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245" w:rsidRPr="00805B72" w:rsidRDefault="00066245" w:rsidP="00066245">
      <w:pPr>
        <w:pStyle w:val="2"/>
        <w:spacing w:before="0" w:after="0" w:line="360" w:lineRule="auto"/>
        <w:jc w:val="center"/>
        <w:rPr>
          <w:rStyle w:val="af"/>
          <w:rFonts w:ascii="Times New Roman" w:hAnsi="Times New Roman"/>
          <w:b/>
          <w:i w:val="0"/>
          <w:lang w:val="uk-UA"/>
        </w:rPr>
      </w:pPr>
      <w:r w:rsidRPr="00805B72">
        <w:rPr>
          <w:rStyle w:val="af"/>
          <w:rFonts w:ascii="Times New Roman" w:hAnsi="Times New Roman"/>
          <w:b/>
          <w:i w:val="0"/>
          <w:lang w:val="uk-UA"/>
        </w:rPr>
        <w:t>Міністерство освіти і науки України</w:t>
      </w:r>
    </w:p>
    <w:p w:rsidR="00066245" w:rsidRPr="000A4EFC" w:rsidRDefault="00066245" w:rsidP="00066245">
      <w:pPr>
        <w:spacing w:after="0" w:line="360" w:lineRule="auto"/>
        <w:jc w:val="center"/>
        <w:rPr>
          <w:rStyle w:val="af"/>
          <w:rFonts w:ascii="Times New Roman" w:hAnsi="Times New Roman" w:cs="Times New Roman"/>
          <w:sz w:val="28"/>
          <w:szCs w:val="28"/>
          <w:lang w:val="uk-UA"/>
        </w:rPr>
      </w:pPr>
      <w:r w:rsidRPr="000A4EFC">
        <w:rPr>
          <w:rStyle w:val="af"/>
          <w:rFonts w:ascii="Times New Roman" w:hAnsi="Times New Roman" w:cs="Times New Roman"/>
          <w:sz w:val="28"/>
          <w:szCs w:val="28"/>
          <w:lang w:val="uk-UA"/>
        </w:rPr>
        <w:t>Ніжинський державний університет імені Миколи Гоголя</w:t>
      </w:r>
    </w:p>
    <w:p w:rsidR="00066245" w:rsidRPr="000A4EFC" w:rsidRDefault="00066245" w:rsidP="00066245">
      <w:pPr>
        <w:spacing w:after="0" w:line="360" w:lineRule="auto"/>
        <w:jc w:val="center"/>
        <w:rPr>
          <w:rStyle w:val="af"/>
          <w:rFonts w:ascii="Times New Roman" w:hAnsi="Times New Roman" w:cs="Times New Roman"/>
          <w:sz w:val="28"/>
          <w:szCs w:val="28"/>
          <w:lang w:val="uk-UA"/>
        </w:rPr>
      </w:pPr>
    </w:p>
    <w:p w:rsidR="00066245" w:rsidRPr="000A4EFC" w:rsidRDefault="00066245" w:rsidP="00066245">
      <w:pPr>
        <w:spacing w:after="0" w:line="360" w:lineRule="auto"/>
        <w:jc w:val="center"/>
        <w:rPr>
          <w:rStyle w:val="af"/>
          <w:rFonts w:ascii="Times New Roman" w:hAnsi="Times New Roman" w:cs="Times New Roman"/>
          <w:sz w:val="28"/>
          <w:szCs w:val="28"/>
          <w:lang w:val="uk-UA"/>
        </w:rPr>
      </w:pPr>
      <w:r w:rsidRPr="000A4EFC">
        <w:rPr>
          <w:rStyle w:val="af"/>
          <w:rFonts w:ascii="Times New Roman" w:hAnsi="Times New Roman" w:cs="Times New Roman"/>
          <w:sz w:val="28"/>
          <w:szCs w:val="28"/>
          <w:lang w:val="uk-UA"/>
        </w:rPr>
        <w:t>Факультет природничо-географічних і точних наук</w:t>
      </w:r>
    </w:p>
    <w:p w:rsidR="00066245" w:rsidRPr="000A4EFC" w:rsidRDefault="00066245" w:rsidP="00066245">
      <w:pPr>
        <w:spacing w:after="0" w:line="360" w:lineRule="auto"/>
        <w:jc w:val="center"/>
        <w:rPr>
          <w:rStyle w:val="af"/>
          <w:rFonts w:ascii="Times New Roman" w:hAnsi="Times New Roman" w:cs="Times New Roman"/>
          <w:sz w:val="28"/>
          <w:szCs w:val="28"/>
          <w:lang w:val="uk-UA"/>
        </w:rPr>
      </w:pPr>
      <w:r w:rsidRPr="000A4EFC">
        <w:rPr>
          <w:rStyle w:val="af"/>
          <w:rFonts w:ascii="Times New Roman" w:hAnsi="Times New Roman" w:cs="Times New Roman"/>
          <w:sz w:val="28"/>
          <w:szCs w:val="28"/>
          <w:lang w:val="uk-UA"/>
        </w:rPr>
        <w:t>Кафедра географії, туризму та спорту</w:t>
      </w:r>
    </w:p>
    <w:p w:rsidR="00066245" w:rsidRPr="000A4EFC" w:rsidRDefault="00066245" w:rsidP="00066245">
      <w:pPr>
        <w:spacing w:after="0" w:line="360" w:lineRule="auto"/>
        <w:ind w:firstLine="4536"/>
        <w:rPr>
          <w:rFonts w:ascii="Times New Roman" w:hAnsi="Times New Roman" w:cs="Times New Roman"/>
          <w:color w:val="000000"/>
          <w:sz w:val="28"/>
          <w:szCs w:val="28"/>
          <w:lang w:val="uk-UA"/>
        </w:rPr>
      </w:pPr>
      <w:r w:rsidRPr="000A4EFC">
        <w:rPr>
          <w:rFonts w:ascii="Times New Roman" w:hAnsi="Times New Roman" w:cs="Times New Roman"/>
          <w:color w:val="000000"/>
          <w:sz w:val="28"/>
          <w:szCs w:val="28"/>
          <w:lang w:val="uk-UA"/>
        </w:rPr>
        <w:t>Освітньо-професійна програма:</w:t>
      </w:r>
    </w:p>
    <w:p w:rsidR="00066245" w:rsidRPr="000A4EFC" w:rsidRDefault="00066245" w:rsidP="00066245">
      <w:pPr>
        <w:spacing w:after="0" w:line="360" w:lineRule="auto"/>
        <w:ind w:left="4248" w:firstLine="714"/>
        <w:rPr>
          <w:rStyle w:val="af"/>
          <w:rFonts w:ascii="Times New Roman" w:hAnsi="Times New Roman" w:cs="Times New Roman"/>
          <w:b w:val="0"/>
          <w:sz w:val="28"/>
          <w:szCs w:val="28"/>
          <w:lang w:val="uk-UA"/>
        </w:rPr>
      </w:pPr>
      <w:r w:rsidRPr="000A4EFC">
        <w:rPr>
          <w:rStyle w:val="af"/>
          <w:rFonts w:ascii="Times New Roman" w:hAnsi="Times New Roman" w:cs="Times New Roman"/>
          <w:sz w:val="28"/>
          <w:szCs w:val="28"/>
          <w:lang w:val="uk-UA"/>
        </w:rPr>
        <w:t xml:space="preserve">Географія туризму                                                                                     </w:t>
      </w:r>
    </w:p>
    <w:p w:rsidR="00066245" w:rsidRPr="000A4EFC" w:rsidRDefault="00066245" w:rsidP="00066245">
      <w:pPr>
        <w:spacing w:after="0" w:line="360" w:lineRule="auto"/>
        <w:ind w:firstLine="4536"/>
        <w:rPr>
          <w:rStyle w:val="af"/>
          <w:rFonts w:ascii="Times New Roman" w:hAnsi="Times New Roman" w:cs="Times New Roman"/>
          <w:b w:val="0"/>
          <w:sz w:val="28"/>
          <w:szCs w:val="28"/>
          <w:lang w:val="uk-UA"/>
        </w:rPr>
      </w:pPr>
      <w:r w:rsidRPr="000A4EFC">
        <w:rPr>
          <w:rStyle w:val="af"/>
          <w:rFonts w:ascii="Times New Roman" w:hAnsi="Times New Roman" w:cs="Times New Roman"/>
          <w:sz w:val="28"/>
          <w:szCs w:val="28"/>
          <w:lang w:val="uk-UA"/>
        </w:rPr>
        <w:t>Спеціальність: 106 Географія</w:t>
      </w:r>
    </w:p>
    <w:p w:rsidR="00066245" w:rsidRPr="00B16AF9" w:rsidRDefault="00066245" w:rsidP="00066245">
      <w:pPr>
        <w:spacing w:after="0"/>
        <w:rPr>
          <w:color w:val="000000"/>
          <w:sz w:val="28"/>
          <w:szCs w:val="28"/>
          <w:lang w:val="uk-UA"/>
        </w:rPr>
      </w:pPr>
    </w:p>
    <w:p w:rsidR="00066245" w:rsidRPr="000A4EFC" w:rsidRDefault="00066245" w:rsidP="00066245">
      <w:pPr>
        <w:spacing w:after="0"/>
        <w:rPr>
          <w:rFonts w:ascii="Times New Roman" w:hAnsi="Times New Roman" w:cs="Times New Roman"/>
          <w:color w:val="000000"/>
          <w:sz w:val="28"/>
          <w:szCs w:val="28"/>
          <w:lang w:val="uk-UA"/>
        </w:rPr>
      </w:pPr>
    </w:p>
    <w:p w:rsidR="00066245" w:rsidRPr="000A4EFC" w:rsidRDefault="00066245" w:rsidP="00066245">
      <w:pPr>
        <w:spacing w:after="0" w:line="360" w:lineRule="auto"/>
        <w:jc w:val="center"/>
        <w:rPr>
          <w:rStyle w:val="af"/>
          <w:rFonts w:ascii="Times New Roman" w:hAnsi="Times New Roman" w:cs="Times New Roman"/>
          <w:sz w:val="28"/>
          <w:szCs w:val="28"/>
          <w:u w:val="single"/>
          <w:lang w:val="uk-UA"/>
        </w:rPr>
      </w:pPr>
      <w:r w:rsidRPr="000A4EFC">
        <w:rPr>
          <w:rStyle w:val="af"/>
          <w:rFonts w:ascii="Times New Roman" w:hAnsi="Times New Roman" w:cs="Times New Roman"/>
          <w:sz w:val="28"/>
          <w:szCs w:val="28"/>
          <w:u w:val="single"/>
          <w:lang w:val="uk-UA"/>
        </w:rPr>
        <w:t>КВАЛІФІКАЦІЙНА РОБОТА</w:t>
      </w:r>
    </w:p>
    <w:p w:rsidR="00066245" w:rsidRPr="000A4EFC" w:rsidRDefault="00066245" w:rsidP="00066245">
      <w:pPr>
        <w:spacing w:after="0" w:line="360" w:lineRule="auto"/>
        <w:jc w:val="center"/>
        <w:rPr>
          <w:rStyle w:val="af"/>
          <w:rFonts w:ascii="Times New Roman" w:hAnsi="Times New Roman" w:cs="Times New Roman"/>
          <w:sz w:val="28"/>
          <w:szCs w:val="28"/>
          <w:u w:val="single"/>
          <w:lang w:val="uk-UA"/>
        </w:rPr>
      </w:pPr>
    </w:p>
    <w:p w:rsidR="00066245" w:rsidRPr="000A4EFC" w:rsidRDefault="00066245" w:rsidP="00066245">
      <w:pPr>
        <w:spacing w:after="0" w:line="360" w:lineRule="auto"/>
        <w:jc w:val="center"/>
        <w:rPr>
          <w:rStyle w:val="af"/>
          <w:rFonts w:ascii="Times New Roman" w:hAnsi="Times New Roman" w:cs="Times New Roman"/>
          <w:b w:val="0"/>
          <w:sz w:val="28"/>
          <w:szCs w:val="28"/>
          <w:u w:val="single"/>
          <w:lang w:val="uk-UA"/>
        </w:rPr>
      </w:pPr>
      <w:r w:rsidRPr="000A4EFC">
        <w:rPr>
          <w:rStyle w:val="af"/>
          <w:rFonts w:ascii="Times New Roman" w:hAnsi="Times New Roman" w:cs="Times New Roman"/>
          <w:sz w:val="28"/>
          <w:szCs w:val="28"/>
          <w:lang w:val="uk-UA"/>
        </w:rPr>
        <w:t xml:space="preserve">на здобуття освітнього ступеня </w:t>
      </w:r>
      <w:r w:rsidRPr="000A4EFC">
        <w:rPr>
          <w:rStyle w:val="af"/>
          <w:rFonts w:ascii="Times New Roman" w:hAnsi="Times New Roman" w:cs="Times New Roman"/>
          <w:sz w:val="28"/>
          <w:szCs w:val="28"/>
          <w:u w:val="single"/>
          <w:lang w:val="uk-UA"/>
        </w:rPr>
        <w:t>магістр</w:t>
      </w:r>
    </w:p>
    <w:p w:rsidR="00066245" w:rsidRDefault="00066245" w:rsidP="00066245">
      <w:pPr>
        <w:spacing w:after="0" w:line="360" w:lineRule="auto"/>
        <w:rPr>
          <w:rFonts w:ascii="Times New Roman" w:hAnsi="Times New Roman" w:cs="Times New Roman"/>
          <w:b/>
          <w:bCs/>
          <w:color w:val="000000"/>
          <w:sz w:val="28"/>
          <w:szCs w:val="28"/>
          <w:u w:val="single"/>
          <w:lang w:val="uk-UA"/>
        </w:rPr>
      </w:pPr>
    </w:p>
    <w:p w:rsidR="00066245" w:rsidRPr="00805B72" w:rsidRDefault="00066245" w:rsidP="00066245">
      <w:pPr>
        <w:spacing w:after="0" w:line="360" w:lineRule="auto"/>
        <w:jc w:val="center"/>
        <w:rPr>
          <w:rFonts w:ascii="Times New Roman" w:hAnsi="Times New Roman" w:cs="Times New Roman"/>
          <w:b/>
          <w:color w:val="000000"/>
          <w:sz w:val="32"/>
          <w:szCs w:val="32"/>
          <w:lang w:val="uk-UA"/>
        </w:rPr>
      </w:pPr>
      <w:r w:rsidRPr="00805B72">
        <w:rPr>
          <w:rFonts w:ascii="Times New Roman" w:hAnsi="Times New Roman" w:cs="Times New Roman"/>
          <w:b/>
          <w:color w:val="000000"/>
          <w:sz w:val="32"/>
          <w:szCs w:val="32"/>
          <w:lang w:val="uk-UA"/>
        </w:rPr>
        <w:t>РОЗВИТОК МІЖНАРОДНОГО ТУРИЗМУ В УКРАЇНІ</w:t>
      </w:r>
    </w:p>
    <w:p w:rsidR="00066245" w:rsidRPr="00B16AF9" w:rsidRDefault="00066245" w:rsidP="00066245">
      <w:pPr>
        <w:spacing w:after="0"/>
        <w:ind w:firstLine="567"/>
        <w:jc w:val="right"/>
        <w:rPr>
          <w:color w:val="000000"/>
          <w:sz w:val="28"/>
          <w:szCs w:val="28"/>
          <w:lang w:val="uk-UA"/>
        </w:rPr>
      </w:pPr>
    </w:p>
    <w:p w:rsidR="00066245" w:rsidRPr="00B16AF9" w:rsidRDefault="00066245" w:rsidP="00066245">
      <w:pPr>
        <w:spacing w:after="0"/>
        <w:ind w:firstLine="567"/>
        <w:jc w:val="right"/>
        <w:rPr>
          <w:color w:val="000000"/>
          <w:sz w:val="28"/>
          <w:szCs w:val="28"/>
          <w:lang w:val="uk-UA"/>
        </w:rPr>
      </w:pPr>
    </w:p>
    <w:p w:rsidR="00066245" w:rsidRPr="005F6FB8" w:rsidRDefault="00066245" w:rsidP="00066245">
      <w:pPr>
        <w:spacing w:after="0"/>
        <w:ind w:firstLine="2552"/>
        <w:jc w:val="both"/>
        <w:rPr>
          <w:rFonts w:ascii="Times New Roman" w:hAnsi="Times New Roman" w:cs="Times New Roman"/>
          <w:b/>
          <w:bCs/>
          <w:color w:val="000000"/>
          <w:sz w:val="28"/>
          <w:szCs w:val="28"/>
          <w:lang w:val="uk-UA"/>
        </w:rPr>
      </w:pPr>
      <w:r w:rsidRPr="005F6FB8">
        <w:rPr>
          <w:rFonts w:ascii="Times New Roman" w:hAnsi="Times New Roman" w:cs="Times New Roman"/>
          <w:b/>
          <w:bCs/>
          <w:color w:val="000000"/>
          <w:sz w:val="28"/>
          <w:szCs w:val="28"/>
          <w:lang w:val="uk-UA"/>
        </w:rPr>
        <w:t>Студентки</w:t>
      </w:r>
      <w:r w:rsidRPr="005F6FB8">
        <w:rPr>
          <w:rFonts w:ascii="Times New Roman" w:hAnsi="Times New Roman" w:cs="Times New Roman"/>
          <w:sz w:val="28"/>
          <w:szCs w:val="28"/>
          <w:lang w:val="uk-UA"/>
        </w:rPr>
        <w:t xml:space="preserve"> Крутько Юлії Валентинівни</w:t>
      </w:r>
      <w:r w:rsidRPr="005F6FB8">
        <w:rPr>
          <w:rFonts w:ascii="Times New Roman" w:hAnsi="Times New Roman" w:cs="Times New Roman"/>
          <w:b/>
          <w:bCs/>
          <w:color w:val="000000"/>
          <w:sz w:val="28"/>
          <w:szCs w:val="28"/>
          <w:lang w:val="uk-UA"/>
        </w:rPr>
        <w:t xml:space="preserve"> </w:t>
      </w:r>
    </w:p>
    <w:p w:rsidR="00066245" w:rsidRPr="005F6FB8" w:rsidRDefault="00066245" w:rsidP="00066245">
      <w:pPr>
        <w:spacing w:after="0"/>
        <w:ind w:firstLine="2552"/>
        <w:jc w:val="both"/>
        <w:rPr>
          <w:rFonts w:ascii="Times New Roman" w:hAnsi="Times New Roman" w:cs="Times New Roman"/>
          <w:color w:val="000000"/>
          <w:sz w:val="28"/>
          <w:szCs w:val="28"/>
          <w:lang w:val="uk-UA"/>
        </w:rPr>
      </w:pPr>
    </w:p>
    <w:p w:rsidR="00066245" w:rsidRDefault="00066245" w:rsidP="00066245">
      <w:pPr>
        <w:spacing w:after="0"/>
        <w:ind w:firstLine="2552"/>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Науковий керівник: Шовкун Тетяна Миколаївна</w:t>
      </w:r>
    </w:p>
    <w:p w:rsidR="00066245" w:rsidRPr="00805B72" w:rsidRDefault="00066245" w:rsidP="00066245">
      <w:pPr>
        <w:spacing w:after="0"/>
        <w:ind w:firstLine="2552"/>
        <w:jc w:val="both"/>
        <w:rPr>
          <w:rFonts w:ascii="Times New Roman" w:hAnsi="Times New Roman" w:cs="Times New Roman"/>
          <w:b/>
          <w:bCs/>
          <w:color w:val="000000"/>
          <w:sz w:val="28"/>
          <w:szCs w:val="28"/>
          <w:lang w:val="uk-UA"/>
        </w:rPr>
      </w:pPr>
      <w:r w:rsidRPr="005F6FB8">
        <w:rPr>
          <w:rFonts w:ascii="Times New Roman" w:hAnsi="Times New Roman" w:cs="Times New Roman"/>
          <w:color w:val="000000"/>
          <w:sz w:val="28"/>
          <w:szCs w:val="28"/>
          <w:lang w:val="uk-UA"/>
        </w:rPr>
        <w:t xml:space="preserve"> кандидат географічних наук, доцент               </w:t>
      </w:r>
    </w:p>
    <w:p w:rsidR="00066245" w:rsidRPr="005F6FB8" w:rsidRDefault="00066245" w:rsidP="00066245">
      <w:pPr>
        <w:spacing w:after="0"/>
        <w:ind w:firstLine="2552"/>
        <w:jc w:val="both"/>
        <w:rPr>
          <w:rFonts w:ascii="Times New Roman" w:hAnsi="Times New Roman" w:cs="Times New Roman"/>
          <w:color w:val="000000"/>
          <w:sz w:val="28"/>
          <w:szCs w:val="28"/>
          <w:lang w:val="uk-UA"/>
        </w:rPr>
      </w:pPr>
    </w:p>
    <w:p w:rsidR="00066245" w:rsidRDefault="00066245" w:rsidP="00066245">
      <w:pPr>
        <w:spacing w:after="0"/>
        <w:ind w:firstLine="2552"/>
        <w:jc w:val="both"/>
        <w:rPr>
          <w:rFonts w:ascii="Times New Roman" w:hAnsi="Times New Roman" w:cs="Times New Roman"/>
          <w:color w:val="000000"/>
          <w:sz w:val="28"/>
          <w:szCs w:val="28"/>
          <w:lang w:val="uk-UA"/>
        </w:rPr>
      </w:pPr>
      <w:r w:rsidRPr="005F6FB8">
        <w:rPr>
          <w:rFonts w:ascii="Times New Roman" w:hAnsi="Times New Roman" w:cs="Times New Roman"/>
          <w:color w:val="000000"/>
          <w:sz w:val="28"/>
          <w:szCs w:val="28"/>
          <w:lang w:val="uk-UA"/>
        </w:rPr>
        <w:t xml:space="preserve"> Рецензент:  </w:t>
      </w:r>
      <w:r>
        <w:rPr>
          <w:rFonts w:ascii="Times New Roman" w:hAnsi="Times New Roman" w:cs="Times New Roman"/>
          <w:color w:val="000000"/>
          <w:sz w:val="28"/>
          <w:szCs w:val="28"/>
          <w:lang w:val="uk-UA"/>
        </w:rPr>
        <w:t>Барановська Ольга Віталіївна</w:t>
      </w:r>
    </w:p>
    <w:p w:rsidR="00066245" w:rsidRPr="005F6FB8" w:rsidRDefault="00066245" w:rsidP="00066245">
      <w:pPr>
        <w:spacing w:after="0"/>
        <w:ind w:firstLine="2552"/>
        <w:jc w:val="both"/>
        <w:rPr>
          <w:rFonts w:ascii="Times New Roman" w:hAnsi="Times New Roman" w:cs="Times New Roman"/>
          <w:color w:val="000000"/>
          <w:sz w:val="28"/>
          <w:szCs w:val="28"/>
          <w:lang w:val="uk-UA"/>
        </w:rPr>
      </w:pPr>
      <w:r w:rsidRPr="005F6FB8">
        <w:rPr>
          <w:rFonts w:ascii="Times New Roman" w:hAnsi="Times New Roman" w:cs="Times New Roman"/>
          <w:color w:val="000000"/>
          <w:sz w:val="28"/>
          <w:szCs w:val="28"/>
          <w:lang w:val="uk-UA"/>
        </w:rPr>
        <w:t xml:space="preserve">  кандидат географічних наук, доцент                 </w:t>
      </w:r>
    </w:p>
    <w:p w:rsidR="00066245" w:rsidRPr="005F6FB8" w:rsidRDefault="00066245" w:rsidP="00066245">
      <w:pPr>
        <w:spacing w:after="0"/>
        <w:ind w:left="2832" w:firstLine="2552"/>
        <w:jc w:val="both"/>
        <w:rPr>
          <w:rFonts w:ascii="Times New Roman" w:hAnsi="Times New Roman" w:cs="Times New Roman"/>
          <w:color w:val="000000"/>
          <w:sz w:val="28"/>
          <w:szCs w:val="28"/>
          <w:lang w:val="uk-UA"/>
        </w:rPr>
      </w:pPr>
      <w:r w:rsidRPr="005F6FB8">
        <w:rPr>
          <w:rFonts w:ascii="Times New Roman" w:hAnsi="Times New Roman" w:cs="Times New Roman"/>
          <w:color w:val="000000"/>
          <w:sz w:val="28"/>
          <w:szCs w:val="28"/>
          <w:lang w:val="uk-UA"/>
        </w:rPr>
        <w:t xml:space="preserve">        </w:t>
      </w:r>
    </w:p>
    <w:p w:rsidR="00066245" w:rsidRPr="00B16AF9" w:rsidRDefault="00066245" w:rsidP="00066245">
      <w:pPr>
        <w:spacing w:after="0"/>
        <w:ind w:left="2832" w:firstLine="2552"/>
        <w:jc w:val="both"/>
        <w:rPr>
          <w:color w:val="000000"/>
          <w:sz w:val="28"/>
          <w:szCs w:val="28"/>
          <w:lang w:val="uk-UA"/>
        </w:rPr>
      </w:pPr>
      <w:r w:rsidRPr="005F6FB8">
        <w:rPr>
          <w:rFonts w:ascii="Times New Roman" w:hAnsi="Times New Roman" w:cs="Times New Roman"/>
          <w:color w:val="000000"/>
          <w:sz w:val="28"/>
          <w:szCs w:val="28"/>
          <w:lang w:val="uk-UA"/>
        </w:rPr>
        <w:t xml:space="preserve">   </w:t>
      </w:r>
    </w:p>
    <w:p w:rsidR="00066245" w:rsidRPr="00805B72" w:rsidRDefault="00066245" w:rsidP="00066245">
      <w:pPr>
        <w:tabs>
          <w:tab w:val="left" w:pos="-567"/>
        </w:tabs>
        <w:spacing w:after="0" w:line="360" w:lineRule="auto"/>
        <w:ind w:firstLine="2552"/>
        <w:jc w:val="both"/>
        <w:rPr>
          <w:rFonts w:ascii="Times New Roman" w:eastAsia="Calibri" w:hAnsi="Times New Roman" w:cs="Times New Roman"/>
          <w:color w:val="000000"/>
          <w:sz w:val="28"/>
          <w:szCs w:val="28"/>
          <w:lang w:val="uk-UA"/>
        </w:rPr>
      </w:pPr>
      <w:r w:rsidRPr="00805B72">
        <w:rPr>
          <w:rFonts w:ascii="Times New Roman" w:eastAsia="Calibri" w:hAnsi="Times New Roman" w:cs="Times New Roman"/>
          <w:color w:val="000000"/>
          <w:sz w:val="28"/>
          <w:szCs w:val="28"/>
          <w:lang w:val="uk-UA"/>
        </w:rPr>
        <w:t>Допущено до захисту</w:t>
      </w:r>
    </w:p>
    <w:p w:rsidR="00066245" w:rsidRPr="00805B72" w:rsidRDefault="00066245" w:rsidP="00066245">
      <w:pPr>
        <w:tabs>
          <w:tab w:val="left" w:pos="-567"/>
        </w:tabs>
        <w:spacing w:after="0" w:line="240" w:lineRule="auto"/>
        <w:ind w:firstLine="2552"/>
        <w:jc w:val="both"/>
        <w:rPr>
          <w:rFonts w:ascii="Times New Roman" w:eastAsia="Calibri" w:hAnsi="Times New Roman" w:cs="Times New Roman"/>
          <w:color w:val="000000"/>
          <w:sz w:val="28"/>
          <w:szCs w:val="28"/>
          <w:lang w:val="uk-UA"/>
        </w:rPr>
      </w:pPr>
      <w:r w:rsidRPr="00805B72">
        <w:rPr>
          <w:rFonts w:ascii="Times New Roman" w:eastAsia="Calibri" w:hAnsi="Times New Roman" w:cs="Times New Roman"/>
          <w:color w:val="000000"/>
          <w:sz w:val="28"/>
          <w:szCs w:val="28"/>
          <w:lang w:val="uk-UA"/>
        </w:rPr>
        <w:t xml:space="preserve"> в.о. зав. кафедри </w:t>
      </w:r>
      <w:r w:rsidRPr="00805B72">
        <w:rPr>
          <w:rFonts w:ascii="Times New Roman" w:hAnsi="Times New Roman" w:cs="Times New Roman"/>
          <w:bCs/>
          <w:sz w:val="28"/>
          <w:szCs w:val="28"/>
          <w:lang w:val="uk-UA"/>
        </w:rPr>
        <w:t xml:space="preserve">географії, </w:t>
      </w:r>
    </w:p>
    <w:p w:rsidR="00066245" w:rsidRPr="00805B72" w:rsidRDefault="00066245" w:rsidP="00066245">
      <w:pPr>
        <w:tabs>
          <w:tab w:val="left" w:pos="-567"/>
        </w:tabs>
        <w:spacing w:after="0" w:line="240" w:lineRule="auto"/>
        <w:ind w:firstLine="2552"/>
        <w:jc w:val="both"/>
        <w:rPr>
          <w:rFonts w:ascii="Times New Roman" w:eastAsia="Calibri" w:hAnsi="Times New Roman" w:cs="Times New Roman"/>
          <w:color w:val="000000"/>
          <w:sz w:val="28"/>
          <w:szCs w:val="28"/>
          <w:lang w:val="uk-UA"/>
        </w:rPr>
      </w:pPr>
      <w:r w:rsidRPr="00805B72">
        <w:rPr>
          <w:rFonts w:ascii="Times New Roman" w:hAnsi="Times New Roman" w:cs="Times New Roman"/>
          <w:bCs/>
          <w:sz w:val="28"/>
          <w:szCs w:val="28"/>
          <w:lang w:val="uk-UA"/>
        </w:rPr>
        <w:t>туризму та спорту</w:t>
      </w:r>
      <w:r w:rsidRPr="00805B72">
        <w:rPr>
          <w:rFonts w:ascii="Times New Roman" w:eastAsia="Calibri" w:hAnsi="Times New Roman" w:cs="Times New Roman"/>
          <w:color w:val="000000"/>
          <w:sz w:val="28"/>
          <w:szCs w:val="28"/>
          <w:lang w:val="uk-UA"/>
        </w:rPr>
        <w:t xml:space="preserve">, доцент ____________   В.В.Остапчук </w:t>
      </w:r>
    </w:p>
    <w:p w:rsidR="00066245" w:rsidRPr="00B16AF9" w:rsidRDefault="00066245" w:rsidP="00066245">
      <w:pPr>
        <w:spacing w:after="0" w:line="360" w:lineRule="auto"/>
        <w:jc w:val="center"/>
        <w:rPr>
          <w:b/>
          <w:bCs/>
          <w:color w:val="000000"/>
          <w:sz w:val="28"/>
          <w:szCs w:val="28"/>
          <w:lang w:val="uk-UA"/>
        </w:rPr>
      </w:pPr>
    </w:p>
    <w:p w:rsidR="00066245" w:rsidRPr="00B16AF9" w:rsidRDefault="00066245" w:rsidP="00066245">
      <w:pPr>
        <w:spacing w:after="0" w:line="360" w:lineRule="auto"/>
        <w:rPr>
          <w:b/>
          <w:bCs/>
          <w:color w:val="000000"/>
          <w:sz w:val="28"/>
          <w:szCs w:val="28"/>
          <w:lang w:val="uk-UA"/>
        </w:rPr>
      </w:pPr>
    </w:p>
    <w:p w:rsidR="00066245" w:rsidRDefault="00066245" w:rsidP="00066245">
      <w:pPr>
        <w:spacing w:after="0" w:line="360" w:lineRule="auto"/>
        <w:jc w:val="center"/>
        <w:rPr>
          <w:rFonts w:ascii="Times New Roman" w:hAnsi="Times New Roman" w:cs="Times New Roman"/>
          <w:b/>
          <w:color w:val="000000"/>
          <w:sz w:val="36"/>
          <w:szCs w:val="36"/>
          <w:lang w:val="uk-UA"/>
        </w:rPr>
      </w:pPr>
      <w:r w:rsidRPr="005F6FB8">
        <w:rPr>
          <w:rFonts w:ascii="Times New Roman" w:hAnsi="Times New Roman" w:cs="Times New Roman"/>
          <w:b/>
          <w:bCs/>
          <w:color w:val="000000"/>
          <w:sz w:val="28"/>
          <w:szCs w:val="28"/>
          <w:lang w:val="uk-UA"/>
        </w:rPr>
        <w:t xml:space="preserve">Ніжин </w:t>
      </w:r>
      <w:r>
        <w:rPr>
          <w:rFonts w:ascii="Times New Roman" w:hAnsi="Times New Roman" w:cs="Times New Roman"/>
          <w:b/>
          <w:bCs/>
          <w:color w:val="000000"/>
          <w:sz w:val="28"/>
          <w:szCs w:val="28"/>
          <w:lang w:val="uk-UA"/>
        </w:rPr>
        <w:t>–</w:t>
      </w:r>
      <w:r w:rsidRPr="005F6FB8">
        <w:rPr>
          <w:rFonts w:ascii="Times New Roman" w:hAnsi="Times New Roman" w:cs="Times New Roman"/>
          <w:b/>
          <w:bCs/>
          <w:color w:val="000000"/>
          <w:sz w:val="28"/>
          <w:szCs w:val="28"/>
          <w:lang w:val="uk-UA"/>
        </w:rPr>
        <w:t xml:space="preserve"> 2020</w:t>
      </w:r>
    </w:p>
    <w:p w:rsidR="00066245" w:rsidRPr="00FA29D4" w:rsidRDefault="00066245" w:rsidP="00066245">
      <w:pPr>
        <w:spacing w:after="0" w:line="360" w:lineRule="auto"/>
        <w:jc w:val="center"/>
        <w:rPr>
          <w:rFonts w:ascii="Times New Roman" w:hAnsi="Times New Roman" w:cs="Times New Roman"/>
          <w:b/>
          <w:color w:val="000000"/>
          <w:sz w:val="36"/>
          <w:szCs w:val="36"/>
          <w:lang w:val="uk-UA"/>
        </w:rPr>
      </w:pPr>
    </w:p>
    <w:p w:rsidR="00066245" w:rsidRPr="00FA29D4" w:rsidRDefault="00066245" w:rsidP="00066245">
      <w:pPr>
        <w:spacing w:after="0" w:line="360" w:lineRule="auto"/>
        <w:ind w:right="-1"/>
        <w:jc w:val="center"/>
        <w:rPr>
          <w:rFonts w:ascii="Times New Roman" w:hAnsi="Times New Roman" w:cs="Times New Roman"/>
          <w:b/>
          <w:sz w:val="28"/>
          <w:szCs w:val="28"/>
          <w:lang w:val="uk-UA"/>
        </w:rPr>
      </w:pPr>
      <w:r w:rsidRPr="00435A03">
        <w:rPr>
          <w:rFonts w:ascii="Times New Roman" w:hAnsi="Times New Roman" w:cs="Times New Roman"/>
          <w:b/>
          <w:sz w:val="28"/>
          <w:szCs w:val="28"/>
          <w:lang w:val="uk-UA"/>
        </w:rPr>
        <w:lastRenderedPageBreak/>
        <w:t>АНОТАЦІЯ</w:t>
      </w:r>
      <w:r>
        <w:rPr>
          <w:rFonts w:ascii="Times New Roman" w:hAnsi="Times New Roman" w:cs="Times New Roman"/>
          <w:b/>
          <w:sz w:val="28"/>
          <w:szCs w:val="28"/>
          <w:lang w:val="uk-UA"/>
        </w:rPr>
        <w:t xml:space="preserve">  </w:t>
      </w:r>
    </w:p>
    <w:p w:rsidR="00066245" w:rsidRPr="00A45FB9" w:rsidRDefault="00066245" w:rsidP="00066245">
      <w:pPr>
        <w:spacing w:after="0" w:line="360" w:lineRule="auto"/>
        <w:ind w:firstLine="567"/>
        <w:jc w:val="both"/>
        <w:rPr>
          <w:rFonts w:ascii="Times New Roman" w:hAnsi="Times New Roman" w:cs="Times New Roman"/>
          <w:sz w:val="28"/>
          <w:szCs w:val="28"/>
          <w:lang w:val="uk-UA"/>
        </w:rPr>
      </w:pPr>
      <w:r w:rsidRPr="005F6FB8">
        <w:rPr>
          <w:rFonts w:ascii="Times New Roman" w:hAnsi="Times New Roman" w:cs="Times New Roman"/>
          <w:sz w:val="28"/>
          <w:szCs w:val="28"/>
          <w:lang w:val="uk-UA"/>
        </w:rPr>
        <w:t xml:space="preserve">Крутько Юлія Валентинівна Розвиток міжнародного туризму в Україні: кваліфікаційна робота студентки Ніжинського державного університету імені Миколи Гоголя факультету природничо-географічних і точних наук; кафедри географії, туризму та спорту; спеціальності </w:t>
      </w:r>
      <w:r w:rsidRPr="00FA29D4">
        <w:rPr>
          <w:rFonts w:ascii="Times New Roman" w:hAnsi="Times New Roman" w:cs="Times New Roman"/>
          <w:sz w:val="28"/>
          <w:szCs w:val="28"/>
          <w:lang w:val="uk-UA"/>
        </w:rPr>
        <w:t>106 Географія</w:t>
      </w:r>
      <w:r>
        <w:rPr>
          <w:rFonts w:ascii="Times New Roman" w:hAnsi="Times New Roman" w:cs="Times New Roman"/>
          <w:sz w:val="28"/>
          <w:szCs w:val="28"/>
          <w:lang w:val="uk-UA"/>
        </w:rPr>
        <w:t xml:space="preserve"> [Рукопис] / </w:t>
      </w:r>
      <w:r w:rsidRPr="00A45FB9">
        <w:rPr>
          <w:rFonts w:ascii="Times New Roman" w:hAnsi="Times New Roman" w:cs="Times New Roman"/>
          <w:sz w:val="28"/>
          <w:szCs w:val="28"/>
          <w:lang w:val="uk-UA"/>
        </w:rPr>
        <w:t xml:space="preserve">Крутько Ю.В. Ніжин: </w:t>
      </w:r>
      <w:r w:rsidRPr="00A45FB9">
        <w:rPr>
          <w:rFonts w:ascii="Times New Roman" w:eastAsia="Times New Roman" w:hAnsi="Times New Roman" w:cs="Times New Roman"/>
          <w:sz w:val="28"/>
          <w:szCs w:val="28"/>
          <w:lang w:val="uk-UA"/>
        </w:rPr>
        <w:t xml:space="preserve">НДУ імені Миколи Гоголя, 2020. </w:t>
      </w:r>
      <w:r w:rsidRPr="0093352D">
        <w:rPr>
          <w:rFonts w:ascii="Times New Roman" w:eastAsia="Times New Roman" w:hAnsi="Times New Roman" w:cs="Times New Roman"/>
          <w:sz w:val="28"/>
          <w:szCs w:val="28"/>
          <w:highlight w:val="yellow"/>
          <w:lang w:val="uk-UA"/>
        </w:rPr>
        <w:t>95</w:t>
      </w:r>
      <w:r w:rsidRPr="00A45FB9">
        <w:rPr>
          <w:rFonts w:ascii="Times New Roman" w:eastAsia="Times New Roman" w:hAnsi="Times New Roman" w:cs="Times New Roman"/>
          <w:sz w:val="28"/>
          <w:szCs w:val="28"/>
          <w:lang w:val="uk-UA"/>
        </w:rPr>
        <w:t xml:space="preserve"> с. </w:t>
      </w:r>
      <w:r>
        <w:rPr>
          <w:rFonts w:ascii="Times New Roman" w:eastAsia="Times New Roman" w:hAnsi="Times New Roman" w:cs="Times New Roman"/>
          <w:sz w:val="28"/>
          <w:szCs w:val="28"/>
          <w:lang w:val="uk-UA"/>
        </w:rPr>
        <w:t xml:space="preserve"> </w:t>
      </w:r>
    </w:p>
    <w:p w:rsidR="00066245" w:rsidRPr="005F6FB8" w:rsidRDefault="00066245" w:rsidP="00066245">
      <w:pPr>
        <w:spacing w:after="0" w:line="360" w:lineRule="auto"/>
        <w:ind w:firstLine="567"/>
        <w:jc w:val="both"/>
        <w:rPr>
          <w:rFonts w:ascii="Times New Roman" w:hAnsi="Times New Roman" w:cs="Times New Roman"/>
          <w:sz w:val="28"/>
          <w:szCs w:val="28"/>
          <w:lang w:val="uk-UA"/>
        </w:rPr>
      </w:pPr>
      <w:r w:rsidRPr="005F6FB8">
        <w:rPr>
          <w:rFonts w:ascii="Times New Roman" w:hAnsi="Times New Roman" w:cs="Times New Roman"/>
          <w:sz w:val="28"/>
          <w:szCs w:val="28"/>
          <w:lang w:val="uk-UA"/>
        </w:rPr>
        <w:t>Робота складається зі в</w:t>
      </w:r>
      <w:r>
        <w:rPr>
          <w:rFonts w:ascii="Times New Roman" w:hAnsi="Times New Roman" w:cs="Times New Roman"/>
          <w:sz w:val="28"/>
          <w:szCs w:val="28"/>
          <w:lang w:val="uk-UA"/>
        </w:rPr>
        <w:t>ступу, трьох розділів, містить 18</w:t>
      </w:r>
      <w:r w:rsidRPr="005F6FB8">
        <w:rPr>
          <w:rFonts w:ascii="Times New Roman" w:hAnsi="Times New Roman" w:cs="Times New Roman"/>
          <w:sz w:val="28"/>
          <w:szCs w:val="28"/>
          <w:lang w:val="uk-UA"/>
        </w:rPr>
        <w:t xml:space="preserve"> рисунків, </w:t>
      </w:r>
      <w:r>
        <w:rPr>
          <w:rFonts w:ascii="Times New Roman" w:hAnsi="Times New Roman" w:cs="Times New Roman"/>
          <w:sz w:val="28"/>
          <w:szCs w:val="28"/>
          <w:lang w:val="uk-UA"/>
        </w:rPr>
        <w:t>4 таблиці</w:t>
      </w:r>
      <w:r w:rsidRPr="005F6FB8">
        <w:rPr>
          <w:rFonts w:ascii="Times New Roman" w:hAnsi="Times New Roman" w:cs="Times New Roman"/>
          <w:sz w:val="28"/>
          <w:szCs w:val="28"/>
          <w:lang w:val="uk-UA"/>
        </w:rPr>
        <w:t xml:space="preserve">, список використаних джерел включає </w:t>
      </w:r>
      <w:r>
        <w:rPr>
          <w:rFonts w:ascii="Times New Roman" w:hAnsi="Times New Roman" w:cs="Times New Roman"/>
          <w:sz w:val="28"/>
          <w:szCs w:val="28"/>
          <w:lang w:val="uk-UA"/>
        </w:rPr>
        <w:t>28</w:t>
      </w:r>
      <w:r w:rsidRPr="005F6FB8">
        <w:rPr>
          <w:rFonts w:ascii="Times New Roman" w:hAnsi="Times New Roman" w:cs="Times New Roman"/>
          <w:sz w:val="28"/>
          <w:szCs w:val="28"/>
          <w:lang w:val="uk-UA"/>
        </w:rPr>
        <w:t xml:space="preserve"> найменувань.</w:t>
      </w:r>
    </w:p>
    <w:p w:rsidR="00066245" w:rsidRDefault="00066245" w:rsidP="00066245">
      <w:pPr>
        <w:spacing w:after="0" w:line="360" w:lineRule="auto"/>
        <w:ind w:firstLine="567"/>
        <w:jc w:val="both"/>
        <w:rPr>
          <w:rFonts w:ascii="Times New Roman" w:hAnsi="Times New Roman" w:cs="Times New Roman"/>
          <w:bCs/>
          <w:sz w:val="28"/>
          <w:szCs w:val="28"/>
          <w:lang w:val="uk-UA"/>
        </w:rPr>
      </w:pPr>
      <w:r w:rsidRPr="005F6FB8">
        <w:rPr>
          <w:rFonts w:ascii="Times New Roman" w:hAnsi="Times New Roman" w:cs="Times New Roman"/>
          <w:bCs/>
          <w:sz w:val="28"/>
          <w:szCs w:val="28"/>
          <w:lang w:val="uk-UA"/>
        </w:rPr>
        <w:t>Магістерська робота присвячена дослідженню розвитку міжнародного туризму в Україні. У процесі дослідження була проаналізована</w:t>
      </w:r>
      <w:r>
        <w:rPr>
          <w:rFonts w:ascii="Times New Roman" w:hAnsi="Times New Roman" w:cs="Times New Roman"/>
          <w:bCs/>
          <w:sz w:val="28"/>
          <w:szCs w:val="28"/>
          <w:lang w:val="uk-UA"/>
        </w:rPr>
        <w:t xml:space="preserve"> історія його становлення у світі та в Україні. </w:t>
      </w:r>
    </w:p>
    <w:p w:rsidR="00066245" w:rsidRDefault="00066245" w:rsidP="00066245">
      <w:pPr>
        <w:spacing w:after="0" w:line="36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Встановлені основні міжнародні туристичні потоки за період з 2007 до 2017 років.</w:t>
      </w:r>
      <w:r w:rsidRPr="0007797A">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Проаналізовані особливості їх динаміки та регіональні відмінності  розвитку міжнародного туризму в розрізі адміністративних областей України. Досліджений стан туристичної інфраструктури України.</w:t>
      </w:r>
    </w:p>
    <w:p w:rsidR="00066245" w:rsidRDefault="00066245" w:rsidP="00066245">
      <w:pPr>
        <w:spacing w:after="0" w:line="36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Здійснений аналіз проблем міжнародного туризму в Україні та встановлені шляхи їх оптимізації. </w:t>
      </w:r>
    </w:p>
    <w:p w:rsidR="00066245" w:rsidRPr="005F6FB8" w:rsidRDefault="00066245" w:rsidP="00066245">
      <w:pPr>
        <w:spacing w:after="0" w:line="360" w:lineRule="auto"/>
        <w:ind w:firstLine="567"/>
        <w:jc w:val="both"/>
        <w:rPr>
          <w:rFonts w:ascii="Times New Roman" w:hAnsi="Times New Roman" w:cs="Times New Roman"/>
          <w:bCs/>
          <w:sz w:val="28"/>
          <w:szCs w:val="28"/>
          <w:lang w:val="uk-UA"/>
        </w:rPr>
      </w:pPr>
      <w:r w:rsidRPr="005F6FB8">
        <w:rPr>
          <w:rFonts w:ascii="Times New Roman" w:hAnsi="Times New Roman" w:cs="Times New Roman"/>
          <w:sz w:val="28"/>
          <w:szCs w:val="28"/>
          <w:lang w:val="uk-UA"/>
        </w:rPr>
        <w:t xml:space="preserve">Результати даного дослідження можуть бути використані </w:t>
      </w:r>
      <w:r w:rsidRPr="005F6FB8">
        <w:rPr>
          <w:rFonts w:ascii="Times New Roman" w:hAnsi="Times New Roman" w:cs="Times New Roman"/>
          <w:bCs/>
          <w:sz w:val="28"/>
          <w:szCs w:val="28"/>
          <w:lang w:val="uk-UA"/>
        </w:rPr>
        <w:t>на практичних роботах з курсу ЕСГУ та при економіко-географічних дослідженнях території України.</w:t>
      </w:r>
    </w:p>
    <w:p w:rsidR="00066245" w:rsidRDefault="00066245" w:rsidP="00066245">
      <w:pPr>
        <w:spacing w:after="0" w:line="36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Ключові слова: міжнародний туризм, в’їзний туризм, виїзний туризм, туристична інфраструктура.</w:t>
      </w:r>
    </w:p>
    <w:p w:rsidR="00066245" w:rsidRPr="00435A03" w:rsidRDefault="00066245" w:rsidP="00066245">
      <w:pPr>
        <w:spacing w:after="0" w:line="360" w:lineRule="auto"/>
        <w:rPr>
          <w:b/>
          <w:lang w:val="uk-UA"/>
        </w:rPr>
      </w:pPr>
    </w:p>
    <w:p w:rsidR="00066245" w:rsidRPr="00435A03" w:rsidRDefault="00066245" w:rsidP="00066245">
      <w:pPr>
        <w:spacing w:after="0" w:line="360" w:lineRule="auto"/>
        <w:jc w:val="center"/>
        <w:rPr>
          <w:rFonts w:ascii="Times New Roman" w:hAnsi="Times New Roman" w:cs="Times New Roman"/>
          <w:b/>
          <w:sz w:val="28"/>
          <w:szCs w:val="28"/>
          <w:lang w:val="uk-UA"/>
        </w:rPr>
      </w:pPr>
      <w:r w:rsidRPr="00435A03">
        <w:rPr>
          <w:rFonts w:ascii="Times New Roman" w:hAnsi="Times New Roman" w:cs="Times New Roman"/>
          <w:b/>
          <w:sz w:val="28"/>
          <w:szCs w:val="28"/>
          <w:lang w:val="en-US"/>
        </w:rPr>
        <w:t>ANNOTATION</w:t>
      </w:r>
    </w:p>
    <w:p w:rsidR="00066245" w:rsidRPr="0040636E" w:rsidRDefault="00066245" w:rsidP="00066245">
      <w:pPr>
        <w:spacing w:after="0" w:line="360" w:lineRule="auto"/>
        <w:ind w:firstLine="708"/>
        <w:jc w:val="both"/>
        <w:rPr>
          <w:rFonts w:ascii="Times New Roman" w:hAnsi="Times New Roman" w:cs="Times New Roman"/>
          <w:sz w:val="28"/>
          <w:szCs w:val="28"/>
          <w:lang w:val="en-US"/>
        </w:rPr>
      </w:pPr>
      <w:r w:rsidRPr="0040636E">
        <w:rPr>
          <w:rFonts w:ascii="Times New Roman" w:hAnsi="Times New Roman" w:cs="Times New Roman"/>
          <w:sz w:val="28"/>
          <w:szCs w:val="28"/>
          <w:lang w:val="en-US"/>
        </w:rPr>
        <w:t>Krutko Yuliya Valentynivna Development of international tourism in Ukraine: qualification work of a student of Nizhyn State University named after Mykola Gogol, Faculty of Natural Geography and Exact Sciences; Department of Geography, Tou</w:t>
      </w:r>
      <w:r>
        <w:rPr>
          <w:rFonts w:ascii="Times New Roman" w:hAnsi="Times New Roman" w:cs="Times New Roman"/>
          <w:sz w:val="28"/>
          <w:szCs w:val="28"/>
          <w:lang w:val="en-US"/>
        </w:rPr>
        <w:t>rism and Sports; specialties 10</w:t>
      </w:r>
      <w:r w:rsidRPr="0040636E">
        <w:rPr>
          <w:rFonts w:ascii="Times New Roman" w:hAnsi="Times New Roman" w:cs="Times New Roman"/>
          <w:sz w:val="28"/>
          <w:szCs w:val="28"/>
          <w:lang w:val="en-US"/>
        </w:rPr>
        <w:t>6Sciences Geography [Manuscript].</w:t>
      </w:r>
    </w:p>
    <w:p w:rsidR="00066245" w:rsidRPr="0040636E" w:rsidRDefault="00066245" w:rsidP="00066245">
      <w:pPr>
        <w:spacing w:after="0" w:line="360" w:lineRule="auto"/>
        <w:ind w:firstLine="708"/>
        <w:jc w:val="both"/>
        <w:rPr>
          <w:rFonts w:ascii="Times New Roman" w:hAnsi="Times New Roman" w:cs="Times New Roman"/>
          <w:sz w:val="28"/>
          <w:szCs w:val="28"/>
          <w:lang w:val="en-US"/>
        </w:rPr>
      </w:pPr>
      <w:r w:rsidRPr="0040636E">
        <w:rPr>
          <w:rFonts w:ascii="Times New Roman" w:hAnsi="Times New Roman" w:cs="Times New Roman"/>
          <w:sz w:val="28"/>
          <w:szCs w:val="28"/>
          <w:lang w:val="en-US"/>
        </w:rPr>
        <w:t>The work consists of an introduction, three sections, contains 18 figures, 4 tables, the list of sources used includes 28 items.</w:t>
      </w:r>
    </w:p>
    <w:p w:rsidR="00066245" w:rsidRPr="003B20BF" w:rsidRDefault="00066245" w:rsidP="00066245">
      <w:pPr>
        <w:spacing w:after="0" w:line="360" w:lineRule="auto"/>
        <w:jc w:val="both"/>
        <w:rPr>
          <w:rFonts w:ascii="Times New Roman" w:hAnsi="Times New Roman" w:cs="Times New Roman"/>
          <w:sz w:val="28"/>
          <w:szCs w:val="28"/>
          <w:lang w:val="en-US"/>
        </w:rPr>
      </w:pPr>
      <w:r w:rsidRPr="0040636E">
        <w:rPr>
          <w:rFonts w:ascii="Times New Roman" w:hAnsi="Times New Roman" w:cs="Times New Roman"/>
          <w:sz w:val="28"/>
          <w:szCs w:val="28"/>
          <w:lang w:val="en-US"/>
        </w:rPr>
        <w:lastRenderedPageBreak/>
        <w:t>The master's thesis is devoted to the study of the development of international tourism in Ukraine. In the course of the research the history of its formation in the world and in Ukraine was analyzed.</w:t>
      </w:r>
    </w:p>
    <w:p w:rsidR="00066245" w:rsidRPr="0040636E" w:rsidRDefault="00066245" w:rsidP="00066245">
      <w:pPr>
        <w:spacing w:after="0" w:line="360" w:lineRule="auto"/>
        <w:ind w:firstLine="708"/>
        <w:jc w:val="both"/>
        <w:rPr>
          <w:rFonts w:ascii="Times New Roman" w:hAnsi="Times New Roman" w:cs="Times New Roman"/>
          <w:sz w:val="28"/>
          <w:szCs w:val="28"/>
          <w:lang w:val="en-US"/>
        </w:rPr>
      </w:pPr>
      <w:r w:rsidRPr="0040636E">
        <w:rPr>
          <w:rFonts w:ascii="Times New Roman" w:hAnsi="Times New Roman" w:cs="Times New Roman"/>
          <w:sz w:val="28"/>
          <w:szCs w:val="28"/>
          <w:lang w:val="en-US"/>
        </w:rPr>
        <w:t>The main international tourist flows for the period from 2007 to 2017 have been established. Peculiarities of their dynamics and regional differences in the development of international tourism in the context of administrative regions of Ukraine are analyzed.</w:t>
      </w:r>
    </w:p>
    <w:p w:rsidR="00066245" w:rsidRPr="0040636E" w:rsidRDefault="00066245" w:rsidP="00066245">
      <w:pPr>
        <w:spacing w:after="0" w:line="360" w:lineRule="auto"/>
        <w:ind w:firstLine="708"/>
        <w:jc w:val="both"/>
        <w:rPr>
          <w:rFonts w:ascii="Times New Roman" w:hAnsi="Times New Roman" w:cs="Times New Roman"/>
          <w:sz w:val="28"/>
          <w:szCs w:val="28"/>
          <w:lang w:val="en-US"/>
        </w:rPr>
      </w:pPr>
      <w:r w:rsidRPr="0040636E">
        <w:rPr>
          <w:rFonts w:ascii="Times New Roman" w:hAnsi="Times New Roman" w:cs="Times New Roman"/>
          <w:sz w:val="28"/>
          <w:szCs w:val="28"/>
          <w:lang w:val="en-US"/>
        </w:rPr>
        <w:t xml:space="preserve"> The state of the tourist infrastructure of Ukraine has been studied.</w:t>
      </w:r>
    </w:p>
    <w:p w:rsidR="00066245" w:rsidRPr="0040636E" w:rsidRDefault="00066245" w:rsidP="00066245">
      <w:pPr>
        <w:spacing w:after="0" w:line="360" w:lineRule="auto"/>
        <w:ind w:firstLine="708"/>
        <w:jc w:val="both"/>
        <w:rPr>
          <w:rFonts w:ascii="Times New Roman" w:hAnsi="Times New Roman" w:cs="Times New Roman"/>
          <w:sz w:val="28"/>
          <w:szCs w:val="28"/>
          <w:lang w:val="en-US"/>
        </w:rPr>
      </w:pPr>
      <w:r w:rsidRPr="0040636E">
        <w:rPr>
          <w:rFonts w:ascii="Times New Roman" w:hAnsi="Times New Roman" w:cs="Times New Roman"/>
          <w:sz w:val="28"/>
          <w:szCs w:val="28"/>
          <w:lang w:val="en-US"/>
        </w:rPr>
        <w:t>The analysis of problems of international tourism in Ukraine is carried out and the ways of their optimization are established.</w:t>
      </w:r>
    </w:p>
    <w:p w:rsidR="00066245" w:rsidRPr="0040636E" w:rsidRDefault="00066245" w:rsidP="00066245">
      <w:pPr>
        <w:spacing w:after="0" w:line="360" w:lineRule="auto"/>
        <w:ind w:firstLine="708"/>
        <w:jc w:val="both"/>
        <w:rPr>
          <w:rFonts w:ascii="Times New Roman" w:hAnsi="Times New Roman" w:cs="Times New Roman"/>
          <w:sz w:val="28"/>
          <w:szCs w:val="28"/>
          <w:lang w:val="en-US"/>
        </w:rPr>
      </w:pPr>
      <w:r w:rsidRPr="0040636E">
        <w:rPr>
          <w:rFonts w:ascii="Times New Roman" w:hAnsi="Times New Roman" w:cs="Times New Roman"/>
          <w:sz w:val="28"/>
          <w:szCs w:val="28"/>
          <w:lang w:val="en-US"/>
        </w:rPr>
        <w:t>The results of this study can be used in practical work on the course of ESGU and in economic and geographical studies of Ukraine.</w:t>
      </w:r>
    </w:p>
    <w:p w:rsidR="00066245" w:rsidRPr="003B20BF" w:rsidRDefault="00066245" w:rsidP="00066245">
      <w:pPr>
        <w:spacing w:after="0" w:line="360" w:lineRule="auto"/>
        <w:ind w:firstLine="567"/>
        <w:jc w:val="both"/>
        <w:rPr>
          <w:rFonts w:ascii="Times New Roman" w:hAnsi="Times New Roman" w:cs="Times New Roman"/>
          <w:sz w:val="28"/>
          <w:szCs w:val="28"/>
          <w:lang w:val="en-US"/>
        </w:rPr>
      </w:pPr>
      <w:r w:rsidRPr="0040636E">
        <w:rPr>
          <w:rFonts w:ascii="Times New Roman" w:hAnsi="Times New Roman" w:cs="Times New Roman"/>
          <w:sz w:val="28"/>
          <w:szCs w:val="28"/>
          <w:lang w:val="en-US"/>
        </w:rPr>
        <w:t>Keywords: international tourism, inbound tourism, outbound tourism, tourist infrastructure.</w:t>
      </w:r>
    </w:p>
    <w:p w:rsidR="00066245" w:rsidRPr="003B20BF" w:rsidRDefault="00066245" w:rsidP="00066245">
      <w:pPr>
        <w:spacing w:after="0" w:line="360" w:lineRule="auto"/>
        <w:jc w:val="both"/>
        <w:rPr>
          <w:rFonts w:ascii="Times New Roman" w:hAnsi="Times New Roman" w:cs="Times New Roman"/>
          <w:sz w:val="28"/>
          <w:szCs w:val="28"/>
          <w:lang w:val="uk-UA"/>
        </w:rPr>
      </w:pPr>
      <w:r>
        <w:rPr>
          <w:rFonts w:ascii="Times New Roman" w:hAnsi="Times New Roman" w:cs="Times New Roman"/>
          <w:b/>
          <w:bCs/>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2674620</wp:posOffset>
                </wp:positionH>
                <wp:positionV relativeFrom="paragraph">
                  <wp:posOffset>178435</wp:posOffset>
                </wp:positionV>
                <wp:extent cx="586740" cy="417830"/>
                <wp:effectExtent l="11430" t="5715" r="11430" b="508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41783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1184B7" id="Овал 2" o:spid="_x0000_s1026" style="position:absolute;margin-left:210.6pt;margin-top:14.05pt;width:46.2pt;height: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" strokecolor="white"/>
            </w:pict>
          </mc:Fallback>
        </mc:AlternateContent>
      </w:r>
    </w:p>
    <w:p w:rsidR="00066245" w:rsidRDefault="00066245" w:rsidP="00066245">
      <w:pPr>
        <w:spacing w:after="0" w:line="360" w:lineRule="auto"/>
        <w:ind w:firstLine="567"/>
        <w:jc w:val="both"/>
        <w:rPr>
          <w:rFonts w:ascii="Times New Roman" w:hAnsi="Times New Roman" w:cs="Times New Roman"/>
          <w:color w:val="FF0000"/>
          <w:sz w:val="28"/>
          <w:szCs w:val="28"/>
          <w:lang w:val="uk-UA"/>
        </w:rPr>
      </w:pPr>
    </w:p>
    <w:p w:rsidR="00066245" w:rsidRDefault="00066245" w:rsidP="00066245">
      <w:pPr>
        <w:spacing w:after="0" w:line="360" w:lineRule="auto"/>
        <w:ind w:firstLine="567"/>
        <w:jc w:val="both"/>
        <w:rPr>
          <w:rFonts w:ascii="Times New Roman" w:hAnsi="Times New Roman" w:cs="Times New Roman"/>
          <w:color w:val="FF0000"/>
          <w:sz w:val="28"/>
          <w:szCs w:val="28"/>
          <w:lang w:val="uk-UA"/>
        </w:rPr>
      </w:pPr>
    </w:p>
    <w:p w:rsidR="00066245" w:rsidRDefault="00066245" w:rsidP="00066245">
      <w:pPr>
        <w:spacing w:after="0" w:line="360" w:lineRule="auto"/>
        <w:ind w:firstLine="567"/>
        <w:jc w:val="both"/>
        <w:rPr>
          <w:rFonts w:ascii="Times New Roman" w:hAnsi="Times New Roman" w:cs="Times New Roman"/>
          <w:color w:val="FF0000"/>
          <w:sz w:val="28"/>
          <w:szCs w:val="28"/>
          <w:lang w:val="uk-UA"/>
        </w:rPr>
      </w:pPr>
    </w:p>
    <w:p w:rsidR="00066245" w:rsidRDefault="00066245" w:rsidP="00066245">
      <w:pPr>
        <w:spacing w:after="0" w:line="360" w:lineRule="auto"/>
        <w:ind w:firstLine="567"/>
        <w:jc w:val="both"/>
        <w:rPr>
          <w:rFonts w:ascii="Times New Roman" w:hAnsi="Times New Roman" w:cs="Times New Roman"/>
          <w:color w:val="FF0000"/>
          <w:sz w:val="28"/>
          <w:szCs w:val="28"/>
          <w:lang w:val="uk-UA"/>
        </w:rPr>
      </w:pPr>
    </w:p>
    <w:p w:rsidR="00066245" w:rsidRDefault="00066245" w:rsidP="00066245">
      <w:pPr>
        <w:spacing w:after="0" w:line="360" w:lineRule="auto"/>
        <w:ind w:firstLine="567"/>
        <w:jc w:val="both"/>
        <w:rPr>
          <w:rFonts w:ascii="Times New Roman" w:hAnsi="Times New Roman" w:cs="Times New Roman"/>
          <w:color w:val="FF0000"/>
          <w:sz w:val="28"/>
          <w:szCs w:val="28"/>
          <w:lang w:val="uk-UA"/>
        </w:rPr>
      </w:pPr>
    </w:p>
    <w:p w:rsidR="00066245" w:rsidRDefault="00066245" w:rsidP="00066245">
      <w:pPr>
        <w:spacing w:after="0" w:line="360" w:lineRule="auto"/>
        <w:ind w:firstLine="567"/>
        <w:jc w:val="both"/>
        <w:rPr>
          <w:rFonts w:ascii="Times New Roman" w:hAnsi="Times New Roman" w:cs="Times New Roman"/>
          <w:color w:val="FF0000"/>
          <w:sz w:val="28"/>
          <w:szCs w:val="28"/>
          <w:lang w:val="uk-UA"/>
        </w:rPr>
      </w:pPr>
    </w:p>
    <w:p w:rsidR="00066245" w:rsidRDefault="00066245" w:rsidP="00066245">
      <w:pPr>
        <w:spacing w:after="0" w:line="360" w:lineRule="auto"/>
        <w:ind w:firstLine="567"/>
        <w:jc w:val="both"/>
        <w:rPr>
          <w:rFonts w:ascii="Times New Roman" w:hAnsi="Times New Roman" w:cs="Times New Roman"/>
          <w:color w:val="FF0000"/>
          <w:sz w:val="28"/>
          <w:szCs w:val="28"/>
          <w:lang w:val="uk-UA"/>
        </w:rPr>
      </w:pPr>
    </w:p>
    <w:p w:rsidR="00066245" w:rsidRDefault="00066245" w:rsidP="00066245">
      <w:pPr>
        <w:spacing w:after="0" w:line="360" w:lineRule="auto"/>
        <w:ind w:firstLine="567"/>
        <w:jc w:val="both"/>
        <w:rPr>
          <w:rFonts w:ascii="Times New Roman" w:hAnsi="Times New Roman" w:cs="Times New Roman"/>
          <w:color w:val="FF0000"/>
          <w:sz w:val="28"/>
          <w:szCs w:val="28"/>
          <w:lang w:val="uk-UA"/>
        </w:rPr>
      </w:pPr>
    </w:p>
    <w:p w:rsidR="00066245" w:rsidRDefault="00066245" w:rsidP="00066245">
      <w:pPr>
        <w:spacing w:after="0" w:line="360" w:lineRule="auto"/>
        <w:jc w:val="center"/>
        <w:rPr>
          <w:rFonts w:ascii="Times New Roman" w:hAnsi="Times New Roman" w:cs="Times New Roman"/>
          <w:sz w:val="28"/>
          <w:szCs w:val="28"/>
          <w:lang w:val="uk-UA"/>
        </w:rPr>
      </w:pPr>
    </w:p>
    <w:p w:rsidR="00066245" w:rsidRDefault="00066245" w:rsidP="00066245">
      <w:pPr>
        <w:spacing w:after="0" w:line="360" w:lineRule="auto"/>
        <w:jc w:val="center"/>
        <w:rPr>
          <w:rFonts w:ascii="Times New Roman" w:hAnsi="Times New Roman" w:cs="Times New Roman"/>
          <w:sz w:val="28"/>
          <w:szCs w:val="28"/>
          <w:lang w:val="uk-UA"/>
        </w:rPr>
      </w:pPr>
    </w:p>
    <w:p w:rsidR="00066245" w:rsidRDefault="00066245" w:rsidP="00066245">
      <w:pPr>
        <w:spacing w:after="0" w:line="360" w:lineRule="auto"/>
        <w:jc w:val="center"/>
        <w:rPr>
          <w:rFonts w:ascii="Times New Roman" w:hAnsi="Times New Roman" w:cs="Times New Roman"/>
          <w:sz w:val="28"/>
          <w:szCs w:val="28"/>
          <w:lang w:val="uk-UA"/>
        </w:rPr>
      </w:pPr>
    </w:p>
    <w:p w:rsidR="00066245" w:rsidRDefault="00066245" w:rsidP="00066245">
      <w:pPr>
        <w:spacing w:after="0" w:line="360" w:lineRule="auto"/>
        <w:jc w:val="center"/>
        <w:rPr>
          <w:rFonts w:ascii="Times New Roman" w:hAnsi="Times New Roman" w:cs="Times New Roman"/>
          <w:sz w:val="28"/>
          <w:szCs w:val="28"/>
          <w:lang w:val="uk-UA"/>
        </w:rPr>
      </w:pPr>
    </w:p>
    <w:p w:rsidR="00066245" w:rsidRDefault="00066245" w:rsidP="00066245">
      <w:pPr>
        <w:spacing w:after="0" w:line="360" w:lineRule="auto"/>
        <w:jc w:val="center"/>
        <w:rPr>
          <w:rFonts w:ascii="Times New Roman" w:hAnsi="Times New Roman" w:cs="Times New Roman"/>
          <w:sz w:val="28"/>
          <w:szCs w:val="28"/>
          <w:lang w:val="uk-UA"/>
        </w:rPr>
      </w:pPr>
    </w:p>
    <w:p w:rsidR="00066245" w:rsidRDefault="00066245" w:rsidP="00066245">
      <w:pPr>
        <w:spacing w:after="0" w:line="360" w:lineRule="auto"/>
        <w:jc w:val="center"/>
        <w:rPr>
          <w:rFonts w:ascii="Times New Roman" w:hAnsi="Times New Roman" w:cs="Times New Roman"/>
          <w:sz w:val="28"/>
          <w:szCs w:val="28"/>
          <w:lang w:val="uk-UA"/>
        </w:rPr>
      </w:pPr>
    </w:p>
    <w:p w:rsidR="00066245" w:rsidRDefault="00066245" w:rsidP="00066245">
      <w:pPr>
        <w:spacing w:after="0" w:line="360" w:lineRule="auto"/>
        <w:jc w:val="center"/>
        <w:rPr>
          <w:rFonts w:ascii="Times New Roman" w:hAnsi="Times New Roman" w:cs="Times New Roman"/>
          <w:sz w:val="28"/>
          <w:szCs w:val="28"/>
          <w:lang w:val="uk-UA"/>
        </w:rPr>
      </w:pPr>
    </w:p>
    <w:p w:rsidR="00066245" w:rsidRPr="00D25A23" w:rsidRDefault="00066245" w:rsidP="00066245">
      <w:pPr>
        <w:spacing w:after="0" w:line="360" w:lineRule="auto"/>
        <w:jc w:val="center"/>
        <w:rPr>
          <w:rFonts w:ascii="Times New Roman" w:hAnsi="Times New Roman" w:cs="Times New Roman"/>
          <w:b/>
          <w:sz w:val="28"/>
          <w:szCs w:val="28"/>
          <w:lang w:val="uk-UA"/>
        </w:rPr>
      </w:pPr>
      <w:r w:rsidRPr="00D25A23">
        <w:rPr>
          <w:rFonts w:ascii="Times New Roman" w:hAnsi="Times New Roman" w:cs="Times New Roman"/>
          <w:b/>
          <w:sz w:val="28"/>
          <w:szCs w:val="28"/>
          <w:lang w:val="uk-UA"/>
        </w:rPr>
        <w:lastRenderedPageBreak/>
        <w:t>ЗМІСТ</w:t>
      </w:r>
    </w:p>
    <w:p w:rsidR="00066245" w:rsidRDefault="00066245" w:rsidP="0006624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ВСТУП......................................................................................................................5</w:t>
      </w:r>
    </w:p>
    <w:p w:rsidR="00066245" w:rsidRDefault="00066245" w:rsidP="0006624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РОЗДІЛ І. Т</w:t>
      </w:r>
      <w:r w:rsidRPr="006B0FD4">
        <w:rPr>
          <w:rFonts w:ascii="Times New Roman" w:hAnsi="Times New Roman" w:cs="Times New Roman"/>
          <w:sz w:val="28"/>
          <w:szCs w:val="28"/>
          <w:lang w:val="uk-UA"/>
        </w:rPr>
        <w:t>ЕОРЕТИКО-МЕТОДИЧНІ ЗАСАДИ ДОСЛІДЖЕННЯ РОЗВИТКУ МІЖНАРОДНОГО ТУРИЗМУ</w:t>
      </w:r>
      <w:r>
        <w:rPr>
          <w:rFonts w:ascii="Times New Roman" w:hAnsi="Times New Roman" w:cs="Times New Roman"/>
          <w:sz w:val="28"/>
          <w:szCs w:val="28"/>
          <w:lang w:val="uk-UA"/>
        </w:rPr>
        <w:t>…………………………………….8</w:t>
      </w:r>
      <w:r w:rsidRPr="006B0FD4">
        <w:rPr>
          <w:rFonts w:ascii="Times New Roman" w:hAnsi="Times New Roman" w:cs="Times New Roman"/>
          <w:sz w:val="28"/>
          <w:szCs w:val="28"/>
          <w:lang w:val="uk-UA"/>
        </w:rPr>
        <w:t xml:space="preserve"> </w:t>
      </w:r>
    </w:p>
    <w:p w:rsidR="00066245" w:rsidRPr="00140E6F" w:rsidRDefault="00066245" w:rsidP="00066245">
      <w:pPr>
        <w:spacing w:after="0" w:line="360" w:lineRule="auto"/>
        <w:jc w:val="both"/>
        <w:rPr>
          <w:rFonts w:ascii="Times New Roman" w:hAnsi="Times New Roman" w:cs="Times New Roman"/>
          <w:sz w:val="28"/>
          <w:szCs w:val="28"/>
          <w:lang w:val="uk-UA"/>
        </w:rPr>
      </w:pPr>
      <w:r w:rsidRPr="00140E6F">
        <w:rPr>
          <w:rFonts w:ascii="Times New Roman" w:hAnsi="Times New Roman" w:cs="Times New Roman"/>
          <w:sz w:val="28"/>
          <w:szCs w:val="28"/>
          <w:lang w:val="uk-UA"/>
        </w:rPr>
        <w:t>1.</w:t>
      </w:r>
      <w:r>
        <w:rPr>
          <w:rFonts w:ascii="Times New Roman" w:hAnsi="Times New Roman" w:cs="Times New Roman"/>
          <w:sz w:val="28"/>
          <w:szCs w:val="28"/>
          <w:lang w:val="uk-UA"/>
        </w:rPr>
        <w:t xml:space="preserve">1. </w:t>
      </w:r>
      <w:r w:rsidRPr="00140E6F">
        <w:rPr>
          <w:rFonts w:ascii="Times New Roman" w:hAnsi="Times New Roman" w:cs="Times New Roman"/>
          <w:sz w:val="28"/>
          <w:szCs w:val="28"/>
          <w:lang w:val="uk-UA"/>
        </w:rPr>
        <w:t>Міжнародний туризм – як різновид туризму  ...........</w:t>
      </w:r>
      <w:r>
        <w:rPr>
          <w:rFonts w:ascii="Times New Roman" w:hAnsi="Times New Roman" w:cs="Times New Roman"/>
          <w:sz w:val="28"/>
          <w:szCs w:val="28"/>
          <w:lang w:val="uk-UA"/>
        </w:rPr>
        <w:t>....................................8</w:t>
      </w:r>
    </w:p>
    <w:p w:rsidR="00066245" w:rsidRPr="00140E6F" w:rsidRDefault="00066245" w:rsidP="0006624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Pr="00140E6F">
        <w:rPr>
          <w:rFonts w:ascii="Times New Roman" w:hAnsi="Times New Roman" w:cs="Times New Roman"/>
          <w:sz w:val="28"/>
          <w:szCs w:val="28"/>
          <w:lang w:val="uk-UA"/>
        </w:rPr>
        <w:t>Зарубіжний досвід в становленні міжнародного туризму</w:t>
      </w:r>
      <w:r>
        <w:rPr>
          <w:rFonts w:ascii="Times New Roman" w:hAnsi="Times New Roman" w:cs="Times New Roman"/>
          <w:sz w:val="28"/>
          <w:szCs w:val="28"/>
          <w:lang w:val="uk-UA"/>
        </w:rPr>
        <w:t>..</w:t>
      </w:r>
      <w:r w:rsidRPr="00140E6F">
        <w:rPr>
          <w:rFonts w:ascii="Times New Roman" w:hAnsi="Times New Roman" w:cs="Times New Roman"/>
          <w:sz w:val="28"/>
          <w:szCs w:val="28"/>
          <w:lang w:val="uk-UA"/>
        </w:rPr>
        <w:t>...................</w:t>
      </w:r>
      <w:r>
        <w:rPr>
          <w:rFonts w:ascii="Times New Roman" w:hAnsi="Times New Roman" w:cs="Times New Roman"/>
          <w:sz w:val="28"/>
          <w:szCs w:val="28"/>
          <w:lang w:val="uk-UA"/>
        </w:rPr>
        <w:t>.....</w:t>
      </w:r>
      <w:r w:rsidRPr="00140E6F">
        <w:rPr>
          <w:rFonts w:ascii="Times New Roman" w:hAnsi="Times New Roman" w:cs="Times New Roman"/>
          <w:sz w:val="28"/>
          <w:szCs w:val="28"/>
          <w:lang w:val="uk-UA"/>
        </w:rPr>
        <w:t>17</w:t>
      </w:r>
    </w:p>
    <w:p w:rsidR="00066245" w:rsidRPr="006B7D8B" w:rsidRDefault="00066245" w:rsidP="0006624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Pr="00140E6F">
        <w:rPr>
          <w:rFonts w:ascii="Times New Roman" w:hAnsi="Times New Roman" w:cs="Times New Roman"/>
          <w:sz w:val="28"/>
          <w:szCs w:val="28"/>
          <w:lang w:val="uk-UA"/>
        </w:rPr>
        <w:t>Методичні підходи дослідження розвитку міжнародного туризм...............................................................................................................</w:t>
      </w:r>
      <w:r>
        <w:rPr>
          <w:rFonts w:ascii="Times New Roman" w:hAnsi="Times New Roman" w:cs="Times New Roman"/>
          <w:sz w:val="28"/>
          <w:szCs w:val="28"/>
          <w:lang w:val="uk-UA"/>
        </w:rPr>
        <w:t>....</w:t>
      </w:r>
      <w:r w:rsidRPr="00140E6F">
        <w:rPr>
          <w:rFonts w:ascii="Times New Roman" w:hAnsi="Times New Roman" w:cs="Times New Roman"/>
          <w:sz w:val="28"/>
          <w:szCs w:val="28"/>
          <w:lang w:val="uk-UA"/>
        </w:rPr>
        <w:t>..2</w:t>
      </w:r>
      <w:r>
        <w:rPr>
          <w:rFonts w:ascii="Times New Roman" w:hAnsi="Times New Roman" w:cs="Times New Roman"/>
          <w:sz w:val="28"/>
          <w:szCs w:val="28"/>
          <w:lang w:val="uk-UA"/>
        </w:rPr>
        <w:t>2Висновки до розділу І</w:t>
      </w:r>
      <w:r w:rsidRPr="006B7D8B">
        <w:rPr>
          <w:rFonts w:ascii="Times New Roman" w:hAnsi="Times New Roman" w:cs="Times New Roman"/>
          <w:sz w:val="28"/>
          <w:szCs w:val="28"/>
          <w:lang w:val="uk-UA"/>
        </w:rPr>
        <w:t>...</w:t>
      </w:r>
      <w:r>
        <w:rPr>
          <w:rFonts w:ascii="Times New Roman" w:hAnsi="Times New Roman" w:cs="Times New Roman"/>
          <w:sz w:val="28"/>
          <w:szCs w:val="28"/>
          <w:lang w:val="uk-UA"/>
        </w:rPr>
        <w:t>........................................................................................24</w:t>
      </w:r>
    </w:p>
    <w:p w:rsidR="00066245" w:rsidRPr="006B7D8B" w:rsidRDefault="00066245" w:rsidP="0006624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РОЗДІЛ ІІ</w:t>
      </w:r>
      <w:r w:rsidRPr="006B7D8B">
        <w:rPr>
          <w:rFonts w:ascii="Times New Roman" w:hAnsi="Times New Roman" w:cs="Times New Roman"/>
          <w:sz w:val="28"/>
          <w:szCs w:val="28"/>
          <w:lang w:val="uk-UA"/>
        </w:rPr>
        <w:t xml:space="preserve">. </w:t>
      </w:r>
      <w:r>
        <w:rPr>
          <w:rFonts w:ascii="Times New Roman" w:hAnsi="Times New Roman" w:cs="Times New Roman"/>
          <w:sz w:val="28"/>
          <w:szCs w:val="28"/>
          <w:lang w:val="uk-UA"/>
        </w:rPr>
        <w:t>Г</w:t>
      </w:r>
      <w:r w:rsidRPr="006B7D8B">
        <w:rPr>
          <w:rFonts w:ascii="Times New Roman" w:hAnsi="Times New Roman" w:cs="Times New Roman"/>
          <w:sz w:val="28"/>
          <w:szCs w:val="28"/>
          <w:lang w:val="uk-UA"/>
        </w:rPr>
        <w:t>ЕОГРАФІЯ МІЖНАРОДНОГО ТУРИ</w:t>
      </w:r>
      <w:r>
        <w:rPr>
          <w:rFonts w:ascii="Times New Roman" w:hAnsi="Times New Roman" w:cs="Times New Roman"/>
          <w:sz w:val="28"/>
          <w:szCs w:val="28"/>
          <w:lang w:val="uk-UA"/>
        </w:rPr>
        <w:t>ЗМУ В У</w:t>
      </w:r>
      <w:r w:rsidRPr="006B7D8B">
        <w:rPr>
          <w:rFonts w:ascii="Times New Roman" w:hAnsi="Times New Roman" w:cs="Times New Roman"/>
          <w:sz w:val="28"/>
          <w:szCs w:val="28"/>
          <w:lang w:val="uk-UA"/>
        </w:rPr>
        <w:t>КРАЇНІ</w:t>
      </w:r>
      <w:r>
        <w:rPr>
          <w:rFonts w:ascii="Times New Roman" w:hAnsi="Times New Roman" w:cs="Times New Roman"/>
          <w:sz w:val="28"/>
          <w:szCs w:val="28"/>
          <w:lang w:val="uk-UA"/>
        </w:rPr>
        <w:t>……….25</w:t>
      </w:r>
      <w:r w:rsidRPr="006B7D8B">
        <w:rPr>
          <w:rFonts w:ascii="Times New Roman" w:hAnsi="Times New Roman" w:cs="Times New Roman"/>
          <w:sz w:val="28"/>
          <w:szCs w:val="28"/>
          <w:lang w:val="uk-UA"/>
        </w:rPr>
        <w:t xml:space="preserve"> </w:t>
      </w:r>
    </w:p>
    <w:p w:rsidR="00066245" w:rsidRDefault="00066245" w:rsidP="0006624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 І</w:t>
      </w:r>
      <w:r w:rsidRPr="006B7D8B">
        <w:rPr>
          <w:rFonts w:ascii="Times New Roman" w:hAnsi="Times New Roman" w:cs="Times New Roman"/>
          <w:sz w:val="28"/>
          <w:szCs w:val="28"/>
          <w:lang w:val="uk-UA"/>
        </w:rPr>
        <w:t>сторія стан</w:t>
      </w:r>
      <w:r>
        <w:rPr>
          <w:rFonts w:ascii="Times New Roman" w:hAnsi="Times New Roman" w:cs="Times New Roman"/>
          <w:sz w:val="28"/>
          <w:szCs w:val="28"/>
          <w:lang w:val="uk-UA"/>
        </w:rPr>
        <w:t>овлення міжнародного туризму в У</w:t>
      </w:r>
      <w:r w:rsidRPr="006B7D8B">
        <w:rPr>
          <w:rFonts w:ascii="Times New Roman" w:hAnsi="Times New Roman" w:cs="Times New Roman"/>
          <w:sz w:val="28"/>
          <w:szCs w:val="28"/>
          <w:lang w:val="uk-UA"/>
        </w:rPr>
        <w:t>країні..........</w:t>
      </w:r>
      <w:r>
        <w:rPr>
          <w:rFonts w:ascii="Times New Roman" w:hAnsi="Times New Roman" w:cs="Times New Roman"/>
          <w:sz w:val="28"/>
          <w:szCs w:val="28"/>
          <w:lang w:val="uk-UA"/>
        </w:rPr>
        <w:t>.....................25</w:t>
      </w:r>
    </w:p>
    <w:p w:rsidR="00066245" w:rsidRPr="00140E6F" w:rsidRDefault="00066245" w:rsidP="00066245">
      <w:pPr>
        <w:spacing w:after="0" w:line="360" w:lineRule="auto"/>
        <w:jc w:val="both"/>
        <w:rPr>
          <w:rFonts w:ascii="Times New Roman" w:hAnsi="Times New Roman" w:cs="Times New Roman"/>
          <w:sz w:val="28"/>
          <w:szCs w:val="28"/>
          <w:lang w:val="uk-UA"/>
        </w:rPr>
      </w:pPr>
      <w:r w:rsidRPr="00140E6F">
        <w:rPr>
          <w:rFonts w:ascii="Times New Roman" w:hAnsi="Times New Roman" w:cs="Times New Roman"/>
          <w:sz w:val="28"/>
          <w:szCs w:val="28"/>
          <w:lang w:val="uk-UA"/>
        </w:rPr>
        <w:t>2.2. Територіальні особливості розвитку міжнародного туризму...</w:t>
      </w:r>
      <w:r>
        <w:rPr>
          <w:rFonts w:ascii="Times New Roman" w:hAnsi="Times New Roman" w:cs="Times New Roman"/>
          <w:sz w:val="28"/>
          <w:szCs w:val="28"/>
          <w:lang w:val="uk-UA"/>
        </w:rPr>
        <w:t>................</w:t>
      </w:r>
      <w:r w:rsidRPr="00140E6F">
        <w:rPr>
          <w:rFonts w:ascii="Times New Roman" w:hAnsi="Times New Roman" w:cs="Times New Roman"/>
          <w:sz w:val="28"/>
          <w:szCs w:val="28"/>
          <w:lang w:val="uk-UA"/>
        </w:rPr>
        <w:t>.</w:t>
      </w:r>
      <w:r>
        <w:rPr>
          <w:rFonts w:ascii="Times New Roman" w:hAnsi="Times New Roman" w:cs="Times New Roman"/>
          <w:sz w:val="28"/>
          <w:szCs w:val="28"/>
          <w:lang w:val="uk-UA"/>
        </w:rPr>
        <w:t>29</w:t>
      </w:r>
    </w:p>
    <w:p w:rsidR="00066245" w:rsidRPr="006B7D8B" w:rsidRDefault="00066245" w:rsidP="0006624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2.3. Т</w:t>
      </w:r>
      <w:r w:rsidRPr="006B7D8B">
        <w:rPr>
          <w:rFonts w:ascii="Times New Roman" w:hAnsi="Times New Roman" w:cs="Times New Roman"/>
          <w:sz w:val="28"/>
          <w:szCs w:val="28"/>
          <w:lang w:val="uk-UA"/>
        </w:rPr>
        <w:t>уристична інфраструктура як основа розвитку міжнародного туризму ..........</w:t>
      </w:r>
      <w:r>
        <w:rPr>
          <w:rFonts w:ascii="Times New Roman" w:hAnsi="Times New Roman" w:cs="Times New Roman"/>
          <w:sz w:val="28"/>
          <w:szCs w:val="28"/>
          <w:lang w:val="uk-UA"/>
        </w:rPr>
        <w:t>.......................................................................................................................39</w:t>
      </w:r>
    </w:p>
    <w:p w:rsidR="00066245" w:rsidRPr="00140E6F" w:rsidRDefault="00066245" w:rsidP="0006624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 до розділу ІІ</w:t>
      </w:r>
      <w:r w:rsidRPr="00140E6F">
        <w:rPr>
          <w:rFonts w:ascii="Times New Roman" w:hAnsi="Times New Roman" w:cs="Times New Roman"/>
          <w:sz w:val="28"/>
          <w:szCs w:val="28"/>
          <w:lang w:val="uk-UA"/>
        </w:rPr>
        <w:t>........</w:t>
      </w:r>
      <w:r>
        <w:rPr>
          <w:rFonts w:ascii="Times New Roman" w:hAnsi="Times New Roman" w:cs="Times New Roman"/>
          <w:sz w:val="28"/>
          <w:szCs w:val="28"/>
          <w:lang w:val="uk-UA"/>
        </w:rPr>
        <w:t>..................................................................................50</w:t>
      </w:r>
    </w:p>
    <w:p w:rsidR="00066245" w:rsidRPr="006B7D8B" w:rsidRDefault="00066245" w:rsidP="00066245">
      <w:pPr>
        <w:tabs>
          <w:tab w:val="left" w:pos="8491"/>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6B7D8B">
        <w:rPr>
          <w:rFonts w:ascii="Times New Roman" w:hAnsi="Times New Roman" w:cs="Times New Roman"/>
          <w:sz w:val="28"/>
          <w:szCs w:val="28"/>
          <w:lang w:val="uk-UA"/>
        </w:rPr>
        <w:t xml:space="preserve">ОЗДІЛ </w:t>
      </w:r>
      <w:r>
        <w:rPr>
          <w:rFonts w:ascii="Times New Roman" w:hAnsi="Times New Roman" w:cs="Times New Roman"/>
          <w:sz w:val="28"/>
          <w:szCs w:val="28"/>
          <w:lang w:val="uk-UA"/>
        </w:rPr>
        <w:t>ІІІ. П</w:t>
      </w:r>
      <w:r w:rsidRPr="006B7D8B">
        <w:rPr>
          <w:rFonts w:ascii="Times New Roman" w:hAnsi="Times New Roman" w:cs="Times New Roman"/>
          <w:sz w:val="28"/>
          <w:szCs w:val="28"/>
          <w:lang w:val="uk-UA"/>
        </w:rPr>
        <w:t>РОБЛЕМИ ТА ПЕРСПЕКТИВИ Р</w:t>
      </w:r>
      <w:r>
        <w:rPr>
          <w:rFonts w:ascii="Times New Roman" w:hAnsi="Times New Roman" w:cs="Times New Roman"/>
          <w:sz w:val="28"/>
          <w:szCs w:val="28"/>
          <w:lang w:val="uk-UA"/>
        </w:rPr>
        <w:t>ОЗВИТКУ МІЖНАРОДНОГО ТУРИЗМУ В У</w:t>
      </w:r>
      <w:r w:rsidRPr="006B7D8B">
        <w:rPr>
          <w:rFonts w:ascii="Times New Roman" w:hAnsi="Times New Roman" w:cs="Times New Roman"/>
          <w:sz w:val="28"/>
          <w:szCs w:val="28"/>
          <w:lang w:val="uk-UA"/>
        </w:rPr>
        <w:t>КРА</w:t>
      </w:r>
      <w:r>
        <w:rPr>
          <w:rFonts w:ascii="Times New Roman" w:hAnsi="Times New Roman" w:cs="Times New Roman"/>
          <w:sz w:val="28"/>
          <w:szCs w:val="28"/>
          <w:lang w:val="uk-UA"/>
        </w:rPr>
        <w:t>ЇН…………………………………….51</w:t>
      </w:r>
    </w:p>
    <w:p w:rsidR="00066245" w:rsidRPr="00140E6F" w:rsidRDefault="00066245" w:rsidP="0006624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3.1. П</w:t>
      </w:r>
      <w:r w:rsidRPr="00140E6F">
        <w:rPr>
          <w:rFonts w:ascii="Times New Roman" w:hAnsi="Times New Roman" w:cs="Times New Roman"/>
          <w:sz w:val="28"/>
          <w:szCs w:val="28"/>
          <w:lang w:val="uk-UA"/>
        </w:rPr>
        <w:t>роблеми у р</w:t>
      </w:r>
      <w:r>
        <w:rPr>
          <w:rFonts w:ascii="Times New Roman" w:hAnsi="Times New Roman" w:cs="Times New Roman"/>
          <w:sz w:val="28"/>
          <w:szCs w:val="28"/>
          <w:lang w:val="uk-UA"/>
        </w:rPr>
        <w:t>озвитку міжнародного туризму в У</w:t>
      </w:r>
      <w:r w:rsidRPr="00140E6F">
        <w:rPr>
          <w:rFonts w:ascii="Times New Roman" w:hAnsi="Times New Roman" w:cs="Times New Roman"/>
          <w:sz w:val="28"/>
          <w:szCs w:val="28"/>
          <w:lang w:val="uk-UA"/>
        </w:rPr>
        <w:t>країні...</w:t>
      </w:r>
      <w:r>
        <w:rPr>
          <w:rFonts w:ascii="Times New Roman" w:hAnsi="Times New Roman" w:cs="Times New Roman"/>
          <w:sz w:val="28"/>
          <w:szCs w:val="28"/>
          <w:lang w:val="uk-UA"/>
        </w:rPr>
        <w:t>..........................51</w:t>
      </w:r>
    </w:p>
    <w:p w:rsidR="00066245" w:rsidRPr="00140E6F" w:rsidRDefault="00066245" w:rsidP="0006624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3.2. П</w:t>
      </w:r>
      <w:r w:rsidRPr="00140E6F">
        <w:rPr>
          <w:rFonts w:ascii="Times New Roman" w:hAnsi="Times New Roman" w:cs="Times New Roman"/>
          <w:sz w:val="28"/>
          <w:szCs w:val="28"/>
          <w:lang w:val="uk-UA"/>
        </w:rPr>
        <w:t>ерспективні напрямки та заходи стимулювання р</w:t>
      </w:r>
      <w:r>
        <w:rPr>
          <w:rFonts w:ascii="Times New Roman" w:hAnsi="Times New Roman" w:cs="Times New Roman"/>
          <w:sz w:val="28"/>
          <w:szCs w:val="28"/>
          <w:lang w:val="uk-UA"/>
        </w:rPr>
        <w:t>озвитку міжнародного туризму в Україні</w:t>
      </w:r>
      <w:r w:rsidRPr="00140E6F">
        <w:rPr>
          <w:rFonts w:ascii="Times New Roman" w:hAnsi="Times New Roman" w:cs="Times New Roman"/>
          <w:sz w:val="28"/>
          <w:szCs w:val="28"/>
          <w:lang w:val="uk-UA"/>
        </w:rPr>
        <w:t>.......</w:t>
      </w:r>
      <w:r>
        <w:rPr>
          <w:rFonts w:ascii="Times New Roman" w:hAnsi="Times New Roman" w:cs="Times New Roman"/>
          <w:sz w:val="28"/>
          <w:szCs w:val="28"/>
          <w:lang w:val="uk-UA"/>
        </w:rPr>
        <w:t>...........................................................................................55</w:t>
      </w:r>
    </w:p>
    <w:p w:rsidR="00066245" w:rsidRPr="00140E6F" w:rsidRDefault="00066245" w:rsidP="00066245">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 до розділу ІІІ</w:t>
      </w:r>
      <w:r w:rsidRPr="00140E6F">
        <w:rPr>
          <w:rFonts w:ascii="Times New Roman" w:hAnsi="Times New Roman" w:cs="Times New Roman"/>
          <w:sz w:val="28"/>
          <w:szCs w:val="28"/>
          <w:lang w:val="uk-UA"/>
        </w:rPr>
        <w:t>......</w:t>
      </w:r>
      <w:r>
        <w:rPr>
          <w:rFonts w:ascii="Times New Roman" w:hAnsi="Times New Roman" w:cs="Times New Roman"/>
          <w:sz w:val="28"/>
          <w:szCs w:val="28"/>
          <w:lang w:val="uk-UA"/>
        </w:rPr>
        <w:t>...................................................................................58</w:t>
      </w:r>
    </w:p>
    <w:p w:rsidR="00066245" w:rsidRPr="00140E6F" w:rsidRDefault="00066245" w:rsidP="00066245">
      <w:pPr>
        <w:tabs>
          <w:tab w:val="left" w:pos="0"/>
        </w:tabs>
        <w:spacing w:after="0" w:line="360" w:lineRule="auto"/>
        <w:jc w:val="both"/>
        <w:rPr>
          <w:rFonts w:ascii="Times New Roman" w:hAnsi="Times New Roman" w:cs="Times New Roman"/>
          <w:sz w:val="28"/>
          <w:szCs w:val="28"/>
          <w:lang w:val="uk-UA"/>
        </w:rPr>
      </w:pPr>
      <w:r w:rsidRPr="00140E6F">
        <w:rPr>
          <w:rFonts w:ascii="Times New Roman" w:hAnsi="Times New Roman" w:cs="Times New Roman"/>
          <w:sz w:val="28"/>
          <w:szCs w:val="28"/>
          <w:lang w:val="uk-UA"/>
        </w:rPr>
        <w:t>В</w:t>
      </w:r>
      <w:r>
        <w:rPr>
          <w:rFonts w:ascii="Times New Roman" w:hAnsi="Times New Roman" w:cs="Times New Roman"/>
          <w:sz w:val="28"/>
          <w:szCs w:val="28"/>
          <w:lang w:val="uk-UA"/>
        </w:rPr>
        <w:t>ИСНОВКИ</w:t>
      </w:r>
      <w:r w:rsidRPr="00140E6F">
        <w:rPr>
          <w:rFonts w:ascii="Times New Roman" w:hAnsi="Times New Roman" w:cs="Times New Roman"/>
          <w:sz w:val="28"/>
          <w:szCs w:val="28"/>
          <w:lang w:val="uk-UA"/>
        </w:rPr>
        <w:t>...</w:t>
      </w:r>
      <w:r>
        <w:rPr>
          <w:rFonts w:ascii="Times New Roman" w:hAnsi="Times New Roman" w:cs="Times New Roman"/>
          <w:sz w:val="28"/>
          <w:szCs w:val="28"/>
          <w:lang w:val="uk-UA"/>
        </w:rPr>
        <w:t>........................................................................................................59</w:t>
      </w:r>
    </w:p>
    <w:p w:rsidR="00066245" w:rsidRPr="00140E6F" w:rsidRDefault="00066245" w:rsidP="00066245">
      <w:pPr>
        <w:tabs>
          <w:tab w:val="left" w:pos="0"/>
        </w:tabs>
        <w:spacing w:after="0" w:line="360" w:lineRule="auto"/>
        <w:jc w:val="both"/>
        <w:rPr>
          <w:rFonts w:ascii="Times New Roman" w:hAnsi="Times New Roman" w:cs="Times New Roman"/>
          <w:sz w:val="28"/>
          <w:szCs w:val="28"/>
          <w:lang w:val="uk-UA"/>
        </w:rPr>
      </w:pPr>
      <w:r w:rsidRPr="00140E6F">
        <w:rPr>
          <w:rFonts w:ascii="Times New Roman" w:hAnsi="Times New Roman" w:cs="Times New Roman"/>
          <w:sz w:val="28"/>
          <w:szCs w:val="28"/>
          <w:lang w:val="uk-UA"/>
        </w:rPr>
        <w:t>Список використаних джерел.....</w:t>
      </w:r>
      <w:r>
        <w:rPr>
          <w:rFonts w:ascii="Times New Roman" w:hAnsi="Times New Roman" w:cs="Times New Roman"/>
          <w:sz w:val="28"/>
          <w:szCs w:val="28"/>
          <w:lang w:val="uk-UA"/>
        </w:rPr>
        <w:t>.........................................................................62</w:t>
      </w:r>
    </w:p>
    <w:p w:rsidR="00066245" w:rsidRPr="00140E6F" w:rsidRDefault="00066245" w:rsidP="00066245">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Додатки ..................................................................................................................65</w:t>
      </w:r>
    </w:p>
    <w:p w:rsidR="00066245" w:rsidRPr="00140E6F" w:rsidRDefault="00066245" w:rsidP="00066245">
      <w:pPr>
        <w:tabs>
          <w:tab w:val="left" w:pos="0"/>
        </w:tabs>
        <w:spacing w:after="0" w:line="360" w:lineRule="auto"/>
        <w:jc w:val="both"/>
        <w:rPr>
          <w:rFonts w:ascii="Times New Roman" w:hAnsi="Times New Roman" w:cs="Times New Roman"/>
          <w:b/>
          <w:sz w:val="28"/>
          <w:szCs w:val="28"/>
          <w:lang w:val="uk-UA"/>
        </w:rPr>
      </w:pPr>
    </w:p>
    <w:p w:rsidR="00066245" w:rsidRDefault="00066245" w:rsidP="00066245">
      <w:pPr>
        <w:pStyle w:val="a3"/>
        <w:spacing w:after="0" w:line="360" w:lineRule="auto"/>
        <w:ind w:left="450"/>
        <w:jc w:val="both"/>
        <w:rPr>
          <w:rFonts w:ascii="Times New Roman" w:hAnsi="Times New Roman" w:cs="Times New Roman"/>
          <w:b/>
          <w:sz w:val="28"/>
          <w:szCs w:val="28"/>
          <w:lang w:val="uk-UA"/>
        </w:rPr>
      </w:pPr>
    </w:p>
    <w:p w:rsidR="00066245" w:rsidRDefault="00066245" w:rsidP="00066245">
      <w:pPr>
        <w:pStyle w:val="a3"/>
        <w:spacing w:after="0" w:line="360" w:lineRule="auto"/>
        <w:ind w:left="450"/>
        <w:jc w:val="both"/>
        <w:rPr>
          <w:rFonts w:ascii="Times New Roman" w:hAnsi="Times New Roman" w:cs="Times New Roman"/>
          <w:b/>
          <w:sz w:val="28"/>
          <w:szCs w:val="28"/>
          <w:lang w:val="uk-UA"/>
        </w:rPr>
      </w:pPr>
    </w:p>
    <w:p w:rsidR="00066245" w:rsidRDefault="00066245" w:rsidP="00066245">
      <w:pPr>
        <w:pStyle w:val="a3"/>
        <w:spacing w:after="0" w:line="360" w:lineRule="auto"/>
        <w:ind w:left="450"/>
        <w:jc w:val="both"/>
        <w:rPr>
          <w:rFonts w:ascii="Times New Roman" w:hAnsi="Times New Roman" w:cs="Times New Roman"/>
          <w:b/>
          <w:sz w:val="28"/>
          <w:szCs w:val="28"/>
          <w:lang w:val="uk-UA"/>
        </w:rPr>
      </w:pPr>
    </w:p>
    <w:p w:rsidR="00066245" w:rsidRPr="006B0FD4" w:rsidRDefault="00066245" w:rsidP="00066245">
      <w:pPr>
        <w:pStyle w:val="a3"/>
        <w:spacing w:after="0" w:line="360" w:lineRule="auto"/>
        <w:ind w:left="450"/>
        <w:jc w:val="both"/>
        <w:rPr>
          <w:rFonts w:ascii="Times New Roman" w:hAnsi="Times New Roman" w:cs="Times New Roman"/>
          <w:b/>
          <w:sz w:val="28"/>
          <w:szCs w:val="28"/>
          <w:lang w:val="uk-UA"/>
        </w:rPr>
      </w:pPr>
    </w:p>
    <w:p w:rsidR="00066245" w:rsidRPr="00F75457" w:rsidRDefault="00066245" w:rsidP="00066245">
      <w:pPr>
        <w:spacing w:after="0" w:line="360" w:lineRule="auto"/>
        <w:jc w:val="both"/>
        <w:rPr>
          <w:rFonts w:ascii="Times New Roman" w:hAnsi="Times New Roman" w:cs="Times New Roman"/>
          <w:color w:val="FF0000"/>
          <w:sz w:val="28"/>
          <w:szCs w:val="28"/>
          <w:lang w:val="uk-UA"/>
        </w:rPr>
      </w:pPr>
    </w:p>
    <w:p w:rsidR="00066245" w:rsidRPr="00516E42" w:rsidRDefault="00066245" w:rsidP="00066245">
      <w:pPr>
        <w:spacing w:after="0" w:line="360" w:lineRule="auto"/>
        <w:ind w:firstLine="567"/>
        <w:jc w:val="center"/>
        <w:rPr>
          <w:rFonts w:ascii="Times New Roman" w:hAnsi="Times New Roman" w:cs="Times New Roman"/>
          <w:sz w:val="28"/>
          <w:szCs w:val="28"/>
        </w:rPr>
      </w:pPr>
      <w:r>
        <w:rPr>
          <w:rFonts w:ascii="Times New Roman" w:hAnsi="Times New Roman" w:cs="Times New Roman"/>
          <w:b/>
          <w:sz w:val="28"/>
          <w:szCs w:val="28"/>
          <w:lang w:val="uk-UA"/>
        </w:rPr>
        <w:lastRenderedPageBreak/>
        <w:t>ВСТУП</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0D3677">
        <w:rPr>
          <w:rFonts w:ascii="Times New Roman" w:hAnsi="Times New Roman" w:cs="Times New Roman"/>
          <w:b/>
          <w:sz w:val="28"/>
          <w:szCs w:val="28"/>
          <w:lang w:val="uk-UA"/>
        </w:rPr>
        <w:t>Актуальність теми.</w:t>
      </w:r>
      <w:r>
        <w:rPr>
          <w:rFonts w:ascii="Times New Roman" w:hAnsi="Times New Roman" w:cs="Times New Roman"/>
          <w:sz w:val="28"/>
          <w:szCs w:val="28"/>
          <w:lang w:val="uk-UA"/>
        </w:rPr>
        <w:t xml:space="preserve"> Туризм – прогресивна, передова галузь, котра активно розвивається в ХХІ столітті і займає третє місце серед найприбутковіших галузей світу. </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сучасності багато прикладів того, як країна не маючи значних мінеральних ресурсів, просто грамотно демонструючи свої історичні та культурні здобутки, показуючи свою природу, здатна приваблювати нових туристів та постійно збільшувати свій туристичний потік, отримувати значні прибутки в національну економіку, стаючи таким чином економічно сильною та незалежною.</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Туризм, а особливо міжнародний, здатен своїми успіхами вивести національну економіку з кризи, покращити міжнародний імідж країни, простимулювати обмін культурними цінностями між народами, покращити політичні зв’язки України.</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Україні давно необхідно відійти від залежності від мінеральних ресурсів, адже їх запаси не вічні, не всіх видів корисних копалин достатньо, не всі присутні на її території. </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Маючи таку багату історію, культуру, звичаї народу, прекрасну природу, українці здатні побудувати сильну та дієву туристичну галузь, котра зможе гідно конкурувати та туристичному ринку. Проте наразі існує ще велика кількість перепон, котрі не дозволяють як на державному, так і регіональному рівнях достойно розвивати туристичний бізнес. </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З’ясування територіальних, кількісних та якісних характеристик міжнародного туризму, допоможе більш точно і якісно розробити стратегію розвитку пріоритетної галузі та каталізувати покращення добробуту населення і загальний соціально-економічний  розвиток держави.</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Вивчення туризму, а особливо міжнародного, як канал спілкування між народами та джерело політичного зміцнення, є актуальним на сьогодні для України, адже в перспективі, він може виступати цінним джерелом фінансових ресурсів та допомогти  налагодити хороші та міцні зв’язки з міжнародними </w:t>
      </w:r>
      <w:r>
        <w:rPr>
          <w:rFonts w:ascii="Times New Roman" w:hAnsi="Times New Roman" w:cs="Times New Roman"/>
          <w:sz w:val="28"/>
          <w:szCs w:val="28"/>
          <w:lang w:val="uk-UA"/>
        </w:rPr>
        <w:lastRenderedPageBreak/>
        <w:t>партнерами [2, с. 234-236]. Все вище зазначене і визначило актуальність дослідження і зумовило вибір теми.</w:t>
      </w:r>
    </w:p>
    <w:p w:rsidR="00066245" w:rsidRDefault="00066245" w:rsidP="00066245">
      <w:pPr>
        <w:spacing w:after="0" w:line="360" w:lineRule="auto"/>
        <w:ind w:firstLine="567"/>
        <w:jc w:val="both"/>
        <w:rPr>
          <w:rFonts w:ascii="Times New Roman" w:hAnsi="Times New Roman" w:cs="Times New Roman"/>
          <w:sz w:val="28"/>
          <w:szCs w:val="28"/>
          <w:lang w:val="uk-UA"/>
        </w:rPr>
      </w:pPr>
      <w:r w:rsidRPr="000D3677">
        <w:rPr>
          <w:rFonts w:ascii="Times New Roman" w:hAnsi="Times New Roman" w:cs="Times New Roman"/>
          <w:b/>
          <w:sz w:val="28"/>
          <w:szCs w:val="28"/>
          <w:lang w:val="uk-UA"/>
        </w:rPr>
        <w:t>Об’єктом</w:t>
      </w:r>
      <w:r>
        <w:rPr>
          <w:rFonts w:ascii="Times New Roman" w:hAnsi="Times New Roman" w:cs="Times New Roman"/>
          <w:sz w:val="28"/>
          <w:szCs w:val="28"/>
          <w:lang w:val="uk-UA"/>
        </w:rPr>
        <w:t xml:space="preserve"> вивчення даної роботи є міжнародний туризм, </w:t>
      </w:r>
      <w:r w:rsidRPr="000D3677">
        <w:rPr>
          <w:rFonts w:ascii="Times New Roman" w:hAnsi="Times New Roman" w:cs="Times New Roman"/>
          <w:b/>
          <w:sz w:val="28"/>
          <w:szCs w:val="28"/>
          <w:lang w:val="uk-UA"/>
        </w:rPr>
        <w:t>предметом</w:t>
      </w:r>
      <w:r>
        <w:rPr>
          <w:rFonts w:ascii="Times New Roman" w:hAnsi="Times New Roman" w:cs="Times New Roman"/>
          <w:sz w:val="28"/>
          <w:szCs w:val="28"/>
          <w:lang w:val="uk-UA"/>
        </w:rPr>
        <w:t>, його особливості розвитку на території України.</w:t>
      </w:r>
    </w:p>
    <w:p w:rsidR="00066245" w:rsidRDefault="00066245" w:rsidP="00066245">
      <w:pPr>
        <w:spacing w:after="0" w:line="360" w:lineRule="auto"/>
        <w:ind w:firstLine="567"/>
        <w:jc w:val="both"/>
        <w:rPr>
          <w:rFonts w:ascii="Times New Roman" w:hAnsi="Times New Roman" w:cs="Times New Roman"/>
          <w:sz w:val="28"/>
          <w:szCs w:val="28"/>
          <w:lang w:val="uk-UA"/>
        </w:rPr>
      </w:pPr>
      <w:r w:rsidRPr="00F256A8">
        <w:rPr>
          <w:rFonts w:ascii="Times New Roman" w:hAnsi="Times New Roman" w:cs="Times New Roman"/>
          <w:b/>
          <w:sz w:val="28"/>
          <w:szCs w:val="28"/>
          <w:lang w:val="uk-UA"/>
        </w:rPr>
        <w:t xml:space="preserve">Метою </w:t>
      </w:r>
      <w:r>
        <w:rPr>
          <w:rFonts w:ascii="Times New Roman" w:hAnsi="Times New Roman" w:cs="Times New Roman"/>
          <w:sz w:val="28"/>
          <w:szCs w:val="28"/>
          <w:lang w:val="uk-UA"/>
        </w:rPr>
        <w:t>даної магістерської роботи є аналіз розвитку міжнародного туризму в Україні, як пріоритетної галузі та прибуткового сектору національної економіки, виявлення проблем та перспектив його розвитку.</w:t>
      </w:r>
    </w:p>
    <w:p w:rsidR="00066245" w:rsidRDefault="00066245" w:rsidP="00066245">
      <w:pPr>
        <w:pStyle w:val="a3"/>
        <w:spacing w:after="0" w:line="360" w:lineRule="auto"/>
        <w:ind w:left="0" w:firstLine="567"/>
        <w:jc w:val="both"/>
        <w:rPr>
          <w:rFonts w:ascii="Times New Roman" w:hAnsi="Times New Roman" w:cs="Times New Roman"/>
          <w:b/>
          <w:sz w:val="28"/>
          <w:szCs w:val="28"/>
          <w:lang w:val="uk-UA"/>
        </w:rPr>
      </w:pPr>
      <w:r w:rsidRPr="002B5D1C">
        <w:rPr>
          <w:rFonts w:ascii="Times New Roman" w:hAnsi="Times New Roman" w:cs="Times New Roman"/>
          <w:sz w:val="28"/>
          <w:szCs w:val="28"/>
          <w:lang w:val="uk-UA"/>
        </w:rPr>
        <w:t xml:space="preserve">Реалізація мети вимагає вирішення низки взаємопов'язаних </w:t>
      </w:r>
      <w:r w:rsidRPr="007E1381">
        <w:rPr>
          <w:rFonts w:ascii="Times New Roman" w:hAnsi="Times New Roman" w:cs="Times New Roman"/>
          <w:b/>
          <w:sz w:val="28"/>
          <w:szCs w:val="28"/>
          <w:lang w:val="uk-UA"/>
        </w:rPr>
        <w:t>завдань</w:t>
      </w:r>
      <w:r>
        <w:rPr>
          <w:rFonts w:ascii="Times New Roman" w:hAnsi="Times New Roman" w:cs="Times New Roman"/>
          <w:b/>
          <w:sz w:val="28"/>
          <w:szCs w:val="28"/>
          <w:lang w:val="uk-UA"/>
        </w:rPr>
        <w:t>:</w:t>
      </w:r>
    </w:p>
    <w:p w:rsidR="00066245" w:rsidRDefault="00066245" w:rsidP="00066245">
      <w:pPr>
        <w:pStyle w:val="a3"/>
        <w:numPr>
          <w:ilvl w:val="0"/>
          <w:numId w:val="20"/>
        </w:num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розглянути туризм загалом та з’ясувати особливості міжнародного туризму, як його різновиду;</w:t>
      </w:r>
    </w:p>
    <w:p w:rsidR="00066245" w:rsidRDefault="00066245" w:rsidP="00066245">
      <w:pPr>
        <w:pStyle w:val="a3"/>
        <w:numPr>
          <w:ilvl w:val="0"/>
          <w:numId w:val="20"/>
        </w:numPr>
        <w:spacing w:after="0" w:line="360" w:lineRule="auto"/>
        <w:ind w:firstLine="567"/>
        <w:jc w:val="both"/>
        <w:rPr>
          <w:rFonts w:ascii="Times New Roman" w:hAnsi="Times New Roman" w:cs="Times New Roman"/>
          <w:sz w:val="28"/>
          <w:szCs w:val="28"/>
          <w:lang w:val="uk-UA"/>
        </w:rPr>
      </w:pPr>
      <w:r w:rsidRPr="007E1381">
        <w:rPr>
          <w:rFonts w:ascii="Times New Roman" w:hAnsi="Times New Roman" w:cs="Times New Roman"/>
          <w:sz w:val="28"/>
          <w:szCs w:val="28"/>
          <w:lang w:val="uk-UA"/>
        </w:rPr>
        <w:t>охарактеризувати методику дослідження сучасного туризму;</w:t>
      </w:r>
    </w:p>
    <w:p w:rsidR="00066245" w:rsidRPr="0027329C" w:rsidRDefault="00066245" w:rsidP="00066245">
      <w:pPr>
        <w:pStyle w:val="a3"/>
        <w:numPr>
          <w:ilvl w:val="0"/>
          <w:numId w:val="20"/>
        </w:num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вивчити історію розвитку міжнародного туризму;</w:t>
      </w:r>
    </w:p>
    <w:p w:rsidR="00066245" w:rsidRDefault="00066245" w:rsidP="00066245">
      <w:pPr>
        <w:pStyle w:val="a3"/>
        <w:numPr>
          <w:ilvl w:val="0"/>
          <w:numId w:val="11"/>
        </w:num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виявити територіальні особливості у розвитку міжнародного туризму;</w:t>
      </w:r>
    </w:p>
    <w:p w:rsidR="00066245" w:rsidRDefault="00066245" w:rsidP="00066245">
      <w:pPr>
        <w:pStyle w:val="a3"/>
        <w:numPr>
          <w:ilvl w:val="0"/>
          <w:numId w:val="11"/>
        </w:num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дослідити туристичну інфраструктуру України;</w:t>
      </w:r>
    </w:p>
    <w:p w:rsidR="00066245" w:rsidRDefault="00066245" w:rsidP="00066245">
      <w:pPr>
        <w:pStyle w:val="a3"/>
        <w:numPr>
          <w:ilvl w:val="0"/>
          <w:numId w:val="11"/>
        </w:num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 проблеми у розбудові міжнародного туризму на теренах держави;</w:t>
      </w:r>
    </w:p>
    <w:p w:rsidR="00066245" w:rsidRDefault="00066245" w:rsidP="00066245">
      <w:pPr>
        <w:pStyle w:val="a3"/>
        <w:numPr>
          <w:ilvl w:val="0"/>
          <w:numId w:val="11"/>
        </w:num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виявити шляхи оптимізації міжнародного туризму в Україні.</w:t>
      </w:r>
    </w:p>
    <w:p w:rsidR="00066245" w:rsidRPr="00B907C6" w:rsidRDefault="00066245" w:rsidP="00066245">
      <w:pPr>
        <w:spacing w:after="0" w:line="360" w:lineRule="auto"/>
        <w:ind w:firstLine="567"/>
        <w:jc w:val="both"/>
        <w:rPr>
          <w:rFonts w:ascii="Times New Roman" w:hAnsi="Times New Roman" w:cs="Times New Roman"/>
          <w:sz w:val="28"/>
          <w:szCs w:val="28"/>
          <w:lang w:val="uk-UA"/>
        </w:rPr>
      </w:pPr>
      <w:r w:rsidRPr="00B907C6">
        <w:rPr>
          <w:rFonts w:ascii="Times New Roman" w:hAnsi="Times New Roman" w:cs="Times New Roman"/>
          <w:i/>
          <w:sz w:val="28"/>
          <w:szCs w:val="28"/>
          <w:lang w:val="uk-UA"/>
        </w:rPr>
        <w:t>Гіпотеза дослідження</w:t>
      </w:r>
      <w:r w:rsidRPr="00B907C6">
        <w:rPr>
          <w:rFonts w:ascii="Times New Roman" w:hAnsi="Times New Roman" w:cs="Times New Roman"/>
          <w:sz w:val="28"/>
          <w:szCs w:val="28"/>
          <w:lang w:val="uk-UA"/>
        </w:rPr>
        <w:t xml:space="preserve"> сформульована наступним чином: </w:t>
      </w:r>
      <w:r>
        <w:rPr>
          <w:rFonts w:ascii="Times New Roman" w:hAnsi="Times New Roman" w:cs="Times New Roman"/>
          <w:sz w:val="28"/>
          <w:szCs w:val="28"/>
          <w:lang w:val="uk-UA"/>
        </w:rPr>
        <w:t>для розвитку міжнародного туризму Україна має дієву туристичну галузь, але ті політичні та економічні проблеми, які на сьогодні існують в Україні перешкоджають її туристичній привабливості.</w:t>
      </w:r>
    </w:p>
    <w:p w:rsidR="00066245" w:rsidRDefault="00066245" w:rsidP="00066245">
      <w:pPr>
        <w:spacing w:after="0" w:line="360" w:lineRule="auto"/>
        <w:ind w:firstLine="567"/>
        <w:jc w:val="both"/>
        <w:rPr>
          <w:rFonts w:ascii="Times New Roman" w:hAnsi="Times New Roman" w:cs="Times New Roman"/>
          <w:b/>
          <w:sz w:val="28"/>
          <w:szCs w:val="28"/>
          <w:lang w:val="uk-UA"/>
        </w:rPr>
      </w:pPr>
      <w:r w:rsidRPr="0059033C">
        <w:rPr>
          <w:rFonts w:ascii="Times New Roman" w:hAnsi="Times New Roman" w:cs="Times New Roman"/>
          <w:b/>
          <w:sz w:val="28"/>
          <w:szCs w:val="28"/>
          <w:lang w:val="uk-UA"/>
        </w:rPr>
        <w:t>Методи дослідження та джерельна база</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Досягненню мети і розв’язанню поставлених завдань сприяло використання різноманітних методів дослідження, а саме: аналізу та синтезу – при розкритті теоретичних понять з теми дослідження; </w:t>
      </w:r>
      <w:r w:rsidRPr="002B5D1C">
        <w:rPr>
          <w:rFonts w:ascii="Times New Roman" w:hAnsi="Times New Roman" w:cs="Times New Roman"/>
          <w:sz w:val="28"/>
          <w:szCs w:val="28"/>
          <w:lang w:val="uk-UA"/>
        </w:rPr>
        <w:t xml:space="preserve">структурно-логічний </w:t>
      </w:r>
      <w:r>
        <w:rPr>
          <w:rFonts w:ascii="Times New Roman" w:hAnsi="Times New Roman" w:cs="Times New Roman"/>
          <w:sz w:val="28"/>
          <w:szCs w:val="28"/>
          <w:lang w:val="uk-UA"/>
        </w:rPr>
        <w:t xml:space="preserve">– </w:t>
      </w:r>
      <w:r w:rsidRPr="002B5D1C">
        <w:rPr>
          <w:rFonts w:ascii="Times New Roman" w:hAnsi="Times New Roman" w:cs="Times New Roman"/>
          <w:sz w:val="28"/>
          <w:szCs w:val="28"/>
          <w:lang w:val="uk-UA"/>
        </w:rPr>
        <w:t xml:space="preserve">при </w:t>
      </w:r>
      <w:r>
        <w:rPr>
          <w:rFonts w:ascii="Times New Roman" w:hAnsi="Times New Roman" w:cs="Times New Roman"/>
          <w:sz w:val="28"/>
          <w:szCs w:val="28"/>
          <w:lang w:val="uk-UA"/>
        </w:rPr>
        <w:t xml:space="preserve">встановленні чинників, які впливають на розвиток міжнародного туризму у певному регіоні; статистичний та – при аналізі стану міжнародного туризму </w:t>
      </w:r>
      <w:r>
        <w:rPr>
          <w:rFonts w:ascii="Times New Roman" w:hAnsi="Times New Roman" w:cs="Times New Roman"/>
          <w:sz w:val="28"/>
          <w:szCs w:val="28"/>
          <w:lang w:val="uk-UA"/>
        </w:rPr>
        <w:lastRenderedPageBreak/>
        <w:t>в Україні; картографічний – при визначенні територіальних відмінностей та особливостей міжнародного туризму.</w:t>
      </w:r>
    </w:p>
    <w:p w:rsidR="00066245" w:rsidRPr="00212CF3"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Інформаційну базу дослідження склали офіційні статистичні дані Державної служби статистики України та її обласних підрозділів.</w:t>
      </w:r>
    </w:p>
    <w:p w:rsidR="00066245" w:rsidRPr="00212CF3" w:rsidRDefault="00066245" w:rsidP="00066245">
      <w:pPr>
        <w:spacing w:after="0" w:line="360" w:lineRule="auto"/>
        <w:ind w:firstLine="567"/>
        <w:jc w:val="both"/>
        <w:rPr>
          <w:rFonts w:ascii="Times New Roman" w:hAnsi="Times New Roman" w:cs="Times New Roman"/>
          <w:sz w:val="28"/>
          <w:szCs w:val="28"/>
          <w:lang w:val="uk-UA"/>
        </w:rPr>
      </w:pPr>
      <w:r w:rsidRPr="00C4200E">
        <w:rPr>
          <w:rFonts w:ascii="Times New Roman" w:hAnsi="Times New Roman" w:cs="Times New Roman"/>
          <w:b/>
          <w:sz w:val="28"/>
          <w:szCs w:val="28"/>
          <w:lang w:val="uk-UA"/>
        </w:rPr>
        <w:t>Наукова новизна</w:t>
      </w:r>
      <w:r>
        <w:rPr>
          <w:rFonts w:ascii="Times New Roman" w:hAnsi="Times New Roman" w:cs="Times New Roman"/>
          <w:b/>
          <w:sz w:val="28"/>
          <w:szCs w:val="28"/>
          <w:lang w:val="uk-UA"/>
        </w:rPr>
        <w:t xml:space="preserve"> </w:t>
      </w:r>
      <w:r w:rsidRPr="00A31365">
        <w:rPr>
          <w:rFonts w:ascii="Times New Roman" w:hAnsi="Times New Roman" w:cs="Times New Roman"/>
          <w:sz w:val="28"/>
          <w:szCs w:val="28"/>
          <w:lang w:val="uk-UA"/>
        </w:rPr>
        <w:t xml:space="preserve">полягає в тому, що в даній магістерські роботі </w:t>
      </w:r>
      <w:r>
        <w:rPr>
          <w:rFonts w:ascii="Times New Roman" w:hAnsi="Times New Roman" w:cs="Times New Roman"/>
          <w:sz w:val="28"/>
          <w:szCs w:val="28"/>
          <w:lang w:val="uk-UA"/>
        </w:rPr>
        <w:t xml:space="preserve">здійснено аналіз сучасного стану міжнародного туризму в Україні, вивчено туристичні потоки та їх динаміку, </w:t>
      </w:r>
      <w:r w:rsidRPr="00A31365">
        <w:rPr>
          <w:rFonts w:ascii="Times New Roman" w:hAnsi="Times New Roman" w:cs="Times New Roman"/>
          <w:sz w:val="28"/>
          <w:szCs w:val="28"/>
          <w:lang w:val="uk-UA"/>
        </w:rPr>
        <w:t>описано проблеми та проаналізовані шляхи їх вирішення.</w:t>
      </w:r>
    </w:p>
    <w:p w:rsidR="00066245" w:rsidRDefault="00066245" w:rsidP="00066245">
      <w:pPr>
        <w:spacing w:after="0" w:line="360" w:lineRule="auto"/>
        <w:ind w:firstLine="567"/>
        <w:jc w:val="both"/>
        <w:rPr>
          <w:rFonts w:ascii="Times New Roman" w:hAnsi="Times New Roman" w:cs="Times New Roman"/>
          <w:sz w:val="28"/>
          <w:szCs w:val="28"/>
          <w:lang w:val="uk-UA"/>
        </w:rPr>
      </w:pPr>
      <w:r w:rsidRPr="00C4200E">
        <w:rPr>
          <w:rFonts w:ascii="Times New Roman" w:hAnsi="Times New Roman" w:cs="Times New Roman"/>
          <w:b/>
          <w:sz w:val="28"/>
          <w:szCs w:val="28"/>
          <w:lang w:val="uk-UA"/>
        </w:rPr>
        <w:t>Теоретичне і практичне значення</w:t>
      </w:r>
      <w:r>
        <w:rPr>
          <w:rFonts w:ascii="Times New Roman" w:hAnsi="Times New Roman" w:cs="Times New Roman"/>
          <w:b/>
          <w:sz w:val="28"/>
          <w:szCs w:val="28"/>
          <w:lang w:val="uk-UA"/>
        </w:rPr>
        <w:t xml:space="preserve">. </w:t>
      </w:r>
      <w:r w:rsidRPr="00A31365">
        <w:rPr>
          <w:rFonts w:ascii="Times New Roman" w:hAnsi="Times New Roman" w:cs="Times New Roman"/>
          <w:sz w:val="28"/>
          <w:szCs w:val="28"/>
          <w:lang w:val="uk-UA"/>
        </w:rPr>
        <w:t xml:space="preserve">Результати даної наукової роботи можуть бути використані для </w:t>
      </w:r>
      <w:r>
        <w:rPr>
          <w:rFonts w:ascii="Times New Roman" w:hAnsi="Times New Roman" w:cs="Times New Roman"/>
          <w:sz w:val="28"/>
          <w:szCs w:val="28"/>
          <w:lang w:val="uk-UA"/>
        </w:rPr>
        <w:t xml:space="preserve">вирішення поточних завдань сучасної індустрії туризму. Дані дослідження також можуть бути використанні під час </w:t>
      </w:r>
      <w:r w:rsidRPr="00301F62">
        <w:rPr>
          <w:rFonts w:ascii="Times New Roman" w:hAnsi="Times New Roman" w:cs="Times New Roman"/>
          <w:sz w:val="28"/>
          <w:szCs w:val="28"/>
          <w:lang w:val="uk-UA"/>
        </w:rPr>
        <w:t>вивчення учнями в школі теми «Третинний сектор економіки України»,  а</w:t>
      </w:r>
      <w:r>
        <w:rPr>
          <w:rFonts w:ascii="Times New Roman" w:hAnsi="Times New Roman" w:cs="Times New Roman"/>
          <w:sz w:val="28"/>
          <w:szCs w:val="28"/>
          <w:lang w:val="uk-UA"/>
        </w:rPr>
        <w:t xml:space="preserve"> також студентами вищих навчальних закладів при вивченні курсів «Економічна та соціальна географія України». </w:t>
      </w:r>
    </w:p>
    <w:p w:rsidR="00066245" w:rsidRPr="002B189E" w:rsidRDefault="00066245" w:rsidP="00066245">
      <w:pPr>
        <w:pStyle w:val="ae"/>
        <w:spacing w:before="0" w:beforeAutospacing="0" w:after="0" w:afterAutospacing="0" w:line="360" w:lineRule="auto"/>
        <w:ind w:firstLine="567"/>
        <w:jc w:val="both"/>
        <w:rPr>
          <w:b/>
          <w:color w:val="000000"/>
          <w:sz w:val="32"/>
          <w:szCs w:val="28"/>
          <w:lang w:val="uk-UA"/>
        </w:rPr>
      </w:pPr>
      <w:r w:rsidRPr="00B16AF9">
        <w:rPr>
          <w:b/>
          <w:color w:val="000000"/>
          <w:sz w:val="28"/>
          <w:szCs w:val="28"/>
          <w:lang w:val="uk-UA"/>
        </w:rPr>
        <w:t>Особистий внесок автора.</w:t>
      </w:r>
      <w:r w:rsidRPr="00B16AF9">
        <w:rPr>
          <w:color w:val="000000"/>
        </w:rPr>
        <w:t xml:space="preserve"> </w:t>
      </w:r>
      <w:r w:rsidRPr="00B16AF9">
        <w:rPr>
          <w:color w:val="000000"/>
          <w:sz w:val="28"/>
          <w:lang w:val="uk-UA"/>
        </w:rPr>
        <w:t>Дипломна робота</w:t>
      </w:r>
      <w:r w:rsidRPr="00B16AF9">
        <w:rPr>
          <w:color w:val="000000"/>
          <w:sz w:val="28"/>
        </w:rPr>
        <w:t xml:space="preserve"> є </w:t>
      </w:r>
      <w:r w:rsidRPr="00B16AF9">
        <w:rPr>
          <w:color w:val="000000"/>
          <w:sz w:val="28"/>
          <w:lang w:val="uk-UA"/>
        </w:rPr>
        <w:t>самостійним науковим дослідженням</w:t>
      </w:r>
      <w:r w:rsidRPr="00B16AF9">
        <w:rPr>
          <w:color w:val="000000"/>
          <w:sz w:val="28"/>
        </w:rPr>
        <w:t xml:space="preserve">. </w:t>
      </w:r>
    </w:p>
    <w:p w:rsidR="00066245" w:rsidRPr="00321387" w:rsidRDefault="00066245" w:rsidP="00066245">
      <w:pPr>
        <w:spacing w:after="0" w:line="360" w:lineRule="auto"/>
        <w:jc w:val="both"/>
        <w:rPr>
          <w:rFonts w:ascii="Times New Roman" w:hAnsi="Times New Roman" w:cs="Times New Roman"/>
          <w:sz w:val="28"/>
          <w:szCs w:val="28"/>
          <w:lang w:val="uk-UA"/>
        </w:rPr>
      </w:pPr>
      <w:r w:rsidRPr="00C4200E">
        <w:rPr>
          <w:rFonts w:ascii="Times New Roman" w:hAnsi="Times New Roman" w:cs="Times New Roman"/>
          <w:b/>
          <w:sz w:val="28"/>
          <w:szCs w:val="28"/>
          <w:lang w:val="uk-UA"/>
        </w:rPr>
        <w:t>Апробація та результати роботи</w:t>
      </w:r>
      <w:r w:rsidRPr="00A3136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242CD">
        <w:rPr>
          <w:rFonts w:ascii="Times New Roman" w:hAnsi="Times New Roman" w:cs="Times New Roman"/>
          <w:sz w:val="28"/>
          <w:szCs w:val="28"/>
          <w:lang w:val="uk-UA"/>
        </w:rPr>
        <w:t xml:space="preserve">Результати дослідження даної магістерської роботи </w:t>
      </w:r>
      <w:r>
        <w:rPr>
          <w:rFonts w:ascii="Times New Roman" w:hAnsi="Times New Roman" w:cs="Times New Roman"/>
          <w:sz w:val="28"/>
          <w:szCs w:val="28"/>
          <w:lang w:val="uk-UA"/>
        </w:rPr>
        <w:t>апробовані</w:t>
      </w:r>
      <w:r w:rsidRPr="007242CD">
        <w:rPr>
          <w:rFonts w:ascii="Times New Roman" w:hAnsi="Times New Roman" w:cs="Times New Roman"/>
          <w:sz w:val="28"/>
          <w:szCs w:val="28"/>
          <w:lang w:val="uk-UA"/>
        </w:rPr>
        <w:t xml:space="preserve"> на </w:t>
      </w:r>
      <w:r w:rsidRPr="007242CD">
        <w:rPr>
          <w:rFonts w:ascii="Times New Roman" w:hAnsi="Times New Roman" w:cs="Times New Roman"/>
          <w:sz w:val="28"/>
          <w:szCs w:val="28"/>
          <w:lang w:val="en-US"/>
        </w:rPr>
        <w:t>V</w:t>
      </w:r>
      <w:r w:rsidRPr="007242CD">
        <w:rPr>
          <w:rFonts w:ascii="Times New Roman" w:hAnsi="Times New Roman" w:cs="Times New Roman"/>
          <w:sz w:val="28"/>
          <w:szCs w:val="28"/>
          <w:lang w:val="uk-UA"/>
        </w:rPr>
        <w:t xml:space="preserve"> Всеукраїнській конференції молодих науковців </w:t>
      </w:r>
      <w:r w:rsidRPr="007F3B8F">
        <w:rPr>
          <w:rFonts w:ascii="Times New Roman" w:hAnsi="Times New Roman" w:cs="Times New Roman"/>
          <w:sz w:val="28"/>
          <w:szCs w:val="28"/>
          <w:lang w:val="uk-UA"/>
        </w:rPr>
        <w:t>«Сучасні проблеми природничих наук» (м. Ніжин, 20</w:t>
      </w:r>
      <w:r w:rsidRPr="007242CD">
        <w:rPr>
          <w:rFonts w:ascii="Times New Roman" w:hAnsi="Times New Roman" w:cs="Times New Roman"/>
          <w:sz w:val="28"/>
          <w:szCs w:val="28"/>
          <w:lang w:val="uk-UA"/>
        </w:rPr>
        <w:t xml:space="preserve">20 </w:t>
      </w:r>
      <w:r w:rsidRPr="007F3B8F">
        <w:rPr>
          <w:rFonts w:ascii="Times New Roman" w:hAnsi="Times New Roman" w:cs="Times New Roman"/>
          <w:sz w:val="28"/>
          <w:szCs w:val="28"/>
          <w:lang w:val="uk-UA"/>
        </w:rPr>
        <w:t>р.).</w:t>
      </w:r>
    </w:p>
    <w:p w:rsidR="00066245" w:rsidRPr="00301F62" w:rsidRDefault="00066245" w:rsidP="00066245">
      <w:pPr>
        <w:spacing w:after="0" w:line="360" w:lineRule="auto"/>
        <w:jc w:val="both"/>
        <w:rPr>
          <w:rFonts w:ascii="Times New Roman" w:hAnsi="Times New Roman" w:cs="Times New Roman"/>
          <w:b/>
          <w:sz w:val="28"/>
          <w:szCs w:val="28"/>
          <w:lang w:val="uk-UA"/>
        </w:rPr>
      </w:pPr>
      <w:r w:rsidRPr="00301F62">
        <w:rPr>
          <w:rFonts w:ascii="Times New Roman" w:hAnsi="Times New Roman" w:cs="Times New Roman"/>
          <w:b/>
          <w:sz w:val="28"/>
          <w:szCs w:val="28"/>
          <w:lang w:val="uk-UA"/>
        </w:rPr>
        <w:t xml:space="preserve">Публікації. </w:t>
      </w:r>
      <w:r w:rsidRPr="00301F62">
        <w:rPr>
          <w:rFonts w:ascii="Times New Roman" w:hAnsi="Times New Roman" w:cs="Times New Roman"/>
          <w:color w:val="000000"/>
          <w:sz w:val="28"/>
          <w:szCs w:val="28"/>
          <w:lang w:val="uk-UA"/>
        </w:rPr>
        <w:t>За результатами проведеного кваліфікаційного дослідження опубліковано тези доповіді, зокрема:</w:t>
      </w:r>
      <w:r w:rsidRPr="00301F62">
        <w:rPr>
          <w:rFonts w:ascii="Times New Roman" w:hAnsi="Times New Roman" w:cs="Times New Roman"/>
          <w:b/>
          <w:sz w:val="28"/>
          <w:szCs w:val="28"/>
          <w:lang w:val="uk-UA"/>
        </w:rPr>
        <w:t xml:space="preserve"> </w:t>
      </w:r>
      <w:r w:rsidRPr="00301F62">
        <w:rPr>
          <w:rFonts w:ascii="Times New Roman" w:hAnsi="Times New Roman" w:cs="Times New Roman"/>
          <w:sz w:val="28"/>
          <w:szCs w:val="28"/>
          <w:lang w:val="uk-UA"/>
        </w:rPr>
        <w:t xml:space="preserve">Сучасні тенденції в‘їзного (іноземного) туризму в Україні: матеріали </w:t>
      </w:r>
      <w:r w:rsidRPr="00301F62">
        <w:rPr>
          <w:rFonts w:ascii="Times New Roman" w:hAnsi="Times New Roman" w:cs="Times New Roman"/>
          <w:sz w:val="28"/>
          <w:szCs w:val="28"/>
        </w:rPr>
        <w:t>V</w:t>
      </w:r>
      <w:r w:rsidRPr="00301F62">
        <w:rPr>
          <w:rFonts w:ascii="Times New Roman" w:hAnsi="Times New Roman" w:cs="Times New Roman"/>
          <w:sz w:val="28"/>
          <w:szCs w:val="28"/>
          <w:lang w:val="uk-UA"/>
        </w:rPr>
        <w:t xml:space="preserve"> Всеукраїнської конференції молодих науковців „</w:t>
      </w:r>
      <w:r w:rsidRPr="00301F62">
        <w:rPr>
          <w:rFonts w:ascii="Times New Roman" w:hAnsi="Times New Roman" w:cs="Times New Roman"/>
          <w:sz w:val="28"/>
          <w:szCs w:val="28"/>
        </w:rPr>
        <w:t>C</w:t>
      </w:r>
      <w:r w:rsidRPr="00301F62">
        <w:rPr>
          <w:rFonts w:ascii="Times New Roman" w:hAnsi="Times New Roman" w:cs="Times New Roman"/>
          <w:sz w:val="28"/>
          <w:szCs w:val="28"/>
          <w:lang w:val="uk-UA"/>
        </w:rPr>
        <w:t>учасні проблеми природничих наук”. Ніжин: “Наука-сервіс”, 2020. С. 53-54.</w:t>
      </w:r>
    </w:p>
    <w:p w:rsidR="00066245" w:rsidRPr="00EE433E" w:rsidRDefault="00066245" w:rsidP="00066245">
      <w:pPr>
        <w:autoSpaceDE w:val="0"/>
        <w:autoSpaceDN w:val="0"/>
        <w:adjustRightInd w:val="0"/>
        <w:spacing w:after="0" w:line="360" w:lineRule="auto"/>
        <w:ind w:firstLine="567"/>
        <w:jc w:val="both"/>
        <w:rPr>
          <w:rFonts w:ascii="Times New Roman" w:eastAsia="Times New Roman" w:hAnsi="Times New Roman" w:cs="Times New Roman"/>
          <w:sz w:val="28"/>
          <w:szCs w:val="28"/>
          <w:lang w:val="uk-UA"/>
        </w:rPr>
      </w:pPr>
      <w:r w:rsidRPr="000124AB">
        <w:rPr>
          <w:rFonts w:ascii="Times New Roman" w:eastAsia="Times New Roman" w:hAnsi="Times New Roman" w:cs="Times New Roman"/>
          <w:b/>
          <w:color w:val="000000"/>
          <w:sz w:val="28"/>
          <w:szCs w:val="28"/>
          <w:lang w:val="uk-UA"/>
        </w:rPr>
        <w:t xml:space="preserve">Структура та обсяг роботи. </w:t>
      </w:r>
      <w:r w:rsidRPr="000124AB">
        <w:rPr>
          <w:rFonts w:ascii="Times New Roman" w:eastAsia="Times New Roman" w:hAnsi="Times New Roman" w:cs="Times New Roman"/>
          <w:color w:val="000000"/>
          <w:sz w:val="28"/>
          <w:szCs w:val="28"/>
          <w:lang w:val="uk-UA"/>
        </w:rPr>
        <w:t xml:space="preserve">Кваліфікаційна робота складається </w:t>
      </w:r>
      <w:r w:rsidRPr="000124AB">
        <w:rPr>
          <w:rFonts w:ascii="Times New Roman" w:eastAsia="Times New Roman" w:hAnsi="Times New Roman" w:cs="Times New Roman"/>
          <w:sz w:val="28"/>
          <w:szCs w:val="28"/>
          <w:lang w:val="uk-UA"/>
        </w:rPr>
        <w:t>зі вступу, трьох розділ</w:t>
      </w:r>
      <w:r>
        <w:rPr>
          <w:rFonts w:ascii="Times New Roman" w:eastAsia="Times New Roman" w:hAnsi="Times New Roman" w:cs="Times New Roman"/>
          <w:sz w:val="28"/>
          <w:szCs w:val="28"/>
          <w:lang w:val="uk-UA"/>
        </w:rPr>
        <w:t>ів,</w:t>
      </w:r>
      <w:r w:rsidRPr="000124AB">
        <w:rPr>
          <w:rFonts w:ascii="Times New Roman" w:eastAsia="Times New Roman" w:hAnsi="Times New Roman" w:cs="Times New Roman"/>
          <w:sz w:val="28"/>
          <w:szCs w:val="28"/>
          <w:lang w:val="uk-UA"/>
        </w:rPr>
        <w:t xml:space="preserve"> висновків</w:t>
      </w:r>
      <w:r>
        <w:rPr>
          <w:rFonts w:ascii="Times New Roman" w:eastAsia="Times New Roman" w:hAnsi="Times New Roman" w:cs="Times New Roman"/>
          <w:sz w:val="28"/>
          <w:szCs w:val="28"/>
          <w:lang w:val="uk-UA"/>
        </w:rPr>
        <w:t>, додатків</w:t>
      </w:r>
      <w:r w:rsidRPr="000124AB">
        <w:rPr>
          <w:rFonts w:ascii="Times New Roman" w:eastAsia="Times New Roman" w:hAnsi="Times New Roman" w:cs="Times New Roman"/>
          <w:sz w:val="28"/>
          <w:szCs w:val="28"/>
          <w:lang w:val="uk-UA"/>
        </w:rPr>
        <w:t xml:space="preserve"> т</w:t>
      </w:r>
      <w:r>
        <w:rPr>
          <w:rFonts w:ascii="Times New Roman" w:eastAsia="Times New Roman" w:hAnsi="Times New Roman" w:cs="Times New Roman"/>
          <w:sz w:val="28"/>
          <w:szCs w:val="28"/>
          <w:lang w:val="uk-UA"/>
        </w:rPr>
        <w:t>а списку використаних джерел</w:t>
      </w:r>
      <w:r w:rsidRPr="000124AB">
        <w:rPr>
          <w:rFonts w:ascii="Times New Roman" w:eastAsia="Times New Roman" w:hAnsi="Times New Roman" w:cs="Times New Roman"/>
          <w:sz w:val="28"/>
          <w:szCs w:val="28"/>
          <w:lang w:val="uk-UA"/>
        </w:rPr>
        <w:t>. Текст кваліфі</w:t>
      </w:r>
      <w:r>
        <w:rPr>
          <w:rFonts w:ascii="Times New Roman" w:eastAsia="Times New Roman" w:hAnsi="Times New Roman" w:cs="Times New Roman"/>
          <w:sz w:val="28"/>
          <w:szCs w:val="28"/>
          <w:lang w:val="uk-UA"/>
        </w:rPr>
        <w:t>каційної роботи проілюстровано таблицями</w:t>
      </w:r>
      <w:r w:rsidRPr="000124AB">
        <w:rPr>
          <w:rFonts w:ascii="Times New Roman" w:eastAsia="Times New Roman" w:hAnsi="Times New Roman" w:cs="Times New Roman"/>
          <w:sz w:val="28"/>
          <w:szCs w:val="28"/>
          <w:lang w:val="uk-UA"/>
        </w:rPr>
        <w:t xml:space="preserve"> та </w:t>
      </w:r>
      <w:r>
        <w:rPr>
          <w:rFonts w:ascii="Times New Roman" w:eastAsia="Times New Roman" w:hAnsi="Times New Roman" w:cs="Times New Roman"/>
          <w:sz w:val="28"/>
          <w:szCs w:val="28"/>
          <w:lang w:val="uk-UA"/>
        </w:rPr>
        <w:t>рисунками.</w:t>
      </w:r>
    </w:p>
    <w:p w:rsidR="00066245" w:rsidRDefault="00066245" w:rsidP="00066245">
      <w:pPr>
        <w:spacing w:after="0" w:line="360" w:lineRule="auto"/>
        <w:jc w:val="both"/>
        <w:rPr>
          <w:rFonts w:ascii="Times New Roman" w:hAnsi="Times New Roman" w:cs="Times New Roman"/>
          <w:b/>
          <w:sz w:val="28"/>
          <w:szCs w:val="28"/>
          <w:lang w:val="uk-UA"/>
        </w:rPr>
      </w:pPr>
    </w:p>
    <w:p w:rsidR="00066245" w:rsidRDefault="00066245" w:rsidP="00066245">
      <w:pPr>
        <w:spacing w:after="0" w:line="360" w:lineRule="auto"/>
        <w:jc w:val="both"/>
        <w:rPr>
          <w:rFonts w:ascii="Times New Roman" w:hAnsi="Times New Roman" w:cs="Times New Roman"/>
          <w:b/>
          <w:sz w:val="28"/>
          <w:szCs w:val="28"/>
          <w:lang w:val="uk-UA"/>
        </w:rPr>
      </w:pPr>
    </w:p>
    <w:p w:rsidR="00066245" w:rsidRDefault="00066245" w:rsidP="00066245">
      <w:pPr>
        <w:spacing w:after="0" w:line="360" w:lineRule="auto"/>
        <w:jc w:val="both"/>
        <w:rPr>
          <w:rFonts w:ascii="Times New Roman" w:hAnsi="Times New Roman" w:cs="Times New Roman"/>
          <w:sz w:val="28"/>
          <w:szCs w:val="28"/>
          <w:lang w:val="uk-UA"/>
        </w:rPr>
      </w:pPr>
    </w:p>
    <w:p w:rsidR="00066245" w:rsidRPr="0071019B" w:rsidRDefault="00066245" w:rsidP="00066245">
      <w:pPr>
        <w:spacing w:after="0" w:line="360" w:lineRule="auto"/>
        <w:ind w:firstLine="567"/>
        <w:jc w:val="both"/>
        <w:rPr>
          <w:rFonts w:ascii="Times New Roman" w:hAnsi="Times New Roman" w:cs="Times New Roman"/>
          <w:sz w:val="28"/>
          <w:szCs w:val="28"/>
          <w:lang w:val="uk-UA"/>
        </w:rPr>
      </w:pPr>
    </w:p>
    <w:p w:rsidR="00066245" w:rsidRDefault="00066245" w:rsidP="00066245">
      <w:pPr>
        <w:spacing w:after="0" w:line="360" w:lineRule="auto"/>
        <w:ind w:firstLine="567"/>
        <w:jc w:val="center"/>
        <w:rPr>
          <w:rFonts w:ascii="Times New Roman" w:hAnsi="Times New Roman" w:cs="Times New Roman"/>
          <w:b/>
          <w:color w:val="000000" w:themeColor="text1"/>
          <w:sz w:val="28"/>
          <w:szCs w:val="28"/>
          <w:lang w:val="uk-UA"/>
        </w:rPr>
      </w:pPr>
      <w:r w:rsidRPr="0054510A">
        <w:rPr>
          <w:rFonts w:ascii="Times New Roman" w:hAnsi="Times New Roman" w:cs="Times New Roman"/>
          <w:b/>
          <w:sz w:val="28"/>
          <w:szCs w:val="28"/>
          <w:lang w:val="uk-UA"/>
        </w:rPr>
        <w:t xml:space="preserve">РОЗДІЛ І. </w:t>
      </w:r>
      <w:r>
        <w:rPr>
          <w:rFonts w:ascii="Times New Roman" w:hAnsi="Times New Roman" w:cs="Times New Roman"/>
          <w:b/>
          <w:sz w:val="28"/>
          <w:szCs w:val="28"/>
          <w:lang w:val="uk-UA"/>
        </w:rPr>
        <w:t xml:space="preserve">ТЕОРЕТИКО-МЕТОДИЧНІ ЗАСАДИ ДОСЛІДЖЕННЯ РОЗВИТКУ МІЖНАРОДНОГО ТУРИЗМУ  </w:t>
      </w:r>
    </w:p>
    <w:p w:rsidR="00066245" w:rsidRPr="004621DA" w:rsidRDefault="00066245" w:rsidP="00066245">
      <w:pPr>
        <w:spacing w:after="0" w:line="360" w:lineRule="auto"/>
        <w:ind w:firstLine="567"/>
        <w:jc w:val="center"/>
        <w:rPr>
          <w:rFonts w:ascii="Times New Roman" w:hAnsi="Times New Roman" w:cs="Times New Roman"/>
          <w:b/>
          <w:color w:val="000000" w:themeColor="text1"/>
          <w:sz w:val="28"/>
          <w:szCs w:val="28"/>
          <w:lang w:val="uk-UA"/>
        </w:rPr>
      </w:pPr>
    </w:p>
    <w:p w:rsidR="00066245" w:rsidRPr="0054510A" w:rsidRDefault="00066245" w:rsidP="00066245">
      <w:pPr>
        <w:pStyle w:val="a3"/>
        <w:numPr>
          <w:ilvl w:val="1"/>
          <w:numId w:val="1"/>
        </w:numPr>
        <w:spacing w:after="0" w:line="360" w:lineRule="auto"/>
        <w:ind w:left="0"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МІЖНАРОДНИЙ ТУРИЗМ – ЯК РІЗНОВИД ТУРИЗМУ  </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Туризм – це виїзд особи з її постійного місця проживання для оздоровлення, відновлення життєвих сил, з діловою, релігійною чи спортивною метою або активного відпочинку, під час якого відбувається отримання нових вражень, без здійснення в місці перебування оплачуваної діяльності та наміру залишитися на постійне  проживання [1, 123-127]. </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Це далеко не єдине визначення терміну «туризм», їх безліч, а все тому, що науковці розглядають поняття з різних аспектів. Тож зважаючи на таку особливість можна також сказати, що туризм це:</w:t>
      </w:r>
    </w:p>
    <w:p w:rsidR="00066245" w:rsidRDefault="00066245" w:rsidP="00066245">
      <w:pPr>
        <w:pStyle w:val="a3"/>
        <w:numPr>
          <w:ilvl w:val="0"/>
          <w:numId w:val="4"/>
        </w:num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специфічна форма пересування людей з чітко визначеною метою та маршрутом, ціллю котрої є відпочинок та відновлення сил з обов’язковим поверненням на постійне місце проживання;</w:t>
      </w:r>
    </w:p>
    <w:p w:rsidR="00066245" w:rsidRDefault="00066245" w:rsidP="00066245">
      <w:pPr>
        <w:pStyle w:val="a3"/>
        <w:numPr>
          <w:ilvl w:val="0"/>
          <w:numId w:val="4"/>
        </w:num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засіб урізноманітнення дозвілля;</w:t>
      </w:r>
    </w:p>
    <w:p w:rsidR="00066245" w:rsidRDefault="00066245" w:rsidP="00066245">
      <w:pPr>
        <w:pStyle w:val="a3"/>
        <w:numPr>
          <w:ilvl w:val="0"/>
          <w:numId w:val="4"/>
        </w:num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галузь національної економіки, що пов’язана з сферою обслуговування, транспортом, торгівлею та культурою держави, що при цьому стимулює їх розвиток;</w:t>
      </w:r>
    </w:p>
    <w:p w:rsidR="00066245" w:rsidRDefault="00066245" w:rsidP="00066245">
      <w:pPr>
        <w:pStyle w:val="a3"/>
        <w:numPr>
          <w:ilvl w:val="0"/>
          <w:numId w:val="4"/>
        </w:num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частина ринку в якій тісно переплітається торгівля, сфера обслуговування, транспорт держави;</w:t>
      </w:r>
    </w:p>
    <w:p w:rsidR="00066245" w:rsidRDefault="00066245" w:rsidP="00066245">
      <w:pPr>
        <w:pStyle w:val="a3"/>
        <w:numPr>
          <w:ilvl w:val="0"/>
          <w:numId w:val="4"/>
        </w:num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засіб розвитку особистості через отримання нових вражень. відвідання незвичайних місць, заглиблення в чужорідну культуру;</w:t>
      </w:r>
    </w:p>
    <w:p w:rsidR="00066245" w:rsidRDefault="00066245" w:rsidP="00066245">
      <w:pPr>
        <w:pStyle w:val="a3"/>
        <w:numPr>
          <w:ilvl w:val="0"/>
          <w:numId w:val="4"/>
        </w:num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соціокультурний феномен, що асоціюється виключно з відпочинком та виходить за межі традиційних уявлень людей про дозвілля [4, с. 132-136]. </w:t>
      </w:r>
    </w:p>
    <w:p w:rsidR="00066245" w:rsidRPr="00C60C27"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Спроби уточнити розуміння терміну були здійснені у 1980 році в Манільській декларації з світового туризму, де його позначали як  діяльність особи поза постійним місцем її проживання, менше року, з відновленням сил </w:t>
      </w:r>
      <w:r>
        <w:rPr>
          <w:rFonts w:ascii="Times New Roman" w:hAnsi="Times New Roman" w:cs="Times New Roman"/>
          <w:sz w:val="28"/>
          <w:szCs w:val="28"/>
          <w:lang w:val="uk-UA"/>
        </w:rPr>
        <w:lastRenderedPageBreak/>
        <w:t>та енергії, діяльність котра посідає все більш важливе місце в житті суспільства. В 1989 році у Гаазькій декларації поняття мало дуже схожий контекст, а також як феномен, який тісно вплівся в повсякденне життя мільйонів людей і набирає все більшої популярності і має бути у сфері інтересів держави</w:t>
      </w:r>
      <w:r w:rsidRPr="00DA461C">
        <w:rPr>
          <w:rFonts w:ascii="Times New Roman" w:hAnsi="Times New Roman" w:cs="Times New Roman"/>
          <w:sz w:val="28"/>
          <w:szCs w:val="28"/>
          <w:lang w:val="uk-UA"/>
        </w:rPr>
        <w:t xml:space="preserve"> </w:t>
      </w:r>
      <w:r>
        <w:rPr>
          <w:rFonts w:ascii="Times New Roman" w:hAnsi="Times New Roman" w:cs="Times New Roman"/>
          <w:sz w:val="28"/>
          <w:szCs w:val="28"/>
          <w:lang w:val="uk-UA"/>
        </w:rPr>
        <w:t>[3, с. 232-236].</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Суб’єкт туризму – це турист, котрий задовольняє свої потреби у відпочинку та пізнавальних інтересах через подорожі.</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Відвідувач – це особа, яка здійснює поїздку поза межі свого постійного проживання з метою отримання нових вражень, оздоровлення, лікування тощо, не більше року та без отримання грошової винагороди на місці перебування. </w:t>
      </w:r>
    </w:p>
    <w:p w:rsidR="00066245" w:rsidRDefault="00066245" w:rsidP="00066245">
      <w:pPr>
        <w:spacing w:after="0" w:line="360" w:lineRule="auto"/>
        <w:ind w:firstLine="567"/>
        <w:jc w:val="both"/>
        <w:rPr>
          <w:rFonts w:ascii="Times New Roman" w:hAnsi="Times New Roman" w:cs="Times New Roman"/>
          <w:sz w:val="28"/>
          <w:szCs w:val="28"/>
          <w:lang w:val="uk-UA"/>
        </w:rPr>
      </w:pPr>
      <w:r>
        <w:rPr>
          <w:rStyle w:val="fontstyle01"/>
          <w:rFonts w:ascii="Times New Roman" w:hAnsi="Times New Roman" w:cs="Times New Roman"/>
          <w:sz w:val="28"/>
          <w:szCs w:val="28"/>
          <w:lang w:val="uk-UA"/>
        </w:rPr>
        <w:t>Великочий В. С</w:t>
      </w:r>
      <w:r>
        <w:rPr>
          <w:rFonts w:ascii="Times New Roman" w:hAnsi="Times New Roman" w:cs="Times New Roman"/>
          <w:sz w:val="28"/>
          <w:szCs w:val="28"/>
          <w:lang w:val="uk-UA"/>
        </w:rPr>
        <w:t xml:space="preserve"> виділяє: </w:t>
      </w:r>
    </w:p>
    <w:p w:rsidR="00066245" w:rsidRDefault="00066245" w:rsidP="00066245">
      <w:pPr>
        <w:pStyle w:val="a3"/>
        <w:numPr>
          <w:ilvl w:val="0"/>
          <w:numId w:val="3"/>
        </w:numPr>
        <w:spacing w:after="0" w:line="360" w:lineRule="auto"/>
        <w:ind w:left="0" w:firstLine="567"/>
        <w:jc w:val="both"/>
        <w:rPr>
          <w:rFonts w:ascii="Times New Roman" w:hAnsi="Times New Roman" w:cs="Times New Roman"/>
          <w:sz w:val="28"/>
          <w:szCs w:val="28"/>
          <w:lang w:val="uk-UA"/>
        </w:rPr>
      </w:pPr>
      <w:r w:rsidRPr="00B34544">
        <w:rPr>
          <w:rFonts w:ascii="Times New Roman" w:hAnsi="Times New Roman" w:cs="Times New Roman"/>
          <w:sz w:val="28"/>
          <w:szCs w:val="28"/>
          <w:lang w:val="uk-UA"/>
        </w:rPr>
        <w:t xml:space="preserve">відвідувачів-туристів, це ті котрі в країні місці туристичного перебування мають індивідуальні чи групові засоби розміщення, де перебуватимуть більше ніж одну ніч; </w:t>
      </w:r>
    </w:p>
    <w:p w:rsidR="00066245" w:rsidRPr="00B34544" w:rsidRDefault="00066245" w:rsidP="00066245">
      <w:pPr>
        <w:pStyle w:val="a3"/>
        <w:numPr>
          <w:ilvl w:val="0"/>
          <w:numId w:val="3"/>
        </w:numPr>
        <w:spacing w:after="0" w:line="360" w:lineRule="auto"/>
        <w:ind w:left="0" w:firstLine="567"/>
        <w:jc w:val="both"/>
        <w:rPr>
          <w:rFonts w:ascii="Times New Roman" w:hAnsi="Times New Roman" w:cs="Times New Roman"/>
          <w:sz w:val="28"/>
          <w:szCs w:val="28"/>
          <w:lang w:val="uk-UA"/>
        </w:rPr>
      </w:pPr>
      <w:r w:rsidRPr="00B34544">
        <w:rPr>
          <w:rFonts w:ascii="Times New Roman" w:hAnsi="Times New Roman" w:cs="Times New Roman"/>
          <w:sz w:val="28"/>
          <w:szCs w:val="28"/>
          <w:lang w:val="uk-UA"/>
        </w:rPr>
        <w:t xml:space="preserve">відвідувачі-екскурсанти – це подорожуючі, котрі мають лише одну ночівлю в країні, як правило це стосується швидких екскурсійних поїздок, таких як «Тур вихідного дня» </w:t>
      </w:r>
      <w:r>
        <w:rPr>
          <w:rFonts w:ascii="Times New Roman" w:hAnsi="Times New Roman" w:cs="Times New Roman"/>
          <w:sz w:val="28"/>
          <w:szCs w:val="28"/>
          <w:lang w:val="uk-UA"/>
        </w:rPr>
        <w:t>[10, 143-145].</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Із соціального погляду туризм, являється різновидом рекреації, а обмін туристами є одним із важливих видів міжнародних зв’язків, він покращує взаєморозуміння між країнами, адже нема нічого кращого в тому, щоб зрозуміти народ, як поринути в його звичаї, традиції і культуру загалом. Також слід враховувати і екологічний фактор – відвідавши куточок землі з чистою прекрасною природою, в людини змінюється розуміння того, як має виглядати довкілля рідного краю.</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економічної точки зору, туризм являється важливим джерелом фінансових надходжень. Країни, котрі мають туристичні ресурси та активно їх розвивають на своїй території, рекламують власний колорит та особливості, налагоджують зв’язки з країнами як в плані дружніх взаємин, так і </w:t>
      </w:r>
      <w:r>
        <w:rPr>
          <w:rFonts w:ascii="Times New Roman" w:hAnsi="Times New Roman" w:cs="Times New Roman"/>
          <w:sz w:val="28"/>
          <w:szCs w:val="28"/>
          <w:lang w:val="uk-UA"/>
        </w:rPr>
        <w:lastRenderedPageBreak/>
        <w:t xml:space="preserve">транспортне сполучення, отримують значні вклади у ВВП, і таким чином туризм стає важливою галуззю  національної економіки [1, 123-127]. </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науковій літературі існує безліч класифікацій туризму, адже розуміння самого  терміну вкрай різне. У межах дослідження даної магістерської роботи нами обраний поділ на внутрішній та міжнародний туризм. Для цілісного розуміння міжнародного слід в першу чергу розглянути внутрішній.</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Внутрішній туризм – міграційні потоки  громадян в середині власної держави з туристичними цілями.  При цьому його порівняно легко організувати, не потрібні специфічні документи, обмін валюти та не має проблеми зі зміною мови. Хоч внутрішній туризм, через відсутність документальних формальностей, дешевший для пересічного туриста, проте за підрахунками вчених витрати рекреантів на нього перевищують сумарно витрати на міжнародний, пояснення тому досить просте. Через більшу доступність таких поїздок, вони складають 80-90%, а тому і сума надходжень більша [10, 143-145].</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Хоч внутрішній і міжнародний туризм мають ряд ознак, котрі їх відрізняють, вони тісно пов’язані між собою. Саме внутрішній туризм виступає, таким собі, каталізатором подорожей за кордон. Він підштовхує рекреантів до освоєння нових рекреаційних ресурсів і районів створення туристичної інфраструктури, стимулює зростання кількості спеціалістів даної галузі і таким чином </w:t>
      </w:r>
      <w:r w:rsidRPr="001B417A">
        <w:rPr>
          <w:rFonts w:ascii="Times New Roman" w:hAnsi="Times New Roman" w:cs="Times New Roman"/>
          <w:sz w:val="28"/>
          <w:szCs w:val="28"/>
          <w:lang w:val="uk-UA"/>
        </w:rPr>
        <w:t>допомагає інтернаціональним процесам та об’єднанню туристичного простору.</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Останніми роками можна спостерігати все більше зближення міжнародного та внутрішнього туризму, відбувається це через </w:t>
      </w:r>
      <w:r w:rsidRPr="00E84110">
        <w:rPr>
          <w:rFonts w:ascii="Times New Roman" w:hAnsi="Times New Roman" w:cs="Times New Roman"/>
          <w:sz w:val="28"/>
          <w:szCs w:val="28"/>
          <w:lang w:val="uk-UA"/>
        </w:rPr>
        <w:t>сп</w:t>
      </w:r>
      <w:r>
        <w:rPr>
          <w:rFonts w:ascii="Times New Roman" w:hAnsi="Times New Roman" w:cs="Times New Roman"/>
          <w:sz w:val="28"/>
          <w:szCs w:val="28"/>
          <w:lang w:val="uk-UA"/>
        </w:rPr>
        <w:t xml:space="preserve">рощення багатьох візових формальностей, що значно полегшує перетин кордону і привертає увагу нових туристів. Прикладом такого зближення можна вказати Європейський союз (ЄС). Для громадян  країн-учасниць був відмінений паспортний і митний контроль в межах їх кордонів, це значно полегшило пересування, і сприяло обміну туристами між державами. На сьогоднішній день учасницями Шенгенської зони являються 26 країн. З дати підписання </w:t>
      </w:r>
      <w:r>
        <w:rPr>
          <w:rFonts w:ascii="Times New Roman" w:hAnsi="Times New Roman" w:cs="Times New Roman"/>
          <w:sz w:val="28"/>
          <w:szCs w:val="28"/>
          <w:lang w:val="uk-UA"/>
        </w:rPr>
        <w:lastRenderedPageBreak/>
        <w:t>договір було уточнено, встановлено кордони, загальні правила, норми та порядок перетинання кордонів ЄС. В результаті Шенгеського та Маастрихтського договору (1992 рік, офіційне утворення ЄС, уточнення питань валюти та внутрішньої політики) відбулося соціальне та економічне зближення країн-учасниць, що значно покращило туристичний обіг цих держав [26, с. 231-237].</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розглядаючи внутрішній туризм слід зазначити такі проміжні різновиди, як туризм в межах держави. </w:t>
      </w:r>
    </w:p>
    <w:p w:rsidR="00066245" w:rsidRPr="001B417A"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Національний являється категорією державного виробництва, тобто вносить частку у ВВП, він </w:t>
      </w:r>
      <w:r w:rsidRPr="001B417A">
        <w:rPr>
          <w:rFonts w:ascii="Times New Roman" w:hAnsi="Times New Roman" w:cs="Times New Roman"/>
          <w:sz w:val="28"/>
          <w:szCs w:val="28"/>
          <w:lang w:val="uk-UA"/>
        </w:rPr>
        <w:t xml:space="preserve">охоплює внутрішній та в’їзний туризм, тобто всі кошти витрачені туристами в межах держави. </w:t>
      </w:r>
    </w:p>
    <w:p w:rsidR="00066245" w:rsidRPr="001B417A" w:rsidRDefault="00066245" w:rsidP="00066245">
      <w:pPr>
        <w:spacing w:after="0" w:line="360" w:lineRule="auto"/>
        <w:ind w:firstLine="567"/>
        <w:jc w:val="both"/>
        <w:rPr>
          <w:rFonts w:ascii="Times New Roman" w:hAnsi="Times New Roman" w:cs="Times New Roman"/>
          <w:sz w:val="28"/>
          <w:szCs w:val="28"/>
          <w:lang w:val="uk-UA"/>
        </w:rPr>
      </w:pPr>
      <w:r w:rsidRPr="001B417A">
        <w:rPr>
          <w:rFonts w:ascii="Times New Roman" w:hAnsi="Times New Roman" w:cs="Times New Roman"/>
          <w:sz w:val="28"/>
          <w:szCs w:val="28"/>
          <w:lang w:val="uk-UA"/>
        </w:rPr>
        <w:t xml:space="preserve">Туризм в межах держави також включає в себе внутрішній та в’їзний, розуміється сумарні витрати подорожуючих як громадян та і іноземців.  </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Всесвітня торгова організація національний туризм у межах держави та міжнародний туризм пропонує розглядати та застосовувати на чотирьох рівнях:</w:t>
      </w:r>
    </w:p>
    <w:p w:rsidR="00066245" w:rsidRDefault="00066245" w:rsidP="00066245">
      <w:pPr>
        <w:pStyle w:val="a3"/>
        <w:numPr>
          <w:ilvl w:val="0"/>
          <w:numId w:val="21"/>
        </w:num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глобальний (охоплює всю планету);</w:t>
      </w:r>
    </w:p>
    <w:p w:rsidR="00066245" w:rsidRDefault="00066245" w:rsidP="00066245">
      <w:pPr>
        <w:pStyle w:val="a3"/>
        <w:numPr>
          <w:ilvl w:val="0"/>
          <w:numId w:val="21"/>
        </w:num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регіональний (певний регіон, який включає декілька країн);</w:t>
      </w:r>
    </w:p>
    <w:p w:rsidR="00066245" w:rsidRDefault="00066245" w:rsidP="00066245">
      <w:pPr>
        <w:pStyle w:val="a3"/>
        <w:numPr>
          <w:ilvl w:val="0"/>
          <w:numId w:val="21"/>
        </w:num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державний;</w:t>
      </w:r>
    </w:p>
    <w:p w:rsidR="00066245" w:rsidRPr="001B417A" w:rsidRDefault="00066245" w:rsidP="00066245">
      <w:pPr>
        <w:pStyle w:val="a3"/>
        <w:numPr>
          <w:ilvl w:val="0"/>
          <w:numId w:val="21"/>
        </w:num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місцевий (в межах певного регіону окремо взятої країни)</w:t>
      </w:r>
      <w:r w:rsidRPr="001B417A">
        <w:rPr>
          <w:rFonts w:ascii="Times New Roman" w:hAnsi="Times New Roman" w:cs="Times New Roman"/>
          <w:sz w:val="28"/>
          <w:szCs w:val="28"/>
          <w:lang w:val="uk-UA"/>
        </w:rPr>
        <w:t xml:space="preserve"> </w:t>
      </w:r>
      <w:r>
        <w:rPr>
          <w:rFonts w:ascii="Times New Roman" w:hAnsi="Times New Roman" w:cs="Times New Roman"/>
          <w:sz w:val="28"/>
          <w:szCs w:val="28"/>
          <w:lang w:val="uk-UA"/>
        </w:rPr>
        <w:t>[15, с. 231-237].</w:t>
      </w:r>
    </w:p>
    <w:p w:rsidR="00066245" w:rsidRPr="009D3BDF" w:rsidRDefault="00066245" w:rsidP="00066245">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Розглянувши внутрішній та суміжні різновиди  туризму, тепер можна більш чітко розуміти концепцію міжнародного туризму.</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Міжнародний туризм – це здійснення </w:t>
      </w:r>
      <w:r w:rsidRPr="0032486D">
        <w:rPr>
          <w:rFonts w:ascii="Times New Roman" w:hAnsi="Times New Roman" w:cs="Times New Roman"/>
          <w:sz w:val="28"/>
          <w:szCs w:val="28"/>
          <w:lang w:val="uk-UA"/>
        </w:rPr>
        <w:t>поїздки</w:t>
      </w:r>
      <w:r>
        <w:rPr>
          <w:rFonts w:ascii="Times New Roman" w:hAnsi="Times New Roman" w:cs="Times New Roman"/>
          <w:sz w:val="28"/>
          <w:szCs w:val="28"/>
          <w:lang w:val="uk-UA"/>
        </w:rPr>
        <w:t>, що включає перетин кордону з пізнавальною, оздоровчою, лікувальною тощо метою, терміном від однієї доби до року, але за відсутності оплачуваної діяльності на місці перебування [3, с. 232-236].</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вище згаданих Манільській та Гаазькій деклараціям, міжнародний туризм слід розуміти як діяльність особи поза постійним місцем її </w:t>
      </w:r>
      <w:r>
        <w:rPr>
          <w:rFonts w:ascii="Times New Roman" w:hAnsi="Times New Roman" w:cs="Times New Roman"/>
          <w:sz w:val="28"/>
          <w:szCs w:val="28"/>
          <w:lang w:val="uk-UA"/>
        </w:rPr>
        <w:lastRenderedPageBreak/>
        <w:t>проживання, менше року, з відновленням сил та енергії та без отримання грошової винагороди в місці перебування.</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самому ж міжнародному туризмі є змога виділити такі види:</w:t>
      </w:r>
    </w:p>
    <w:p w:rsidR="00066245" w:rsidRDefault="00066245" w:rsidP="00066245">
      <w:pPr>
        <w:pStyle w:val="a3"/>
        <w:numPr>
          <w:ilvl w:val="0"/>
          <w:numId w:val="9"/>
        </w:num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культурно-пізнавальний;</w:t>
      </w:r>
    </w:p>
    <w:p w:rsidR="00066245" w:rsidRDefault="00066245" w:rsidP="00066245">
      <w:pPr>
        <w:pStyle w:val="a3"/>
        <w:numPr>
          <w:ilvl w:val="0"/>
          <w:numId w:val="9"/>
        </w:num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спортивний (водний, зимовий, гольф, мисливство та рибалка тощо.);</w:t>
      </w:r>
    </w:p>
    <w:p w:rsidR="00066245" w:rsidRDefault="00066245" w:rsidP="00066245">
      <w:pPr>
        <w:pStyle w:val="a3"/>
        <w:numPr>
          <w:ilvl w:val="0"/>
          <w:numId w:val="9"/>
        </w:num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пригодницький;</w:t>
      </w:r>
    </w:p>
    <w:p w:rsidR="00066245" w:rsidRDefault="00066245" w:rsidP="00066245">
      <w:pPr>
        <w:pStyle w:val="a3"/>
        <w:numPr>
          <w:ilvl w:val="0"/>
          <w:numId w:val="9"/>
        </w:num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діловий;</w:t>
      </w:r>
    </w:p>
    <w:p w:rsidR="00066245" w:rsidRDefault="00066245" w:rsidP="00066245">
      <w:pPr>
        <w:pStyle w:val="a3"/>
        <w:numPr>
          <w:ilvl w:val="0"/>
          <w:numId w:val="9"/>
        </w:num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лікувальний;</w:t>
      </w:r>
    </w:p>
    <w:p w:rsidR="00066245" w:rsidRDefault="00066245" w:rsidP="00066245">
      <w:pPr>
        <w:pStyle w:val="a3"/>
        <w:numPr>
          <w:ilvl w:val="0"/>
          <w:numId w:val="9"/>
        </w:num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сільський та екологічний;</w:t>
      </w:r>
    </w:p>
    <w:p w:rsidR="00066245" w:rsidRPr="002C38BB" w:rsidRDefault="00066245" w:rsidP="00066245">
      <w:pPr>
        <w:pStyle w:val="a3"/>
        <w:numPr>
          <w:ilvl w:val="0"/>
          <w:numId w:val="9"/>
        </w:num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релігійний [15, с. 231-237].</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Але на шляху розвитку міжнародного туризму, не дивлячись на його багатогранність, є перепони,  перетин кордону без особливих домовленостей між державами тягне за собою велику кількість документальних формальностей, що пов’язані з перевіркою паспортних даних, оформлення всіх необхідних паперів та проходження великої кількості перевірок вже безпосередньо на кордоні. Такий прискіпливий контроль застосовується для боротьби з незаконними перевезеннями різного забороненого багажу та запобіганню перетину контролю осіб, яким не дозволений в’їзд з ряду причин. Звісно такі проблеми не сприяють збільшенню туристичних потоків і зменшують надходження коштів в національний бюджет держави, саме тому багатьох країн цікавить митне зближення, а велика кількість міжнародних організацій ввели нормування та уніфікації документації для полегшення взаємодії між країнами. </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1944 році Міжнародна організація громадянської авіації на Чикагській конференції запропонувала спрощення оформлення документації для виїзду за кордон. Протягом 50-х – 90-х років ХХ століття такі положення з’явилися у найважливіших документах таких організацій, як Всесвітня організація охорони здоров’я, Рада міжнародного співробітництва, Міжнародна морська організація, Міжнародна організація праці [28, с.13-16].</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Документальні формальності є тією кардинально відмінною рисою, що відрізняє його від внутрішнього туризму. Крім того перепоною і ще однією відмінністю також виступають різниця у курсах валют та мовний бар’єр, хоч ці перешкоди і не відносяться до формальностей, проте все ж стають на заваді більш активному розвитку міжнародного туризму.</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Характерною особливістю являється його економічний вплив. На думку Козловського Є.В, у такому випадку варто говорити про так званий </w:t>
      </w:r>
      <w:r w:rsidRPr="00C03047">
        <w:rPr>
          <w:rFonts w:ascii="Times New Roman" w:hAnsi="Times New Roman" w:cs="Times New Roman"/>
          <w:sz w:val="28"/>
          <w:szCs w:val="28"/>
          <w:lang w:val="uk-UA"/>
        </w:rPr>
        <w:t>активний туризм</w:t>
      </w:r>
      <w:r>
        <w:rPr>
          <w:rFonts w:ascii="Times New Roman" w:hAnsi="Times New Roman" w:cs="Times New Roman"/>
          <w:sz w:val="28"/>
          <w:szCs w:val="28"/>
          <w:lang w:val="uk-UA"/>
        </w:rPr>
        <w:t xml:space="preserve"> – подорожуючі привозять валюту в країну, тобто вливають кошти в економіку, що активізує її баланс. Виїзд громадян на відпочинок, навпаки, сприяє відтоку фінансів з національної економіки країни, такий туризм, з його точки зору варто назвати «пасивним».</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Поділ на активний та пасивний туризм стосується лише міжнародного туризму і на внутрішній, ці поняття не застосовуються, тому що в ньому всі фінансові операції здійснюються в середині держави і фінансовий обіг відбувається в середині національної економіки [12, с. 209-212].</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Також розглядаючи міжнародний туризм не можливо не зазначити його дві форми – в’їзний і виїзний. При цьому слід розуміти, що одна і та ж особа являється для двох країн одночасно учасником протилежних категорій. Для країни, котру турист покидає, це виїзний, а для тієї країни у яку він приїздить – в’їзний. Застосовується ця термінологія лише на початку подорожі, коли відбувається повернення в державу громадянином котрої являється турист, це класифікується як просто повернення на місце проживання.</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Ще одними категоріями міжнародного туризму є туристичний імпорт та експорт. Імпорт – це ввіз в державу постійного місця проживання вражень отриманих в поїздці, при цьому відбувається вивезення валюти з країни, і це  є характеристикою пасивного туризму. Експорт – це вивезення з країни вражень від подорожі з ввозом валюти в дану державу і він характерний для активного туризму [1, с. 126-129].</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того, щоб простежити всі туристичні потоки, мати змогу їх аналізувати та стимулювати, існує туристична статистика. Статистична </w:t>
      </w:r>
      <w:r>
        <w:rPr>
          <w:rFonts w:ascii="Times New Roman" w:hAnsi="Times New Roman" w:cs="Times New Roman"/>
          <w:sz w:val="28"/>
          <w:szCs w:val="28"/>
          <w:lang w:val="uk-UA"/>
        </w:rPr>
        <w:lastRenderedPageBreak/>
        <w:t>фіксація міжнародного туризму бере свій початок в першій половині ХХ століття. Уже в 1929 році Австрію відвідали 2 млн. туристів, Швейцарію – 1,5 млн., Італію – більше 1 млн., інші країни також стали вести статистичні спостереження за кількістю відвідань, проте на початку фіксація відбувалася в цілях безпеки [1, с. 126-129].</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Новий етап у розвитку статистичних спостережень за туризмом настав в кінці 40-х на початку 50-х років ХХ століття і пов’язано це було з післявоєнним періодом, коли країни шукали шляхи покращення національної економіки і тому вони звернули увагу на туризм, як джерело валюти та досягнення фінансової стабільності.</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60-ті роки ХХ століття розвинені країни почали приділяти багато уваги досягненням економічного підйому в країнах, що розвивається. Генеральна Асамблея ООН прийняла Декларацію про незалежність колоніальних країн і народів (1960 рік) і назвали дане десятиліття «Декадою розвитку». Для країн, що розвивається спеціалістами було розроблено стратегії розвитку в яких особливу увагу приділяли і активізації туризму.</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Поступове збільшення туристичних потоків та ролі туризму в економіці ускладнилася і до статистики додався аналіз. На даний момент туристична статистика складна та багатоступенева. Дана інформація необхідна для державного керівництва, національної туристичної адміністрації та підприємств туристичної галузі. Для їх правильної та злагодженої роботи і необхідні дослідження туризму та його туристична обробка [5, с. 34-37].</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Із збільшенням кількості туристів розширилася і географія поїздок. Тепер подорожуючі вибирають все екзотичніші куточки планети, а туристична індустрія намагається задовольнити найекстравагантніші забаганки клієнта.</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 розвиток міжнародного туризму в країні впливає демографічні, історичні, соціокультурні, політичні, правові, релігійні фактори. Разом всі вони створюють особливе середовище в країні, котре може як стимулювати, так і гальмувати туризм.</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Для оцінки розвитку сфери туризму в державі на сьогодні використовуються такі показники: </w:t>
      </w:r>
    </w:p>
    <w:p w:rsidR="00066245" w:rsidRDefault="00066245" w:rsidP="00066245">
      <w:pPr>
        <w:pStyle w:val="a3"/>
        <w:numPr>
          <w:ilvl w:val="0"/>
          <w:numId w:val="5"/>
        </w:num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частку в ВВП;</w:t>
      </w:r>
    </w:p>
    <w:p w:rsidR="00066245" w:rsidRDefault="00066245" w:rsidP="00066245">
      <w:pPr>
        <w:pStyle w:val="a3"/>
        <w:numPr>
          <w:ilvl w:val="0"/>
          <w:numId w:val="5"/>
        </w:num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відсоток у експорті та імпорті країни;</w:t>
      </w:r>
    </w:p>
    <w:p w:rsidR="00066245" w:rsidRDefault="00066245" w:rsidP="00066245">
      <w:pPr>
        <w:pStyle w:val="a3"/>
        <w:numPr>
          <w:ilvl w:val="0"/>
          <w:numId w:val="5"/>
        </w:num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робочі місця, які створю індустрія;</w:t>
      </w:r>
    </w:p>
    <w:p w:rsidR="00066245" w:rsidRDefault="00066245" w:rsidP="00066245">
      <w:pPr>
        <w:pStyle w:val="a3"/>
        <w:numPr>
          <w:ilvl w:val="0"/>
          <w:numId w:val="5"/>
        </w:num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регіону під впливом туристичної індустрії</w:t>
      </w:r>
      <w:r w:rsidRPr="004863ED">
        <w:rPr>
          <w:rFonts w:ascii="Times New Roman" w:hAnsi="Times New Roman" w:cs="Times New Roman"/>
          <w:sz w:val="28"/>
          <w:szCs w:val="28"/>
          <w:lang w:val="uk-UA"/>
        </w:rPr>
        <w:t>.</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Функції міжнародного туризму в державі можна виділити такі:</w:t>
      </w:r>
    </w:p>
    <w:p w:rsidR="00066245" w:rsidRDefault="00066245" w:rsidP="00066245">
      <w:pPr>
        <w:pStyle w:val="a3"/>
        <w:numPr>
          <w:ilvl w:val="0"/>
          <w:numId w:val="6"/>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дохідна, тобто вклад у ВВП та таким чином стимулювання економічного розвитку;</w:t>
      </w:r>
    </w:p>
    <w:p w:rsidR="00066245" w:rsidRPr="001B417A" w:rsidRDefault="00066245" w:rsidP="00066245">
      <w:pPr>
        <w:pStyle w:val="a3"/>
        <w:numPr>
          <w:ilvl w:val="0"/>
          <w:numId w:val="6"/>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зовнішньоекономічна – покращення платіжної спроможності держави на міжнародній арені </w:t>
      </w:r>
      <w:r w:rsidRPr="001B417A">
        <w:rPr>
          <w:rFonts w:ascii="Times New Roman" w:hAnsi="Times New Roman" w:cs="Times New Roman"/>
          <w:sz w:val="28"/>
          <w:szCs w:val="28"/>
          <w:lang w:val="uk-UA"/>
        </w:rPr>
        <w:t>(розраховується ш</w:t>
      </w:r>
      <w:r>
        <w:rPr>
          <w:rFonts w:ascii="Times New Roman" w:hAnsi="Times New Roman" w:cs="Times New Roman"/>
          <w:sz w:val="28"/>
          <w:szCs w:val="28"/>
          <w:lang w:val="uk-UA"/>
        </w:rPr>
        <w:t>ляхом сумування всіх доходів ві</w:t>
      </w:r>
      <w:r w:rsidRPr="001B417A">
        <w:rPr>
          <w:rFonts w:ascii="Times New Roman" w:hAnsi="Times New Roman" w:cs="Times New Roman"/>
          <w:sz w:val="28"/>
          <w:szCs w:val="28"/>
          <w:lang w:val="uk-UA"/>
        </w:rPr>
        <w:t>д здійснення туристичної діяльності в державі), з цього також витікає покращення політичних зв’язків;</w:t>
      </w:r>
    </w:p>
    <w:p w:rsidR="00066245" w:rsidRDefault="00066245" w:rsidP="00066245">
      <w:pPr>
        <w:pStyle w:val="a3"/>
        <w:numPr>
          <w:ilvl w:val="0"/>
          <w:numId w:val="6"/>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збільшення кількості робочих місць – оскільки туризм охоплює значну номенклатуру галузей національної економіки для його вдалого здійснення необхідно створити умови, відбувається це розбудовою і покращенням галузей, що тягне за собою збільшення робочих місць в країні, що вкрай позитивно впливає на розвиток економіки та соціальні настрої, зменшуючи безробіття.</w:t>
      </w:r>
    </w:p>
    <w:p w:rsidR="00066245" w:rsidRDefault="00066245" w:rsidP="00066245">
      <w:pPr>
        <w:pStyle w:val="a3"/>
        <w:numPr>
          <w:ilvl w:val="0"/>
          <w:numId w:val="6"/>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стимуляція мало розвинених регіонів – більша частина туристично привабливих місць знаходяться поза індустріально розвиненими регіонами, в результаті, ті частини країни котрі ще недавно знаходилися</w:t>
      </w:r>
      <w:r>
        <w:rPr>
          <w:rFonts w:ascii="Times New Roman" w:hAnsi="Times New Roman" w:cs="Times New Roman"/>
          <w:color w:val="FF0000"/>
          <w:sz w:val="28"/>
          <w:szCs w:val="28"/>
          <w:lang w:val="uk-UA"/>
        </w:rPr>
        <w:t xml:space="preserve"> </w:t>
      </w:r>
      <w:r w:rsidRPr="001B417A">
        <w:rPr>
          <w:rFonts w:ascii="Times New Roman" w:hAnsi="Times New Roman" w:cs="Times New Roman"/>
          <w:sz w:val="28"/>
          <w:szCs w:val="28"/>
          <w:lang w:val="uk-UA"/>
        </w:rPr>
        <w:t>в занепаді, починають отримувати фінансування, починається будівництво</w:t>
      </w:r>
      <w:r>
        <w:rPr>
          <w:rFonts w:ascii="Times New Roman" w:hAnsi="Times New Roman" w:cs="Times New Roman"/>
          <w:sz w:val="28"/>
          <w:szCs w:val="28"/>
          <w:lang w:val="uk-UA"/>
        </w:rPr>
        <w:t xml:space="preserve"> туристичної інфраструктури і звісно ж з’являються робочі місця. Таким чином відбувається вирівнювання ситуації по державі і стагнуючі райони стають перспективними чи навіть провідними в економіці країни [15, с. 352].</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 суть міжнародного туризму не зводиться лише до економічної характеристики, адже він чинить і значний соціокультурний вплив. Під час подорожей відбувається активний обмін культурними надбаннями народів, тобто зростає комунікація. А залучення до туристичної діяльності різних </w:t>
      </w:r>
      <w:r>
        <w:rPr>
          <w:rFonts w:ascii="Times New Roman" w:hAnsi="Times New Roman" w:cs="Times New Roman"/>
          <w:sz w:val="28"/>
          <w:szCs w:val="28"/>
          <w:lang w:val="uk-UA"/>
        </w:rPr>
        <w:lastRenderedPageBreak/>
        <w:t>верств населення поширює ідеї рівності та гуманізму. В результаті закриті суспільства не помітно для себе стають більш відкритими.</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Міжнародний туризм виступає каналом «міжнародної демократії», адже турист відвідавши країну починає краще розуміти та цінувати культуру, традиції та соціальні особливості народу, що веде до зближення та порозуміння.</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1985 році була підписанна Хартія туризму, в якій державам рекомендовано приділяти більше уваги налагодженню туристичних взаємин, для поліпшення розуміння між народами та їх культурного зближення. Тут же зазначено, що туристи, в свою чергу, відвідуючи країну, мають поважати її закони, традиції та звичаї, не порушувати встановлені порядки та норми. Також дані «закони туриста» прописані у Кодексі туриста, де також наголошено про намагання туриста не підкреслювати, під час своєї подорожі відмінностей між Батьківщиною та місцем відпочинку. Адже за загальними принципами міжнародного туризму кожна країна сама  вправі вирішувати свій економічний, культурний та соціальний шлях і турист має поважати і ставитися з розумінням до них [27, с. 23-37].</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Такі організації як Міжнародна академія туризму, Міжнародна федерація журналістів і письменників з туризму, Міжнародна асоціація наукових  експертів у галузі туризму підтримують взаємодію та підтримку між народами, налагоджують взаєморозуміння між ними.</w:t>
      </w:r>
    </w:p>
    <w:p w:rsidR="00066245" w:rsidRPr="00FD5060"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Слід також згадати соціальне значення міжнародного туризму, адже саме він дозволяє людині відновити психологічні та моральні сили витрачені під час трудової діяльності, змінивши своє постійне місце перебування, покинувши урбанізовані райони можливо відновитися якнайповніше з морального та фізичного боку [18, с. 16-17]. </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Отже, міжнародний туризм – це досить складне, багатогранне та динамічне явище сучасного суспільства, дослідження якого є важливим для економічного, політичного та соціокультурного розвитку держави.</w:t>
      </w:r>
    </w:p>
    <w:p w:rsidR="00066245" w:rsidRDefault="00066245" w:rsidP="00066245">
      <w:pPr>
        <w:spacing w:after="0" w:line="360" w:lineRule="auto"/>
        <w:ind w:firstLine="567"/>
        <w:jc w:val="both"/>
        <w:rPr>
          <w:rFonts w:ascii="Times New Roman" w:hAnsi="Times New Roman" w:cs="Times New Roman"/>
          <w:sz w:val="28"/>
          <w:szCs w:val="28"/>
          <w:lang w:val="uk-UA"/>
        </w:rPr>
      </w:pPr>
    </w:p>
    <w:p w:rsidR="00066245" w:rsidRDefault="00066245" w:rsidP="00066245">
      <w:pPr>
        <w:spacing w:after="0" w:line="360" w:lineRule="auto"/>
        <w:ind w:firstLine="567"/>
        <w:jc w:val="both"/>
        <w:rPr>
          <w:rFonts w:ascii="Times New Roman" w:hAnsi="Times New Roman" w:cs="Times New Roman"/>
          <w:sz w:val="28"/>
          <w:szCs w:val="28"/>
          <w:lang w:val="uk-UA"/>
        </w:rPr>
      </w:pPr>
    </w:p>
    <w:p w:rsidR="00066245" w:rsidRPr="0054510A" w:rsidRDefault="00066245" w:rsidP="00066245">
      <w:pPr>
        <w:pStyle w:val="a3"/>
        <w:numPr>
          <w:ilvl w:val="1"/>
          <w:numId w:val="1"/>
        </w:numPr>
        <w:spacing w:after="0" w:line="360" w:lineRule="auto"/>
        <w:ind w:left="0" w:firstLine="0"/>
        <w:jc w:val="center"/>
        <w:rPr>
          <w:rFonts w:ascii="Times New Roman" w:hAnsi="Times New Roman" w:cs="Times New Roman"/>
          <w:b/>
          <w:sz w:val="28"/>
          <w:szCs w:val="28"/>
          <w:lang w:val="uk-UA"/>
        </w:rPr>
      </w:pPr>
      <w:r>
        <w:rPr>
          <w:rFonts w:ascii="Times New Roman" w:hAnsi="Times New Roman" w:cs="Times New Roman"/>
          <w:b/>
          <w:sz w:val="28"/>
          <w:szCs w:val="28"/>
          <w:lang w:val="uk-UA"/>
        </w:rPr>
        <w:t>ЗАРУБІЖНИЙ ДОСВІД В СТАНОВЛЕННІ МІЖНАРОДНОГО ТУРИЗМУ</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Для того, щоб як найкраще охарактеризувати розвиток міжнародного туризму в Україні, насамперед, слід прослідкувати шлях становлення міжнародного туризму в  зарубіжних країнах. На сьогодні ми можемо спостерігати ряд держав з доволі успішним веденням туристичного бізнесу, котрі таким чином стимулюють власний економічний розвиток та зміцнюють престиж та положення на політичній арені.</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Державне регулювання туризму, на думку Алексєєвої Ю.В., покликане забезпечувати якісну та раціональну взаємодію влади, приватного сектору та органів місцевого самоврядування для забезпечення безперебійного розвитку туризму, здійснюється це через адміністративні, економічні,  правові, організаційні механізми [16, с. 10-12].</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більшості випадків регулюванням діяльності туристичних організацій та переміщенням туристів займається Національна туристична адміністрація (НТА), проте її повноваження може різко відрізнятися по країнам. Від ступеня діяльності НТА та загального втручання держави в регулювання туризму на власній території та поза її межами часто дуже сильно залежить розвиток всієї туристичної індустрії.</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цілому можна виділити наступні форми державного впливу на туризм:</w:t>
      </w:r>
    </w:p>
    <w:p w:rsidR="00066245" w:rsidRDefault="00066245" w:rsidP="00066245">
      <w:pPr>
        <w:pStyle w:val="a3"/>
        <w:numPr>
          <w:ilvl w:val="0"/>
          <w:numId w:val="7"/>
        </w:num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законодавчо-правове керування;</w:t>
      </w:r>
    </w:p>
    <w:p w:rsidR="00066245" w:rsidRDefault="00066245" w:rsidP="00066245">
      <w:pPr>
        <w:pStyle w:val="a3"/>
        <w:numPr>
          <w:ilvl w:val="0"/>
          <w:numId w:val="7"/>
        </w:num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видача ліцензій;</w:t>
      </w:r>
    </w:p>
    <w:p w:rsidR="00066245" w:rsidRDefault="00066245" w:rsidP="00066245">
      <w:pPr>
        <w:pStyle w:val="a3"/>
        <w:numPr>
          <w:ilvl w:val="0"/>
          <w:numId w:val="7"/>
        </w:num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сертифікати та введення стандартів;</w:t>
      </w:r>
    </w:p>
    <w:p w:rsidR="00066245" w:rsidRPr="009878E8" w:rsidRDefault="00066245" w:rsidP="00066245">
      <w:pPr>
        <w:pStyle w:val="a3"/>
        <w:numPr>
          <w:ilvl w:val="0"/>
          <w:numId w:val="7"/>
        </w:num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податкове регулювання.</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Основними напрямками діяльності в країнах світу є:</w:t>
      </w:r>
    </w:p>
    <w:p w:rsidR="00066245" w:rsidRDefault="00066245" w:rsidP="00066245">
      <w:pPr>
        <w:pStyle w:val="a3"/>
        <w:numPr>
          <w:ilvl w:val="0"/>
          <w:numId w:val="21"/>
        </w:numPr>
        <w:spacing w:after="0" w:line="360" w:lineRule="auto"/>
        <w:jc w:val="both"/>
        <w:rPr>
          <w:rFonts w:ascii="Times New Roman" w:hAnsi="Times New Roman" w:cs="Times New Roman"/>
          <w:sz w:val="28"/>
          <w:szCs w:val="28"/>
          <w:lang w:val="uk-UA"/>
        </w:rPr>
      </w:pPr>
      <w:r w:rsidRPr="004A4087">
        <w:rPr>
          <w:rFonts w:ascii="Times New Roman" w:hAnsi="Times New Roman" w:cs="Times New Roman"/>
          <w:sz w:val="28"/>
          <w:szCs w:val="28"/>
          <w:lang w:val="uk-UA"/>
        </w:rPr>
        <w:t>регулювання інфраструктури, котра знаходиться в туристичному господарюванні;</w:t>
      </w:r>
    </w:p>
    <w:p w:rsidR="00066245" w:rsidRDefault="00066245" w:rsidP="00066245">
      <w:pPr>
        <w:pStyle w:val="a3"/>
        <w:numPr>
          <w:ilvl w:val="0"/>
          <w:numId w:val="21"/>
        </w:numPr>
        <w:spacing w:after="0" w:line="360" w:lineRule="auto"/>
        <w:jc w:val="both"/>
        <w:rPr>
          <w:rFonts w:ascii="Times New Roman" w:hAnsi="Times New Roman" w:cs="Times New Roman"/>
          <w:sz w:val="28"/>
          <w:szCs w:val="28"/>
          <w:lang w:val="uk-UA"/>
        </w:rPr>
      </w:pPr>
      <w:r w:rsidRPr="004A4087">
        <w:rPr>
          <w:rFonts w:ascii="Times New Roman" w:hAnsi="Times New Roman" w:cs="Times New Roman"/>
          <w:sz w:val="28"/>
          <w:szCs w:val="28"/>
          <w:lang w:val="uk-UA"/>
        </w:rPr>
        <w:t>підготовна кваліфікованих кадрів та правовий захист працівників даної індустрії;</w:t>
      </w:r>
    </w:p>
    <w:p w:rsidR="00066245" w:rsidRDefault="00066245" w:rsidP="00066245">
      <w:pPr>
        <w:pStyle w:val="a3"/>
        <w:numPr>
          <w:ilvl w:val="0"/>
          <w:numId w:val="21"/>
        </w:numPr>
        <w:spacing w:after="0" w:line="360" w:lineRule="auto"/>
        <w:jc w:val="both"/>
        <w:rPr>
          <w:rFonts w:ascii="Times New Roman" w:hAnsi="Times New Roman" w:cs="Times New Roman"/>
          <w:sz w:val="28"/>
          <w:szCs w:val="28"/>
          <w:lang w:val="uk-UA"/>
        </w:rPr>
      </w:pPr>
      <w:r w:rsidRPr="004A4087">
        <w:rPr>
          <w:rFonts w:ascii="Times New Roman" w:hAnsi="Times New Roman" w:cs="Times New Roman"/>
          <w:sz w:val="28"/>
          <w:szCs w:val="28"/>
          <w:lang w:val="uk-UA"/>
        </w:rPr>
        <w:lastRenderedPageBreak/>
        <w:t>зобов’язання та права всіх учасників діяльності,  так і окремо захист прав туриста, як споживача послуг;</w:t>
      </w:r>
    </w:p>
    <w:p w:rsidR="00066245" w:rsidRPr="004A4087" w:rsidRDefault="00066245" w:rsidP="00066245">
      <w:pPr>
        <w:pStyle w:val="a3"/>
        <w:numPr>
          <w:ilvl w:val="0"/>
          <w:numId w:val="21"/>
        </w:numPr>
        <w:spacing w:after="0" w:line="360" w:lineRule="auto"/>
        <w:jc w:val="both"/>
        <w:rPr>
          <w:rFonts w:ascii="Times New Roman" w:hAnsi="Times New Roman" w:cs="Times New Roman"/>
          <w:sz w:val="28"/>
          <w:szCs w:val="28"/>
          <w:lang w:val="uk-UA"/>
        </w:rPr>
      </w:pPr>
      <w:r w:rsidRPr="004A4087">
        <w:rPr>
          <w:rFonts w:ascii="Times New Roman" w:hAnsi="Times New Roman" w:cs="Times New Roman"/>
          <w:sz w:val="28"/>
          <w:szCs w:val="28"/>
          <w:lang w:val="uk-UA"/>
        </w:rPr>
        <w:t>підтримка стабільного та безперешкодного розвитку туризму на території держави [11, с. 53-57].</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Жукова М. А. пропонує розглядати три моделі в регулюванні туристичної індустрії державою:</w:t>
      </w:r>
    </w:p>
    <w:p w:rsidR="00066245" w:rsidRDefault="00066245" w:rsidP="00066245">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 Ринкова «самоорганізація», коли не існує єдиного державно регулюючого органу, всі керуючі питання з’ясовуються на місцях. Дану модель ми  можемо спостерігати в США. Державна структура Адміністрація подорожей та туризму Сполучених Штатів була ліквідована в 1997 році, після цього держава припинила свій вплив на розвиток туризму. Пояснення таких дій з боку держави досить прості – туризм як галузь не являється однією з провідних, не вносить значну частку доходів і саме головне успішно функціонує і без зусиль та коштів з боку держави. Та потрібно уточнити, що така модель підійде далеко не всім країнам, а лише таким економічно сильним та стабільним як США.</w:t>
      </w:r>
    </w:p>
    <w:p w:rsidR="00066245" w:rsidRDefault="00066245" w:rsidP="00066245">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ІІ. Друга модель характерна для країн, де туристична індустрії вносить вагомий вклад в економіку держави, тому витрати на її розвиток та стимуляцію значних фінансових та кадрових ресурсів цілком виправдано – Єгипет, Мексика, Туніс, Туреччина, Таїланд і т. д. У даних державах існує сильне Міністерство чи Адміністрація, котра регулює та керує всіма аспектами розвитку туризму в державі.</w:t>
      </w:r>
    </w:p>
    <w:p w:rsidR="00066245" w:rsidRDefault="00066245" w:rsidP="00066245">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ІІІ. Третя модель більш притаманна розвиненим європейським державам – Німеччина, Велика Британія, Іспанія, Італія і т.д. Характерною особливістю являється присутність туристичної адміністрації в середині Міністерства, котра займається законодавчо-правовим регулюванням туризму, маркетингом, представництвами в інших державах. Вплив при цьому не такий авторитарно сильний, як у другій моделі, проте на відміну від першої він є і діє регулярно та ефективно. Саме дана модель, на нашу думку, найбільше, </w:t>
      </w:r>
      <w:r>
        <w:rPr>
          <w:rFonts w:ascii="Times New Roman" w:hAnsi="Times New Roman" w:cs="Times New Roman"/>
          <w:sz w:val="28"/>
          <w:szCs w:val="28"/>
          <w:lang w:val="uk-UA"/>
        </w:rPr>
        <w:lastRenderedPageBreak/>
        <w:t>підходить для використання в Україні, адже дозволяє керувати туризмом не затрачаючи надмірні ресурси[8, с. 171-178].</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Гласюк С. С. крім зазначених вище моделей державного регулювання держави  туризмом виділяє четверту модель:</w:t>
      </w:r>
    </w:p>
    <w:p w:rsidR="00066245" w:rsidRDefault="00066245" w:rsidP="00066245">
      <w:pPr>
        <w:tabs>
          <w:tab w:val="left" w:pos="284"/>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w:t>
      </w:r>
      <w:r>
        <w:rPr>
          <w:rFonts w:ascii="Times New Roman" w:hAnsi="Times New Roman" w:cs="Times New Roman"/>
          <w:sz w:val="28"/>
          <w:szCs w:val="28"/>
          <w:lang w:val="en-US"/>
        </w:rPr>
        <w:t>V</w:t>
      </w:r>
      <w:r>
        <w:rPr>
          <w:rFonts w:ascii="Times New Roman" w:hAnsi="Times New Roman" w:cs="Times New Roman"/>
          <w:sz w:val="28"/>
          <w:szCs w:val="28"/>
          <w:lang w:val="uk-UA"/>
        </w:rPr>
        <w:t>. Характерною дана модель є для країн, що розвиваються, її особливість полягає в тому, що не існує окремої адміністрації, міністерства чи відомства, регуляція туризму відбувається іншими, дотичними до нього міністерствами. Тобто можна сказати, що кожне міністерство опікуючись певною галуззю вносить свій певний вклад в розвиток туризму [11, с. 53-57].</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Для вибору моделей державного регулювання певного шляху розвитку  туризму потрібні певні передумови політичні, соціальні, культурні, екологічні. Тобто необхідні певні складові або ресурси, котрі будуть застосовуватися в розвитку туризму.</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Рекреаційні ресурси – це ті багатства та особливості держави, котрі вона в змозі використовувати або вже використовує для розбудови туристичної індустрії в межах своїх кордонів.</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Серед регіонів світу найбільш активним та успішним застосуванням власний рекреаційних ресурсів вирізняється Західна Європа, близько 60% активних туристів відвідують саме даний регіон. Безперечним лідером у цьому відношенні є Франція – 74,5 млн. осіб на рік, далі Іспанія – 53,5 млн. осіб.; Італія – 41,2 млн. осіб.; Велика Британія – 24,9 млн. осіб.; Німеччина – 18,9 млн. осіб.; Греція – 12,5 млн. осіб, разом вони складають 78% прибутків від рекреантів у світі [8, с. 171-178]. </w:t>
      </w:r>
    </w:p>
    <w:p w:rsidR="00066245" w:rsidRPr="0088502D"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Високий попит має також пізнавальний туризм, тому історичні і культурні надбання все ще приваблюють туристів не лише до країн Європи, але США та Канади, хоч ці дві країни, зважаючи на їх «молодий вік» не мають такого різноманіття культурних пам’яток</w:t>
      </w:r>
      <w:r w:rsidRPr="001B417A">
        <w:rPr>
          <w:rFonts w:ascii="Times New Roman" w:hAnsi="Times New Roman" w:cs="Times New Roman"/>
          <w:sz w:val="28"/>
          <w:szCs w:val="28"/>
          <w:lang w:val="uk-UA"/>
        </w:rPr>
        <w:t>.</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І разом з тим, у світі існує тенденція до стрімкого підвищення попиту до країн менш розвинених. але також із значними запасами рекреаційних ресурсів. Це пояснюється тим, що із зростанням урбанізованості все більше </w:t>
      </w:r>
      <w:r>
        <w:rPr>
          <w:rFonts w:ascii="Times New Roman" w:hAnsi="Times New Roman" w:cs="Times New Roman"/>
          <w:sz w:val="28"/>
          <w:szCs w:val="28"/>
          <w:lang w:val="uk-UA"/>
        </w:rPr>
        <w:lastRenderedPageBreak/>
        <w:t>туристів шукають місця з більш чистою та недоторканою природою, що і можуть запропонувати країни, де індустріальний розвиток не такий стрімкий, прикладом можуть слугувати –  Таїланд, В’єтнам, Малайзія, Шрі-Ланка.</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Для подальшого розуміння раціонально використання рекреаційного потенціалу України слід розглянути певні приклади зарубіжного досвіду. </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Франція – країна лідер в міжнародному туризмі, щорічно приваблює основний відсоток відвідувачів держави. Регулювання всіх питань пов’язаних з туризмом займається Міністерство транспорту та суспільних робіт, а саме його підрозділ Державний секретаріат з питань туризму та Управління туризму, крім цих в країні діє ще ряд різноманітних підрозділів та місцевих органів самоврядування, котрі мають досить широкий спектр повноважень і робота яких покликана регулювати та розбудовувати туризм в країні. </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У Франції активно експлуатуються всі наявні ресурси, а на залучення іноземних туристів залучається велика кількість сил та енергії. Найбільше відвідують цю країну німці, англійці, бельгійці, швейцарці, італійці, іспанці та нідерландці, але й значна частина туристів, це внутрішні, тобто свої ж громадяни. Для утримання лідерства Франція постійно реконструює та вдосконалює власну туристичну індустрію. Франція може запропонувати широкий спектр культурного відпочинку. зважаючи на її давню історію та природні особливості, такі як мінеральні води і білосніжні пляжі Французької Рив’єри [11, с. 53-57].</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Ще дві європейські країни досвід, яких слід взяти на озброєння під час вивчення міжнародного туризму в Україні, це Іспанії та Австрії.</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Що до Іспанії, то  її міжнародним туризмом керує Державний секретаріат з питань торгівлі, туризму та малого бізнесу та Центральна дирекція з туризму, які знаходиться в підпорядкуванні Міністерства економіки.  До того ж для цілісної та впорядкованої роботи створено Раду з розвитку туризму. У даній структурі представники державного та приватного сектору вирішують організаційні питання міжнародного туризму на рівні </w:t>
      </w:r>
      <w:r>
        <w:rPr>
          <w:rFonts w:ascii="Times New Roman" w:hAnsi="Times New Roman" w:cs="Times New Roman"/>
          <w:sz w:val="28"/>
          <w:szCs w:val="28"/>
          <w:lang w:val="uk-UA"/>
        </w:rPr>
        <w:lastRenderedPageBreak/>
        <w:t>регіонів та держави в цілому. Найбільше для розвитку туризму в Іспанії допомагає скоординована та злагоджена дія апарату та фінансова підтримка.</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Якщо ж звернути увагу на Австрію, то її перевага полягає в багатій історії, що створила свою самобутню архітектуру та культуру місцевих жителів. Також вагомою перевагою являється наявність Альп, на базі яких діє велика кількість гірськолижних курортів. Зважаючи на все це туристичний сезон в країні цілорічний, влітку переважає культурно-пізнавальний, а взимку спортивний, а саме гірськолижний.</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Розвитком туризму в Австрії займається Віденська рада з туризму, основна увага приділяється рекламі та маркетингу, відбувається постійне залучення все більшої аудиторії, головні принцип розвитку туризму Австрії це – «культура», «самобутність», «інтенсивність» [14, с. 212-214].</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Яскравим прикладом для наслідування являється Туреччина, котра все більше намагається позбутися сезонності у відпочинку. Це можливо за рахунок розвитку лікувального туризму, на базі грязей та мінеральних вод. А також культурного туризму, адже культура країни  відмінна від європейської і турист може побачити нове та не ординарне для нього [ 13, с. 110-113].</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Ще одна країна з власним шляхом розбудови рекреації на власні території, це Канада. Головною її особливістю являється повна довіра з боку центрального уряду провінціям та муніципалітетам, котрі самі вирішують яким чином їм оптимізувати власний туризм, але при цьому держава фінансує ініціативу. Україні з канадського досвіду найбільш доцільне перейняти отримання прибутків від туризму у місцевий, а не державний бюджет, що може значно підвищити розвиток рекреаційних регіонів. Хоч на відміну від вище описаних країн Канада і не може похвалитися настільки давньої і багатою історією, проте її провінційна різноманітність та колоритність, незвичайна «холодна» природа приваблює значну кількість туристів, а правильна організація відпочинку на місцях дозволяє підтримувати належний рівень послуг. </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xml:space="preserve">Загалом же при перебудові на ринкових шлях економіки багато країн стикнулися з проблемою стимуляції  туризму, як перспективної галузі національної економіки. </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Для стимуляції було використано:</w:t>
      </w:r>
    </w:p>
    <w:p w:rsidR="00066245" w:rsidRDefault="00066245" w:rsidP="00066245">
      <w:pPr>
        <w:pStyle w:val="a3"/>
        <w:numPr>
          <w:ilvl w:val="0"/>
          <w:numId w:val="21"/>
        </w:numPr>
        <w:spacing w:after="0" w:line="360" w:lineRule="auto"/>
        <w:ind w:left="0" w:firstLine="851"/>
        <w:jc w:val="both"/>
        <w:rPr>
          <w:rFonts w:ascii="Times New Roman" w:hAnsi="Times New Roman" w:cs="Times New Roman"/>
          <w:sz w:val="28"/>
          <w:szCs w:val="28"/>
          <w:lang w:val="uk-UA"/>
        </w:rPr>
      </w:pPr>
      <w:r w:rsidRPr="004A4087">
        <w:rPr>
          <w:rFonts w:ascii="Times New Roman" w:hAnsi="Times New Roman" w:cs="Times New Roman"/>
          <w:sz w:val="28"/>
          <w:szCs w:val="28"/>
          <w:lang w:val="uk-UA"/>
        </w:rPr>
        <w:t>Хорватія і Польща – туристична галузь не зобов’язана сплачувати значну частину податків, а підприємці котрі інвестують в туристичну галузь, створюють на основі цього робочі місця , мають значні привілеї.</w:t>
      </w:r>
    </w:p>
    <w:p w:rsidR="00066245" w:rsidRPr="004A4087" w:rsidRDefault="00066245" w:rsidP="00066245">
      <w:pPr>
        <w:pStyle w:val="a3"/>
        <w:numPr>
          <w:ilvl w:val="0"/>
          <w:numId w:val="21"/>
        </w:numPr>
        <w:spacing w:after="0" w:line="360" w:lineRule="auto"/>
        <w:ind w:left="0" w:firstLine="851"/>
        <w:jc w:val="both"/>
        <w:rPr>
          <w:rFonts w:ascii="Times New Roman" w:hAnsi="Times New Roman" w:cs="Times New Roman"/>
          <w:sz w:val="28"/>
          <w:szCs w:val="28"/>
          <w:lang w:val="uk-UA"/>
        </w:rPr>
      </w:pPr>
      <w:r w:rsidRPr="004A4087">
        <w:rPr>
          <w:rFonts w:ascii="Times New Roman" w:hAnsi="Times New Roman" w:cs="Times New Roman"/>
          <w:sz w:val="28"/>
          <w:szCs w:val="28"/>
          <w:lang w:val="uk-UA"/>
        </w:rPr>
        <w:t>Іспанія та Греція –  крім субсидіювання та вже згаданого зниження податку, туристичним фірмам надаються пільгові кошти, якщо вони стимулюють розвиток туристичної індустрії в не сезон [9, с. 134-137].</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Розглянувши зарубіжний досвід в розвитку туризму, можна помітити, що не зважаючи на різні рекреаційні ресурси, вони мають значний розвиток міжнародного туризму, а тому і великі надходження в економіку. Спільним для всіх цих держав є належна підтримка з боку держави та приватного сектору, приділення уваги на стимуляцію розвитку туризму протягом року по всій території держави, саме даний приклад буде доцільно використати урядовцям України під час написання чергової стратегії розвитку туристичної галузі та втілення її вжиття.</w:t>
      </w:r>
    </w:p>
    <w:p w:rsidR="00066245" w:rsidRDefault="00066245" w:rsidP="00066245">
      <w:pPr>
        <w:spacing w:after="0" w:line="360" w:lineRule="auto"/>
        <w:ind w:left="-426" w:firstLine="426"/>
        <w:jc w:val="both"/>
        <w:rPr>
          <w:rFonts w:ascii="Times New Roman" w:hAnsi="Times New Roman" w:cs="Times New Roman"/>
          <w:sz w:val="28"/>
          <w:szCs w:val="28"/>
          <w:lang w:val="uk-UA"/>
        </w:rPr>
      </w:pPr>
    </w:p>
    <w:p w:rsidR="00066245" w:rsidRPr="0078151A" w:rsidRDefault="00066245" w:rsidP="00066245">
      <w:pPr>
        <w:pStyle w:val="a3"/>
        <w:numPr>
          <w:ilvl w:val="1"/>
          <w:numId w:val="1"/>
        </w:numPr>
        <w:spacing w:after="0" w:line="360" w:lineRule="auto"/>
        <w:ind w:left="-426" w:firstLine="426"/>
        <w:jc w:val="center"/>
        <w:rPr>
          <w:rFonts w:ascii="Times New Roman" w:hAnsi="Times New Roman" w:cs="Times New Roman"/>
          <w:color w:val="FF0000"/>
          <w:sz w:val="28"/>
          <w:szCs w:val="28"/>
          <w:lang w:val="uk-UA"/>
        </w:rPr>
      </w:pPr>
      <w:r w:rsidRPr="004621DA">
        <w:rPr>
          <w:rFonts w:ascii="Times New Roman" w:hAnsi="Times New Roman" w:cs="Times New Roman"/>
          <w:b/>
          <w:sz w:val="28"/>
          <w:szCs w:val="28"/>
          <w:lang w:val="uk-UA"/>
        </w:rPr>
        <w:t xml:space="preserve">МЕТОДИЧНІ </w:t>
      </w:r>
      <w:r>
        <w:rPr>
          <w:rFonts w:ascii="Times New Roman" w:hAnsi="Times New Roman" w:cs="Times New Roman"/>
          <w:b/>
          <w:sz w:val="28"/>
          <w:szCs w:val="28"/>
          <w:lang w:val="uk-UA"/>
        </w:rPr>
        <w:t>ПІДХОДИ</w:t>
      </w:r>
      <w:r w:rsidRPr="004621DA">
        <w:rPr>
          <w:rFonts w:ascii="Times New Roman" w:hAnsi="Times New Roman" w:cs="Times New Roman"/>
          <w:b/>
          <w:sz w:val="28"/>
          <w:szCs w:val="28"/>
          <w:lang w:val="uk-UA"/>
        </w:rPr>
        <w:t xml:space="preserve"> ДОСЛІДЖЕННЯ РОЗВИТКУ МІЖНАРОДНОГО ТУРИЗМУ </w:t>
      </w:r>
      <w:r>
        <w:rPr>
          <w:rFonts w:ascii="Times New Roman" w:hAnsi="Times New Roman" w:cs="Times New Roman"/>
          <w:b/>
          <w:sz w:val="28"/>
          <w:szCs w:val="28"/>
          <w:lang w:val="uk-UA"/>
        </w:rPr>
        <w:t xml:space="preserve"> </w:t>
      </w:r>
    </w:p>
    <w:p w:rsidR="00066245" w:rsidRDefault="00066245" w:rsidP="00066245">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Дослідження розвитку міжнародного туризму в Україні досить складне та багатогранне  питання, тому що лежить на межі вивчення фізичних, соціальних та економічних дисциплін, а оскільки туризм взаємодіє з багатьма галузями національного господарства, його вивчення має бути чітко продумане та сплановане. Методи, які найдоцільніше використовувати за таких умов це – порівняльно-описовий, статистичний, математичний, картографічний, аналіз та синтез, групування, порівняльно-географічний.</w:t>
      </w:r>
    </w:p>
    <w:p w:rsidR="00066245" w:rsidRDefault="00066245" w:rsidP="00066245">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Алгоритм дослідження розвитку міжнародного туризму в даній магістерській роботі має наступні етапи:</w:t>
      </w:r>
    </w:p>
    <w:p w:rsidR="00066245" w:rsidRPr="007C3781" w:rsidRDefault="00066245" w:rsidP="00066245">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Перший етап  (теоретичний) –</w:t>
      </w:r>
      <w:r w:rsidRPr="00A4468A">
        <w:rPr>
          <w:rFonts w:ascii="Times New Roman" w:hAnsi="Times New Roman" w:cs="Times New Roman"/>
          <w:sz w:val="28"/>
          <w:szCs w:val="28"/>
          <w:lang w:val="uk-UA"/>
        </w:rPr>
        <w:t xml:space="preserve"> </w:t>
      </w:r>
      <w:r>
        <w:rPr>
          <w:rFonts w:ascii="Times New Roman" w:hAnsi="Times New Roman" w:cs="Times New Roman"/>
          <w:sz w:val="28"/>
          <w:szCs w:val="28"/>
          <w:lang w:val="uk-UA"/>
        </w:rPr>
        <w:t>збір наукового матеріалу з теми дослідження. На даному етапі була сформована тема дослідження, визначенні об’єкт та предмет, мета і завдання. Крім того, на даному етапі  вивчалися різноманітні джерела інформації (літературні, інтернет-ресурси тощо) з метою охарактеризування туризму</w:t>
      </w:r>
      <w:r w:rsidRPr="007C3781">
        <w:rPr>
          <w:rFonts w:ascii="Times New Roman" w:hAnsi="Times New Roman" w:cs="Times New Roman"/>
          <w:sz w:val="28"/>
          <w:szCs w:val="28"/>
          <w:lang w:val="uk-UA"/>
        </w:rPr>
        <w:t xml:space="preserve"> як суспільного явища та приділення особливої уваги з’ясуванню особливостям саме міжнародного туризму.</w:t>
      </w:r>
      <w:r w:rsidRPr="00A4468A">
        <w:rPr>
          <w:rFonts w:ascii="Times New Roman" w:hAnsi="Times New Roman" w:cs="Times New Roman"/>
          <w:sz w:val="28"/>
          <w:szCs w:val="28"/>
          <w:lang w:val="uk-UA"/>
        </w:rPr>
        <w:t xml:space="preserve"> </w:t>
      </w:r>
      <w:r w:rsidRPr="007C3781">
        <w:rPr>
          <w:rFonts w:ascii="Times New Roman" w:hAnsi="Times New Roman" w:cs="Times New Roman"/>
          <w:sz w:val="28"/>
          <w:szCs w:val="28"/>
          <w:lang w:val="uk-UA"/>
        </w:rPr>
        <w:t>Також на даному етапі було детально проаналізовано зарубіжний досвід розбудови міжнародного туризму, задля розуміння найдоцільнішого шляху розви</w:t>
      </w:r>
      <w:r>
        <w:rPr>
          <w:rFonts w:ascii="Times New Roman" w:hAnsi="Times New Roman" w:cs="Times New Roman"/>
          <w:sz w:val="28"/>
          <w:szCs w:val="28"/>
          <w:lang w:val="uk-UA"/>
        </w:rPr>
        <w:t>тку галузі на теренах України.</w:t>
      </w:r>
    </w:p>
    <w:p w:rsidR="00066245" w:rsidRDefault="00066245" w:rsidP="00066245">
      <w:pPr>
        <w:pStyle w:val="a3"/>
        <w:spacing w:after="0" w:line="360" w:lineRule="auto"/>
        <w:ind w:left="0" w:firstLine="567"/>
        <w:jc w:val="both"/>
        <w:rPr>
          <w:rFonts w:ascii="Times New Roman" w:hAnsi="Times New Roman" w:cs="Times New Roman"/>
          <w:sz w:val="28"/>
          <w:szCs w:val="28"/>
          <w:lang w:val="uk-UA"/>
        </w:rPr>
      </w:pPr>
      <w:r w:rsidRPr="007C3781">
        <w:rPr>
          <w:rFonts w:ascii="Times New Roman" w:hAnsi="Times New Roman" w:cs="Times New Roman"/>
          <w:sz w:val="28"/>
          <w:szCs w:val="28"/>
          <w:lang w:val="uk-UA"/>
        </w:rPr>
        <w:t>Другий етап включає з</w:t>
      </w:r>
      <w:r>
        <w:rPr>
          <w:rFonts w:ascii="Times New Roman" w:hAnsi="Times New Roman" w:cs="Times New Roman"/>
          <w:sz w:val="28"/>
          <w:szCs w:val="28"/>
          <w:lang w:val="uk-UA"/>
        </w:rPr>
        <w:t xml:space="preserve">бір статистичної інформації, для проведення розрахунків, які пов’язані із потоками міжнародного туризму в Україні </w:t>
      </w:r>
      <w:r w:rsidRPr="007C3781">
        <w:rPr>
          <w:rFonts w:ascii="Times New Roman" w:hAnsi="Times New Roman" w:cs="Times New Roman"/>
          <w:sz w:val="28"/>
          <w:szCs w:val="28"/>
          <w:lang w:val="uk-UA"/>
        </w:rPr>
        <w:t xml:space="preserve">протягом 2007-2017 років. </w:t>
      </w:r>
    </w:p>
    <w:p w:rsidR="00066245" w:rsidRPr="0035630D" w:rsidRDefault="00066245" w:rsidP="00066245">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вивченні міжнародного туризму аналізувалися такі показники: </w:t>
      </w:r>
      <w:r w:rsidRPr="0035630D">
        <w:rPr>
          <w:rFonts w:ascii="Times New Roman" w:hAnsi="Times New Roman" w:cs="Times New Roman"/>
          <w:sz w:val="28"/>
          <w:szCs w:val="28"/>
          <w:lang w:val="uk-UA"/>
        </w:rPr>
        <w:t xml:space="preserve">кількість </w:t>
      </w:r>
      <w:r>
        <w:rPr>
          <w:rFonts w:ascii="Times New Roman" w:hAnsi="Times New Roman" w:cs="Times New Roman"/>
          <w:sz w:val="28"/>
          <w:szCs w:val="28"/>
          <w:lang w:val="uk-UA"/>
        </w:rPr>
        <w:t>туристів, які в’їхали в Україну та  виїхали з України, спрямування міжнародних потоків, дохід від туристичної діяльності.</w:t>
      </w:r>
    </w:p>
    <w:p w:rsidR="00066245" w:rsidRPr="007402B2" w:rsidRDefault="00066245" w:rsidP="00066245">
      <w:pPr>
        <w:spacing w:after="0" w:line="360" w:lineRule="auto"/>
        <w:ind w:firstLine="567"/>
        <w:jc w:val="both"/>
        <w:rPr>
          <w:rFonts w:ascii="Times New Roman" w:hAnsi="Times New Roman" w:cs="Times New Roman"/>
          <w:sz w:val="28"/>
          <w:szCs w:val="28"/>
          <w:lang w:val="uk-UA"/>
        </w:rPr>
      </w:pPr>
      <w:r w:rsidRPr="007402B2">
        <w:rPr>
          <w:rFonts w:ascii="Times New Roman" w:hAnsi="Times New Roman" w:cs="Times New Roman"/>
          <w:sz w:val="28"/>
          <w:szCs w:val="28"/>
          <w:lang w:val="uk-UA"/>
        </w:rPr>
        <w:t>Третій етап включає в себе розгляд існуючих на сьогодні проблем, котрі заважають більш активному та успішному розвиту</w:t>
      </w:r>
      <w:r>
        <w:rPr>
          <w:rFonts w:ascii="Times New Roman" w:hAnsi="Times New Roman" w:cs="Times New Roman"/>
          <w:sz w:val="28"/>
          <w:szCs w:val="28"/>
          <w:lang w:val="uk-UA"/>
        </w:rPr>
        <w:t xml:space="preserve"> міжнародного туризму в Україні, а також характеристику тих заходів</w:t>
      </w:r>
      <w:r w:rsidRPr="007402B2">
        <w:rPr>
          <w:rFonts w:ascii="Times New Roman" w:hAnsi="Times New Roman" w:cs="Times New Roman"/>
          <w:sz w:val="28"/>
          <w:szCs w:val="28"/>
          <w:lang w:val="uk-UA"/>
        </w:rPr>
        <w:t xml:space="preserve">, які доцільно використати для стимуляції розвитку міжнародного туризму та туризму, як галузі загалом. </w:t>
      </w:r>
      <w:r>
        <w:rPr>
          <w:rFonts w:ascii="Times New Roman" w:hAnsi="Times New Roman" w:cs="Times New Roman"/>
          <w:sz w:val="28"/>
          <w:szCs w:val="28"/>
          <w:lang w:val="uk-UA"/>
        </w:rPr>
        <w:t>Формуються</w:t>
      </w:r>
      <w:r w:rsidRPr="007402B2">
        <w:rPr>
          <w:rFonts w:ascii="Times New Roman" w:hAnsi="Times New Roman" w:cs="Times New Roman"/>
          <w:sz w:val="28"/>
          <w:szCs w:val="28"/>
          <w:lang w:val="uk-UA"/>
        </w:rPr>
        <w:t xml:space="preserve"> загальні висновки щодо розвитку міжнародного туризму в Україні.</w:t>
      </w:r>
    </w:p>
    <w:p w:rsidR="00066245" w:rsidRDefault="00066245" w:rsidP="00066245">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Методологічною і теоретичною базою дослідження стали наукові роботи вчених в галузі туризму, положення системного підходу, логічного аналізу, загальні положення стратегії державницького управління.  Під час дослідження найбільш широко були використанні методи статистичного аналізу, картографічний метод та метод інтерпретації результатів дослідження.</w:t>
      </w:r>
    </w:p>
    <w:p w:rsidR="00066245" w:rsidRPr="00EC5464" w:rsidRDefault="00066245" w:rsidP="00066245">
      <w:pPr>
        <w:spacing w:after="0" w:line="360" w:lineRule="auto"/>
        <w:ind w:firstLine="567"/>
        <w:jc w:val="both"/>
        <w:rPr>
          <w:rFonts w:ascii="Times New Roman" w:hAnsi="Times New Roman" w:cs="Times New Roman"/>
          <w:sz w:val="28"/>
          <w:szCs w:val="28"/>
          <w:lang w:val="uk-UA"/>
        </w:rPr>
      </w:pPr>
    </w:p>
    <w:p w:rsidR="00066245" w:rsidRDefault="00066245" w:rsidP="00066245">
      <w:pPr>
        <w:pStyle w:val="a3"/>
        <w:spacing w:after="0" w:line="360" w:lineRule="auto"/>
        <w:ind w:left="0" w:firstLine="567"/>
        <w:jc w:val="center"/>
        <w:rPr>
          <w:rFonts w:ascii="Times New Roman" w:hAnsi="Times New Roman" w:cs="Times New Roman"/>
          <w:b/>
          <w:sz w:val="28"/>
          <w:szCs w:val="28"/>
          <w:lang w:val="uk-UA"/>
        </w:rPr>
      </w:pPr>
    </w:p>
    <w:p w:rsidR="00066245" w:rsidRDefault="00066245" w:rsidP="00066245">
      <w:pPr>
        <w:pStyle w:val="a3"/>
        <w:spacing w:after="0" w:line="360" w:lineRule="auto"/>
        <w:ind w:left="0" w:firstLine="567"/>
        <w:jc w:val="center"/>
        <w:rPr>
          <w:rFonts w:ascii="Times New Roman" w:hAnsi="Times New Roman" w:cs="Times New Roman"/>
          <w:b/>
          <w:sz w:val="28"/>
          <w:szCs w:val="28"/>
          <w:lang w:val="uk-UA"/>
        </w:rPr>
      </w:pPr>
    </w:p>
    <w:p w:rsidR="00066245" w:rsidRDefault="00066245" w:rsidP="00066245">
      <w:pPr>
        <w:pStyle w:val="a3"/>
        <w:spacing w:after="0" w:line="360" w:lineRule="auto"/>
        <w:ind w:left="0" w:firstLine="567"/>
        <w:jc w:val="center"/>
        <w:rPr>
          <w:rFonts w:ascii="Times New Roman" w:hAnsi="Times New Roman" w:cs="Times New Roman"/>
          <w:b/>
          <w:sz w:val="28"/>
          <w:szCs w:val="28"/>
          <w:lang w:val="uk-UA"/>
        </w:rPr>
      </w:pPr>
      <w:r w:rsidRPr="0071019B">
        <w:rPr>
          <w:rFonts w:ascii="Times New Roman" w:hAnsi="Times New Roman" w:cs="Times New Roman"/>
          <w:b/>
          <w:sz w:val="28"/>
          <w:szCs w:val="28"/>
          <w:lang w:val="uk-UA"/>
        </w:rPr>
        <w:lastRenderedPageBreak/>
        <w:t>Висновки до розділу І</w:t>
      </w:r>
    </w:p>
    <w:p w:rsidR="00066245" w:rsidRPr="0046661A" w:rsidRDefault="00066245" w:rsidP="00066245">
      <w:pPr>
        <w:pStyle w:val="a3"/>
        <w:numPr>
          <w:ilvl w:val="0"/>
          <w:numId w:val="25"/>
        </w:numPr>
        <w:spacing w:after="0" w:line="360" w:lineRule="auto"/>
        <w:ind w:left="0" w:firstLine="851"/>
        <w:jc w:val="both"/>
        <w:rPr>
          <w:rFonts w:ascii="Times New Roman" w:hAnsi="Times New Roman" w:cs="Times New Roman"/>
          <w:sz w:val="28"/>
          <w:szCs w:val="28"/>
          <w:lang w:val="uk-UA"/>
        </w:rPr>
      </w:pPr>
      <w:r w:rsidRPr="0046661A">
        <w:rPr>
          <w:rFonts w:ascii="Times New Roman" w:hAnsi="Times New Roman" w:cs="Times New Roman"/>
          <w:sz w:val="28"/>
          <w:szCs w:val="28"/>
          <w:lang w:val="uk-UA"/>
        </w:rPr>
        <w:t>Туризм – це виїзд особи з її постійного місця проживання для оздоровлення, відновлення життєвих сил, з діловою, релігійною чи спортивною метою або активного відпочинку, під час якого відбувається отримання нових вражень, без здійснення в місці перебування оплачуваної діяльності та наміру залишитися на постійне  проживання.</w:t>
      </w:r>
    </w:p>
    <w:p w:rsidR="00066245" w:rsidRDefault="00066245" w:rsidP="00066245">
      <w:pPr>
        <w:pStyle w:val="a3"/>
        <w:numPr>
          <w:ilvl w:val="0"/>
          <w:numId w:val="25"/>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Міжнародний туризм являється багатогранним та динамічним явищем, яке здатне розвинути економіку держави, налагодити політичні та соціокультурні зв’язки. </w:t>
      </w:r>
    </w:p>
    <w:p w:rsidR="00066245" w:rsidRDefault="00066245" w:rsidP="00066245">
      <w:pPr>
        <w:pStyle w:val="a3"/>
        <w:numPr>
          <w:ilvl w:val="0"/>
          <w:numId w:val="2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сучасному етапі розвитку суспільства існує безліч моделей, щодо ведення туристичного господарства. Для України вкрай важливо переймати передовий досвід для активізації власного туристичного ринку. </w:t>
      </w:r>
      <w:r w:rsidRPr="00720236">
        <w:rPr>
          <w:rFonts w:ascii="Times New Roman" w:hAnsi="Times New Roman" w:cs="Times New Roman"/>
          <w:sz w:val="28"/>
          <w:szCs w:val="28"/>
          <w:lang w:val="uk-UA"/>
        </w:rPr>
        <w:t>Зважаючи на це</w:t>
      </w:r>
      <w:r>
        <w:rPr>
          <w:rFonts w:ascii="Times New Roman" w:hAnsi="Times New Roman" w:cs="Times New Roman"/>
          <w:sz w:val="28"/>
          <w:szCs w:val="28"/>
          <w:lang w:val="uk-UA"/>
        </w:rPr>
        <w:t>,</w:t>
      </w:r>
      <w:r w:rsidRPr="00720236">
        <w:rPr>
          <w:rFonts w:ascii="Times New Roman" w:hAnsi="Times New Roman" w:cs="Times New Roman"/>
          <w:sz w:val="28"/>
          <w:szCs w:val="28"/>
          <w:lang w:val="uk-UA"/>
        </w:rPr>
        <w:t xml:space="preserve"> детальне вивчення міжнародного туризму України є надзвичайно актуальним.</w:t>
      </w:r>
    </w:p>
    <w:p w:rsidR="00066245" w:rsidRDefault="00066245" w:rsidP="00066245">
      <w:pPr>
        <w:pStyle w:val="a3"/>
        <w:numPr>
          <w:ilvl w:val="0"/>
          <w:numId w:val="25"/>
        </w:numPr>
        <w:spacing w:after="0" w:line="360" w:lineRule="auto"/>
        <w:ind w:left="0" w:firstLine="851"/>
        <w:jc w:val="both"/>
        <w:rPr>
          <w:rFonts w:ascii="Times New Roman" w:hAnsi="Times New Roman" w:cs="Times New Roman"/>
          <w:sz w:val="28"/>
          <w:szCs w:val="28"/>
          <w:lang w:val="uk-UA"/>
        </w:rPr>
      </w:pPr>
      <w:r w:rsidRPr="0046661A">
        <w:rPr>
          <w:rFonts w:ascii="Times New Roman" w:hAnsi="Times New Roman" w:cs="Times New Roman"/>
          <w:sz w:val="28"/>
          <w:szCs w:val="28"/>
          <w:lang w:val="uk-UA"/>
        </w:rPr>
        <w:t xml:space="preserve">На основі аналізу зарубіжного досвіду розбудови міжнародного туризму, можна зробити висновок, що не зважаючи на різні рекреаційні ресурси, вони мають значний розвиток міжнародного туризму. Спільним для аналізованих  держав є належна підтримка з боку правління та приватного сектору. Приклад туристично активних держав буде доцільно використати урядовцям України під час написання чергової стратегії розвитку туристичної галузі та втілення її вжиття. </w:t>
      </w:r>
    </w:p>
    <w:p w:rsidR="00066245" w:rsidRDefault="00066245" w:rsidP="00066245">
      <w:pPr>
        <w:pStyle w:val="a3"/>
        <w:numPr>
          <w:ilvl w:val="0"/>
          <w:numId w:val="25"/>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Дослідження було проведено протягом трьох етапів, які передбачали збір та аналіз літературних джерел, статистичних даних, дослідження проблем та перспектив розвитку міжнародного туризму в Україні.</w:t>
      </w:r>
    </w:p>
    <w:p w:rsidR="00066245" w:rsidRDefault="00066245" w:rsidP="00066245">
      <w:pPr>
        <w:spacing w:after="0" w:line="360" w:lineRule="auto"/>
        <w:jc w:val="both"/>
        <w:rPr>
          <w:rFonts w:ascii="Times New Roman" w:hAnsi="Times New Roman" w:cs="Times New Roman"/>
          <w:sz w:val="28"/>
          <w:szCs w:val="28"/>
          <w:lang w:val="uk-UA"/>
        </w:rPr>
      </w:pPr>
    </w:p>
    <w:p w:rsidR="00066245" w:rsidRDefault="00066245" w:rsidP="00066245">
      <w:pPr>
        <w:spacing w:after="0" w:line="360" w:lineRule="auto"/>
        <w:jc w:val="both"/>
        <w:rPr>
          <w:rFonts w:ascii="Times New Roman" w:hAnsi="Times New Roman" w:cs="Times New Roman"/>
          <w:sz w:val="28"/>
          <w:szCs w:val="28"/>
          <w:lang w:val="uk-UA"/>
        </w:rPr>
      </w:pPr>
    </w:p>
    <w:p w:rsidR="00066245" w:rsidRPr="003A283D" w:rsidRDefault="00066245" w:rsidP="00066245">
      <w:pPr>
        <w:spacing w:after="0" w:line="360" w:lineRule="auto"/>
        <w:jc w:val="both"/>
        <w:rPr>
          <w:rFonts w:ascii="Times New Roman" w:hAnsi="Times New Roman" w:cs="Times New Roman"/>
          <w:sz w:val="28"/>
          <w:szCs w:val="28"/>
          <w:lang w:val="uk-UA"/>
        </w:rPr>
      </w:pPr>
    </w:p>
    <w:p w:rsidR="00066245" w:rsidRPr="003A283D" w:rsidRDefault="00066245" w:rsidP="00066245">
      <w:pPr>
        <w:spacing w:after="0" w:line="360" w:lineRule="auto"/>
        <w:rPr>
          <w:rFonts w:ascii="Times New Roman" w:hAnsi="Times New Roman" w:cs="Times New Roman"/>
          <w:b/>
          <w:sz w:val="28"/>
          <w:szCs w:val="28"/>
          <w:lang w:val="uk-UA"/>
        </w:rPr>
      </w:pPr>
    </w:p>
    <w:p w:rsidR="00066245" w:rsidRDefault="00066245" w:rsidP="00066245">
      <w:pPr>
        <w:spacing w:after="0" w:line="360" w:lineRule="auto"/>
        <w:rPr>
          <w:rFonts w:ascii="Times New Roman" w:hAnsi="Times New Roman" w:cs="Times New Roman"/>
          <w:b/>
          <w:sz w:val="28"/>
          <w:szCs w:val="28"/>
          <w:lang w:val="uk-UA"/>
        </w:rPr>
      </w:pPr>
    </w:p>
    <w:p w:rsidR="00066245" w:rsidRPr="004621DA" w:rsidRDefault="00066245" w:rsidP="00066245">
      <w:pPr>
        <w:spacing w:after="0" w:line="360" w:lineRule="auto"/>
        <w:ind w:firstLine="567"/>
        <w:rPr>
          <w:rFonts w:ascii="Times New Roman" w:hAnsi="Times New Roman" w:cs="Times New Roman"/>
          <w:b/>
          <w:sz w:val="28"/>
          <w:szCs w:val="28"/>
          <w:lang w:val="uk-UA"/>
        </w:rPr>
      </w:pPr>
    </w:p>
    <w:p w:rsidR="00066245" w:rsidRDefault="00066245" w:rsidP="00066245">
      <w:pPr>
        <w:spacing w:after="0" w:line="360" w:lineRule="auto"/>
        <w:ind w:firstLine="567"/>
        <w:jc w:val="center"/>
        <w:rPr>
          <w:rFonts w:ascii="Times New Roman" w:hAnsi="Times New Roman" w:cs="Times New Roman"/>
          <w:b/>
          <w:sz w:val="28"/>
          <w:szCs w:val="28"/>
          <w:lang w:val="uk-UA"/>
        </w:rPr>
      </w:pPr>
      <w:r w:rsidRPr="00587B54">
        <w:rPr>
          <w:rFonts w:ascii="Times New Roman" w:hAnsi="Times New Roman" w:cs="Times New Roman"/>
          <w:b/>
          <w:sz w:val="28"/>
          <w:szCs w:val="28"/>
          <w:lang w:val="uk-UA"/>
        </w:rPr>
        <w:t xml:space="preserve">Розділ ІІ. </w:t>
      </w:r>
      <w:r>
        <w:rPr>
          <w:rFonts w:ascii="Times New Roman" w:hAnsi="Times New Roman" w:cs="Times New Roman"/>
          <w:b/>
          <w:sz w:val="28"/>
          <w:szCs w:val="28"/>
          <w:lang w:val="uk-UA"/>
        </w:rPr>
        <w:t xml:space="preserve">ГЕОГРАФІЯ МІЖНАРОДНОГО ТУРИЗМУ В УКРАЇНІ </w:t>
      </w:r>
    </w:p>
    <w:p w:rsidR="00066245" w:rsidRDefault="00066245" w:rsidP="00066245">
      <w:pPr>
        <w:spacing w:after="0" w:line="360" w:lineRule="auto"/>
        <w:ind w:firstLine="567"/>
        <w:jc w:val="center"/>
        <w:rPr>
          <w:rFonts w:ascii="Times New Roman" w:hAnsi="Times New Roman" w:cs="Times New Roman"/>
          <w:b/>
          <w:sz w:val="28"/>
          <w:szCs w:val="28"/>
          <w:lang w:val="uk-UA"/>
        </w:rPr>
      </w:pPr>
    </w:p>
    <w:p w:rsidR="00066245" w:rsidRPr="004621DA" w:rsidRDefault="00066245" w:rsidP="00066245">
      <w:pPr>
        <w:pStyle w:val="a3"/>
        <w:numPr>
          <w:ilvl w:val="1"/>
          <w:numId w:val="3"/>
        </w:numPr>
        <w:spacing w:after="0" w:line="360" w:lineRule="auto"/>
        <w:ind w:left="567" w:firstLine="567"/>
        <w:jc w:val="center"/>
        <w:rPr>
          <w:rFonts w:ascii="Times New Roman" w:hAnsi="Times New Roman" w:cs="Times New Roman"/>
          <w:sz w:val="28"/>
          <w:szCs w:val="28"/>
          <w:lang w:val="uk-UA"/>
        </w:rPr>
      </w:pPr>
      <w:r w:rsidRPr="004621DA">
        <w:rPr>
          <w:rFonts w:ascii="Times New Roman" w:hAnsi="Times New Roman" w:cs="Times New Roman"/>
          <w:b/>
          <w:sz w:val="28"/>
          <w:szCs w:val="28"/>
          <w:lang w:val="uk-UA"/>
        </w:rPr>
        <w:t>ІСТОРІЯ СТАНОВЛЕННЯ МІЖНАРОДНОГО ТУРИЗМУ В УКРАЇНІ</w:t>
      </w:r>
    </w:p>
    <w:p w:rsidR="00066245" w:rsidRPr="00054761" w:rsidRDefault="00066245" w:rsidP="00066245">
      <w:pPr>
        <w:spacing w:after="0" w:line="360" w:lineRule="auto"/>
        <w:ind w:firstLine="567"/>
        <w:jc w:val="both"/>
        <w:rPr>
          <w:rFonts w:ascii="Times New Roman" w:hAnsi="Times New Roman" w:cs="Times New Roman"/>
          <w:sz w:val="28"/>
          <w:szCs w:val="28"/>
          <w:lang w:val="uk-UA"/>
        </w:rPr>
      </w:pPr>
      <w:r w:rsidRPr="00054761">
        <w:rPr>
          <w:rFonts w:ascii="Times New Roman" w:hAnsi="Times New Roman" w:cs="Times New Roman"/>
          <w:sz w:val="28"/>
          <w:szCs w:val="28"/>
          <w:lang w:val="uk-UA"/>
        </w:rPr>
        <w:tab/>
        <w:t>Історія туризму – це наука, яка вивчає та прослідковує шлях становлення туризму від його зародження до теперішнього моменту.</w:t>
      </w:r>
    </w:p>
    <w:p w:rsidR="00066245" w:rsidRPr="00624AE2"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і в усіх державах туризм в Україні пройшов довгий шлях становлення і не виник раптово, і ні звідки. Перші поїзди на території та через її територію нерозривно пов’язані з торгівлею. Поняття туризму не існувало, а от торгівля розвивалася активно. Шлях «із варяг у греки», «соляний» та «шовковий», через транзитне положення країни, сприяли її відвідуванню великої кількості купців. Звісно ні про яку туристичну інфраструктуру говорити не доводиться, так само як і про розуміння населення переваг від такого положення речей. Що правда в цей час «першим туристом» можна вважати давньогрецького історика Геродота, котрий в </w:t>
      </w:r>
      <w:r>
        <w:rPr>
          <w:rFonts w:ascii="Times New Roman" w:hAnsi="Times New Roman" w:cs="Times New Roman"/>
          <w:sz w:val="28"/>
          <w:szCs w:val="28"/>
          <w:lang w:val="en-US"/>
        </w:rPr>
        <w:t>V</w:t>
      </w:r>
      <w:r>
        <w:rPr>
          <w:rFonts w:ascii="Times New Roman" w:hAnsi="Times New Roman" w:cs="Times New Roman"/>
          <w:sz w:val="28"/>
          <w:szCs w:val="28"/>
          <w:lang w:val="uk-UA"/>
        </w:rPr>
        <w:t xml:space="preserve"> ст.. до н. ери відвідав Велику Скіфію (сучасна територія південної України) і  зробив її опис в своїй книзі «Історія».</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Більш подібні до туристичних поїздок згадки датуються </w:t>
      </w:r>
      <w:r>
        <w:rPr>
          <w:rFonts w:ascii="Times New Roman" w:hAnsi="Times New Roman" w:cs="Times New Roman"/>
          <w:sz w:val="28"/>
          <w:szCs w:val="28"/>
          <w:lang w:val="en-US"/>
        </w:rPr>
        <w:t>XVI</w:t>
      </w:r>
      <w:r>
        <w:rPr>
          <w:rFonts w:ascii="Times New Roman" w:hAnsi="Times New Roman" w:cs="Times New Roman"/>
          <w:sz w:val="28"/>
          <w:szCs w:val="28"/>
          <w:lang w:val="uk-UA"/>
        </w:rPr>
        <w:t>ст. і пов’язані із грецькою колонізацією Північного Причорномор’я та утворення таких міст-колоній як Тіра (Бєлгород-Дністровський), Ольвія (с. Парутине Миколаївської області), Херсонес (околиці Севастополя), Пантікапей (Керч), Євпаторія та Феодосія. Води, лікувальні грязі та солі півострова активно використовувалися греками-переселенцями для відпочинку та оздоровлення. В цей же час на західній Україні стають відомими такі джерела мінеральної води, як Моршин, Поляна, Любень Великий, Синяк, Немирів.</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Pr>
          <w:rFonts w:ascii="Times New Roman" w:hAnsi="Times New Roman" w:cs="Times New Roman"/>
          <w:sz w:val="28"/>
          <w:szCs w:val="28"/>
          <w:lang w:val="en-US"/>
        </w:rPr>
        <w:t>XVI</w:t>
      </w:r>
      <w:r>
        <w:rPr>
          <w:rFonts w:ascii="Times New Roman" w:hAnsi="Times New Roman" w:cs="Times New Roman"/>
          <w:sz w:val="28"/>
          <w:szCs w:val="28"/>
          <w:lang w:val="uk-UA"/>
        </w:rPr>
        <w:t xml:space="preserve">І ст. французький інженер Гійом Левассера де Боплан створив книгу «Опис України» в якій не лише було детально описано побут, традиції, природу земель, але й створені карти. Сам науковець промандрував 17 років територією України, дана книга привернула певний інтерес до нашої території, відбулося пожвавлення відвідань [7, с. 209-215]. </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en-US"/>
        </w:rPr>
        <w:lastRenderedPageBreak/>
        <w:t>XVI</w:t>
      </w:r>
      <w:r>
        <w:rPr>
          <w:rFonts w:ascii="Times New Roman" w:hAnsi="Times New Roman" w:cs="Times New Roman"/>
          <w:sz w:val="28"/>
          <w:szCs w:val="28"/>
          <w:lang w:val="uk-UA"/>
        </w:rPr>
        <w:t xml:space="preserve">ІІ ст. вирізняється значним пожвавленням  туристичної галузі, створюються перші курорти поблизу джерел мінеральних вод, великих озер, лиманів. Дослідження якості та впливу на організм людини джерел води таких вчених, як К. Крочкевич, Н. Сумароков, Л. Бертенсона , Ф. Гебера, М. Вороніхіна, посприяло відкриттю таких курортів, як  Немирів (1814 р.), Слов’янськ (1821 р.), Трускавець (1827 р.) [6, с. 23-25]. </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кінець </w:t>
      </w:r>
      <w:r>
        <w:rPr>
          <w:rFonts w:ascii="Times New Roman" w:hAnsi="Times New Roman" w:cs="Times New Roman"/>
          <w:sz w:val="28"/>
          <w:szCs w:val="28"/>
          <w:lang w:val="en-US"/>
        </w:rPr>
        <w:t>X</w:t>
      </w:r>
      <w:r>
        <w:rPr>
          <w:rFonts w:ascii="Times New Roman" w:hAnsi="Times New Roman" w:cs="Times New Roman"/>
          <w:sz w:val="28"/>
          <w:szCs w:val="28"/>
          <w:lang w:val="uk-UA"/>
        </w:rPr>
        <w:t>І</w:t>
      </w:r>
      <w:r>
        <w:rPr>
          <w:rFonts w:ascii="Times New Roman" w:hAnsi="Times New Roman" w:cs="Times New Roman"/>
          <w:sz w:val="28"/>
          <w:szCs w:val="28"/>
          <w:lang w:val="en-US"/>
        </w:rPr>
        <w:t>X</w:t>
      </w:r>
      <w:r>
        <w:rPr>
          <w:rFonts w:ascii="Times New Roman" w:hAnsi="Times New Roman" w:cs="Times New Roman"/>
          <w:sz w:val="28"/>
          <w:szCs w:val="28"/>
          <w:lang w:val="uk-UA"/>
        </w:rPr>
        <w:t xml:space="preserve"> ст. створюються перші бюро з організації туристичного відпочинку в основному в районі Карпат, де також починають зароджуватися гірськолижні курорти та Кримського півострова.</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цей же час було створено Одеське бальнеологічне товариство та перші регулюючи нормативи, що до ведення туристичної діяльності, такі як «Про санітарну і гірську охорону лікувальних місцевостей».</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Західній Україні, котра довгий час була поділена між Польщею, Румунією, Чехословаччиною, туризм з політичних причин розвивався нерівномірно. Найкраща ситуація була  в Галичині, котра входила в склад Польщі і мала найбільшу кількість ресурсів для вдалого використання. Саме тут діяла найбільша кількість санаторіїв, пансіонатів, знаходились курорти європейського значення  - Трускавець, Немирів, Черче, Моршин, але на відміну від решти України, більшість належала </w:t>
      </w:r>
      <w:r w:rsidRPr="00407B78">
        <w:rPr>
          <w:rFonts w:ascii="Times New Roman" w:hAnsi="Times New Roman" w:cs="Times New Roman"/>
          <w:sz w:val="28"/>
          <w:szCs w:val="28"/>
          <w:lang w:val="uk-UA"/>
        </w:rPr>
        <w:t>приватним власникам</w:t>
      </w:r>
      <w:r>
        <w:rPr>
          <w:rFonts w:ascii="Times New Roman" w:hAnsi="Times New Roman" w:cs="Times New Roman"/>
          <w:sz w:val="28"/>
          <w:szCs w:val="28"/>
          <w:lang w:val="uk-UA"/>
        </w:rPr>
        <w:t xml:space="preserve">  протягом всього періоду існування. На території Західної України, в той час, почали свою роботу такі туристичні товариства як «Плай», «Наша Батьківщина», Карпатський лещетарський клуб, вони розробляли маршрути, надавали допомогу туристам, випускали туристичні видання.</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Другої Світової війни туристична індустрія сильно постраждала. особливо на території Східної України, курорти </w:t>
      </w:r>
      <w:r w:rsidRPr="00755A71">
        <w:rPr>
          <w:rFonts w:ascii="Times New Roman" w:hAnsi="Times New Roman" w:cs="Times New Roman"/>
          <w:sz w:val="28"/>
          <w:szCs w:val="28"/>
          <w:lang w:val="uk-UA"/>
        </w:rPr>
        <w:t>заходу</w:t>
      </w:r>
      <w:r>
        <w:rPr>
          <w:rFonts w:ascii="Times New Roman" w:hAnsi="Times New Roman" w:cs="Times New Roman"/>
          <w:sz w:val="28"/>
          <w:szCs w:val="28"/>
          <w:lang w:val="uk-UA"/>
        </w:rPr>
        <w:t xml:space="preserve"> були розграбовані та знищені значно менше із-за важко доступності і продовжували якісно функціонувати. Після війни почалася відбудова туристичної індустрії особливу увагу приділили півдню та Закарпаттю.</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50-х років ХХ ст. в’їзд іноземців на територію України був значно обмежений, що не могло не вплинути на розвиток туризму, а особливо </w:t>
      </w:r>
      <w:r>
        <w:rPr>
          <w:rFonts w:ascii="Times New Roman" w:hAnsi="Times New Roman" w:cs="Times New Roman"/>
          <w:sz w:val="28"/>
          <w:szCs w:val="28"/>
          <w:lang w:val="uk-UA"/>
        </w:rPr>
        <w:lastRenderedPageBreak/>
        <w:t xml:space="preserve">міжнародного. Зарубіжні гості могли потрапити на курорти лише по спеціальних  запрошеннях та під постійним наглядом служб, тому цей період можна назвати стагнуванням міжнародного туризму в державі. Вже з 60-х років більш масовим стає внутрішній туризм, що пов’язано зі створенням дитячих таборів, санаторіїв для робітників та партійного керівництва. </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70-ті-80-ті роки відбувається збільшення туристичної інфраструктури вдвічі. Особливий розвиток отримав екскурсійний туризм, вже в 1985 році в даному виді взяли участь 43,5 млн. осіб, тематика екскурсій була багатогранною,  на Україну припадало в той час 6 млн. туристів щорічно [7, с. 209-215]. </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розпаду СРСР для туризму в Україні настали роки занепаду. А все тому, що із перебудовою на самостійну економіку вийшли на поверхню багато проблем і стимуляція туризму в той час не була в перших пріоритетах. </w:t>
      </w:r>
      <w:r w:rsidRPr="0024072E">
        <w:rPr>
          <w:rFonts w:ascii="Times New Roman" w:hAnsi="Times New Roman" w:cs="Times New Roman"/>
          <w:sz w:val="28"/>
          <w:szCs w:val="28"/>
          <w:lang w:val="uk-UA"/>
        </w:rPr>
        <w:t>Кількість внутрішніх туристів зменшила</w:t>
      </w:r>
      <w:r>
        <w:rPr>
          <w:rFonts w:ascii="Times New Roman" w:hAnsi="Times New Roman" w:cs="Times New Roman"/>
          <w:sz w:val="28"/>
          <w:szCs w:val="28"/>
          <w:lang w:val="uk-UA"/>
        </w:rPr>
        <w:t>с</w:t>
      </w:r>
      <w:r w:rsidRPr="0024072E">
        <w:rPr>
          <w:rFonts w:ascii="Times New Roman" w:hAnsi="Times New Roman" w:cs="Times New Roman"/>
          <w:sz w:val="28"/>
          <w:szCs w:val="28"/>
          <w:lang w:val="uk-UA"/>
        </w:rPr>
        <w:t>я в чотири рази</w:t>
      </w:r>
      <w:r>
        <w:rPr>
          <w:rFonts w:ascii="Times New Roman" w:hAnsi="Times New Roman" w:cs="Times New Roman"/>
          <w:sz w:val="28"/>
          <w:szCs w:val="28"/>
          <w:lang w:val="uk-UA"/>
        </w:rPr>
        <w:t xml:space="preserve">, а міжнародних на 80%. </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Новою віхою можна вважати 1995 рік, коли Верховною Радою України був затверджений «Закон про туризм». </w:t>
      </w:r>
      <w:r w:rsidRPr="00C441F6">
        <w:rPr>
          <w:rFonts w:ascii="Times New Roman" w:hAnsi="Times New Roman" w:cs="Times New Roman"/>
          <w:sz w:val="28"/>
          <w:szCs w:val="28"/>
          <w:lang w:val="uk-UA"/>
        </w:rPr>
        <w:t>У</w:t>
      </w:r>
      <w:r>
        <w:rPr>
          <w:rFonts w:ascii="Times New Roman" w:hAnsi="Times New Roman" w:cs="Times New Roman"/>
          <w:sz w:val="28"/>
          <w:szCs w:val="28"/>
          <w:lang w:val="uk-UA"/>
        </w:rPr>
        <w:t xml:space="preserve"> законі була прописана основна термінологія, туризм проголошено одним з пріоритетних напрямків, розроблене державне регулювання та нормативи в туризмі, з того часу закон вдосконалювали і останні поправки внесено 02.10.2012 року [5, с. 23-24].</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Аналіз рисунку 2.1. вказує на те, що кількість туристів змінюється за період дослідження хвилеподібно і виїзний туризм має тенденцію до зростання. Відбувалися значні спади в 2007 та 2015 роках, але більше все таки піків – 2006, 2009, 2013 та 2018 роки. З 2000 до 2018 року зростання відбулося на 92,9%. З цього можна зробити висновок, що незважаючи на наявність знижень, все ж українці стали більше подорожувати і показники збільшуються. Посприяло стрімкому збільшенню виїздів українців за кордон підписання угоди про безвізовий режим України з ЄС 17 травня 2017 року.</w:t>
      </w:r>
    </w:p>
    <w:p w:rsidR="00066245" w:rsidRDefault="00066245" w:rsidP="00066245">
      <w:pPr>
        <w:spacing w:after="0" w:line="360" w:lineRule="auto"/>
        <w:ind w:firstLine="567"/>
        <w:jc w:val="center"/>
        <w:rPr>
          <w:rFonts w:ascii="Times New Roman" w:hAnsi="Times New Roman" w:cs="Times New Roman"/>
          <w:sz w:val="28"/>
          <w:szCs w:val="28"/>
          <w:lang w:val="uk-UA"/>
        </w:rPr>
      </w:pP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Що ж до в’їзного туризму, то показники різко відрізняються не лише своїми набагато меншими значеннями, але й постійним зниженням. За період  з 2000 до 2018 року зменшення кількості іноземних туристів в Україні становить –79,9%. Найбільше значення характерне для 2003 року – </w:t>
      </w:r>
      <w:r w:rsidRPr="00057B50">
        <w:rPr>
          <w:rFonts w:ascii="Times New Roman" w:hAnsi="Times New Roman" w:cs="Times New Roman"/>
          <w:sz w:val="28"/>
          <w:szCs w:val="28"/>
        </w:rPr>
        <w:t>590641</w:t>
      </w:r>
      <w:r>
        <w:rPr>
          <w:rFonts w:ascii="Times New Roman" w:hAnsi="Times New Roman" w:cs="Times New Roman"/>
          <w:sz w:val="28"/>
          <w:szCs w:val="28"/>
          <w:lang w:val="uk-UA"/>
        </w:rPr>
        <w:t xml:space="preserve"> осіб, мінімальне в 2015 році – </w:t>
      </w:r>
      <w:r w:rsidRPr="00057B50">
        <w:rPr>
          <w:rFonts w:ascii="Times New Roman" w:hAnsi="Times New Roman" w:cs="Times New Roman"/>
          <w:sz w:val="28"/>
          <w:szCs w:val="28"/>
        </w:rPr>
        <w:t>15159</w:t>
      </w:r>
      <w:r>
        <w:rPr>
          <w:rFonts w:ascii="Times New Roman" w:hAnsi="Times New Roman" w:cs="Times New Roman"/>
          <w:sz w:val="28"/>
          <w:szCs w:val="28"/>
          <w:lang w:val="uk-UA"/>
        </w:rPr>
        <w:t xml:space="preserve"> осіб, якщо порівняти дані показники, то зниження становить в 97,4%. Причиною 2015 року є нестабільність політичної ситуації в країні 2014 року і хоча останніми роками показники мають тенденцію до зростання проте, до значень початку 2000-х ще далеко (рис. 2.1).</w:t>
      </w:r>
    </w:p>
    <w:p w:rsidR="00066245" w:rsidRDefault="00066245" w:rsidP="00066245">
      <w:pPr>
        <w:spacing w:after="0" w:line="360" w:lineRule="auto"/>
        <w:ind w:firstLine="567"/>
        <w:jc w:val="both"/>
        <w:rPr>
          <w:rFonts w:ascii="Times New Roman" w:hAnsi="Times New Roman" w:cs="Times New Roman"/>
          <w:sz w:val="28"/>
          <w:szCs w:val="28"/>
          <w:lang w:val="uk-UA"/>
        </w:rPr>
      </w:pPr>
      <w:r w:rsidRPr="00B72F26">
        <w:rPr>
          <w:rFonts w:ascii="Times New Roman" w:hAnsi="Times New Roman" w:cs="Times New Roman"/>
          <w:noProof/>
          <w:sz w:val="28"/>
          <w:szCs w:val="28"/>
        </w:rPr>
        <w:drawing>
          <wp:inline distT="0" distB="0" distL="0" distR="0" wp14:anchorId="7F6C3D55" wp14:editId="7679E04F">
            <wp:extent cx="4686300" cy="3876675"/>
            <wp:effectExtent l="19050" t="0" r="1905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66245" w:rsidRDefault="00066245" w:rsidP="00066245">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 2.1. Кількість в’їзних та виїзних туристів в Україні протягом 2000-2018 років, осіб   </w:t>
      </w:r>
    </w:p>
    <w:p w:rsidR="00066245" w:rsidRPr="005B1931" w:rsidRDefault="00066245" w:rsidP="00066245">
      <w:pPr>
        <w:spacing w:after="0" w:line="360" w:lineRule="auto"/>
        <w:ind w:firstLine="567"/>
        <w:jc w:val="center"/>
        <w:rPr>
          <w:rFonts w:ascii="Times New Roman" w:hAnsi="Times New Roman" w:cs="Times New Roman"/>
          <w:sz w:val="24"/>
          <w:szCs w:val="24"/>
          <w:lang w:val="uk-UA"/>
        </w:rPr>
      </w:pPr>
      <w:r w:rsidRPr="00B76941">
        <w:rPr>
          <w:rFonts w:ascii="Times New Roman" w:hAnsi="Times New Roman" w:cs="Times New Roman"/>
          <w:sz w:val="24"/>
          <w:szCs w:val="24"/>
          <w:lang w:val="uk-UA"/>
        </w:rPr>
        <w:t>Побудовано автором за даними Державної служби статистики України</w:t>
      </w:r>
    </w:p>
    <w:p w:rsidR="00066245" w:rsidRDefault="00066245" w:rsidP="00066245">
      <w:pPr>
        <w:spacing w:after="0" w:line="360" w:lineRule="auto"/>
        <w:jc w:val="both"/>
        <w:rPr>
          <w:rFonts w:ascii="Times New Roman" w:hAnsi="Times New Roman" w:cs="Times New Roman"/>
          <w:sz w:val="28"/>
          <w:szCs w:val="28"/>
          <w:lang w:val="uk-UA"/>
        </w:rPr>
      </w:pP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Сучасний туризм України це вже складна багатоступінчаста галузь, котра заслуговує подальшої детальної характеристики в наступних підрозділах даного розділу .</w:t>
      </w:r>
      <w:r>
        <w:rPr>
          <w:rFonts w:ascii="Times New Roman" w:hAnsi="Times New Roman" w:cs="Times New Roman"/>
          <w:sz w:val="28"/>
          <w:szCs w:val="28"/>
          <w:lang w:val="uk-UA"/>
        </w:rPr>
        <w:tab/>
      </w:r>
    </w:p>
    <w:p w:rsidR="00066245" w:rsidRDefault="00066245" w:rsidP="00066245">
      <w:pPr>
        <w:spacing w:after="0" w:line="360" w:lineRule="auto"/>
        <w:ind w:firstLine="567"/>
        <w:jc w:val="both"/>
        <w:rPr>
          <w:rFonts w:ascii="Times New Roman" w:hAnsi="Times New Roman" w:cs="Times New Roman"/>
          <w:sz w:val="28"/>
          <w:szCs w:val="28"/>
          <w:lang w:val="uk-UA"/>
        </w:rPr>
      </w:pPr>
    </w:p>
    <w:p w:rsidR="00066245" w:rsidRPr="00B07C63" w:rsidRDefault="00066245" w:rsidP="00066245">
      <w:pPr>
        <w:spacing w:after="0" w:line="360" w:lineRule="auto"/>
        <w:jc w:val="center"/>
        <w:rPr>
          <w:rFonts w:ascii="Times New Roman" w:hAnsi="Times New Roman" w:cs="Times New Roman"/>
          <w:b/>
          <w:sz w:val="28"/>
          <w:szCs w:val="28"/>
          <w:lang w:val="uk-UA"/>
        </w:rPr>
      </w:pPr>
      <w:r w:rsidRPr="00B07C63">
        <w:rPr>
          <w:rFonts w:ascii="Times New Roman" w:hAnsi="Times New Roman" w:cs="Times New Roman"/>
          <w:b/>
          <w:sz w:val="28"/>
          <w:szCs w:val="28"/>
          <w:lang w:val="uk-UA"/>
        </w:rPr>
        <w:lastRenderedPageBreak/>
        <w:t xml:space="preserve">2.2. </w:t>
      </w:r>
      <w:r>
        <w:rPr>
          <w:rFonts w:ascii="Times New Roman" w:hAnsi="Times New Roman" w:cs="Times New Roman"/>
          <w:b/>
          <w:sz w:val="28"/>
          <w:szCs w:val="28"/>
          <w:lang w:val="uk-UA"/>
        </w:rPr>
        <w:t xml:space="preserve">ТЕРИТОРІАЛЬНІ ОСОБЛИВОСТІ РОЗВИТКУ МІЖНАРОДНОГО ТУРИЗМУ </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Розглядаючи ситуацію з міжнародним туризмом в цілому в Україні чітко видно тенденцію до зростання виїздів з метою туризму українців та зменшення приїздів іноземців в країну. Проте для більш чіткого та глибокого розуміння питання слід розглянути регіональну ситуацію. </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Аналізуючи дані рис. 2.2, можна помітити вкрай нерівномірний розвиток міжнародного туризму по областях держави. </w:t>
      </w:r>
    </w:p>
    <w:p w:rsidR="00066245" w:rsidRDefault="00066245" w:rsidP="00066245">
      <w:pPr>
        <w:spacing w:after="0" w:line="360" w:lineRule="auto"/>
        <w:ind w:firstLine="567"/>
        <w:jc w:val="both"/>
        <w:rPr>
          <w:rFonts w:ascii="Times New Roman" w:hAnsi="Times New Roman" w:cs="Times New Roman"/>
          <w:sz w:val="28"/>
          <w:szCs w:val="28"/>
          <w:lang w:val="uk-UA"/>
        </w:rPr>
      </w:pPr>
    </w:p>
    <w:p w:rsidR="00066245" w:rsidRDefault="00066245" w:rsidP="00066245">
      <w:pPr>
        <w:spacing w:after="0" w:line="360" w:lineRule="auto"/>
        <w:ind w:firstLine="567"/>
        <w:jc w:val="both"/>
        <w:rPr>
          <w:rFonts w:ascii="Times New Roman" w:hAnsi="Times New Roman" w:cs="Times New Roman"/>
          <w:sz w:val="28"/>
          <w:szCs w:val="28"/>
          <w:lang w:val="uk-UA"/>
        </w:rPr>
      </w:pPr>
      <w:r w:rsidRPr="00B051A2">
        <w:rPr>
          <w:rFonts w:ascii="Times New Roman" w:hAnsi="Times New Roman" w:cs="Times New Roman"/>
          <w:noProof/>
          <w:sz w:val="28"/>
          <w:szCs w:val="28"/>
        </w:rPr>
        <w:drawing>
          <wp:inline distT="0" distB="0" distL="0" distR="0" wp14:anchorId="3C9F2F69" wp14:editId="41EA9A99">
            <wp:extent cx="5072643" cy="3385751"/>
            <wp:effectExtent l="19050" t="0" r="0" b="0"/>
            <wp:docPr id="9" name="Рисунок 1" descr="C:\Users\Ольга\Pictures\ukraine-map-coloring-page-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Pictures\ukraine-map-coloring-page-hq.jpg"/>
                    <pic:cNvPicPr>
                      <a:picLocks noChangeAspect="1" noChangeArrowheads="1"/>
                    </pic:cNvPicPr>
                  </pic:nvPicPr>
                  <pic:blipFill>
                    <a:blip r:embed="rId6" cstate="print"/>
                    <a:srcRect/>
                    <a:stretch>
                      <a:fillRect/>
                    </a:stretch>
                  </pic:blipFill>
                  <pic:spPr bwMode="auto">
                    <a:xfrm>
                      <a:off x="0" y="0"/>
                      <a:ext cx="5075912" cy="3387933"/>
                    </a:xfrm>
                    <a:prstGeom prst="rect">
                      <a:avLst/>
                    </a:prstGeom>
                    <a:noFill/>
                    <a:ln w="9525">
                      <a:noFill/>
                      <a:miter lim="800000"/>
                      <a:headEnd/>
                      <a:tailEnd/>
                    </a:ln>
                  </pic:spPr>
                </pic:pic>
              </a:graphicData>
            </a:graphic>
          </wp:inline>
        </w:drawing>
      </w:r>
    </w:p>
    <w:p w:rsidR="00066245" w:rsidRDefault="00066245" w:rsidP="00066245">
      <w:pPr>
        <w:spacing w:after="0" w:line="360" w:lineRule="auto"/>
        <w:ind w:firstLine="567"/>
        <w:jc w:val="both"/>
        <w:rPr>
          <w:rFonts w:ascii="Times New Roman" w:hAnsi="Times New Roman" w:cs="Times New Roman"/>
          <w:sz w:val="28"/>
          <w:szCs w:val="28"/>
          <w:lang w:val="uk-UA"/>
        </w:rPr>
      </w:pPr>
    </w:p>
    <w:p w:rsidR="00066245" w:rsidRDefault="00066245" w:rsidP="00066245">
      <w:pPr>
        <w:spacing w:after="0" w:line="360" w:lineRule="auto"/>
        <w:ind w:firstLine="567"/>
        <w:jc w:val="both"/>
        <w:rPr>
          <w:rFonts w:ascii="Times New Roman" w:hAnsi="Times New Roman" w:cs="Times New Roman"/>
          <w:sz w:val="28"/>
          <w:szCs w:val="28"/>
          <w:lang w:val="uk-UA"/>
        </w:rPr>
      </w:pPr>
      <w:r w:rsidRPr="00B051A2">
        <w:rPr>
          <w:rFonts w:ascii="Times New Roman" w:hAnsi="Times New Roman" w:cs="Times New Roman"/>
          <w:noProof/>
          <w:sz w:val="28"/>
          <w:szCs w:val="28"/>
        </w:rPr>
        <w:drawing>
          <wp:inline distT="0" distB="0" distL="0" distR="0" wp14:anchorId="6039B60C" wp14:editId="2109DBBA">
            <wp:extent cx="1714500" cy="947854"/>
            <wp:effectExtent l="19050" t="0" r="0" b="0"/>
            <wp:docPr id="14" name="Рисунок 1" descr="C:\Users\Ольга\Desktop\Новый точечн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Новый точечный рисунок (5).bmp"/>
                    <pic:cNvPicPr>
                      <a:picLocks noChangeAspect="1" noChangeArrowheads="1"/>
                    </pic:cNvPicPr>
                  </pic:nvPicPr>
                  <pic:blipFill>
                    <a:blip r:embed="rId7"/>
                    <a:srcRect/>
                    <a:stretch>
                      <a:fillRect/>
                    </a:stretch>
                  </pic:blipFill>
                  <pic:spPr bwMode="auto">
                    <a:xfrm>
                      <a:off x="0" y="0"/>
                      <a:ext cx="1714500" cy="947854"/>
                    </a:xfrm>
                    <a:prstGeom prst="rect">
                      <a:avLst/>
                    </a:prstGeom>
                    <a:noFill/>
                    <a:ln w="9525">
                      <a:noFill/>
                      <a:miter lim="800000"/>
                      <a:headEnd/>
                      <a:tailEnd/>
                    </a:ln>
                  </pic:spPr>
                </pic:pic>
              </a:graphicData>
            </a:graphic>
          </wp:inline>
        </w:drawing>
      </w:r>
    </w:p>
    <w:p w:rsidR="00066245" w:rsidRDefault="00066245" w:rsidP="00066245">
      <w:pPr>
        <w:spacing w:after="0" w:line="360" w:lineRule="auto"/>
        <w:ind w:firstLine="567"/>
        <w:jc w:val="both"/>
        <w:rPr>
          <w:rFonts w:ascii="Times New Roman" w:hAnsi="Times New Roman" w:cs="Times New Roman"/>
          <w:sz w:val="28"/>
          <w:szCs w:val="28"/>
          <w:lang w:val="uk-UA"/>
        </w:rPr>
      </w:pPr>
    </w:p>
    <w:p w:rsidR="00066245" w:rsidRDefault="00066245" w:rsidP="00066245">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 2.2. Кількість виїзних туристів у розрізі адміністративних областей  України в 2018 році, осіб </w:t>
      </w:r>
    </w:p>
    <w:p w:rsidR="00066245" w:rsidRPr="005859A6" w:rsidRDefault="00066245" w:rsidP="00066245">
      <w:pPr>
        <w:spacing w:after="0" w:line="360" w:lineRule="auto"/>
        <w:ind w:firstLine="567"/>
        <w:jc w:val="center"/>
        <w:rPr>
          <w:rFonts w:ascii="Times New Roman" w:hAnsi="Times New Roman" w:cs="Times New Roman"/>
          <w:sz w:val="24"/>
          <w:szCs w:val="24"/>
          <w:lang w:val="uk-UA"/>
        </w:rPr>
      </w:pPr>
      <w:r w:rsidRPr="00B76941">
        <w:rPr>
          <w:rFonts w:ascii="Times New Roman" w:hAnsi="Times New Roman" w:cs="Times New Roman"/>
          <w:sz w:val="24"/>
          <w:szCs w:val="24"/>
          <w:lang w:val="uk-UA"/>
        </w:rPr>
        <w:t xml:space="preserve">Побудовано автором за даними Державної служби статистики </w:t>
      </w:r>
      <w:r w:rsidRPr="00D97833">
        <w:rPr>
          <w:rFonts w:ascii="Times New Roman" w:hAnsi="Times New Roman" w:cs="Times New Roman"/>
          <w:sz w:val="24"/>
          <w:szCs w:val="24"/>
          <w:lang w:val="uk-UA"/>
        </w:rPr>
        <w:t>України [25]</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Аналіз рисунка 2.2 свідчить також про те, що виїжджають переважно з прикордонних областей, за виключенням Чернігівської та Сумської.</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Максимальні кількість осіб, які подорожували за кордон у межах областей зафіксована у Львівській області - 69312, значно менше у Дніпропетровській   (36885), Одеській (28727) та Київській областях (21780). </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Найбільша кількість осіб обслуговуваними турагентами та туроператорами в 2018 році зафіксовано в місті Києві. Можливою причиною тому, може бути не лише висока «рухливість» та дохід міського населення, але й те, що жителі сусідніх регіонів часто зверталися до київських тур фірм, що в статистиці не враховано. Тому ,  м. Київ також виділяється найбільшим показником подорожуючих.</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Мінімальні показники зафіксовані у Херсонській (1952), Тернопільській (3067), Сумській (3933) областях. Лише 952 особи подорожували з Луганської області (додаток А).</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2007-2017 років динаміка практично не змінювалася в середині регіонів. Тобто зоставалися стабільні лідери та аутсайдери за показниками кількості виїзних туристів.</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Ще одним важливим аспектом для цілісного розуміння ситуації є спрямованість потоків туристів по регіонах.  У 2017 році найбільша кількість подорожуючих зафіксована у Туреччину – 29495 осіб, на другій позиції – Єгипет ( 14810), на третій – Білорусь (12656). Значну кількість країн україці не відвідували взагалі (Додаток Б).</w:t>
      </w:r>
    </w:p>
    <w:p w:rsidR="00066245" w:rsidRPr="00DC236B"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проаналізувати Додаток Б та В, то чітко видно постійне коливання в динаміці спрямованості потоків виїзних туристів. Якщо ж додати дані по роках з 2007 по 2017 рік, то ми побачимо сумарну кількість виїзних туристів. Провівши аналіз в середині кожного регіону, стали помітні лідери з найбільшими сумарними (доданими) показниками.  </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Розглянувши рис 2.3, видно, що найбільша кількість українців виїздила протягом 2007-2017 років з туристичною метою в країни Європи </w:t>
      </w:r>
      <w:r w:rsidRPr="00864F06">
        <w:rPr>
          <w:rFonts w:ascii="Times New Roman" w:hAnsi="Times New Roman" w:cs="Times New Roman"/>
          <w:sz w:val="28"/>
          <w:szCs w:val="28"/>
          <w:lang w:val="uk-UA"/>
        </w:rPr>
        <w:t>5</w:t>
      </w:r>
      <w:r>
        <w:rPr>
          <w:rFonts w:ascii="Times New Roman" w:hAnsi="Times New Roman" w:cs="Times New Roman"/>
          <w:sz w:val="28"/>
          <w:szCs w:val="28"/>
          <w:lang w:val="uk-UA"/>
        </w:rPr>
        <w:t> </w:t>
      </w:r>
      <w:r w:rsidRPr="00864F06">
        <w:rPr>
          <w:rFonts w:ascii="Times New Roman" w:hAnsi="Times New Roman" w:cs="Times New Roman"/>
          <w:sz w:val="28"/>
          <w:szCs w:val="28"/>
          <w:lang w:val="uk-UA"/>
        </w:rPr>
        <w:t>559595</w:t>
      </w:r>
      <w:r>
        <w:rPr>
          <w:rFonts w:ascii="Times New Roman" w:hAnsi="Times New Roman" w:cs="Times New Roman"/>
          <w:sz w:val="28"/>
          <w:szCs w:val="28"/>
          <w:lang w:val="uk-UA"/>
        </w:rPr>
        <w:t xml:space="preserve"> осіб – 56,9%, з них лідерами є: </w:t>
      </w:r>
      <w:r w:rsidRPr="003B7926">
        <w:rPr>
          <w:rFonts w:ascii="Times New Roman" w:hAnsi="Times New Roman" w:cs="Times New Roman"/>
          <w:sz w:val="28"/>
          <w:szCs w:val="28"/>
          <w:lang w:val="uk-UA"/>
        </w:rPr>
        <w:t>Росія – 1</w:t>
      </w:r>
      <w:r>
        <w:rPr>
          <w:rFonts w:ascii="Times New Roman" w:hAnsi="Times New Roman" w:cs="Times New Roman"/>
          <w:sz w:val="28"/>
          <w:szCs w:val="28"/>
          <w:lang w:val="uk-UA"/>
        </w:rPr>
        <w:t> </w:t>
      </w:r>
      <w:r w:rsidRPr="003B7926">
        <w:rPr>
          <w:rFonts w:ascii="Times New Roman" w:hAnsi="Times New Roman" w:cs="Times New Roman"/>
          <w:sz w:val="28"/>
          <w:szCs w:val="28"/>
          <w:lang w:val="uk-UA"/>
        </w:rPr>
        <w:t>348709 осіб, Польща – 1</w:t>
      </w:r>
      <w:r>
        <w:rPr>
          <w:rFonts w:ascii="Times New Roman" w:hAnsi="Times New Roman" w:cs="Times New Roman"/>
          <w:sz w:val="28"/>
          <w:szCs w:val="28"/>
          <w:lang w:val="uk-UA"/>
        </w:rPr>
        <w:t> </w:t>
      </w:r>
      <w:r w:rsidRPr="003B7926">
        <w:rPr>
          <w:rFonts w:ascii="Times New Roman" w:hAnsi="Times New Roman" w:cs="Times New Roman"/>
          <w:sz w:val="28"/>
          <w:szCs w:val="28"/>
          <w:lang w:val="uk-UA"/>
        </w:rPr>
        <w:t xml:space="preserve">145588 осіб, </w:t>
      </w:r>
      <w:r w:rsidRPr="003B7926">
        <w:rPr>
          <w:rFonts w:ascii="Times New Roman" w:hAnsi="Times New Roman" w:cs="Times New Roman"/>
          <w:sz w:val="28"/>
          <w:szCs w:val="28"/>
          <w:lang w:val="uk-UA"/>
        </w:rPr>
        <w:lastRenderedPageBreak/>
        <w:t>Угорщина – 375957 осіб, Білорусь –  373292 особи,Чехія – 329617 осіб</w:t>
      </w:r>
      <w:r>
        <w:rPr>
          <w:rFonts w:ascii="Times New Roman" w:hAnsi="Times New Roman" w:cs="Times New Roman"/>
          <w:sz w:val="28"/>
          <w:szCs w:val="28"/>
          <w:lang w:val="uk-UA"/>
        </w:rPr>
        <w:t xml:space="preserve"> (Додаток Б).</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Туристи, які відвідали Азію, за досліджуваний період, </w:t>
      </w:r>
      <w:r w:rsidRPr="001670C6">
        <w:rPr>
          <w:rFonts w:ascii="Times New Roman" w:hAnsi="Times New Roman" w:cs="Times New Roman"/>
          <w:sz w:val="28"/>
          <w:szCs w:val="28"/>
          <w:lang w:val="uk-UA"/>
        </w:rPr>
        <w:t>2</w:t>
      </w:r>
      <w:r>
        <w:rPr>
          <w:rFonts w:ascii="Times New Roman" w:hAnsi="Times New Roman" w:cs="Times New Roman"/>
          <w:sz w:val="28"/>
          <w:szCs w:val="28"/>
          <w:lang w:val="uk-UA"/>
        </w:rPr>
        <w:t> </w:t>
      </w:r>
      <w:r w:rsidRPr="001670C6">
        <w:rPr>
          <w:rFonts w:ascii="Times New Roman" w:hAnsi="Times New Roman" w:cs="Times New Roman"/>
          <w:sz w:val="28"/>
          <w:szCs w:val="28"/>
          <w:lang w:val="uk-UA"/>
        </w:rPr>
        <w:t>781833</w:t>
      </w:r>
      <w:r>
        <w:rPr>
          <w:rFonts w:ascii="Times New Roman" w:hAnsi="Times New Roman" w:cs="Times New Roman"/>
          <w:sz w:val="28"/>
          <w:szCs w:val="28"/>
          <w:lang w:val="uk-UA"/>
        </w:rPr>
        <w:t xml:space="preserve"> осіб – 28,5%, найбільше вітчизняних туристів приваблювали: </w:t>
      </w:r>
      <w:r w:rsidRPr="003B7926">
        <w:rPr>
          <w:rFonts w:ascii="Times New Roman" w:hAnsi="Times New Roman" w:cs="Times New Roman"/>
          <w:sz w:val="28"/>
          <w:szCs w:val="28"/>
          <w:lang w:val="uk-UA"/>
        </w:rPr>
        <w:t>Туреччина – 2</w:t>
      </w:r>
      <w:r>
        <w:rPr>
          <w:rFonts w:ascii="Times New Roman" w:hAnsi="Times New Roman" w:cs="Times New Roman"/>
          <w:sz w:val="28"/>
          <w:szCs w:val="28"/>
          <w:lang w:val="uk-UA"/>
        </w:rPr>
        <w:t> </w:t>
      </w:r>
      <w:r w:rsidRPr="003B7926">
        <w:rPr>
          <w:rFonts w:ascii="Times New Roman" w:hAnsi="Times New Roman" w:cs="Times New Roman"/>
          <w:sz w:val="28"/>
          <w:szCs w:val="28"/>
          <w:lang w:val="uk-UA"/>
        </w:rPr>
        <w:t>076795 осіб,</w:t>
      </w:r>
      <w:r>
        <w:rPr>
          <w:rFonts w:ascii="Times New Roman" w:hAnsi="Times New Roman" w:cs="Times New Roman"/>
          <w:sz w:val="28"/>
          <w:szCs w:val="28"/>
          <w:lang w:val="uk-UA"/>
        </w:rPr>
        <w:t xml:space="preserve"> </w:t>
      </w:r>
      <w:r w:rsidRPr="003B7926">
        <w:rPr>
          <w:rFonts w:ascii="Times New Roman" w:hAnsi="Times New Roman" w:cs="Times New Roman"/>
          <w:sz w:val="28"/>
          <w:szCs w:val="28"/>
          <w:lang w:val="uk-UA"/>
        </w:rPr>
        <w:t>Об’єднані Арабські Емірати – 216505 осіб, Ізраїль – 179465 осіб, Таїланд – 47970 осіб,</w:t>
      </w:r>
      <w:r>
        <w:rPr>
          <w:rFonts w:ascii="Times New Roman" w:hAnsi="Times New Roman" w:cs="Times New Roman"/>
          <w:sz w:val="28"/>
          <w:szCs w:val="28"/>
          <w:lang w:val="uk-UA"/>
        </w:rPr>
        <w:t xml:space="preserve"> Кіпр – 44977 осіб  (Додаток Б, В).  </w:t>
      </w:r>
    </w:p>
    <w:p w:rsidR="00066245" w:rsidRPr="003B7926"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Африку виїздило </w:t>
      </w:r>
      <w:r w:rsidRPr="001670C6">
        <w:rPr>
          <w:rFonts w:ascii="Times New Roman" w:hAnsi="Times New Roman" w:cs="Times New Roman"/>
          <w:sz w:val="28"/>
          <w:szCs w:val="28"/>
          <w:lang w:val="uk-UA"/>
        </w:rPr>
        <w:t>1</w:t>
      </w:r>
      <w:r>
        <w:rPr>
          <w:rFonts w:ascii="Times New Roman" w:hAnsi="Times New Roman" w:cs="Times New Roman"/>
          <w:sz w:val="28"/>
          <w:szCs w:val="28"/>
          <w:lang w:val="uk-UA"/>
        </w:rPr>
        <w:t> </w:t>
      </w:r>
      <w:r w:rsidRPr="001670C6">
        <w:rPr>
          <w:rFonts w:ascii="Times New Roman" w:hAnsi="Times New Roman" w:cs="Times New Roman"/>
          <w:sz w:val="28"/>
          <w:szCs w:val="28"/>
          <w:lang w:val="uk-UA"/>
        </w:rPr>
        <w:t>308530</w:t>
      </w:r>
      <w:r>
        <w:rPr>
          <w:rFonts w:ascii="Times New Roman" w:hAnsi="Times New Roman" w:cs="Times New Roman"/>
          <w:sz w:val="28"/>
          <w:szCs w:val="28"/>
          <w:lang w:val="uk-UA"/>
        </w:rPr>
        <w:t xml:space="preserve"> осіб, 13,4% подорожуючих українців, найбільше потоки спрямовувалися в: Єгипет – 1 264 125 особи, </w:t>
      </w:r>
      <w:r w:rsidRPr="003B7926">
        <w:rPr>
          <w:rFonts w:ascii="Times New Roman" w:hAnsi="Times New Roman" w:cs="Times New Roman"/>
          <w:sz w:val="28"/>
          <w:szCs w:val="28"/>
          <w:lang w:val="uk-UA"/>
        </w:rPr>
        <w:t xml:space="preserve">Туніс – 38554 особи, Лівія – 5787 особи, Марокко – 45 осіб, Алжир – 19 осіб. </w:t>
      </w:r>
    </w:p>
    <w:p w:rsidR="00066245" w:rsidRPr="003B7926" w:rsidRDefault="00066245" w:rsidP="0006624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        В Північну Америку з туристичною метою приїздило </w:t>
      </w:r>
      <w:r w:rsidRPr="001670C6">
        <w:rPr>
          <w:rFonts w:ascii="Times New Roman" w:hAnsi="Times New Roman" w:cs="Times New Roman"/>
          <w:sz w:val="28"/>
          <w:szCs w:val="28"/>
        </w:rPr>
        <w:t>117397</w:t>
      </w:r>
      <w:r>
        <w:rPr>
          <w:rFonts w:ascii="Times New Roman" w:hAnsi="Times New Roman" w:cs="Times New Roman"/>
          <w:sz w:val="28"/>
          <w:szCs w:val="28"/>
          <w:lang w:val="uk-UA"/>
        </w:rPr>
        <w:t xml:space="preserve"> осіб,  1,2% українців: </w:t>
      </w:r>
      <w:r w:rsidRPr="003B7926">
        <w:rPr>
          <w:rFonts w:ascii="Times New Roman" w:hAnsi="Times New Roman" w:cs="Times New Roman"/>
          <w:sz w:val="28"/>
          <w:szCs w:val="28"/>
          <w:lang w:val="uk-UA"/>
        </w:rPr>
        <w:t>США – 54740 особи, Канада – 6264 особи</w:t>
      </w:r>
      <w:r>
        <w:rPr>
          <w:rFonts w:ascii="Times New Roman" w:hAnsi="Times New Roman" w:cs="Times New Roman"/>
          <w:sz w:val="28"/>
          <w:szCs w:val="28"/>
          <w:lang w:val="uk-UA"/>
        </w:rPr>
        <w:t xml:space="preserve"> (рис. 2.3). </w:t>
      </w:r>
    </w:p>
    <w:p w:rsidR="00066245" w:rsidRDefault="00066245" w:rsidP="00066245">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Туристи в Австралію та Океанію складають лише 0,0006% і це лише Австралія – 62 особи [25] </w:t>
      </w:r>
    </w:p>
    <w:p w:rsidR="00066245" w:rsidRPr="004570C5" w:rsidRDefault="00066245" w:rsidP="00066245">
      <w:pPr>
        <w:pStyle w:val="a3"/>
        <w:spacing w:after="0" w:line="360" w:lineRule="auto"/>
        <w:ind w:left="0" w:firstLine="567"/>
        <w:jc w:val="both"/>
        <w:rPr>
          <w:rFonts w:ascii="Times New Roman" w:hAnsi="Times New Roman" w:cs="Times New Roman"/>
          <w:color w:val="FF0000"/>
          <w:sz w:val="28"/>
          <w:szCs w:val="28"/>
          <w:lang w:val="uk-UA"/>
        </w:rPr>
      </w:pPr>
    </w:p>
    <w:p w:rsidR="00066245" w:rsidRDefault="00066245" w:rsidP="00066245">
      <w:pPr>
        <w:pStyle w:val="a3"/>
        <w:spacing w:after="0" w:line="360" w:lineRule="auto"/>
        <w:ind w:left="0" w:firstLine="567"/>
        <w:jc w:val="center"/>
        <w:rPr>
          <w:rFonts w:ascii="Times New Roman" w:hAnsi="Times New Roman" w:cs="Times New Roman"/>
          <w:sz w:val="28"/>
          <w:szCs w:val="28"/>
          <w:lang w:val="uk-UA"/>
        </w:rPr>
      </w:pPr>
      <w:r w:rsidRPr="00EF4E34">
        <w:rPr>
          <w:rFonts w:ascii="Times New Roman" w:hAnsi="Times New Roman" w:cs="Times New Roman"/>
          <w:noProof/>
          <w:sz w:val="28"/>
          <w:szCs w:val="28"/>
          <w:lang w:eastAsia="ru-RU"/>
        </w:rPr>
        <w:drawing>
          <wp:inline distT="0" distB="0" distL="0" distR="0" wp14:anchorId="123F4198" wp14:editId="1FC42196">
            <wp:extent cx="4328664" cy="2113472"/>
            <wp:effectExtent l="19050" t="0" r="14736" b="1078"/>
            <wp:docPr id="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66245" w:rsidRDefault="00066245" w:rsidP="00066245">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 2.3.  Частка частин світу в туристичних потоках українців за кордон протягом 2007-2017 років, % </w:t>
      </w:r>
    </w:p>
    <w:p w:rsidR="00066245" w:rsidRPr="00D95DFD" w:rsidRDefault="00066245" w:rsidP="00066245">
      <w:pPr>
        <w:spacing w:after="0" w:line="360" w:lineRule="auto"/>
        <w:ind w:firstLine="567"/>
        <w:jc w:val="center"/>
        <w:rPr>
          <w:rFonts w:ascii="Times New Roman" w:hAnsi="Times New Roman" w:cs="Times New Roman"/>
          <w:sz w:val="28"/>
          <w:szCs w:val="28"/>
        </w:rPr>
      </w:pPr>
      <w:r w:rsidRPr="00B76941">
        <w:rPr>
          <w:rFonts w:ascii="Times New Roman" w:hAnsi="Times New Roman" w:cs="Times New Roman"/>
          <w:sz w:val="24"/>
          <w:szCs w:val="24"/>
          <w:lang w:val="uk-UA"/>
        </w:rPr>
        <w:t xml:space="preserve">Побудовано автором </w:t>
      </w:r>
      <w:r>
        <w:rPr>
          <w:rFonts w:ascii="Times New Roman" w:hAnsi="Times New Roman" w:cs="Times New Roman"/>
          <w:sz w:val="24"/>
          <w:szCs w:val="24"/>
          <w:lang w:val="uk-UA"/>
        </w:rPr>
        <w:t xml:space="preserve">за джерелом  </w:t>
      </w:r>
      <w:r w:rsidRPr="00D95DFD">
        <w:rPr>
          <w:rFonts w:ascii="Times New Roman" w:hAnsi="Times New Roman" w:cs="Times New Roman"/>
          <w:sz w:val="24"/>
          <w:szCs w:val="24"/>
        </w:rPr>
        <w:t>[</w:t>
      </w:r>
      <w:r>
        <w:rPr>
          <w:rFonts w:ascii="Times New Roman" w:hAnsi="Times New Roman" w:cs="Times New Roman"/>
          <w:sz w:val="24"/>
          <w:szCs w:val="24"/>
          <w:lang w:val="uk-UA"/>
        </w:rPr>
        <w:t>25</w:t>
      </w:r>
      <w:r w:rsidRPr="00D95DFD">
        <w:rPr>
          <w:rFonts w:ascii="Times New Roman" w:hAnsi="Times New Roman" w:cs="Times New Roman"/>
          <w:sz w:val="24"/>
          <w:szCs w:val="24"/>
        </w:rPr>
        <w:t>]</w:t>
      </w:r>
    </w:p>
    <w:p w:rsidR="00066245" w:rsidRDefault="00066245" w:rsidP="00066245">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Найбільша кількість українців протягом 2007-2017 років з туристичною метою подорожували до Туреччини, Росії, Єгипту, Польщі та Угорщини. Особливо виділяється Туреччина, котра має найбільшу відвідуваність українцями, причиною тому є добре співвідношення ціна-якість та доступність для середньостатистичного туриста. </w:t>
      </w:r>
    </w:p>
    <w:p w:rsidR="00066245" w:rsidRDefault="00066245" w:rsidP="00066245">
      <w:pPr>
        <w:pStyle w:val="a3"/>
        <w:spacing w:after="0" w:line="360" w:lineRule="auto"/>
        <w:ind w:left="0" w:firstLine="567"/>
        <w:jc w:val="center"/>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14:anchorId="42494844" wp14:editId="10662B34">
            <wp:extent cx="4927061" cy="2786333"/>
            <wp:effectExtent l="19050" t="0" r="25939" b="0"/>
            <wp:docPr id="6"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66245" w:rsidRDefault="00066245" w:rsidP="00066245">
      <w:pPr>
        <w:pStyle w:val="a3"/>
        <w:spacing w:after="0" w:line="360" w:lineRule="auto"/>
        <w:ind w:left="0"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 2.4.  Країни-лідери за кількістю туристів з України протягом 2007-2017 років, осіб [25] </w:t>
      </w:r>
    </w:p>
    <w:p w:rsidR="00066245" w:rsidRDefault="00066245" w:rsidP="00066245">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Подібна ситуація спостерігається і з Єгиптом. У розбудові міжнародного туризму в Україні таку модель було б дуже добре підлаштувати під вітчизняні реалії та активно використовувати.  Тоді як Росія, Польща та Угорщина є країнами-сусідами, що є вагомою перевагою і тому сприяє значним туристичним потокам з України (рис 2.4). </w:t>
      </w:r>
    </w:p>
    <w:p w:rsidR="00066245" w:rsidRPr="00720236"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При розгляді ситуації протягом 2007-2017 років помітна тенденція до скорочення туристів після 2013 року, які виїздили в Росію. Причиною, тому слугує військовий та політичний конфлікт з даною державою. Натомість протилежна ситуація спостерігається з Польщею. Після підписання безвізового режиму з Європою в 2017 році, саме країна-сусід Польща почала приймати найбільші потоки українців.</w:t>
      </w:r>
    </w:p>
    <w:p w:rsidR="00066245" w:rsidRDefault="00066245" w:rsidP="00066245">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Тож з вище вказаних значень видно, що більшість українських туристів обирають країни для туристичної подорожі зважаючи на віддаленість, чим ближче держава тим більша кількість громадян України її відвідують. Проте наявні і віддалені маршрути, з великим переліком туристичних послуг та з присутністю широко розрекламованих об’єктів. З цього можна зробити висновок, що </w:t>
      </w:r>
      <w:r w:rsidRPr="009E0670">
        <w:rPr>
          <w:rFonts w:ascii="Times New Roman" w:hAnsi="Times New Roman" w:cs="Times New Roman"/>
          <w:sz w:val="28"/>
          <w:szCs w:val="28"/>
          <w:lang w:val="uk-UA"/>
        </w:rPr>
        <w:t xml:space="preserve">за залучення інвестицій </w:t>
      </w:r>
      <w:r>
        <w:rPr>
          <w:rFonts w:ascii="Times New Roman" w:hAnsi="Times New Roman" w:cs="Times New Roman"/>
          <w:sz w:val="28"/>
          <w:szCs w:val="28"/>
          <w:lang w:val="uk-UA"/>
        </w:rPr>
        <w:t>та належного розвитку індустрії</w:t>
      </w:r>
      <w:r w:rsidRPr="009E0670">
        <w:rPr>
          <w:rFonts w:ascii="Times New Roman" w:hAnsi="Times New Roman" w:cs="Times New Roman"/>
          <w:sz w:val="28"/>
          <w:szCs w:val="28"/>
          <w:lang w:val="uk-UA"/>
        </w:rPr>
        <w:t xml:space="preserve">, </w:t>
      </w:r>
      <w:r w:rsidRPr="009E0670">
        <w:rPr>
          <w:rFonts w:ascii="Times New Roman" w:hAnsi="Times New Roman" w:cs="Times New Roman"/>
          <w:sz w:val="28"/>
          <w:szCs w:val="28"/>
          <w:lang w:val="uk-UA"/>
        </w:rPr>
        <w:lastRenderedPageBreak/>
        <w:t xml:space="preserve">можливо збільшувати потоки туристів, </w:t>
      </w:r>
      <w:r>
        <w:rPr>
          <w:rFonts w:ascii="Times New Roman" w:hAnsi="Times New Roman" w:cs="Times New Roman"/>
          <w:sz w:val="28"/>
          <w:szCs w:val="28"/>
          <w:lang w:val="uk-UA"/>
        </w:rPr>
        <w:t>як це на демонструє досвід країн. Проте для цілісної картини слід також розглянути потоки іноземців в Україну.</w:t>
      </w:r>
    </w:p>
    <w:p w:rsidR="00066245" w:rsidRPr="00B056CB"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Основна мета виїзду українців за кордон, це дозвілля та відпочинок – 97,3% туристів (рис. 2.5).  За даними Служби статистики України основна частина виїздили з міста Києва та Дніпропетровської, Запорізької, Київської,  Харківської та Чернівецької областей. Службова, ділова та мета навчання  складають 2,1%.  Знову найбільша кількість туристів притаманна для Києва, а серед регіонів – Одеська область, також високі показники у Львівської, Запорізької, Сумської та Дніпропетровської областей. З метою лікування виїжджають 0,4% і найбільша кількість туристів була з міста Києва. Серед областей виділялася Харківська область, більшість регіонів взагалі не представлені в даному показнику. Спортивний та спеціалізований туризм займає дуже незначну частку (0,2%), проте слід відмітити, що з метою спортивного туризму найбільше подорожують з Львівської, Черкаської області та Києва, тоді як спеціалізований туризм – м. Київ та Одеська область (Додаток Г).</w:t>
      </w:r>
      <w:r w:rsidRPr="00891535">
        <w:rPr>
          <w:rFonts w:ascii="Times New Roman" w:hAnsi="Times New Roman" w:cs="Times New Roman"/>
          <w:color w:val="FF0000"/>
          <w:sz w:val="28"/>
          <w:szCs w:val="28"/>
          <w:lang w:val="uk-UA"/>
        </w:rPr>
        <w:t xml:space="preserve"> </w:t>
      </w:r>
    </w:p>
    <w:p w:rsidR="00066245" w:rsidRDefault="00066245" w:rsidP="00066245">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14:anchorId="3A941CD8" wp14:editId="5F2351B9">
            <wp:extent cx="4248749" cy="2156604"/>
            <wp:effectExtent l="19050" t="0" r="18451" b="0"/>
            <wp:docPr id="4"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66245" w:rsidRDefault="00066245" w:rsidP="00066245">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 2.5. Часта виїзних туристів за метою поїздки, осіб [25] </w:t>
      </w:r>
    </w:p>
    <w:p w:rsidR="00066245" w:rsidRPr="00B76941" w:rsidRDefault="00066245" w:rsidP="00066245">
      <w:pPr>
        <w:spacing w:after="0" w:line="360" w:lineRule="auto"/>
        <w:ind w:firstLine="567"/>
        <w:jc w:val="center"/>
        <w:rPr>
          <w:rFonts w:ascii="Times New Roman" w:hAnsi="Times New Roman" w:cs="Times New Roman"/>
          <w:sz w:val="24"/>
          <w:szCs w:val="24"/>
          <w:lang w:val="uk-UA"/>
        </w:rPr>
      </w:pPr>
      <w:r w:rsidRPr="00B76941">
        <w:rPr>
          <w:rFonts w:ascii="Times New Roman" w:hAnsi="Times New Roman" w:cs="Times New Roman"/>
          <w:sz w:val="24"/>
          <w:szCs w:val="24"/>
          <w:lang w:val="uk-UA"/>
        </w:rPr>
        <w:t>Побудовано автором за даними Державної служби статистики України</w:t>
      </w:r>
    </w:p>
    <w:p w:rsidR="00066245" w:rsidRDefault="00066245" w:rsidP="00066245">
      <w:pPr>
        <w:spacing w:after="0" w:line="360" w:lineRule="auto"/>
        <w:ind w:firstLine="567"/>
        <w:jc w:val="both"/>
        <w:rPr>
          <w:rFonts w:ascii="Times New Roman" w:hAnsi="Times New Roman" w:cs="Times New Roman"/>
          <w:sz w:val="28"/>
          <w:szCs w:val="28"/>
          <w:lang w:val="uk-UA"/>
        </w:rPr>
      </w:pP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2018 році найбільша кількість іноземців приїздила в місто Київ, а серед регіонів найбільші показники мають – Львівська, Івано-Франківська та Одеська області. </w:t>
      </w:r>
    </w:p>
    <w:p w:rsidR="00066245" w:rsidRDefault="00066245" w:rsidP="00066245">
      <w:pPr>
        <w:spacing w:after="0" w:line="360" w:lineRule="auto"/>
        <w:ind w:firstLine="567"/>
        <w:jc w:val="center"/>
        <w:rPr>
          <w:rFonts w:ascii="Times New Roman" w:hAnsi="Times New Roman" w:cs="Times New Roman"/>
          <w:sz w:val="28"/>
          <w:szCs w:val="28"/>
          <w:lang w:val="uk-UA"/>
        </w:rPr>
      </w:pPr>
      <w:r w:rsidRPr="00A30084">
        <w:rPr>
          <w:rFonts w:ascii="Times New Roman" w:hAnsi="Times New Roman" w:cs="Times New Roman"/>
          <w:noProof/>
          <w:sz w:val="28"/>
          <w:szCs w:val="28"/>
        </w:rPr>
        <w:lastRenderedPageBreak/>
        <w:drawing>
          <wp:inline distT="0" distB="0" distL="0" distR="0" wp14:anchorId="69031C71" wp14:editId="37670D04">
            <wp:extent cx="5147681" cy="3433314"/>
            <wp:effectExtent l="19050" t="0" r="0" b="0"/>
            <wp:docPr id="8" name="Рисунок 3" descr="C:\Users\Ольга\Pictures\ukraine-map-coloring-page-hq - коп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Ольга\Pictures\ukraine-map-coloring-page-hq - копия (2).jpg"/>
                    <pic:cNvPicPr>
                      <a:picLocks noChangeAspect="1" noChangeArrowheads="1"/>
                    </pic:cNvPicPr>
                  </pic:nvPicPr>
                  <pic:blipFill>
                    <a:blip r:embed="rId11" cstate="print"/>
                    <a:srcRect/>
                    <a:stretch>
                      <a:fillRect/>
                    </a:stretch>
                  </pic:blipFill>
                  <pic:spPr bwMode="auto">
                    <a:xfrm>
                      <a:off x="0" y="0"/>
                      <a:ext cx="5147090" cy="3432920"/>
                    </a:xfrm>
                    <a:prstGeom prst="rect">
                      <a:avLst/>
                    </a:prstGeom>
                    <a:noFill/>
                    <a:ln w="9525">
                      <a:noFill/>
                      <a:miter lim="800000"/>
                      <a:headEnd/>
                      <a:tailEnd/>
                    </a:ln>
                  </pic:spPr>
                </pic:pic>
              </a:graphicData>
            </a:graphic>
          </wp:inline>
        </w:drawing>
      </w:r>
    </w:p>
    <w:p w:rsidR="00066245" w:rsidRDefault="00066245" w:rsidP="00066245">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14:anchorId="076B36DC" wp14:editId="372458AF">
            <wp:extent cx="1470044" cy="946709"/>
            <wp:effectExtent l="19050" t="0" r="0" b="0"/>
            <wp:docPr id="23" name="Рисунок 2" descr="C:\Users\Ольга\Desktop\Новый точечн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льга\Desktop\Новый точечный рисунок (5).bmp"/>
                    <pic:cNvPicPr>
                      <a:picLocks noChangeAspect="1" noChangeArrowheads="1"/>
                    </pic:cNvPicPr>
                  </pic:nvPicPr>
                  <pic:blipFill>
                    <a:blip r:embed="rId12"/>
                    <a:srcRect/>
                    <a:stretch>
                      <a:fillRect/>
                    </a:stretch>
                  </pic:blipFill>
                  <pic:spPr bwMode="auto">
                    <a:xfrm>
                      <a:off x="0" y="0"/>
                      <a:ext cx="1475288" cy="950086"/>
                    </a:xfrm>
                    <a:prstGeom prst="rect">
                      <a:avLst/>
                    </a:prstGeom>
                    <a:noFill/>
                    <a:ln w="9525">
                      <a:noFill/>
                      <a:miter lim="800000"/>
                      <a:headEnd/>
                      <a:tailEnd/>
                    </a:ln>
                  </pic:spPr>
                </pic:pic>
              </a:graphicData>
            </a:graphic>
          </wp:inline>
        </w:drawing>
      </w:r>
    </w:p>
    <w:p w:rsidR="00066245" w:rsidRDefault="00066245" w:rsidP="00066245">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 2.6. Кількість в’їзних туристів по регіонах України в 2018 році, осіб </w:t>
      </w:r>
    </w:p>
    <w:p w:rsidR="00066245" w:rsidRDefault="00066245" w:rsidP="00066245">
      <w:pPr>
        <w:spacing w:after="0" w:line="360" w:lineRule="auto"/>
        <w:ind w:firstLine="567"/>
        <w:jc w:val="center"/>
        <w:rPr>
          <w:rFonts w:ascii="Times New Roman" w:hAnsi="Times New Roman" w:cs="Times New Roman"/>
          <w:sz w:val="24"/>
          <w:szCs w:val="24"/>
          <w:lang w:val="uk-UA"/>
        </w:rPr>
      </w:pPr>
      <w:r w:rsidRPr="00B76941">
        <w:rPr>
          <w:rFonts w:ascii="Times New Roman" w:hAnsi="Times New Roman" w:cs="Times New Roman"/>
          <w:sz w:val="24"/>
          <w:szCs w:val="24"/>
          <w:lang w:val="uk-UA"/>
        </w:rPr>
        <w:t>Побудовано автором за даними Державної служби статистики України</w:t>
      </w:r>
      <w:r>
        <w:rPr>
          <w:rFonts w:ascii="Times New Roman" w:hAnsi="Times New Roman" w:cs="Times New Roman"/>
          <w:sz w:val="24"/>
          <w:szCs w:val="24"/>
          <w:lang w:val="uk-UA"/>
        </w:rPr>
        <w:t xml:space="preserve"> </w:t>
      </w:r>
      <w:r w:rsidRPr="00A346F4">
        <w:rPr>
          <w:rFonts w:ascii="Times New Roman" w:hAnsi="Times New Roman" w:cs="Times New Roman"/>
          <w:sz w:val="24"/>
          <w:szCs w:val="24"/>
          <w:lang w:val="uk-UA"/>
        </w:rPr>
        <w:t>[25]</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Причиною тому є наявність туристичних місць Львова та Одеси, а у випадку з Івано-Франківською областю – гірських курортів. Більшість регіонів України взагалі залишилися поза увагою іноземних туристів, що є вкрай негативно для туризму і є результатом не достатнього розвитку даної галузі в регіонах. Знову  ми спостерігаємо ситуацію, коли кількість в’їзних туристів фіксується переважно в прикордонних областях  (</w:t>
      </w:r>
      <w:r w:rsidRPr="004214B8">
        <w:rPr>
          <w:rFonts w:ascii="Times New Roman" w:hAnsi="Times New Roman" w:cs="Times New Roman"/>
          <w:sz w:val="28"/>
          <w:szCs w:val="28"/>
          <w:lang w:val="uk-UA"/>
        </w:rPr>
        <w:t>рис. 2.6).</w:t>
      </w:r>
    </w:p>
    <w:p w:rsidR="00066245" w:rsidRPr="00CD4D7A"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Якщо проаналізувати Додаток В та Д, то чітко видно постійне коливання в динаміці спрямованості потоків в’їзних туристів. Якщо ж додати дані по роках з 2007 по 2017 рік, то ми побачимо сумарну кількість в’їзних туристів. Провівши аналіз в середині кожного регіону, стали помітні лідери з найбільшими сумарними (доданими) показниками.</w:t>
      </w:r>
    </w:p>
    <w:p w:rsidR="00066245" w:rsidRPr="00C13935" w:rsidRDefault="00066245" w:rsidP="00066245">
      <w:pPr>
        <w:pStyle w:val="a3"/>
        <w:spacing w:after="0" w:line="360" w:lineRule="auto"/>
        <w:ind w:left="0" w:firstLine="567"/>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ab/>
        <w:t xml:space="preserve">Присутнє переважання туристів з країн Європи (рис. 2.7). Протягом 2007-2017 років відвідало Україну </w:t>
      </w:r>
      <w:r w:rsidRPr="00336EC3">
        <w:rPr>
          <w:rFonts w:ascii="Times New Roman" w:eastAsia="Times New Roman" w:hAnsi="Times New Roman" w:cs="Times New Roman"/>
          <w:sz w:val="28"/>
          <w:szCs w:val="28"/>
          <w:lang w:val="uk-UA"/>
        </w:rPr>
        <w:t>5 553</w:t>
      </w:r>
      <w:r>
        <w:rPr>
          <w:rFonts w:ascii="Times New Roman" w:eastAsia="Times New Roman" w:hAnsi="Times New Roman" w:cs="Times New Roman"/>
          <w:sz w:val="28"/>
          <w:szCs w:val="28"/>
          <w:lang w:val="uk-UA"/>
        </w:rPr>
        <w:t> </w:t>
      </w:r>
      <w:r w:rsidRPr="00336EC3">
        <w:rPr>
          <w:rFonts w:ascii="Times New Roman" w:eastAsia="Times New Roman" w:hAnsi="Times New Roman" w:cs="Times New Roman"/>
          <w:sz w:val="28"/>
          <w:szCs w:val="28"/>
          <w:lang w:val="uk-UA"/>
        </w:rPr>
        <w:t>806</w:t>
      </w:r>
      <w:r>
        <w:rPr>
          <w:rFonts w:ascii="Times New Roman" w:eastAsia="Times New Roman" w:hAnsi="Times New Roman" w:cs="Times New Roman"/>
          <w:sz w:val="28"/>
          <w:szCs w:val="28"/>
          <w:lang w:val="uk-UA"/>
        </w:rPr>
        <w:t xml:space="preserve"> осіб, що складає 69,7%. </w:t>
      </w:r>
      <w:r>
        <w:rPr>
          <w:rFonts w:ascii="Times New Roman" w:eastAsia="Times New Roman" w:hAnsi="Times New Roman" w:cs="Times New Roman"/>
          <w:sz w:val="28"/>
          <w:szCs w:val="28"/>
          <w:lang w:val="uk-UA"/>
        </w:rPr>
        <w:lastRenderedPageBreak/>
        <w:t xml:space="preserve">Найбільша кількість туристів приїздили з: Росії </w:t>
      </w:r>
      <w:r w:rsidRPr="00F77E64">
        <w:rPr>
          <w:rFonts w:ascii="Times New Roman" w:hAnsi="Times New Roman" w:cs="Times New Roman"/>
          <w:sz w:val="28"/>
          <w:szCs w:val="28"/>
          <w:lang w:val="uk-UA"/>
        </w:rPr>
        <w:t>– 878616 осіб,</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Польщі </w:t>
      </w:r>
      <w:r w:rsidRPr="00F77E64">
        <w:rPr>
          <w:rFonts w:ascii="Times New Roman" w:hAnsi="Times New Roman" w:cs="Times New Roman"/>
          <w:sz w:val="28"/>
          <w:szCs w:val="28"/>
          <w:lang w:val="uk-UA"/>
        </w:rPr>
        <w:t>– 757371 осіб,</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Норвегії </w:t>
      </w:r>
      <w:r w:rsidRPr="00F77E64">
        <w:rPr>
          <w:rFonts w:ascii="Times New Roman" w:hAnsi="Times New Roman" w:cs="Times New Roman"/>
          <w:sz w:val="28"/>
          <w:szCs w:val="28"/>
          <w:lang w:val="uk-UA"/>
        </w:rPr>
        <w:t>–  672847 осіб,</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Румунії </w:t>
      </w:r>
      <w:r w:rsidRPr="00F77E64">
        <w:rPr>
          <w:rFonts w:ascii="Times New Roman" w:hAnsi="Times New Roman" w:cs="Times New Roman"/>
          <w:sz w:val="28"/>
          <w:szCs w:val="28"/>
          <w:lang w:val="uk-UA"/>
        </w:rPr>
        <w:t>– 660657 осіб,</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Португалії </w:t>
      </w:r>
      <w:r w:rsidRPr="00F77E64">
        <w:rPr>
          <w:rFonts w:ascii="Times New Roman" w:hAnsi="Times New Roman" w:cs="Times New Roman"/>
          <w:sz w:val="28"/>
          <w:szCs w:val="28"/>
          <w:lang w:val="uk-UA"/>
        </w:rPr>
        <w:t>–  582401 особа.</w:t>
      </w:r>
      <w:r>
        <w:rPr>
          <w:rFonts w:ascii="Times New Roman" w:hAnsi="Times New Roman" w:cs="Times New Roman"/>
          <w:sz w:val="28"/>
          <w:szCs w:val="28"/>
          <w:lang w:val="uk-UA"/>
        </w:rPr>
        <w:t xml:space="preserve">  З Азії 988455 осіб  </w:t>
      </w:r>
      <w:r w:rsidRPr="00EF4E34">
        <w:rPr>
          <w:rFonts w:ascii="Times New Roman" w:hAnsi="Times New Roman" w:cs="Times New Roman"/>
          <w:sz w:val="28"/>
          <w:szCs w:val="28"/>
          <w:lang w:val="uk-UA"/>
        </w:rPr>
        <w:t>–</w:t>
      </w:r>
      <w:r>
        <w:rPr>
          <w:rFonts w:ascii="Times New Roman" w:hAnsi="Times New Roman" w:cs="Times New Roman"/>
          <w:sz w:val="28"/>
          <w:szCs w:val="28"/>
          <w:lang w:val="uk-UA"/>
        </w:rPr>
        <w:t xml:space="preserve"> 12,4%. Лідерами є: </w:t>
      </w:r>
      <w:r w:rsidRPr="00F77E64">
        <w:rPr>
          <w:rFonts w:ascii="Times New Roman" w:hAnsi="Times New Roman" w:cs="Times New Roman"/>
          <w:sz w:val="28"/>
          <w:szCs w:val="28"/>
          <w:lang w:val="uk-UA"/>
        </w:rPr>
        <w:t>Філіппіни – 219168 осіб,</w:t>
      </w:r>
      <w:r>
        <w:rPr>
          <w:rFonts w:ascii="Times New Roman" w:hAnsi="Times New Roman" w:cs="Times New Roman"/>
          <w:sz w:val="28"/>
          <w:szCs w:val="28"/>
          <w:lang w:val="uk-UA"/>
        </w:rPr>
        <w:t xml:space="preserve"> </w:t>
      </w:r>
      <w:r w:rsidRPr="00F77E64">
        <w:rPr>
          <w:rFonts w:ascii="Times New Roman" w:hAnsi="Times New Roman" w:cs="Times New Roman"/>
          <w:sz w:val="28"/>
          <w:szCs w:val="28"/>
          <w:lang w:val="uk-UA"/>
        </w:rPr>
        <w:t>Пакистан – 162512 осіб,</w:t>
      </w:r>
      <w:r>
        <w:rPr>
          <w:rFonts w:ascii="Times New Roman" w:hAnsi="Times New Roman" w:cs="Times New Roman"/>
          <w:sz w:val="28"/>
          <w:szCs w:val="28"/>
          <w:lang w:val="uk-UA"/>
        </w:rPr>
        <w:t xml:space="preserve"> </w:t>
      </w:r>
      <w:r w:rsidRPr="00F77E64">
        <w:rPr>
          <w:rFonts w:ascii="Times New Roman" w:hAnsi="Times New Roman" w:cs="Times New Roman"/>
          <w:sz w:val="28"/>
          <w:szCs w:val="28"/>
          <w:lang w:val="uk-UA"/>
        </w:rPr>
        <w:t>Туреччина – 143491 особа,</w:t>
      </w:r>
      <w:r>
        <w:rPr>
          <w:rFonts w:ascii="Times New Roman" w:hAnsi="Times New Roman" w:cs="Times New Roman"/>
          <w:sz w:val="28"/>
          <w:szCs w:val="28"/>
          <w:lang w:val="uk-UA"/>
        </w:rPr>
        <w:t xml:space="preserve"> </w:t>
      </w:r>
      <w:r w:rsidRPr="00F77E64">
        <w:rPr>
          <w:rFonts w:ascii="Times New Roman" w:hAnsi="Times New Roman" w:cs="Times New Roman"/>
          <w:sz w:val="28"/>
          <w:szCs w:val="28"/>
          <w:lang w:val="uk-UA"/>
        </w:rPr>
        <w:t>Іран – 85166</w:t>
      </w:r>
      <w:r w:rsidRPr="003B7926">
        <w:rPr>
          <w:rFonts w:ascii="Times New Roman" w:hAnsi="Times New Roman" w:cs="Times New Roman"/>
          <w:sz w:val="28"/>
          <w:szCs w:val="28"/>
          <w:lang w:val="uk-UA"/>
        </w:rPr>
        <w:t>осіб</w:t>
      </w:r>
      <w:r w:rsidRPr="00F77E64">
        <w:rPr>
          <w:rFonts w:ascii="Times New Roman" w:hAnsi="Times New Roman" w:cs="Times New Roman"/>
          <w:sz w:val="28"/>
          <w:szCs w:val="28"/>
          <w:lang w:val="uk-UA"/>
        </w:rPr>
        <w:t>,</w:t>
      </w:r>
      <w:r>
        <w:rPr>
          <w:rFonts w:ascii="Times New Roman" w:hAnsi="Times New Roman" w:cs="Times New Roman"/>
          <w:sz w:val="28"/>
          <w:szCs w:val="28"/>
          <w:lang w:val="uk-UA"/>
        </w:rPr>
        <w:t xml:space="preserve"> І</w:t>
      </w:r>
      <w:r w:rsidRPr="00F77E64">
        <w:rPr>
          <w:rFonts w:ascii="Times New Roman" w:hAnsi="Times New Roman" w:cs="Times New Roman"/>
          <w:sz w:val="28"/>
          <w:szCs w:val="28"/>
          <w:lang w:val="uk-UA"/>
        </w:rPr>
        <w:t>рак – 63890</w:t>
      </w:r>
      <w:r w:rsidRPr="003B7926">
        <w:rPr>
          <w:rFonts w:ascii="Times New Roman" w:hAnsi="Times New Roman" w:cs="Times New Roman"/>
          <w:sz w:val="28"/>
          <w:szCs w:val="28"/>
          <w:lang w:val="uk-UA"/>
        </w:rPr>
        <w:t>осіб</w:t>
      </w:r>
      <w:r>
        <w:rPr>
          <w:rFonts w:ascii="Times New Roman" w:hAnsi="Times New Roman" w:cs="Times New Roman"/>
          <w:sz w:val="28"/>
          <w:szCs w:val="28"/>
          <w:lang w:val="uk-UA"/>
        </w:rPr>
        <w:t xml:space="preserve">. З Африки прибуло 462 756 осіб, що склало 5,8%. Більшість: </w:t>
      </w:r>
      <w:r w:rsidRPr="00F77E64">
        <w:rPr>
          <w:rFonts w:ascii="Times New Roman" w:hAnsi="Times New Roman" w:cs="Times New Roman"/>
          <w:sz w:val="28"/>
          <w:szCs w:val="28"/>
          <w:lang w:val="uk-UA"/>
        </w:rPr>
        <w:t>Уганда  – 101374</w:t>
      </w:r>
      <w:r>
        <w:rPr>
          <w:rFonts w:ascii="Times New Roman" w:hAnsi="Times New Roman" w:cs="Times New Roman"/>
          <w:sz w:val="28"/>
          <w:szCs w:val="28"/>
          <w:lang w:val="uk-UA"/>
        </w:rPr>
        <w:t xml:space="preserve"> </w:t>
      </w:r>
      <w:r w:rsidRPr="003B7926">
        <w:rPr>
          <w:rFonts w:ascii="Times New Roman" w:hAnsi="Times New Roman" w:cs="Times New Roman"/>
          <w:sz w:val="28"/>
          <w:szCs w:val="28"/>
          <w:lang w:val="uk-UA"/>
        </w:rPr>
        <w:t>осіб</w:t>
      </w:r>
      <w:r>
        <w:rPr>
          <w:rFonts w:ascii="Times New Roman" w:hAnsi="Times New Roman" w:cs="Times New Roman"/>
          <w:sz w:val="28"/>
          <w:szCs w:val="28"/>
          <w:lang w:val="uk-UA"/>
        </w:rPr>
        <w:t xml:space="preserve">, </w:t>
      </w:r>
      <w:r w:rsidRPr="00F77E64">
        <w:rPr>
          <w:rFonts w:ascii="Times New Roman" w:hAnsi="Times New Roman" w:cs="Times New Roman"/>
          <w:sz w:val="28"/>
          <w:szCs w:val="28"/>
          <w:lang w:val="uk-UA"/>
        </w:rPr>
        <w:t>Туніс – 56504</w:t>
      </w:r>
      <w:r>
        <w:rPr>
          <w:rFonts w:ascii="Times New Roman" w:hAnsi="Times New Roman" w:cs="Times New Roman"/>
          <w:sz w:val="28"/>
          <w:szCs w:val="28"/>
          <w:lang w:val="uk-UA"/>
        </w:rPr>
        <w:t xml:space="preserve"> </w:t>
      </w:r>
      <w:r w:rsidRPr="003B7926">
        <w:rPr>
          <w:rFonts w:ascii="Times New Roman" w:hAnsi="Times New Roman" w:cs="Times New Roman"/>
          <w:sz w:val="28"/>
          <w:szCs w:val="28"/>
          <w:lang w:val="uk-UA"/>
        </w:rPr>
        <w:t>осіб</w:t>
      </w:r>
      <w:r>
        <w:rPr>
          <w:rFonts w:ascii="Times New Roman" w:hAnsi="Times New Roman" w:cs="Times New Roman"/>
          <w:sz w:val="28"/>
          <w:szCs w:val="28"/>
          <w:lang w:val="uk-UA"/>
        </w:rPr>
        <w:t xml:space="preserve">, </w:t>
      </w:r>
      <w:r w:rsidRPr="00F77E64">
        <w:rPr>
          <w:rFonts w:ascii="Times New Roman" w:hAnsi="Times New Roman" w:cs="Times New Roman"/>
          <w:sz w:val="28"/>
          <w:szCs w:val="28"/>
          <w:lang w:val="uk-UA"/>
        </w:rPr>
        <w:t>Ефіопія – 47405</w:t>
      </w:r>
      <w:r>
        <w:rPr>
          <w:rFonts w:ascii="Times New Roman" w:hAnsi="Times New Roman" w:cs="Times New Roman"/>
          <w:sz w:val="28"/>
          <w:szCs w:val="28"/>
          <w:lang w:val="uk-UA"/>
        </w:rPr>
        <w:t xml:space="preserve"> </w:t>
      </w:r>
      <w:r w:rsidRPr="003B7926">
        <w:rPr>
          <w:rFonts w:ascii="Times New Roman" w:hAnsi="Times New Roman" w:cs="Times New Roman"/>
          <w:sz w:val="28"/>
          <w:szCs w:val="28"/>
          <w:lang w:val="uk-UA"/>
        </w:rPr>
        <w:t>осіб</w:t>
      </w:r>
      <w:r>
        <w:rPr>
          <w:rFonts w:ascii="Times New Roman" w:hAnsi="Times New Roman" w:cs="Times New Roman"/>
          <w:sz w:val="28"/>
          <w:szCs w:val="28"/>
          <w:lang w:val="uk-UA"/>
        </w:rPr>
        <w:t xml:space="preserve">, </w:t>
      </w:r>
      <w:r w:rsidRPr="00F77E64">
        <w:rPr>
          <w:rFonts w:ascii="Times New Roman" w:hAnsi="Times New Roman" w:cs="Times New Roman"/>
          <w:sz w:val="28"/>
          <w:szCs w:val="28"/>
          <w:lang w:val="uk-UA"/>
        </w:rPr>
        <w:t xml:space="preserve">Танзанія – 46761 </w:t>
      </w:r>
      <w:r>
        <w:rPr>
          <w:rFonts w:ascii="Times New Roman" w:hAnsi="Times New Roman" w:cs="Times New Roman"/>
          <w:sz w:val="28"/>
          <w:szCs w:val="28"/>
          <w:lang w:val="uk-UA"/>
        </w:rPr>
        <w:t>осо</w:t>
      </w:r>
      <w:r w:rsidRPr="003B7926">
        <w:rPr>
          <w:rFonts w:ascii="Times New Roman" w:hAnsi="Times New Roman" w:cs="Times New Roman"/>
          <w:sz w:val="28"/>
          <w:szCs w:val="28"/>
          <w:lang w:val="uk-UA"/>
        </w:rPr>
        <w:t>б</w:t>
      </w:r>
      <w:r>
        <w:rPr>
          <w:rFonts w:ascii="Times New Roman" w:hAnsi="Times New Roman" w:cs="Times New Roman"/>
          <w:sz w:val="28"/>
          <w:szCs w:val="28"/>
          <w:lang w:val="uk-UA"/>
        </w:rPr>
        <w:t xml:space="preserve">и, </w:t>
      </w:r>
      <w:r w:rsidRPr="00F77E64">
        <w:rPr>
          <w:rFonts w:ascii="Times New Roman" w:hAnsi="Times New Roman" w:cs="Times New Roman"/>
          <w:sz w:val="28"/>
          <w:szCs w:val="28"/>
          <w:lang w:val="uk-UA"/>
        </w:rPr>
        <w:t>Судан – 40650</w:t>
      </w:r>
      <w:r>
        <w:rPr>
          <w:rFonts w:ascii="Times New Roman" w:hAnsi="Times New Roman" w:cs="Times New Roman"/>
          <w:sz w:val="28"/>
          <w:szCs w:val="28"/>
          <w:lang w:val="uk-UA"/>
        </w:rPr>
        <w:t xml:space="preserve"> </w:t>
      </w:r>
      <w:r w:rsidRPr="003B7926">
        <w:rPr>
          <w:rFonts w:ascii="Times New Roman" w:hAnsi="Times New Roman" w:cs="Times New Roman"/>
          <w:sz w:val="28"/>
          <w:szCs w:val="28"/>
          <w:lang w:val="uk-UA"/>
        </w:rPr>
        <w:t>осіб</w:t>
      </w:r>
      <w:r>
        <w:rPr>
          <w:rFonts w:ascii="Times New Roman" w:hAnsi="Times New Roman" w:cs="Times New Roman"/>
          <w:sz w:val="28"/>
          <w:szCs w:val="28"/>
          <w:lang w:val="uk-UA"/>
        </w:rPr>
        <w:t xml:space="preserve">. З Південної Америки прибуло 830 062 осіб, 10,4%. Найбільше приїздили громадяни Бразилії </w:t>
      </w:r>
      <w:r w:rsidRPr="00F77E64">
        <w:rPr>
          <w:rFonts w:ascii="Times New Roman" w:hAnsi="Times New Roman" w:cs="Times New Roman"/>
          <w:sz w:val="28"/>
          <w:szCs w:val="28"/>
          <w:lang w:val="uk-UA"/>
        </w:rPr>
        <w:t>– 600589</w:t>
      </w:r>
      <w:r>
        <w:rPr>
          <w:rFonts w:ascii="Times New Roman" w:hAnsi="Times New Roman" w:cs="Times New Roman"/>
          <w:sz w:val="28"/>
          <w:szCs w:val="28"/>
          <w:lang w:val="uk-UA"/>
        </w:rPr>
        <w:t xml:space="preserve"> </w:t>
      </w:r>
      <w:r w:rsidRPr="003B7926">
        <w:rPr>
          <w:rFonts w:ascii="Times New Roman" w:hAnsi="Times New Roman" w:cs="Times New Roman"/>
          <w:sz w:val="28"/>
          <w:szCs w:val="28"/>
          <w:lang w:val="uk-UA"/>
        </w:rPr>
        <w:t>осіб</w:t>
      </w:r>
      <w:r>
        <w:rPr>
          <w:rFonts w:ascii="Times New Roman" w:hAnsi="Times New Roman" w:cs="Times New Roman"/>
          <w:sz w:val="28"/>
          <w:szCs w:val="28"/>
          <w:lang w:val="uk-UA"/>
        </w:rPr>
        <w:t xml:space="preserve">, </w:t>
      </w:r>
      <w:r w:rsidRPr="00F77E64">
        <w:rPr>
          <w:rFonts w:ascii="Times New Roman" w:hAnsi="Times New Roman" w:cs="Times New Roman"/>
          <w:sz w:val="28"/>
          <w:szCs w:val="28"/>
          <w:lang w:val="uk-UA"/>
        </w:rPr>
        <w:t>Еквадор</w:t>
      </w:r>
      <w:r>
        <w:rPr>
          <w:rFonts w:ascii="Times New Roman" w:hAnsi="Times New Roman" w:cs="Times New Roman"/>
          <w:sz w:val="28"/>
          <w:szCs w:val="28"/>
          <w:lang w:val="uk-UA"/>
        </w:rPr>
        <w:t>у</w:t>
      </w:r>
      <w:r w:rsidRPr="00F77E64">
        <w:rPr>
          <w:rFonts w:ascii="Times New Roman" w:hAnsi="Times New Roman" w:cs="Times New Roman"/>
          <w:sz w:val="28"/>
          <w:szCs w:val="28"/>
          <w:lang w:val="uk-UA"/>
        </w:rPr>
        <w:t xml:space="preserve"> – 35466</w:t>
      </w:r>
      <w:r>
        <w:rPr>
          <w:rFonts w:ascii="Times New Roman" w:hAnsi="Times New Roman" w:cs="Times New Roman"/>
          <w:sz w:val="28"/>
          <w:szCs w:val="28"/>
          <w:lang w:val="uk-UA"/>
        </w:rPr>
        <w:t xml:space="preserve"> </w:t>
      </w:r>
      <w:r w:rsidRPr="003B7926">
        <w:rPr>
          <w:rFonts w:ascii="Times New Roman" w:hAnsi="Times New Roman" w:cs="Times New Roman"/>
          <w:sz w:val="28"/>
          <w:szCs w:val="28"/>
          <w:lang w:val="uk-UA"/>
        </w:rPr>
        <w:t>осіб</w:t>
      </w:r>
      <w:r>
        <w:rPr>
          <w:rFonts w:ascii="Times New Roman" w:hAnsi="Times New Roman" w:cs="Times New Roman"/>
          <w:sz w:val="28"/>
          <w:szCs w:val="28"/>
          <w:lang w:val="uk-UA"/>
        </w:rPr>
        <w:t>, Венесуели</w:t>
      </w:r>
      <w:r w:rsidRPr="00F77E64">
        <w:rPr>
          <w:rFonts w:ascii="Times New Roman" w:hAnsi="Times New Roman" w:cs="Times New Roman"/>
          <w:sz w:val="28"/>
          <w:szCs w:val="28"/>
          <w:lang w:val="uk-UA"/>
        </w:rPr>
        <w:t xml:space="preserve"> – 9819</w:t>
      </w:r>
      <w:r>
        <w:rPr>
          <w:rFonts w:ascii="Times New Roman" w:hAnsi="Times New Roman" w:cs="Times New Roman"/>
          <w:sz w:val="28"/>
          <w:szCs w:val="28"/>
          <w:lang w:val="uk-UA"/>
        </w:rPr>
        <w:t xml:space="preserve"> </w:t>
      </w:r>
      <w:r w:rsidRPr="003B7926">
        <w:rPr>
          <w:rFonts w:ascii="Times New Roman" w:hAnsi="Times New Roman" w:cs="Times New Roman"/>
          <w:sz w:val="28"/>
          <w:szCs w:val="28"/>
          <w:lang w:val="uk-UA"/>
        </w:rPr>
        <w:t>осіб</w:t>
      </w:r>
      <w:r>
        <w:rPr>
          <w:rFonts w:ascii="Times New Roman" w:hAnsi="Times New Roman" w:cs="Times New Roman"/>
          <w:sz w:val="28"/>
          <w:szCs w:val="28"/>
          <w:lang w:val="uk-UA"/>
        </w:rPr>
        <w:t>, Аргентини</w:t>
      </w:r>
      <w:r w:rsidRPr="00F77E64">
        <w:rPr>
          <w:rFonts w:ascii="Times New Roman" w:hAnsi="Times New Roman" w:cs="Times New Roman"/>
          <w:sz w:val="28"/>
          <w:szCs w:val="28"/>
          <w:lang w:val="uk-UA"/>
        </w:rPr>
        <w:t xml:space="preserve"> – 6307</w:t>
      </w:r>
      <w:r>
        <w:rPr>
          <w:rFonts w:ascii="Times New Roman" w:hAnsi="Times New Roman" w:cs="Times New Roman"/>
          <w:sz w:val="28"/>
          <w:szCs w:val="28"/>
          <w:lang w:val="uk-UA"/>
        </w:rPr>
        <w:t xml:space="preserve"> </w:t>
      </w:r>
      <w:r w:rsidRPr="003B7926">
        <w:rPr>
          <w:rFonts w:ascii="Times New Roman" w:hAnsi="Times New Roman" w:cs="Times New Roman"/>
          <w:sz w:val="28"/>
          <w:szCs w:val="28"/>
          <w:lang w:val="uk-UA"/>
        </w:rPr>
        <w:t>осіб</w:t>
      </w:r>
      <w:r>
        <w:rPr>
          <w:rFonts w:ascii="Times New Roman" w:hAnsi="Times New Roman" w:cs="Times New Roman"/>
          <w:sz w:val="28"/>
          <w:szCs w:val="28"/>
          <w:lang w:val="uk-UA"/>
        </w:rPr>
        <w:t xml:space="preserve">, </w:t>
      </w:r>
      <w:r w:rsidRPr="00F77E64">
        <w:rPr>
          <w:rFonts w:ascii="Times New Roman" w:hAnsi="Times New Roman" w:cs="Times New Roman"/>
          <w:sz w:val="28"/>
          <w:szCs w:val="28"/>
          <w:lang w:val="uk-UA"/>
        </w:rPr>
        <w:t>Чілі – 2347</w:t>
      </w:r>
      <w:r>
        <w:rPr>
          <w:rFonts w:ascii="Times New Roman" w:hAnsi="Times New Roman" w:cs="Times New Roman"/>
          <w:sz w:val="28"/>
          <w:szCs w:val="28"/>
          <w:lang w:val="uk-UA"/>
        </w:rPr>
        <w:t xml:space="preserve"> </w:t>
      </w:r>
      <w:r w:rsidRPr="003B7926">
        <w:rPr>
          <w:rFonts w:ascii="Times New Roman" w:hAnsi="Times New Roman" w:cs="Times New Roman"/>
          <w:sz w:val="28"/>
          <w:szCs w:val="28"/>
          <w:lang w:val="uk-UA"/>
        </w:rPr>
        <w:t>осіб</w:t>
      </w:r>
      <w:r>
        <w:rPr>
          <w:rFonts w:ascii="Times New Roman" w:hAnsi="Times New Roman" w:cs="Times New Roman"/>
          <w:sz w:val="28"/>
          <w:szCs w:val="28"/>
          <w:lang w:val="uk-UA"/>
        </w:rPr>
        <w:t xml:space="preserve">. З Північної Америки відвідали 103215 туристів </w:t>
      </w:r>
      <w:r w:rsidRPr="00EF4E34">
        <w:rPr>
          <w:rFonts w:ascii="Times New Roman" w:hAnsi="Times New Roman" w:cs="Times New Roman"/>
          <w:sz w:val="28"/>
          <w:szCs w:val="28"/>
          <w:lang w:val="uk-UA"/>
        </w:rPr>
        <w:t>–</w:t>
      </w:r>
      <w:r>
        <w:rPr>
          <w:rFonts w:ascii="Times New Roman" w:hAnsi="Times New Roman" w:cs="Times New Roman"/>
          <w:sz w:val="28"/>
          <w:szCs w:val="28"/>
          <w:lang w:val="uk-UA"/>
        </w:rPr>
        <w:t xml:space="preserve"> 1,3 %. Безперечними лідерами протягом 2007-2017 років з туристичною метою є: </w:t>
      </w:r>
      <w:r w:rsidRPr="00F77E64">
        <w:rPr>
          <w:rFonts w:ascii="Times New Roman" w:hAnsi="Times New Roman" w:cs="Times New Roman"/>
          <w:sz w:val="28"/>
          <w:szCs w:val="28"/>
          <w:lang w:val="uk-UA"/>
        </w:rPr>
        <w:t>США – 70448</w:t>
      </w:r>
      <w:r>
        <w:rPr>
          <w:rFonts w:ascii="Times New Roman" w:hAnsi="Times New Roman" w:cs="Times New Roman"/>
          <w:sz w:val="28"/>
          <w:szCs w:val="28"/>
          <w:lang w:val="uk-UA"/>
        </w:rPr>
        <w:t xml:space="preserve"> </w:t>
      </w:r>
      <w:r w:rsidRPr="003B7926">
        <w:rPr>
          <w:rFonts w:ascii="Times New Roman" w:hAnsi="Times New Roman" w:cs="Times New Roman"/>
          <w:sz w:val="28"/>
          <w:szCs w:val="28"/>
          <w:lang w:val="uk-UA"/>
        </w:rPr>
        <w:t>осіб</w:t>
      </w:r>
      <w:r w:rsidRPr="00F77E6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77E64">
        <w:rPr>
          <w:rFonts w:ascii="Times New Roman" w:hAnsi="Times New Roman" w:cs="Times New Roman"/>
          <w:sz w:val="28"/>
          <w:szCs w:val="28"/>
          <w:lang w:val="uk-UA"/>
        </w:rPr>
        <w:t>Мексика – 21690</w:t>
      </w:r>
      <w:r>
        <w:rPr>
          <w:rFonts w:ascii="Times New Roman" w:hAnsi="Times New Roman" w:cs="Times New Roman"/>
          <w:sz w:val="28"/>
          <w:szCs w:val="28"/>
          <w:lang w:val="uk-UA"/>
        </w:rPr>
        <w:t xml:space="preserve"> </w:t>
      </w:r>
      <w:r w:rsidRPr="003B7926">
        <w:rPr>
          <w:rFonts w:ascii="Times New Roman" w:hAnsi="Times New Roman" w:cs="Times New Roman"/>
          <w:sz w:val="28"/>
          <w:szCs w:val="28"/>
          <w:lang w:val="uk-UA"/>
        </w:rPr>
        <w:t>осіб</w:t>
      </w:r>
      <w:r w:rsidRPr="00F77E64">
        <w:rPr>
          <w:rFonts w:ascii="Times New Roman" w:hAnsi="Times New Roman" w:cs="Times New Roman"/>
          <w:sz w:val="28"/>
          <w:szCs w:val="28"/>
          <w:lang w:val="uk-UA"/>
        </w:rPr>
        <w:t>,Куба – 19954</w:t>
      </w:r>
      <w:r>
        <w:rPr>
          <w:rFonts w:ascii="Times New Roman" w:hAnsi="Times New Roman" w:cs="Times New Roman"/>
          <w:sz w:val="28"/>
          <w:szCs w:val="28"/>
          <w:lang w:val="uk-UA"/>
        </w:rPr>
        <w:t xml:space="preserve"> </w:t>
      </w:r>
      <w:r w:rsidRPr="003B7926">
        <w:rPr>
          <w:rFonts w:ascii="Times New Roman" w:hAnsi="Times New Roman" w:cs="Times New Roman"/>
          <w:sz w:val="28"/>
          <w:szCs w:val="28"/>
          <w:lang w:val="uk-UA"/>
        </w:rPr>
        <w:t>осіб</w:t>
      </w:r>
      <w:r w:rsidRPr="00F77E6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77E64">
        <w:rPr>
          <w:rFonts w:ascii="Times New Roman" w:hAnsi="Times New Roman" w:cs="Times New Roman"/>
          <w:sz w:val="28"/>
          <w:szCs w:val="28"/>
          <w:lang w:val="uk-UA"/>
        </w:rPr>
        <w:t>Канада – 11077</w:t>
      </w:r>
      <w:r w:rsidRPr="003B7926">
        <w:rPr>
          <w:rFonts w:ascii="Times New Roman" w:hAnsi="Times New Roman" w:cs="Times New Roman"/>
          <w:sz w:val="28"/>
          <w:szCs w:val="28"/>
          <w:lang w:val="uk-UA"/>
        </w:rPr>
        <w:t>осіб</w:t>
      </w:r>
      <w:r>
        <w:rPr>
          <w:rFonts w:ascii="Times New Roman" w:hAnsi="Times New Roman" w:cs="Times New Roman"/>
          <w:sz w:val="28"/>
          <w:szCs w:val="28"/>
          <w:lang w:val="uk-UA"/>
        </w:rPr>
        <w:t xml:space="preserve"> [25].</w:t>
      </w:r>
    </w:p>
    <w:p w:rsidR="00066245" w:rsidRDefault="00066245" w:rsidP="00066245">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Австралії та Океанії приїздило 34 742 туристів, що склало всього 0,4%, Україну відвідали: Австралія </w:t>
      </w:r>
      <w:r w:rsidRPr="00EF4E34">
        <w:rPr>
          <w:rFonts w:ascii="Times New Roman" w:hAnsi="Times New Roman" w:cs="Times New Roman"/>
          <w:sz w:val="28"/>
          <w:szCs w:val="28"/>
          <w:lang w:val="uk-UA"/>
        </w:rPr>
        <w:t>–</w:t>
      </w:r>
      <w:r>
        <w:rPr>
          <w:rFonts w:ascii="Times New Roman" w:hAnsi="Times New Roman" w:cs="Times New Roman"/>
          <w:sz w:val="28"/>
          <w:szCs w:val="28"/>
          <w:lang w:val="uk-UA"/>
        </w:rPr>
        <w:t xml:space="preserve"> 28 272 </w:t>
      </w:r>
      <w:r w:rsidRPr="003B7926">
        <w:rPr>
          <w:rFonts w:ascii="Times New Roman" w:hAnsi="Times New Roman" w:cs="Times New Roman"/>
          <w:sz w:val="28"/>
          <w:szCs w:val="28"/>
          <w:lang w:val="uk-UA"/>
        </w:rPr>
        <w:t>осіб</w:t>
      </w:r>
      <w:r>
        <w:rPr>
          <w:rFonts w:ascii="Times New Roman" w:hAnsi="Times New Roman" w:cs="Times New Roman"/>
          <w:sz w:val="28"/>
          <w:szCs w:val="28"/>
          <w:lang w:val="uk-UA"/>
        </w:rPr>
        <w:t xml:space="preserve">, Нова Зеландія </w:t>
      </w:r>
      <w:r w:rsidRPr="00EF4E34">
        <w:rPr>
          <w:rFonts w:ascii="Times New Roman" w:hAnsi="Times New Roman" w:cs="Times New Roman"/>
          <w:sz w:val="28"/>
          <w:szCs w:val="28"/>
          <w:lang w:val="uk-UA"/>
        </w:rPr>
        <w:t>–</w:t>
      </w:r>
      <w:r>
        <w:rPr>
          <w:rFonts w:ascii="Times New Roman" w:hAnsi="Times New Roman" w:cs="Times New Roman"/>
          <w:sz w:val="28"/>
          <w:szCs w:val="28"/>
          <w:lang w:val="uk-UA"/>
        </w:rPr>
        <w:t xml:space="preserve"> 6 470 </w:t>
      </w:r>
      <w:r w:rsidRPr="003B7926">
        <w:rPr>
          <w:rFonts w:ascii="Times New Roman" w:hAnsi="Times New Roman" w:cs="Times New Roman"/>
          <w:sz w:val="28"/>
          <w:szCs w:val="28"/>
          <w:lang w:val="uk-UA"/>
        </w:rPr>
        <w:t>осіб</w:t>
      </w:r>
      <w:r>
        <w:rPr>
          <w:rFonts w:ascii="Times New Roman" w:hAnsi="Times New Roman" w:cs="Times New Roman"/>
          <w:sz w:val="28"/>
          <w:szCs w:val="28"/>
          <w:lang w:val="uk-UA"/>
        </w:rPr>
        <w:t xml:space="preserve"> (Додаток В, Д).</w:t>
      </w:r>
    </w:p>
    <w:p w:rsidR="00066245" w:rsidRDefault="00066245" w:rsidP="00066245">
      <w:pPr>
        <w:pStyle w:val="a3"/>
        <w:spacing w:after="0" w:line="360" w:lineRule="auto"/>
        <w:ind w:left="786" w:firstLine="567"/>
        <w:jc w:val="center"/>
        <w:rPr>
          <w:rFonts w:ascii="Times New Roman" w:hAnsi="Times New Roman" w:cs="Times New Roman"/>
          <w:b/>
          <w:sz w:val="28"/>
          <w:szCs w:val="28"/>
          <w:lang w:val="uk-UA"/>
        </w:rPr>
      </w:pPr>
      <w:r w:rsidRPr="003B7926">
        <w:rPr>
          <w:rFonts w:ascii="Times New Roman" w:hAnsi="Times New Roman" w:cs="Times New Roman"/>
          <w:b/>
          <w:noProof/>
          <w:sz w:val="28"/>
          <w:szCs w:val="28"/>
          <w:lang w:eastAsia="ru-RU"/>
        </w:rPr>
        <w:drawing>
          <wp:inline distT="0" distB="0" distL="0" distR="0" wp14:anchorId="086B0559" wp14:editId="0CB8DDA9">
            <wp:extent cx="3581975" cy="2191110"/>
            <wp:effectExtent l="19050" t="0" r="18475" b="0"/>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66245" w:rsidRPr="00C441F6" w:rsidRDefault="00066245" w:rsidP="00066245">
      <w:pPr>
        <w:spacing w:after="0" w:line="360" w:lineRule="auto"/>
        <w:ind w:firstLine="567"/>
        <w:jc w:val="center"/>
        <w:rPr>
          <w:rFonts w:ascii="Times New Roman" w:hAnsi="Times New Roman" w:cs="Times New Roman"/>
          <w:sz w:val="24"/>
          <w:szCs w:val="24"/>
          <w:lang w:val="uk-UA"/>
        </w:rPr>
      </w:pPr>
    </w:p>
    <w:p w:rsidR="00066245" w:rsidRPr="00A346F4" w:rsidRDefault="00066245" w:rsidP="00066245">
      <w:pPr>
        <w:pStyle w:val="a3"/>
        <w:spacing w:after="0" w:line="360" w:lineRule="auto"/>
        <w:ind w:left="0" w:firstLine="284"/>
        <w:jc w:val="center"/>
        <w:rPr>
          <w:rFonts w:ascii="Times New Roman" w:hAnsi="Times New Roman" w:cs="Times New Roman"/>
          <w:sz w:val="24"/>
          <w:szCs w:val="24"/>
          <w:lang w:val="uk-UA"/>
        </w:rPr>
      </w:pPr>
      <w:r>
        <w:rPr>
          <w:rFonts w:ascii="Times New Roman" w:hAnsi="Times New Roman" w:cs="Times New Roman"/>
          <w:sz w:val="28"/>
          <w:szCs w:val="28"/>
          <w:lang w:val="uk-UA"/>
        </w:rPr>
        <w:t>Рис. 2.7. Частка частин світу в туристичних потоках іноземців в Україну,</w:t>
      </w:r>
      <w:r w:rsidRPr="004214B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76941">
        <w:rPr>
          <w:rFonts w:ascii="Times New Roman" w:hAnsi="Times New Roman" w:cs="Times New Roman"/>
          <w:sz w:val="24"/>
          <w:szCs w:val="24"/>
          <w:lang w:val="uk-UA"/>
        </w:rPr>
        <w:t xml:space="preserve">Побудовано автором за даними Державної служби статистики </w:t>
      </w:r>
      <w:r w:rsidRPr="00A346F4">
        <w:rPr>
          <w:rFonts w:ascii="Times New Roman" w:hAnsi="Times New Roman" w:cs="Times New Roman"/>
          <w:sz w:val="24"/>
          <w:szCs w:val="24"/>
          <w:lang w:val="uk-UA"/>
        </w:rPr>
        <w:t xml:space="preserve">України  [25] </w:t>
      </w:r>
    </w:p>
    <w:p w:rsidR="00066245" w:rsidRDefault="00066245" w:rsidP="00066245">
      <w:pPr>
        <w:pStyle w:val="a3"/>
        <w:spacing w:after="0" w:line="360" w:lineRule="auto"/>
        <w:ind w:left="0" w:firstLine="567"/>
        <w:jc w:val="both"/>
        <w:rPr>
          <w:rFonts w:ascii="Times New Roman" w:hAnsi="Times New Roman" w:cs="Times New Roman"/>
          <w:sz w:val="28"/>
          <w:szCs w:val="28"/>
          <w:lang w:val="uk-UA"/>
        </w:rPr>
      </w:pPr>
    </w:p>
    <w:p w:rsidR="00066245" w:rsidRDefault="00066245" w:rsidP="00066245">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Протягом 2007-2017 роки лідерами по відвідуванню України з туристичною метою були громадяни Росії, Польщі, Румунії, Норвегії та Бразилії. Особливих контрастів немає, проте все ж помітно, що найбільше приїздять туристи з сусідніх держав. Присутність в таких високих позиціях </w:t>
      </w:r>
      <w:r>
        <w:rPr>
          <w:rFonts w:ascii="Times New Roman" w:hAnsi="Times New Roman" w:cs="Times New Roman"/>
          <w:sz w:val="28"/>
          <w:szCs w:val="28"/>
          <w:lang w:val="uk-UA"/>
        </w:rPr>
        <w:lastRenderedPageBreak/>
        <w:t>Норвегії та Бразилії підтверджує наявність туристичного потенціалу України [25].</w:t>
      </w:r>
    </w:p>
    <w:p w:rsidR="00066245" w:rsidRPr="003B7926" w:rsidRDefault="00066245" w:rsidP="00066245">
      <w:pPr>
        <w:pStyle w:val="a3"/>
        <w:spacing w:after="0" w:line="360" w:lineRule="auto"/>
        <w:ind w:left="786" w:firstLine="567"/>
        <w:jc w:val="center"/>
        <w:rPr>
          <w:rFonts w:ascii="Times New Roman" w:hAnsi="Times New Roman" w:cs="Times New Roman"/>
          <w:b/>
          <w:sz w:val="28"/>
          <w:szCs w:val="28"/>
          <w:lang w:val="uk-UA"/>
        </w:rPr>
      </w:pPr>
      <w:r>
        <w:rPr>
          <w:rFonts w:ascii="Times New Roman" w:hAnsi="Times New Roman" w:cs="Times New Roman"/>
          <w:b/>
          <w:noProof/>
          <w:sz w:val="28"/>
          <w:szCs w:val="28"/>
          <w:lang w:eastAsia="ru-RU"/>
        </w:rPr>
        <w:drawing>
          <wp:inline distT="0" distB="0" distL="0" distR="0" wp14:anchorId="2B1C43F5" wp14:editId="7667E43E">
            <wp:extent cx="4690973" cy="2432650"/>
            <wp:effectExtent l="19050" t="0" r="14377" b="5750"/>
            <wp:docPr id="24"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66245" w:rsidRDefault="00066245" w:rsidP="00066245">
      <w:pPr>
        <w:pStyle w:val="a3"/>
        <w:spacing w:after="0" w:line="360" w:lineRule="auto"/>
        <w:ind w:left="0"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 2.8.  Країни-лідери за кількістю туристів в Україну протягом 2007-2017 років [25] </w:t>
      </w:r>
    </w:p>
    <w:p w:rsidR="00066245" w:rsidRDefault="00066245" w:rsidP="00066245">
      <w:pPr>
        <w:spacing w:after="0" w:line="360" w:lineRule="auto"/>
        <w:ind w:firstLine="567"/>
        <w:jc w:val="both"/>
        <w:rPr>
          <w:rFonts w:ascii="Times New Roman" w:hAnsi="Times New Roman" w:cs="Times New Roman"/>
          <w:sz w:val="28"/>
          <w:szCs w:val="28"/>
          <w:lang w:val="uk-UA"/>
        </w:rPr>
      </w:pPr>
      <w:r w:rsidRPr="00FA29D4">
        <w:rPr>
          <w:rFonts w:ascii="Times New Roman" w:hAnsi="Times New Roman" w:cs="Times New Roman"/>
          <w:sz w:val="28"/>
          <w:szCs w:val="28"/>
          <w:lang w:val="uk-UA"/>
        </w:rPr>
        <w:t xml:space="preserve">Найбільша кількість іноземних туристів приїздить в Україну з метою дозвілля та відпочинку – 80,8% (рис. 2.9). Особливо привертають увагу іноземних туристів місто Київ, Івано-Франківська, Львівська та Одеська області, тобто регіони з найвищою кількість іноземних туристів в цілому. </w:t>
      </w:r>
    </w:p>
    <w:p w:rsidR="00066245" w:rsidRDefault="00066245" w:rsidP="00066245">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ab/>
      </w:r>
      <w:r w:rsidRPr="00A95557">
        <w:rPr>
          <w:rFonts w:ascii="Times New Roman" w:hAnsi="Times New Roman" w:cs="Times New Roman"/>
          <w:noProof/>
          <w:sz w:val="28"/>
          <w:szCs w:val="28"/>
        </w:rPr>
        <w:drawing>
          <wp:inline distT="0" distB="0" distL="0" distR="0" wp14:anchorId="0AAC215A" wp14:editId="088832DF">
            <wp:extent cx="4724843" cy="2286000"/>
            <wp:effectExtent l="19050" t="0" r="18607" b="0"/>
            <wp:docPr id="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66245" w:rsidRDefault="00066245" w:rsidP="00066245">
      <w:pPr>
        <w:spacing w:after="0" w:line="360" w:lineRule="auto"/>
        <w:ind w:firstLine="567"/>
        <w:jc w:val="center"/>
        <w:rPr>
          <w:rFonts w:ascii="Times New Roman" w:hAnsi="Times New Roman" w:cs="Times New Roman"/>
          <w:sz w:val="28"/>
          <w:szCs w:val="28"/>
          <w:lang w:val="uk-UA"/>
        </w:rPr>
      </w:pPr>
    </w:p>
    <w:p w:rsidR="00066245" w:rsidRDefault="00066245" w:rsidP="00066245">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 2.9.  Часта іноземних туристів за метою поїздки, осіб </w:t>
      </w:r>
    </w:p>
    <w:p w:rsidR="00066245" w:rsidRDefault="00066245" w:rsidP="00066245">
      <w:pPr>
        <w:spacing w:after="0" w:line="360" w:lineRule="auto"/>
        <w:ind w:firstLine="567"/>
        <w:jc w:val="center"/>
        <w:rPr>
          <w:rFonts w:ascii="Times New Roman" w:hAnsi="Times New Roman" w:cs="Times New Roman"/>
          <w:sz w:val="24"/>
          <w:szCs w:val="24"/>
          <w:lang w:val="uk-UA"/>
        </w:rPr>
      </w:pPr>
      <w:r w:rsidRPr="00B76941">
        <w:rPr>
          <w:rFonts w:ascii="Times New Roman" w:hAnsi="Times New Roman" w:cs="Times New Roman"/>
          <w:sz w:val="24"/>
          <w:szCs w:val="24"/>
          <w:lang w:val="uk-UA"/>
        </w:rPr>
        <w:t>Побудовано автором за даними Державної служби статистики України</w:t>
      </w:r>
      <w:r>
        <w:rPr>
          <w:rFonts w:ascii="Times New Roman" w:hAnsi="Times New Roman" w:cs="Times New Roman"/>
          <w:sz w:val="24"/>
          <w:szCs w:val="24"/>
          <w:lang w:val="uk-UA"/>
        </w:rPr>
        <w:t xml:space="preserve"> </w:t>
      </w:r>
      <w:r w:rsidRPr="00316E57">
        <w:rPr>
          <w:rFonts w:ascii="Times New Roman" w:hAnsi="Times New Roman" w:cs="Times New Roman"/>
          <w:sz w:val="24"/>
          <w:szCs w:val="24"/>
          <w:lang w:val="uk-UA"/>
        </w:rPr>
        <w:t>[25]</w:t>
      </w:r>
    </w:p>
    <w:p w:rsidR="00066245" w:rsidRDefault="00066245" w:rsidP="00066245">
      <w:pPr>
        <w:spacing w:after="0" w:line="360" w:lineRule="auto"/>
        <w:ind w:firstLine="567"/>
        <w:jc w:val="both"/>
        <w:rPr>
          <w:rFonts w:ascii="Times New Roman" w:hAnsi="Times New Roman" w:cs="Times New Roman"/>
          <w:sz w:val="28"/>
          <w:szCs w:val="28"/>
          <w:lang w:val="uk-UA"/>
        </w:rPr>
      </w:pPr>
    </w:p>
    <w:p w:rsidR="00066245" w:rsidRDefault="00066245" w:rsidP="00066245">
      <w:pPr>
        <w:spacing w:after="0" w:line="360" w:lineRule="auto"/>
        <w:ind w:firstLine="567"/>
        <w:jc w:val="both"/>
        <w:rPr>
          <w:rFonts w:ascii="Times New Roman" w:hAnsi="Times New Roman" w:cs="Times New Roman"/>
          <w:sz w:val="28"/>
          <w:szCs w:val="28"/>
          <w:lang w:val="uk-UA"/>
        </w:rPr>
      </w:pPr>
      <w:r w:rsidRPr="00FA29D4">
        <w:rPr>
          <w:rFonts w:ascii="Times New Roman" w:hAnsi="Times New Roman" w:cs="Times New Roman"/>
          <w:sz w:val="28"/>
          <w:szCs w:val="28"/>
          <w:lang w:val="uk-UA"/>
        </w:rPr>
        <w:t>З</w:t>
      </w:r>
      <w:r>
        <w:rPr>
          <w:rFonts w:ascii="Times New Roman" w:hAnsi="Times New Roman" w:cs="Times New Roman"/>
          <w:sz w:val="28"/>
          <w:szCs w:val="28"/>
          <w:lang w:val="uk-UA"/>
        </w:rPr>
        <w:t xml:space="preserve"> метою службовою, діловою та навчання – 11,0%. Лідируючі позиції займає Київ, серед регіонів Одеська та Запорізька області, решта регіонів </w:t>
      </w:r>
      <w:r>
        <w:rPr>
          <w:rFonts w:ascii="Times New Roman" w:hAnsi="Times New Roman" w:cs="Times New Roman"/>
          <w:sz w:val="28"/>
          <w:szCs w:val="28"/>
          <w:lang w:val="uk-UA"/>
        </w:rPr>
        <w:lastRenderedPageBreak/>
        <w:t>взагалі не відвідувалися туристами в 2018 році з даною метою. З метою лікування Україну відвідали 5,3%, туристів. Привабливими були місто Київ, Львівська та Волинська області, решта регіонів не відвідувались з даною метою. Спортивний – 0,3%, лідируючі показники у Волинської області, спеціалізований 0,4% і найбільша кількість притаманна для Києва (Додаток Е).</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 доходів від туризму в розрізі адміністративних областей показує, що </w:t>
      </w:r>
      <w:r w:rsidRPr="004214B8">
        <w:rPr>
          <w:rFonts w:ascii="Times New Roman" w:hAnsi="Times New Roman" w:cs="Times New Roman"/>
          <w:sz w:val="28"/>
          <w:szCs w:val="28"/>
          <w:lang w:val="uk-UA"/>
        </w:rPr>
        <w:t>найбільші надходження мали</w:t>
      </w:r>
      <w:r>
        <w:rPr>
          <w:rFonts w:ascii="Times New Roman" w:hAnsi="Times New Roman" w:cs="Times New Roman"/>
          <w:sz w:val="28"/>
          <w:szCs w:val="28"/>
          <w:lang w:val="uk-UA"/>
        </w:rPr>
        <w:t xml:space="preserve"> у 2018 році Львівська, Одеська, Івано-Франківська області та місто Київ – понад 40 000 тис. грн. (рис. 2.10).  </w:t>
      </w:r>
    </w:p>
    <w:p w:rsidR="00066245" w:rsidRDefault="00066245" w:rsidP="00066245">
      <w:pPr>
        <w:spacing w:after="0" w:line="360" w:lineRule="auto"/>
        <w:ind w:firstLine="567"/>
        <w:jc w:val="center"/>
        <w:rPr>
          <w:rFonts w:ascii="Times New Roman" w:hAnsi="Times New Roman" w:cs="Times New Roman"/>
          <w:sz w:val="28"/>
          <w:szCs w:val="28"/>
          <w:lang w:val="uk-UA"/>
        </w:rPr>
      </w:pPr>
      <w:r w:rsidRPr="004B176B">
        <w:rPr>
          <w:rFonts w:ascii="Times New Roman" w:hAnsi="Times New Roman" w:cs="Times New Roman"/>
          <w:noProof/>
          <w:sz w:val="28"/>
          <w:szCs w:val="28"/>
        </w:rPr>
        <w:drawing>
          <wp:inline distT="0" distB="0" distL="0" distR="0" wp14:anchorId="6C1438D3" wp14:editId="5ED4F01C">
            <wp:extent cx="4898006" cy="3266790"/>
            <wp:effectExtent l="19050" t="0" r="0" b="0"/>
            <wp:docPr id="10" name="Рисунок 5" descr="C:\Users\Ольга\Pictures\ukraine-map-coloring-page-hq - копия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Ольга\Pictures\ukraine-map-coloring-page-hq - копия (3).jpg"/>
                    <pic:cNvPicPr>
                      <a:picLocks noChangeAspect="1" noChangeArrowheads="1"/>
                    </pic:cNvPicPr>
                  </pic:nvPicPr>
                  <pic:blipFill>
                    <a:blip r:embed="rId16" cstate="print"/>
                    <a:srcRect/>
                    <a:stretch>
                      <a:fillRect/>
                    </a:stretch>
                  </pic:blipFill>
                  <pic:spPr bwMode="auto">
                    <a:xfrm>
                      <a:off x="0" y="0"/>
                      <a:ext cx="4906523" cy="3272470"/>
                    </a:xfrm>
                    <a:prstGeom prst="rect">
                      <a:avLst/>
                    </a:prstGeom>
                    <a:noFill/>
                    <a:ln w="9525">
                      <a:noFill/>
                      <a:miter lim="800000"/>
                      <a:headEnd/>
                      <a:tailEnd/>
                    </a:ln>
                  </pic:spPr>
                </pic:pic>
              </a:graphicData>
            </a:graphic>
          </wp:inline>
        </w:drawing>
      </w:r>
    </w:p>
    <w:p w:rsidR="00066245" w:rsidRDefault="00066245" w:rsidP="00066245">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noProof/>
          <w:sz w:val="28"/>
          <w:szCs w:val="28"/>
        </w:rPr>
        <w:drawing>
          <wp:inline distT="0" distB="0" distL="0" distR="0" wp14:anchorId="2A0C4CF2" wp14:editId="34F0B389">
            <wp:extent cx="1504950" cy="1140522"/>
            <wp:effectExtent l="19050" t="0" r="0" b="0"/>
            <wp:docPr id="25" name="Рисунок 4" descr="C:\Users\Ольга\Desktop\Новый точечн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Ольга\Desktop\Новый точечный рисунок (5).bmp"/>
                    <pic:cNvPicPr>
                      <a:picLocks noChangeAspect="1" noChangeArrowheads="1"/>
                    </pic:cNvPicPr>
                  </pic:nvPicPr>
                  <pic:blipFill>
                    <a:blip r:embed="rId17"/>
                    <a:srcRect/>
                    <a:stretch>
                      <a:fillRect/>
                    </a:stretch>
                  </pic:blipFill>
                  <pic:spPr bwMode="auto">
                    <a:xfrm>
                      <a:off x="0" y="0"/>
                      <a:ext cx="1504950" cy="1140522"/>
                    </a:xfrm>
                    <a:prstGeom prst="rect">
                      <a:avLst/>
                    </a:prstGeom>
                    <a:noFill/>
                    <a:ln w="9525">
                      <a:noFill/>
                      <a:miter lim="800000"/>
                      <a:headEnd/>
                      <a:tailEnd/>
                    </a:ln>
                  </pic:spPr>
                </pic:pic>
              </a:graphicData>
            </a:graphic>
          </wp:inline>
        </w:drawing>
      </w:r>
    </w:p>
    <w:p w:rsidR="00066245" w:rsidRPr="00E536CF" w:rsidRDefault="00066245" w:rsidP="00066245">
      <w:pPr>
        <w:spacing w:after="0" w:line="24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 2.10. Дохід регіонів від проведення туристичної діяльності в 2018 році (тис грн.) </w:t>
      </w:r>
    </w:p>
    <w:p w:rsidR="00066245" w:rsidRDefault="00066245" w:rsidP="00066245">
      <w:pPr>
        <w:spacing w:after="0" w:line="240" w:lineRule="auto"/>
        <w:ind w:firstLine="567"/>
        <w:jc w:val="center"/>
        <w:rPr>
          <w:rFonts w:ascii="Times New Roman" w:hAnsi="Times New Roman" w:cs="Times New Roman"/>
          <w:sz w:val="24"/>
          <w:szCs w:val="24"/>
          <w:lang w:val="uk-UA"/>
        </w:rPr>
      </w:pPr>
    </w:p>
    <w:p w:rsidR="00066245" w:rsidRPr="0082220B" w:rsidRDefault="00066245" w:rsidP="00066245">
      <w:pPr>
        <w:spacing w:after="0" w:line="240" w:lineRule="auto"/>
        <w:ind w:firstLine="567"/>
        <w:jc w:val="center"/>
        <w:rPr>
          <w:rFonts w:ascii="Times New Roman" w:hAnsi="Times New Roman" w:cs="Times New Roman"/>
          <w:sz w:val="24"/>
          <w:szCs w:val="24"/>
          <w:lang w:val="uk-UA"/>
        </w:rPr>
      </w:pPr>
      <w:r w:rsidRPr="00B76941">
        <w:rPr>
          <w:rFonts w:ascii="Times New Roman" w:hAnsi="Times New Roman" w:cs="Times New Roman"/>
          <w:sz w:val="24"/>
          <w:szCs w:val="24"/>
          <w:lang w:val="uk-UA"/>
        </w:rPr>
        <w:t>Побудовано автором за даними Державної служби статистики України</w:t>
      </w:r>
      <w:r>
        <w:rPr>
          <w:rFonts w:ascii="Times New Roman" w:hAnsi="Times New Roman" w:cs="Times New Roman"/>
          <w:sz w:val="24"/>
          <w:szCs w:val="24"/>
          <w:lang w:val="uk-UA"/>
        </w:rPr>
        <w:t xml:space="preserve"> </w:t>
      </w:r>
      <w:r w:rsidRPr="00093488">
        <w:rPr>
          <w:rFonts w:ascii="Times New Roman" w:hAnsi="Times New Roman" w:cs="Times New Roman"/>
          <w:sz w:val="24"/>
          <w:szCs w:val="24"/>
          <w:lang w:val="uk-UA"/>
        </w:rPr>
        <w:t xml:space="preserve">[25]  </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Це ті регіони, які мали найвищу відвідуваність іноземцями. Тоді як Харківська, Чернівецька та Запорізька мають значні прибутки від проведення </w:t>
      </w:r>
      <w:r>
        <w:rPr>
          <w:rFonts w:ascii="Times New Roman" w:hAnsi="Times New Roman" w:cs="Times New Roman"/>
          <w:sz w:val="28"/>
          <w:szCs w:val="28"/>
          <w:lang w:val="uk-UA"/>
        </w:rPr>
        <w:lastRenderedPageBreak/>
        <w:t xml:space="preserve">туристичної діяльності через приїзд іноземних та внутрішніх туристів – 20 001 – 40 000 тис. грн.  </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Решта регіонів мали прибуток в більшій мірі від внутрішніх туристів, що також є позитивним явищем для в цілому туризму, проте приносить набагато нижчий дохід – менше 20 000 тис. гривень.</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цілому найбільша кількість українців виїздить за кордон з регіонів більш урбанізованих, де дохід жителі більш високий. Але при цьому видно, що жителі всіх регіонів в 2018 році були учасниками міжнародного туризму. Іноземних туристів найбільш приваблюють відомі за межами України місто Київ, Львів та Одеса, а також курорти Карпат. Причиною тому є не тільки високий розвиток туристичної інфраструктури, що більше вже є наслідком підвищеного інтересу саме до цих місць, але й більша проінформованість іноземців про наявність туристичних об’єктів, тобто реклами. Адже цікаві об’єкти природи та суспільно-культурні</w:t>
      </w:r>
      <w:r w:rsidRPr="00EE1B37">
        <w:rPr>
          <w:rFonts w:ascii="Times New Roman" w:hAnsi="Times New Roman" w:cs="Times New Roman"/>
          <w:color w:val="FF0000"/>
          <w:sz w:val="28"/>
          <w:szCs w:val="28"/>
          <w:lang w:val="uk-UA"/>
        </w:rPr>
        <w:t xml:space="preserve"> </w:t>
      </w:r>
      <w:r w:rsidRPr="0082220B">
        <w:rPr>
          <w:rFonts w:ascii="Times New Roman" w:hAnsi="Times New Roman" w:cs="Times New Roman"/>
          <w:sz w:val="28"/>
          <w:szCs w:val="28"/>
          <w:lang w:val="uk-UA"/>
        </w:rPr>
        <w:t>туристичні об’єкти</w:t>
      </w:r>
      <w:r>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 xml:space="preserve">наявні у всіх регіонах України, але при цьому мало хто навіть в межах держави про них знає, що в результаті гальмує темпи розвитку туристичної галузі. А як помітно з </w:t>
      </w:r>
      <w:r w:rsidRPr="0082220B">
        <w:rPr>
          <w:rFonts w:ascii="Times New Roman" w:hAnsi="Times New Roman" w:cs="Times New Roman"/>
          <w:sz w:val="28"/>
          <w:szCs w:val="28"/>
          <w:lang w:val="uk-UA"/>
        </w:rPr>
        <w:t>рис 2.10 така</w:t>
      </w:r>
      <w:r>
        <w:rPr>
          <w:rFonts w:ascii="Times New Roman" w:hAnsi="Times New Roman" w:cs="Times New Roman"/>
          <w:sz w:val="28"/>
          <w:szCs w:val="28"/>
          <w:lang w:val="uk-UA"/>
        </w:rPr>
        <w:t xml:space="preserve"> ситуація призводить не лише до не значного розвитку туризму в регіонах, але до втрати потенційного прибутку, котрий може бути використаних на благоустрій області.</w:t>
      </w:r>
    </w:p>
    <w:p w:rsidR="00066245" w:rsidRPr="00EE1B37" w:rsidRDefault="00066245" w:rsidP="00066245">
      <w:pPr>
        <w:spacing w:after="0" w:line="360" w:lineRule="auto"/>
        <w:ind w:firstLine="567"/>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Через незначний розвиток туризму українські туристичні об’єкти відвідують в більшій мірі туристи з сусідніх держав. У той же час, через низькі доходи українців, наші туристи також в більшій мірі спрямовуються в європейські країни,  якщо це пізнавальний туризм</w:t>
      </w:r>
      <w:r>
        <w:rPr>
          <w:rFonts w:ascii="Times New Roman" w:hAnsi="Times New Roman" w:cs="Times New Roman"/>
          <w:color w:val="FF0000"/>
          <w:sz w:val="28"/>
          <w:szCs w:val="28"/>
          <w:lang w:val="uk-UA"/>
        </w:rPr>
        <w:t>.</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Тож виходячи з вище сказаного можна говорити про вкрай нерівномірний розвиток міжнародного туризму в Україні, що призводить до негативних наслідків в цілому для туризму України та її економіки. Це ще раз підтверджує важливість зосередження уваги на проблемі розвитку туристичної галузу в Україні в тому числі і міжнародного туризму.</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066245" w:rsidRPr="00F55EFF" w:rsidRDefault="00066245" w:rsidP="00066245">
      <w:pPr>
        <w:spacing w:after="0" w:line="360" w:lineRule="auto"/>
        <w:ind w:firstLine="567"/>
        <w:jc w:val="center"/>
        <w:rPr>
          <w:rFonts w:ascii="Times New Roman" w:hAnsi="Times New Roman" w:cs="Times New Roman"/>
          <w:b/>
          <w:sz w:val="28"/>
          <w:szCs w:val="28"/>
          <w:lang w:val="uk-UA"/>
        </w:rPr>
      </w:pPr>
      <w:r w:rsidRPr="00F55EFF">
        <w:rPr>
          <w:rFonts w:ascii="Times New Roman" w:hAnsi="Times New Roman" w:cs="Times New Roman"/>
          <w:b/>
          <w:sz w:val="28"/>
          <w:szCs w:val="28"/>
          <w:lang w:val="uk-UA"/>
        </w:rPr>
        <w:lastRenderedPageBreak/>
        <w:t xml:space="preserve">2.3. </w:t>
      </w:r>
      <w:r>
        <w:rPr>
          <w:rFonts w:ascii="Times New Roman" w:hAnsi="Times New Roman" w:cs="Times New Roman"/>
          <w:b/>
          <w:sz w:val="28"/>
          <w:szCs w:val="28"/>
          <w:lang w:val="uk-UA"/>
        </w:rPr>
        <w:t xml:space="preserve">ТУРИСТИЧНА ІНФРАСТРУКТУРА ЯК ОСНОВА РОЗВИТКУ МІЖНАРОДНОГО ТУРИЗМУ </w:t>
      </w:r>
    </w:p>
    <w:p w:rsidR="00066245" w:rsidRDefault="00066245" w:rsidP="00066245">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Туристична інфраструктура – це мережа сервісних, транспортних та торгівельних організацій, що призначені для задоволення потреб туриста під час подорожі. Їх узгоджена взаємодія сприяє більш успішному та активному розвитку туризму в цілому, та допомагає створювати позитивний імідж країни на міжнародному ринку туристичних послуг.</w:t>
      </w:r>
    </w:p>
    <w:p w:rsidR="00066245" w:rsidRDefault="00066245" w:rsidP="00066245">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Туристичну інфраструктуру поділяють на:</w:t>
      </w:r>
    </w:p>
    <w:p w:rsidR="00066245" w:rsidRDefault="00066245" w:rsidP="00066245">
      <w:pPr>
        <w:pStyle w:val="a3"/>
        <w:numPr>
          <w:ilvl w:val="0"/>
          <w:numId w:val="12"/>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первинну (пансіонати, санаторії, турбази) – створені для задоволення винятково потреб туристів;</w:t>
      </w:r>
    </w:p>
    <w:p w:rsidR="00066245" w:rsidRDefault="00066245" w:rsidP="00066245">
      <w:pPr>
        <w:pStyle w:val="a3"/>
        <w:numPr>
          <w:ilvl w:val="0"/>
          <w:numId w:val="12"/>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вторинну (кафе, ресторани, бари, театри, музеї) – основна мета таких закладів обслуговування туристів, але їх послугами також можуть активно користуються місцеві жителі;</w:t>
      </w:r>
    </w:p>
    <w:p w:rsidR="00066245" w:rsidRPr="00DA53F6" w:rsidRDefault="00066245" w:rsidP="00066245">
      <w:pPr>
        <w:pStyle w:val="a3"/>
        <w:numPr>
          <w:ilvl w:val="0"/>
          <w:numId w:val="12"/>
        </w:numPr>
        <w:spacing w:after="0" w:line="360" w:lineRule="auto"/>
        <w:ind w:left="0" w:firstLine="567"/>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третинну (пошта, транспорт, банки) – в більшій мірі використовується місцевими жителями, проте туристи за потреби можуть скористатися, особливо що стосується транспортної мережі [10, с. 214-219].  </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Головною передумовою активного розвитку туризму в державі є наявність визначних культурно-історичних та природних місць котрі приваблюватимуть відпочивальників. Щодо культурних закладів, то розглянувши рис </w:t>
      </w:r>
      <w:r w:rsidRPr="0082220B">
        <w:rPr>
          <w:rFonts w:ascii="Times New Roman" w:hAnsi="Times New Roman" w:cs="Times New Roman"/>
          <w:sz w:val="28"/>
          <w:szCs w:val="28"/>
          <w:lang w:val="uk-UA"/>
        </w:rPr>
        <w:t>2.11 видно</w:t>
      </w:r>
      <w:r>
        <w:rPr>
          <w:rFonts w:ascii="Times New Roman" w:hAnsi="Times New Roman" w:cs="Times New Roman"/>
          <w:sz w:val="28"/>
          <w:szCs w:val="28"/>
          <w:lang w:val="uk-UA"/>
        </w:rPr>
        <w:t>, що для України характерні постійні коливання їх кількості. Що особливо проявляється на виставках, ярмарках та музеях, хоча останні і мають певне збільшення з 2015 року. Загалом же помітно, що присутнє зниження по всіх компонентах в 2014 році, що пов’язано з кризою в країні. Проте як частина інфраструктури міжнародного туризму об’єкти культури в Україні існують і надалі продовжують свою діяльність (рис. 2.11).</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Серед культурно-історичних об’єктів міжнародних туристів найбільше приваблюють міста Київ, Львів та Одеса, адже саме вони мають багато пам’яток пов’язаних з їх давньою та буремною історією.</w:t>
      </w:r>
    </w:p>
    <w:p w:rsidR="00066245" w:rsidRDefault="00066245" w:rsidP="00066245">
      <w:pPr>
        <w:spacing w:after="0" w:line="360" w:lineRule="auto"/>
        <w:ind w:firstLine="567"/>
        <w:jc w:val="both"/>
        <w:rPr>
          <w:rFonts w:ascii="Times New Roman" w:hAnsi="Times New Roman" w:cs="Times New Roman"/>
          <w:sz w:val="28"/>
          <w:szCs w:val="28"/>
          <w:lang w:val="uk-UA"/>
        </w:rPr>
      </w:pPr>
    </w:p>
    <w:p w:rsidR="00066245" w:rsidRDefault="00066245" w:rsidP="00066245">
      <w:pPr>
        <w:spacing w:after="0" w:line="360" w:lineRule="auto"/>
        <w:jc w:val="both"/>
        <w:rPr>
          <w:rFonts w:ascii="Times New Roman" w:hAnsi="Times New Roman" w:cs="Times New Roman"/>
          <w:sz w:val="28"/>
          <w:szCs w:val="28"/>
          <w:lang w:val="uk-UA"/>
        </w:rPr>
      </w:pPr>
    </w:p>
    <w:p w:rsidR="00066245" w:rsidRDefault="00066245" w:rsidP="00066245">
      <w:pPr>
        <w:spacing w:after="0" w:line="360" w:lineRule="auto"/>
        <w:ind w:firstLine="567"/>
        <w:jc w:val="both"/>
        <w:rPr>
          <w:rFonts w:ascii="Times New Roman" w:hAnsi="Times New Roman" w:cs="Times New Roman"/>
          <w:sz w:val="28"/>
          <w:szCs w:val="28"/>
          <w:lang w:val="uk-UA"/>
        </w:rPr>
      </w:pPr>
    </w:p>
    <w:p w:rsidR="00066245" w:rsidRDefault="00066245" w:rsidP="00066245">
      <w:pPr>
        <w:spacing w:after="0"/>
        <w:ind w:firstLine="567"/>
        <w:jc w:val="center"/>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14:anchorId="11245D86" wp14:editId="3B248D7C">
            <wp:extent cx="4989830" cy="3152775"/>
            <wp:effectExtent l="19050" t="0" r="20320" b="0"/>
            <wp:docPr id="19"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66245" w:rsidRDefault="00066245" w:rsidP="00066245">
      <w:pPr>
        <w:spacing w:after="0" w:line="360" w:lineRule="auto"/>
        <w:ind w:firstLine="567"/>
        <w:jc w:val="center"/>
        <w:rPr>
          <w:rFonts w:ascii="Times New Roman" w:hAnsi="Times New Roman" w:cs="Times New Roman"/>
          <w:sz w:val="28"/>
          <w:szCs w:val="28"/>
          <w:lang w:val="uk-UA"/>
        </w:rPr>
      </w:pPr>
    </w:p>
    <w:p w:rsidR="00066245" w:rsidRDefault="00066245" w:rsidP="00066245">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 2.11. Показники кількості закладів культури в Україні, одиниць </w:t>
      </w:r>
    </w:p>
    <w:p w:rsidR="00066245" w:rsidRPr="00C441F6" w:rsidRDefault="00066245" w:rsidP="00066245">
      <w:pPr>
        <w:spacing w:after="0" w:line="360" w:lineRule="auto"/>
        <w:ind w:firstLine="567"/>
        <w:jc w:val="center"/>
        <w:rPr>
          <w:rFonts w:ascii="Times New Roman" w:hAnsi="Times New Roman" w:cs="Times New Roman"/>
          <w:sz w:val="24"/>
          <w:szCs w:val="24"/>
          <w:lang w:val="uk-UA"/>
        </w:rPr>
      </w:pPr>
      <w:r w:rsidRPr="00B76941">
        <w:rPr>
          <w:rFonts w:ascii="Times New Roman" w:hAnsi="Times New Roman" w:cs="Times New Roman"/>
          <w:sz w:val="24"/>
          <w:szCs w:val="24"/>
          <w:lang w:val="uk-UA"/>
        </w:rPr>
        <w:t xml:space="preserve">Побудовано автором за даними Державної служби статистики </w:t>
      </w:r>
      <w:r w:rsidRPr="00AE77CE">
        <w:rPr>
          <w:rFonts w:ascii="Times New Roman" w:hAnsi="Times New Roman" w:cs="Times New Roman"/>
          <w:sz w:val="24"/>
          <w:szCs w:val="24"/>
          <w:lang w:val="uk-UA"/>
        </w:rPr>
        <w:t>України</w:t>
      </w:r>
      <w:r>
        <w:rPr>
          <w:rFonts w:ascii="Times New Roman" w:hAnsi="Times New Roman" w:cs="Times New Roman"/>
          <w:sz w:val="24"/>
          <w:szCs w:val="24"/>
          <w:lang w:val="uk-UA"/>
        </w:rPr>
        <w:t xml:space="preserve"> </w:t>
      </w:r>
      <w:r w:rsidRPr="00AE77CE">
        <w:rPr>
          <w:rFonts w:ascii="Times New Roman" w:hAnsi="Times New Roman" w:cs="Times New Roman"/>
          <w:sz w:val="24"/>
          <w:szCs w:val="24"/>
          <w:lang w:val="uk-UA"/>
        </w:rPr>
        <w:t>[25]</w:t>
      </w:r>
    </w:p>
    <w:p w:rsidR="00066245" w:rsidRDefault="00066245" w:rsidP="00066245">
      <w:pPr>
        <w:spacing w:after="0" w:line="360" w:lineRule="auto"/>
        <w:ind w:firstLine="567"/>
        <w:jc w:val="both"/>
        <w:rPr>
          <w:rFonts w:ascii="Times New Roman" w:hAnsi="Times New Roman" w:cs="Times New Roman"/>
          <w:sz w:val="28"/>
          <w:szCs w:val="28"/>
          <w:lang w:val="uk-UA"/>
        </w:rPr>
      </w:pPr>
    </w:p>
    <w:p w:rsidR="00066245" w:rsidRPr="000F57C8"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Що до природних об’єктів, то перевагу надають Карпатам, Шацьким озерам, узбережжю Чорного та Азовського моря, проте із-за значної конкуренції в даному сегменті кількість іноземців значна  лише на курортах Карпат. І все ж наявність туристичних ресурсів дає надію на розбудову курортів та  туристичних закладів для приваблювання більшої кількості іноземців.</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Перш за все для того, щоб турист скористався наявним в державі пакетом послуг існують посередники – турагенти та туроператори. Вони є основними продавцями і такими собі «рекламщиками» туристичних послуг країни. Послуги, які вони можуть запропонувати в більшій мірі залежать від потреб клієнта. Це можуть бути як групові тури, де турист більш підлаштовується під інших та слідує маршруту вибраному заздалегідь групою, так і індивідуально підібрані тури з повністю врахованими бажаннями замовника.</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Туроператорів традиційно поділяють на:</w:t>
      </w:r>
    </w:p>
    <w:p w:rsidR="00066245" w:rsidRDefault="00066245" w:rsidP="00066245">
      <w:pPr>
        <w:pStyle w:val="a3"/>
        <w:numPr>
          <w:ilvl w:val="0"/>
          <w:numId w:val="21"/>
        </w:numPr>
        <w:spacing w:after="0" w:line="360" w:lineRule="auto"/>
        <w:ind w:left="0" w:firstLine="851"/>
        <w:jc w:val="both"/>
        <w:rPr>
          <w:rFonts w:ascii="Times New Roman" w:hAnsi="Times New Roman" w:cs="Times New Roman"/>
          <w:sz w:val="28"/>
          <w:szCs w:val="28"/>
          <w:lang w:val="uk-UA"/>
        </w:rPr>
      </w:pPr>
      <w:r w:rsidRPr="008B6EDA">
        <w:rPr>
          <w:rFonts w:ascii="Times New Roman" w:hAnsi="Times New Roman" w:cs="Times New Roman"/>
          <w:sz w:val="28"/>
          <w:szCs w:val="28"/>
          <w:lang w:val="uk-UA"/>
        </w:rPr>
        <w:lastRenderedPageBreak/>
        <w:t>масового ринку – продаж путівок на найбільш відомі напрямки, коли курорт вже добре відомий, має великий асортимент послуг та налаштовані регулярні перевезення;</w:t>
      </w:r>
    </w:p>
    <w:p w:rsidR="00066245" w:rsidRDefault="00066245" w:rsidP="00066245">
      <w:pPr>
        <w:pStyle w:val="a3"/>
        <w:numPr>
          <w:ilvl w:val="0"/>
          <w:numId w:val="21"/>
        </w:numPr>
        <w:spacing w:after="0" w:line="360" w:lineRule="auto"/>
        <w:ind w:left="0" w:firstLine="851"/>
        <w:jc w:val="both"/>
        <w:rPr>
          <w:rFonts w:ascii="Times New Roman" w:hAnsi="Times New Roman" w:cs="Times New Roman"/>
          <w:sz w:val="28"/>
          <w:szCs w:val="28"/>
          <w:lang w:val="uk-UA"/>
        </w:rPr>
      </w:pPr>
      <w:r w:rsidRPr="008B6EDA">
        <w:rPr>
          <w:rFonts w:ascii="Times New Roman" w:hAnsi="Times New Roman" w:cs="Times New Roman"/>
          <w:sz w:val="28"/>
          <w:szCs w:val="28"/>
          <w:lang w:val="uk-UA"/>
        </w:rPr>
        <w:t>спеціалізовані – сюди входить широке коло турів, це і залежно від віку туристів, окремі країни чи місця  або навіть за транспортом;</w:t>
      </w:r>
    </w:p>
    <w:p w:rsidR="00066245" w:rsidRDefault="00066245" w:rsidP="00066245">
      <w:pPr>
        <w:pStyle w:val="a3"/>
        <w:numPr>
          <w:ilvl w:val="0"/>
          <w:numId w:val="21"/>
        </w:numPr>
        <w:spacing w:after="0" w:line="360" w:lineRule="auto"/>
        <w:ind w:left="0" w:firstLine="851"/>
        <w:jc w:val="both"/>
        <w:rPr>
          <w:rFonts w:ascii="Times New Roman" w:hAnsi="Times New Roman" w:cs="Times New Roman"/>
          <w:sz w:val="28"/>
          <w:szCs w:val="28"/>
          <w:lang w:val="uk-UA"/>
        </w:rPr>
      </w:pPr>
      <w:r w:rsidRPr="008B6EDA">
        <w:rPr>
          <w:rFonts w:ascii="Times New Roman" w:hAnsi="Times New Roman" w:cs="Times New Roman"/>
          <w:sz w:val="28"/>
          <w:szCs w:val="28"/>
          <w:lang w:val="uk-UA"/>
        </w:rPr>
        <w:t>внутрішнього ринку – здійснюють продаж турів лише в межах держави, тобто даний сегмент до міжнародного туризму не відносить, проте все ж він має право бути;</w:t>
      </w:r>
    </w:p>
    <w:p w:rsidR="00066245" w:rsidRDefault="00066245" w:rsidP="00066245">
      <w:pPr>
        <w:pStyle w:val="a3"/>
        <w:numPr>
          <w:ilvl w:val="0"/>
          <w:numId w:val="21"/>
        </w:numPr>
        <w:spacing w:after="0" w:line="360" w:lineRule="auto"/>
        <w:ind w:left="0" w:firstLine="851"/>
        <w:jc w:val="both"/>
        <w:rPr>
          <w:rFonts w:ascii="Times New Roman" w:hAnsi="Times New Roman" w:cs="Times New Roman"/>
          <w:sz w:val="28"/>
          <w:szCs w:val="28"/>
          <w:lang w:val="uk-UA"/>
        </w:rPr>
      </w:pPr>
      <w:r w:rsidRPr="008B6EDA">
        <w:rPr>
          <w:rFonts w:ascii="Times New Roman" w:hAnsi="Times New Roman" w:cs="Times New Roman"/>
          <w:sz w:val="28"/>
          <w:szCs w:val="28"/>
          <w:lang w:val="uk-UA"/>
        </w:rPr>
        <w:t>зовнішнього ринку – здійснюють реалізацію путівок виключно за кордон, саме вони і основними посередниками у міжнародному туризмі;</w:t>
      </w:r>
    </w:p>
    <w:p w:rsidR="00066245" w:rsidRDefault="00066245" w:rsidP="00066245">
      <w:pPr>
        <w:pStyle w:val="a3"/>
        <w:numPr>
          <w:ilvl w:val="0"/>
          <w:numId w:val="21"/>
        </w:numPr>
        <w:spacing w:after="0" w:line="360" w:lineRule="auto"/>
        <w:ind w:left="0" w:firstLine="851"/>
        <w:jc w:val="both"/>
        <w:rPr>
          <w:rFonts w:ascii="Times New Roman" w:hAnsi="Times New Roman" w:cs="Times New Roman"/>
          <w:sz w:val="28"/>
          <w:szCs w:val="28"/>
          <w:lang w:val="uk-UA"/>
        </w:rPr>
      </w:pPr>
      <w:r w:rsidRPr="008B6EDA">
        <w:rPr>
          <w:rFonts w:ascii="Times New Roman" w:hAnsi="Times New Roman" w:cs="Times New Roman"/>
          <w:sz w:val="28"/>
          <w:szCs w:val="28"/>
          <w:lang w:val="uk-UA"/>
        </w:rPr>
        <w:t>оптові (брокери) – групова закупівля путівок, авіа білетів, резервування готельних номерів для подальшої реалізації;</w:t>
      </w:r>
    </w:p>
    <w:p w:rsidR="00066245" w:rsidRPr="008B6EDA" w:rsidRDefault="00066245" w:rsidP="00066245">
      <w:pPr>
        <w:pStyle w:val="a3"/>
        <w:numPr>
          <w:ilvl w:val="0"/>
          <w:numId w:val="21"/>
        </w:numPr>
        <w:spacing w:after="0" w:line="360" w:lineRule="auto"/>
        <w:ind w:left="0" w:firstLine="851"/>
        <w:jc w:val="both"/>
        <w:rPr>
          <w:rFonts w:ascii="Times New Roman" w:hAnsi="Times New Roman" w:cs="Times New Roman"/>
          <w:sz w:val="28"/>
          <w:szCs w:val="28"/>
          <w:lang w:val="uk-UA"/>
        </w:rPr>
      </w:pPr>
      <w:r w:rsidRPr="008B6EDA">
        <w:rPr>
          <w:rFonts w:ascii="Times New Roman" w:hAnsi="Times New Roman" w:cs="Times New Roman"/>
          <w:sz w:val="28"/>
          <w:szCs w:val="28"/>
          <w:lang w:val="uk-UA"/>
        </w:rPr>
        <w:t>роздрібні – підбирають подорож під клієнта, формують окремі тури та отримують прибуток від кожної реалізованої путівки [22, с. 50-67].</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Працюють турагенти та туроператори по ліцензіях, здійснюючи свою діяльність підписують угоди з перекладачами, готелями, транспортом та закладами харчування і таки чином об’єднують їх у спільну систему. Навіть за відсутності підписання угод, турист в своїй подорожі все рівно взаємодіє з усіма компонентами, користуючись їх послугами і таким чином не прямо, а опосередковано знову ж відбувається об’єднання в туристичну інфраструктуру.</w:t>
      </w:r>
    </w:p>
    <w:p w:rsidR="00066245" w:rsidRPr="000C3A7F" w:rsidRDefault="00066245" w:rsidP="00066245">
      <w:pPr>
        <w:spacing w:after="0" w:line="360" w:lineRule="auto"/>
        <w:ind w:firstLine="567"/>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Нажаль, в Україні фіксація діяльності турагентів та туроператорів не є постійною. З даних отриманих з сайту Служби статистики України (Додаток Ж), ми можемо спостерігати, що в 2018 році в Україні було 1833 одиниць суб’єктів, які здійснювали туристичну діяльність з них найбільше турагентів – 1243 одиниці, тоді як здійснюють екскурсійну діяльність лише 61 одиниця. З поміж регіонів найбільше виділяються Львівська (142 одиниць), Одеська (135 одиниць) та Дніпропетровська області (119 одиниць), безперечним лідером являється місто Київ (856 одиниць). Екскурсійна діяльність найбільше розвинена в Львівській області (12 одиниць) та Києві (15 одиниць), що в </w:t>
      </w:r>
      <w:r>
        <w:rPr>
          <w:rFonts w:ascii="Times New Roman" w:hAnsi="Times New Roman" w:cs="Times New Roman"/>
          <w:sz w:val="28"/>
          <w:szCs w:val="28"/>
          <w:lang w:val="uk-UA"/>
        </w:rPr>
        <w:lastRenderedPageBreak/>
        <w:t xml:space="preserve">більшій мірі пов’язано з історичними пам’ятками в містах. По даному принципу вищий серед регіонів показник в Одеській області (7 одиниць). Кількість суб’єктів туристичної діяльності та розвиток міжнародного туризму тісно пов’язані, вони є взаємозалежними. Адже, наявність туристичних об’єктів приваблює увагу і це сприяє збільшенню туроператорів та тур агентів, котрі за бажання туриста можуть організувати подорож. З іншого боку, наявність туристичного бізнесу сприяє активному поширенню інформації і таким чином підвищує попит, тобто розвиває міжнародний туризм на території держави </w:t>
      </w:r>
      <w:r w:rsidRPr="0055378F">
        <w:rPr>
          <w:rFonts w:ascii="Times New Roman" w:hAnsi="Times New Roman" w:cs="Times New Roman"/>
          <w:sz w:val="28"/>
          <w:szCs w:val="28"/>
          <w:lang w:val="uk-UA"/>
        </w:rPr>
        <w:t>[25].</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Наступним важливим аспектом організації міжнародного туризму в країні є розміщення туристів. На разі існує величезне різноманіття місць для поселення і все залежить від бажання туриста, а здатність обслуговуючого персоналу виконати бажання і становлять високий сервіс, що є запорукою успішного розвитку міжнародного туризму та залучення нових туристів.</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Протягом ХХ століття Всесвітня туристична організація не раз намагалася стандартизувати  готелі для зручності їх оцінки та пошуку туристами підходящого сервісу та цін. Проте через різноманіття туристичних ресурсів різних країни, традицій та стандартів об’єднати в єдину систему вкрай важко. В Україні діє система зірок від однієї до п’яти, що характеризує якість, набір послуг та цінову категорію. Така ж система притаманна, наприклад, для Австрії, Франції, Угорщини, Росії, Єгипту та Китаю. У Великій Британії використовують систему «ключів» або «корон», в Греції літери «А», «В», «С», для ряду країн характерні розряди.  Крім готелів існують такі заклади розміщення, як санаторії, пансіонати, санаторії-профілакторії, бази відпочинку в тому числі і винятково дитячі, хостели, кемпінги. Наявність розвиненої та якісної мережі закладів розміщення здатне значно активізувати міжнародний туризм [16, с. 12-14].</w:t>
      </w:r>
    </w:p>
    <w:p w:rsidR="00066245" w:rsidRPr="0005058F" w:rsidRDefault="00066245" w:rsidP="00066245">
      <w:pPr>
        <w:spacing w:after="0" w:line="360" w:lineRule="auto"/>
        <w:ind w:firstLine="567"/>
        <w:jc w:val="both"/>
        <w:rPr>
          <w:rFonts w:ascii="Times New Roman" w:hAnsi="Times New Roman" w:cs="Times New Roman"/>
          <w:lang w:val="uk-UA"/>
        </w:rPr>
      </w:pPr>
      <w:r>
        <w:rPr>
          <w:rFonts w:ascii="Times New Roman" w:hAnsi="Times New Roman" w:cs="Times New Roman"/>
          <w:sz w:val="28"/>
          <w:szCs w:val="28"/>
          <w:lang w:val="uk-UA"/>
        </w:rPr>
        <w:t>Готелі високої якості, тобто п’ятизіркові розміщені у найбільш туристично привабливих місцях: «Бристоль» та</w:t>
      </w:r>
      <w:r w:rsidRPr="009D77C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«Одеса» в Одесі, «Карпатська столиця» та «Ріксос-Прикарпаття» в Трускавці, «Суперіор» та «Харків Палац» </w:t>
      </w:r>
      <w:r>
        <w:rPr>
          <w:rFonts w:ascii="Times New Roman" w:hAnsi="Times New Roman" w:cs="Times New Roman"/>
          <w:sz w:val="28"/>
          <w:szCs w:val="28"/>
          <w:lang w:val="uk-UA"/>
        </w:rPr>
        <w:lastRenderedPageBreak/>
        <w:t xml:space="preserve">в Харкові. Чотирьохзіркові готелі України це –  «Дніпро», «Київ», «Україна» та «Хрещатик» у Києві, «Космополіт», «ЗС Клуб» та «Харків» у Харкові, «Дністер» у Львові, «Лондонська» в Одесі, «Four Points by Sheraton», «Оскар» у Трускавці, «Інтурист» </w:t>
      </w:r>
      <w:r w:rsidRPr="0005058F">
        <w:rPr>
          <w:rFonts w:ascii="Times New Roman" w:hAnsi="Times New Roman" w:cs="Times New Roman"/>
          <w:sz w:val="28"/>
          <w:szCs w:val="28"/>
          <w:lang w:val="uk-UA"/>
        </w:rPr>
        <w:t>та «Khortitsa Palace» у Запоріжжі</w:t>
      </w:r>
      <w:r>
        <w:rPr>
          <w:rFonts w:ascii="Times New Roman" w:hAnsi="Times New Roman" w:cs="Times New Roman"/>
          <w:sz w:val="28"/>
          <w:szCs w:val="28"/>
          <w:lang w:val="uk-UA"/>
        </w:rPr>
        <w:t xml:space="preserve">, «Дніпро» у </w:t>
      </w:r>
      <w:r w:rsidRPr="0005058F">
        <w:rPr>
          <w:rFonts w:ascii="Times New Roman" w:hAnsi="Times New Roman" w:cs="Times New Roman"/>
          <w:sz w:val="28"/>
          <w:szCs w:val="28"/>
          <w:lang w:val="uk-UA"/>
        </w:rPr>
        <w:t xml:space="preserve">Черкасах, </w:t>
      </w:r>
      <w:r>
        <w:rPr>
          <w:rFonts w:ascii="Times New Roman" w:hAnsi="Times New Roman" w:cs="Times New Roman"/>
          <w:sz w:val="28"/>
          <w:szCs w:val="28"/>
          <w:lang w:val="uk-UA"/>
        </w:rPr>
        <w:t>«</w:t>
      </w:r>
      <w:r w:rsidRPr="0005058F">
        <w:rPr>
          <w:rFonts w:ascii="Times New Roman" w:hAnsi="Times New Roman" w:cs="Times New Roman"/>
          <w:sz w:val="28"/>
          <w:szCs w:val="28"/>
          <w:lang w:val="uk-UA"/>
        </w:rPr>
        <w:t>City Park Hotel</w:t>
      </w:r>
      <w:r>
        <w:rPr>
          <w:rFonts w:ascii="Times New Roman" w:hAnsi="Times New Roman" w:cs="Times New Roman"/>
          <w:sz w:val="28"/>
          <w:szCs w:val="28"/>
          <w:lang w:val="uk-UA"/>
        </w:rPr>
        <w:t>»</w:t>
      </w:r>
      <w:r w:rsidRPr="0005058F">
        <w:rPr>
          <w:rFonts w:ascii="Times New Roman" w:hAnsi="Times New Roman" w:cs="Times New Roman"/>
          <w:sz w:val="28"/>
          <w:szCs w:val="28"/>
          <w:lang w:val="uk-UA"/>
        </w:rPr>
        <w:t xml:space="preserve"> у Білій Церкві.</w:t>
      </w:r>
      <w:r>
        <w:rPr>
          <w:rFonts w:ascii="Times New Roman" w:hAnsi="Times New Roman" w:cs="Times New Roman"/>
          <w:sz w:val="28"/>
          <w:szCs w:val="28"/>
          <w:lang w:val="uk-UA"/>
        </w:rPr>
        <w:t xml:space="preserve"> Трьохзіркові та двохзіркові готелі дуже розповсюджені, мають більшу концентрацію біля визначних місць певного регіону[22, с. 345-367]</w:t>
      </w:r>
      <w:r>
        <w:rPr>
          <w:rFonts w:ascii="Times New Roman" w:eastAsia="Times New Roman" w:hAnsi="Times New Roman" w:cs="Times New Roman"/>
          <w:sz w:val="28"/>
          <w:szCs w:val="28"/>
          <w:lang w:val="uk-UA"/>
        </w:rPr>
        <w:t xml:space="preserve">. </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розглянути рис. 2.12, то видно, що кількість закладів для проживання </w:t>
      </w:r>
      <w:r w:rsidRPr="000B0C68">
        <w:rPr>
          <w:rFonts w:ascii="Times New Roman" w:hAnsi="Times New Roman" w:cs="Times New Roman"/>
          <w:sz w:val="28"/>
          <w:szCs w:val="28"/>
          <w:lang w:val="uk-UA"/>
        </w:rPr>
        <w:t>туристів</w:t>
      </w:r>
      <w:r>
        <w:rPr>
          <w:rFonts w:ascii="Times New Roman" w:hAnsi="Times New Roman" w:cs="Times New Roman"/>
          <w:sz w:val="28"/>
          <w:szCs w:val="28"/>
          <w:lang w:val="uk-UA"/>
        </w:rPr>
        <w:t>,</w:t>
      </w:r>
      <w:r w:rsidRPr="00FA29D4">
        <w:rPr>
          <w:rFonts w:ascii="Times New Roman" w:hAnsi="Times New Roman" w:cs="Times New Roman"/>
          <w:sz w:val="28"/>
          <w:szCs w:val="28"/>
          <w:lang w:val="uk-UA"/>
        </w:rPr>
        <w:t xml:space="preserve"> </w:t>
      </w:r>
      <w:r>
        <w:rPr>
          <w:rFonts w:ascii="Times New Roman" w:hAnsi="Times New Roman" w:cs="Times New Roman"/>
          <w:sz w:val="28"/>
          <w:szCs w:val="28"/>
          <w:lang w:val="uk-UA"/>
        </w:rPr>
        <w:t>в тому числі і готелів, з</w:t>
      </w:r>
      <w:r w:rsidRPr="000B0C68">
        <w:rPr>
          <w:rFonts w:ascii="Times New Roman" w:hAnsi="Times New Roman" w:cs="Times New Roman"/>
          <w:sz w:val="28"/>
          <w:szCs w:val="28"/>
          <w:lang w:val="uk-UA"/>
        </w:rPr>
        <w:t xml:space="preserve"> 2007 по 2012 плавно зростала. Найвищі значення характерні для 2013 року</w:t>
      </w:r>
      <w:r>
        <w:rPr>
          <w:rFonts w:ascii="Times New Roman" w:hAnsi="Times New Roman" w:cs="Times New Roman"/>
          <w:sz w:val="28"/>
          <w:szCs w:val="28"/>
          <w:lang w:val="uk-UA"/>
        </w:rPr>
        <w:t xml:space="preserve">, але вже 2014 році наявний різкий спад, що пов’язано з нестабільною політичною ситуацією в країні. З 2015 по 2017 рік можемо спостерігати поступове зменшення засобів розміщення . </w:t>
      </w:r>
    </w:p>
    <w:p w:rsidR="00066245" w:rsidRDefault="00066245" w:rsidP="00066245">
      <w:pPr>
        <w:spacing w:after="0" w:line="360" w:lineRule="auto"/>
        <w:ind w:firstLine="567"/>
        <w:jc w:val="both"/>
        <w:rPr>
          <w:rFonts w:ascii="Times New Roman" w:hAnsi="Times New Roman" w:cs="Times New Roman"/>
          <w:color w:val="FF0000"/>
          <w:sz w:val="28"/>
          <w:szCs w:val="28"/>
          <w:lang w:val="uk-UA"/>
        </w:rPr>
      </w:pPr>
    </w:p>
    <w:p w:rsidR="00066245" w:rsidRDefault="00066245" w:rsidP="00066245">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14:anchorId="0454A38B" wp14:editId="3E12C8A3">
            <wp:extent cx="4941139" cy="2682815"/>
            <wp:effectExtent l="19050" t="0" r="11861" b="323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66245" w:rsidRDefault="00066245" w:rsidP="00066245">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 2.12. Кількість місць тимчасового проживання туристів, одиниці </w:t>
      </w:r>
    </w:p>
    <w:p w:rsidR="00066245" w:rsidRDefault="00066245" w:rsidP="00066245">
      <w:pPr>
        <w:spacing w:after="0" w:line="360" w:lineRule="auto"/>
        <w:ind w:firstLine="567"/>
        <w:jc w:val="center"/>
        <w:rPr>
          <w:rFonts w:ascii="Times New Roman" w:hAnsi="Times New Roman" w:cs="Times New Roman"/>
          <w:sz w:val="24"/>
          <w:szCs w:val="24"/>
          <w:lang w:val="uk-UA"/>
        </w:rPr>
      </w:pPr>
      <w:r w:rsidRPr="00B76941">
        <w:rPr>
          <w:rFonts w:ascii="Times New Roman" w:hAnsi="Times New Roman" w:cs="Times New Roman"/>
          <w:sz w:val="24"/>
          <w:szCs w:val="24"/>
          <w:lang w:val="uk-UA"/>
        </w:rPr>
        <w:t>Побудовано автором за даними Державної служби статистики України</w:t>
      </w:r>
      <w:r>
        <w:rPr>
          <w:rFonts w:ascii="Times New Roman" w:hAnsi="Times New Roman" w:cs="Times New Roman"/>
          <w:sz w:val="24"/>
          <w:szCs w:val="24"/>
          <w:lang w:val="uk-UA"/>
        </w:rPr>
        <w:t xml:space="preserve"> </w:t>
      </w:r>
      <w:r w:rsidRPr="007B6F0C">
        <w:rPr>
          <w:rFonts w:ascii="Times New Roman" w:hAnsi="Times New Roman" w:cs="Times New Roman"/>
          <w:sz w:val="24"/>
          <w:szCs w:val="24"/>
          <w:lang w:val="uk-UA"/>
        </w:rPr>
        <w:t>[25]</w:t>
      </w:r>
    </w:p>
    <w:p w:rsidR="00066245" w:rsidRPr="00F35B63" w:rsidRDefault="00066245" w:rsidP="00066245">
      <w:pPr>
        <w:spacing w:after="0" w:line="360" w:lineRule="auto"/>
        <w:ind w:firstLine="567"/>
        <w:jc w:val="center"/>
        <w:rPr>
          <w:rFonts w:ascii="Times New Roman" w:hAnsi="Times New Roman" w:cs="Times New Roman"/>
          <w:sz w:val="24"/>
          <w:szCs w:val="24"/>
          <w:lang w:val="uk-UA"/>
        </w:rPr>
      </w:pPr>
    </w:p>
    <w:p w:rsidR="00066245" w:rsidRDefault="00066245" w:rsidP="00066245">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Оздоровчі та санаторно-курортні заклади мали ту ж тенденцію, а саме стрімке зменшення в 2014 році, яке змінилося поступовим спадом. Лише для санаторіїв-профілакторіїв зниження протягом 2007-2017 років було поступовим (рис. 2.13). Якщо окремо поглянути на дитячі заклади, то як показує рис. 2.14, їх кількість в Україні найбільша. Це пов’язано із тим, що </w:t>
      </w:r>
      <w:r>
        <w:rPr>
          <w:rFonts w:ascii="Times New Roman" w:hAnsi="Times New Roman" w:cs="Times New Roman"/>
          <w:sz w:val="28"/>
          <w:szCs w:val="28"/>
          <w:lang w:val="uk-UA"/>
        </w:rPr>
        <w:lastRenderedPageBreak/>
        <w:t>вони залишилися після розпаду СРСР і найчастіше не мають високого рівня обслуговування. Найбільша їх кількість характерна для 2008 та 2013 років. Після подій 2014 року, як і в інших закладах відбулося стрімке зниження, але в же з 2015 року ситуація стабільна. Проте слід відмітити, що заклади для відпочинку дітей практично ніяк не впливають на розвиток міжнародного туризму в Україні. Як правило їх послугами користуються в середині країни, проте як можливим засіб розміщення вони таки є [25].</w:t>
      </w:r>
    </w:p>
    <w:p w:rsidR="00066245" w:rsidRDefault="00066245" w:rsidP="00066245">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14:anchorId="71A7F771" wp14:editId="53CCAF46">
            <wp:extent cx="5211445" cy="3019425"/>
            <wp:effectExtent l="19050" t="0" r="27305"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66245" w:rsidRDefault="00066245" w:rsidP="00066245">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Рис. 2.13.  Оздоровчі та санаторно-курортні заклади [25]</w:t>
      </w:r>
    </w:p>
    <w:p w:rsidR="00066245" w:rsidRDefault="00066245" w:rsidP="00066245">
      <w:pPr>
        <w:spacing w:after="0" w:line="360" w:lineRule="auto"/>
        <w:ind w:firstLine="567"/>
        <w:jc w:val="center"/>
        <w:rPr>
          <w:rFonts w:ascii="Times New Roman" w:hAnsi="Times New Roman" w:cs="Times New Roman"/>
          <w:sz w:val="28"/>
          <w:szCs w:val="28"/>
          <w:lang w:val="uk-UA"/>
        </w:rPr>
      </w:pPr>
    </w:p>
    <w:p w:rsidR="00066245" w:rsidRDefault="00066245" w:rsidP="00066245">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14:anchorId="6E6CE8C5" wp14:editId="632AAD53">
            <wp:extent cx="4984750" cy="2314575"/>
            <wp:effectExtent l="19050" t="0" r="2540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66245" w:rsidRDefault="00066245" w:rsidP="00066245">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Рис. 2.14. Кількість дитячих закладів оздоровлення та відпочинку [25]</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Важливою складовою туристичної інфраструктури також являють заклади харчування, вони є невід’ємною частиною туристичного </w:t>
      </w:r>
      <w:r>
        <w:rPr>
          <w:rFonts w:ascii="Times New Roman" w:hAnsi="Times New Roman" w:cs="Times New Roman"/>
          <w:sz w:val="28"/>
          <w:szCs w:val="28"/>
          <w:lang w:val="uk-UA"/>
        </w:rPr>
        <w:lastRenderedPageBreak/>
        <w:t xml:space="preserve">обслуговування, а за правильної організації навіть можуть стати «родзинкою» країни. </w:t>
      </w:r>
      <w:r w:rsidRPr="00530FE5">
        <w:rPr>
          <w:rFonts w:ascii="Times New Roman" w:hAnsi="Times New Roman" w:cs="Times New Roman"/>
          <w:sz w:val="28"/>
          <w:szCs w:val="28"/>
          <w:lang w:val="uk-UA"/>
        </w:rPr>
        <w:t>Заклади харчування можуть бути в самому закладі розміщення, тоді розраховуючи за місце турист отримує певний план харчування.</w:t>
      </w:r>
      <w:r>
        <w:rPr>
          <w:rFonts w:ascii="Times New Roman" w:hAnsi="Times New Roman" w:cs="Times New Roman"/>
          <w:sz w:val="28"/>
          <w:szCs w:val="28"/>
          <w:lang w:val="uk-UA"/>
        </w:rPr>
        <w:t xml:space="preserve">  У такому випадку існують такі варіанти:</w:t>
      </w:r>
    </w:p>
    <w:p w:rsidR="00066245" w:rsidRPr="00FC7DCA" w:rsidRDefault="00066245" w:rsidP="00066245">
      <w:pPr>
        <w:pStyle w:val="a3"/>
        <w:numPr>
          <w:ilvl w:val="0"/>
          <w:numId w:val="14"/>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бермудський план </w:t>
      </w:r>
      <w:r w:rsidRPr="00FC7DCA">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лише сніданок, який складається </w:t>
      </w:r>
      <w:r w:rsidRPr="00530FE5">
        <w:rPr>
          <w:rFonts w:ascii="Times New Roman" w:eastAsia="Times New Roman" w:hAnsi="Times New Roman" w:cs="Times New Roman"/>
          <w:sz w:val="28"/>
          <w:szCs w:val="28"/>
          <w:lang w:val="uk-UA"/>
        </w:rPr>
        <w:t>з</w:t>
      </w:r>
      <w:r>
        <w:rPr>
          <w:rFonts w:ascii="Times New Roman" w:eastAsia="Times New Roman" w:hAnsi="Times New Roman" w:cs="Times New Roman"/>
          <w:sz w:val="28"/>
          <w:szCs w:val="28"/>
          <w:lang w:val="uk-UA"/>
        </w:rPr>
        <w:t xml:space="preserve"> омлета, вівсяної каші, грінок, масла, джему і кави чи чаю.</w:t>
      </w:r>
    </w:p>
    <w:p w:rsidR="00066245" w:rsidRPr="00FC7DCA" w:rsidRDefault="00066245" w:rsidP="00066245">
      <w:pPr>
        <w:pStyle w:val="a3"/>
        <w:numPr>
          <w:ilvl w:val="0"/>
          <w:numId w:val="14"/>
        </w:numPr>
        <w:spacing w:after="0" w:line="360" w:lineRule="auto"/>
        <w:ind w:left="0" w:firstLine="567"/>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континентальний план – лише сніданок, що </w:t>
      </w:r>
      <w:r w:rsidRPr="00530FE5">
        <w:rPr>
          <w:rFonts w:ascii="Times New Roman" w:eastAsia="Times New Roman" w:hAnsi="Times New Roman" w:cs="Times New Roman"/>
          <w:sz w:val="28"/>
          <w:szCs w:val="28"/>
          <w:lang w:val="uk-UA"/>
        </w:rPr>
        <w:t>складається з булочки</w:t>
      </w:r>
      <w:r>
        <w:rPr>
          <w:rFonts w:ascii="Times New Roman" w:eastAsia="Times New Roman" w:hAnsi="Times New Roman" w:cs="Times New Roman"/>
          <w:sz w:val="28"/>
          <w:szCs w:val="28"/>
          <w:lang w:val="uk-UA"/>
        </w:rPr>
        <w:t xml:space="preserve"> та масла, джему з чаєм або кавою;</w:t>
      </w:r>
    </w:p>
    <w:p w:rsidR="00066245" w:rsidRPr="00FC7DCA" w:rsidRDefault="00066245" w:rsidP="00066245">
      <w:pPr>
        <w:pStyle w:val="a3"/>
        <w:numPr>
          <w:ilvl w:val="0"/>
          <w:numId w:val="14"/>
        </w:numPr>
        <w:spacing w:after="0" w:line="360" w:lineRule="auto"/>
        <w:ind w:left="0" w:firstLine="567"/>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американський план – триразове харчування;</w:t>
      </w:r>
    </w:p>
    <w:p w:rsidR="00066245" w:rsidRPr="00FC7DCA" w:rsidRDefault="00066245" w:rsidP="00066245">
      <w:pPr>
        <w:pStyle w:val="a3"/>
        <w:numPr>
          <w:ilvl w:val="0"/>
          <w:numId w:val="14"/>
        </w:numPr>
        <w:spacing w:after="0" w:line="360" w:lineRule="auto"/>
        <w:ind w:left="0" w:firstLine="567"/>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модифікований американський план – дворазове харчування, це може бути або сніданок і обід, або обід і вечеря) </w:t>
      </w:r>
      <w:r>
        <w:rPr>
          <w:rFonts w:ascii="Times New Roman" w:hAnsi="Times New Roman" w:cs="Times New Roman"/>
          <w:sz w:val="28"/>
          <w:szCs w:val="28"/>
          <w:lang w:val="uk-UA"/>
        </w:rPr>
        <w:t>[22, с. 345-367]</w:t>
      </w:r>
      <w:r>
        <w:rPr>
          <w:rFonts w:ascii="Times New Roman" w:eastAsia="Times New Roman" w:hAnsi="Times New Roman" w:cs="Times New Roman"/>
          <w:sz w:val="28"/>
          <w:szCs w:val="28"/>
          <w:lang w:val="uk-UA"/>
        </w:rPr>
        <w:t>.</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Найбільш поширені в обслуговуванні туристів ресторан (швидкого обслуговування, сімейні, національні або етнічні, тематичні), кафе, їдальня, кав’ярня, піцерія, бар, буфет. Якщо турист приїздить у визначене місце йому надається харчування в місці розміщення або він обирає, щось на свій смак поблизу. У разі подорожі автобусом, туроператори та турагенти, продумуючи маршрут, заклади розміщення та харчування обирають заздалегідь. </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Заклади харчування, а головне їх якість, багато в чому можуть впливати на активність розвитку міжнародного туризму в країні. Нажаль, їх  статистичної фіксації в Україні не ведеться, а тому про динаміку судити не можливо. Єдине, що точно можна сказати, це попит в іноземців на традиційну українську кухню існує.</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Об’єднуючим компонентом туристичної інфраструктури являється транспорт. Удосконалення та спрощення транспортних перевезень дозволяє активізувати міжнародний туризм, шляхом пришвидшення потоків туристів між країнами. З іншого боку налагоджена мережа внутрішньодержавних перевезень дозволяє туристу подорожувати в межах держави з комфортом.</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Україна має густу транспорту мережу, в котрій представлені всі його види. Кожен транспортний коридор на кордоні регулюється митними службами для контролю потоків. Домовленість з ЄС про безвізовий режим </w:t>
      </w:r>
      <w:r>
        <w:rPr>
          <w:rFonts w:ascii="Times New Roman" w:hAnsi="Times New Roman" w:cs="Times New Roman"/>
          <w:sz w:val="28"/>
          <w:szCs w:val="28"/>
          <w:lang w:val="uk-UA"/>
        </w:rPr>
        <w:lastRenderedPageBreak/>
        <w:t>значно активізували виїзд українців в західному напрямку, натомість погіршення політичних відносин з Росією зменшили східний потік туристів з обох боків. У свою чергу такі зміни ведуть до збільшення інтенсивності чи навпаки зменшенню розвитку міжнародних перевезень, а як наслідок і транспорту (рис. 2.15).</w:t>
      </w:r>
    </w:p>
    <w:p w:rsidR="00066245" w:rsidRDefault="00066245" w:rsidP="00066245">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14:anchorId="77482862" wp14:editId="264232A3">
            <wp:extent cx="5570959" cy="3639693"/>
            <wp:effectExtent l="19050" t="0" r="0" b="0"/>
            <wp:docPr id="26" name="Рисунок 1" descr="C:\Users\Ольга\Pictures\geografija-9-nadtoka-2017-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Pictures\geografija-9-nadtoka-2017-200.jpg"/>
                    <pic:cNvPicPr>
                      <a:picLocks noChangeAspect="1" noChangeArrowheads="1"/>
                    </pic:cNvPicPr>
                  </pic:nvPicPr>
                  <pic:blipFill>
                    <a:blip r:embed="rId22"/>
                    <a:srcRect/>
                    <a:stretch>
                      <a:fillRect/>
                    </a:stretch>
                  </pic:blipFill>
                  <pic:spPr bwMode="auto">
                    <a:xfrm>
                      <a:off x="0" y="0"/>
                      <a:ext cx="5573280" cy="3641209"/>
                    </a:xfrm>
                    <a:prstGeom prst="rect">
                      <a:avLst/>
                    </a:prstGeom>
                    <a:noFill/>
                    <a:ln w="9525">
                      <a:noFill/>
                      <a:miter lim="800000"/>
                      <a:headEnd/>
                      <a:tailEnd/>
                    </a:ln>
                  </pic:spPr>
                </pic:pic>
              </a:graphicData>
            </a:graphic>
          </wp:inline>
        </w:drawing>
      </w:r>
    </w:p>
    <w:p w:rsidR="00066245" w:rsidRDefault="00066245" w:rsidP="00066245">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Рис. 2.15 Транспортна мережа України [21, с. 188]</w:t>
      </w:r>
    </w:p>
    <w:p w:rsidR="00066245" w:rsidRDefault="00066245" w:rsidP="00066245">
      <w:pPr>
        <w:spacing w:after="0" w:line="360" w:lineRule="auto"/>
        <w:ind w:firstLine="567"/>
        <w:jc w:val="center"/>
        <w:rPr>
          <w:rFonts w:ascii="Times New Roman" w:hAnsi="Times New Roman" w:cs="Times New Roman"/>
          <w:sz w:val="28"/>
          <w:szCs w:val="28"/>
          <w:lang w:val="uk-UA"/>
        </w:rPr>
      </w:pPr>
    </w:p>
    <w:p w:rsidR="00066245" w:rsidRDefault="00066245" w:rsidP="00066245">
      <w:pPr>
        <w:spacing w:after="0" w:line="360" w:lineRule="auto"/>
        <w:ind w:firstLine="567"/>
        <w:jc w:val="both"/>
        <w:rPr>
          <w:rFonts w:ascii="Times New Roman" w:hAnsi="Times New Roman" w:cs="Times New Roman"/>
          <w:sz w:val="28"/>
          <w:szCs w:val="28"/>
          <w:lang w:val="uk-UA"/>
        </w:rPr>
      </w:pPr>
      <w:r w:rsidRPr="00530FE5">
        <w:rPr>
          <w:rFonts w:ascii="Times New Roman" w:hAnsi="Times New Roman" w:cs="Times New Roman"/>
          <w:sz w:val="28"/>
          <w:szCs w:val="28"/>
          <w:lang w:val="uk-UA"/>
        </w:rPr>
        <w:t>Значний розвиток в Україні мають</w:t>
      </w:r>
      <w:r w:rsidRPr="00530FE5">
        <w:rPr>
          <w:rFonts w:ascii="Times New Roman" w:eastAsia="Times New Roman" w:hAnsi="Times New Roman" w:cs="Times New Roman"/>
          <w:sz w:val="28"/>
          <w:szCs w:val="28"/>
          <w:lang w:val="uk-UA"/>
        </w:rPr>
        <w:t xml:space="preserve"> –</w:t>
      </w:r>
      <w:r w:rsidRPr="00530FE5">
        <w:rPr>
          <w:rFonts w:ascii="Times New Roman" w:hAnsi="Times New Roman" w:cs="Times New Roman"/>
          <w:sz w:val="28"/>
          <w:szCs w:val="28"/>
          <w:lang w:val="uk-UA"/>
        </w:rPr>
        <w:t xml:space="preserve"> залізничний та автомобільний</w:t>
      </w:r>
      <w:r>
        <w:rPr>
          <w:rFonts w:ascii="Times New Roman" w:hAnsi="Times New Roman" w:cs="Times New Roman"/>
          <w:sz w:val="28"/>
          <w:szCs w:val="28"/>
          <w:lang w:val="uk-UA"/>
        </w:rPr>
        <w:t xml:space="preserve"> транспорт. Із рис. 2.16, видно, що найбільшою є протяжність автомобільних шляхів. З 2013 по 2014 рік відбувалося певне зменшення, а вже після 2014 року стабілізація ситуації. Синхронно з протяжністю автомобільних шляхів мали динаміку дороги із твердим покриттям, тобто зниження протягом 2013-2014 років, що може бути пов’язане із зменшення державної підтримки у зв’язку з нестабільною політичною ситуацією. Що до протяжності залізничних колій загалом та електрифікованих, то протягом 2007-2018 років ніяких змін не відбулося. </w:t>
      </w:r>
    </w:p>
    <w:p w:rsidR="00066245" w:rsidRDefault="00066245" w:rsidP="00066245">
      <w:pPr>
        <w:spacing w:after="0" w:line="360" w:lineRule="auto"/>
        <w:ind w:firstLine="567"/>
        <w:jc w:val="both"/>
        <w:rPr>
          <w:rFonts w:ascii="Times New Roman" w:hAnsi="Times New Roman" w:cs="Times New Roman"/>
          <w:sz w:val="28"/>
          <w:szCs w:val="28"/>
          <w:lang w:val="uk-UA"/>
        </w:rPr>
      </w:pPr>
    </w:p>
    <w:p w:rsidR="00066245" w:rsidRDefault="00066245" w:rsidP="00066245">
      <w:pPr>
        <w:spacing w:after="0" w:line="360" w:lineRule="auto"/>
        <w:ind w:firstLine="567"/>
        <w:jc w:val="both"/>
        <w:rPr>
          <w:rFonts w:ascii="Times New Roman" w:hAnsi="Times New Roman" w:cs="Times New Roman"/>
          <w:sz w:val="28"/>
          <w:szCs w:val="28"/>
          <w:lang w:val="uk-UA"/>
        </w:rPr>
      </w:pPr>
      <w:r w:rsidRPr="00367BB0">
        <w:rPr>
          <w:rFonts w:ascii="Times New Roman" w:hAnsi="Times New Roman" w:cs="Times New Roman"/>
          <w:noProof/>
          <w:sz w:val="28"/>
          <w:szCs w:val="28"/>
        </w:rPr>
        <w:lastRenderedPageBreak/>
        <w:drawing>
          <wp:inline distT="0" distB="0" distL="0" distR="0" wp14:anchorId="549D5495" wp14:editId="32C2A8E7">
            <wp:extent cx="5038725" cy="2647950"/>
            <wp:effectExtent l="19050" t="0" r="9525" b="0"/>
            <wp:docPr id="18"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66245" w:rsidRDefault="00066245" w:rsidP="00066245">
      <w:pPr>
        <w:spacing w:after="0"/>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Рис. 2.16.  Довжина (експлуатаційна) залізничних колій та автомобільних шляхів, км [25]</w:t>
      </w:r>
    </w:p>
    <w:p w:rsidR="00066245" w:rsidRDefault="00066245" w:rsidP="00066245">
      <w:pPr>
        <w:spacing w:after="0"/>
        <w:ind w:firstLine="567"/>
        <w:jc w:val="center"/>
        <w:rPr>
          <w:rFonts w:ascii="Times New Roman" w:hAnsi="Times New Roman" w:cs="Times New Roman"/>
          <w:sz w:val="28"/>
          <w:szCs w:val="28"/>
          <w:lang w:val="uk-UA"/>
        </w:rPr>
      </w:pP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Якщо розглянути більш детально міський транспорт та річковий, то ми побачимо, що з 2013 року спостерігалося значне зниження протяжності  ліній тролейбусів, колій трамваїв та річкових судноплавних шляхів, хоч останні з 2016 року мають певне зростання. Метрополітен протягом 2007-2018 років не змінив свою протяжність, що можна розглядати як позитивне явище, адже демонтування колій нема, проте негативним є те, що нові лінії також не побудовані. Зменшення доступного міського транспорту негативно впливає на пересічного туриста, адже  знижує можливість  більш економної подорожі країною та її містами (рис. 2.17) .</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 оцінці перевезень пасажирів різними видами транспорту  прослідковується особливо значний спад в перевезенні пасажирів автомобільним транспортом, при цьому падіння показників спостерігалося ще з 2008 року, а вже після 2013 року даний процес пришвидшився.</w:t>
      </w:r>
    </w:p>
    <w:p w:rsidR="00066245" w:rsidRDefault="00066245" w:rsidP="00066245">
      <w:pPr>
        <w:spacing w:after="0" w:line="360" w:lineRule="auto"/>
        <w:ind w:firstLine="567"/>
        <w:jc w:val="both"/>
        <w:rPr>
          <w:rFonts w:ascii="Times New Roman" w:hAnsi="Times New Roman" w:cs="Times New Roman"/>
          <w:sz w:val="28"/>
          <w:szCs w:val="28"/>
          <w:lang w:val="uk-UA"/>
        </w:rPr>
      </w:pPr>
    </w:p>
    <w:p w:rsidR="00066245" w:rsidRDefault="00066245" w:rsidP="00066245">
      <w:pPr>
        <w:spacing w:after="0" w:line="360" w:lineRule="auto"/>
        <w:ind w:firstLine="567"/>
        <w:jc w:val="both"/>
        <w:rPr>
          <w:rFonts w:ascii="Times New Roman" w:hAnsi="Times New Roman" w:cs="Times New Roman"/>
          <w:sz w:val="28"/>
          <w:szCs w:val="28"/>
          <w:lang w:val="uk-UA"/>
        </w:rPr>
      </w:pPr>
    </w:p>
    <w:p w:rsidR="00066245" w:rsidRDefault="00066245" w:rsidP="00066245">
      <w:pPr>
        <w:spacing w:after="0" w:line="360" w:lineRule="auto"/>
        <w:ind w:firstLine="567"/>
        <w:jc w:val="both"/>
        <w:rPr>
          <w:rFonts w:ascii="Times New Roman" w:hAnsi="Times New Roman" w:cs="Times New Roman"/>
          <w:sz w:val="28"/>
          <w:szCs w:val="28"/>
          <w:lang w:val="uk-UA"/>
        </w:rPr>
      </w:pPr>
    </w:p>
    <w:p w:rsidR="00066245" w:rsidRDefault="00066245" w:rsidP="00066245">
      <w:pPr>
        <w:spacing w:after="0" w:line="360" w:lineRule="auto"/>
        <w:ind w:firstLine="567"/>
        <w:jc w:val="both"/>
        <w:rPr>
          <w:rFonts w:ascii="Times New Roman" w:hAnsi="Times New Roman" w:cs="Times New Roman"/>
          <w:sz w:val="28"/>
          <w:szCs w:val="28"/>
          <w:lang w:val="uk-UA"/>
        </w:rPr>
      </w:pPr>
    </w:p>
    <w:p w:rsidR="00066245" w:rsidRDefault="00066245" w:rsidP="00066245">
      <w:pPr>
        <w:spacing w:after="0"/>
        <w:ind w:firstLine="567"/>
        <w:jc w:val="center"/>
        <w:rPr>
          <w:rFonts w:ascii="Times New Roman" w:hAnsi="Times New Roman" w:cs="Times New Roman"/>
          <w:sz w:val="28"/>
          <w:szCs w:val="28"/>
          <w:lang w:val="uk-UA"/>
        </w:rPr>
      </w:pPr>
      <w:r>
        <w:rPr>
          <w:rFonts w:ascii="Times New Roman" w:hAnsi="Times New Roman" w:cs="Times New Roman"/>
          <w:noProof/>
          <w:sz w:val="28"/>
          <w:szCs w:val="28"/>
        </w:rPr>
        <w:lastRenderedPageBreak/>
        <w:drawing>
          <wp:inline distT="0" distB="0" distL="0" distR="0" wp14:anchorId="70D67869" wp14:editId="6ED653D2">
            <wp:extent cx="4852635" cy="2759676"/>
            <wp:effectExtent l="19050" t="0" r="24165" b="2574"/>
            <wp:docPr id="20"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66245" w:rsidRDefault="00066245" w:rsidP="00066245">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Рис.  2.17. Довжина (експлуатаційна) колій та ліній, км [25]</w:t>
      </w:r>
    </w:p>
    <w:p w:rsidR="00066245" w:rsidRDefault="00066245" w:rsidP="00066245">
      <w:pPr>
        <w:spacing w:after="0" w:line="360" w:lineRule="auto"/>
        <w:ind w:firstLine="567"/>
        <w:jc w:val="center"/>
        <w:rPr>
          <w:rFonts w:ascii="Times New Roman" w:hAnsi="Times New Roman" w:cs="Times New Roman"/>
          <w:sz w:val="28"/>
          <w:szCs w:val="28"/>
          <w:lang w:val="uk-UA"/>
        </w:rPr>
      </w:pP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Водний  транспорт протягом 2007-2018 років мав мізерні показники, тролейбусний, трамвайний та метрополітен мали постійні коливання, що особливо помітно по тролейбусному. Залізниця мала стабільні значення, але вже з 2016 року спостерігається спад. Авіаційний транспорт являється флагманом міжнародного туризму і показники пасажирських перевезень стабільні, проте порівнюючи з іншими видами транспорту значення вкрай низькі, що негативно для розвитку міжнародного туризму (рис. 2.18).</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даними державної авіаційної служби України на території держави налічується 20 міжнародних аеропортів. Найвідоміші та найбільші з них:</w:t>
      </w:r>
      <w:r w:rsidRPr="005C206F">
        <w:rPr>
          <w:rFonts w:ascii="Arial" w:eastAsia="Times New Roman" w:hAnsi="Arial" w:cs="Arial"/>
          <w:color w:val="444444"/>
          <w:sz w:val="24"/>
          <w:szCs w:val="24"/>
          <w:lang w:val="uk-UA"/>
        </w:rPr>
        <w:t xml:space="preserve"> </w:t>
      </w:r>
      <w:r w:rsidRPr="005C206F">
        <w:rPr>
          <w:rFonts w:ascii="Times New Roman" w:hAnsi="Times New Roman" w:cs="Times New Roman"/>
          <w:sz w:val="28"/>
          <w:szCs w:val="28"/>
          <w:lang w:val="uk-UA"/>
        </w:rPr>
        <w:t>Державне Підприємство «Міжнародний Аеропорт Бориспіль»</w:t>
      </w:r>
      <w:r>
        <w:rPr>
          <w:rFonts w:ascii="Times New Roman" w:hAnsi="Times New Roman" w:cs="Times New Roman"/>
          <w:sz w:val="28"/>
          <w:szCs w:val="28"/>
          <w:lang w:val="uk-UA"/>
        </w:rPr>
        <w:t xml:space="preserve">, </w:t>
      </w:r>
      <w:r w:rsidRPr="005C206F">
        <w:rPr>
          <w:rFonts w:ascii="Times New Roman" w:hAnsi="Times New Roman" w:cs="Times New Roman"/>
          <w:sz w:val="28"/>
          <w:szCs w:val="28"/>
          <w:lang w:val="uk-UA"/>
        </w:rPr>
        <w:t>Комунальне Підприємство «Міжнародний Аеропорт Київ (Жуляни)</w:t>
      </w:r>
      <w:r>
        <w:rPr>
          <w:rFonts w:ascii="Times New Roman" w:hAnsi="Times New Roman" w:cs="Times New Roman"/>
          <w:sz w:val="28"/>
          <w:szCs w:val="28"/>
          <w:lang w:val="uk-UA"/>
        </w:rPr>
        <w:t xml:space="preserve">», </w:t>
      </w:r>
      <w:r w:rsidRPr="005C206F">
        <w:rPr>
          <w:rFonts w:ascii="Times New Roman" w:hAnsi="Times New Roman" w:cs="Times New Roman"/>
          <w:sz w:val="28"/>
          <w:szCs w:val="28"/>
          <w:lang w:val="uk-UA"/>
        </w:rPr>
        <w:t>Комунальне Підприємство «Міжнародний Аеропорт Одеса»</w:t>
      </w:r>
      <w:r>
        <w:rPr>
          <w:rFonts w:ascii="Times New Roman" w:hAnsi="Times New Roman" w:cs="Times New Roman"/>
          <w:sz w:val="28"/>
          <w:szCs w:val="28"/>
          <w:lang w:val="uk-UA"/>
        </w:rPr>
        <w:t xml:space="preserve">, </w:t>
      </w:r>
      <w:r w:rsidRPr="005C206F">
        <w:rPr>
          <w:rFonts w:ascii="Times New Roman" w:hAnsi="Times New Roman" w:cs="Times New Roman"/>
          <w:sz w:val="28"/>
          <w:szCs w:val="28"/>
          <w:lang w:val="uk-UA"/>
        </w:rPr>
        <w:t xml:space="preserve">Товариство з обмеженою відповідальністю </w:t>
      </w:r>
      <w:r w:rsidRPr="005C206F">
        <w:rPr>
          <w:rFonts w:ascii="Times New Roman" w:hAnsi="Times New Roman" w:cs="Times New Roman"/>
          <w:sz w:val="28"/>
          <w:szCs w:val="28"/>
        </w:rPr>
        <w:t>«Нью системс АМ» (Міжнародний аеропорт Харків)</w:t>
      </w:r>
      <w:r>
        <w:rPr>
          <w:rFonts w:ascii="Times New Roman" w:hAnsi="Times New Roman" w:cs="Times New Roman"/>
          <w:sz w:val="28"/>
          <w:szCs w:val="28"/>
          <w:lang w:val="uk-UA"/>
        </w:rPr>
        <w:t xml:space="preserve"> [13, с. 23].</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загальному можна говорити, що в Україні добре розвинена транспортна мережа, проте її якість не завжди задовільна, що дещо гальмує активний розвиток міжнародного туризму в зв’язку з незручностями подорожі іноземного туриста територією України.</w:t>
      </w:r>
    </w:p>
    <w:p w:rsidR="00066245" w:rsidRPr="005C206F" w:rsidRDefault="00066245" w:rsidP="00066245">
      <w:pPr>
        <w:spacing w:after="0" w:line="360" w:lineRule="auto"/>
        <w:ind w:firstLine="567"/>
        <w:jc w:val="both"/>
        <w:rPr>
          <w:rFonts w:ascii="Times New Roman" w:hAnsi="Times New Roman" w:cs="Times New Roman"/>
          <w:sz w:val="28"/>
          <w:szCs w:val="28"/>
        </w:rPr>
      </w:pPr>
    </w:p>
    <w:p w:rsidR="00066245" w:rsidRDefault="00066245" w:rsidP="00066245">
      <w:pPr>
        <w:spacing w:after="0"/>
        <w:ind w:firstLine="567"/>
        <w:jc w:val="center"/>
        <w:rPr>
          <w:rFonts w:ascii="Times New Roman" w:hAnsi="Times New Roman" w:cs="Times New Roman"/>
          <w:sz w:val="28"/>
          <w:szCs w:val="28"/>
          <w:lang w:val="uk-UA"/>
        </w:rPr>
      </w:pPr>
      <w:r>
        <w:rPr>
          <w:rFonts w:ascii="Times New Roman" w:hAnsi="Times New Roman" w:cs="Times New Roman"/>
          <w:noProof/>
          <w:sz w:val="28"/>
          <w:szCs w:val="28"/>
        </w:rPr>
        <w:lastRenderedPageBreak/>
        <w:drawing>
          <wp:inline distT="0" distB="0" distL="0" distR="0" wp14:anchorId="2F5A8CE9" wp14:editId="3FDC9698">
            <wp:extent cx="5343525" cy="2914650"/>
            <wp:effectExtent l="19050" t="0" r="9525" b="0"/>
            <wp:docPr id="21"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66245" w:rsidRDefault="00066245" w:rsidP="00066245">
      <w:pPr>
        <w:spacing w:after="0" w:line="360" w:lineRule="auto"/>
        <w:ind w:firstLine="567"/>
        <w:jc w:val="center"/>
        <w:rPr>
          <w:rFonts w:ascii="Times New Roman" w:hAnsi="Times New Roman" w:cs="Times New Roman"/>
          <w:sz w:val="28"/>
          <w:szCs w:val="28"/>
          <w:lang w:val="uk-UA"/>
        </w:rPr>
      </w:pPr>
    </w:p>
    <w:p w:rsidR="00066245" w:rsidRDefault="00066245" w:rsidP="00066245">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Рис. 2.18. Кількість пасажирів по видах транспорту, тис осіб [25]</w:t>
      </w:r>
    </w:p>
    <w:p w:rsidR="00066245" w:rsidRDefault="00066245" w:rsidP="00066245">
      <w:pPr>
        <w:spacing w:after="0" w:line="360" w:lineRule="auto"/>
        <w:jc w:val="both"/>
        <w:rPr>
          <w:rFonts w:ascii="Times New Roman" w:hAnsi="Times New Roman" w:cs="Times New Roman"/>
          <w:sz w:val="28"/>
          <w:szCs w:val="28"/>
          <w:lang w:val="uk-UA"/>
        </w:rPr>
      </w:pP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Іншим недоліком є недостатній розвиток  міжнародних сполучень. Перешкодою для залізничних подорожей є митниця та у випадку з європейськими країнами різна ширина колій, що дуже гальмує туристів. Головною перешкодою для автомобільних подорожей в Україну та поза її межі є митний контроль, котрий може розтягуватися на багато годин черги. Авіаційний транспорт  більш дорогим задоволенням і не всім туристам доступний. До того ж в державі має значно менший розвиток порівняно з іншими та незначний перелік прямих рейсів з будь якого куточку світу. Як підсумок можна говорити, що транспорт чинить значний вплив на розвиток міжнародного туризму, роблячи подорожі взагалі можливими.</w:t>
      </w:r>
    </w:p>
    <w:p w:rsidR="00066245"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розглянувши  туристичну інфраструктуру України можна з впевненістю сказати, що вона чинить значний вплив на розбудову міжнародного туризму в країні. Недостатній  розвиток  мережі туристичних об’єктів, закладів розміщення та харчування, незручності транспорту призводять до гальмування розвитку туризму. А тому Україні слід переймати досвід держав з успішним та високоефективним веденням туристичного </w:t>
      </w:r>
      <w:r>
        <w:rPr>
          <w:rFonts w:ascii="Times New Roman" w:hAnsi="Times New Roman" w:cs="Times New Roman"/>
          <w:sz w:val="28"/>
          <w:szCs w:val="28"/>
          <w:lang w:val="uk-UA"/>
        </w:rPr>
        <w:lastRenderedPageBreak/>
        <w:t>бізнесу, який заснований не лише на туристичних ресурсах, але й на високорозвиненій туристичній інфраструктурі.</w:t>
      </w:r>
    </w:p>
    <w:p w:rsidR="00066245" w:rsidRDefault="00066245" w:rsidP="00066245">
      <w:pPr>
        <w:spacing w:after="0" w:line="360" w:lineRule="auto"/>
        <w:jc w:val="both"/>
        <w:rPr>
          <w:rFonts w:ascii="Times New Roman" w:hAnsi="Times New Roman" w:cs="Times New Roman"/>
          <w:sz w:val="28"/>
          <w:szCs w:val="28"/>
          <w:lang w:val="uk-UA"/>
        </w:rPr>
      </w:pPr>
    </w:p>
    <w:p w:rsidR="00066245" w:rsidRDefault="00066245" w:rsidP="00066245">
      <w:pPr>
        <w:spacing w:after="0" w:line="360" w:lineRule="auto"/>
        <w:ind w:firstLine="567"/>
        <w:jc w:val="center"/>
        <w:rPr>
          <w:rFonts w:ascii="Times New Roman" w:hAnsi="Times New Roman" w:cs="Times New Roman"/>
          <w:b/>
          <w:sz w:val="28"/>
          <w:szCs w:val="28"/>
          <w:lang w:val="uk-UA"/>
        </w:rPr>
      </w:pPr>
      <w:r w:rsidRPr="005927D0">
        <w:rPr>
          <w:rFonts w:ascii="Times New Roman" w:hAnsi="Times New Roman" w:cs="Times New Roman"/>
          <w:b/>
          <w:sz w:val="28"/>
          <w:szCs w:val="28"/>
          <w:lang w:val="uk-UA"/>
        </w:rPr>
        <w:t>Висновки до розділу ІІ</w:t>
      </w:r>
    </w:p>
    <w:p w:rsidR="00066245" w:rsidRDefault="00066245" w:rsidP="00066245">
      <w:pPr>
        <w:pStyle w:val="a3"/>
        <w:numPr>
          <w:ilvl w:val="0"/>
          <w:numId w:val="24"/>
        </w:numPr>
        <w:spacing w:after="0" w:line="360" w:lineRule="auto"/>
        <w:ind w:left="0" w:firstLine="851"/>
        <w:jc w:val="both"/>
        <w:rPr>
          <w:rFonts w:ascii="Times New Roman" w:hAnsi="Times New Roman" w:cs="Times New Roman"/>
          <w:sz w:val="28"/>
          <w:szCs w:val="28"/>
          <w:lang w:val="uk-UA"/>
        </w:rPr>
      </w:pPr>
      <w:r w:rsidRPr="008D5BF0">
        <w:rPr>
          <w:rFonts w:ascii="Times New Roman" w:hAnsi="Times New Roman" w:cs="Times New Roman"/>
          <w:sz w:val="28"/>
          <w:szCs w:val="28"/>
          <w:lang w:val="uk-UA"/>
        </w:rPr>
        <w:t xml:space="preserve">Міжнародний туризм  має потенціал на території України. Проте розвинений він не рівномірно. </w:t>
      </w:r>
    </w:p>
    <w:p w:rsidR="00066245" w:rsidRDefault="00066245" w:rsidP="00066245">
      <w:pPr>
        <w:pStyle w:val="a3"/>
        <w:numPr>
          <w:ilvl w:val="0"/>
          <w:numId w:val="24"/>
        </w:numPr>
        <w:spacing w:after="0" w:line="360" w:lineRule="auto"/>
        <w:ind w:left="0" w:firstLine="851"/>
        <w:jc w:val="both"/>
        <w:rPr>
          <w:rFonts w:ascii="Times New Roman" w:hAnsi="Times New Roman" w:cs="Times New Roman"/>
          <w:sz w:val="28"/>
          <w:szCs w:val="28"/>
          <w:lang w:val="uk-UA"/>
        </w:rPr>
      </w:pPr>
      <w:r w:rsidRPr="003A1117">
        <w:rPr>
          <w:rFonts w:ascii="Times New Roman" w:hAnsi="Times New Roman" w:cs="Times New Roman"/>
          <w:sz w:val="28"/>
          <w:szCs w:val="28"/>
          <w:lang w:val="uk-UA"/>
        </w:rPr>
        <w:t xml:space="preserve">Лідери за виїздом за кордон є Київська, Львівська, Чернівецька, Харківська, Дніпропетровська, Запорізька та Одеська області. Найбільша кількість іноземців приїздила в місто Київ, серед регіонів найбільші показники мають – Львівська, Івано-Франківська та Одеська області. </w:t>
      </w:r>
    </w:p>
    <w:p w:rsidR="00066245" w:rsidRDefault="00066245" w:rsidP="00066245">
      <w:pPr>
        <w:pStyle w:val="a3"/>
        <w:numPr>
          <w:ilvl w:val="0"/>
          <w:numId w:val="24"/>
        </w:numPr>
        <w:spacing w:after="0" w:line="360" w:lineRule="auto"/>
        <w:ind w:left="0" w:firstLine="851"/>
        <w:jc w:val="both"/>
        <w:rPr>
          <w:rFonts w:ascii="Times New Roman" w:hAnsi="Times New Roman" w:cs="Times New Roman"/>
          <w:sz w:val="28"/>
          <w:szCs w:val="28"/>
          <w:lang w:val="uk-UA"/>
        </w:rPr>
      </w:pPr>
      <w:r w:rsidRPr="003A1117">
        <w:rPr>
          <w:rFonts w:ascii="Times New Roman" w:hAnsi="Times New Roman" w:cs="Times New Roman"/>
          <w:sz w:val="28"/>
          <w:szCs w:val="28"/>
          <w:lang w:val="uk-UA"/>
        </w:rPr>
        <w:t>Найбільша кількість українців протягом 2007-2017 років з туристичною метою подорожували до Туреччини, Росії, Єгипту, Польщі та Угорщини. Україну відвідують в більшій мірі туристи з європейських країн. Лідерами були громадяни Росії, Польщі, Румунії, Норвегії та Бразилії.</w:t>
      </w:r>
    </w:p>
    <w:p w:rsidR="00066245" w:rsidRPr="003A1117" w:rsidRDefault="00066245" w:rsidP="00066245">
      <w:pPr>
        <w:pStyle w:val="a3"/>
        <w:numPr>
          <w:ilvl w:val="0"/>
          <w:numId w:val="24"/>
        </w:numPr>
        <w:spacing w:after="0" w:line="360" w:lineRule="auto"/>
        <w:ind w:left="0" w:firstLine="851"/>
        <w:jc w:val="both"/>
        <w:rPr>
          <w:rFonts w:ascii="Times New Roman" w:hAnsi="Times New Roman" w:cs="Times New Roman"/>
          <w:sz w:val="28"/>
          <w:szCs w:val="28"/>
          <w:lang w:val="uk-UA"/>
        </w:rPr>
      </w:pPr>
      <w:r w:rsidRPr="003A1117">
        <w:rPr>
          <w:rFonts w:ascii="Times New Roman" w:hAnsi="Times New Roman" w:cs="Times New Roman"/>
          <w:sz w:val="28"/>
          <w:szCs w:val="28"/>
          <w:lang w:val="uk-UA"/>
        </w:rPr>
        <w:t xml:space="preserve">Більшість українців виїздили за кордон з метою дозвілля та відпочинку. Ця ж причина є переважаючою для іноземців, котрі відвідують Україну. </w:t>
      </w:r>
    </w:p>
    <w:p w:rsidR="00066245" w:rsidRPr="00FD63B3" w:rsidRDefault="00066245" w:rsidP="000662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700E92">
        <w:rPr>
          <w:rFonts w:ascii="Times New Roman" w:hAnsi="Times New Roman" w:cs="Times New Roman"/>
          <w:sz w:val="28"/>
          <w:szCs w:val="28"/>
          <w:lang w:val="uk-UA"/>
        </w:rPr>
        <w:t xml:space="preserve">Підвищення привабливості регіонів для іноземних туристів здатне значно підвищити дохідність галузі і таким покращити його добробут. Туристична інфраструктура є вагомою складовою туристичного бізнесу. Українська туристична інфраструктура має недостатній розвиток та </w:t>
      </w:r>
      <w:r w:rsidRPr="000B0C68">
        <w:rPr>
          <w:rFonts w:ascii="Times New Roman" w:hAnsi="Times New Roman" w:cs="Times New Roman"/>
          <w:sz w:val="28"/>
          <w:szCs w:val="28"/>
          <w:lang w:val="uk-UA"/>
        </w:rPr>
        <w:t>рівень.</w:t>
      </w:r>
      <w:r w:rsidRPr="00FD63B3">
        <w:rPr>
          <w:rFonts w:ascii="Times New Roman" w:hAnsi="Times New Roman" w:cs="Times New Roman"/>
          <w:color w:val="FF0000"/>
          <w:sz w:val="28"/>
          <w:szCs w:val="28"/>
          <w:lang w:val="uk-UA"/>
        </w:rPr>
        <w:t xml:space="preserve"> </w:t>
      </w:r>
      <w:r w:rsidRPr="00001B05">
        <w:rPr>
          <w:rFonts w:ascii="Times New Roman" w:hAnsi="Times New Roman" w:cs="Times New Roman"/>
          <w:color w:val="FF0000"/>
          <w:sz w:val="28"/>
          <w:szCs w:val="28"/>
          <w:lang w:val="uk-UA"/>
        </w:rPr>
        <w:t xml:space="preserve">. </w:t>
      </w:r>
      <w:r w:rsidRPr="00FD63B3">
        <w:rPr>
          <w:rFonts w:ascii="Times New Roman" w:hAnsi="Times New Roman" w:cs="Times New Roman"/>
          <w:sz w:val="28"/>
          <w:szCs w:val="28"/>
          <w:lang w:val="uk-UA"/>
        </w:rPr>
        <w:t>А тому її дослідження та вдосконалення має першочергове значення для розвитку туризму.</w:t>
      </w:r>
    </w:p>
    <w:p w:rsidR="00066245" w:rsidRPr="000B0C68" w:rsidRDefault="00066245" w:rsidP="00066245">
      <w:pPr>
        <w:spacing w:after="0" w:line="360" w:lineRule="auto"/>
        <w:ind w:left="709" w:hanging="142"/>
        <w:jc w:val="both"/>
        <w:rPr>
          <w:rFonts w:ascii="Times New Roman" w:hAnsi="Times New Roman" w:cs="Times New Roman"/>
          <w:sz w:val="28"/>
          <w:szCs w:val="28"/>
          <w:lang w:val="uk-UA"/>
        </w:rPr>
      </w:pPr>
    </w:p>
    <w:p w:rsidR="00066245" w:rsidRPr="00001B05" w:rsidRDefault="00066245" w:rsidP="00066245">
      <w:pPr>
        <w:spacing w:after="0" w:line="360" w:lineRule="auto"/>
        <w:ind w:firstLine="567"/>
        <w:jc w:val="center"/>
        <w:rPr>
          <w:rFonts w:ascii="Times New Roman" w:hAnsi="Times New Roman" w:cs="Times New Roman"/>
          <w:b/>
          <w:color w:val="FF0000"/>
          <w:sz w:val="28"/>
          <w:szCs w:val="28"/>
          <w:lang w:val="uk-UA"/>
        </w:rPr>
      </w:pPr>
    </w:p>
    <w:p w:rsidR="00066245" w:rsidRDefault="00066245" w:rsidP="00066245">
      <w:pPr>
        <w:spacing w:after="0" w:line="360" w:lineRule="auto"/>
        <w:ind w:firstLine="567"/>
        <w:jc w:val="center"/>
        <w:rPr>
          <w:rFonts w:ascii="Times New Roman" w:hAnsi="Times New Roman" w:cs="Times New Roman"/>
          <w:b/>
          <w:sz w:val="28"/>
          <w:szCs w:val="28"/>
          <w:lang w:val="uk-UA"/>
        </w:rPr>
      </w:pPr>
    </w:p>
    <w:p w:rsidR="00066245" w:rsidRDefault="00066245" w:rsidP="00066245">
      <w:pPr>
        <w:spacing w:after="0" w:line="360" w:lineRule="auto"/>
        <w:ind w:firstLine="567"/>
        <w:jc w:val="center"/>
        <w:rPr>
          <w:rFonts w:ascii="Times New Roman" w:hAnsi="Times New Roman" w:cs="Times New Roman"/>
          <w:b/>
          <w:sz w:val="28"/>
          <w:szCs w:val="28"/>
          <w:lang w:val="uk-UA"/>
        </w:rPr>
      </w:pPr>
    </w:p>
    <w:p w:rsidR="00066245" w:rsidRDefault="00066245" w:rsidP="00066245">
      <w:pPr>
        <w:spacing w:after="0" w:line="360" w:lineRule="auto"/>
        <w:ind w:firstLine="567"/>
        <w:jc w:val="center"/>
        <w:rPr>
          <w:rFonts w:ascii="Times New Roman" w:hAnsi="Times New Roman" w:cs="Times New Roman"/>
          <w:b/>
          <w:sz w:val="28"/>
          <w:szCs w:val="28"/>
          <w:lang w:val="uk-UA"/>
        </w:rPr>
      </w:pPr>
    </w:p>
    <w:p w:rsidR="00066245" w:rsidRDefault="00066245" w:rsidP="00066245">
      <w:pPr>
        <w:spacing w:after="0" w:line="360" w:lineRule="auto"/>
        <w:ind w:firstLine="567"/>
        <w:jc w:val="center"/>
        <w:rPr>
          <w:rFonts w:ascii="Times New Roman" w:hAnsi="Times New Roman" w:cs="Times New Roman"/>
          <w:b/>
          <w:sz w:val="28"/>
          <w:szCs w:val="28"/>
          <w:lang w:val="uk-UA"/>
        </w:rPr>
      </w:pPr>
    </w:p>
    <w:p w:rsidR="00066245" w:rsidRPr="005927D0" w:rsidRDefault="00066245" w:rsidP="00066245">
      <w:pPr>
        <w:spacing w:after="0" w:line="360" w:lineRule="auto"/>
        <w:rPr>
          <w:rFonts w:ascii="Times New Roman" w:hAnsi="Times New Roman" w:cs="Times New Roman"/>
          <w:b/>
          <w:sz w:val="28"/>
          <w:szCs w:val="28"/>
          <w:lang w:val="uk-UA"/>
        </w:rPr>
      </w:pPr>
    </w:p>
    <w:p w:rsidR="00066245" w:rsidRDefault="00066245" w:rsidP="00066245">
      <w:pPr>
        <w:tabs>
          <w:tab w:val="left" w:pos="8491"/>
        </w:tabs>
        <w:spacing w:after="0" w:line="360" w:lineRule="auto"/>
        <w:ind w:firstLine="567"/>
        <w:jc w:val="center"/>
        <w:rPr>
          <w:rFonts w:ascii="Times New Roman" w:hAnsi="Times New Roman" w:cs="Times New Roman"/>
          <w:b/>
          <w:sz w:val="28"/>
          <w:szCs w:val="28"/>
          <w:lang w:val="uk-UA"/>
        </w:rPr>
      </w:pPr>
      <w:r w:rsidRPr="00054761">
        <w:rPr>
          <w:rFonts w:ascii="Times New Roman" w:hAnsi="Times New Roman" w:cs="Times New Roman"/>
          <w:b/>
          <w:sz w:val="28"/>
          <w:szCs w:val="28"/>
          <w:lang w:val="uk-UA"/>
        </w:rPr>
        <w:lastRenderedPageBreak/>
        <w:t>Розділ ІІІ. ПРОБЛЕМИ ТА ПЕРСПЕКТИВИ РОЗВИТКУ МІЖНАРОДНОГО ТУРИЗМУ В УКРАНІ</w:t>
      </w:r>
    </w:p>
    <w:p w:rsidR="00066245" w:rsidRPr="00054761" w:rsidRDefault="00066245" w:rsidP="00066245">
      <w:pPr>
        <w:tabs>
          <w:tab w:val="left" w:pos="8491"/>
        </w:tabs>
        <w:spacing w:after="0" w:line="360" w:lineRule="auto"/>
        <w:ind w:firstLine="567"/>
        <w:jc w:val="center"/>
        <w:rPr>
          <w:rFonts w:ascii="Times New Roman" w:hAnsi="Times New Roman" w:cs="Times New Roman"/>
          <w:b/>
          <w:sz w:val="28"/>
          <w:szCs w:val="28"/>
          <w:lang w:val="uk-UA"/>
        </w:rPr>
      </w:pPr>
    </w:p>
    <w:p w:rsidR="00066245" w:rsidRPr="00FA30E5" w:rsidRDefault="00066245" w:rsidP="00066245">
      <w:pPr>
        <w:pStyle w:val="a3"/>
        <w:numPr>
          <w:ilvl w:val="1"/>
          <w:numId w:val="22"/>
        </w:numPr>
        <w:spacing w:after="0" w:line="360" w:lineRule="auto"/>
        <w:ind w:firstLine="567"/>
        <w:jc w:val="center"/>
        <w:rPr>
          <w:rFonts w:ascii="Times New Roman" w:hAnsi="Times New Roman" w:cs="Times New Roman"/>
          <w:b/>
          <w:sz w:val="28"/>
          <w:szCs w:val="28"/>
          <w:lang w:val="uk-UA"/>
        </w:rPr>
      </w:pPr>
      <w:r w:rsidRPr="00FA30E5">
        <w:rPr>
          <w:rFonts w:ascii="Times New Roman" w:hAnsi="Times New Roman" w:cs="Times New Roman"/>
          <w:b/>
          <w:sz w:val="28"/>
          <w:szCs w:val="28"/>
          <w:lang w:val="uk-UA"/>
        </w:rPr>
        <w:t>ПРОБЛЕМИ У РОЗВИТКУ МІЖНАРОДНОГО ТУРИЗМУ В УКРАЇНІ</w:t>
      </w:r>
    </w:p>
    <w:p w:rsidR="00066245" w:rsidRPr="00054761" w:rsidRDefault="00066245" w:rsidP="00066245">
      <w:pPr>
        <w:spacing w:after="0" w:line="360" w:lineRule="auto"/>
        <w:ind w:firstLine="567"/>
        <w:jc w:val="both"/>
        <w:rPr>
          <w:rFonts w:ascii="Times New Roman" w:hAnsi="Times New Roman" w:cs="Times New Roman"/>
          <w:sz w:val="28"/>
          <w:szCs w:val="28"/>
          <w:lang w:val="uk-UA"/>
        </w:rPr>
      </w:pPr>
      <w:r w:rsidRPr="00054761">
        <w:rPr>
          <w:rFonts w:ascii="Times New Roman" w:hAnsi="Times New Roman" w:cs="Times New Roman"/>
          <w:sz w:val="28"/>
          <w:szCs w:val="28"/>
          <w:lang w:val="uk-UA"/>
        </w:rPr>
        <w:tab/>
        <w:t>Оскільки, в сучасному світі туризм є вагомою складовою успішної економіки держави, його розуміння та глибоке дослідження є надзвичайно важливим. Аналіз причин відставання міжнародного туризму України та їх усунення є важливим етапом переходу нашої держави на нову сходинку економічно розвитку. На сам перед слід розглянути, які ж проблеми наявні в розвитку міжнародного туризму в Україні</w:t>
      </w:r>
      <w:r>
        <w:rPr>
          <w:rFonts w:ascii="Times New Roman" w:hAnsi="Times New Roman" w:cs="Times New Roman"/>
          <w:sz w:val="28"/>
          <w:szCs w:val="28"/>
          <w:lang w:val="uk-UA"/>
        </w:rPr>
        <w:t xml:space="preserve"> [8, с. 209-215]</w:t>
      </w:r>
      <w:r w:rsidRPr="00054761">
        <w:rPr>
          <w:rFonts w:ascii="Times New Roman" w:hAnsi="Times New Roman" w:cs="Times New Roman"/>
          <w:sz w:val="28"/>
          <w:szCs w:val="28"/>
          <w:lang w:val="uk-UA"/>
        </w:rPr>
        <w:t>.</w:t>
      </w:r>
    </w:p>
    <w:p w:rsidR="00066245" w:rsidRDefault="00066245" w:rsidP="00066245">
      <w:pPr>
        <w:spacing w:after="0" w:line="360" w:lineRule="auto"/>
        <w:ind w:firstLine="567"/>
        <w:jc w:val="both"/>
        <w:rPr>
          <w:rFonts w:ascii="Times New Roman" w:hAnsi="Times New Roman" w:cs="Times New Roman"/>
          <w:sz w:val="28"/>
          <w:szCs w:val="28"/>
          <w:lang w:val="uk-UA"/>
        </w:rPr>
      </w:pPr>
      <w:r w:rsidRPr="00054761">
        <w:rPr>
          <w:rFonts w:ascii="Times New Roman" w:hAnsi="Times New Roman" w:cs="Times New Roman"/>
          <w:sz w:val="28"/>
          <w:szCs w:val="28"/>
          <w:lang w:val="uk-UA"/>
        </w:rPr>
        <w:tab/>
      </w:r>
      <w:r>
        <w:rPr>
          <w:rFonts w:ascii="Times New Roman" w:hAnsi="Times New Roman" w:cs="Times New Roman"/>
          <w:sz w:val="28"/>
          <w:szCs w:val="28"/>
          <w:lang w:val="uk-UA"/>
        </w:rPr>
        <w:t>Основними причинами слабкого розвитку міжнародного туризму в Україні є:</w:t>
      </w:r>
    </w:p>
    <w:p w:rsidR="00066245" w:rsidRDefault="00066245" w:rsidP="00066245">
      <w:pPr>
        <w:pStyle w:val="a3"/>
        <w:numPr>
          <w:ilvl w:val="0"/>
          <w:numId w:val="15"/>
        </w:numPr>
        <w:tabs>
          <w:tab w:val="left" w:pos="284"/>
        </w:tabs>
        <w:spacing w:after="0" w:line="360" w:lineRule="auto"/>
        <w:ind w:left="0" w:firstLine="567"/>
        <w:jc w:val="both"/>
        <w:rPr>
          <w:rFonts w:ascii="Times New Roman" w:hAnsi="Times New Roman" w:cs="Times New Roman"/>
          <w:sz w:val="28"/>
          <w:szCs w:val="28"/>
          <w:lang w:val="uk-UA"/>
        </w:rPr>
      </w:pPr>
      <w:r w:rsidRPr="000B0C68">
        <w:rPr>
          <w:rFonts w:ascii="Times New Roman" w:hAnsi="Times New Roman" w:cs="Times New Roman"/>
          <w:sz w:val="28"/>
          <w:szCs w:val="28"/>
          <w:lang w:val="uk-UA"/>
        </w:rPr>
        <w:t>Незначне бюджетне фінансування та залучення приватних інвестицій. Якщо розглянути фінансування по галузям економіки буде помітно, що окремо на туризм бюджетні кошти не виділяються. Відбувається фінансування інфраструктури, котра впливає в подальшому на туризм. Також існує фінансування закладів тимчас</w:t>
      </w:r>
      <w:r>
        <w:rPr>
          <w:rFonts w:ascii="Times New Roman" w:hAnsi="Times New Roman" w:cs="Times New Roman"/>
          <w:sz w:val="28"/>
          <w:szCs w:val="28"/>
          <w:lang w:val="uk-UA"/>
        </w:rPr>
        <w:t>ового розміщення та харчування.</w:t>
      </w:r>
    </w:p>
    <w:p w:rsidR="00066245" w:rsidRPr="000B0C68" w:rsidRDefault="00066245" w:rsidP="00066245">
      <w:pPr>
        <w:pStyle w:val="a3"/>
        <w:numPr>
          <w:ilvl w:val="0"/>
          <w:numId w:val="15"/>
        </w:numPr>
        <w:tabs>
          <w:tab w:val="left" w:pos="284"/>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B0C68">
        <w:rPr>
          <w:rFonts w:ascii="Times New Roman" w:hAnsi="Times New Roman" w:cs="Times New Roman"/>
          <w:sz w:val="28"/>
          <w:szCs w:val="28"/>
          <w:lang w:val="uk-UA"/>
        </w:rPr>
        <w:t>Нестабільна політична та економічна ситуація. Оскільки більшість подорожуючих беруть за мету відпочинок та оздоровлення, стабільна політична ситуація грає важливу роль, тому як правило для вдалого відпочинку вибирають країни без внутрішньої напруги. Саме це стало причиною значного зниження туристичних потоків іноземців в Україну після 2014 року, адже більшість туристів побоялися приїздити на курорти нашої країни. У той же час нестабільна політична ситуація 2014 року призвела до зменшення кількості українці котрі мали можливість подорожувати. Тобто вплив стабільної політичної та економічної ситуації в країні на туризм є важливим.</w:t>
      </w:r>
    </w:p>
    <w:p w:rsidR="00066245" w:rsidRPr="008B4072" w:rsidRDefault="00066245" w:rsidP="00066245">
      <w:pPr>
        <w:pStyle w:val="a3"/>
        <w:numPr>
          <w:ilvl w:val="0"/>
          <w:numId w:val="15"/>
        </w:numPr>
        <w:tabs>
          <w:tab w:val="left" w:pos="284"/>
        </w:tabs>
        <w:spacing w:after="0" w:line="360" w:lineRule="auto"/>
        <w:ind w:left="0" w:firstLine="567"/>
        <w:jc w:val="both"/>
        <w:rPr>
          <w:rFonts w:ascii="Times New Roman" w:hAnsi="Times New Roman" w:cs="Times New Roman"/>
          <w:sz w:val="28"/>
          <w:szCs w:val="28"/>
          <w:lang w:val="uk-UA"/>
        </w:rPr>
      </w:pPr>
      <w:r w:rsidRPr="008B4072">
        <w:rPr>
          <w:rFonts w:ascii="Times New Roman" w:hAnsi="Times New Roman" w:cs="Times New Roman"/>
          <w:sz w:val="28"/>
          <w:szCs w:val="28"/>
          <w:lang w:val="uk-UA"/>
        </w:rPr>
        <w:t xml:space="preserve">Відсутність значного прошарку населення України, котрі мають фінансову можливість для здійснення міжнародного туризму. Причиною тому </w:t>
      </w:r>
      <w:r w:rsidRPr="008B4072">
        <w:rPr>
          <w:rFonts w:ascii="Times New Roman" w:hAnsi="Times New Roman" w:cs="Times New Roman"/>
          <w:sz w:val="28"/>
          <w:szCs w:val="28"/>
          <w:lang w:val="uk-UA"/>
        </w:rPr>
        <w:lastRenderedPageBreak/>
        <w:t>низькі заробітні плати, що є перепоною для багатьох українців у плануванні власної відпустки</w:t>
      </w:r>
      <w:r>
        <w:rPr>
          <w:rFonts w:ascii="Times New Roman" w:hAnsi="Times New Roman" w:cs="Times New Roman"/>
          <w:sz w:val="28"/>
          <w:szCs w:val="28"/>
          <w:lang w:val="uk-UA"/>
        </w:rPr>
        <w:t>. П</w:t>
      </w:r>
      <w:r w:rsidRPr="008B4072">
        <w:rPr>
          <w:rFonts w:ascii="Times New Roman" w:hAnsi="Times New Roman" w:cs="Times New Roman"/>
          <w:sz w:val="28"/>
          <w:szCs w:val="28"/>
          <w:lang w:val="uk-UA"/>
        </w:rPr>
        <w:t xml:space="preserve">ідписання 17 травня 2017 року договору про безвізовий перетин кордону з країнами ЄС значно стимулювало виїзд українців за кордон. Але якщо оцінювати ситуацію в ключі правдивості, значна частка українців виїжджаючи в Європу по </w:t>
      </w:r>
      <w:r>
        <w:rPr>
          <w:rFonts w:ascii="Times New Roman" w:hAnsi="Times New Roman" w:cs="Times New Roman"/>
          <w:sz w:val="28"/>
          <w:szCs w:val="28"/>
          <w:lang w:val="uk-UA"/>
        </w:rPr>
        <w:t>«</w:t>
      </w:r>
      <w:r w:rsidRPr="008B4072">
        <w:rPr>
          <w:rFonts w:ascii="Times New Roman" w:hAnsi="Times New Roman" w:cs="Times New Roman"/>
          <w:sz w:val="28"/>
          <w:szCs w:val="28"/>
          <w:lang w:val="uk-UA"/>
        </w:rPr>
        <w:t>без віз</w:t>
      </w:r>
      <w:r>
        <w:rPr>
          <w:rFonts w:ascii="Times New Roman" w:hAnsi="Times New Roman" w:cs="Times New Roman"/>
          <w:sz w:val="28"/>
          <w:szCs w:val="28"/>
          <w:lang w:val="uk-UA"/>
        </w:rPr>
        <w:t xml:space="preserve">у» якби </w:t>
      </w:r>
      <w:r w:rsidRPr="008B4072">
        <w:rPr>
          <w:rFonts w:ascii="Times New Roman" w:hAnsi="Times New Roman" w:cs="Times New Roman"/>
          <w:sz w:val="28"/>
          <w:szCs w:val="28"/>
          <w:lang w:val="uk-UA"/>
        </w:rPr>
        <w:t>з туристичною метою</w:t>
      </w:r>
      <w:r>
        <w:rPr>
          <w:rFonts w:ascii="Times New Roman" w:hAnsi="Times New Roman" w:cs="Times New Roman"/>
          <w:sz w:val="28"/>
          <w:szCs w:val="28"/>
          <w:lang w:val="uk-UA"/>
        </w:rPr>
        <w:t>, а в результаті шукають там роботу [7, с. 23-25]</w:t>
      </w:r>
      <w:r w:rsidRPr="00054761">
        <w:rPr>
          <w:rFonts w:ascii="Times New Roman" w:hAnsi="Times New Roman" w:cs="Times New Roman"/>
          <w:sz w:val="28"/>
          <w:szCs w:val="28"/>
          <w:lang w:val="uk-UA"/>
        </w:rPr>
        <w:t>.</w:t>
      </w:r>
    </w:p>
    <w:p w:rsidR="00066245" w:rsidRDefault="00066245" w:rsidP="00066245">
      <w:pPr>
        <w:pStyle w:val="a3"/>
        <w:numPr>
          <w:ilvl w:val="0"/>
          <w:numId w:val="15"/>
        </w:numPr>
        <w:tabs>
          <w:tab w:val="left" w:pos="284"/>
        </w:tabs>
        <w:spacing w:after="0" w:line="360" w:lineRule="auto"/>
        <w:ind w:left="0" w:firstLine="567"/>
        <w:jc w:val="both"/>
        <w:rPr>
          <w:rFonts w:ascii="Times New Roman" w:hAnsi="Times New Roman" w:cs="Times New Roman"/>
          <w:sz w:val="28"/>
          <w:szCs w:val="28"/>
          <w:lang w:val="uk-UA"/>
        </w:rPr>
      </w:pPr>
      <w:r w:rsidRPr="00700E92">
        <w:rPr>
          <w:rFonts w:ascii="Times New Roman" w:hAnsi="Times New Roman" w:cs="Times New Roman"/>
          <w:sz w:val="28"/>
          <w:szCs w:val="28"/>
          <w:lang w:val="uk-UA"/>
        </w:rPr>
        <w:t>Висока конкуренція на ринку. Із-за недостатнього приділення уваги та  розвитку туризму в Україні він рідко є конкурентоспроможним</w:t>
      </w:r>
      <w:r>
        <w:rPr>
          <w:rFonts w:ascii="Times New Roman" w:hAnsi="Times New Roman" w:cs="Times New Roman"/>
          <w:sz w:val="28"/>
          <w:szCs w:val="28"/>
          <w:lang w:val="uk-UA"/>
        </w:rPr>
        <w:t>. До того ж до даного фактора також приєднується часто не відповідність між ціною та якістю. Низький розвиток туристичної інфраструктури та незадовільна підготовка обслуговуючого персоналу призводить до ще більшого зниження конкретності українських туристичних послуг і для іноземного туриста часто послуги в Україні є більш чимось незвичним і новим, ніж відпочинок подібний до курортів Австрії, Греції чи Іспанії.</w:t>
      </w:r>
    </w:p>
    <w:p w:rsidR="00066245" w:rsidRDefault="00066245" w:rsidP="00066245">
      <w:pPr>
        <w:pStyle w:val="a3"/>
        <w:numPr>
          <w:ilvl w:val="0"/>
          <w:numId w:val="15"/>
        </w:numPr>
        <w:tabs>
          <w:tab w:val="left" w:pos="284"/>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Слабко налагоджений авіазв’язок між різними державами та Україною. Як наслідок, щоб дістатися України туристу часто потрібно здійснити кілька пересадок. Також незадовільний стан автошляхів призводить до проблематичного подорожування автомобільним транспортом. І якщо поїздка містом ще можлива, тоді статися до віддалених міць, як правило можна лише дорогами без твердого покриття. Якщо ж турист бажає орендувати автомобіль як то практикується у багатьох країнах, то в Україні з цим питанням в нього виникнуть труднощі, адже системи оренди автомобілів налагодженої стабільно нема, винятками є лише великі міста. Те саме стосується подорожей міським та міжміським транспортом, котрий не має єдиної мережі та стабільного графіка роботи. Дані </w:t>
      </w:r>
      <w:r w:rsidRPr="00327784">
        <w:rPr>
          <w:rFonts w:ascii="Times New Roman" w:hAnsi="Times New Roman" w:cs="Times New Roman"/>
          <w:sz w:val="28"/>
          <w:szCs w:val="28"/>
          <w:lang w:val="uk-UA"/>
        </w:rPr>
        <w:t xml:space="preserve">проблеми </w:t>
      </w:r>
      <w:r>
        <w:rPr>
          <w:rFonts w:ascii="Times New Roman" w:hAnsi="Times New Roman" w:cs="Times New Roman"/>
          <w:sz w:val="28"/>
          <w:szCs w:val="28"/>
          <w:lang w:val="uk-UA"/>
        </w:rPr>
        <w:t>виокремлюють вибагливих відпочивальників, таким чином зменшуючи потоки іноземних туристів в Україну [7, с. 23-25]</w:t>
      </w:r>
      <w:r w:rsidRPr="00054761">
        <w:rPr>
          <w:rFonts w:ascii="Times New Roman" w:hAnsi="Times New Roman" w:cs="Times New Roman"/>
          <w:sz w:val="28"/>
          <w:szCs w:val="28"/>
          <w:lang w:val="uk-UA"/>
        </w:rPr>
        <w:t>.</w:t>
      </w:r>
    </w:p>
    <w:p w:rsidR="00066245" w:rsidRDefault="00066245" w:rsidP="00066245">
      <w:pPr>
        <w:pStyle w:val="a3"/>
        <w:numPr>
          <w:ilvl w:val="0"/>
          <w:numId w:val="15"/>
        </w:numPr>
        <w:tabs>
          <w:tab w:val="left" w:pos="284"/>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Ще однією перепоною пов’язаною з інфраструктурою є  мала кількість готелів високої якості. Як правило вони присутні у великих містах та поблизу доріг міжнародного значення, проте єдиної об’єднаної мережі, де б </w:t>
      </w:r>
      <w:r>
        <w:rPr>
          <w:rFonts w:ascii="Times New Roman" w:hAnsi="Times New Roman" w:cs="Times New Roman"/>
          <w:sz w:val="28"/>
          <w:szCs w:val="28"/>
          <w:lang w:val="uk-UA"/>
        </w:rPr>
        <w:lastRenderedPageBreak/>
        <w:t>турист з легкістю зорієнтувався нема. Та навіть в наявних закладах розміщеннях часто послуги надаються на неналежному рівні, а тому підведення цих закладів під єдині високі стандарти є пріоритетним для розвитку міжнародного туризму.</w:t>
      </w:r>
    </w:p>
    <w:p w:rsidR="00066245" w:rsidRDefault="00066245" w:rsidP="00066245">
      <w:pPr>
        <w:pStyle w:val="a3"/>
        <w:numPr>
          <w:ilvl w:val="0"/>
          <w:numId w:val="15"/>
        </w:numPr>
        <w:tabs>
          <w:tab w:val="left" w:pos="284"/>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Слабке виконання законодавства.  Значною проблемою для більшого залучення туристів в державу є чистота довкілля. Маючи надзвичайно красиву природу Україна рідко може нею не розчарувати туриста, адже через слабке виконання законодавства, щодо охорони природи українські міста, узбіччя засмічені, водойми в більшій мірі не відповідають санітарним нормам, а ліси Карпат випиляні. Рекреаційні ресурси не зберігаються, контроль за їх використання ведеться вкрай недосконало. Це все разом впливає на формування негативного іміджу держави та зменшує попит на її туристичні послуги. Та крім природоохоронних законів туристів часто відлякує недосконалість та недотримання нормативно-правової бази. Що призводить до великої кількості проблем та непорозумінь і в результаті відлякує туристів.</w:t>
      </w:r>
    </w:p>
    <w:p w:rsidR="00066245" w:rsidRDefault="00066245" w:rsidP="00066245">
      <w:pPr>
        <w:pStyle w:val="a3"/>
        <w:numPr>
          <w:ilvl w:val="0"/>
          <w:numId w:val="15"/>
        </w:numPr>
        <w:tabs>
          <w:tab w:val="left" w:pos="284"/>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Відсутність підтримки інновацій в туризмі та стимуляція наукових досліджень в даному напрямі. Поряд з відсутністю прямого інвестування існує ще повний занепад у дослідженнях та розробках принципів успішного керування туристичним бізнесом. Як результат нових ідей в країні не виникає або їх не просувають, але й залучення іноземного досвіду не відбувається [8, с. 209-215].</w:t>
      </w:r>
    </w:p>
    <w:p w:rsidR="00066245" w:rsidRDefault="00066245" w:rsidP="00066245">
      <w:pPr>
        <w:pStyle w:val="a3"/>
        <w:numPr>
          <w:ilvl w:val="0"/>
          <w:numId w:val="15"/>
        </w:numPr>
        <w:tabs>
          <w:tab w:val="left" w:pos="284"/>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Мале приділення туристичного розвитку регіонів та розкриття їх туристичного потенціалу. Україна має величезну кількість місць для активного розвитку міжнародного туризму, проте із-за ряду вище перерахованих причин увага достатня регіонам не приділяється. А тому найбільші потоки туристів спрямовані у відомі далеко за межами країни місця і при цьому відбувається ігнорування іноземним туристом решти території держави. Причиною також тому є відсутність міжнародної реклами українського ринку туристичних послуг.</w:t>
      </w:r>
    </w:p>
    <w:p w:rsidR="00066245" w:rsidRPr="008B4072" w:rsidRDefault="00066245" w:rsidP="00066245">
      <w:pPr>
        <w:pStyle w:val="a3"/>
        <w:numPr>
          <w:ilvl w:val="0"/>
          <w:numId w:val="15"/>
        </w:numPr>
        <w:tabs>
          <w:tab w:val="left" w:pos="284"/>
        </w:tabs>
        <w:spacing w:after="0" w:line="360" w:lineRule="auto"/>
        <w:ind w:left="0" w:firstLine="567"/>
        <w:jc w:val="both"/>
        <w:rPr>
          <w:rFonts w:ascii="Times New Roman" w:hAnsi="Times New Roman" w:cs="Times New Roman"/>
          <w:sz w:val="28"/>
          <w:szCs w:val="28"/>
          <w:lang w:val="uk-UA"/>
        </w:rPr>
      </w:pPr>
      <w:r w:rsidRPr="008B4072">
        <w:rPr>
          <w:rFonts w:ascii="Times New Roman" w:hAnsi="Times New Roman" w:cs="Times New Roman"/>
          <w:sz w:val="28"/>
          <w:szCs w:val="28"/>
          <w:lang w:val="uk-UA"/>
        </w:rPr>
        <w:lastRenderedPageBreak/>
        <w:t>Податкове навантаження та корупційна системи, що відлякує потенційних іноземних інвесторів і як наслідок гальмує розвиток міжнародного туризму. В той же час приватні підприємці, котрі</w:t>
      </w:r>
      <w:r>
        <w:rPr>
          <w:rFonts w:ascii="Times New Roman" w:hAnsi="Times New Roman" w:cs="Times New Roman"/>
          <w:sz w:val="28"/>
          <w:szCs w:val="28"/>
          <w:lang w:val="uk-UA"/>
        </w:rPr>
        <w:t xml:space="preserve"> вже</w:t>
      </w:r>
      <w:r w:rsidRPr="008B4072">
        <w:rPr>
          <w:rFonts w:ascii="Times New Roman" w:hAnsi="Times New Roman" w:cs="Times New Roman"/>
          <w:sz w:val="28"/>
          <w:szCs w:val="28"/>
          <w:lang w:val="uk-UA"/>
        </w:rPr>
        <w:t xml:space="preserve"> займаються туристичною індустрією</w:t>
      </w:r>
      <w:r>
        <w:rPr>
          <w:rFonts w:ascii="Times New Roman" w:hAnsi="Times New Roman" w:cs="Times New Roman"/>
          <w:sz w:val="28"/>
          <w:szCs w:val="28"/>
          <w:lang w:val="uk-UA"/>
        </w:rPr>
        <w:t>,</w:t>
      </w:r>
      <w:r w:rsidRPr="008B4072">
        <w:rPr>
          <w:rFonts w:ascii="Times New Roman" w:hAnsi="Times New Roman" w:cs="Times New Roman"/>
          <w:sz w:val="28"/>
          <w:szCs w:val="28"/>
          <w:lang w:val="uk-UA"/>
        </w:rPr>
        <w:t xml:space="preserve"> не отримують субсидіювання, як то відбувається в багатьох інших країнах. Така ситуація робить туристичний ринок країни забутим та занедбаним.</w:t>
      </w:r>
    </w:p>
    <w:p w:rsidR="00066245" w:rsidRDefault="00066245" w:rsidP="00066245">
      <w:pPr>
        <w:pStyle w:val="a3"/>
        <w:numPr>
          <w:ilvl w:val="0"/>
          <w:numId w:val="15"/>
        </w:numPr>
        <w:tabs>
          <w:tab w:val="left" w:pos="284"/>
        </w:tabs>
        <w:spacing w:after="0" w:line="360" w:lineRule="auto"/>
        <w:ind w:left="0" w:firstLine="567"/>
        <w:jc w:val="both"/>
        <w:rPr>
          <w:rFonts w:ascii="Times New Roman" w:hAnsi="Times New Roman" w:cs="Times New Roman"/>
          <w:sz w:val="28"/>
          <w:szCs w:val="28"/>
          <w:lang w:val="uk-UA"/>
        </w:rPr>
      </w:pPr>
      <w:r w:rsidRPr="008B4072">
        <w:rPr>
          <w:rFonts w:ascii="Times New Roman" w:hAnsi="Times New Roman" w:cs="Times New Roman"/>
          <w:sz w:val="28"/>
          <w:szCs w:val="28"/>
          <w:lang w:val="uk-UA"/>
        </w:rPr>
        <w:t xml:space="preserve">Комунікаційна </w:t>
      </w:r>
      <w:r>
        <w:rPr>
          <w:rFonts w:ascii="Times New Roman" w:hAnsi="Times New Roman" w:cs="Times New Roman"/>
          <w:sz w:val="28"/>
          <w:szCs w:val="28"/>
          <w:lang w:val="uk-UA"/>
        </w:rPr>
        <w:t xml:space="preserve">обмеженість місцевого населення. При цьому </w:t>
      </w:r>
      <w:r w:rsidRPr="008B4072">
        <w:rPr>
          <w:rFonts w:ascii="Times New Roman" w:hAnsi="Times New Roman" w:cs="Times New Roman"/>
          <w:sz w:val="28"/>
          <w:szCs w:val="28"/>
          <w:lang w:val="uk-UA"/>
        </w:rPr>
        <w:t xml:space="preserve"> не тільки не задіяного в міжнародному туризмі, але часто працівники туристичної індустрії не здатні допомогти іноземному туристу відповівши на питання англійською мовою</w:t>
      </w:r>
      <w:r>
        <w:rPr>
          <w:rFonts w:ascii="Times New Roman" w:hAnsi="Times New Roman" w:cs="Times New Roman"/>
          <w:sz w:val="28"/>
          <w:szCs w:val="28"/>
          <w:lang w:val="uk-UA"/>
        </w:rPr>
        <w:t xml:space="preserve"> [7, с. 23-25]</w:t>
      </w:r>
      <w:r w:rsidRPr="00054761">
        <w:rPr>
          <w:rFonts w:ascii="Times New Roman" w:hAnsi="Times New Roman" w:cs="Times New Roman"/>
          <w:sz w:val="28"/>
          <w:szCs w:val="28"/>
          <w:lang w:val="uk-UA"/>
        </w:rPr>
        <w:t>.</w:t>
      </w:r>
    </w:p>
    <w:p w:rsidR="00066245" w:rsidRDefault="00066245" w:rsidP="00066245">
      <w:pPr>
        <w:pStyle w:val="a3"/>
        <w:tabs>
          <w:tab w:val="left" w:pos="284"/>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Отже, міжнародний туризм має ряд проблем у своєму розвитку в Україні. Проте жодна з них не є не вирішуваною і  за правильного підходу, бажання державного керівництва та народу, легко вирішуються та усуваються.</w:t>
      </w:r>
    </w:p>
    <w:p w:rsidR="00066245" w:rsidRDefault="00066245" w:rsidP="00066245">
      <w:pPr>
        <w:pStyle w:val="a3"/>
        <w:tabs>
          <w:tab w:val="left" w:pos="0"/>
        </w:tabs>
        <w:spacing w:after="0" w:line="360" w:lineRule="auto"/>
        <w:ind w:left="0" w:firstLine="567"/>
        <w:jc w:val="both"/>
        <w:rPr>
          <w:rFonts w:ascii="Times New Roman" w:hAnsi="Times New Roman" w:cs="Times New Roman"/>
          <w:sz w:val="28"/>
          <w:szCs w:val="28"/>
          <w:lang w:val="uk-UA"/>
        </w:rPr>
      </w:pPr>
    </w:p>
    <w:p w:rsidR="00066245" w:rsidRPr="005B6D2D" w:rsidRDefault="00066245" w:rsidP="00066245">
      <w:pPr>
        <w:spacing w:after="0" w:line="360" w:lineRule="auto"/>
        <w:ind w:firstLine="567"/>
        <w:jc w:val="center"/>
        <w:rPr>
          <w:rFonts w:ascii="Times New Roman" w:hAnsi="Times New Roman" w:cs="Times New Roman"/>
          <w:b/>
          <w:sz w:val="28"/>
          <w:szCs w:val="28"/>
          <w:lang w:val="uk-UA"/>
        </w:rPr>
      </w:pPr>
      <w:r w:rsidRPr="005B6D2D">
        <w:rPr>
          <w:rFonts w:ascii="Times New Roman" w:hAnsi="Times New Roman" w:cs="Times New Roman"/>
          <w:b/>
          <w:sz w:val="28"/>
          <w:szCs w:val="28"/>
          <w:lang w:val="uk-UA"/>
        </w:rPr>
        <w:t xml:space="preserve">3.2. </w:t>
      </w:r>
      <w:r>
        <w:rPr>
          <w:rFonts w:ascii="Times New Roman" w:hAnsi="Times New Roman" w:cs="Times New Roman"/>
          <w:b/>
          <w:sz w:val="28"/>
          <w:szCs w:val="28"/>
          <w:lang w:val="uk-UA"/>
        </w:rPr>
        <w:t xml:space="preserve">ПЕРСПЕКТИВНІ НАПРЯМКИ ТА ЗАХОДИ СТИМУЛЮВАННЯ РОЗВИТКУ МІЖНАРОДНОГО ТУРИЗМУ В УКРАЇНІ   </w:t>
      </w:r>
    </w:p>
    <w:p w:rsidR="00066245" w:rsidRDefault="00066245" w:rsidP="00066245">
      <w:pPr>
        <w:pStyle w:val="a3"/>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На сьогодні Україна не створює значної конкуренції на міжнародному ринку туристичних послуг, тому що багато в чому ще поступається іншим європейським країна, основним країнам-конкурентам в даному сегменті. Проте Україна таки має ряд напрямків, котрі за правильного регулювання можуть створити значний ринок туристичних послуг. Для активізації міжнародного туризму Україні необхідно:</w:t>
      </w:r>
    </w:p>
    <w:p w:rsidR="00066245" w:rsidRDefault="00066245" w:rsidP="00066245">
      <w:pPr>
        <w:pStyle w:val="a3"/>
        <w:numPr>
          <w:ilvl w:val="0"/>
          <w:numId w:val="21"/>
        </w:num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відновити</w:t>
      </w:r>
      <w:r w:rsidRPr="00364D71">
        <w:rPr>
          <w:rFonts w:ascii="Times New Roman" w:hAnsi="Times New Roman" w:cs="Times New Roman"/>
          <w:sz w:val="28"/>
          <w:szCs w:val="28"/>
          <w:lang w:val="uk-UA"/>
        </w:rPr>
        <w:t xml:space="preserve"> пам</w:t>
      </w:r>
      <w:r>
        <w:rPr>
          <w:rFonts w:ascii="Times New Roman" w:hAnsi="Times New Roman" w:cs="Times New Roman"/>
          <w:sz w:val="28"/>
          <w:szCs w:val="28"/>
          <w:lang w:val="uk-UA"/>
        </w:rPr>
        <w:t>’ятки</w:t>
      </w:r>
      <w:r w:rsidRPr="00364D71">
        <w:rPr>
          <w:rFonts w:ascii="Times New Roman" w:hAnsi="Times New Roman" w:cs="Times New Roman"/>
          <w:sz w:val="28"/>
          <w:szCs w:val="28"/>
          <w:lang w:val="uk-UA"/>
        </w:rPr>
        <w:t xml:space="preserve"> культури, історії та природи; </w:t>
      </w:r>
    </w:p>
    <w:p w:rsidR="00066245" w:rsidRDefault="00066245" w:rsidP="00066245">
      <w:pPr>
        <w:pStyle w:val="a3"/>
        <w:numPr>
          <w:ilvl w:val="0"/>
          <w:numId w:val="21"/>
        </w:numPr>
        <w:tabs>
          <w:tab w:val="left" w:pos="0"/>
        </w:tabs>
        <w:spacing w:after="0" w:line="360" w:lineRule="auto"/>
        <w:jc w:val="both"/>
        <w:rPr>
          <w:rFonts w:ascii="Times New Roman" w:hAnsi="Times New Roman" w:cs="Times New Roman"/>
          <w:sz w:val="28"/>
          <w:szCs w:val="28"/>
          <w:lang w:val="uk-UA"/>
        </w:rPr>
      </w:pPr>
      <w:r w:rsidRPr="00051B9A">
        <w:rPr>
          <w:rFonts w:ascii="Times New Roman" w:hAnsi="Times New Roman" w:cs="Times New Roman"/>
          <w:sz w:val="28"/>
          <w:szCs w:val="28"/>
          <w:lang w:val="uk-UA"/>
        </w:rPr>
        <w:t>розробити та чітко дотримуватися нормативно-правової бази;</w:t>
      </w:r>
    </w:p>
    <w:p w:rsidR="00066245" w:rsidRDefault="00066245" w:rsidP="00066245">
      <w:pPr>
        <w:pStyle w:val="a3"/>
        <w:numPr>
          <w:ilvl w:val="0"/>
          <w:numId w:val="21"/>
        </w:numPr>
        <w:tabs>
          <w:tab w:val="left" w:pos="0"/>
        </w:tabs>
        <w:spacing w:after="0" w:line="360" w:lineRule="auto"/>
        <w:jc w:val="both"/>
        <w:rPr>
          <w:rFonts w:ascii="Times New Roman" w:hAnsi="Times New Roman" w:cs="Times New Roman"/>
          <w:sz w:val="28"/>
          <w:szCs w:val="28"/>
          <w:lang w:val="uk-UA"/>
        </w:rPr>
      </w:pPr>
      <w:r w:rsidRPr="00051B9A">
        <w:rPr>
          <w:rFonts w:ascii="Times New Roman" w:hAnsi="Times New Roman" w:cs="Times New Roman"/>
          <w:sz w:val="28"/>
          <w:szCs w:val="28"/>
          <w:lang w:val="uk-UA"/>
        </w:rPr>
        <w:t>створити регіональну мережу зон відпочинку, туристичних центрів тощо;</w:t>
      </w:r>
    </w:p>
    <w:p w:rsidR="00066245" w:rsidRDefault="00066245" w:rsidP="00066245">
      <w:pPr>
        <w:pStyle w:val="a3"/>
        <w:numPr>
          <w:ilvl w:val="0"/>
          <w:numId w:val="21"/>
        </w:numPr>
        <w:tabs>
          <w:tab w:val="left" w:pos="0"/>
        </w:tabs>
        <w:spacing w:after="0" w:line="360" w:lineRule="auto"/>
        <w:jc w:val="both"/>
        <w:rPr>
          <w:rFonts w:ascii="Times New Roman" w:hAnsi="Times New Roman" w:cs="Times New Roman"/>
          <w:sz w:val="28"/>
          <w:szCs w:val="28"/>
          <w:lang w:val="uk-UA"/>
        </w:rPr>
      </w:pPr>
      <w:r w:rsidRPr="00051B9A">
        <w:rPr>
          <w:rFonts w:ascii="Times New Roman" w:hAnsi="Times New Roman" w:cs="Times New Roman"/>
          <w:sz w:val="28"/>
          <w:szCs w:val="28"/>
          <w:lang w:val="uk-UA"/>
        </w:rPr>
        <w:t>використовувати особливості клімату, краси та унікальності природи;</w:t>
      </w:r>
    </w:p>
    <w:p w:rsidR="00066245" w:rsidRDefault="00066245" w:rsidP="00066245">
      <w:pPr>
        <w:pStyle w:val="a3"/>
        <w:numPr>
          <w:ilvl w:val="0"/>
          <w:numId w:val="21"/>
        </w:numPr>
        <w:tabs>
          <w:tab w:val="left" w:pos="0"/>
        </w:tabs>
        <w:spacing w:after="0" w:line="360" w:lineRule="auto"/>
        <w:jc w:val="both"/>
        <w:rPr>
          <w:rFonts w:ascii="Times New Roman" w:hAnsi="Times New Roman" w:cs="Times New Roman"/>
          <w:sz w:val="28"/>
          <w:szCs w:val="28"/>
          <w:lang w:val="uk-UA"/>
        </w:rPr>
      </w:pPr>
      <w:r w:rsidRPr="00051B9A">
        <w:rPr>
          <w:rFonts w:ascii="Times New Roman" w:hAnsi="Times New Roman" w:cs="Times New Roman"/>
          <w:sz w:val="28"/>
          <w:szCs w:val="28"/>
          <w:lang w:val="uk-UA"/>
        </w:rPr>
        <w:t xml:space="preserve">розробити систему реклами власних курортів; </w:t>
      </w:r>
    </w:p>
    <w:p w:rsidR="00066245" w:rsidRDefault="00066245" w:rsidP="00066245">
      <w:pPr>
        <w:pStyle w:val="a3"/>
        <w:numPr>
          <w:ilvl w:val="0"/>
          <w:numId w:val="21"/>
        </w:numPr>
        <w:tabs>
          <w:tab w:val="left" w:pos="0"/>
        </w:tabs>
        <w:spacing w:after="0" w:line="360" w:lineRule="auto"/>
        <w:jc w:val="both"/>
        <w:rPr>
          <w:rFonts w:ascii="Times New Roman" w:hAnsi="Times New Roman" w:cs="Times New Roman"/>
          <w:sz w:val="28"/>
          <w:szCs w:val="28"/>
          <w:lang w:val="uk-UA"/>
        </w:rPr>
      </w:pPr>
      <w:r w:rsidRPr="00051B9A">
        <w:rPr>
          <w:rFonts w:ascii="Times New Roman" w:hAnsi="Times New Roman" w:cs="Times New Roman"/>
          <w:sz w:val="28"/>
          <w:szCs w:val="28"/>
          <w:lang w:val="uk-UA"/>
        </w:rPr>
        <w:lastRenderedPageBreak/>
        <w:t xml:space="preserve">підписати домовленості з державами для безвізового проходження кордону; </w:t>
      </w:r>
    </w:p>
    <w:p w:rsidR="00066245" w:rsidRDefault="00066245" w:rsidP="00066245">
      <w:pPr>
        <w:pStyle w:val="a3"/>
        <w:numPr>
          <w:ilvl w:val="0"/>
          <w:numId w:val="21"/>
        </w:numPr>
        <w:tabs>
          <w:tab w:val="left" w:pos="0"/>
        </w:tabs>
        <w:spacing w:after="0" w:line="360" w:lineRule="auto"/>
        <w:jc w:val="both"/>
        <w:rPr>
          <w:rFonts w:ascii="Times New Roman" w:hAnsi="Times New Roman" w:cs="Times New Roman"/>
          <w:sz w:val="28"/>
          <w:szCs w:val="28"/>
          <w:lang w:val="uk-UA"/>
        </w:rPr>
      </w:pPr>
      <w:r w:rsidRPr="00051B9A">
        <w:rPr>
          <w:rFonts w:ascii="Times New Roman" w:hAnsi="Times New Roman" w:cs="Times New Roman"/>
          <w:sz w:val="28"/>
          <w:szCs w:val="28"/>
          <w:lang w:val="uk-UA"/>
        </w:rPr>
        <w:t>розвинути інфраструктуру;</w:t>
      </w:r>
    </w:p>
    <w:p w:rsidR="00066245" w:rsidRDefault="00066245" w:rsidP="00066245">
      <w:pPr>
        <w:pStyle w:val="a3"/>
        <w:numPr>
          <w:ilvl w:val="0"/>
          <w:numId w:val="21"/>
        </w:numPr>
        <w:tabs>
          <w:tab w:val="left" w:pos="0"/>
        </w:tabs>
        <w:spacing w:after="0" w:line="360" w:lineRule="auto"/>
        <w:jc w:val="both"/>
        <w:rPr>
          <w:rFonts w:ascii="Times New Roman" w:hAnsi="Times New Roman" w:cs="Times New Roman"/>
          <w:sz w:val="28"/>
          <w:szCs w:val="28"/>
          <w:lang w:val="uk-UA"/>
        </w:rPr>
      </w:pPr>
      <w:r w:rsidRPr="00051B9A">
        <w:rPr>
          <w:rFonts w:ascii="Times New Roman" w:hAnsi="Times New Roman" w:cs="Times New Roman"/>
          <w:sz w:val="28"/>
          <w:szCs w:val="28"/>
          <w:lang w:val="uk-UA"/>
        </w:rPr>
        <w:t xml:space="preserve">створити єдину транскордонну туристи стичну інфраструктуру; </w:t>
      </w:r>
    </w:p>
    <w:p w:rsidR="00066245" w:rsidRDefault="00066245" w:rsidP="00066245">
      <w:pPr>
        <w:pStyle w:val="a3"/>
        <w:numPr>
          <w:ilvl w:val="0"/>
          <w:numId w:val="21"/>
        </w:numPr>
        <w:tabs>
          <w:tab w:val="left" w:pos="0"/>
        </w:tabs>
        <w:spacing w:after="0" w:line="360" w:lineRule="auto"/>
        <w:jc w:val="both"/>
        <w:rPr>
          <w:rFonts w:ascii="Times New Roman" w:hAnsi="Times New Roman" w:cs="Times New Roman"/>
          <w:sz w:val="28"/>
          <w:szCs w:val="28"/>
          <w:lang w:val="uk-UA"/>
        </w:rPr>
      </w:pPr>
      <w:r w:rsidRPr="00051B9A">
        <w:rPr>
          <w:rFonts w:ascii="Times New Roman" w:hAnsi="Times New Roman" w:cs="Times New Roman"/>
          <w:sz w:val="28"/>
          <w:szCs w:val="28"/>
          <w:lang w:val="uk-UA"/>
        </w:rPr>
        <w:t>підвищити туристичну комунікацію;</w:t>
      </w:r>
    </w:p>
    <w:p w:rsidR="00066245" w:rsidRDefault="00066245" w:rsidP="00066245">
      <w:pPr>
        <w:pStyle w:val="a3"/>
        <w:numPr>
          <w:ilvl w:val="0"/>
          <w:numId w:val="21"/>
        </w:numPr>
        <w:tabs>
          <w:tab w:val="left" w:pos="0"/>
        </w:tabs>
        <w:spacing w:after="0" w:line="360" w:lineRule="auto"/>
        <w:jc w:val="both"/>
        <w:rPr>
          <w:rFonts w:ascii="Times New Roman" w:hAnsi="Times New Roman" w:cs="Times New Roman"/>
          <w:sz w:val="28"/>
          <w:szCs w:val="28"/>
          <w:lang w:val="uk-UA"/>
        </w:rPr>
      </w:pPr>
      <w:r w:rsidRPr="00051B9A">
        <w:rPr>
          <w:rFonts w:ascii="Times New Roman" w:hAnsi="Times New Roman" w:cs="Times New Roman"/>
          <w:sz w:val="28"/>
          <w:szCs w:val="28"/>
          <w:lang w:val="uk-UA"/>
        </w:rPr>
        <w:t>ввести інновації і таким чином модернізувати вже існуючих туристичні об’єкти;</w:t>
      </w:r>
    </w:p>
    <w:p w:rsidR="00066245" w:rsidRDefault="00066245" w:rsidP="00066245">
      <w:pPr>
        <w:pStyle w:val="a3"/>
        <w:numPr>
          <w:ilvl w:val="0"/>
          <w:numId w:val="21"/>
        </w:numPr>
        <w:tabs>
          <w:tab w:val="left" w:pos="0"/>
        </w:tabs>
        <w:spacing w:after="0" w:line="360" w:lineRule="auto"/>
        <w:jc w:val="both"/>
        <w:rPr>
          <w:rFonts w:ascii="Times New Roman" w:hAnsi="Times New Roman" w:cs="Times New Roman"/>
          <w:sz w:val="28"/>
          <w:szCs w:val="28"/>
          <w:lang w:val="uk-UA"/>
        </w:rPr>
      </w:pPr>
      <w:r w:rsidRPr="00051B9A">
        <w:rPr>
          <w:rFonts w:ascii="Times New Roman" w:hAnsi="Times New Roman" w:cs="Times New Roman"/>
          <w:sz w:val="28"/>
          <w:szCs w:val="28"/>
          <w:lang w:val="uk-UA"/>
        </w:rPr>
        <w:t>залучити цільові інвестиції, приєднати вітчизняних та іноземних інвесторів;</w:t>
      </w:r>
    </w:p>
    <w:p w:rsidR="00066245" w:rsidRDefault="00066245" w:rsidP="00066245">
      <w:pPr>
        <w:pStyle w:val="a3"/>
        <w:numPr>
          <w:ilvl w:val="0"/>
          <w:numId w:val="21"/>
        </w:numPr>
        <w:tabs>
          <w:tab w:val="left" w:pos="0"/>
        </w:tabs>
        <w:spacing w:after="0" w:line="360" w:lineRule="auto"/>
        <w:jc w:val="both"/>
        <w:rPr>
          <w:rFonts w:ascii="Times New Roman" w:hAnsi="Times New Roman" w:cs="Times New Roman"/>
          <w:sz w:val="28"/>
          <w:szCs w:val="28"/>
          <w:lang w:val="uk-UA"/>
        </w:rPr>
      </w:pPr>
      <w:r w:rsidRPr="00051B9A">
        <w:rPr>
          <w:rFonts w:ascii="Times New Roman" w:hAnsi="Times New Roman" w:cs="Times New Roman"/>
          <w:sz w:val="28"/>
          <w:szCs w:val="28"/>
          <w:lang w:val="uk-UA"/>
        </w:rPr>
        <w:t>збільшити державне фінансування з бюджетів місцевої влади та загальнодержавного;</w:t>
      </w:r>
    </w:p>
    <w:p w:rsidR="00066245" w:rsidRPr="00051B9A" w:rsidRDefault="00066245" w:rsidP="00066245">
      <w:pPr>
        <w:pStyle w:val="a3"/>
        <w:numPr>
          <w:ilvl w:val="0"/>
          <w:numId w:val="21"/>
        </w:numPr>
        <w:tabs>
          <w:tab w:val="left" w:pos="0"/>
        </w:tabs>
        <w:spacing w:after="0" w:line="360" w:lineRule="auto"/>
        <w:jc w:val="both"/>
        <w:rPr>
          <w:rFonts w:ascii="Times New Roman" w:hAnsi="Times New Roman" w:cs="Times New Roman"/>
          <w:sz w:val="28"/>
          <w:szCs w:val="28"/>
          <w:lang w:val="uk-UA"/>
        </w:rPr>
      </w:pPr>
      <w:r w:rsidRPr="00051B9A">
        <w:rPr>
          <w:rFonts w:ascii="Times New Roman" w:hAnsi="Times New Roman" w:cs="Times New Roman"/>
          <w:sz w:val="28"/>
          <w:szCs w:val="28"/>
          <w:lang w:val="uk-UA"/>
        </w:rPr>
        <w:t>надання пільгових умов для суб’єктів туристичної діяльності [23].</w:t>
      </w:r>
    </w:p>
    <w:p w:rsidR="00066245" w:rsidRDefault="00066245" w:rsidP="00066245">
      <w:pPr>
        <w:tabs>
          <w:tab w:val="left"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Пріоритетними напрямками для розвитку міжнародного туризму є:</w:t>
      </w:r>
    </w:p>
    <w:p w:rsidR="00066245" w:rsidRDefault="00066245" w:rsidP="00066245">
      <w:pPr>
        <w:pStyle w:val="a3"/>
        <w:numPr>
          <w:ilvl w:val="0"/>
          <w:numId w:val="21"/>
        </w:numPr>
        <w:tabs>
          <w:tab w:val="left" w:pos="0"/>
        </w:tabs>
        <w:spacing w:after="0" w:line="360" w:lineRule="auto"/>
        <w:jc w:val="both"/>
        <w:rPr>
          <w:rFonts w:ascii="Times New Roman" w:hAnsi="Times New Roman" w:cs="Times New Roman"/>
          <w:sz w:val="28"/>
          <w:szCs w:val="28"/>
          <w:lang w:val="uk-UA"/>
        </w:rPr>
      </w:pPr>
      <w:r w:rsidRPr="00975690">
        <w:rPr>
          <w:rFonts w:ascii="Times New Roman" w:hAnsi="Times New Roman" w:cs="Times New Roman"/>
          <w:sz w:val="28"/>
          <w:szCs w:val="28"/>
          <w:lang w:val="uk-UA"/>
        </w:rPr>
        <w:t xml:space="preserve"> утворення промислово-фінансових груп рекреаційного типу;</w:t>
      </w:r>
    </w:p>
    <w:p w:rsidR="00066245" w:rsidRDefault="00066245" w:rsidP="00066245">
      <w:pPr>
        <w:pStyle w:val="a3"/>
        <w:numPr>
          <w:ilvl w:val="0"/>
          <w:numId w:val="21"/>
        </w:numPr>
        <w:tabs>
          <w:tab w:val="left" w:pos="0"/>
        </w:tabs>
        <w:spacing w:after="0" w:line="360" w:lineRule="auto"/>
        <w:jc w:val="both"/>
        <w:rPr>
          <w:rFonts w:ascii="Times New Roman" w:hAnsi="Times New Roman" w:cs="Times New Roman"/>
          <w:sz w:val="28"/>
          <w:szCs w:val="28"/>
          <w:lang w:val="uk-UA"/>
        </w:rPr>
      </w:pPr>
      <w:r w:rsidRPr="00975690">
        <w:rPr>
          <w:rFonts w:ascii="Times New Roman" w:hAnsi="Times New Roman" w:cs="Times New Roman"/>
          <w:sz w:val="28"/>
          <w:szCs w:val="28"/>
          <w:lang w:val="uk-UA"/>
        </w:rPr>
        <w:t>формування міжнародних природно-господарських рекреаційних комплексів;</w:t>
      </w:r>
    </w:p>
    <w:p w:rsidR="00066245" w:rsidRDefault="00066245" w:rsidP="00066245">
      <w:pPr>
        <w:pStyle w:val="a3"/>
        <w:numPr>
          <w:ilvl w:val="0"/>
          <w:numId w:val="21"/>
        </w:numPr>
        <w:tabs>
          <w:tab w:val="left" w:pos="0"/>
        </w:tabs>
        <w:spacing w:after="0" w:line="360" w:lineRule="auto"/>
        <w:jc w:val="both"/>
        <w:rPr>
          <w:rFonts w:ascii="Times New Roman" w:hAnsi="Times New Roman" w:cs="Times New Roman"/>
          <w:sz w:val="28"/>
          <w:szCs w:val="28"/>
          <w:lang w:val="uk-UA"/>
        </w:rPr>
      </w:pPr>
      <w:r w:rsidRPr="00975690">
        <w:rPr>
          <w:rFonts w:ascii="Times New Roman" w:hAnsi="Times New Roman" w:cs="Times New Roman"/>
          <w:sz w:val="28"/>
          <w:szCs w:val="28"/>
          <w:lang w:val="uk-UA"/>
        </w:rPr>
        <w:t>відкриття туристичних та лікувально-оздоровних підприємств, де будуть задіяні різні сфери виробництва (будівництво, харчування, кредитування тощо);</w:t>
      </w:r>
    </w:p>
    <w:p w:rsidR="00066245" w:rsidRPr="00975690" w:rsidRDefault="00066245" w:rsidP="00066245">
      <w:pPr>
        <w:pStyle w:val="a3"/>
        <w:numPr>
          <w:ilvl w:val="0"/>
          <w:numId w:val="21"/>
        </w:numPr>
        <w:tabs>
          <w:tab w:val="left" w:pos="0"/>
        </w:tabs>
        <w:spacing w:after="0" w:line="360" w:lineRule="auto"/>
        <w:jc w:val="both"/>
        <w:rPr>
          <w:rFonts w:ascii="Times New Roman" w:hAnsi="Times New Roman" w:cs="Times New Roman"/>
          <w:sz w:val="28"/>
          <w:szCs w:val="28"/>
          <w:lang w:val="uk-UA"/>
        </w:rPr>
      </w:pPr>
      <w:r w:rsidRPr="00975690">
        <w:rPr>
          <w:rFonts w:ascii="Times New Roman" w:hAnsi="Times New Roman" w:cs="Times New Roman"/>
          <w:sz w:val="28"/>
          <w:szCs w:val="28"/>
          <w:lang w:val="uk-UA"/>
        </w:rPr>
        <w:t>утворення зон з об особливими фінансовими, економіко-правовими та митними умовами рекреаційного типу для стрімкішого розвитку туризму в них [24].</w:t>
      </w:r>
    </w:p>
    <w:p w:rsidR="00066245" w:rsidRDefault="00066245" w:rsidP="00066245">
      <w:pPr>
        <w:tabs>
          <w:tab w:val="left"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15F11">
        <w:rPr>
          <w:rFonts w:ascii="Times New Roman" w:hAnsi="Times New Roman" w:cs="Times New Roman"/>
          <w:sz w:val="28"/>
          <w:szCs w:val="28"/>
          <w:lang w:val="uk-UA"/>
        </w:rPr>
        <w:t>Для усунення існуючих проблем та виконання запланованих напрямків Кабінетом Міністрів України від 16 березня 2017 року було схвалено Стратегію розвитку</w:t>
      </w:r>
      <w:r>
        <w:rPr>
          <w:rFonts w:ascii="Times New Roman" w:hAnsi="Times New Roman" w:cs="Times New Roman"/>
          <w:sz w:val="28"/>
          <w:szCs w:val="28"/>
          <w:lang w:val="uk-UA"/>
        </w:rPr>
        <w:t xml:space="preserve"> туризму та курортів на період до 2026 року. При розробці стратегії опиралися на очікувані результати вже затверджених регіональних та загальнодержавних програм розвитку туризму в Україні. Проаналізувавши даний нормативний документ можливо виділити такі головні положення:</w:t>
      </w:r>
    </w:p>
    <w:p w:rsidR="00066245" w:rsidRPr="001403DB" w:rsidRDefault="00066245" w:rsidP="00066245">
      <w:pPr>
        <w:pStyle w:val="a3"/>
        <w:numPr>
          <w:ilvl w:val="0"/>
          <w:numId w:val="23"/>
        </w:numPr>
        <w:tabs>
          <w:tab w:val="left" w:pos="0"/>
        </w:tabs>
        <w:spacing w:after="0" w:line="360" w:lineRule="auto"/>
        <w:ind w:left="142" w:hanging="142"/>
        <w:jc w:val="both"/>
        <w:rPr>
          <w:rFonts w:ascii="Times New Roman" w:hAnsi="Times New Roman" w:cs="Times New Roman"/>
          <w:sz w:val="28"/>
          <w:szCs w:val="28"/>
          <w:lang w:val="uk-UA"/>
        </w:rPr>
      </w:pPr>
      <w:r w:rsidRPr="001403DB">
        <w:rPr>
          <w:rFonts w:ascii="Times New Roman" w:hAnsi="Times New Roman" w:cs="Times New Roman"/>
          <w:sz w:val="28"/>
          <w:szCs w:val="28"/>
          <w:lang w:val="uk-UA"/>
        </w:rPr>
        <w:t xml:space="preserve">сприяння більш активному розвитку  міжнародного туризму, збільшення туристичних потоків, зростання частки туризму в державній економіці, як </w:t>
      </w:r>
      <w:r w:rsidRPr="001403DB">
        <w:rPr>
          <w:rFonts w:ascii="Times New Roman" w:hAnsi="Times New Roman" w:cs="Times New Roman"/>
          <w:sz w:val="28"/>
          <w:szCs w:val="28"/>
          <w:lang w:val="uk-UA"/>
        </w:rPr>
        <w:lastRenderedPageBreak/>
        <w:t>засобу виходу з кризи та виходу національної економіки на якісно вищий рівень;</w:t>
      </w:r>
    </w:p>
    <w:p w:rsidR="00066245" w:rsidRPr="001403DB" w:rsidRDefault="00066245" w:rsidP="00066245">
      <w:pPr>
        <w:pStyle w:val="a3"/>
        <w:numPr>
          <w:ilvl w:val="0"/>
          <w:numId w:val="23"/>
        </w:numPr>
        <w:tabs>
          <w:tab w:val="left" w:pos="0"/>
        </w:tabs>
        <w:spacing w:after="0" w:line="360" w:lineRule="auto"/>
        <w:ind w:left="142" w:hanging="142"/>
        <w:jc w:val="both"/>
        <w:rPr>
          <w:rFonts w:ascii="Times New Roman" w:hAnsi="Times New Roman" w:cs="Times New Roman"/>
          <w:sz w:val="28"/>
          <w:szCs w:val="28"/>
          <w:lang w:val="uk-UA"/>
        </w:rPr>
      </w:pPr>
      <w:r w:rsidRPr="001403DB">
        <w:rPr>
          <w:rFonts w:ascii="Times New Roman" w:hAnsi="Times New Roman" w:cs="Times New Roman"/>
          <w:sz w:val="28"/>
          <w:szCs w:val="28"/>
          <w:lang w:val="uk-UA"/>
        </w:rPr>
        <w:t>всебічна підтримка держави у вигляді підготовки висококваліфікованих кадрів, пільгове кредитування та фінансування для суб’єктів туристичної діяльності, активна реклама природних та культурно-історичних об’єктів, утворення екскурсійно-методичних служб та маркетингових організацій і як наслідок утворення конкурентоспроможного туристичного ринку [24];</w:t>
      </w:r>
    </w:p>
    <w:p w:rsidR="00066245" w:rsidRPr="001403DB" w:rsidRDefault="00066245" w:rsidP="00066245">
      <w:pPr>
        <w:pStyle w:val="a3"/>
        <w:numPr>
          <w:ilvl w:val="0"/>
          <w:numId w:val="23"/>
        </w:numPr>
        <w:tabs>
          <w:tab w:val="left" w:pos="0"/>
        </w:tabs>
        <w:spacing w:after="0" w:line="360" w:lineRule="auto"/>
        <w:ind w:left="142" w:hanging="142"/>
        <w:jc w:val="both"/>
        <w:rPr>
          <w:rFonts w:ascii="Times New Roman" w:hAnsi="Times New Roman" w:cs="Times New Roman"/>
          <w:sz w:val="28"/>
          <w:szCs w:val="28"/>
          <w:lang w:val="uk-UA"/>
        </w:rPr>
      </w:pPr>
      <w:r w:rsidRPr="001403DB">
        <w:rPr>
          <w:rFonts w:ascii="Times New Roman" w:hAnsi="Times New Roman" w:cs="Times New Roman"/>
          <w:sz w:val="28"/>
          <w:szCs w:val="28"/>
          <w:lang w:val="uk-UA"/>
        </w:rPr>
        <w:t>покращення «іміджу» країни шляхом введення стандартів якості на туристичне обслуговування, активне залучення іноземних туристів, сприяння зростання міжнародного туристичного авторитету України;</w:t>
      </w:r>
    </w:p>
    <w:p w:rsidR="00066245" w:rsidRPr="001403DB" w:rsidRDefault="00066245" w:rsidP="00066245">
      <w:pPr>
        <w:pStyle w:val="a3"/>
        <w:numPr>
          <w:ilvl w:val="0"/>
          <w:numId w:val="23"/>
        </w:numPr>
        <w:tabs>
          <w:tab w:val="left" w:pos="0"/>
        </w:tabs>
        <w:spacing w:after="0" w:line="360" w:lineRule="auto"/>
        <w:ind w:left="142" w:hanging="142"/>
        <w:jc w:val="both"/>
        <w:rPr>
          <w:rFonts w:ascii="Times New Roman" w:hAnsi="Times New Roman" w:cs="Times New Roman"/>
          <w:sz w:val="28"/>
          <w:szCs w:val="28"/>
          <w:lang w:val="uk-UA"/>
        </w:rPr>
      </w:pPr>
      <w:r w:rsidRPr="001403DB">
        <w:rPr>
          <w:rFonts w:ascii="Times New Roman" w:hAnsi="Times New Roman" w:cs="Times New Roman"/>
          <w:sz w:val="28"/>
          <w:szCs w:val="28"/>
          <w:lang w:val="uk-UA"/>
        </w:rPr>
        <w:t>створення високоякісної туристичної інфраструктури, залучення іноземних інвесторів для більш вдалого виведення національного туристичного продукту на міжнародний ринок туристичних послуг;</w:t>
      </w:r>
    </w:p>
    <w:p w:rsidR="00066245" w:rsidRPr="001403DB" w:rsidRDefault="00066245" w:rsidP="00066245">
      <w:pPr>
        <w:pStyle w:val="a3"/>
        <w:numPr>
          <w:ilvl w:val="0"/>
          <w:numId w:val="23"/>
        </w:numPr>
        <w:tabs>
          <w:tab w:val="left" w:pos="0"/>
        </w:tabs>
        <w:spacing w:after="0" w:line="360" w:lineRule="auto"/>
        <w:ind w:left="142" w:hanging="142"/>
        <w:jc w:val="both"/>
        <w:rPr>
          <w:rFonts w:ascii="Times New Roman" w:hAnsi="Times New Roman" w:cs="Times New Roman"/>
          <w:sz w:val="28"/>
          <w:szCs w:val="28"/>
          <w:lang w:val="uk-UA"/>
        </w:rPr>
      </w:pPr>
      <w:r w:rsidRPr="001403DB">
        <w:rPr>
          <w:rFonts w:ascii="Times New Roman" w:hAnsi="Times New Roman" w:cs="Times New Roman"/>
          <w:sz w:val="28"/>
          <w:szCs w:val="28"/>
          <w:lang w:val="uk-UA"/>
        </w:rPr>
        <w:t>як результат вище перерахованих пунктів – значне збільшення надходжень в державний бюджет і таким чином покращення економічної ситуації в країні [24].</w:t>
      </w:r>
    </w:p>
    <w:p w:rsidR="00066245" w:rsidRDefault="00066245" w:rsidP="00066245">
      <w:pPr>
        <w:tabs>
          <w:tab w:val="left"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За стратегією фінансування всіх напрямків має відбуватися з державного бюджету, бюджету місцевих органів влади, підприємств території, громадських організацій, пільгових цільових кредитів банків  та інвестиційних міжнародних організацій.</w:t>
      </w:r>
    </w:p>
    <w:p w:rsidR="00066245" w:rsidRDefault="00066245" w:rsidP="00066245">
      <w:pPr>
        <w:tabs>
          <w:tab w:val="left"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За оцінкам експертів виконання положень стратегії має дати збільшення всіх показників у 2026 році порівняно з 2015 роком  </w:t>
      </w:r>
      <w:r w:rsidRPr="00327784">
        <w:rPr>
          <w:rFonts w:ascii="Times New Roman" w:hAnsi="Times New Roman" w:cs="Times New Roman"/>
          <w:sz w:val="28"/>
          <w:szCs w:val="28"/>
          <w:lang w:val="uk-UA"/>
        </w:rPr>
        <w:t>(табл. 3.1)</w:t>
      </w:r>
      <w:r>
        <w:rPr>
          <w:rFonts w:ascii="Times New Roman" w:hAnsi="Times New Roman" w:cs="Times New Roman"/>
          <w:sz w:val="28"/>
          <w:szCs w:val="28"/>
          <w:lang w:val="uk-UA"/>
        </w:rPr>
        <w:t xml:space="preserve"> .</w:t>
      </w:r>
    </w:p>
    <w:p w:rsidR="00066245" w:rsidRDefault="00066245" w:rsidP="00066245">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Також очікується, що іноземні інвестиції до 2026 року зростуть до 6,6 млрд. грн, а надходження від витрат іноземних туристів досягнуть до 80 млрд.  грн. [23]</w:t>
      </w:r>
    </w:p>
    <w:p w:rsidR="00066245" w:rsidRDefault="00066245" w:rsidP="00066245">
      <w:pPr>
        <w:tabs>
          <w:tab w:val="left" w:pos="0"/>
        </w:tabs>
        <w:spacing w:after="0" w:line="360" w:lineRule="auto"/>
        <w:ind w:firstLine="567"/>
        <w:jc w:val="both"/>
        <w:rPr>
          <w:rFonts w:ascii="Times New Roman" w:hAnsi="Times New Roman" w:cs="Times New Roman"/>
          <w:sz w:val="28"/>
          <w:szCs w:val="28"/>
          <w:lang w:val="uk-UA"/>
        </w:rPr>
      </w:pPr>
    </w:p>
    <w:p w:rsidR="00066245" w:rsidRDefault="00066245" w:rsidP="00066245">
      <w:pPr>
        <w:tabs>
          <w:tab w:val="left" w:pos="0"/>
        </w:tabs>
        <w:spacing w:after="0" w:line="360" w:lineRule="auto"/>
        <w:rPr>
          <w:rFonts w:ascii="Times New Roman" w:hAnsi="Times New Roman" w:cs="Times New Roman"/>
          <w:sz w:val="28"/>
          <w:szCs w:val="28"/>
          <w:lang w:val="uk-UA"/>
        </w:rPr>
      </w:pPr>
    </w:p>
    <w:p w:rsidR="00066245" w:rsidRDefault="00066245" w:rsidP="00066245">
      <w:pPr>
        <w:tabs>
          <w:tab w:val="left" w:pos="0"/>
        </w:tabs>
        <w:spacing w:after="0" w:line="360" w:lineRule="auto"/>
        <w:ind w:firstLine="567"/>
        <w:jc w:val="right"/>
        <w:rPr>
          <w:rFonts w:ascii="Times New Roman" w:hAnsi="Times New Roman" w:cs="Times New Roman"/>
          <w:sz w:val="28"/>
          <w:szCs w:val="28"/>
          <w:lang w:val="uk-UA"/>
        </w:rPr>
      </w:pPr>
    </w:p>
    <w:p w:rsidR="00066245" w:rsidRDefault="00066245" w:rsidP="00066245">
      <w:pPr>
        <w:tabs>
          <w:tab w:val="left" w:pos="0"/>
        </w:tabs>
        <w:spacing w:after="0" w:line="360" w:lineRule="auto"/>
        <w:ind w:firstLine="567"/>
        <w:jc w:val="right"/>
        <w:rPr>
          <w:rFonts w:ascii="Times New Roman" w:hAnsi="Times New Roman" w:cs="Times New Roman"/>
          <w:sz w:val="28"/>
          <w:szCs w:val="28"/>
          <w:lang w:val="uk-UA"/>
        </w:rPr>
      </w:pPr>
      <w:r w:rsidRPr="00327784">
        <w:rPr>
          <w:rFonts w:ascii="Times New Roman" w:hAnsi="Times New Roman" w:cs="Times New Roman"/>
          <w:sz w:val="28"/>
          <w:szCs w:val="28"/>
          <w:lang w:val="uk-UA"/>
        </w:rPr>
        <w:t>Таблиця 3.1.</w:t>
      </w:r>
    </w:p>
    <w:p w:rsidR="00066245" w:rsidRDefault="00066245" w:rsidP="00066245">
      <w:pPr>
        <w:tabs>
          <w:tab w:val="left" w:pos="0"/>
        </w:tabs>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Показники розвитку туризму в 2015 та 2026 році [24]</w:t>
      </w:r>
    </w:p>
    <w:tbl>
      <w:tblPr>
        <w:tblStyle w:val="a6"/>
        <w:tblW w:w="0" w:type="auto"/>
        <w:tblLook w:val="04A0" w:firstRow="1" w:lastRow="0" w:firstColumn="1" w:lastColumn="0" w:noHBand="0" w:noVBand="1"/>
      </w:tblPr>
      <w:tblGrid>
        <w:gridCol w:w="3008"/>
        <w:gridCol w:w="2242"/>
        <w:gridCol w:w="2242"/>
        <w:gridCol w:w="1853"/>
      </w:tblGrid>
      <w:tr w:rsidR="00066245" w:rsidTr="00F0478C">
        <w:tc>
          <w:tcPr>
            <w:tcW w:w="3161" w:type="dxa"/>
          </w:tcPr>
          <w:p w:rsidR="00066245" w:rsidRDefault="00066245" w:rsidP="00F0478C">
            <w:pPr>
              <w:tabs>
                <w:tab w:val="left" w:pos="0"/>
              </w:tab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Показник розвитку</w:t>
            </w:r>
          </w:p>
        </w:tc>
        <w:tc>
          <w:tcPr>
            <w:tcW w:w="2476" w:type="dxa"/>
          </w:tcPr>
          <w:p w:rsidR="00066245" w:rsidRDefault="00066245" w:rsidP="00F0478C">
            <w:pPr>
              <w:tabs>
                <w:tab w:val="left" w:pos="0"/>
              </w:tab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2015 рік</w:t>
            </w:r>
          </w:p>
        </w:tc>
        <w:tc>
          <w:tcPr>
            <w:tcW w:w="2458" w:type="dxa"/>
            <w:tcBorders>
              <w:right w:val="single" w:sz="4" w:space="0" w:color="auto"/>
            </w:tcBorders>
          </w:tcPr>
          <w:p w:rsidR="00066245" w:rsidRDefault="00066245" w:rsidP="00F0478C">
            <w:pPr>
              <w:tabs>
                <w:tab w:val="left" w:pos="0"/>
              </w:tab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2026 рік</w:t>
            </w:r>
          </w:p>
        </w:tc>
        <w:tc>
          <w:tcPr>
            <w:tcW w:w="1476" w:type="dxa"/>
            <w:tcBorders>
              <w:left w:val="single" w:sz="4" w:space="0" w:color="auto"/>
            </w:tcBorders>
          </w:tcPr>
          <w:p w:rsidR="00066245" w:rsidRDefault="00066245" w:rsidP="00F0478C">
            <w:pPr>
              <w:tabs>
                <w:tab w:val="left" w:pos="0"/>
              </w:tab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Відсоток зростання, %</w:t>
            </w:r>
          </w:p>
        </w:tc>
      </w:tr>
      <w:tr w:rsidR="00066245" w:rsidTr="00F0478C">
        <w:tc>
          <w:tcPr>
            <w:tcW w:w="3161" w:type="dxa"/>
          </w:tcPr>
          <w:p w:rsidR="00066245" w:rsidRDefault="00066245" w:rsidP="00F0478C">
            <w:pPr>
              <w:tabs>
                <w:tab w:val="left" w:pos="0"/>
              </w:tab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в’їзних туристів, млн. осіб</w:t>
            </w:r>
          </w:p>
        </w:tc>
        <w:tc>
          <w:tcPr>
            <w:tcW w:w="2476" w:type="dxa"/>
          </w:tcPr>
          <w:p w:rsidR="00066245" w:rsidRDefault="00066245" w:rsidP="00F0478C">
            <w:pPr>
              <w:tabs>
                <w:tab w:val="left" w:pos="0"/>
              </w:tab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12,9</w:t>
            </w:r>
          </w:p>
        </w:tc>
        <w:tc>
          <w:tcPr>
            <w:tcW w:w="2458" w:type="dxa"/>
            <w:tcBorders>
              <w:right w:val="single" w:sz="4" w:space="0" w:color="auto"/>
            </w:tcBorders>
          </w:tcPr>
          <w:p w:rsidR="00066245" w:rsidRDefault="00066245" w:rsidP="00F0478C">
            <w:pPr>
              <w:tabs>
                <w:tab w:val="left" w:pos="0"/>
              </w:tab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32,3</w:t>
            </w:r>
          </w:p>
        </w:tc>
        <w:tc>
          <w:tcPr>
            <w:tcW w:w="1476" w:type="dxa"/>
            <w:tcBorders>
              <w:left w:val="single" w:sz="4" w:space="0" w:color="auto"/>
            </w:tcBorders>
          </w:tcPr>
          <w:p w:rsidR="00066245" w:rsidRDefault="00066245" w:rsidP="00F0478C">
            <w:pPr>
              <w:tabs>
                <w:tab w:val="left" w:pos="0"/>
              </w:tab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60,1</w:t>
            </w:r>
          </w:p>
        </w:tc>
      </w:tr>
      <w:tr w:rsidR="00066245" w:rsidTr="00F0478C">
        <w:tc>
          <w:tcPr>
            <w:tcW w:w="3161" w:type="dxa"/>
          </w:tcPr>
          <w:p w:rsidR="00066245" w:rsidRDefault="00066245" w:rsidP="00F0478C">
            <w:pPr>
              <w:tabs>
                <w:tab w:val="left" w:pos="0"/>
              </w:tab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суб’єктів туристичної діяльності, тис. одиниць</w:t>
            </w:r>
          </w:p>
        </w:tc>
        <w:tc>
          <w:tcPr>
            <w:tcW w:w="2476" w:type="dxa"/>
          </w:tcPr>
          <w:p w:rsidR="00066245" w:rsidRDefault="00066245" w:rsidP="00F0478C">
            <w:pPr>
              <w:tabs>
                <w:tab w:val="left" w:pos="0"/>
              </w:tab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6,8</w:t>
            </w:r>
          </w:p>
        </w:tc>
        <w:tc>
          <w:tcPr>
            <w:tcW w:w="2458" w:type="dxa"/>
            <w:tcBorders>
              <w:right w:val="single" w:sz="4" w:space="0" w:color="auto"/>
            </w:tcBorders>
          </w:tcPr>
          <w:p w:rsidR="00066245" w:rsidRDefault="00066245" w:rsidP="00F0478C">
            <w:pPr>
              <w:tabs>
                <w:tab w:val="left" w:pos="0"/>
              </w:tab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34,0</w:t>
            </w:r>
          </w:p>
        </w:tc>
        <w:tc>
          <w:tcPr>
            <w:tcW w:w="1476" w:type="dxa"/>
            <w:tcBorders>
              <w:left w:val="single" w:sz="4" w:space="0" w:color="auto"/>
            </w:tcBorders>
          </w:tcPr>
          <w:p w:rsidR="00066245" w:rsidRDefault="00066245" w:rsidP="00F0478C">
            <w:pPr>
              <w:tabs>
                <w:tab w:val="left" w:pos="0"/>
              </w:tab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80,0</w:t>
            </w:r>
          </w:p>
        </w:tc>
      </w:tr>
      <w:tr w:rsidR="00066245" w:rsidTr="00F0478C">
        <w:tc>
          <w:tcPr>
            <w:tcW w:w="3161" w:type="dxa"/>
          </w:tcPr>
          <w:p w:rsidR="00066245" w:rsidRDefault="00066245" w:rsidP="00F0478C">
            <w:pPr>
              <w:tabs>
                <w:tab w:val="left" w:pos="0"/>
              </w:tab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Надходження в бюджет (сплата туристичного збору), млн. грн</w:t>
            </w:r>
          </w:p>
        </w:tc>
        <w:tc>
          <w:tcPr>
            <w:tcW w:w="2476" w:type="dxa"/>
          </w:tcPr>
          <w:p w:rsidR="00066245" w:rsidRDefault="00066245" w:rsidP="00F0478C">
            <w:pPr>
              <w:tabs>
                <w:tab w:val="left" w:pos="0"/>
              </w:tab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37,1</w:t>
            </w:r>
          </w:p>
        </w:tc>
        <w:tc>
          <w:tcPr>
            <w:tcW w:w="2458" w:type="dxa"/>
            <w:tcBorders>
              <w:right w:val="single" w:sz="4" w:space="0" w:color="auto"/>
            </w:tcBorders>
          </w:tcPr>
          <w:p w:rsidR="00066245" w:rsidRDefault="00066245" w:rsidP="00F0478C">
            <w:pPr>
              <w:tabs>
                <w:tab w:val="left" w:pos="0"/>
              </w:tab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371,0</w:t>
            </w:r>
          </w:p>
        </w:tc>
        <w:tc>
          <w:tcPr>
            <w:tcW w:w="1476" w:type="dxa"/>
            <w:tcBorders>
              <w:left w:val="single" w:sz="4" w:space="0" w:color="auto"/>
            </w:tcBorders>
          </w:tcPr>
          <w:p w:rsidR="00066245" w:rsidRDefault="00066245" w:rsidP="00F0478C">
            <w:pPr>
              <w:tabs>
                <w:tab w:val="left" w:pos="0"/>
              </w:tab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90,0</w:t>
            </w:r>
          </w:p>
        </w:tc>
      </w:tr>
      <w:tr w:rsidR="00066245" w:rsidTr="00F0478C">
        <w:tc>
          <w:tcPr>
            <w:tcW w:w="3161" w:type="dxa"/>
          </w:tcPr>
          <w:p w:rsidR="00066245" w:rsidRDefault="00066245" w:rsidP="00F0478C">
            <w:pPr>
              <w:tabs>
                <w:tab w:val="left" w:pos="0"/>
              </w:tab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Надходження від податків та зборів в бюджет  від суб’єктів туристичної діяльності, млрд. грн</w:t>
            </w:r>
          </w:p>
        </w:tc>
        <w:tc>
          <w:tcPr>
            <w:tcW w:w="2476" w:type="dxa"/>
          </w:tcPr>
          <w:p w:rsidR="00066245" w:rsidRDefault="00066245" w:rsidP="00F0478C">
            <w:pPr>
              <w:tabs>
                <w:tab w:val="left" w:pos="0"/>
              </w:tab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1,71</w:t>
            </w:r>
          </w:p>
        </w:tc>
        <w:tc>
          <w:tcPr>
            <w:tcW w:w="2458" w:type="dxa"/>
            <w:tcBorders>
              <w:right w:val="single" w:sz="4" w:space="0" w:color="auto"/>
            </w:tcBorders>
          </w:tcPr>
          <w:p w:rsidR="00066245" w:rsidRDefault="00066245" w:rsidP="00F0478C">
            <w:pPr>
              <w:tabs>
                <w:tab w:val="left" w:pos="0"/>
              </w:tab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17.1</w:t>
            </w:r>
          </w:p>
        </w:tc>
        <w:tc>
          <w:tcPr>
            <w:tcW w:w="1476" w:type="dxa"/>
            <w:tcBorders>
              <w:left w:val="single" w:sz="4" w:space="0" w:color="auto"/>
            </w:tcBorders>
          </w:tcPr>
          <w:p w:rsidR="00066245" w:rsidRDefault="00066245" w:rsidP="00F0478C">
            <w:pPr>
              <w:tabs>
                <w:tab w:val="left" w:pos="0"/>
              </w:tab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90,0</w:t>
            </w:r>
          </w:p>
        </w:tc>
      </w:tr>
      <w:tr w:rsidR="00066245" w:rsidTr="00F0478C">
        <w:tc>
          <w:tcPr>
            <w:tcW w:w="3161" w:type="dxa"/>
          </w:tcPr>
          <w:p w:rsidR="00066245" w:rsidRDefault="00066245" w:rsidP="00F0478C">
            <w:pPr>
              <w:tabs>
                <w:tab w:val="left" w:pos="0"/>
              </w:tab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Робочі місця в туризмі, тис. осіб</w:t>
            </w:r>
          </w:p>
        </w:tc>
        <w:tc>
          <w:tcPr>
            <w:tcW w:w="2476" w:type="dxa"/>
          </w:tcPr>
          <w:p w:rsidR="00066245" w:rsidRDefault="00066245" w:rsidP="00F0478C">
            <w:pPr>
              <w:tabs>
                <w:tab w:val="left" w:pos="0"/>
              </w:tab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88</w:t>
            </w:r>
          </w:p>
        </w:tc>
        <w:tc>
          <w:tcPr>
            <w:tcW w:w="2458" w:type="dxa"/>
            <w:tcBorders>
              <w:right w:val="single" w:sz="4" w:space="0" w:color="auto"/>
            </w:tcBorders>
          </w:tcPr>
          <w:p w:rsidR="00066245" w:rsidRDefault="00066245" w:rsidP="00F0478C">
            <w:pPr>
              <w:tabs>
                <w:tab w:val="left" w:pos="0"/>
              </w:tab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440</w:t>
            </w:r>
          </w:p>
        </w:tc>
        <w:tc>
          <w:tcPr>
            <w:tcW w:w="1476" w:type="dxa"/>
            <w:tcBorders>
              <w:left w:val="single" w:sz="4" w:space="0" w:color="auto"/>
            </w:tcBorders>
          </w:tcPr>
          <w:p w:rsidR="00066245" w:rsidRDefault="00066245" w:rsidP="00F0478C">
            <w:pPr>
              <w:tabs>
                <w:tab w:val="left" w:pos="0"/>
              </w:tab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80,0</w:t>
            </w:r>
          </w:p>
        </w:tc>
      </w:tr>
    </w:tbl>
    <w:p w:rsidR="00066245" w:rsidRDefault="00066245" w:rsidP="00066245">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066245" w:rsidRDefault="00066245" w:rsidP="00066245">
      <w:pPr>
        <w:tabs>
          <w:tab w:val="left"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Отже, незважаючи на велику кількість проблем у розвитку міжнародного туризму, в України є  можливість вийти на якісно вищий рівень. Ефективно та раціонально використовуючи власні туристичні ресурси та дотримуючись обраної стратегії розвитку.</w:t>
      </w:r>
    </w:p>
    <w:p w:rsidR="00066245" w:rsidRDefault="00066245" w:rsidP="00066245">
      <w:pPr>
        <w:tabs>
          <w:tab w:val="left" w:pos="0"/>
        </w:tabs>
        <w:spacing w:after="0" w:line="360" w:lineRule="auto"/>
        <w:jc w:val="both"/>
        <w:rPr>
          <w:rFonts w:ascii="Times New Roman" w:hAnsi="Times New Roman" w:cs="Times New Roman"/>
          <w:sz w:val="28"/>
          <w:szCs w:val="28"/>
          <w:lang w:val="uk-UA"/>
        </w:rPr>
      </w:pPr>
    </w:p>
    <w:p w:rsidR="00066245" w:rsidRDefault="00066245" w:rsidP="00066245">
      <w:pPr>
        <w:tabs>
          <w:tab w:val="left" w:pos="0"/>
        </w:tabs>
        <w:spacing w:after="0" w:line="360" w:lineRule="auto"/>
        <w:jc w:val="both"/>
        <w:rPr>
          <w:rFonts w:ascii="Times New Roman" w:hAnsi="Times New Roman" w:cs="Times New Roman"/>
          <w:sz w:val="28"/>
          <w:szCs w:val="28"/>
          <w:lang w:val="uk-UA"/>
        </w:rPr>
      </w:pPr>
    </w:p>
    <w:p w:rsidR="00066245" w:rsidRDefault="00066245" w:rsidP="00066245">
      <w:pPr>
        <w:tabs>
          <w:tab w:val="left" w:pos="0"/>
        </w:tabs>
        <w:spacing w:after="0" w:line="360" w:lineRule="auto"/>
        <w:jc w:val="both"/>
        <w:rPr>
          <w:rFonts w:ascii="Times New Roman" w:hAnsi="Times New Roman" w:cs="Times New Roman"/>
          <w:sz w:val="28"/>
          <w:szCs w:val="28"/>
          <w:lang w:val="uk-UA"/>
        </w:rPr>
      </w:pPr>
    </w:p>
    <w:p w:rsidR="00066245" w:rsidRDefault="00066245" w:rsidP="00066245">
      <w:pPr>
        <w:tabs>
          <w:tab w:val="left" w:pos="0"/>
        </w:tabs>
        <w:spacing w:after="0" w:line="360" w:lineRule="auto"/>
        <w:ind w:firstLine="567"/>
        <w:jc w:val="center"/>
        <w:rPr>
          <w:rFonts w:ascii="Times New Roman" w:hAnsi="Times New Roman" w:cs="Times New Roman"/>
          <w:b/>
          <w:sz w:val="28"/>
          <w:szCs w:val="28"/>
          <w:lang w:val="uk-UA"/>
        </w:rPr>
      </w:pPr>
      <w:r w:rsidRPr="000637BF">
        <w:rPr>
          <w:rFonts w:ascii="Times New Roman" w:hAnsi="Times New Roman" w:cs="Times New Roman"/>
          <w:b/>
          <w:sz w:val="28"/>
          <w:szCs w:val="28"/>
          <w:lang w:val="uk-UA"/>
        </w:rPr>
        <w:lastRenderedPageBreak/>
        <w:t>Висновки до розділу ІІІ</w:t>
      </w:r>
    </w:p>
    <w:p w:rsidR="00066245" w:rsidRDefault="00066245" w:rsidP="00066245">
      <w:pPr>
        <w:tabs>
          <w:tab w:val="left"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700E92">
        <w:rPr>
          <w:rFonts w:ascii="Times New Roman" w:hAnsi="Times New Roman" w:cs="Times New Roman"/>
          <w:sz w:val="28"/>
          <w:szCs w:val="28"/>
          <w:lang w:val="uk-UA"/>
        </w:rPr>
        <w:t xml:space="preserve">Міжнародний туризм має ряд проблем в Україні. </w:t>
      </w:r>
      <w:r>
        <w:rPr>
          <w:rFonts w:ascii="Times New Roman" w:hAnsi="Times New Roman" w:cs="Times New Roman"/>
          <w:sz w:val="28"/>
          <w:szCs w:val="28"/>
          <w:lang w:val="uk-UA"/>
        </w:rPr>
        <w:t xml:space="preserve">А тому український туристичний ринок не створює значної конкуренції на міжнародному ринку. </w:t>
      </w:r>
      <w:r w:rsidRPr="00700E92">
        <w:rPr>
          <w:rFonts w:ascii="Times New Roman" w:hAnsi="Times New Roman" w:cs="Times New Roman"/>
          <w:sz w:val="28"/>
          <w:szCs w:val="28"/>
          <w:lang w:val="uk-UA"/>
        </w:rPr>
        <w:t>Проте незважаючи на їх наявність</w:t>
      </w:r>
      <w:r>
        <w:rPr>
          <w:rFonts w:ascii="Times New Roman" w:hAnsi="Times New Roman" w:cs="Times New Roman"/>
          <w:sz w:val="28"/>
          <w:szCs w:val="28"/>
          <w:lang w:val="uk-UA"/>
        </w:rPr>
        <w:t xml:space="preserve"> значних перепон та проблем,</w:t>
      </w:r>
      <w:r w:rsidRPr="00700E92">
        <w:rPr>
          <w:rFonts w:ascii="Times New Roman" w:hAnsi="Times New Roman" w:cs="Times New Roman"/>
          <w:sz w:val="28"/>
          <w:szCs w:val="28"/>
          <w:lang w:val="uk-UA"/>
        </w:rPr>
        <w:t xml:space="preserve">  розвиток міжнародного туризму в </w:t>
      </w:r>
      <w:r>
        <w:rPr>
          <w:rFonts w:ascii="Times New Roman" w:hAnsi="Times New Roman" w:cs="Times New Roman"/>
          <w:sz w:val="28"/>
          <w:szCs w:val="28"/>
          <w:lang w:val="uk-UA"/>
        </w:rPr>
        <w:t xml:space="preserve">державі </w:t>
      </w:r>
      <w:r w:rsidRPr="00700E92">
        <w:rPr>
          <w:rFonts w:ascii="Times New Roman" w:hAnsi="Times New Roman" w:cs="Times New Roman"/>
          <w:sz w:val="28"/>
          <w:szCs w:val="28"/>
          <w:lang w:val="uk-UA"/>
        </w:rPr>
        <w:t xml:space="preserve">можливий. </w:t>
      </w:r>
      <w:r>
        <w:rPr>
          <w:rFonts w:ascii="Times New Roman" w:hAnsi="Times New Roman" w:cs="Times New Roman"/>
          <w:sz w:val="28"/>
          <w:szCs w:val="28"/>
          <w:lang w:val="uk-UA"/>
        </w:rPr>
        <w:t>Насамперед</w:t>
      </w:r>
      <w:r w:rsidRPr="00700E92">
        <w:rPr>
          <w:rFonts w:ascii="Times New Roman" w:hAnsi="Times New Roman" w:cs="Times New Roman"/>
          <w:sz w:val="28"/>
          <w:szCs w:val="28"/>
          <w:lang w:val="uk-UA"/>
        </w:rPr>
        <w:t xml:space="preserve"> необхідно ефективно та раціонально використовуючи власні туристичні ресурси та дотримуючись обраної стратегії розвитку</w:t>
      </w:r>
      <w:r>
        <w:rPr>
          <w:rFonts w:ascii="Times New Roman" w:hAnsi="Times New Roman" w:cs="Times New Roman"/>
          <w:sz w:val="28"/>
          <w:szCs w:val="28"/>
          <w:lang w:val="uk-UA"/>
        </w:rPr>
        <w:t xml:space="preserve">. </w:t>
      </w:r>
    </w:p>
    <w:p w:rsidR="00066245" w:rsidRDefault="00066245" w:rsidP="00066245">
      <w:pPr>
        <w:tabs>
          <w:tab w:val="left"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цього на державному рівні необхідно: </w:t>
      </w:r>
    </w:p>
    <w:p w:rsidR="00066245" w:rsidRDefault="00066245" w:rsidP="00066245">
      <w:pPr>
        <w:pStyle w:val="a3"/>
        <w:numPr>
          <w:ilvl w:val="0"/>
          <w:numId w:val="21"/>
        </w:numPr>
        <w:tabs>
          <w:tab w:val="left" w:pos="0"/>
        </w:tabs>
        <w:spacing w:after="0" w:line="360" w:lineRule="auto"/>
        <w:jc w:val="both"/>
        <w:rPr>
          <w:rFonts w:ascii="Times New Roman" w:hAnsi="Times New Roman" w:cs="Times New Roman"/>
          <w:sz w:val="28"/>
          <w:szCs w:val="28"/>
          <w:lang w:val="uk-UA"/>
        </w:rPr>
      </w:pPr>
      <w:r w:rsidRPr="008F088F">
        <w:rPr>
          <w:rFonts w:ascii="Times New Roman" w:hAnsi="Times New Roman" w:cs="Times New Roman"/>
          <w:sz w:val="28"/>
          <w:szCs w:val="28"/>
          <w:lang w:val="uk-UA"/>
        </w:rPr>
        <w:t xml:space="preserve">сприяти більш активному розвитку  міжнародного туризму, </w:t>
      </w:r>
    </w:p>
    <w:p w:rsidR="00066245" w:rsidRDefault="00066245" w:rsidP="00066245">
      <w:pPr>
        <w:pStyle w:val="a3"/>
        <w:numPr>
          <w:ilvl w:val="0"/>
          <w:numId w:val="21"/>
        </w:numPr>
        <w:tabs>
          <w:tab w:val="left" w:pos="0"/>
        </w:tabs>
        <w:spacing w:after="0" w:line="360" w:lineRule="auto"/>
        <w:jc w:val="both"/>
        <w:rPr>
          <w:rFonts w:ascii="Times New Roman" w:hAnsi="Times New Roman" w:cs="Times New Roman"/>
          <w:sz w:val="28"/>
          <w:szCs w:val="28"/>
          <w:lang w:val="uk-UA"/>
        </w:rPr>
      </w:pPr>
      <w:r w:rsidRPr="008F088F">
        <w:rPr>
          <w:rFonts w:ascii="Times New Roman" w:hAnsi="Times New Roman" w:cs="Times New Roman"/>
          <w:sz w:val="28"/>
          <w:szCs w:val="28"/>
          <w:lang w:val="uk-UA"/>
        </w:rPr>
        <w:t xml:space="preserve">збільшувати туристичні потоки, </w:t>
      </w:r>
    </w:p>
    <w:p w:rsidR="00066245" w:rsidRDefault="00066245" w:rsidP="00066245">
      <w:pPr>
        <w:pStyle w:val="a3"/>
        <w:numPr>
          <w:ilvl w:val="0"/>
          <w:numId w:val="21"/>
        </w:numPr>
        <w:tabs>
          <w:tab w:val="left" w:pos="0"/>
        </w:tabs>
        <w:spacing w:after="0" w:line="360" w:lineRule="auto"/>
        <w:jc w:val="both"/>
        <w:rPr>
          <w:rFonts w:ascii="Times New Roman" w:hAnsi="Times New Roman" w:cs="Times New Roman"/>
          <w:sz w:val="28"/>
          <w:szCs w:val="28"/>
          <w:lang w:val="uk-UA"/>
        </w:rPr>
      </w:pPr>
      <w:r w:rsidRPr="008F088F">
        <w:rPr>
          <w:rFonts w:ascii="Times New Roman" w:hAnsi="Times New Roman" w:cs="Times New Roman"/>
          <w:sz w:val="28"/>
          <w:szCs w:val="28"/>
          <w:lang w:val="uk-UA"/>
        </w:rPr>
        <w:t xml:space="preserve">всебічно підтримувати туристичний ринок, </w:t>
      </w:r>
    </w:p>
    <w:p w:rsidR="00066245" w:rsidRDefault="00066245" w:rsidP="00066245">
      <w:pPr>
        <w:pStyle w:val="a3"/>
        <w:numPr>
          <w:ilvl w:val="0"/>
          <w:numId w:val="21"/>
        </w:numPr>
        <w:tabs>
          <w:tab w:val="left" w:pos="0"/>
        </w:tabs>
        <w:spacing w:after="0" w:line="360" w:lineRule="auto"/>
        <w:jc w:val="both"/>
        <w:rPr>
          <w:rFonts w:ascii="Times New Roman" w:hAnsi="Times New Roman" w:cs="Times New Roman"/>
          <w:sz w:val="28"/>
          <w:szCs w:val="28"/>
          <w:lang w:val="uk-UA"/>
        </w:rPr>
      </w:pPr>
      <w:r w:rsidRPr="008F088F">
        <w:rPr>
          <w:rFonts w:ascii="Times New Roman" w:hAnsi="Times New Roman" w:cs="Times New Roman"/>
          <w:sz w:val="28"/>
          <w:szCs w:val="28"/>
          <w:lang w:val="uk-UA"/>
        </w:rPr>
        <w:t xml:space="preserve">покращувати «імідж» країни шляхом введення стандартів якості на туристичне обслуговування, </w:t>
      </w:r>
    </w:p>
    <w:p w:rsidR="00066245" w:rsidRDefault="00066245" w:rsidP="00066245">
      <w:pPr>
        <w:pStyle w:val="a3"/>
        <w:numPr>
          <w:ilvl w:val="0"/>
          <w:numId w:val="21"/>
        </w:numPr>
        <w:tabs>
          <w:tab w:val="left" w:pos="0"/>
        </w:tabs>
        <w:spacing w:after="0" w:line="360" w:lineRule="auto"/>
        <w:jc w:val="both"/>
        <w:rPr>
          <w:rFonts w:ascii="Times New Roman" w:hAnsi="Times New Roman" w:cs="Times New Roman"/>
          <w:sz w:val="28"/>
          <w:szCs w:val="28"/>
          <w:lang w:val="uk-UA"/>
        </w:rPr>
      </w:pPr>
      <w:r w:rsidRPr="008F088F">
        <w:rPr>
          <w:rFonts w:ascii="Times New Roman" w:hAnsi="Times New Roman" w:cs="Times New Roman"/>
          <w:sz w:val="28"/>
          <w:szCs w:val="28"/>
          <w:lang w:val="uk-UA"/>
        </w:rPr>
        <w:t>створ</w:t>
      </w:r>
      <w:r>
        <w:rPr>
          <w:rFonts w:ascii="Times New Roman" w:hAnsi="Times New Roman" w:cs="Times New Roman"/>
          <w:sz w:val="28"/>
          <w:szCs w:val="28"/>
          <w:lang w:val="uk-UA"/>
        </w:rPr>
        <w:t>ити високоякісну інфраструктуру,</w:t>
      </w:r>
    </w:p>
    <w:p w:rsidR="00066245" w:rsidRDefault="00066245" w:rsidP="00066245">
      <w:pPr>
        <w:pStyle w:val="a3"/>
        <w:numPr>
          <w:ilvl w:val="0"/>
          <w:numId w:val="21"/>
        </w:numPr>
        <w:tabs>
          <w:tab w:val="left" w:pos="0"/>
        </w:tabs>
        <w:spacing w:after="0" w:line="360" w:lineRule="auto"/>
        <w:jc w:val="both"/>
        <w:rPr>
          <w:rFonts w:ascii="Times New Roman" w:hAnsi="Times New Roman" w:cs="Times New Roman"/>
          <w:sz w:val="28"/>
          <w:szCs w:val="28"/>
          <w:lang w:val="uk-UA"/>
        </w:rPr>
      </w:pPr>
      <w:r w:rsidRPr="008F088F">
        <w:rPr>
          <w:rFonts w:ascii="Times New Roman" w:hAnsi="Times New Roman" w:cs="Times New Roman"/>
          <w:sz w:val="28"/>
          <w:szCs w:val="28"/>
          <w:lang w:val="uk-UA"/>
        </w:rPr>
        <w:t xml:space="preserve">активно залучати іноземних інвесторів, </w:t>
      </w:r>
    </w:p>
    <w:p w:rsidR="00066245" w:rsidRPr="008F088F" w:rsidRDefault="00066245" w:rsidP="00066245">
      <w:pPr>
        <w:pStyle w:val="a3"/>
        <w:numPr>
          <w:ilvl w:val="0"/>
          <w:numId w:val="21"/>
        </w:numPr>
        <w:tabs>
          <w:tab w:val="left" w:pos="0"/>
        </w:tabs>
        <w:spacing w:after="0" w:line="360" w:lineRule="auto"/>
        <w:jc w:val="both"/>
        <w:rPr>
          <w:rFonts w:ascii="Times New Roman" w:hAnsi="Times New Roman" w:cs="Times New Roman"/>
          <w:sz w:val="28"/>
          <w:szCs w:val="28"/>
          <w:lang w:val="uk-UA"/>
        </w:rPr>
      </w:pPr>
      <w:r w:rsidRPr="008F088F">
        <w:rPr>
          <w:rFonts w:ascii="Times New Roman" w:hAnsi="Times New Roman" w:cs="Times New Roman"/>
          <w:sz w:val="28"/>
          <w:szCs w:val="28"/>
          <w:lang w:val="uk-UA"/>
        </w:rPr>
        <w:t>сприяти зростанню міжнародного туристичного авторитету України.</w:t>
      </w:r>
    </w:p>
    <w:p w:rsidR="00066245" w:rsidRDefault="00066245" w:rsidP="00066245">
      <w:pPr>
        <w:tabs>
          <w:tab w:val="left" w:pos="0"/>
        </w:tabs>
        <w:spacing w:after="0" w:line="360" w:lineRule="auto"/>
        <w:ind w:firstLine="567"/>
        <w:jc w:val="center"/>
        <w:rPr>
          <w:rFonts w:ascii="Times New Roman" w:hAnsi="Times New Roman" w:cs="Times New Roman"/>
          <w:b/>
          <w:sz w:val="28"/>
          <w:szCs w:val="28"/>
          <w:lang w:val="uk-UA"/>
        </w:rPr>
      </w:pPr>
    </w:p>
    <w:p w:rsidR="00066245" w:rsidRDefault="00066245" w:rsidP="00066245">
      <w:pPr>
        <w:tabs>
          <w:tab w:val="left" w:pos="0"/>
        </w:tabs>
        <w:spacing w:after="0" w:line="360" w:lineRule="auto"/>
        <w:ind w:firstLine="567"/>
        <w:jc w:val="center"/>
        <w:rPr>
          <w:rFonts w:ascii="Times New Roman" w:hAnsi="Times New Roman" w:cs="Times New Roman"/>
          <w:b/>
          <w:sz w:val="28"/>
          <w:szCs w:val="28"/>
          <w:lang w:val="uk-UA"/>
        </w:rPr>
      </w:pPr>
    </w:p>
    <w:p w:rsidR="00066245" w:rsidRDefault="00066245" w:rsidP="00066245">
      <w:pPr>
        <w:tabs>
          <w:tab w:val="left" w:pos="0"/>
        </w:tabs>
        <w:spacing w:after="0" w:line="360" w:lineRule="auto"/>
        <w:ind w:firstLine="567"/>
        <w:jc w:val="center"/>
        <w:rPr>
          <w:rFonts w:ascii="Times New Roman" w:hAnsi="Times New Roman" w:cs="Times New Roman"/>
          <w:b/>
          <w:sz w:val="28"/>
          <w:szCs w:val="28"/>
          <w:lang w:val="uk-UA"/>
        </w:rPr>
      </w:pPr>
    </w:p>
    <w:p w:rsidR="00066245" w:rsidRDefault="00066245" w:rsidP="00066245">
      <w:pPr>
        <w:tabs>
          <w:tab w:val="left" w:pos="0"/>
        </w:tabs>
        <w:spacing w:after="0" w:line="360" w:lineRule="auto"/>
        <w:ind w:firstLine="567"/>
        <w:jc w:val="center"/>
        <w:rPr>
          <w:rFonts w:ascii="Times New Roman" w:hAnsi="Times New Roman" w:cs="Times New Roman"/>
          <w:b/>
          <w:sz w:val="28"/>
          <w:szCs w:val="28"/>
          <w:lang w:val="uk-UA"/>
        </w:rPr>
      </w:pPr>
    </w:p>
    <w:p w:rsidR="00066245" w:rsidRDefault="00066245" w:rsidP="00066245">
      <w:pPr>
        <w:tabs>
          <w:tab w:val="left" w:pos="0"/>
        </w:tabs>
        <w:spacing w:after="0" w:line="360" w:lineRule="auto"/>
        <w:ind w:firstLine="567"/>
        <w:jc w:val="center"/>
        <w:rPr>
          <w:rFonts w:ascii="Times New Roman" w:hAnsi="Times New Roman" w:cs="Times New Roman"/>
          <w:b/>
          <w:sz w:val="28"/>
          <w:szCs w:val="28"/>
          <w:lang w:val="uk-UA"/>
        </w:rPr>
      </w:pPr>
    </w:p>
    <w:p w:rsidR="00066245" w:rsidRDefault="00066245" w:rsidP="00066245">
      <w:pPr>
        <w:tabs>
          <w:tab w:val="left" w:pos="0"/>
        </w:tabs>
        <w:spacing w:after="0" w:line="360" w:lineRule="auto"/>
        <w:ind w:firstLine="567"/>
        <w:jc w:val="center"/>
        <w:rPr>
          <w:rFonts w:ascii="Times New Roman" w:hAnsi="Times New Roman" w:cs="Times New Roman"/>
          <w:b/>
          <w:sz w:val="28"/>
          <w:szCs w:val="28"/>
          <w:lang w:val="uk-UA"/>
        </w:rPr>
      </w:pPr>
    </w:p>
    <w:p w:rsidR="00066245" w:rsidRDefault="00066245" w:rsidP="00066245">
      <w:pPr>
        <w:tabs>
          <w:tab w:val="left" w:pos="0"/>
        </w:tabs>
        <w:spacing w:after="0" w:line="360" w:lineRule="auto"/>
        <w:ind w:firstLine="567"/>
        <w:jc w:val="center"/>
        <w:rPr>
          <w:rFonts w:ascii="Times New Roman" w:hAnsi="Times New Roman" w:cs="Times New Roman"/>
          <w:b/>
          <w:sz w:val="28"/>
          <w:szCs w:val="28"/>
          <w:lang w:val="uk-UA"/>
        </w:rPr>
      </w:pPr>
    </w:p>
    <w:p w:rsidR="00066245" w:rsidRDefault="00066245" w:rsidP="00066245">
      <w:pPr>
        <w:tabs>
          <w:tab w:val="left" w:pos="0"/>
        </w:tabs>
        <w:spacing w:after="0" w:line="360" w:lineRule="auto"/>
        <w:rPr>
          <w:rFonts w:ascii="Times New Roman" w:hAnsi="Times New Roman" w:cs="Times New Roman"/>
          <w:b/>
          <w:sz w:val="28"/>
          <w:szCs w:val="28"/>
          <w:lang w:val="uk-UA"/>
        </w:rPr>
      </w:pPr>
    </w:p>
    <w:p w:rsidR="00066245" w:rsidRDefault="00066245" w:rsidP="00066245">
      <w:pPr>
        <w:tabs>
          <w:tab w:val="left" w:pos="0"/>
        </w:tabs>
        <w:spacing w:after="0" w:line="360" w:lineRule="auto"/>
        <w:rPr>
          <w:rFonts w:ascii="Times New Roman" w:hAnsi="Times New Roman" w:cs="Times New Roman"/>
          <w:b/>
          <w:sz w:val="28"/>
          <w:szCs w:val="28"/>
          <w:lang w:val="uk-UA"/>
        </w:rPr>
      </w:pPr>
    </w:p>
    <w:p w:rsidR="00066245" w:rsidRDefault="00066245" w:rsidP="00066245">
      <w:pPr>
        <w:tabs>
          <w:tab w:val="left" w:pos="0"/>
        </w:tabs>
        <w:spacing w:after="0" w:line="360" w:lineRule="auto"/>
        <w:rPr>
          <w:rFonts w:ascii="Times New Roman" w:hAnsi="Times New Roman" w:cs="Times New Roman"/>
          <w:b/>
          <w:sz w:val="28"/>
          <w:szCs w:val="28"/>
          <w:lang w:val="uk-UA"/>
        </w:rPr>
      </w:pPr>
    </w:p>
    <w:p w:rsidR="00066245" w:rsidRDefault="00066245" w:rsidP="00066245">
      <w:pPr>
        <w:tabs>
          <w:tab w:val="left" w:pos="0"/>
        </w:tabs>
        <w:spacing w:after="0" w:line="360" w:lineRule="auto"/>
        <w:ind w:firstLine="567"/>
        <w:rPr>
          <w:rFonts w:ascii="Times New Roman" w:hAnsi="Times New Roman" w:cs="Times New Roman"/>
          <w:b/>
          <w:sz w:val="28"/>
          <w:szCs w:val="28"/>
          <w:lang w:val="uk-UA"/>
        </w:rPr>
      </w:pPr>
    </w:p>
    <w:p w:rsidR="00066245" w:rsidRDefault="00066245" w:rsidP="00066245">
      <w:pPr>
        <w:tabs>
          <w:tab w:val="left" w:pos="0"/>
        </w:tabs>
        <w:spacing w:after="0" w:line="360" w:lineRule="auto"/>
        <w:ind w:firstLine="567"/>
        <w:rPr>
          <w:rFonts w:ascii="Times New Roman" w:hAnsi="Times New Roman" w:cs="Times New Roman"/>
          <w:b/>
          <w:sz w:val="28"/>
          <w:szCs w:val="28"/>
          <w:lang w:val="uk-UA"/>
        </w:rPr>
      </w:pPr>
    </w:p>
    <w:p w:rsidR="00066245" w:rsidRDefault="00066245" w:rsidP="00066245">
      <w:pPr>
        <w:tabs>
          <w:tab w:val="left" w:pos="0"/>
        </w:tabs>
        <w:spacing w:after="0" w:line="360" w:lineRule="auto"/>
        <w:ind w:firstLine="567"/>
        <w:jc w:val="center"/>
        <w:rPr>
          <w:rFonts w:ascii="Times New Roman" w:hAnsi="Times New Roman" w:cs="Times New Roman"/>
          <w:b/>
          <w:sz w:val="28"/>
          <w:szCs w:val="28"/>
          <w:lang w:val="uk-UA"/>
        </w:rPr>
      </w:pPr>
    </w:p>
    <w:p w:rsidR="00066245" w:rsidRDefault="00066245" w:rsidP="00066245">
      <w:pPr>
        <w:tabs>
          <w:tab w:val="left" w:pos="0"/>
        </w:tabs>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b/>
          <w:sz w:val="28"/>
          <w:szCs w:val="28"/>
          <w:lang w:val="uk-UA"/>
        </w:rPr>
        <w:t>ВИСНОВКИ</w:t>
      </w:r>
    </w:p>
    <w:p w:rsidR="00066245" w:rsidRDefault="00066245" w:rsidP="00066245">
      <w:pPr>
        <w:tabs>
          <w:tab w:val="left"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У результаті проведеного дослідження були сформовані наступні висновки:</w:t>
      </w:r>
    </w:p>
    <w:p w:rsidR="00066245" w:rsidRPr="00C72E4E" w:rsidRDefault="00066245" w:rsidP="00066245">
      <w:pPr>
        <w:pStyle w:val="a3"/>
        <w:numPr>
          <w:ilvl w:val="0"/>
          <w:numId w:val="18"/>
        </w:numPr>
        <w:spacing w:after="0" w:line="360" w:lineRule="auto"/>
        <w:ind w:left="284" w:firstLine="567"/>
        <w:jc w:val="both"/>
        <w:rPr>
          <w:rFonts w:ascii="Times New Roman" w:hAnsi="Times New Roman" w:cs="Times New Roman"/>
          <w:sz w:val="28"/>
          <w:szCs w:val="28"/>
          <w:lang w:val="uk-UA"/>
        </w:rPr>
      </w:pPr>
      <w:r w:rsidRPr="00C72E4E">
        <w:rPr>
          <w:rFonts w:ascii="Times New Roman" w:hAnsi="Times New Roman" w:cs="Times New Roman"/>
          <w:sz w:val="28"/>
          <w:szCs w:val="28"/>
          <w:lang w:val="uk-UA"/>
        </w:rPr>
        <w:t>Міжнародний туризм – це динамічне явище сучасного суспільства, дослідження якого є важливим для економічного, політичного та соціокультурного розвитку держави.</w:t>
      </w:r>
    </w:p>
    <w:p w:rsidR="00066245" w:rsidRPr="00C72E4E" w:rsidRDefault="00066245" w:rsidP="00066245">
      <w:pPr>
        <w:pStyle w:val="a3"/>
        <w:numPr>
          <w:ilvl w:val="0"/>
          <w:numId w:val="18"/>
        </w:numPr>
        <w:spacing w:after="0" w:line="360" w:lineRule="auto"/>
        <w:ind w:left="284" w:firstLine="567"/>
        <w:jc w:val="both"/>
        <w:rPr>
          <w:rFonts w:ascii="Times New Roman" w:hAnsi="Times New Roman" w:cs="Times New Roman"/>
          <w:sz w:val="28"/>
          <w:szCs w:val="28"/>
          <w:lang w:val="uk-UA"/>
        </w:rPr>
      </w:pPr>
      <w:r w:rsidRPr="00C72E4E">
        <w:rPr>
          <w:rFonts w:ascii="Times New Roman" w:hAnsi="Times New Roman" w:cs="Times New Roman"/>
          <w:sz w:val="28"/>
          <w:szCs w:val="28"/>
          <w:lang w:val="uk-UA"/>
        </w:rPr>
        <w:t>Зарубіжний досвід в розвитку туризму показує</w:t>
      </w:r>
      <w:r>
        <w:rPr>
          <w:rFonts w:ascii="Times New Roman" w:hAnsi="Times New Roman" w:cs="Times New Roman"/>
          <w:sz w:val="28"/>
          <w:szCs w:val="28"/>
          <w:lang w:val="uk-UA"/>
        </w:rPr>
        <w:t>,</w:t>
      </w:r>
      <w:r w:rsidRPr="00C72E4E">
        <w:rPr>
          <w:rFonts w:ascii="Times New Roman" w:hAnsi="Times New Roman" w:cs="Times New Roman"/>
          <w:sz w:val="28"/>
          <w:szCs w:val="28"/>
          <w:lang w:val="uk-UA"/>
        </w:rPr>
        <w:t xml:space="preserve"> що не зважаючи на різні рекреаційні ресурси, вони мають значний розвиток міжнародного туризму</w:t>
      </w:r>
      <w:r>
        <w:rPr>
          <w:rFonts w:ascii="Times New Roman" w:hAnsi="Times New Roman" w:cs="Times New Roman"/>
          <w:sz w:val="28"/>
          <w:szCs w:val="28"/>
          <w:lang w:val="uk-UA"/>
        </w:rPr>
        <w:t xml:space="preserve">. </w:t>
      </w:r>
      <w:r w:rsidRPr="00C72E4E">
        <w:rPr>
          <w:rFonts w:ascii="Times New Roman" w:hAnsi="Times New Roman" w:cs="Times New Roman"/>
          <w:sz w:val="28"/>
          <w:szCs w:val="28"/>
          <w:lang w:val="uk-UA"/>
        </w:rPr>
        <w:t xml:space="preserve">Спільним для всіх цих держав є належна підтримка з боку держави та приватного сектору, приділення уваги на стимуляцію розвитку туризму протягом року по всій території держави, саме даний приклад буде доцільно використати урядовцям України під час написання чергової стратегії розвитку туристичної галузі та втілення її вжиття. </w:t>
      </w:r>
    </w:p>
    <w:p w:rsidR="00066245" w:rsidRPr="000637BF" w:rsidRDefault="00066245" w:rsidP="00066245">
      <w:pPr>
        <w:pStyle w:val="a3"/>
        <w:numPr>
          <w:ilvl w:val="0"/>
          <w:numId w:val="18"/>
        </w:numPr>
        <w:spacing w:after="0" w:line="360" w:lineRule="auto"/>
        <w:ind w:left="284" w:firstLine="567"/>
        <w:jc w:val="both"/>
        <w:rPr>
          <w:rFonts w:ascii="Times New Roman" w:hAnsi="Times New Roman" w:cs="Times New Roman"/>
          <w:sz w:val="28"/>
          <w:szCs w:val="28"/>
          <w:lang w:val="uk-UA"/>
        </w:rPr>
      </w:pPr>
      <w:r w:rsidRPr="00C72E4E">
        <w:rPr>
          <w:rFonts w:ascii="Times New Roman" w:hAnsi="Times New Roman" w:cs="Times New Roman"/>
          <w:sz w:val="28"/>
          <w:szCs w:val="28"/>
          <w:lang w:val="uk-UA"/>
        </w:rPr>
        <w:t xml:space="preserve">Дослідження розвитку міжнародного туризму в Україні досить </w:t>
      </w:r>
      <w:r w:rsidRPr="00CD0E95">
        <w:rPr>
          <w:rFonts w:ascii="Times New Roman" w:hAnsi="Times New Roman" w:cs="Times New Roman"/>
          <w:sz w:val="28"/>
          <w:szCs w:val="28"/>
          <w:lang w:val="uk-UA"/>
        </w:rPr>
        <w:t xml:space="preserve">складне </w:t>
      </w:r>
      <w:r w:rsidRPr="00C72E4E">
        <w:rPr>
          <w:rFonts w:ascii="Times New Roman" w:hAnsi="Times New Roman" w:cs="Times New Roman"/>
          <w:sz w:val="28"/>
          <w:szCs w:val="28"/>
          <w:lang w:val="uk-UA"/>
        </w:rPr>
        <w:t>питання, тому що лежить на межі вивчення фізичних, соціальних та економічних дисциплін, а оскільки туризм взаємодіє з багатьма галузями національного господарства, його вивчення має бути чітко продумане та сплановане.</w:t>
      </w:r>
    </w:p>
    <w:p w:rsidR="00066245" w:rsidRDefault="00066245" w:rsidP="00066245">
      <w:pPr>
        <w:pStyle w:val="a3"/>
        <w:numPr>
          <w:ilvl w:val="0"/>
          <w:numId w:val="18"/>
        </w:numPr>
        <w:spacing w:after="0" w:line="360" w:lineRule="auto"/>
        <w:ind w:left="284" w:firstLine="567"/>
        <w:jc w:val="both"/>
        <w:rPr>
          <w:rFonts w:ascii="Times New Roman" w:hAnsi="Times New Roman" w:cs="Times New Roman"/>
          <w:sz w:val="28"/>
          <w:szCs w:val="28"/>
          <w:lang w:val="uk-UA"/>
        </w:rPr>
      </w:pPr>
      <w:r w:rsidRPr="004B6D1F">
        <w:rPr>
          <w:rFonts w:ascii="Times New Roman" w:hAnsi="Times New Roman" w:cs="Times New Roman"/>
          <w:sz w:val="28"/>
          <w:szCs w:val="28"/>
          <w:lang w:val="uk-UA"/>
        </w:rPr>
        <w:t>Міжнародний туризм в Україні пройшов довгий шлях становлення. Найбільш активно він почав розвиватися після 1991-го року, проте навіть в сучасному періоді існують підйоми та спади. Адже туризм, як соціокультурне явище дуже залежить від стабільності економічної та політичної ситуації. Проте все ж можна говорити, що міжнародний туризм має потенціал для розвитку на території України.</w:t>
      </w:r>
    </w:p>
    <w:p w:rsidR="00066245" w:rsidRDefault="00066245" w:rsidP="00066245">
      <w:pPr>
        <w:pStyle w:val="a3"/>
        <w:numPr>
          <w:ilvl w:val="0"/>
          <w:numId w:val="18"/>
        </w:numPr>
        <w:spacing w:after="0" w:line="360" w:lineRule="auto"/>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Територіально міжнародний туризм в Україні розвинений не рівномірно. Лідери за виїздом за кордон є Київська, Львівська, Чернівецька, Харківська, Дніпропетровська, Запорізька та Одеська області. </w:t>
      </w:r>
    </w:p>
    <w:p w:rsidR="00066245" w:rsidRDefault="00066245" w:rsidP="00066245">
      <w:pPr>
        <w:pStyle w:val="a3"/>
        <w:numPr>
          <w:ilvl w:val="0"/>
          <w:numId w:val="18"/>
        </w:numPr>
        <w:spacing w:after="0" w:line="360" w:lineRule="auto"/>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Найбільша кількість іноземців приїздила в місто Київ, серед регіонів найбільші показники мають – Львівська, Івано-Франківська та Одеська області.</w:t>
      </w:r>
    </w:p>
    <w:p w:rsidR="00066245" w:rsidRDefault="00066245" w:rsidP="00066245">
      <w:pPr>
        <w:pStyle w:val="a3"/>
        <w:numPr>
          <w:ilvl w:val="0"/>
          <w:numId w:val="18"/>
        </w:numPr>
        <w:spacing w:after="0" w:line="360" w:lineRule="auto"/>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Найбільша кількість туристів з України відвідують Європу – 56%, Азію – 28,5%, Африку – 13,4%, Північну Америку – 1,2%, Австралію та Океанію – 0,0006%, протягом досліджуваного періоду з туристичною метою не відвідали лише країни Південної Америки. </w:t>
      </w:r>
    </w:p>
    <w:p w:rsidR="00066245" w:rsidRDefault="00066245" w:rsidP="00066245">
      <w:pPr>
        <w:pStyle w:val="a3"/>
        <w:numPr>
          <w:ilvl w:val="0"/>
          <w:numId w:val="18"/>
        </w:numPr>
        <w:spacing w:after="0" w:line="360" w:lineRule="auto"/>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Найбільша кількість українців протягом 2007-2017 років з туристичною метою подорожували до Туреччини, Росії, Єгипту, Польщі та Угорщини. </w:t>
      </w:r>
    </w:p>
    <w:p w:rsidR="00066245" w:rsidRDefault="00066245" w:rsidP="00066245">
      <w:pPr>
        <w:pStyle w:val="a3"/>
        <w:numPr>
          <w:ilvl w:val="0"/>
          <w:numId w:val="18"/>
        </w:numPr>
        <w:spacing w:after="0" w:line="360" w:lineRule="auto"/>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свою чергу Україну відвідують в більшій мірі громадяни європейських країн - 69,7 %, азійських – 12,4%, африканських – 5,8%, південноамериканських – 10,4%, північноамериканських – 1,3%, Австралії та Океанії – 0,4% Протягом 2007-2017 роки лідерами по відвідуванню України з туристичною метою були громадяни Росії, Польщі, Румунії, Норвегії та Бразилії. </w:t>
      </w:r>
    </w:p>
    <w:p w:rsidR="00066245" w:rsidRPr="00337E50" w:rsidRDefault="00066245" w:rsidP="00066245">
      <w:pPr>
        <w:pStyle w:val="a3"/>
        <w:numPr>
          <w:ilvl w:val="0"/>
          <w:numId w:val="18"/>
        </w:numPr>
        <w:spacing w:after="0" w:line="360" w:lineRule="auto"/>
        <w:ind w:left="284" w:firstLine="567"/>
        <w:jc w:val="both"/>
        <w:rPr>
          <w:rFonts w:ascii="Times New Roman" w:hAnsi="Times New Roman" w:cs="Times New Roman"/>
          <w:sz w:val="28"/>
          <w:szCs w:val="28"/>
          <w:lang w:val="uk-UA"/>
        </w:rPr>
      </w:pPr>
      <w:r w:rsidRPr="00337E50">
        <w:rPr>
          <w:rFonts w:ascii="Times New Roman" w:hAnsi="Times New Roman" w:cs="Times New Roman"/>
          <w:sz w:val="28"/>
          <w:szCs w:val="28"/>
          <w:lang w:val="uk-UA"/>
        </w:rPr>
        <w:t>97,3% українців виїздили за кордон з метою дозвілля та відпочинку. Ця ж причина є переважаючою для іноземців, котрі відвідують Україну – 80,8%.</w:t>
      </w:r>
    </w:p>
    <w:p w:rsidR="00066245" w:rsidRDefault="00066245" w:rsidP="00066245">
      <w:pPr>
        <w:pStyle w:val="a3"/>
        <w:numPr>
          <w:ilvl w:val="0"/>
          <w:numId w:val="18"/>
        </w:numPr>
        <w:spacing w:after="0" w:line="360" w:lineRule="auto"/>
        <w:ind w:left="284" w:firstLine="567"/>
        <w:jc w:val="both"/>
        <w:rPr>
          <w:rFonts w:ascii="Times New Roman" w:hAnsi="Times New Roman" w:cs="Times New Roman"/>
          <w:sz w:val="28"/>
          <w:szCs w:val="28"/>
          <w:lang w:val="uk-UA"/>
        </w:rPr>
      </w:pPr>
      <w:r w:rsidRPr="00B025A8">
        <w:rPr>
          <w:rFonts w:ascii="Times New Roman" w:hAnsi="Times New Roman" w:cs="Times New Roman"/>
          <w:sz w:val="28"/>
          <w:szCs w:val="28"/>
          <w:lang w:val="uk-UA"/>
        </w:rPr>
        <w:t>Підвищення привабливості регіонів для іноземних туристів здатне значно підвищити дохідність галузі і таким покращити його добробут, адже найбільші прибутки від туризму мають – Львівська, Одеська, Івано-Франківська та місто Київ, тобто ті, що мали найвищу відвідуваність іноземцями.</w:t>
      </w:r>
    </w:p>
    <w:p w:rsidR="00066245" w:rsidRDefault="00066245" w:rsidP="00066245">
      <w:pPr>
        <w:pStyle w:val="a3"/>
        <w:numPr>
          <w:ilvl w:val="0"/>
          <w:numId w:val="18"/>
        </w:numPr>
        <w:spacing w:after="0" w:line="360" w:lineRule="auto"/>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Туристична інфраструктура є вагомою складовою туристичного бізнесу. Українська туристична інфраструктура має недостатній розвиток та рівень. А тому її дослідження та вдосконалення має першочергове значення для розвитку туризму.</w:t>
      </w:r>
    </w:p>
    <w:p w:rsidR="00066245" w:rsidRDefault="00066245" w:rsidP="00066245">
      <w:pPr>
        <w:pStyle w:val="a3"/>
        <w:numPr>
          <w:ilvl w:val="0"/>
          <w:numId w:val="18"/>
        </w:numPr>
        <w:tabs>
          <w:tab w:val="left" w:pos="0"/>
        </w:tabs>
        <w:spacing w:after="0" w:line="360" w:lineRule="auto"/>
        <w:ind w:left="284" w:firstLine="567"/>
        <w:jc w:val="both"/>
        <w:rPr>
          <w:rFonts w:ascii="Times New Roman" w:hAnsi="Times New Roman" w:cs="Times New Roman"/>
          <w:sz w:val="28"/>
          <w:szCs w:val="28"/>
          <w:lang w:val="uk-UA"/>
        </w:rPr>
      </w:pPr>
      <w:r w:rsidRPr="008D4D55">
        <w:rPr>
          <w:rFonts w:ascii="Times New Roman" w:hAnsi="Times New Roman" w:cs="Times New Roman"/>
          <w:sz w:val="28"/>
          <w:szCs w:val="28"/>
          <w:lang w:val="uk-UA"/>
        </w:rPr>
        <w:t xml:space="preserve">Міжнародний туризм має ряд проблем у своєму розвитку в Україні. </w:t>
      </w:r>
      <w:r>
        <w:rPr>
          <w:rFonts w:ascii="Times New Roman" w:hAnsi="Times New Roman" w:cs="Times New Roman"/>
          <w:sz w:val="28"/>
          <w:szCs w:val="28"/>
          <w:lang w:val="uk-UA"/>
        </w:rPr>
        <w:t>В більшій мірі вони пов’язані з державним недофінансування, малим залученням іноземних інвестицій, недостатньої інноваційністю,  низькою професійністю обслуговуючого персоналу та малим приділення уваги питанням даної сфери.</w:t>
      </w:r>
    </w:p>
    <w:p w:rsidR="00066245" w:rsidRPr="008D4D55" w:rsidRDefault="00066245" w:rsidP="00066245">
      <w:pPr>
        <w:pStyle w:val="a3"/>
        <w:numPr>
          <w:ilvl w:val="0"/>
          <w:numId w:val="18"/>
        </w:numPr>
        <w:tabs>
          <w:tab w:val="left" w:pos="0"/>
        </w:tabs>
        <w:spacing w:after="0" w:line="360" w:lineRule="auto"/>
        <w:ind w:left="284" w:firstLine="567"/>
        <w:jc w:val="both"/>
        <w:rPr>
          <w:rFonts w:ascii="Times New Roman" w:hAnsi="Times New Roman" w:cs="Times New Roman"/>
          <w:sz w:val="28"/>
          <w:szCs w:val="28"/>
          <w:lang w:val="uk-UA"/>
        </w:rPr>
      </w:pPr>
      <w:r w:rsidRPr="008D4D55">
        <w:rPr>
          <w:rFonts w:ascii="Times New Roman" w:hAnsi="Times New Roman" w:cs="Times New Roman"/>
          <w:sz w:val="28"/>
          <w:szCs w:val="28"/>
          <w:lang w:val="uk-UA"/>
        </w:rPr>
        <w:lastRenderedPageBreak/>
        <w:t>Незважаючи на велику кількість проблем у розвитку міжнародного туризму, в України є  можливість вийти на якісно вищий рівень. Ефективно та раціонально використовуючи власні туристичні ресурси та дотримуючись обраної стратегії розвитку</w:t>
      </w:r>
    </w:p>
    <w:p w:rsidR="00066245" w:rsidRPr="00B025A8" w:rsidRDefault="00066245" w:rsidP="00066245">
      <w:pPr>
        <w:pStyle w:val="a3"/>
        <w:spacing w:after="0" w:line="360" w:lineRule="auto"/>
        <w:ind w:left="284" w:firstLine="567"/>
        <w:jc w:val="both"/>
        <w:rPr>
          <w:rFonts w:ascii="Times New Roman" w:hAnsi="Times New Roman" w:cs="Times New Roman"/>
          <w:sz w:val="28"/>
          <w:szCs w:val="28"/>
          <w:lang w:val="uk-UA"/>
        </w:rPr>
      </w:pPr>
    </w:p>
    <w:p w:rsidR="00066245" w:rsidRDefault="00066245" w:rsidP="00066245">
      <w:pPr>
        <w:tabs>
          <w:tab w:val="left" w:pos="0"/>
        </w:tabs>
        <w:spacing w:after="0" w:line="360" w:lineRule="auto"/>
        <w:ind w:left="284" w:firstLine="567"/>
        <w:jc w:val="both"/>
        <w:rPr>
          <w:rFonts w:ascii="Times New Roman" w:hAnsi="Times New Roman" w:cs="Times New Roman"/>
          <w:sz w:val="28"/>
          <w:szCs w:val="28"/>
          <w:lang w:val="uk-UA"/>
        </w:rPr>
      </w:pPr>
    </w:p>
    <w:p w:rsidR="00066245" w:rsidRDefault="00066245" w:rsidP="00066245">
      <w:pPr>
        <w:tabs>
          <w:tab w:val="left" w:pos="0"/>
        </w:tabs>
        <w:spacing w:after="0" w:line="360" w:lineRule="auto"/>
        <w:ind w:left="284" w:firstLine="567"/>
        <w:jc w:val="both"/>
        <w:rPr>
          <w:rFonts w:ascii="Times New Roman" w:hAnsi="Times New Roman" w:cs="Times New Roman"/>
          <w:sz w:val="28"/>
          <w:szCs w:val="28"/>
          <w:lang w:val="uk-UA"/>
        </w:rPr>
      </w:pPr>
    </w:p>
    <w:p w:rsidR="00066245" w:rsidRDefault="00066245" w:rsidP="00066245">
      <w:pPr>
        <w:tabs>
          <w:tab w:val="left" w:pos="0"/>
        </w:tabs>
        <w:spacing w:after="0" w:line="360" w:lineRule="auto"/>
        <w:ind w:left="284" w:firstLine="567"/>
        <w:jc w:val="both"/>
        <w:rPr>
          <w:rFonts w:ascii="Times New Roman" w:hAnsi="Times New Roman" w:cs="Times New Roman"/>
          <w:sz w:val="28"/>
          <w:szCs w:val="28"/>
          <w:lang w:val="uk-UA"/>
        </w:rPr>
      </w:pPr>
    </w:p>
    <w:p w:rsidR="00066245" w:rsidRDefault="00066245" w:rsidP="00066245">
      <w:pPr>
        <w:tabs>
          <w:tab w:val="left" w:pos="0"/>
        </w:tabs>
        <w:spacing w:after="0" w:line="360" w:lineRule="auto"/>
        <w:ind w:left="284" w:firstLine="567"/>
        <w:jc w:val="both"/>
        <w:rPr>
          <w:rFonts w:ascii="Times New Roman" w:hAnsi="Times New Roman" w:cs="Times New Roman"/>
          <w:sz w:val="28"/>
          <w:szCs w:val="28"/>
          <w:lang w:val="uk-UA"/>
        </w:rPr>
      </w:pPr>
    </w:p>
    <w:p w:rsidR="00066245" w:rsidRDefault="00066245" w:rsidP="00066245">
      <w:pPr>
        <w:tabs>
          <w:tab w:val="left" w:pos="0"/>
        </w:tabs>
        <w:spacing w:after="0" w:line="360" w:lineRule="auto"/>
        <w:ind w:left="284" w:firstLine="567"/>
        <w:jc w:val="both"/>
        <w:rPr>
          <w:rFonts w:ascii="Times New Roman" w:hAnsi="Times New Roman" w:cs="Times New Roman"/>
          <w:sz w:val="28"/>
          <w:szCs w:val="28"/>
          <w:lang w:val="uk-UA"/>
        </w:rPr>
      </w:pPr>
    </w:p>
    <w:p w:rsidR="00066245" w:rsidRDefault="00066245" w:rsidP="00066245">
      <w:pPr>
        <w:tabs>
          <w:tab w:val="left" w:pos="0"/>
        </w:tabs>
        <w:spacing w:after="0" w:line="360" w:lineRule="auto"/>
        <w:ind w:left="284" w:firstLine="567"/>
        <w:jc w:val="both"/>
        <w:rPr>
          <w:rFonts w:ascii="Times New Roman" w:hAnsi="Times New Roman" w:cs="Times New Roman"/>
          <w:sz w:val="28"/>
          <w:szCs w:val="28"/>
          <w:lang w:val="uk-UA"/>
        </w:rPr>
      </w:pPr>
    </w:p>
    <w:p w:rsidR="00066245" w:rsidRDefault="00066245" w:rsidP="00066245">
      <w:pPr>
        <w:tabs>
          <w:tab w:val="left" w:pos="0"/>
        </w:tabs>
        <w:spacing w:after="0" w:line="360" w:lineRule="auto"/>
        <w:ind w:left="284" w:firstLine="567"/>
        <w:jc w:val="both"/>
        <w:rPr>
          <w:rFonts w:ascii="Times New Roman" w:hAnsi="Times New Roman" w:cs="Times New Roman"/>
          <w:sz w:val="28"/>
          <w:szCs w:val="28"/>
          <w:lang w:val="uk-UA"/>
        </w:rPr>
      </w:pPr>
    </w:p>
    <w:p w:rsidR="00066245" w:rsidRDefault="00066245" w:rsidP="00066245">
      <w:pPr>
        <w:tabs>
          <w:tab w:val="left" w:pos="0"/>
        </w:tabs>
        <w:spacing w:after="0" w:line="360" w:lineRule="auto"/>
        <w:ind w:left="284" w:firstLine="567"/>
        <w:jc w:val="both"/>
        <w:rPr>
          <w:rFonts w:ascii="Times New Roman" w:hAnsi="Times New Roman" w:cs="Times New Roman"/>
          <w:sz w:val="28"/>
          <w:szCs w:val="28"/>
          <w:lang w:val="uk-UA"/>
        </w:rPr>
      </w:pPr>
    </w:p>
    <w:p w:rsidR="00066245" w:rsidRDefault="00066245" w:rsidP="00066245">
      <w:pPr>
        <w:tabs>
          <w:tab w:val="left" w:pos="0"/>
        </w:tabs>
        <w:spacing w:after="0" w:line="360" w:lineRule="auto"/>
        <w:ind w:left="284" w:firstLine="567"/>
        <w:jc w:val="both"/>
        <w:rPr>
          <w:rFonts w:ascii="Times New Roman" w:hAnsi="Times New Roman" w:cs="Times New Roman"/>
          <w:sz w:val="28"/>
          <w:szCs w:val="28"/>
          <w:lang w:val="uk-UA"/>
        </w:rPr>
      </w:pPr>
    </w:p>
    <w:p w:rsidR="00066245" w:rsidRDefault="00066245" w:rsidP="00066245">
      <w:pPr>
        <w:tabs>
          <w:tab w:val="left" w:pos="0"/>
        </w:tabs>
        <w:spacing w:after="0" w:line="360" w:lineRule="auto"/>
        <w:ind w:left="284" w:firstLine="567"/>
        <w:jc w:val="both"/>
        <w:rPr>
          <w:rFonts w:ascii="Times New Roman" w:hAnsi="Times New Roman" w:cs="Times New Roman"/>
          <w:sz w:val="28"/>
          <w:szCs w:val="28"/>
          <w:lang w:val="uk-UA"/>
        </w:rPr>
      </w:pPr>
    </w:p>
    <w:p w:rsidR="00066245" w:rsidRDefault="00066245" w:rsidP="00066245">
      <w:pPr>
        <w:tabs>
          <w:tab w:val="left" w:pos="0"/>
        </w:tabs>
        <w:spacing w:after="0" w:line="360" w:lineRule="auto"/>
        <w:ind w:left="284" w:firstLine="567"/>
        <w:jc w:val="both"/>
        <w:rPr>
          <w:rFonts w:ascii="Times New Roman" w:hAnsi="Times New Roman" w:cs="Times New Roman"/>
          <w:sz w:val="28"/>
          <w:szCs w:val="28"/>
          <w:lang w:val="uk-UA"/>
        </w:rPr>
      </w:pPr>
    </w:p>
    <w:p w:rsidR="00066245" w:rsidRDefault="00066245" w:rsidP="00066245">
      <w:pPr>
        <w:tabs>
          <w:tab w:val="left" w:pos="0"/>
        </w:tabs>
        <w:spacing w:after="0" w:line="360" w:lineRule="auto"/>
        <w:ind w:left="284" w:firstLine="567"/>
        <w:jc w:val="both"/>
        <w:rPr>
          <w:rFonts w:ascii="Times New Roman" w:hAnsi="Times New Roman" w:cs="Times New Roman"/>
          <w:sz w:val="28"/>
          <w:szCs w:val="28"/>
          <w:lang w:val="uk-UA"/>
        </w:rPr>
      </w:pPr>
    </w:p>
    <w:p w:rsidR="00066245" w:rsidRDefault="00066245" w:rsidP="00066245">
      <w:pPr>
        <w:tabs>
          <w:tab w:val="left" w:pos="0"/>
        </w:tabs>
        <w:spacing w:after="0" w:line="360" w:lineRule="auto"/>
        <w:ind w:left="284" w:firstLine="567"/>
        <w:jc w:val="both"/>
        <w:rPr>
          <w:rFonts w:ascii="Times New Roman" w:hAnsi="Times New Roman" w:cs="Times New Roman"/>
          <w:sz w:val="28"/>
          <w:szCs w:val="28"/>
          <w:lang w:val="uk-UA"/>
        </w:rPr>
      </w:pPr>
    </w:p>
    <w:p w:rsidR="00066245" w:rsidRDefault="00066245" w:rsidP="00066245">
      <w:pPr>
        <w:tabs>
          <w:tab w:val="left" w:pos="0"/>
        </w:tabs>
        <w:spacing w:after="0" w:line="360" w:lineRule="auto"/>
        <w:ind w:left="284" w:firstLine="567"/>
        <w:jc w:val="both"/>
        <w:rPr>
          <w:rFonts w:ascii="Times New Roman" w:hAnsi="Times New Roman" w:cs="Times New Roman"/>
          <w:sz w:val="28"/>
          <w:szCs w:val="28"/>
          <w:lang w:val="uk-UA"/>
        </w:rPr>
      </w:pPr>
    </w:p>
    <w:p w:rsidR="00066245" w:rsidRDefault="00066245" w:rsidP="00066245">
      <w:pPr>
        <w:tabs>
          <w:tab w:val="left" w:pos="0"/>
        </w:tabs>
        <w:spacing w:after="0" w:line="360" w:lineRule="auto"/>
        <w:ind w:left="284" w:firstLine="567"/>
        <w:jc w:val="both"/>
        <w:rPr>
          <w:rFonts w:ascii="Times New Roman" w:hAnsi="Times New Roman" w:cs="Times New Roman"/>
          <w:sz w:val="28"/>
          <w:szCs w:val="28"/>
          <w:lang w:val="uk-UA"/>
        </w:rPr>
      </w:pPr>
    </w:p>
    <w:p w:rsidR="00066245" w:rsidRDefault="00066245" w:rsidP="00066245">
      <w:pPr>
        <w:tabs>
          <w:tab w:val="left" w:pos="0"/>
        </w:tabs>
        <w:spacing w:after="0" w:line="360" w:lineRule="auto"/>
        <w:ind w:left="284" w:firstLine="567"/>
        <w:jc w:val="both"/>
        <w:rPr>
          <w:rFonts w:ascii="Times New Roman" w:hAnsi="Times New Roman" w:cs="Times New Roman"/>
          <w:sz w:val="28"/>
          <w:szCs w:val="28"/>
          <w:lang w:val="uk-UA"/>
        </w:rPr>
      </w:pPr>
    </w:p>
    <w:p w:rsidR="00066245" w:rsidRDefault="00066245" w:rsidP="00066245">
      <w:pPr>
        <w:tabs>
          <w:tab w:val="left" w:pos="0"/>
        </w:tabs>
        <w:spacing w:after="0" w:line="360" w:lineRule="auto"/>
        <w:ind w:left="284" w:firstLine="567"/>
        <w:jc w:val="both"/>
        <w:rPr>
          <w:rFonts w:ascii="Times New Roman" w:hAnsi="Times New Roman" w:cs="Times New Roman"/>
          <w:sz w:val="28"/>
          <w:szCs w:val="28"/>
          <w:lang w:val="uk-UA"/>
        </w:rPr>
      </w:pPr>
    </w:p>
    <w:p w:rsidR="00066245" w:rsidRDefault="00066245" w:rsidP="00066245">
      <w:pPr>
        <w:tabs>
          <w:tab w:val="left" w:pos="0"/>
        </w:tabs>
        <w:spacing w:after="0" w:line="360" w:lineRule="auto"/>
        <w:ind w:left="284" w:firstLine="567"/>
        <w:jc w:val="both"/>
        <w:rPr>
          <w:rFonts w:ascii="Times New Roman" w:hAnsi="Times New Roman" w:cs="Times New Roman"/>
          <w:sz w:val="28"/>
          <w:szCs w:val="28"/>
          <w:lang w:val="uk-UA"/>
        </w:rPr>
      </w:pPr>
    </w:p>
    <w:p w:rsidR="00066245" w:rsidRDefault="00066245" w:rsidP="00066245">
      <w:pPr>
        <w:tabs>
          <w:tab w:val="left" w:pos="0"/>
        </w:tabs>
        <w:spacing w:after="0" w:line="360" w:lineRule="auto"/>
        <w:ind w:left="284" w:firstLine="567"/>
        <w:jc w:val="both"/>
        <w:rPr>
          <w:rFonts w:ascii="Times New Roman" w:hAnsi="Times New Roman" w:cs="Times New Roman"/>
          <w:sz w:val="28"/>
          <w:szCs w:val="28"/>
          <w:lang w:val="uk-UA"/>
        </w:rPr>
      </w:pPr>
    </w:p>
    <w:p w:rsidR="00066245" w:rsidRDefault="00066245" w:rsidP="00066245">
      <w:pPr>
        <w:tabs>
          <w:tab w:val="left" w:pos="0"/>
        </w:tabs>
        <w:spacing w:after="0" w:line="360" w:lineRule="auto"/>
        <w:ind w:left="284" w:firstLine="567"/>
        <w:jc w:val="both"/>
        <w:rPr>
          <w:rFonts w:ascii="Times New Roman" w:hAnsi="Times New Roman" w:cs="Times New Roman"/>
          <w:sz w:val="28"/>
          <w:szCs w:val="28"/>
          <w:lang w:val="uk-UA"/>
        </w:rPr>
      </w:pPr>
    </w:p>
    <w:p w:rsidR="00066245" w:rsidRDefault="00066245" w:rsidP="00066245">
      <w:pPr>
        <w:tabs>
          <w:tab w:val="left" w:pos="0"/>
        </w:tabs>
        <w:spacing w:after="0" w:line="360" w:lineRule="auto"/>
        <w:ind w:left="284" w:firstLine="567"/>
        <w:jc w:val="both"/>
        <w:rPr>
          <w:rFonts w:ascii="Times New Roman" w:hAnsi="Times New Roman" w:cs="Times New Roman"/>
          <w:sz w:val="28"/>
          <w:szCs w:val="28"/>
          <w:lang w:val="uk-UA"/>
        </w:rPr>
      </w:pPr>
    </w:p>
    <w:p w:rsidR="00066245" w:rsidRDefault="00066245" w:rsidP="00066245">
      <w:pPr>
        <w:tabs>
          <w:tab w:val="left" w:pos="0"/>
        </w:tabs>
        <w:spacing w:after="0" w:line="360" w:lineRule="auto"/>
        <w:ind w:left="284" w:firstLine="567"/>
        <w:jc w:val="both"/>
        <w:rPr>
          <w:rFonts w:ascii="Times New Roman" w:hAnsi="Times New Roman" w:cs="Times New Roman"/>
          <w:sz w:val="28"/>
          <w:szCs w:val="28"/>
          <w:lang w:val="uk-UA"/>
        </w:rPr>
      </w:pPr>
    </w:p>
    <w:p w:rsidR="00066245" w:rsidRDefault="00066245" w:rsidP="00066245">
      <w:pPr>
        <w:tabs>
          <w:tab w:val="left" w:pos="0"/>
        </w:tabs>
        <w:spacing w:after="0" w:line="360" w:lineRule="auto"/>
        <w:ind w:left="284" w:firstLine="567"/>
        <w:jc w:val="both"/>
        <w:rPr>
          <w:rFonts w:ascii="Times New Roman" w:hAnsi="Times New Roman" w:cs="Times New Roman"/>
          <w:sz w:val="28"/>
          <w:szCs w:val="28"/>
          <w:lang w:val="uk-UA"/>
        </w:rPr>
      </w:pPr>
    </w:p>
    <w:p w:rsidR="00066245" w:rsidRDefault="00066245" w:rsidP="00066245">
      <w:pPr>
        <w:tabs>
          <w:tab w:val="left" w:pos="0"/>
        </w:tabs>
        <w:spacing w:after="0" w:line="360" w:lineRule="auto"/>
        <w:ind w:left="284" w:firstLine="567"/>
        <w:jc w:val="both"/>
        <w:rPr>
          <w:rFonts w:ascii="Times New Roman" w:hAnsi="Times New Roman" w:cs="Times New Roman"/>
          <w:sz w:val="28"/>
          <w:szCs w:val="28"/>
          <w:lang w:val="uk-UA"/>
        </w:rPr>
      </w:pPr>
    </w:p>
    <w:p w:rsidR="00066245" w:rsidRDefault="00066245" w:rsidP="00066245">
      <w:pPr>
        <w:tabs>
          <w:tab w:val="left" w:pos="0"/>
        </w:tabs>
        <w:spacing w:after="0" w:line="360" w:lineRule="auto"/>
        <w:ind w:left="284" w:firstLine="567"/>
        <w:jc w:val="both"/>
        <w:rPr>
          <w:rFonts w:ascii="Times New Roman" w:hAnsi="Times New Roman" w:cs="Times New Roman"/>
          <w:sz w:val="28"/>
          <w:szCs w:val="28"/>
          <w:lang w:val="uk-UA"/>
        </w:rPr>
      </w:pPr>
    </w:p>
    <w:p w:rsidR="00066245" w:rsidRDefault="00066245" w:rsidP="00066245">
      <w:pPr>
        <w:tabs>
          <w:tab w:val="left" w:pos="0"/>
        </w:tabs>
        <w:spacing w:after="0" w:line="360" w:lineRule="auto"/>
        <w:jc w:val="both"/>
        <w:rPr>
          <w:rFonts w:ascii="Times New Roman" w:hAnsi="Times New Roman" w:cs="Times New Roman"/>
          <w:sz w:val="28"/>
          <w:szCs w:val="28"/>
          <w:lang w:val="uk-UA"/>
        </w:rPr>
      </w:pPr>
    </w:p>
    <w:p w:rsidR="00066245" w:rsidRDefault="00066245" w:rsidP="00066245">
      <w:pPr>
        <w:tabs>
          <w:tab w:val="left" w:pos="0"/>
        </w:tabs>
        <w:spacing w:after="0" w:line="360" w:lineRule="auto"/>
        <w:ind w:left="284" w:firstLine="567"/>
        <w:jc w:val="center"/>
        <w:rPr>
          <w:rFonts w:ascii="Times New Roman" w:hAnsi="Times New Roman" w:cs="Times New Roman"/>
          <w:b/>
          <w:sz w:val="28"/>
          <w:szCs w:val="28"/>
          <w:lang w:val="uk-UA"/>
        </w:rPr>
      </w:pPr>
      <w:r w:rsidRPr="0096562A">
        <w:rPr>
          <w:rFonts w:ascii="Times New Roman" w:hAnsi="Times New Roman" w:cs="Times New Roman"/>
          <w:b/>
          <w:sz w:val="28"/>
          <w:szCs w:val="28"/>
          <w:lang w:val="uk-UA"/>
        </w:rPr>
        <w:t>СПИСОК ВИКОРИСТАНИХ ДЖЕРЕЛ</w:t>
      </w:r>
    </w:p>
    <w:p w:rsidR="00066245" w:rsidRDefault="00066245" w:rsidP="00066245">
      <w:pPr>
        <w:pStyle w:val="a3"/>
        <w:numPr>
          <w:ilvl w:val="0"/>
          <w:numId w:val="19"/>
        </w:numPr>
        <w:spacing w:after="0" w:line="360" w:lineRule="auto"/>
        <w:ind w:left="426" w:firstLine="567"/>
        <w:jc w:val="both"/>
        <w:rPr>
          <w:rFonts w:ascii="Times New Roman" w:hAnsi="Times New Roman" w:cs="Times New Roman"/>
          <w:sz w:val="28"/>
          <w:szCs w:val="28"/>
          <w:lang w:val="uk-UA"/>
        </w:rPr>
      </w:pPr>
      <w:r w:rsidRPr="00710784">
        <w:rPr>
          <w:rFonts w:ascii="Times New Roman" w:hAnsi="Times New Roman" w:cs="Times New Roman"/>
          <w:sz w:val="28"/>
          <w:szCs w:val="28"/>
          <w:lang w:val="uk-UA"/>
        </w:rPr>
        <w:t>Алексеева</w:t>
      </w:r>
      <w:r>
        <w:rPr>
          <w:rFonts w:ascii="Times New Roman" w:hAnsi="Times New Roman" w:cs="Times New Roman"/>
          <w:sz w:val="28"/>
          <w:szCs w:val="28"/>
          <w:lang w:val="uk-UA"/>
        </w:rPr>
        <w:t xml:space="preserve"> Т. І. Міжнародні організації: н</w:t>
      </w:r>
      <w:r w:rsidRPr="00710784">
        <w:rPr>
          <w:rFonts w:ascii="Times New Roman" w:hAnsi="Times New Roman" w:cs="Times New Roman"/>
          <w:sz w:val="28"/>
          <w:szCs w:val="28"/>
          <w:lang w:val="uk-UA"/>
        </w:rPr>
        <w:t xml:space="preserve">авч. посіб. </w:t>
      </w:r>
      <w:r>
        <w:rPr>
          <w:rFonts w:ascii="Times New Roman" w:hAnsi="Times New Roman" w:cs="Times New Roman"/>
          <w:sz w:val="28"/>
          <w:szCs w:val="28"/>
          <w:lang w:val="uk-UA"/>
        </w:rPr>
        <w:t xml:space="preserve">Харків: </w:t>
      </w:r>
      <w:r w:rsidRPr="00710784">
        <w:rPr>
          <w:rFonts w:ascii="Times New Roman" w:hAnsi="Times New Roman" w:cs="Times New Roman"/>
          <w:sz w:val="28"/>
          <w:szCs w:val="28"/>
          <w:lang w:val="uk-UA"/>
        </w:rPr>
        <w:t>ХНЕУ, 2006.</w:t>
      </w:r>
      <w:r>
        <w:rPr>
          <w:rFonts w:ascii="Times New Roman" w:hAnsi="Times New Roman" w:cs="Times New Roman"/>
          <w:sz w:val="28"/>
          <w:szCs w:val="28"/>
          <w:lang w:val="uk-UA"/>
        </w:rPr>
        <w:t xml:space="preserve"> 254 с.</w:t>
      </w:r>
      <w:r>
        <w:rPr>
          <w:rFonts w:ascii="Times New Roman" w:hAnsi="Times New Roman" w:cs="Times New Roman"/>
          <w:sz w:val="28"/>
          <w:szCs w:val="28"/>
          <w:lang w:val="uk-UA"/>
        </w:rPr>
        <w:tab/>
      </w:r>
    </w:p>
    <w:p w:rsidR="00066245" w:rsidRPr="00710784" w:rsidRDefault="00066245" w:rsidP="00066245">
      <w:pPr>
        <w:pStyle w:val="a3"/>
        <w:numPr>
          <w:ilvl w:val="0"/>
          <w:numId w:val="19"/>
        </w:numPr>
        <w:spacing w:after="0" w:line="360" w:lineRule="auto"/>
        <w:ind w:left="426" w:firstLine="567"/>
        <w:jc w:val="both"/>
        <w:rPr>
          <w:rFonts w:ascii="Times New Roman" w:hAnsi="Times New Roman" w:cs="Times New Roman"/>
          <w:sz w:val="28"/>
          <w:szCs w:val="28"/>
          <w:lang w:val="uk-UA"/>
        </w:rPr>
      </w:pPr>
      <w:r w:rsidRPr="00710784">
        <w:rPr>
          <w:rFonts w:ascii="Times New Roman" w:hAnsi="Times New Roman" w:cs="Times New Roman"/>
          <w:sz w:val="28"/>
          <w:szCs w:val="28"/>
          <w:lang w:val="uk-UA"/>
        </w:rPr>
        <w:t xml:space="preserve"> Бабарицька В.</w:t>
      </w:r>
      <w:r>
        <w:rPr>
          <w:rFonts w:ascii="Times New Roman" w:hAnsi="Times New Roman" w:cs="Times New Roman"/>
          <w:sz w:val="28"/>
          <w:szCs w:val="28"/>
          <w:lang w:val="uk-UA"/>
        </w:rPr>
        <w:t xml:space="preserve"> </w:t>
      </w:r>
      <w:r w:rsidRPr="00710784">
        <w:rPr>
          <w:rFonts w:ascii="Times New Roman" w:hAnsi="Times New Roman" w:cs="Times New Roman"/>
          <w:sz w:val="28"/>
          <w:szCs w:val="28"/>
          <w:lang w:val="uk-UA"/>
        </w:rPr>
        <w:t>К Менеджмент туризму. Туроперейтинг. Понятійнотермінологічні основи, сервісне забезпечення турпродукту: навч. посіб. Харків, 2014. 265 с.</w:t>
      </w:r>
    </w:p>
    <w:p w:rsidR="00066245" w:rsidRPr="00710784" w:rsidRDefault="00066245" w:rsidP="00066245">
      <w:pPr>
        <w:pStyle w:val="a3"/>
        <w:numPr>
          <w:ilvl w:val="0"/>
          <w:numId w:val="19"/>
        </w:numPr>
        <w:spacing w:after="0" w:line="360" w:lineRule="auto"/>
        <w:ind w:left="426" w:firstLine="567"/>
        <w:jc w:val="both"/>
        <w:rPr>
          <w:rFonts w:ascii="Times New Roman" w:hAnsi="Times New Roman" w:cs="Times New Roman"/>
          <w:sz w:val="28"/>
          <w:szCs w:val="28"/>
          <w:lang w:val="uk-UA"/>
        </w:rPr>
      </w:pPr>
      <w:r w:rsidRPr="00003E14">
        <w:rPr>
          <w:rFonts w:ascii="Times New Roman" w:hAnsi="Times New Roman" w:cs="Times New Roman"/>
          <w:bCs/>
          <w:sz w:val="28"/>
          <w:szCs w:val="28"/>
          <w:lang w:val="uk-UA"/>
        </w:rPr>
        <w:t xml:space="preserve">Безносюк В. Д. </w:t>
      </w:r>
      <w:r w:rsidRPr="00003E14">
        <w:rPr>
          <w:rFonts w:ascii="Times New Roman" w:hAnsi="Times New Roman" w:cs="Times New Roman"/>
          <w:sz w:val="28"/>
          <w:szCs w:val="28"/>
          <w:lang w:val="uk-UA"/>
        </w:rPr>
        <w:t>Туризм і його місце в соціально</w:t>
      </w:r>
      <w:r>
        <w:rPr>
          <w:rFonts w:ascii="Times New Roman" w:hAnsi="Times New Roman" w:cs="Times New Roman"/>
          <w:sz w:val="28"/>
          <w:szCs w:val="28"/>
          <w:lang w:val="uk-UA"/>
        </w:rPr>
        <w:t xml:space="preserve">-економічному розвитку України. Київ: </w:t>
      </w:r>
      <w:r w:rsidRPr="00003E14">
        <w:rPr>
          <w:rFonts w:ascii="Times New Roman" w:hAnsi="Times New Roman" w:cs="Times New Roman"/>
          <w:sz w:val="28"/>
          <w:szCs w:val="28"/>
          <w:lang w:val="uk-UA"/>
        </w:rPr>
        <w:t>Регіональна економі</w:t>
      </w:r>
      <w:r>
        <w:rPr>
          <w:rFonts w:ascii="Times New Roman" w:hAnsi="Times New Roman" w:cs="Times New Roman"/>
          <w:sz w:val="28"/>
          <w:szCs w:val="28"/>
          <w:lang w:val="uk-UA"/>
        </w:rPr>
        <w:t>ка. 2010. № 1. С. 232-</w:t>
      </w:r>
      <w:r w:rsidRPr="00003E14">
        <w:rPr>
          <w:rFonts w:ascii="Times New Roman" w:hAnsi="Times New Roman" w:cs="Times New Roman"/>
          <w:sz w:val="28"/>
          <w:szCs w:val="28"/>
          <w:lang w:val="uk-UA"/>
        </w:rPr>
        <w:t>236</w:t>
      </w:r>
    </w:p>
    <w:p w:rsidR="00066245" w:rsidRDefault="00066245" w:rsidP="00066245">
      <w:pPr>
        <w:pStyle w:val="a3"/>
        <w:numPr>
          <w:ilvl w:val="0"/>
          <w:numId w:val="19"/>
        </w:numPr>
        <w:spacing w:after="0" w:line="360" w:lineRule="auto"/>
        <w:ind w:left="426" w:firstLine="567"/>
        <w:jc w:val="both"/>
        <w:rPr>
          <w:rFonts w:ascii="Times New Roman" w:hAnsi="Times New Roman" w:cs="Times New Roman"/>
          <w:sz w:val="28"/>
          <w:szCs w:val="28"/>
          <w:lang w:val="uk-UA"/>
        </w:rPr>
      </w:pPr>
      <w:r w:rsidRPr="001A366A">
        <w:rPr>
          <w:rFonts w:ascii="Times New Roman" w:hAnsi="Times New Roman" w:cs="Times New Roman"/>
          <w:sz w:val="28"/>
          <w:szCs w:val="28"/>
          <w:lang w:val="uk-UA"/>
        </w:rPr>
        <w:t>Борущак М. Н. Стратегія розвитку туристичних регіонів</w:t>
      </w:r>
      <w:r>
        <w:rPr>
          <w:rFonts w:ascii="Times New Roman" w:hAnsi="Times New Roman" w:cs="Times New Roman"/>
          <w:sz w:val="28"/>
          <w:szCs w:val="28"/>
          <w:lang w:val="uk-UA"/>
        </w:rPr>
        <w:t>. Львів:</w:t>
      </w:r>
      <w:r w:rsidRPr="001A366A">
        <w:rPr>
          <w:rFonts w:ascii="Times New Roman" w:hAnsi="Times New Roman" w:cs="Times New Roman"/>
          <w:sz w:val="28"/>
          <w:szCs w:val="28"/>
          <w:lang w:val="uk-UA"/>
        </w:rPr>
        <w:t xml:space="preserve"> Інститут регі</w:t>
      </w:r>
      <w:r>
        <w:rPr>
          <w:rFonts w:ascii="Times New Roman" w:hAnsi="Times New Roman" w:cs="Times New Roman"/>
          <w:sz w:val="28"/>
          <w:szCs w:val="28"/>
          <w:lang w:val="uk-UA"/>
        </w:rPr>
        <w:t xml:space="preserve">ональних досліджень НАН України, 2018. </w:t>
      </w:r>
      <w:r w:rsidRPr="001A366A">
        <w:rPr>
          <w:rFonts w:ascii="Times New Roman" w:hAnsi="Times New Roman" w:cs="Times New Roman"/>
          <w:sz w:val="28"/>
          <w:szCs w:val="28"/>
          <w:lang w:val="uk-UA"/>
        </w:rPr>
        <w:t>28 с.</w:t>
      </w:r>
    </w:p>
    <w:p w:rsidR="00066245" w:rsidRPr="005D68AF" w:rsidRDefault="00066245" w:rsidP="00066245">
      <w:pPr>
        <w:pStyle w:val="a3"/>
        <w:numPr>
          <w:ilvl w:val="0"/>
          <w:numId w:val="19"/>
        </w:numPr>
        <w:spacing w:after="0" w:line="360" w:lineRule="auto"/>
        <w:ind w:left="426" w:firstLine="567"/>
        <w:jc w:val="both"/>
        <w:rPr>
          <w:rStyle w:val="fontstyle01"/>
          <w:rFonts w:ascii="Times New Roman" w:hAnsi="Times New Roman" w:cs="Times New Roman"/>
          <w:sz w:val="28"/>
          <w:szCs w:val="28"/>
          <w:lang w:val="uk-UA"/>
        </w:rPr>
      </w:pPr>
      <w:r>
        <w:rPr>
          <w:rStyle w:val="fontstyle01"/>
          <w:rFonts w:ascii="Times New Roman" w:hAnsi="Times New Roman" w:cs="Times New Roman"/>
          <w:sz w:val="28"/>
          <w:szCs w:val="28"/>
          <w:lang w:val="uk-UA"/>
        </w:rPr>
        <w:t xml:space="preserve">Великочий В. С., Дудчак О. І., Шикеринець В. В. </w:t>
      </w:r>
      <w:r w:rsidRPr="005D68AF">
        <w:rPr>
          <w:rStyle w:val="fontstyle01"/>
          <w:rFonts w:ascii="Times New Roman" w:hAnsi="Times New Roman" w:cs="Times New Roman"/>
          <w:sz w:val="28"/>
          <w:szCs w:val="28"/>
          <w:lang w:val="uk-UA"/>
        </w:rPr>
        <w:t>Міжнародний туризм: навчальний посібник для студентів спеціальності</w:t>
      </w:r>
      <w:r>
        <w:rPr>
          <w:rStyle w:val="fontstyle01"/>
          <w:rFonts w:ascii="Times New Roman" w:hAnsi="Times New Roman" w:cs="Times New Roman"/>
          <w:sz w:val="28"/>
          <w:szCs w:val="28"/>
          <w:lang w:val="uk-UA"/>
        </w:rPr>
        <w:t>.</w:t>
      </w:r>
      <w:r w:rsidRPr="005D68AF">
        <w:rPr>
          <w:rFonts w:ascii="Times New Roman" w:hAnsi="Times New Roman" w:cs="Times New Roman"/>
          <w:color w:val="000000"/>
          <w:sz w:val="28"/>
          <w:szCs w:val="28"/>
          <w:lang w:val="uk-UA"/>
        </w:rPr>
        <w:br/>
      </w:r>
      <w:r w:rsidRPr="005D68AF">
        <w:rPr>
          <w:rStyle w:val="fontstyle01"/>
          <w:rFonts w:ascii="Times New Roman" w:hAnsi="Times New Roman" w:cs="Times New Roman"/>
          <w:sz w:val="28"/>
          <w:szCs w:val="28"/>
          <w:lang w:val="uk-UA"/>
        </w:rPr>
        <w:t>Івано-Франківськ: Видавець Кушнір Г. М., 2015.254 с.</w:t>
      </w:r>
    </w:p>
    <w:p w:rsidR="00066245" w:rsidRPr="00ED1209" w:rsidRDefault="00066245" w:rsidP="00066245">
      <w:pPr>
        <w:pStyle w:val="a3"/>
        <w:numPr>
          <w:ilvl w:val="0"/>
          <w:numId w:val="19"/>
        </w:numPr>
        <w:spacing w:after="0" w:line="360" w:lineRule="auto"/>
        <w:ind w:left="426" w:firstLine="567"/>
        <w:jc w:val="both"/>
        <w:rPr>
          <w:rFonts w:ascii="Times New Roman" w:hAnsi="Times New Roman" w:cs="Times New Roman"/>
          <w:sz w:val="28"/>
          <w:szCs w:val="28"/>
          <w:lang w:val="uk-UA"/>
        </w:rPr>
      </w:pPr>
      <w:r w:rsidRPr="00ED1209">
        <w:rPr>
          <w:rFonts w:ascii="Times New Roman" w:hAnsi="Times New Roman" w:cs="Times New Roman"/>
          <w:sz w:val="28"/>
          <w:szCs w:val="28"/>
          <w:lang w:val="uk-UA"/>
        </w:rPr>
        <w:t>Галасюк С.</w:t>
      </w:r>
      <w:r>
        <w:rPr>
          <w:rFonts w:ascii="Times New Roman" w:hAnsi="Times New Roman" w:cs="Times New Roman"/>
          <w:sz w:val="28"/>
          <w:szCs w:val="28"/>
          <w:lang w:val="uk-UA"/>
        </w:rPr>
        <w:t xml:space="preserve"> </w:t>
      </w:r>
      <w:r w:rsidRPr="00ED1209">
        <w:rPr>
          <w:rFonts w:ascii="Times New Roman" w:hAnsi="Times New Roman" w:cs="Times New Roman"/>
          <w:sz w:val="28"/>
          <w:szCs w:val="28"/>
          <w:lang w:val="uk-UA"/>
        </w:rPr>
        <w:t>С. Матеріали міжнародної науково-практичної конференції «Стан та перспективи інформаційно-іноваційного розвитку ринку туристичних послуг». Донецьк-Святогірськ: Донецький інститут туристичного бізнесу, 2010. С. 23-24.</w:t>
      </w:r>
      <w:r w:rsidRPr="00ED1209">
        <w:rPr>
          <w:rFonts w:ascii="Times New Roman" w:eastAsia="Times New Roman" w:hAnsi="Times New Roman" w:cs="Times New Roman"/>
          <w:b/>
          <w:bCs/>
          <w:sz w:val="28"/>
          <w:szCs w:val="28"/>
          <w:lang w:val="uk-UA"/>
        </w:rPr>
        <w:t xml:space="preserve">   </w:t>
      </w:r>
    </w:p>
    <w:p w:rsidR="00066245" w:rsidRPr="00ED1209" w:rsidRDefault="00066245" w:rsidP="00066245">
      <w:pPr>
        <w:pStyle w:val="a3"/>
        <w:numPr>
          <w:ilvl w:val="0"/>
          <w:numId w:val="19"/>
        </w:numPr>
        <w:spacing w:after="0" w:line="360" w:lineRule="auto"/>
        <w:ind w:left="426" w:firstLine="567"/>
        <w:jc w:val="both"/>
        <w:rPr>
          <w:rFonts w:ascii="Times New Roman" w:hAnsi="Times New Roman" w:cs="Times New Roman"/>
          <w:sz w:val="28"/>
          <w:szCs w:val="28"/>
          <w:lang w:val="uk-UA"/>
        </w:rPr>
      </w:pPr>
      <w:r w:rsidRPr="00ED1209">
        <w:rPr>
          <w:rFonts w:ascii="Times New Roman" w:hAnsi="Times New Roman" w:cs="Times New Roman"/>
          <w:bCs/>
          <w:sz w:val="28"/>
          <w:szCs w:val="28"/>
        </w:rPr>
        <w:t xml:space="preserve">Гнатів О. К. </w:t>
      </w:r>
      <w:r w:rsidRPr="00ED1209">
        <w:rPr>
          <w:rFonts w:ascii="Times New Roman" w:hAnsi="Times New Roman" w:cs="Times New Roman"/>
          <w:sz w:val="28"/>
          <w:szCs w:val="28"/>
        </w:rPr>
        <w:t>Проблеми розвитку вітчизняного туризму</w:t>
      </w:r>
      <w:r w:rsidRPr="00ED1209">
        <w:rPr>
          <w:rFonts w:ascii="Times New Roman" w:hAnsi="Times New Roman" w:cs="Times New Roman"/>
          <w:sz w:val="28"/>
          <w:szCs w:val="28"/>
          <w:lang w:val="uk-UA"/>
        </w:rPr>
        <w:t>. Київ:</w:t>
      </w:r>
      <w:r w:rsidRPr="00ED1209">
        <w:rPr>
          <w:rFonts w:ascii="Times New Roman" w:hAnsi="Times New Roman" w:cs="Times New Roman"/>
          <w:sz w:val="28"/>
          <w:szCs w:val="28"/>
        </w:rPr>
        <w:t xml:space="preserve"> Економіка України. 2006.</w:t>
      </w:r>
      <w:r w:rsidRPr="00ED1209">
        <w:rPr>
          <w:rFonts w:ascii="Times New Roman" w:hAnsi="Times New Roman" w:cs="Times New Roman"/>
          <w:sz w:val="28"/>
          <w:szCs w:val="28"/>
          <w:lang w:val="uk-UA"/>
        </w:rPr>
        <w:t xml:space="preserve"> №5</w:t>
      </w:r>
      <w:r w:rsidRPr="00ED1209">
        <w:rPr>
          <w:rFonts w:ascii="Times New Roman" w:hAnsi="Times New Roman" w:cs="Times New Roman"/>
          <w:sz w:val="28"/>
          <w:szCs w:val="28"/>
        </w:rPr>
        <w:t xml:space="preserve"> С. 23</w:t>
      </w:r>
      <w:r w:rsidRPr="00ED1209">
        <w:rPr>
          <w:rFonts w:ascii="Times New Roman" w:hAnsi="Times New Roman" w:cs="Times New Roman"/>
          <w:sz w:val="28"/>
          <w:szCs w:val="28"/>
          <w:lang w:val="uk-UA"/>
        </w:rPr>
        <w:t>-</w:t>
      </w:r>
      <w:r w:rsidRPr="00ED1209">
        <w:rPr>
          <w:rFonts w:ascii="Times New Roman" w:hAnsi="Times New Roman" w:cs="Times New Roman"/>
          <w:sz w:val="28"/>
          <w:szCs w:val="28"/>
        </w:rPr>
        <w:t>25.</w:t>
      </w:r>
    </w:p>
    <w:p w:rsidR="00066245" w:rsidRPr="00710784" w:rsidRDefault="00066245" w:rsidP="00066245">
      <w:pPr>
        <w:pStyle w:val="a3"/>
        <w:numPr>
          <w:ilvl w:val="0"/>
          <w:numId w:val="19"/>
        </w:numPr>
        <w:spacing w:after="0" w:line="360" w:lineRule="auto"/>
        <w:ind w:left="426" w:firstLine="567"/>
        <w:jc w:val="both"/>
        <w:rPr>
          <w:rFonts w:ascii="Times New Roman" w:hAnsi="Times New Roman" w:cs="Times New Roman"/>
          <w:sz w:val="28"/>
          <w:szCs w:val="28"/>
          <w:lang w:val="uk-UA"/>
        </w:rPr>
      </w:pPr>
      <w:r w:rsidRPr="00710784">
        <w:rPr>
          <w:rFonts w:ascii="Times New Roman" w:hAnsi="Times New Roman" w:cs="Times New Roman"/>
          <w:bCs/>
          <w:sz w:val="28"/>
          <w:szCs w:val="28"/>
          <w:lang w:val="uk-UA"/>
        </w:rPr>
        <w:t xml:space="preserve">Гурова Д. Д. </w:t>
      </w:r>
      <w:r w:rsidRPr="00710784">
        <w:rPr>
          <w:rFonts w:ascii="Times New Roman" w:hAnsi="Times New Roman" w:cs="Times New Roman"/>
          <w:sz w:val="28"/>
          <w:szCs w:val="28"/>
          <w:lang w:val="uk-UA"/>
        </w:rPr>
        <w:t>Проблеми розвитку туризм</w:t>
      </w:r>
      <w:r>
        <w:rPr>
          <w:rFonts w:ascii="Times New Roman" w:hAnsi="Times New Roman" w:cs="Times New Roman"/>
          <w:sz w:val="28"/>
          <w:szCs w:val="28"/>
          <w:lang w:val="uk-UA"/>
        </w:rPr>
        <w:t xml:space="preserve">у в Україні: шляхи їх вирішення. Київ: </w:t>
      </w:r>
      <w:r w:rsidRPr="00710784">
        <w:rPr>
          <w:rFonts w:ascii="Times New Roman" w:hAnsi="Times New Roman" w:cs="Times New Roman"/>
          <w:sz w:val="28"/>
          <w:szCs w:val="28"/>
          <w:lang w:val="uk-UA"/>
        </w:rPr>
        <w:t xml:space="preserve">Географія і сучасність.2010. </w:t>
      </w:r>
      <w:r>
        <w:rPr>
          <w:rFonts w:ascii="Times New Roman" w:hAnsi="Times New Roman" w:cs="Times New Roman"/>
          <w:sz w:val="28"/>
          <w:szCs w:val="28"/>
          <w:lang w:val="uk-UA"/>
        </w:rPr>
        <w:t>№24.  С. 209-</w:t>
      </w:r>
      <w:r w:rsidRPr="00710784">
        <w:rPr>
          <w:rFonts w:ascii="Times New Roman" w:hAnsi="Times New Roman" w:cs="Times New Roman"/>
          <w:sz w:val="28"/>
          <w:szCs w:val="28"/>
          <w:lang w:val="uk-UA"/>
        </w:rPr>
        <w:t>215.</w:t>
      </w:r>
    </w:p>
    <w:p w:rsidR="00066245" w:rsidRPr="0034170E" w:rsidRDefault="00066245" w:rsidP="00066245">
      <w:pPr>
        <w:pStyle w:val="a3"/>
        <w:numPr>
          <w:ilvl w:val="0"/>
          <w:numId w:val="19"/>
        </w:numPr>
        <w:spacing w:after="0" w:line="360" w:lineRule="auto"/>
        <w:ind w:left="426"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Долішній М. І., Гулич О. І. Місце рекреаційно-туристичного комплексу в розвитку сфери послуг і формування ринку праці України. Тернопіль: Вісник Тернопільської академії народного господарства. 2005. №5-2. С171-178</w:t>
      </w:r>
    </w:p>
    <w:p w:rsidR="00066245" w:rsidRDefault="00066245" w:rsidP="00066245">
      <w:pPr>
        <w:pStyle w:val="a3"/>
        <w:numPr>
          <w:ilvl w:val="0"/>
          <w:numId w:val="19"/>
        </w:numPr>
        <w:spacing w:after="0" w:line="360" w:lineRule="auto"/>
        <w:ind w:left="426" w:firstLine="567"/>
        <w:jc w:val="both"/>
        <w:rPr>
          <w:rFonts w:ascii="Times New Roman" w:hAnsi="Times New Roman" w:cs="Times New Roman"/>
          <w:sz w:val="28"/>
          <w:szCs w:val="28"/>
          <w:lang w:val="uk-UA"/>
        </w:rPr>
      </w:pPr>
      <w:r w:rsidRPr="0034170E">
        <w:rPr>
          <w:rFonts w:ascii="Times New Roman" w:hAnsi="Times New Roman" w:cs="Times New Roman"/>
          <w:sz w:val="28"/>
          <w:szCs w:val="28"/>
          <w:lang w:val="uk-UA"/>
        </w:rPr>
        <w:t>Заблоцька Р.</w:t>
      </w:r>
      <w:r>
        <w:rPr>
          <w:rFonts w:ascii="Times New Roman" w:hAnsi="Times New Roman" w:cs="Times New Roman"/>
          <w:sz w:val="28"/>
          <w:szCs w:val="28"/>
          <w:lang w:val="uk-UA"/>
        </w:rPr>
        <w:t xml:space="preserve"> </w:t>
      </w:r>
      <w:r w:rsidRPr="0034170E">
        <w:rPr>
          <w:rFonts w:ascii="Times New Roman" w:hAnsi="Times New Roman" w:cs="Times New Roman"/>
          <w:sz w:val="28"/>
          <w:szCs w:val="28"/>
          <w:lang w:val="uk-UA"/>
        </w:rPr>
        <w:t>О. Світовий ринок послу</w:t>
      </w:r>
      <w:r>
        <w:rPr>
          <w:rFonts w:ascii="Times New Roman" w:hAnsi="Times New Roman" w:cs="Times New Roman"/>
          <w:sz w:val="28"/>
          <w:szCs w:val="28"/>
          <w:lang w:val="uk-UA"/>
        </w:rPr>
        <w:t xml:space="preserve">г. </w:t>
      </w:r>
      <w:r w:rsidRPr="0034170E">
        <w:rPr>
          <w:rFonts w:ascii="Times New Roman" w:hAnsi="Times New Roman" w:cs="Times New Roman"/>
          <w:sz w:val="28"/>
          <w:szCs w:val="28"/>
          <w:lang w:val="uk-UA"/>
        </w:rPr>
        <w:t>К</w:t>
      </w:r>
      <w:r>
        <w:rPr>
          <w:rFonts w:ascii="Times New Roman" w:hAnsi="Times New Roman" w:cs="Times New Roman"/>
          <w:sz w:val="28"/>
          <w:szCs w:val="28"/>
          <w:lang w:val="uk-UA"/>
        </w:rPr>
        <w:t>иїв</w:t>
      </w:r>
      <w:r w:rsidRPr="0034170E">
        <w:rPr>
          <w:rFonts w:ascii="Times New Roman" w:hAnsi="Times New Roman" w:cs="Times New Roman"/>
          <w:sz w:val="28"/>
          <w:szCs w:val="28"/>
          <w:lang w:val="uk-UA"/>
        </w:rPr>
        <w:t>: Знання</w:t>
      </w:r>
      <w:r w:rsidRPr="0034170E">
        <w:rPr>
          <w:rFonts w:ascii="Times New Roman" w:hAnsi="Times New Roman" w:cs="Times New Roman"/>
          <w:sz w:val="28"/>
          <w:szCs w:val="28"/>
          <w:lang w:val="uk-UA"/>
        </w:rPr>
        <w:br/>
        <w:t>України, 20</w:t>
      </w:r>
      <w:r>
        <w:rPr>
          <w:rFonts w:ascii="Times New Roman" w:hAnsi="Times New Roman" w:cs="Times New Roman"/>
          <w:sz w:val="28"/>
          <w:szCs w:val="28"/>
          <w:lang w:val="uk-UA"/>
        </w:rPr>
        <w:t>1</w:t>
      </w:r>
      <w:r w:rsidRPr="0034170E">
        <w:rPr>
          <w:rFonts w:ascii="Times New Roman" w:hAnsi="Times New Roman" w:cs="Times New Roman"/>
          <w:sz w:val="28"/>
          <w:szCs w:val="28"/>
          <w:lang w:val="uk-UA"/>
        </w:rPr>
        <w:t>3.</w:t>
      </w:r>
      <w:r>
        <w:rPr>
          <w:rFonts w:ascii="Times New Roman" w:hAnsi="Times New Roman" w:cs="Times New Roman"/>
          <w:sz w:val="28"/>
          <w:szCs w:val="28"/>
          <w:lang w:val="uk-UA"/>
        </w:rPr>
        <w:t xml:space="preserve"> 246 с.</w:t>
      </w:r>
    </w:p>
    <w:p w:rsidR="00066245" w:rsidRPr="00710784" w:rsidRDefault="00066245" w:rsidP="00066245">
      <w:pPr>
        <w:pStyle w:val="a3"/>
        <w:numPr>
          <w:ilvl w:val="0"/>
          <w:numId w:val="19"/>
        </w:numPr>
        <w:spacing w:after="0" w:line="360" w:lineRule="auto"/>
        <w:ind w:left="426" w:firstLine="567"/>
        <w:jc w:val="both"/>
        <w:rPr>
          <w:rFonts w:ascii="Times New Roman" w:hAnsi="Times New Roman" w:cs="Times New Roman"/>
          <w:sz w:val="28"/>
          <w:szCs w:val="28"/>
          <w:lang w:val="uk-UA"/>
        </w:rPr>
      </w:pPr>
      <w:r w:rsidRPr="00710784">
        <w:rPr>
          <w:rFonts w:ascii="Times New Roman" w:hAnsi="Times New Roman" w:cs="Times New Roman"/>
          <w:bCs/>
          <w:sz w:val="28"/>
          <w:szCs w:val="28"/>
          <w:lang w:val="uk-UA"/>
        </w:rPr>
        <w:t xml:space="preserve">Качанівський В. С. </w:t>
      </w:r>
      <w:r w:rsidRPr="00710784">
        <w:rPr>
          <w:rFonts w:ascii="Times New Roman" w:hAnsi="Times New Roman" w:cs="Times New Roman"/>
          <w:sz w:val="28"/>
          <w:szCs w:val="28"/>
          <w:lang w:val="uk-UA"/>
        </w:rPr>
        <w:t>Концепці</w:t>
      </w:r>
      <w:r>
        <w:rPr>
          <w:rFonts w:ascii="Times New Roman" w:hAnsi="Times New Roman" w:cs="Times New Roman"/>
          <w:sz w:val="28"/>
          <w:szCs w:val="28"/>
          <w:lang w:val="uk-UA"/>
        </w:rPr>
        <w:t xml:space="preserve">я розвитку туризму в Україні. Львів: Брама, 2016. </w:t>
      </w:r>
      <w:r w:rsidRPr="00710784">
        <w:rPr>
          <w:rFonts w:ascii="Times New Roman" w:hAnsi="Times New Roman" w:cs="Times New Roman"/>
          <w:sz w:val="28"/>
          <w:szCs w:val="28"/>
          <w:lang w:val="uk-UA"/>
        </w:rPr>
        <w:t>317 с.</w:t>
      </w:r>
    </w:p>
    <w:p w:rsidR="00066245" w:rsidRPr="00710784" w:rsidRDefault="00066245" w:rsidP="00066245">
      <w:pPr>
        <w:pStyle w:val="a3"/>
        <w:numPr>
          <w:ilvl w:val="0"/>
          <w:numId w:val="19"/>
        </w:numPr>
        <w:spacing w:after="0" w:line="360" w:lineRule="auto"/>
        <w:ind w:left="426" w:firstLine="567"/>
        <w:jc w:val="both"/>
        <w:rPr>
          <w:rFonts w:ascii="Times New Roman" w:hAnsi="Times New Roman" w:cs="Times New Roman"/>
          <w:sz w:val="28"/>
          <w:szCs w:val="28"/>
          <w:lang w:val="uk-UA"/>
        </w:rPr>
      </w:pPr>
      <w:r w:rsidRPr="00003E14">
        <w:rPr>
          <w:rFonts w:ascii="Times New Roman" w:hAnsi="Times New Roman" w:cs="Times New Roman"/>
          <w:bCs/>
          <w:sz w:val="28"/>
          <w:szCs w:val="28"/>
          <w:lang w:val="uk-UA"/>
        </w:rPr>
        <w:lastRenderedPageBreak/>
        <w:t xml:space="preserve">Козловський Є. В. </w:t>
      </w:r>
      <w:r w:rsidRPr="00003E14">
        <w:rPr>
          <w:rFonts w:ascii="Times New Roman" w:hAnsi="Times New Roman" w:cs="Times New Roman"/>
          <w:sz w:val="28"/>
          <w:szCs w:val="28"/>
          <w:lang w:val="uk-UA"/>
        </w:rPr>
        <w:t>Іноземний досвід регулювання міжнародного туризму та його</w:t>
      </w:r>
      <w:r>
        <w:rPr>
          <w:rFonts w:ascii="Times New Roman" w:hAnsi="Times New Roman" w:cs="Times New Roman"/>
          <w:sz w:val="28"/>
          <w:szCs w:val="28"/>
          <w:lang w:val="uk-UA"/>
        </w:rPr>
        <w:tab/>
        <w:t>використання в України. Київ: Вісник НАДУ. 2017. №6.</w:t>
      </w:r>
      <w:r w:rsidRPr="00003E14">
        <w:rPr>
          <w:rFonts w:ascii="Times New Roman" w:hAnsi="Times New Roman" w:cs="Times New Roman"/>
          <w:sz w:val="28"/>
          <w:szCs w:val="28"/>
          <w:lang w:val="uk-UA"/>
        </w:rPr>
        <w:t xml:space="preserve"> С. 53 - 57.</w:t>
      </w:r>
    </w:p>
    <w:p w:rsidR="00066245" w:rsidRDefault="00066245" w:rsidP="00066245">
      <w:pPr>
        <w:pStyle w:val="a3"/>
        <w:numPr>
          <w:ilvl w:val="0"/>
          <w:numId w:val="19"/>
        </w:numPr>
        <w:spacing w:after="0" w:line="360" w:lineRule="auto"/>
        <w:ind w:left="426"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Кузик С. П. Географія туризму. Київ: Знання, 2018. </w:t>
      </w:r>
      <w:r w:rsidRPr="001A366A">
        <w:rPr>
          <w:rFonts w:ascii="Times New Roman" w:hAnsi="Times New Roman" w:cs="Times New Roman"/>
          <w:sz w:val="28"/>
          <w:szCs w:val="28"/>
          <w:lang w:val="uk-UA"/>
        </w:rPr>
        <w:t xml:space="preserve"> 271 с.</w:t>
      </w:r>
    </w:p>
    <w:p w:rsidR="00066245" w:rsidRDefault="00066245" w:rsidP="00066245">
      <w:pPr>
        <w:pStyle w:val="a3"/>
        <w:numPr>
          <w:ilvl w:val="0"/>
          <w:numId w:val="19"/>
        </w:numPr>
        <w:spacing w:after="0" w:line="360" w:lineRule="auto"/>
        <w:ind w:left="426" w:firstLine="567"/>
        <w:jc w:val="both"/>
        <w:rPr>
          <w:rFonts w:ascii="Times New Roman" w:hAnsi="Times New Roman" w:cs="Times New Roman"/>
          <w:sz w:val="28"/>
          <w:szCs w:val="28"/>
          <w:lang w:val="uk-UA"/>
        </w:rPr>
      </w:pPr>
      <w:r>
        <w:rPr>
          <w:rFonts w:ascii="Times New Roman" w:hAnsi="Times New Roman" w:cs="Times New Roman"/>
          <w:sz w:val="28"/>
          <w:szCs w:val="28"/>
          <w:lang w:val="uk-UA"/>
        </w:rPr>
        <w:t>Луцишин Н. Я., Луцишин Я. В., Економіка й організація міжнародного туризму: навч. посібник. Луцьк, 2009. 321 с.</w:t>
      </w:r>
    </w:p>
    <w:p w:rsidR="00066245" w:rsidRPr="00B764CB" w:rsidRDefault="00066245" w:rsidP="00066245">
      <w:pPr>
        <w:pStyle w:val="a3"/>
        <w:numPr>
          <w:ilvl w:val="0"/>
          <w:numId w:val="19"/>
        </w:numPr>
        <w:spacing w:after="0" w:line="360" w:lineRule="auto"/>
        <w:ind w:left="426" w:firstLine="567"/>
        <w:jc w:val="both"/>
        <w:rPr>
          <w:rFonts w:ascii="Times New Roman" w:hAnsi="Times New Roman" w:cs="Times New Roman"/>
          <w:sz w:val="28"/>
          <w:szCs w:val="28"/>
          <w:lang w:val="uk-UA"/>
        </w:rPr>
      </w:pPr>
      <w:r w:rsidRPr="00B764CB">
        <w:rPr>
          <w:rFonts w:ascii="Times New Roman" w:hAnsi="Times New Roman" w:cs="Times New Roman"/>
          <w:sz w:val="28"/>
          <w:szCs w:val="28"/>
          <w:lang w:val="uk-UA"/>
        </w:rPr>
        <w:t>Любіцева О.</w:t>
      </w:r>
      <w:r>
        <w:rPr>
          <w:rFonts w:ascii="Times New Roman" w:hAnsi="Times New Roman" w:cs="Times New Roman"/>
          <w:sz w:val="28"/>
          <w:szCs w:val="28"/>
          <w:lang w:val="uk-UA"/>
        </w:rPr>
        <w:t xml:space="preserve"> </w:t>
      </w:r>
      <w:r w:rsidRPr="00B764CB">
        <w:rPr>
          <w:rFonts w:ascii="Times New Roman" w:hAnsi="Times New Roman" w:cs="Times New Roman"/>
          <w:sz w:val="28"/>
          <w:szCs w:val="28"/>
          <w:lang w:val="uk-UA"/>
        </w:rPr>
        <w:t>О. Ринок туристичних послуг (геопростор</w:t>
      </w:r>
      <w:r>
        <w:rPr>
          <w:rFonts w:ascii="Times New Roman" w:hAnsi="Times New Roman" w:cs="Times New Roman"/>
          <w:sz w:val="28"/>
          <w:szCs w:val="28"/>
          <w:lang w:val="uk-UA"/>
        </w:rPr>
        <w:t xml:space="preserve">ові аспекти). Київ: «Альтерпресс», 2018. </w:t>
      </w:r>
      <w:r w:rsidRPr="00B764CB">
        <w:rPr>
          <w:rFonts w:ascii="Times New Roman" w:hAnsi="Times New Roman" w:cs="Times New Roman"/>
          <w:sz w:val="28"/>
          <w:szCs w:val="28"/>
          <w:lang w:val="uk-UA"/>
        </w:rPr>
        <w:t>436 с.</w:t>
      </w:r>
    </w:p>
    <w:p w:rsidR="00066245" w:rsidRDefault="00066245" w:rsidP="00066245">
      <w:pPr>
        <w:pStyle w:val="a3"/>
        <w:numPr>
          <w:ilvl w:val="0"/>
          <w:numId w:val="19"/>
        </w:numPr>
        <w:spacing w:after="0" w:line="360" w:lineRule="auto"/>
        <w:ind w:left="426"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Мальська М. П., Антонюк Н. В., Ганич Н. М. Міжнародний туризм і сфера послуг: підручник. Київ: Знання. 2008. 235 с.</w:t>
      </w:r>
    </w:p>
    <w:p w:rsidR="00066245" w:rsidRPr="00710784" w:rsidRDefault="00066245" w:rsidP="00066245">
      <w:pPr>
        <w:pStyle w:val="a3"/>
        <w:numPr>
          <w:ilvl w:val="0"/>
          <w:numId w:val="19"/>
        </w:numPr>
        <w:spacing w:after="0" w:line="360" w:lineRule="auto"/>
        <w:ind w:left="426" w:firstLine="567"/>
        <w:jc w:val="both"/>
        <w:rPr>
          <w:rFonts w:ascii="Times New Roman" w:hAnsi="Times New Roman" w:cs="Times New Roman"/>
          <w:sz w:val="28"/>
          <w:szCs w:val="28"/>
          <w:lang w:val="uk-UA"/>
        </w:rPr>
      </w:pPr>
      <w:r w:rsidRPr="0034170E">
        <w:rPr>
          <w:rFonts w:ascii="Times New Roman" w:hAnsi="Times New Roman" w:cs="Times New Roman"/>
          <w:color w:val="000000"/>
          <w:sz w:val="28"/>
          <w:szCs w:val="28"/>
          <w:lang w:val="uk-UA"/>
        </w:rPr>
        <w:t>Мальська М.</w:t>
      </w:r>
      <w:r>
        <w:rPr>
          <w:rFonts w:ascii="Times New Roman" w:hAnsi="Times New Roman" w:cs="Times New Roman"/>
          <w:color w:val="000000"/>
          <w:sz w:val="28"/>
          <w:szCs w:val="28"/>
          <w:lang w:val="uk-UA"/>
        </w:rPr>
        <w:t xml:space="preserve"> </w:t>
      </w:r>
      <w:r w:rsidRPr="0034170E">
        <w:rPr>
          <w:rFonts w:ascii="Times New Roman" w:hAnsi="Times New Roman" w:cs="Times New Roman"/>
          <w:color w:val="000000"/>
          <w:sz w:val="28"/>
          <w:szCs w:val="28"/>
          <w:lang w:val="uk-UA"/>
        </w:rPr>
        <w:t>П.</w:t>
      </w:r>
      <w:r>
        <w:rPr>
          <w:rFonts w:ascii="Times New Roman" w:hAnsi="Times New Roman" w:cs="Times New Roman"/>
          <w:color w:val="000000"/>
          <w:sz w:val="28"/>
          <w:szCs w:val="28"/>
          <w:lang w:val="uk-UA"/>
        </w:rPr>
        <w:t>, Гамкало М. З., Бордун О. Ю.</w:t>
      </w:r>
      <w:r w:rsidRPr="0034170E">
        <w:rPr>
          <w:rFonts w:ascii="Times New Roman" w:hAnsi="Times New Roman" w:cs="Times New Roman"/>
          <w:color w:val="000000"/>
          <w:sz w:val="28"/>
          <w:szCs w:val="28"/>
          <w:lang w:val="uk-UA"/>
        </w:rPr>
        <w:t xml:space="preserve"> Туристичне країнознавство. Європа: навч.посіб. К</w:t>
      </w:r>
      <w:r>
        <w:rPr>
          <w:rFonts w:ascii="Times New Roman" w:hAnsi="Times New Roman" w:cs="Times New Roman"/>
          <w:color w:val="000000"/>
          <w:sz w:val="28"/>
          <w:szCs w:val="28"/>
          <w:lang w:val="uk-UA"/>
        </w:rPr>
        <w:t>иїв</w:t>
      </w:r>
      <w:r w:rsidRPr="0034170E">
        <w:rPr>
          <w:rFonts w:ascii="Times New Roman" w:hAnsi="Times New Roman" w:cs="Times New Roman"/>
          <w:color w:val="000000"/>
          <w:sz w:val="28"/>
          <w:szCs w:val="28"/>
          <w:lang w:val="uk-UA"/>
        </w:rPr>
        <w:t>: Центр учбової літератури,2009</w:t>
      </w:r>
      <w:r>
        <w:rPr>
          <w:rFonts w:ascii="Times New Roman" w:hAnsi="Times New Roman" w:cs="Times New Roman"/>
          <w:color w:val="000000"/>
          <w:sz w:val="28"/>
          <w:szCs w:val="28"/>
          <w:lang w:val="uk-UA"/>
        </w:rPr>
        <w:t>, 342 с.</w:t>
      </w:r>
    </w:p>
    <w:p w:rsidR="00066245" w:rsidRDefault="00066245" w:rsidP="00066245">
      <w:pPr>
        <w:pStyle w:val="a3"/>
        <w:numPr>
          <w:ilvl w:val="0"/>
          <w:numId w:val="19"/>
        </w:numPr>
        <w:spacing w:after="0" w:line="360" w:lineRule="auto"/>
        <w:ind w:left="426"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Мальська М. П., Худо В. В. Туристичний бізнес: теорія і практика: навч. посібник. Київ: Центр учбової літератури, 2007. 424 с.</w:t>
      </w:r>
    </w:p>
    <w:p w:rsidR="00066245" w:rsidRDefault="00066245" w:rsidP="00066245">
      <w:pPr>
        <w:pStyle w:val="a3"/>
        <w:numPr>
          <w:ilvl w:val="0"/>
          <w:numId w:val="19"/>
        </w:numPr>
        <w:spacing w:after="0" w:line="360" w:lineRule="auto"/>
        <w:ind w:left="426"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Мельниченко С. В., Мельниченко Л. В. Державне регулювання діяльності підприємств туристичної сфери. Київ: Фінанси України. 2004. №11. С. 10-12.</w:t>
      </w:r>
    </w:p>
    <w:p w:rsidR="00066245" w:rsidRPr="005D68AF" w:rsidRDefault="00066245" w:rsidP="00066245">
      <w:pPr>
        <w:pStyle w:val="a3"/>
        <w:numPr>
          <w:ilvl w:val="0"/>
          <w:numId w:val="19"/>
        </w:numPr>
        <w:spacing w:after="0" w:line="360" w:lineRule="auto"/>
        <w:ind w:left="426"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Міжнародний туризм. </w:t>
      </w:r>
      <w:r w:rsidRPr="00BD747B">
        <w:rPr>
          <w:rFonts w:ascii="Times New Roman" w:hAnsi="Times New Roman" w:cs="Times New Roman"/>
          <w:sz w:val="28"/>
          <w:szCs w:val="28"/>
          <w:lang w:val="en-US"/>
        </w:rPr>
        <w:t>URL</w:t>
      </w:r>
      <w:r w:rsidRPr="00A72FF7">
        <w:rPr>
          <w:rFonts w:ascii="Times New Roman" w:hAnsi="Times New Roman" w:cs="Times New Roman"/>
          <w:sz w:val="28"/>
          <w:szCs w:val="28"/>
          <w:lang w:val="uk-UA"/>
        </w:rPr>
        <w:t xml:space="preserve">: </w:t>
      </w:r>
      <w:hyperlink r:id="rId26" w:history="1">
        <w:r w:rsidRPr="002070B0">
          <w:rPr>
            <w:rStyle w:val="ab"/>
            <w:rFonts w:ascii="Times New Roman" w:hAnsi="Times New Roman" w:cs="Times New Roman"/>
            <w:color w:val="000000" w:themeColor="text1"/>
            <w:sz w:val="28"/>
            <w:szCs w:val="28"/>
          </w:rPr>
          <w:t>http://www.worldtourism.org</w:t>
        </w:r>
      </w:hyperlink>
      <w:r>
        <w:rPr>
          <w:rFonts w:ascii="Times New Roman" w:hAnsi="Times New Roman" w:cs="Times New Roman"/>
          <w:color w:val="000000" w:themeColor="text1"/>
          <w:sz w:val="28"/>
          <w:szCs w:val="28"/>
          <w:lang w:val="uk-UA"/>
        </w:rPr>
        <w:t xml:space="preserve"> (дата звернення: 15.03.2020)</w:t>
      </w:r>
    </w:p>
    <w:p w:rsidR="00066245" w:rsidRPr="00C8030A" w:rsidRDefault="00066245" w:rsidP="00066245">
      <w:pPr>
        <w:pStyle w:val="a3"/>
        <w:numPr>
          <w:ilvl w:val="0"/>
          <w:numId w:val="19"/>
        </w:numPr>
        <w:tabs>
          <w:tab w:val="left" w:pos="0"/>
        </w:tabs>
        <w:spacing w:after="0" w:line="360" w:lineRule="auto"/>
        <w:ind w:left="426" w:firstLine="567"/>
        <w:rPr>
          <w:rFonts w:ascii="Times New Roman" w:hAnsi="Times New Roman" w:cs="Times New Roman"/>
          <w:sz w:val="28"/>
          <w:szCs w:val="28"/>
          <w:lang w:val="uk-UA"/>
        </w:rPr>
      </w:pPr>
      <w:r w:rsidRPr="00C8030A">
        <w:rPr>
          <w:rFonts w:ascii="Times New Roman" w:hAnsi="Times New Roman" w:cs="Times New Roman"/>
          <w:sz w:val="28"/>
          <w:szCs w:val="28"/>
          <w:shd w:val="clear" w:color="auto" w:fill="FFFFFF"/>
        </w:rPr>
        <w:t>Надтока</w:t>
      </w:r>
      <w:r w:rsidRPr="00C8030A">
        <w:rPr>
          <w:rFonts w:ascii="Times New Roman" w:hAnsi="Times New Roman" w:cs="Times New Roman"/>
          <w:sz w:val="28"/>
          <w:szCs w:val="28"/>
          <w:shd w:val="clear" w:color="auto" w:fill="FFFFFF"/>
          <w:lang w:val="uk-UA"/>
        </w:rPr>
        <w:t xml:space="preserve"> О. Ф,</w:t>
      </w:r>
      <w:r w:rsidRPr="00C8030A">
        <w:rPr>
          <w:rFonts w:ascii="Times New Roman" w:hAnsi="Times New Roman" w:cs="Times New Roman"/>
          <w:sz w:val="28"/>
          <w:szCs w:val="28"/>
          <w:shd w:val="clear" w:color="auto" w:fill="FFFFFF"/>
        </w:rPr>
        <w:t xml:space="preserve"> Топузов</w:t>
      </w:r>
      <w:r w:rsidRPr="00C8030A">
        <w:rPr>
          <w:rFonts w:ascii="Times New Roman" w:hAnsi="Times New Roman" w:cs="Times New Roman"/>
          <w:sz w:val="28"/>
          <w:szCs w:val="28"/>
          <w:shd w:val="clear" w:color="auto" w:fill="FFFFFF"/>
          <w:lang w:val="uk-UA"/>
        </w:rPr>
        <w:t xml:space="preserve"> О. М</w:t>
      </w:r>
      <w:r>
        <w:rPr>
          <w:rFonts w:ascii="Times New Roman" w:hAnsi="Times New Roman" w:cs="Times New Roman"/>
          <w:sz w:val="28"/>
          <w:szCs w:val="28"/>
          <w:shd w:val="clear" w:color="auto" w:fill="FFFFFF"/>
          <w:lang w:val="uk-UA"/>
        </w:rPr>
        <w:t>. Географія:</w:t>
      </w:r>
      <w:r w:rsidRPr="00C8030A">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Pr="00710784">
        <w:rPr>
          <w:rFonts w:ascii="Times New Roman" w:hAnsi="Times New Roman" w:cs="Times New Roman"/>
          <w:sz w:val="28"/>
          <w:szCs w:val="28"/>
          <w:lang w:val="uk-UA"/>
        </w:rPr>
        <w:t xml:space="preserve">авч. посіб. </w:t>
      </w:r>
      <w:r>
        <w:rPr>
          <w:rFonts w:ascii="Times New Roman" w:hAnsi="Times New Roman" w:cs="Times New Roman"/>
          <w:sz w:val="28"/>
          <w:szCs w:val="28"/>
          <w:lang w:val="uk-UA"/>
        </w:rPr>
        <w:t>Київ:</w:t>
      </w:r>
      <w:r>
        <w:rPr>
          <w:rFonts w:ascii="Times New Roman" w:hAnsi="Times New Roman" w:cs="Times New Roman"/>
          <w:sz w:val="28"/>
          <w:szCs w:val="28"/>
          <w:shd w:val="clear" w:color="auto" w:fill="FFFFFF"/>
          <w:lang w:val="uk-UA"/>
        </w:rPr>
        <w:t xml:space="preserve"> Оріон, </w:t>
      </w:r>
      <w:r w:rsidRPr="00C8030A">
        <w:rPr>
          <w:rFonts w:ascii="Times New Roman" w:hAnsi="Times New Roman" w:cs="Times New Roman"/>
          <w:sz w:val="28"/>
          <w:szCs w:val="28"/>
          <w:shd w:val="clear" w:color="auto" w:fill="FFFFFF"/>
          <w:lang w:val="uk-UA"/>
        </w:rPr>
        <w:t>2017 208 с.</w:t>
      </w:r>
    </w:p>
    <w:p w:rsidR="00066245" w:rsidRPr="00710784" w:rsidRDefault="00066245" w:rsidP="00066245">
      <w:pPr>
        <w:pStyle w:val="a3"/>
        <w:numPr>
          <w:ilvl w:val="0"/>
          <w:numId w:val="19"/>
        </w:numPr>
        <w:spacing w:after="0" w:line="360" w:lineRule="auto"/>
        <w:ind w:left="426" w:firstLine="567"/>
        <w:jc w:val="both"/>
        <w:rPr>
          <w:rFonts w:ascii="Times New Roman" w:hAnsi="Times New Roman" w:cs="Times New Roman"/>
          <w:sz w:val="28"/>
          <w:szCs w:val="28"/>
          <w:lang w:val="uk-UA"/>
        </w:rPr>
      </w:pPr>
      <w:r w:rsidRPr="00003E14">
        <w:rPr>
          <w:rFonts w:ascii="Times New Roman" w:hAnsi="Times New Roman" w:cs="Times New Roman"/>
          <w:bCs/>
          <w:sz w:val="28"/>
          <w:szCs w:val="28"/>
          <w:lang w:val="uk-UA"/>
        </w:rPr>
        <w:t xml:space="preserve">Пархоменко Т. С. </w:t>
      </w:r>
      <w:r w:rsidRPr="00003E14">
        <w:rPr>
          <w:rFonts w:ascii="Times New Roman" w:hAnsi="Times New Roman" w:cs="Times New Roman"/>
          <w:sz w:val="28"/>
          <w:szCs w:val="28"/>
          <w:lang w:val="uk-UA"/>
        </w:rPr>
        <w:t>Міжнародний туризм – про</w:t>
      </w:r>
      <w:r>
        <w:rPr>
          <w:rFonts w:ascii="Times New Roman" w:hAnsi="Times New Roman" w:cs="Times New Roman"/>
          <w:sz w:val="28"/>
          <w:szCs w:val="28"/>
          <w:lang w:val="uk-UA"/>
        </w:rPr>
        <w:t xml:space="preserve">відна індустрія ХХІ століття. Київ: </w:t>
      </w:r>
      <w:r w:rsidRPr="00003E14">
        <w:rPr>
          <w:rFonts w:ascii="Times New Roman" w:hAnsi="Times New Roman" w:cs="Times New Roman"/>
          <w:sz w:val="28"/>
          <w:szCs w:val="28"/>
          <w:lang w:val="uk-UA"/>
        </w:rPr>
        <w:t>Трибуна.</w:t>
      </w:r>
      <w:r>
        <w:rPr>
          <w:rFonts w:ascii="Times New Roman" w:hAnsi="Times New Roman" w:cs="Times New Roman"/>
          <w:sz w:val="28"/>
          <w:szCs w:val="28"/>
          <w:lang w:val="uk-UA"/>
        </w:rPr>
        <w:t xml:space="preserve"> 2017. № 9-10. С. 16-</w:t>
      </w:r>
      <w:r w:rsidRPr="00003E14">
        <w:rPr>
          <w:rFonts w:ascii="Times New Roman" w:hAnsi="Times New Roman" w:cs="Times New Roman"/>
          <w:sz w:val="28"/>
          <w:szCs w:val="28"/>
          <w:lang w:val="uk-UA"/>
        </w:rPr>
        <w:t>17.</w:t>
      </w:r>
    </w:p>
    <w:p w:rsidR="00066245" w:rsidRPr="00270B14" w:rsidRDefault="00066245" w:rsidP="00066245">
      <w:pPr>
        <w:pStyle w:val="a3"/>
        <w:numPr>
          <w:ilvl w:val="0"/>
          <w:numId w:val="19"/>
        </w:numPr>
        <w:spacing w:after="0" w:line="360" w:lineRule="auto"/>
        <w:ind w:left="426"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 Про туризм: Закон України від 2 жовтня 2018р. №2581. </w:t>
      </w:r>
      <w:r w:rsidRPr="00BD747B">
        <w:rPr>
          <w:rFonts w:ascii="Times New Roman" w:hAnsi="Times New Roman" w:cs="Times New Roman"/>
          <w:sz w:val="28"/>
          <w:szCs w:val="28"/>
          <w:lang w:val="en-US"/>
        </w:rPr>
        <w:t>URL</w:t>
      </w:r>
      <w:r w:rsidRPr="00A72FF7">
        <w:rPr>
          <w:rFonts w:ascii="Times New Roman" w:hAnsi="Times New Roman" w:cs="Times New Roman"/>
          <w:sz w:val="28"/>
          <w:szCs w:val="28"/>
          <w:lang w:val="uk-UA"/>
        </w:rPr>
        <w:t xml:space="preserve">: </w:t>
      </w:r>
      <w:hyperlink r:id="rId27" w:history="1">
        <w:r w:rsidRPr="00003E14">
          <w:rPr>
            <w:rStyle w:val="ab"/>
            <w:rFonts w:ascii="Times New Roman" w:hAnsi="Times New Roman" w:cs="Times New Roman"/>
            <w:color w:val="000000" w:themeColor="text1"/>
            <w:sz w:val="28"/>
            <w:szCs w:val="28"/>
            <w:lang w:val="en-US"/>
          </w:rPr>
          <w:t>https</w:t>
        </w:r>
        <w:r w:rsidRPr="00B87189">
          <w:rPr>
            <w:rStyle w:val="ab"/>
            <w:rFonts w:ascii="Times New Roman" w:hAnsi="Times New Roman" w:cs="Times New Roman"/>
            <w:color w:val="000000" w:themeColor="text1"/>
            <w:sz w:val="28"/>
            <w:szCs w:val="28"/>
            <w:lang w:val="uk-UA"/>
          </w:rPr>
          <w:t>://</w:t>
        </w:r>
        <w:r w:rsidRPr="00003E14">
          <w:rPr>
            <w:rStyle w:val="ab"/>
            <w:rFonts w:ascii="Times New Roman" w:hAnsi="Times New Roman" w:cs="Times New Roman"/>
            <w:color w:val="000000" w:themeColor="text1"/>
            <w:sz w:val="28"/>
            <w:szCs w:val="28"/>
            <w:lang w:val="en-US"/>
          </w:rPr>
          <w:t>zakon</w:t>
        </w:r>
        <w:r w:rsidRPr="00B87189">
          <w:rPr>
            <w:rStyle w:val="ab"/>
            <w:rFonts w:ascii="Times New Roman" w:hAnsi="Times New Roman" w:cs="Times New Roman"/>
            <w:color w:val="000000" w:themeColor="text1"/>
            <w:sz w:val="28"/>
            <w:szCs w:val="28"/>
            <w:lang w:val="uk-UA"/>
          </w:rPr>
          <w:t>.</w:t>
        </w:r>
        <w:r w:rsidRPr="00003E14">
          <w:rPr>
            <w:rStyle w:val="ab"/>
            <w:rFonts w:ascii="Times New Roman" w:hAnsi="Times New Roman" w:cs="Times New Roman"/>
            <w:color w:val="000000" w:themeColor="text1"/>
            <w:sz w:val="28"/>
            <w:szCs w:val="28"/>
            <w:lang w:val="en-US"/>
          </w:rPr>
          <w:t>rada</w:t>
        </w:r>
        <w:r w:rsidRPr="00B87189">
          <w:rPr>
            <w:rStyle w:val="ab"/>
            <w:rFonts w:ascii="Times New Roman" w:hAnsi="Times New Roman" w:cs="Times New Roman"/>
            <w:color w:val="000000" w:themeColor="text1"/>
            <w:sz w:val="28"/>
            <w:szCs w:val="28"/>
            <w:lang w:val="uk-UA"/>
          </w:rPr>
          <w:t>.</w:t>
        </w:r>
        <w:r w:rsidRPr="00003E14">
          <w:rPr>
            <w:rStyle w:val="ab"/>
            <w:rFonts w:ascii="Times New Roman" w:hAnsi="Times New Roman" w:cs="Times New Roman"/>
            <w:color w:val="000000" w:themeColor="text1"/>
            <w:sz w:val="28"/>
            <w:szCs w:val="28"/>
            <w:lang w:val="en-US"/>
          </w:rPr>
          <w:t>gov</w:t>
        </w:r>
        <w:r w:rsidRPr="00B87189">
          <w:rPr>
            <w:rStyle w:val="ab"/>
            <w:rFonts w:ascii="Times New Roman" w:hAnsi="Times New Roman" w:cs="Times New Roman"/>
            <w:color w:val="000000" w:themeColor="text1"/>
            <w:sz w:val="28"/>
            <w:szCs w:val="28"/>
            <w:lang w:val="uk-UA"/>
          </w:rPr>
          <w:t>.</w:t>
        </w:r>
        <w:r w:rsidRPr="00003E14">
          <w:rPr>
            <w:rStyle w:val="ab"/>
            <w:rFonts w:ascii="Times New Roman" w:hAnsi="Times New Roman" w:cs="Times New Roman"/>
            <w:color w:val="000000" w:themeColor="text1"/>
            <w:sz w:val="28"/>
            <w:szCs w:val="28"/>
            <w:lang w:val="en-US"/>
          </w:rPr>
          <w:t>ua</w:t>
        </w:r>
        <w:r w:rsidRPr="00B87189">
          <w:rPr>
            <w:rStyle w:val="ab"/>
            <w:rFonts w:ascii="Times New Roman" w:hAnsi="Times New Roman" w:cs="Times New Roman"/>
            <w:color w:val="000000" w:themeColor="text1"/>
            <w:sz w:val="28"/>
            <w:szCs w:val="28"/>
            <w:lang w:val="uk-UA"/>
          </w:rPr>
          <w:t>/</w:t>
        </w:r>
        <w:r w:rsidRPr="00003E14">
          <w:rPr>
            <w:rStyle w:val="ab"/>
            <w:rFonts w:ascii="Times New Roman" w:hAnsi="Times New Roman" w:cs="Times New Roman"/>
            <w:color w:val="000000" w:themeColor="text1"/>
            <w:sz w:val="28"/>
            <w:szCs w:val="28"/>
            <w:lang w:val="en-US"/>
          </w:rPr>
          <w:t>laws</w:t>
        </w:r>
        <w:r w:rsidRPr="00B87189">
          <w:rPr>
            <w:rStyle w:val="ab"/>
            <w:rFonts w:ascii="Times New Roman" w:hAnsi="Times New Roman" w:cs="Times New Roman"/>
            <w:color w:val="000000" w:themeColor="text1"/>
            <w:sz w:val="28"/>
            <w:szCs w:val="28"/>
            <w:lang w:val="uk-UA"/>
          </w:rPr>
          <w:t>/</w:t>
        </w:r>
        <w:r w:rsidRPr="00003E14">
          <w:rPr>
            <w:rStyle w:val="ab"/>
            <w:rFonts w:ascii="Times New Roman" w:hAnsi="Times New Roman" w:cs="Times New Roman"/>
            <w:color w:val="000000" w:themeColor="text1"/>
            <w:sz w:val="28"/>
            <w:szCs w:val="28"/>
            <w:lang w:val="en-US"/>
          </w:rPr>
          <w:t>show</w:t>
        </w:r>
      </w:hyperlink>
      <w:r>
        <w:rPr>
          <w:rFonts w:ascii="Times New Roman" w:hAnsi="Times New Roman" w:cs="Times New Roman"/>
          <w:color w:val="000000" w:themeColor="text1"/>
          <w:sz w:val="28"/>
          <w:szCs w:val="28"/>
          <w:lang w:val="uk-UA"/>
        </w:rPr>
        <w:t xml:space="preserve"> (дата звернення: 20.03.2020)</w:t>
      </w:r>
    </w:p>
    <w:p w:rsidR="00066245" w:rsidRPr="00270B14" w:rsidRDefault="00066245" w:rsidP="00066245">
      <w:pPr>
        <w:pStyle w:val="a3"/>
        <w:numPr>
          <w:ilvl w:val="0"/>
          <w:numId w:val="19"/>
        </w:numPr>
        <w:spacing w:after="0" w:line="360" w:lineRule="auto"/>
        <w:ind w:left="426" w:firstLine="567"/>
        <w:jc w:val="both"/>
        <w:rPr>
          <w:rFonts w:ascii="Times New Roman" w:hAnsi="Times New Roman" w:cs="Times New Roman"/>
          <w:sz w:val="28"/>
          <w:szCs w:val="28"/>
        </w:rPr>
      </w:pPr>
      <w:r w:rsidRPr="00270B14">
        <w:rPr>
          <w:rFonts w:ascii="Times New Roman" w:hAnsi="Times New Roman" w:cs="Times New Roman"/>
          <w:sz w:val="28"/>
          <w:szCs w:val="28"/>
          <w:lang w:val="uk-UA"/>
        </w:rPr>
        <w:t xml:space="preserve">Розпорядження </w:t>
      </w:r>
      <w:r w:rsidRPr="00270B14">
        <w:rPr>
          <w:rFonts w:ascii="ProbaPro" w:hAnsi="ProbaPro"/>
          <w:bCs/>
          <w:color w:val="000000" w:themeColor="text1"/>
          <w:sz w:val="27"/>
          <w:szCs w:val="27"/>
          <w:shd w:val="clear" w:color="auto" w:fill="FFFFFF"/>
        </w:rPr>
        <w:t>від 16 березня 2017 р. № 168-р</w:t>
      </w:r>
      <w:r w:rsidRPr="00270B14">
        <w:rPr>
          <w:rFonts w:ascii="ProbaPro" w:hAnsi="ProbaPro"/>
          <w:bCs/>
          <w:color w:val="000000" w:themeColor="text1"/>
          <w:sz w:val="27"/>
          <w:szCs w:val="27"/>
          <w:shd w:val="clear" w:color="auto" w:fill="FFFFFF"/>
          <w:lang w:val="uk-UA"/>
        </w:rPr>
        <w:t xml:space="preserve">: </w:t>
      </w:r>
      <w:r w:rsidRPr="00270B14">
        <w:rPr>
          <w:rFonts w:ascii="Times New Roman" w:hAnsi="Times New Roman" w:cs="Times New Roman"/>
          <w:bCs/>
          <w:color w:val="000000" w:themeColor="text1"/>
          <w:sz w:val="28"/>
          <w:szCs w:val="28"/>
        </w:rPr>
        <w:t>Про схвалення Стратегії розвитку туризму та курортів на період до 2026 року</w:t>
      </w:r>
      <w:r w:rsidRPr="00270B14">
        <w:rPr>
          <w:rFonts w:ascii="Times New Roman" w:hAnsi="Times New Roman" w:cs="Times New Roman"/>
          <w:bCs/>
          <w:color w:val="000000" w:themeColor="text1"/>
          <w:sz w:val="28"/>
          <w:szCs w:val="28"/>
          <w:lang w:val="uk-UA"/>
        </w:rPr>
        <w:t xml:space="preserve">. </w:t>
      </w:r>
      <w:r w:rsidRPr="00270B14">
        <w:rPr>
          <w:rFonts w:ascii="Times New Roman" w:hAnsi="Times New Roman" w:cs="Times New Roman"/>
          <w:sz w:val="28"/>
          <w:szCs w:val="28"/>
          <w:lang w:val="en-US"/>
        </w:rPr>
        <w:t>URL</w:t>
      </w:r>
      <w:r w:rsidRPr="00270B14">
        <w:rPr>
          <w:rFonts w:ascii="Times New Roman" w:hAnsi="Times New Roman" w:cs="Times New Roman"/>
          <w:sz w:val="28"/>
          <w:szCs w:val="28"/>
          <w:lang w:val="uk-UA"/>
        </w:rPr>
        <w:t>:</w:t>
      </w:r>
      <w:hyperlink r:id="rId28" w:history="1">
        <w:r w:rsidRPr="00270B14">
          <w:rPr>
            <w:rStyle w:val="ab"/>
            <w:rFonts w:ascii="ProbaPro" w:hAnsi="ProbaPro"/>
            <w:bCs/>
            <w:color w:val="000000" w:themeColor="text1"/>
            <w:sz w:val="27"/>
            <w:szCs w:val="27"/>
            <w:shd w:val="clear" w:color="auto" w:fill="FFFFFF"/>
          </w:rPr>
          <w:t>https://www.kmu.gov.ua</w:t>
        </w:r>
      </w:hyperlink>
      <w:r>
        <w:rPr>
          <w:rFonts w:ascii="Times New Roman" w:hAnsi="Times New Roman" w:cs="Times New Roman"/>
          <w:color w:val="000000" w:themeColor="text1"/>
          <w:sz w:val="28"/>
          <w:szCs w:val="28"/>
          <w:lang w:val="uk-UA"/>
        </w:rPr>
        <w:t>(дата звернення: 26.03.2020)</w:t>
      </w:r>
    </w:p>
    <w:p w:rsidR="00066245" w:rsidRPr="005D68AF" w:rsidRDefault="00066245" w:rsidP="00066245">
      <w:pPr>
        <w:pStyle w:val="a3"/>
        <w:numPr>
          <w:ilvl w:val="0"/>
          <w:numId w:val="19"/>
        </w:numPr>
        <w:spacing w:after="0" w:line="360" w:lineRule="auto"/>
        <w:ind w:left="426" w:firstLine="567"/>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Статистичні дані туризму в Україні, Київ, 2020. </w:t>
      </w:r>
      <w:r w:rsidRPr="00BD747B">
        <w:rPr>
          <w:rFonts w:ascii="Times New Roman" w:hAnsi="Times New Roman" w:cs="Times New Roman"/>
          <w:sz w:val="28"/>
          <w:szCs w:val="28"/>
          <w:lang w:val="en-US"/>
        </w:rPr>
        <w:t>URL</w:t>
      </w:r>
      <w:r w:rsidRPr="00A72FF7">
        <w:rPr>
          <w:rFonts w:ascii="Times New Roman" w:hAnsi="Times New Roman" w:cs="Times New Roman"/>
          <w:sz w:val="28"/>
          <w:szCs w:val="28"/>
          <w:lang w:val="uk-UA"/>
        </w:rPr>
        <w:t xml:space="preserve">: </w:t>
      </w:r>
      <w:hyperlink r:id="rId29" w:history="1">
        <w:r w:rsidRPr="00003E14">
          <w:rPr>
            <w:rStyle w:val="ab"/>
            <w:rFonts w:ascii="Times New Roman" w:hAnsi="Times New Roman" w:cs="Times New Roman"/>
            <w:color w:val="000000" w:themeColor="text1"/>
            <w:sz w:val="28"/>
            <w:szCs w:val="28"/>
            <w:lang w:val="en-US"/>
          </w:rPr>
          <w:t>http</w:t>
        </w:r>
        <w:r w:rsidRPr="005D68AF">
          <w:rPr>
            <w:rStyle w:val="ab"/>
            <w:rFonts w:ascii="Times New Roman" w:hAnsi="Times New Roman" w:cs="Times New Roman"/>
            <w:color w:val="000000" w:themeColor="text1"/>
            <w:sz w:val="28"/>
            <w:szCs w:val="28"/>
          </w:rPr>
          <w:t>://</w:t>
        </w:r>
        <w:r w:rsidRPr="00003E14">
          <w:rPr>
            <w:rStyle w:val="ab"/>
            <w:rFonts w:ascii="Times New Roman" w:hAnsi="Times New Roman" w:cs="Times New Roman"/>
            <w:color w:val="000000" w:themeColor="text1"/>
            <w:sz w:val="28"/>
            <w:szCs w:val="28"/>
            <w:lang w:val="en-US"/>
          </w:rPr>
          <w:t>www</w:t>
        </w:r>
        <w:r w:rsidRPr="005D68AF">
          <w:rPr>
            <w:rStyle w:val="ab"/>
            <w:rFonts w:ascii="Times New Roman" w:hAnsi="Times New Roman" w:cs="Times New Roman"/>
            <w:color w:val="000000" w:themeColor="text1"/>
            <w:sz w:val="28"/>
            <w:szCs w:val="28"/>
          </w:rPr>
          <w:t>.</w:t>
        </w:r>
        <w:r w:rsidRPr="00003E14">
          <w:rPr>
            <w:rStyle w:val="ab"/>
            <w:rFonts w:ascii="Times New Roman" w:hAnsi="Times New Roman" w:cs="Times New Roman"/>
            <w:color w:val="000000" w:themeColor="text1"/>
            <w:sz w:val="28"/>
            <w:szCs w:val="28"/>
            <w:lang w:val="en-US"/>
          </w:rPr>
          <w:t>ukrstat</w:t>
        </w:r>
        <w:r w:rsidRPr="005D68AF">
          <w:rPr>
            <w:rStyle w:val="ab"/>
            <w:rFonts w:ascii="Times New Roman" w:hAnsi="Times New Roman" w:cs="Times New Roman"/>
            <w:color w:val="000000" w:themeColor="text1"/>
            <w:sz w:val="28"/>
            <w:szCs w:val="28"/>
          </w:rPr>
          <w:t>.</w:t>
        </w:r>
        <w:r w:rsidRPr="00003E14">
          <w:rPr>
            <w:rStyle w:val="ab"/>
            <w:rFonts w:ascii="Times New Roman" w:hAnsi="Times New Roman" w:cs="Times New Roman"/>
            <w:color w:val="000000" w:themeColor="text1"/>
            <w:sz w:val="28"/>
            <w:szCs w:val="28"/>
            <w:lang w:val="en-US"/>
          </w:rPr>
          <w:t>gov</w:t>
        </w:r>
        <w:r w:rsidRPr="005D68AF">
          <w:rPr>
            <w:rStyle w:val="ab"/>
            <w:rFonts w:ascii="Times New Roman" w:hAnsi="Times New Roman" w:cs="Times New Roman"/>
            <w:color w:val="000000" w:themeColor="text1"/>
            <w:sz w:val="28"/>
            <w:szCs w:val="28"/>
          </w:rPr>
          <w:t>.</w:t>
        </w:r>
        <w:r w:rsidRPr="00003E14">
          <w:rPr>
            <w:rStyle w:val="ab"/>
            <w:rFonts w:ascii="Times New Roman" w:hAnsi="Times New Roman" w:cs="Times New Roman"/>
            <w:color w:val="000000" w:themeColor="text1"/>
            <w:sz w:val="28"/>
            <w:szCs w:val="28"/>
            <w:lang w:val="en-US"/>
          </w:rPr>
          <w:t>ua</w:t>
        </w:r>
        <w:r w:rsidRPr="005D68AF">
          <w:rPr>
            <w:rStyle w:val="ab"/>
            <w:rFonts w:ascii="Times New Roman" w:hAnsi="Times New Roman" w:cs="Times New Roman"/>
            <w:color w:val="000000" w:themeColor="text1"/>
            <w:sz w:val="28"/>
            <w:szCs w:val="28"/>
          </w:rPr>
          <w:t>/</w:t>
        </w:r>
        <w:r w:rsidRPr="00003E14">
          <w:rPr>
            <w:rStyle w:val="ab"/>
            <w:rFonts w:ascii="Times New Roman" w:hAnsi="Times New Roman" w:cs="Times New Roman"/>
            <w:color w:val="000000" w:themeColor="text1"/>
            <w:sz w:val="28"/>
            <w:szCs w:val="28"/>
            <w:lang w:val="en-US"/>
          </w:rPr>
          <w:t>operativ</w:t>
        </w:r>
        <w:r w:rsidRPr="005D68AF">
          <w:rPr>
            <w:rStyle w:val="ab"/>
            <w:rFonts w:ascii="Times New Roman" w:hAnsi="Times New Roman" w:cs="Times New Roman"/>
            <w:color w:val="000000" w:themeColor="text1"/>
            <w:sz w:val="28"/>
            <w:szCs w:val="28"/>
          </w:rPr>
          <w:t>/</w:t>
        </w:r>
        <w:r w:rsidRPr="00003E14">
          <w:rPr>
            <w:rStyle w:val="ab"/>
            <w:rFonts w:ascii="Times New Roman" w:hAnsi="Times New Roman" w:cs="Times New Roman"/>
            <w:color w:val="000000" w:themeColor="text1"/>
            <w:sz w:val="28"/>
            <w:szCs w:val="28"/>
            <w:lang w:val="en-US"/>
          </w:rPr>
          <w:t>menu</w:t>
        </w:r>
        <w:r w:rsidRPr="005D68AF">
          <w:rPr>
            <w:rStyle w:val="ab"/>
            <w:rFonts w:ascii="Times New Roman" w:hAnsi="Times New Roman" w:cs="Times New Roman"/>
            <w:color w:val="000000" w:themeColor="text1"/>
            <w:sz w:val="28"/>
            <w:szCs w:val="28"/>
          </w:rPr>
          <w:t>/</w:t>
        </w:r>
        <w:r w:rsidRPr="00003E14">
          <w:rPr>
            <w:rStyle w:val="ab"/>
            <w:rFonts w:ascii="Times New Roman" w:hAnsi="Times New Roman" w:cs="Times New Roman"/>
            <w:color w:val="000000" w:themeColor="text1"/>
            <w:sz w:val="28"/>
            <w:szCs w:val="28"/>
            <w:lang w:val="en-US"/>
          </w:rPr>
          <w:t>menu</w:t>
        </w:r>
        <w:r w:rsidRPr="005D68AF">
          <w:rPr>
            <w:rStyle w:val="ab"/>
            <w:rFonts w:ascii="Times New Roman" w:hAnsi="Times New Roman" w:cs="Times New Roman"/>
            <w:color w:val="000000" w:themeColor="text1"/>
            <w:sz w:val="28"/>
            <w:szCs w:val="28"/>
          </w:rPr>
          <w:t>_</w:t>
        </w:r>
        <w:r w:rsidRPr="00003E14">
          <w:rPr>
            <w:rStyle w:val="ab"/>
            <w:rFonts w:ascii="Times New Roman" w:hAnsi="Times New Roman" w:cs="Times New Roman"/>
            <w:color w:val="000000" w:themeColor="text1"/>
            <w:sz w:val="28"/>
            <w:szCs w:val="28"/>
            <w:lang w:val="en-US"/>
          </w:rPr>
          <w:t>u</w:t>
        </w:r>
        <w:r w:rsidRPr="005D68AF">
          <w:rPr>
            <w:rStyle w:val="ab"/>
            <w:rFonts w:ascii="Times New Roman" w:hAnsi="Times New Roman" w:cs="Times New Roman"/>
            <w:color w:val="000000" w:themeColor="text1"/>
            <w:sz w:val="28"/>
            <w:szCs w:val="28"/>
          </w:rPr>
          <w:t>/</w:t>
        </w:r>
        <w:r w:rsidRPr="00003E14">
          <w:rPr>
            <w:rStyle w:val="ab"/>
            <w:rFonts w:ascii="Times New Roman" w:hAnsi="Times New Roman" w:cs="Times New Roman"/>
            <w:color w:val="000000" w:themeColor="text1"/>
            <w:sz w:val="28"/>
            <w:szCs w:val="28"/>
            <w:lang w:val="en-US"/>
          </w:rPr>
          <w:t>tur</w:t>
        </w:r>
        <w:r w:rsidRPr="005D68AF">
          <w:rPr>
            <w:rStyle w:val="ab"/>
            <w:rFonts w:ascii="Times New Roman" w:hAnsi="Times New Roman" w:cs="Times New Roman"/>
            <w:color w:val="000000" w:themeColor="text1"/>
            <w:sz w:val="28"/>
            <w:szCs w:val="28"/>
          </w:rPr>
          <w:t>.</w:t>
        </w:r>
        <w:r w:rsidRPr="00003E14">
          <w:rPr>
            <w:rStyle w:val="ab"/>
            <w:rFonts w:ascii="Times New Roman" w:hAnsi="Times New Roman" w:cs="Times New Roman"/>
            <w:color w:val="000000" w:themeColor="text1"/>
            <w:sz w:val="28"/>
            <w:szCs w:val="28"/>
            <w:lang w:val="en-US"/>
          </w:rPr>
          <w:t>htm</w:t>
        </w:r>
      </w:hyperlink>
      <w:r>
        <w:rPr>
          <w:rFonts w:ascii="Times New Roman" w:hAnsi="Times New Roman" w:cs="Times New Roman"/>
          <w:color w:val="000000" w:themeColor="text1"/>
          <w:sz w:val="28"/>
          <w:szCs w:val="28"/>
          <w:lang w:val="uk-UA"/>
        </w:rPr>
        <w:t xml:space="preserve"> (дата звернення: 25.03.2020)</w:t>
      </w:r>
    </w:p>
    <w:p w:rsidR="00066245" w:rsidRPr="005D68AF" w:rsidRDefault="00066245" w:rsidP="00066245">
      <w:pPr>
        <w:pStyle w:val="a3"/>
        <w:numPr>
          <w:ilvl w:val="0"/>
          <w:numId w:val="19"/>
        </w:numPr>
        <w:spacing w:after="0" w:line="360" w:lineRule="auto"/>
        <w:ind w:left="426" w:firstLine="567"/>
        <w:jc w:val="both"/>
        <w:rPr>
          <w:rFonts w:ascii="Times New Roman" w:hAnsi="Times New Roman" w:cs="Times New Roman"/>
          <w:sz w:val="28"/>
          <w:szCs w:val="28"/>
          <w:lang w:val="uk-UA"/>
        </w:rPr>
      </w:pPr>
      <w:r w:rsidRPr="005D68AF">
        <w:rPr>
          <w:rFonts w:ascii="Times New Roman" w:hAnsi="Times New Roman" w:cs="Times New Roman"/>
          <w:bCs/>
          <w:sz w:val="28"/>
          <w:szCs w:val="28"/>
          <w:lang w:val="uk-UA"/>
        </w:rPr>
        <w:t xml:space="preserve">Ткаченко Т. І. </w:t>
      </w:r>
      <w:r w:rsidRPr="005D68AF">
        <w:rPr>
          <w:rFonts w:ascii="Times New Roman" w:hAnsi="Times New Roman" w:cs="Times New Roman"/>
          <w:sz w:val="28"/>
          <w:szCs w:val="28"/>
          <w:lang w:val="uk-UA"/>
        </w:rPr>
        <w:t>Сталий розвиток туризму: методологія, реалії бізнесу: монографія. Київ, 2016. 537 с.</w:t>
      </w:r>
    </w:p>
    <w:p w:rsidR="00066245" w:rsidRPr="005D68AF" w:rsidRDefault="00066245" w:rsidP="00066245">
      <w:pPr>
        <w:pStyle w:val="a3"/>
        <w:numPr>
          <w:ilvl w:val="0"/>
          <w:numId w:val="19"/>
        </w:numPr>
        <w:spacing w:after="0" w:line="360" w:lineRule="auto"/>
        <w:ind w:left="426" w:firstLine="567"/>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 </w:t>
      </w:r>
      <w:r w:rsidRPr="005D68AF">
        <w:rPr>
          <w:rFonts w:ascii="Times New Roman" w:hAnsi="Times New Roman" w:cs="Times New Roman"/>
          <w:bCs/>
          <w:sz w:val="28"/>
          <w:szCs w:val="28"/>
          <w:lang w:val="uk-UA"/>
        </w:rPr>
        <w:t xml:space="preserve">Чумаченко М. Г. </w:t>
      </w:r>
      <w:r w:rsidRPr="005D68AF">
        <w:rPr>
          <w:rFonts w:ascii="Times New Roman" w:hAnsi="Times New Roman" w:cs="Times New Roman"/>
          <w:sz w:val="28"/>
          <w:szCs w:val="28"/>
          <w:lang w:val="uk-UA"/>
        </w:rPr>
        <w:t>Регіональна політика в Україні. Донецьк:</w:t>
      </w:r>
      <w:r w:rsidRPr="005D68AF">
        <w:rPr>
          <w:rFonts w:ascii="Times New Roman" w:hAnsi="Times New Roman" w:cs="Times New Roman"/>
          <w:sz w:val="28"/>
          <w:szCs w:val="28"/>
          <w:lang w:val="uk-UA"/>
        </w:rPr>
        <w:br/>
        <w:t>Шахтар.  2008. 68 с.</w:t>
      </w:r>
    </w:p>
    <w:p w:rsidR="00066245" w:rsidRDefault="00066245" w:rsidP="00066245">
      <w:pPr>
        <w:pStyle w:val="a3"/>
        <w:numPr>
          <w:ilvl w:val="0"/>
          <w:numId w:val="19"/>
        </w:numPr>
        <w:spacing w:after="0" w:line="360" w:lineRule="auto"/>
        <w:ind w:left="426"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Щепанський Е. В. Світовий досвід організації туристично-рекреаційної діяльності. Вісник Хмельницького регіонального управління і права. Серія «Регіональне управління». 2010. № 1. С. 12-14.</w:t>
      </w:r>
    </w:p>
    <w:p w:rsidR="00066245" w:rsidRDefault="00066245" w:rsidP="00066245">
      <w:pPr>
        <w:tabs>
          <w:tab w:val="left" w:pos="0"/>
        </w:tabs>
        <w:spacing w:after="0" w:line="360" w:lineRule="auto"/>
        <w:ind w:left="426" w:firstLine="567"/>
        <w:jc w:val="center"/>
        <w:rPr>
          <w:rFonts w:ascii="Times New Roman" w:hAnsi="Times New Roman" w:cs="Times New Roman"/>
          <w:b/>
          <w:sz w:val="28"/>
          <w:szCs w:val="28"/>
          <w:lang w:val="uk-UA"/>
        </w:rPr>
      </w:pPr>
    </w:p>
    <w:p w:rsidR="00066245" w:rsidRDefault="00066245" w:rsidP="00066245">
      <w:pPr>
        <w:tabs>
          <w:tab w:val="left" w:pos="0"/>
        </w:tabs>
        <w:spacing w:after="0" w:line="360" w:lineRule="auto"/>
        <w:ind w:left="426" w:firstLine="567"/>
        <w:jc w:val="center"/>
        <w:rPr>
          <w:rFonts w:ascii="Times New Roman" w:hAnsi="Times New Roman" w:cs="Times New Roman"/>
          <w:b/>
          <w:sz w:val="28"/>
          <w:szCs w:val="28"/>
          <w:lang w:val="uk-UA"/>
        </w:rPr>
      </w:pPr>
    </w:p>
    <w:p w:rsidR="00066245" w:rsidRDefault="00066245" w:rsidP="00066245">
      <w:pPr>
        <w:tabs>
          <w:tab w:val="left" w:pos="0"/>
        </w:tabs>
        <w:spacing w:after="0" w:line="360" w:lineRule="auto"/>
        <w:ind w:left="426" w:firstLine="567"/>
        <w:jc w:val="center"/>
        <w:rPr>
          <w:rFonts w:ascii="Times New Roman" w:hAnsi="Times New Roman" w:cs="Times New Roman"/>
          <w:b/>
          <w:sz w:val="28"/>
          <w:szCs w:val="28"/>
          <w:lang w:val="uk-UA"/>
        </w:rPr>
      </w:pPr>
    </w:p>
    <w:p w:rsidR="00066245" w:rsidRDefault="00066245" w:rsidP="00066245">
      <w:pPr>
        <w:tabs>
          <w:tab w:val="left" w:pos="0"/>
        </w:tabs>
        <w:spacing w:after="0" w:line="360" w:lineRule="auto"/>
        <w:ind w:left="426" w:firstLine="567"/>
        <w:jc w:val="center"/>
        <w:rPr>
          <w:rFonts w:ascii="Times New Roman" w:hAnsi="Times New Roman" w:cs="Times New Roman"/>
          <w:b/>
          <w:sz w:val="28"/>
          <w:szCs w:val="28"/>
          <w:lang w:val="uk-UA"/>
        </w:rPr>
      </w:pPr>
    </w:p>
    <w:p w:rsidR="00066245" w:rsidRDefault="00066245" w:rsidP="00066245">
      <w:pPr>
        <w:tabs>
          <w:tab w:val="left" w:pos="0"/>
        </w:tabs>
        <w:spacing w:after="0" w:line="360" w:lineRule="auto"/>
        <w:ind w:left="426" w:firstLine="567"/>
        <w:jc w:val="center"/>
        <w:rPr>
          <w:rFonts w:ascii="Times New Roman" w:hAnsi="Times New Roman" w:cs="Times New Roman"/>
          <w:b/>
          <w:sz w:val="28"/>
          <w:szCs w:val="28"/>
          <w:lang w:val="uk-UA"/>
        </w:rPr>
      </w:pPr>
    </w:p>
    <w:p w:rsidR="00066245" w:rsidRDefault="00066245" w:rsidP="00066245">
      <w:pPr>
        <w:tabs>
          <w:tab w:val="left" w:pos="0"/>
        </w:tabs>
        <w:spacing w:after="0" w:line="360" w:lineRule="auto"/>
        <w:ind w:left="426" w:firstLine="567"/>
        <w:jc w:val="center"/>
        <w:rPr>
          <w:rFonts w:ascii="Times New Roman" w:hAnsi="Times New Roman" w:cs="Times New Roman"/>
          <w:b/>
          <w:sz w:val="28"/>
          <w:szCs w:val="28"/>
          <w:lang w:val="uk-UA"/>
        </w:rPr>
      </w:pPr>
    </w:p>
    <w:p w:rsidR="00066245" w:rsidRDefault="00066245" w:rsidP="00066245">
      <w:pPr>
        <w:tabs>
          <w:tab w:val="left" w:pos="0"/>
        </w:tabs>
        <w:spacing w:after="0" w:line="360" w:lineRule="auto"/>
        <w:ind w:left="426" w:firstLine="567"/>
        <w:jc w:val="center"/>
        <w:rPr>
          <w:rFonts w:ascii="Times New Roman" w:hAnsi="Times New Roman" w:cs="Times New Roman"/>
          <w:b/>
          <w:sz w:val="28"/>
          <w:szCs w:val="28"/>
          <w:lang w:val="uk-UA"/>
        </w:rPr>
      </w:pPr>
    </w:p>
    <w:p w:rsidR="00066245" w:rsidRDefault="00066245" w:rsidP="00066245">
      <w:pPr>
        <w:tabs>
          <w:tab w:val="left" w:pos="0"/>
        </w:tabs>
        <w:spacing w:after="0" w:line="360" w:lineRule="auto"/>
        <w:ind w:left="284" w:firstLine="567"/>
        <w:jc w:val="center"/>
        <w:rPr>
          <w:rFonts w:ascii="Times New Roman" w:hAnsi="Times New Roman" w:cs="Times New Roman"/>
          <w:b/>
          <w:sz w:val="28"/>
          <w:szCs w:val="28"/>
          <w:lang w:val="uk-UA"/>
        </w:rPr>
      </w:pPr>
    </w:p>
    <w:p w:rsidR="00066245" w:rsidRDefault="00066245" w:rsidP="00066245">
      <w:pPr>
        <w:tabs>
          <w:tab w:val="left" w:pos="0"/>
        </w:tabs>
        <w:spacing w:after="0" w:line="360" w:lineRule="auto"/>
        <w:ind w:left="284" w:firstLine="567"/>
        <w:jc w:val="center"/>
        <w:rPr>
          <w:rFonts w:ascii="Times New Roman" w:hAnsi="Times New Roman" w:cs="Times New Roman"/>
          <w:b/>
          <w:sz w:val="28"/>
          <w:szCs w:val="28"/>
          <w:lang w:val="uk-UA"/>
        </w:rPr>
      </w:pPr>
    </w:p>
    <w:p w:rsidR="00066245" w:rsidRDefault="00066245" w:rsidP="00066245">
      <w:pPr>
        <w:tabs>
          <w:tab w:val="left" w:pos="0"/>
        </w:tabs>
        <w:spacing w:after="0" w:line="360" w:lineRule="auto"/>
        <w:ind w:left="284" w:firstLine="567"/>
        <w:jc w:val="center"/>
        <w:rPr>
          <w:rFonts w:ascii="Times New Roman" w:hAnsi="Times New Roman" w:cs="Times New Roman"/>
          <w:b/>
          <w:sz w:val="28"/>
          <w:szCs w:val="28"/>
          <w:lang w:val="uk-UA"/>
        </w:rPr>
      </w:pPr>
    </w:p>
    <w:p w:rsidR="00066245" w:rsidRDefault="00066245" w:rsidP="00066245">
      <w:pPr>
        <w:tabs>
          <w:tab w:val="left" w:pos="0"/>
        </w:tabs>
        <w:spacing w:after="0" w:line="360" w:lineRule="auto"/>
        <w:ind w:left="284" w:firstLine="567"/>
        <w:jc w:val="center"/>
        <w:rPr>
          <w:rFonts w:ascii="Times New Roman" w:hAnsi="Times New Roman" w:cs="Times New Roman"/>
          <w:b/>
          <w:sz w:val="28"/>
          <w:szCs w:val="28"/>
          <w:lang w:val="uk-UA"/>
        </w:rPr>
      </w:pPr>
    </w:p>
    <w:p w:rsidR="00066245" w:rsidRDefault="00066245" w:rsidP="00066245">
      <w:pPr>
        <w:tabs>
          <w:tab w:val="left" w:pos="0"/>
        </w:tabs>
        <w:spacing w:after="0" w:line="360" w:lineRule="auto"/>
        <w:ind w:left="284" w:firstLine="567"/>
        <w:jc w:val="center"/>
        <w:rPr>
          <w:rFonts w:ascii="Times New Roman" w:hAnsi="Times New Roman" w:cs="Times New Roman"/>
          <w:b/>
          <w:sz w:val="28"/>
          <w:szCs w:val="28"/>
          <w:lang w:val="uk-UA"/>
        </w:rPr>
      </w:pPr>
    </w:p>
    <w:p w:rsidR="00066245" w:rsidRDefault="00066245" w:rsidP="00066245">
      <w:pPr>
        <w:tabs>
          <w:tab w:val="left" w:pos="0"/>
        </w:tabs>
        <w:spacing w:after="0" w:line="360" w:lineRule="auto"/>
        <w:ind w:left="284" w:firstLine="567"/>
        <w:jc w:val="center"/>
        <w:rPr>
          <w:rFonts w:ascii="Times New Roman" w:hAnsi="Times New Roman" w:cs="Times New Roman"/>
          <w:b/>
          <w:sz w:val="28"/>
          <w:szCs w:val="28"/>
          <w:lang w:val="uk-UA"/>
        </w:rPr>
      </w:pPr>
    </w:p>
    <w:p w:rsidR="00066245" w:rsidRDefault="00066245" w:rsidP="00066245">
      <w:pPr>
        <w:tabs>
          <w:tab w:val="left" w:pos="0"/>
        </w:tabs>
        <w:spacing w:after="0" w:line="360" w:lineRule="auto"/>
        <w:ind w:left="284" w:firstLine="567"/>
        <w:jc w:val="center"/>
        <w:rPr>
          <w:rFonts w:ascii="Times New Roman" w:hAnsi="Times New Roman" w:cs="Times New Roman"/>
          <w:b/>
          <w:sz w:val="28"/>
          <w:szCs w:val="28"/>
          <w:lang w:val="uk-UA"/>
        </w:rPr>
      </w:pPr>
    </w:p>
    <w:p w:rsidR="00066245" w:rsidRDefault="00066245" w:rsidP="00066245">
      <w:pPr>
        <w:tabs>
          <w:tab w:val="left" w:pos="0"/>
        </w:tabs>
        <w:spacing w:after="0" w:line="360" w:lineRule="auto"/>
        <w:ind w:left="284" w:firstLine="567"/>
        <w:jc w:val="center"/>
        <w:rPr>
          <w:rFonts w:ascii="Times New Roman" w:hAnsi="Times New Roman" w:cs="Times New Roman"/>
          <w:b/>
          <w:sz w:val="28"/>
          <w:szCs w:val="28"/>
          <w:lang w:val="uk-UA"/>
        </w:rPr>
      </w:pPr>
    </w:p>
    <w:p w:rsidR="00066245" w:rsidRDefault="00066245" w:rsidP="00066245">
      <w:pPr>
        <w:tabs>
          <w:tab w:val="left" w:pos="0"/>
        </w:tabs>
        <w:spacing w:after="0" w:line="360" w:lineRule="auto"/>
        <w:ind w:left="284" w:firstLine="567"/>
        <w:jc w:val="center"/>
        <w:rPr>
          <w:rFonts w:ascii="Times New Roman" w:hAnsi="Times New Roman" w:cs="Times New Roman"/>
          <w:b/>
          <w:sz w:val="28"/>
          <w:szCs w:val="28"/>
          <w:lang w:val="uk-UA"/>
        </w:rPr>
      </w:pPr>
    </w:p>
    <w:p w:rsidR="00066245" w:rsidRDefault="00066245" w:rsidP="00066245">
      <w:pPr>
        <w:tabs>
          <w:tab w:val="left" w:pos="0"/>
        </w:tabs>
        <w:spacing w:after="0" w:line="360" w:lineRule="auto"/>
        <w:ind w:left="284" w:firstLine="567"/>
        <w:jc w:val="center"/>
        <w:rPr>
          <w:rFonts w:ascii="Times New Roman" w:hAnsi="Times New Roman" w:cs="Times New Roman"/>
          <w:b/>
          <w:sz w:val="28"/>
          <w:szCs w:val="28"/>
          <w:lang w:val="uk-UA"/>
        </w:rPr>
      </w:pPr>
    </w:p>
    <w:p w:rsidR="00066245" w:rsidRDefault="00066245" w:rsidP="00066245">
      <w:pPr>
        <w:tabs>
          <w:tab w:val="left" w:pos="0"/>
        </w:tabs>
        <w:spacing w:after="0" w:line="360" w:lineRule="auto"/>
        <w:ind w:left="284" w:firstLine="567"/>
        <w:jc w:val="center"/>
        <w:rPr>
          <w:rFonts w:ascii="Times New Roman" w:hAnsi="Times New Roman" w:cs="Times New Roman"/>
          <w:b/>
          <w:sz w:val="28"/>
          <w:szCs w:val="28"/>
          <w:lang w:val="uk-UA"/>
        </w:rPr>
      </w:pPr>
    </w:p>
    <w:p w:rsidR="00066245" w:rsidRDefault="00066245" w:rsidP="00066245">
      <w:pPr>
        <w:tabs>
          <w:tab w:val="left" w:pos="0"/>
        </w:tabs>
        <w:spacing w:after="0" w:line="360" w:lineRule="auto"/>
        <w:ind w:left="284" w:firstLine="567"/>
        <w:jc w:val="center"/>
        <w:rPr>
          <w:rFonts w:ascii="Times New Roman" w:hAnsi="Times New Roman" w:cs="Times New Roman"/>
          <w:b/>
          <w:sz w:val="28"/>
          <w:szCs w:val="28"/>
          <w:lang w:val="uk-UA"/>
        </w:rPr>
      </w:pPr>
    </w:p>
    <w:p w:rsidR="00066245" w:rsidRDefault="00066245" w:rsidP="00066245">
      <w:pPr>
        <w:tabs>
          <w:tab w:val="left" w:pos="0"/>
        </w:tabs>
        <w:spacing w:after="0" w:line="360" w:lineRule="auto"/>
        <w:ind w:left="284" w:firstLine="567"/>
        <w:jc w:val="center"/>
        <w:rPr>
          <w:rFonts w:ascii="Times New Roman" w:hAnsi="Times New Roman" w:cs="Times New Roman"/>
          <w:b/>
          <w:sz w:val="28"/>
          <w:szCs w:val="28"/>
          <w:lang w:val="uk-UA"/>
        </w:rPr>
      </w:pPr>
    </w:p>
    <w:p w:rsidR="00066245" w:rsidRDefault="00066245" w:rsidP="00066245">
      <w:pPr>
        <w:tabs>
          <w:tab w:val="left" w:pos="0"/>
        </w:tabs>
        <w:spacing w:after="0" w:line="360" w:lineRule="auto"/>
        <w:ind w:left="284" w:firstLine="567"/>
        <w:jc w:val="center"/>
        <w:rPr>
          <w:rFonts w:ascii="Times New Roman" w:hAnsi="Times New Roman" w:cs="Times New Roman"/>
          <w:b/>
          <w:sz w:val="28"/>
          <w:szCs w:val="28"/>
          <w:lang w:val="uk-UA"/>
        </w:rPr>
      </w:pPr>
    </w:p>
    <w:p w:rsidR="00066245" w:rsidRDefault="00066245" w:rsidP="00066245">
      <w:pPr>
        <w:tabs>
          <w:tab w:val="left" w:pos="0"/>
        </w:tabs>
        <w:spacing w:after="0" w:line="360" w:lineRule="auto"/>
        <w:ind w:left="284" w:firstLine="567"/>
        <w:jc w:val="center"/>
        <w:rPr>
          <w:rFonts w:ascii="Times New Roman" w:hAnsi="Times New Roman" w:cs="Times New Roman"/>
          <w:b/>
          <w:sz w:val="28"/>
          <w:szCs w:val="28"/>
          <w:lang w:val="uk-UA"/>
        </w:rPr>
      </w:pPr>
    </w:p>
    <w:p w:rsidR="00066245" w:rsidRDefault="00066245" w:rsidP="00066245">
      <w:pPr>
        <w:tabs>
          <w:tab w:val="left" w:pos="0"/>
        </w:tabs>
        <w:spacing w:after="0" w:line="360" w:lineRule="auto"/>
        <w:ind w:left="284" w:firstLine="567"/>
        <w:jc w:val="center"/>
        <w:rPr>
          <w:rFonts w:ascii="Times New Roman" w:hAnsi="Times New Roman" w:cs="Times New Roman"/>
          <w:b/>
          <w:sz w:val="28"/>
          <w:szCs w:val="28"/>
          <w:lang w:val="uk-UA"/>
        </w:rPr>
      </w:pPr>
    </w:p>
    <w:p w:rsidR="00066245" w:rsidRDefault="00066245" w:rsidP="00066245">
      <w:pPr>
        <w:tabs>
          <w:tab w:val="left" w:pos="0"/>
        </w:tabs>
        <w:spacing w:after="0" w:line="360" w:lineRule="auto"/>
        <w:ind w:left="284" w:firstLine="567"/>
        <w:jc w:val="center"/>
        <w:rPr>
          <w:rFonts w:ascii="Times New Roman" w:hAnsi="Times New Roman" w:cs="Times New Roman"/>
          <w:b/>
          <w:sz w:val="28"/>
          <w:szCs w:val="28"/>
          <w:lang w:val="uk-UA"/>
        </w:rPr>
      </w:pPr>
    </w:p>
    <w:p w:rsidR="00066245" w:rsidRDefault="00066245" w:rsidP="00066245">
      <w:pPr>
        <w:tabs>
          <w:tab w:val="left" w:pos="0"/>
        </w:tabs>
        <w:spacing w:after="0" w:line="360" w:lineRule="auto"/>
        <w:ind w:left="284" w:firstLine="567"/>
        <w:jc w:val="center"/>
        <w:rPr>
          <w:rFonts w:ascii="Times New Roman" w:hAnsi="Times New Roman" w:cs="Times New Roman"/>
          <w:b/>
          <w:sz w:val="28"/>
          <w:szCs w:val="28"/>
          <w:lang w:val="uk-UA"/>
        </w:rPr>
      </w:pPr>
    </w:p>
    <w:p w:rsidR="00066245" w:rsidRDefault="00066245" w:rsidP="00066245">
      <w:pPr>
        <w:tabs>
          <w:tab w:val="left" w:pos="0"/>
        </w:tabs>
        <w:spacing w:after="0" w:line="360" w:lineRule="auto"/>
        <w:ind w:left="284" w:firstLine="567"/>
        <w:jc w:val="center"/>
        <w:rPr>
          <w:rFonts w:ascii="Times New Roman" w:hAnsi="Times New Roman" w:cs="Times New Roman"/>
          <w:b/>
          <w:sz w:val="28"/>
          <w:szCs w:val="28"/>
          <w:lang w:val="uk-UA"/>
        </w:rPr>
      </w:pPr>
    </w:p>
    <w:p w:rsidR="00066245" w:rsidRDefault="00066245" w:rsidP="00066245">
      <w:pPr>
        <w:tabs>
          <w:tab w:val="left" w:pos="0"/>
        </w:tabs>
        <w:spacing w:after="0" w:line="360" w:lineRule="auto"/>
        <w:ind w:left="284" w:firstLine="567"/>
        <w:jc w:val="center"/>
        <w:rPr>
          <w:rFonts w:ascii="Times New Roman" w:hAnsi="Times New Roman" w:cs="Times New Roman"/>
          <w:b/>
          <w:sz w:val="28"/>
          <w:szCs w:val="28"/>
          <w:lang w:val="uk-UA"/>
        </w:rPr>
      </w:pPr>
    </w:p>
    <w:p w:rsidR="00066245" w:rsidRDefault="00066245" w:rsidP="00066245">
      <w:pPr>
        <w:tabs>
          <w:tab w:val="left" w:pos="0"/>
        </w:tabs>
        <w:spacing w:after="0" w:line="360" w:lineRule="auto"/>
        <w:ind w:left="284" w:firstLine="567"/>
        <w:jc w:val="center"/>
        <w:rPr>
          <w:rFonts w:ascii="Times New Roman" w:hAnsi="Times New Roman" w:cs="Times New Roman"/>
          <w:b/>
          <w:sz w:val="28"/>
          <w:szCs w:val="28"/>
          <w:lang w:val="uk-UA"/>
        </w:rPr>
      </w:pPr>
    </w:p>
    <w:p w:rsidR="00066245" w:rsidRDefault="00066245" w:rsidP="00066245">
      <w:pPr>
        <w:tabs>
          <w:tab w:val="left" w:pos="0"/>
        </w:tabs>
        <w:spacing w:after="0" w:line="360" w:lineRule="auto"/>
        <w:ind w:left="284" w:firstLine="567"/>
        <w:jc w:val="center"/>
        <w:rPr>
          <w:rFonts w:ascii="Times New Roman" w:hAnsi="Times New Roman" w:cs="Times New Roman"/>
          <w:b/>
          <w:sz w:val="28"/>
          <w:szCs w:val="28"/>
          <w:lang w:val="uk-UA"/>
        </w:rPr>
      </w:pPr>
    </w:p>
    <w:p w:rsidR="00066245" w:rsidRDefault="00066245" w:rsidP="00066245">
      <w:pPr>
        <w:tabs>
          <w:tab w:val="left" w:pos="0"/>
        </w:tabs>
        <w:spacing w:after="0" w:line="360" w:lineRule="auto"/>
        <w:ind w:left="284" w:firstLine="567"/>
        <w:jc w:val="center"/>
        <w:rPr>
          <w:rFonts w:ascii="Times New Roman" w:hAnsi="Times New Roman" w:cs="Times New Roman"/>
          <w:b/>
          <w:sz w:val="28"/>
          <w:szCs w:val="28"/>
          <w:lang w:val="uk-UA"/>
        </w:rPr>
      </w:pPr>
    </w:p>
    <w:p w:rsidR="00066245" w:rsidRPr="0096562A" w:rsidRDefault="00066245" w:rsidP="00066245">
      <w:pPr>
        <w:tabs>
          <w:tab w:val="left" w:pos="0"/>
        </w:tabs>
        <w:spacing w:after="0" w:line="360" w:lineRule="auto"/>
        <w:ind w:left="284" w:firstLine="567"/>
        <w:jc w:val="center"/>
        <w:rPr>
          <w:rFonts w:ascii="Times New Roman" w:hAnsi="Times New Roman" w:cs="Times New Roman"/>
          <w:sz w:val="28"/>
          <w:szCs w:val="28"/>
          <w:lang w:val="uk-UA"/>
        </w:rPr>
      </w:pPr>
      <w:r>
        <w:rPr>
          <w:rFonts w:ascii="Times New Roman" w:hAnsi="Times New Roman" w:cs="Times New Roman"/>
          <w:b/>
          <w:sz w:val="72"/>
          <w:szCs w:val="72"/>
          <w:lang w:val="uk-UA"/>
        </w:rPr>
        <w:t>ДОДАТКИ</w:t>
      </w:r>
    </w:p>
    <w:p w:rsidR="00066245" w:rsidRDefault="00066245" w:rsidP="00066245">
      <w:pPr>
        <w:tabs>
          <w:tab w:val="left" w:pos="0"/>
        </w:tabs>
        <w:spacing w:after="0" w:line="360" w:lineRule="auto"/>
        <w:ind w:left="284" w:firstLine="567"/>
        <w:jc w:val="center"/>
        <w:rPr>
          <w:rFonts w:ascii="Times New Roman" w:hAnsi="Times New Roman" w:cs="Times New Roman"/>
          <w:sz w:val="28"/>
          <w:szCs w:val="28"/>
          <w:lang w:val="uk-UA"/>
        </w:rPr>
      </w:pPr>
    </w:p>
    <w:p w:rsidR="00066245" w:rsidRDefault="00066245" w:rsidP="00066245">
      <w:pPr>
        <w:tabs>
          <w:tab w:val="left" w:pos="0"/>
        </w:tabs>
        <w:spacing w:after="0" w:line="360" w:lineRule="auto"/>
        <w:ind w:left="284" w:firstLine="567"/>
        <w:jc w:val="center"/>
        <w:rPr>
          <w:rFonts w:ascii="Times New Roman" w:hAnsi="Times New Roman" w:cs="Times New Roman"/>
          <w:sz w:val="28"/>
          <w:szCs w:val="28"/>
          <w:lang w:val="uk-UA"/>
        </w:rPr>
      </w:pPr>
    </w:p>
    <w:p w:rsidR="00066245" w:rsidRDefault="00066245" w:rsidP="00066245">
      <w:pPr>
        <w:tabs>
          <w:tab w:val="left" w:pos="0"/>
        </w:tabs>
        <w:spacing w:after="0" w:line="360" w:lineRule="auto"/>
        <w:ind w:left="284" w:firstLine="567"/>
        <w:jc w:val="center"/>
        <w:rPr>
          <w:rFonts w:ascii="Times New Roman" w:hAnsi="Times New Roman" w:cs="Times New Roman"/>
          <w:sz w:val="28"/>
          <w:szCs w:val="28"/>
          <w:lang w:val="uk-UA"/>
        </w:rPr>
      </w:pPr>
    </w:p>
    <w:p w:rsidR="00066245" w:rsidRDefault="00066245" w:rsidP="00066245">
      <w:pPr>
        <w:tabs>
          <w:tab w:val="left" w:pos="0"/>
        </w:tabs>
        <w:spacing w:after="0" w:line="360" w:lineRule="auto"/>
        <w:ind w:left="284" w:firstLine="567"/>
        <w:jc w:val="center"/>
        <w:rPr>
          <w:rFonts w:ascii="Times New Roman" w:hAnsi="Times New Roman" w:cs="Times New Roman"/>
          <w:sz w:val="28"/>
          <w:szCs w:val="28"/>
          <w:lang w:val="uk-UA"/>
        </w:rPr>
      </w:pPr>
    </w:p>
    <w:p w:rsidR="00066245" w:rsidRDefault="00066245" w:rsidP="00066245">
      <w:pPr>
        <w:tabs>
          <w:tab w:val="left" w:pos="0"/>
        </w:tabs>
        <w:spacing w:after="0" w:line="360" w:lineRule="auto"/>
        <w:ind w:left="284" w:firstLine="567"/>
        <w:jc w:val="center"/>
        <w:rPr>
          <w:rFonts w:ascii="Times New Roman" w:hAnsi="Times New Roman" w:cs="Times New Roman"/>
          <w:sz w:val="28"/>
          <w:szCs w:val="28"/>
          <w:lang w:val="uk-UA"/>
        </w:rPr>
      </w:pPr>
    </w:p>
    <w:p w:rsidR="00066245" w:rsidRDefault="00066245" w:rsidP="00066245">
      <w:pPr>
        <w:tabs>
          <w:tab w:val="left" w:pos="0"/>
        </w:tabs>
        <w:spacing w:after="0" w:line="360" w:lineRule="auto"/>
        <w:ind w:left="284" w:firstLine="567"/>
        <w:jc w:val="center"/>
        <w:rPr>
          <w:rFonts w:ascii="Times New Roman" w:hAnsi="Times New Roman" w:cs="Times New Roman"/>
          <w:sz w:val="28"/>
          <w:szCs w:val="28"/>
          <w:lang w:val="uk-UA"/>
        </w:rPr>
      </w:pPr>
    </w:p>
    <w:p w:rsidR="00066245" w:rsidRDefault="00066245" w:rsidP="00066245">
      <w:pPr>
        <w:tabs>
          <w:tab w:val="left" w:pos="0"/>
        </w:tabs>
        <w:spacing w:after="0" w:line="360" w:lineRule="auto"/>
        <w:ind w:left="284" w:firstLine="567"/>
        <w:jc w:val="center"/>
        <w:rPr>
          <w:rFonts w:ascii="Times New Roman" w:hAnsi="Times New Roman" w:cs="Times New Roman"/>
          <w:sz w:val="28"/>
          <w:szCs w:val="28"/>
          <w:lang w:val="uk-UA"/>
        </w:rPr>
      </w:pPr>
    </w:p>
    <w:p w:rsidR="00066245" w:rsidRDefault="00066245" w:rsidP="00066245">
      <w:pPr>
        <w:tabs>
          <w:tab w:val="left" w:pos="0"/>
        </w:tabs>
        <w:spacing w:after="0" w:line="360" w:lineRule="auto"/>
        <w:ind w:left="284" w:firstLine="567"/>
        <w:jc w:val="center"/>
        <w:rPr>
          <w:rFonts w:ascii="Times New Roman" w:hAnsi="Times New Roman" w:cs="Times New Roman"/>
          <w:sz w:val="28"/>
          <w:szCs w:val="28"/>
          <w:lang w:val="uk-UA"/>
        </w:rPr>
      </w:pPr>
    </w:p>
    <w:p w:rsidR="00066245" w:rsidRDefault="00066245" w:rsidP="00066245">
      <w:pPr>
        <w:tabs>
          <w:tab w:val="left" w:pos="0"/>
        </w:tabs>
        <w:spacing w:after="0" w:line="360" w:lineRule="auto"/>
        <w:ind w:left="284" w:firstLine="567"/>
        <w:jc w:val="center"/>
        <w:rPr>
          <w:rFonts w:ascii="Times New Roman" w:hAnsi="Times New Roman" w:cs="Times New Roman"/>
          <w:sz w:val="28"/>
          <w:szCs w:val="28"/>
          <w:lang w:val="uk-UA"/>
        </w:rPr>
      </w:pPr>
    </w:p>
    <w:p w:rsidR="00066245" w:rsidRDefault="00066245" w:rsidP="00066245">
      <w:pPr>
        <w:tabs>
          <w:tab w:val="left" w:pos="0"/>
        </w:tabs>
        <w:spacing w:after="0" w:line="360" w:lineRule="auto"/>
        <w:ind w:left="284" w:firstLine="567"/>
        <w:jc w:val="center"/>
        <w:rPr>
          <w:rFonts w:ascii="Times New Roman" w:hAnsi="Times New Roman" w:cs="Times New Roman"/>
          <w:sz w:val="28"/>
          <w:szCs w:val="28"/>
          <w:lang w:val="uk-UA"/>
        </w:rPr>
      </w:pPr>
    </w:p>
    <w:p w:rsidR="00066245" w:rsidRDefault="00066245" w:rsidP="00066245">
      <w:pPr>
        <w:tabs>
          <w:tab w:val="left" w:pos="0"/>
        </w:tabs>
        <w:spacing w:after="0" w:line="360" w:lineRule="auto"/>
        <w:ind w:left="284" w:firstLine="567"/>
        <w:jc w:val="center"/>
        <w:rPr>
          <w:rFonts w:ascii="Times New Roman" w:hAnsi="Times New Roman" w:cs="Times New Roman"/>
          <w:sz w:val="28"/>
          <w:szCs w:val="28"/>
          <w:lang w:val="uk-UA"/>
        </w:rPr>
      </w:pPr>
    </w:p>
    <w:p w:rsidR="00066245" w:rsidRDefault="00066245" w:rsidP="00066245">
      <w:pPr>
        <w:tabs>
          <w:tab w:val="left" w:pos="0"/>
        </w:tabs>
        <w:spacing w:after="0" w:line="360" w:lineRule="auto"/>
        <w:ind w:left="284" w:firstLine="567"/>
        <w:jc w:val="center"/>
        <w:rPr>
          <w:rFonts w:ascii="Times New Roman" w:hAnsi="Times New Roman" w:cs="Times New Roman"/>
          <w:sz w:val="28"/>
          <w:szCs w:val="28"/>
          <w:lang w:val="uk-UA"/>
        </w:rPr>
      </w:pPr>
    </w:p>
    <w:p w:rsidR="00066245" w:rsidRDefault="00066245" w:rsidP="00066245">
      <w:pPr>
        <w:tabs>
          <w:tab w:val="left" w:pos="0"/>
        </w:tabs>
        <w:spacing w:after="0" w:line="360" w:lineRule="auto"/>
        <w:ind w:left="284" w:firstLine="567"/>
        <w:jc w:val="center"/>
        <w:rPr>
          <w:rFonts w:ascii="Times New Roman" w:hAnsi="Times New Roman" w:cs="Times New Roman"/>
          <w:sz w:val="28"/>
          <w:szCs w:val="28"/>
          <w:lang w:val="uk-UA"/>
        </w:rPr>
      </w:pPr>
    </w:p>
    <w:p w:rsidR="00066245" w:rsidRDefault="00066245" w:rsidP="00066245">
      <w:pPr>
        <w:tabs>
          <w:tab w:val="left" w:pos="0"/>
        </w:tabs>
        <w:spacing w:after="0" w:line="360" w:lineRule="auto"/>
        <w:ind w:left="284" w:firstLine="567"/>
        <w:jc w:val="center"/>
        <w:rPr>
          <w:rFonts w:ascii="Times New Roman" w:hAnsi="Times New Roman" w:cs="Times New Roman"/>
          <w:sz w:val="28"/>
          <w:szCs w:val="28"/>
          <w:lang w:val="uk-UA"/>
        </w:rPr>
      </w:pPr>
    </w:p>
    <w:p w:rsidR="00066245" w:rsidRDefault="00066245" w:rsidP="00066245">
      <w:pPr>
        <w:tabs>
          <w:tab w:val="left" w:pos="0"/>
        </w:tabs>
        <w:spacing w:after="0" w:line="360" w:lineRule="auto"/>
        <w:ind w:left="284" w:firstLine="567"/>
        <w:jc w:val="center"/>
        <w:rPr>
          <w:rFonts w:ascii="Times New Roman" w:hAnsi="Times New Roman" w:cs="Times New Roman"/>
          <w:sz w:val="28"/>
          <w:szCs w:val="28"/>
          <w:lang w:val="uk-UA"/>
        </w:rPr>
      </w:pPr>
    </w:p>
    <w:p w:rsidR="00066245" w:rsidRDefault="00066245" w:rsidP="00066245">
      <w:pPr>
        <w:tabs>
          <w:tab w:val="left" w:pos="0"/>
        </w:tabs>
        <w:spacing w:after="0" w:line="360" w:lineRule="auto"/>
        <w:ind w:left="284" w:firstLine="567"/>
        <w:jc w:val="center"/>
        <w:rPr>
          <w:rFonts w:ascii="Times New Roman" w:hAnsi="Times New Roman" w:cs="Times New Roman"/>
          <w:sz w:val="28"/>
          <w:szCs w:val="28"/>
          <w:lang w:val="uk-UA"/>
        </w:rPr>
      </w:pPr>
    </w:p>
    <w:p w:rsidR="00066245" w:rsidRDefault="00066245" w:rsidP="00066245">
      <w:pPr>
        <w:tabs>
          <w:tab w:val="left" w:pos="0"/>
        </w:tabs>
        <w:spacing w:after="0" w:line="360" w:lineRule="auto"/>
        <w:ind w:left="284" w:firstLine="567"/>
        <w:jc w:val="center"/>
        <w:rPr>
          <w:rFonts w:ascii="Times New Roman" w:hAnsi="Times New Roman" w:cs="Times New Roman"/>
          <w:sz w:val="28"/>
          <w:szCs w:val="28"/>
          <w:lang w:val="uk-UA"/>
        </w:rPr>
      </w:pPr>
    </w:p>
    <w:p w:rsidR="00066245" w:rsidRDefault="00066245" w:rsidP="00066245">
      <w:pPr>
        <w:tabs>
          <w:tab w:val="left" w:pos="0"/>
        </w:tabs>
        <w:spacing w:after="0" w:line="360" w:lineRule="auto"/>
        <w:ind w:left="284" w:firstLine="567"/>
        <w:jc w:val="center"/>
        <w:rPr>
          <w:rFonts w:ascii="Times New Roman" w:hAnsi="Times New Roman" w:cs="Times New Roman"/>
          <w:sz w:val="28"/>
          <w:szCs w:val="28"/>
          <w:lang w:val="uk-UA"/>
        </w:rPr>
        <w:sectPr w:rsidR="00066245" w:rsidSect="00AA7F13">
          <w:headerReference w:type="default" r:id="rId30"/>
          <w:headerReference w:type="first" r:id="rId31"/>
          <w:pgSz w:w="11906" w:h="16838"/>
          <w:pgMar w:top="1134" w:right="850" w:bottom="1134" w:left="1701" w:header="709" w:footer="709" w:gutter="0"/>
          <w:pgNumType w:start="1"/>
          <w:cols w:space="708"/>
          <w:titlePg/>
          <w:docGrid w:linePitch="360"/>
        </w:sectPr>
      </w:pPr>
    </w:p>
    <w:p w:rsidR="00066245" w:rsidRPr="005F37E0" w:rsidRDefault="00066245" w:rsidP="00066245">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А</w:t>
      </w:r>
    </w:p>
    <w:p w:rsidR="00066245" w:rsidRDefault="00066245" w:rsidP="00066245">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Регіональні показники міжнародного туризму в Україні та доходу від надання туристичних послуг в 2018 році [17]</w:t>
      </w:r>
    </w:p>
    <w:tbl>
      <w:tblPr>
        <w:tblStyle w:val="a6"/>
        <w:tblW w:w="15452" w:type="dxa"/>
        <w:tblInd w:w="-318" w:type="dxa"/>
        <w:tblLook w:val="04A0" w:firstRow="1" w:lastRow="0" w:firstColumn="1" w:lastColumn="0" w:noHBand="0" w:noVBand="1"/>
      </w:tblPr>
      <w:tblGrid>
        <w:gridCol w:w="2694"/>
        <w:gridCol w:w="5387"/>
        <w:gridCol w:w="2835"/>
        <w:gridCol w:w="4536"/>
      </w:tblGrid>
      <w:tr w:rsidR="00066245" w:rsidRPr="00EF3112" w:rsidTr="00F0478C">
        <w:tc>
          <w:tcPr>
            <w:tcW w:w="2694" w:type="dxa"/>
          </w:tcPr>
          <w:p w:rsidR="00066245" w:rsidRPr="00BD38C9" w:rsidRDefault="00066245" w:rsidP="00F0478C">
            <w:pPr>
              <w:rPr>
                <w:rFonts w:ascii="Times New Roman" w:hAnsi="Times New Roman" w:cs="Times New Roman"/>
                <w:sz w:val="28"/>
                <w:szCs w:val="28"/>
                <w:lang w:val="uk-UA"/>
              </w:rPr>
            </w:pPr>
          </w:p>
        </w:tc>
        <w:tc>
          <w:tcPr>
            <w:tcW w:w="5387" w:type="dxa"/>
          </w:tcPr>
          <w:p w:rsidR="00066245" w:rsidRPr="00BD38C9" w:rsidRDefault="00066245" w:rsidP="00F0478C">
            <w:pPr>
              <w:jc w:val="center"/>
              <w:rPr>
                <w:rFonts w:ascii="Times New Roman" w:hAnsi="Times New Roman" w:cs="Times New Roman"/>
                <w:sz w:val="28"/>
                <w:szCs w:val="28"/>
                <w:lang w:val="uk-UA"/>
              </w:rPr>
            </w:pPr>
            <w:r w:rsidRPr="00BD38C9">
              <w:rPr>
                <w:rFonts w:ascii="Times New Roman" w:hAnsi="Times New Roman" w:cs="Times New Roman"/>
                <w:sz w:val="28"/>
                <w:szCs w:val="28"/>
                <w:lang w:val="uk-UA"/>
              </w:rPr>
              <w:t>громадяни України, які подорожували за кордон</w:t>
            </w:r>
            <w:r>
              <w:rPr>
                <w:rFonts w:ascii="Times New Roman" w:hAnsi="Times New Roman" w:cs="Times New Roman"/>
                <w:sz w:val="28"/>
                <w:szCs w:val="28"/>
                <w:lang w:val="uk-UA"/>
              </w:rPr>
              <w:t>, осіб</w:t>
            </w:r>
          </w:p>
        </w:tc>
        <w:tc>
          <w:tcPr>
            <w:tcW w:w="2835" w:type="dxa"/>
            <w:tcBorders>
              <w:right w:val="single" w:sz="4" w:space="0" w:color="auto"/>
            </w:tcBorders>
          </w:tcPr>
          <w:p w:rsidR="00066245" w:rsidRPr="00BD38C9" w:rsidRDefault="00066245" w:rsidP="00F0478C">
            <w:pPr>
              <w:jc w:val="center"/>
              <w:rPr>
                <w:rFonts w:ascii="Times New Roman" w:hAnsi="Times New Roman" w:cs="Times New Roman"/>
                <w:sz w:val="28"/>
                <w:szCs w:val="28"/>
                <w:lang w:val="uk-UA"/>
              </w:rPr>
            </w:pPr>
            <w:r w:rsidRPr="00BD38C9">
              <w:rPr>
                <w:rFonts w:ascii="Times New Roman" w:hAnsi="Times New Roman" w:cs="Times New Roman"/>
                <w:sz w:val="28"/>
                <w:szCs w:val="28"/>
                <w:lang w:val="uk-UA"/>
              </w:rPr>
              <w:t>іноземці</w:t>
            </w:r>
            <w:r>
              <w:rPr>
                <w:rFonts w:ascii="Times New Roman" w:hAnsi="Times New Roman" w:cs="Times New Roman"/>
                <w:sz w:val="28"/>
                <w:szCs w:val="28"/>
                <w:lang w:val="uk-UA"/>
              </w:rPr>
              <w:t>, осіб</w:t>
            </w:r>
          </w:p>
        </w:tc>
        <w:tc>
          <w:tcPr>
            <w:tcW w:w="4536" w:type="dxa"/>
            <w:tcBorders>
              <w:left w:val="single" w:sz="4" w:space="0" w:color="auto"/>
            </w:tcBorders>
          </w:tcPr>
          <w:p w:rsidR="00066245" w:rsidRPr="002E1278" w:rsidRDefault="00066245" w:rsidP="00F0478C">
            <w:pPr>
              <w:jc w:val="center"/>
              <w:rPr>
                <w:rFonts w:ascii="Times New Roman" w:hAnsi="Times New Roman" w:cs="Times New Roman"/>
                <w:sz w:val="28"/>
                <w:szCs w:val="28"/>
                <w:lang w:val="uk-UA"/>
              </w:rPr>
            </w:pPr>
            <w:r w:rsidRPr="00EF3112">
              <w:rPr>
                <w:rFonts w:ascii="Times New Roman" w:hAnsi="Times New Roman" w:cs="Times New Roman"/>
                <w:sz w:val="28"/>
                <w:szCs w:val="28"/>
                <w:lang w:val="uk-UA"/>
              </w:rPr>
              <w:t>Дохід від надання туристичних послуг</w:t>
            </w:r>
            <w:r>
              <w:rPr>
                <w:rFonts w:ascii="Times New Roman" w:hAnsi="Times New Roman" w:cs="Times New Roman"/>
                <w:sz w:val="28"/>
                <w:szCs w:val="28"/>
                <w:lang w:val="uk-UA"/>
              </w:rPr>
              <w:t>, тис грн</w:t>
            </w:r>
          </w:p>
        </w:tc>
      </w:tr>
      <w:tr w:rsidR="00066245" w:rsidRPr="00BD38C9" w:rsidTr="00F0478C">
        <w:tc>
          <w:tcPr>
            <w:tcW w:w="2694" w:type="dxa"/>
            <w:vAlign w:val="bottom"/>
          </w:tcPr>
          <w:p w:rsidR="00066245" w:rsidRPr="00EF3112" w:rsidRDefault="00066245" w:rsidP="00F0478C">
            <w:pPr>
              <w:rPr>
                <w:rFonts w:ascii="Times New Roman" w:hAnsi="Times New Roman" w:cs="Times New Roman"/>
                <w:sz w:val="28"/>
                <w:szCs w:val="28"/>
                <w:lang w:val="uk-UA"/>
              </w:rPr>
            </w:pPr>
            <w:r w:rsidRPr="00EF3112">
              <w:rPr>
                <w:rFonts w:ascii="Times New Roman" w:hAnsi="Times New Roman" w:cs="Times New Roman"/>
                <w:sz w:val="28"/>
                <w:szCs w:val="28"/>
                <w:lang w:val="uk-UA"/>
              </w:rPr>
              <w:t>Вінницька</w:t>
            </w:r>
          </w:p>
        </w:tc>
        <w:tc>
          <w:tcPr>
            <w:tcW w:w="5387" w:type="dxa"/>
            <w:vAlign w:val="center"/>
          </w:tcPr>
          <w:p w:rsidR="00066245" w:rsidRPr="00BD38C9" w:rsidRDefault="00066245" w:rsidP="00F0478C">
            <w:pPr>
              <w:jc w:val="right"/>
              <w:rPr>
                <w:rFonts w:ascii="Times New Roman" w:hAnsi="Times New Roman" w:cs="Times New Roman"/>
                <w:sz w:val="28"/>
                <w:szCs w:val="28"/>
              </w:rPr>
            </w:pPr>
            <w:r w:rsidRPr="00EF3112">
              <w:rPr>
                <w:rFonts w:ascii="Times New Roman" w:hAnsi="Times New Roman" w:cs="Times New Roman"/>
                <w:sz w:val="28"/>
                <w:szCs w:val="28"/>
                <w:lang w:val="uk-UA"/>
              </w:rPr>
              <w:t>4</w:t>
            </w:r>
            <w:r w:rsidRPr="00BD38C9">
              <w:rPr>
                <w:rFonts w:ascii="Times New Roman" w:hAnsi="Times New Roman" w:cs="Times New Roman"/>
                <w:sz w:val="28"/>
                <w:szCs w:val="28"/>
              </w:rPr>
              <w:t>824</w:t>
            </w:r>
          </w:p>
        </w:tc>
        <w:tc>
          <w:tcPr>
            <w:tcW w:w="2835" w:type="dxa"/>
            <w:tcBorders>
              <w:right w:val="single" w:sz="4" w:space="0" w:color="auto"/>
            </w:tcBorders>
            <w:vAlign w:val="center"/>
          </w:tcPr>
          <w:p w:rsidR="00066245" w:rsidRPr="00BD38C9" w:rsidRDefault="00066245" w:rsidP="00F0478C">
            <w:pPr>
              <w:jc w:val="right"/>
              <w:rPr>
                <w:rFonts w:ascii="Times New Roman" w:hAnsi="Times New Roman" w:cs="Times New Roman"/>
                <w:sz w:val="28"/>
                <w:szCs w:val="28"/>
              </w:rPr>
            </w:pPr>
            <w:r w:rsidRPr="00BD38C9">
              <w:rPr>
                <w:rFonts w:ascii="Times New Roman" w:hAnsi="Times New Roman" w:cs="Times New Roman"/>
                <w:sz w:val="28"/>
                <w:szCs w:val="28"/>
              </w:rPr>
              <w:t>−</w:t>
            </w:r>
          </w:p>
        </w:tc>
        <w:tc>
          <w:tcPr>
            <w:tcW w:w="4536" w:type="dxa"/>
            <w:tcBorders>
              <w:left w:val="single" w:sz="4" w:space="0" w:color="auto"/>
            </w:tcBorders>
            <w:vAlign w:val="center"/>
          </w:tcPr>
          <w:p w:rsidR="00066245" w:rsidRPr="00BD38C9" w:rsidRDefault="00066245" w:rsidP="00F0478C">
            <w:pPr>
              <w:ind w:firstLineChars="200" w:firstLine="560"/>
              <w:jc w:val="right"/>
              <w:rPr>
                <w:rFonts w:ascii="Times New Roman" w:hAnsi="Times New Roman" w:cs="Times New Roman"/>
                <w:sz w:val="28"/>
                <w:szCs w:val="28"/>
              </w:rPr>
            </w:pPr>
            <w:r w:rsidRPr="00BD38C9">
              <w:rPr>
                <w:rFonts w:ascii="Times New Roman" w:hAnsi="Times New Roman" w:cs="Times New Roman"/>
                <w:sz w:val="28"/>
                <w:szCs w:val="28"/>
              </w:rPr>
              <w:t>17978,4</w:t>
            </w:r>
          </w:p>
        </w:tc>
      </w:tr>
      <w:tr w:rsidR="00066245" w:rsidRPr="00BD38C9" w:rsidTr="00F0478C">
        <w:tc>
          <w:tcPr>
            <w:tcW w:w="2694" w:type="dxa"/>
            <w:vAlign w:val="bottom"/>
          </w:tcPr>
          <w:p w:rsidR="00066245" w:rsidRPr="00BD38C9" w:rsidRDefault="00066245" w:rsidP="00F0478C">
            <w:pPr>
              <w:rPr>
                <w:rFonts w:ascii="Times New Roman" w:hAnsi="Times New Roman" w:cs="Times New Roman"/>
                <w:sz w:val="28"/>
                <w:szCs w:val="28"/>
              </w:rPr>
            </w:pPr>
            <w:r w:rsidRPr="00BD38C9">
              <w:rPr>
                <w:rFonts w:ascii="Times New Roman" w:hAnsi="Times New Roman" w:cs="Times New Roman"/>
                <w:sz w:val="28"/>
                <w:szCs w:val="28"/>
              </w:rPr>
              <w:t>Волинська</w:t>
            </w:r>
          </w:p>
        </w:tc>
        <w:tc>
          <w:tcPr>
            <w:tcW w:w="5387" w:type="dxa"/>
            <w:vAlign w:val="center"/>
          </w:tcPr>
          <w:p w:rsidR="00066245" w:rsidRPr="00BD38C9" w:rsidRDefault="00066245" w:rsidP="00F0478C">
            <w:pPr>
              <w:jc w:val="right"/>
              <w:rPr>
                <w:rFonts w:ascii="Times New Roman" w:hAnsi="Times New Roman" w:cs="Times New Roman"/>
                <w:sz w:val="28"/>
                <w:szCs w:val="28"/>
              </w:rPr>
            </w:pPr>
            <w:r w:rsidRPr="00BD38C9">
              <w:rPr>
                <w:rFonts w:ascii="Times New Roman" w:hAnsi="Times New Roman" w:cs="Times New Roman"/>
                <w:sz w:val="28"/>
                <w:szCs w:val="28"/>
              </w:rPr>
              <w:t>5834</w:t>
            </w:r>
          </w:p>
        </w:tc>
        <w:tc>
          <w:tcPr>
            <w:tcW w:w="2835" w:type="dxa"/>
            <w:tcBorders>
              <w:right w:val="single" w:sz="4" w:space="0" w:color="auto"/>
            </w:tcBorders>
            <w:vAlign w:val="center"/>
          </w:tcPr>
          <w:p w:rsidR="00066245" w:rsidRPr="00BD38C9" w:rsidRDefault="00066245" w:rsidP="00F0478C">
            <w:pPr>
              <w:jc w:val="right"/>
              <w:rPr>
                <w:rFonts w:ascii="Times New Roman" w:hAnsi="Times New Roman" w:cs="Times New Roman"/>
                <w:sz w:val="28"/>
                <w:szCs w:val="28"/>
              </w:rPr>
            </w:pPr>
            <w:r w:rsidRPr="00BD38C9">
              <w:rPr>
                <w:rFonts w:ascii="Times New Roman" w:hAnsi="Times New Roman" w:cs="Times New Roman"/>
                <w:sz w:val="28"/>
                <w:szCs w:val="28"/>
              </w:rPr>
              <w:t>428</w:t>
            </w:r>
          </w:p>
        </w:tc>
        <w:tc>
          <w:tcPr>
            <w:tcW w:w="4536" w:type="dxa"/>
            <w:tcBorders>
              <w:left w:val="single" w:sz="4" w:space="0" w:color="auto"/>
            </w:tcBorders>
            <w:vAlign w:val="center"/>
          </w:tcPr>
          <w:p w:rsidR="00066245" w:rsidRPr="00BD38C9" w:rsidRDefault="00066245" w:rsidP="00F0478C">
            <w:pPr>
              <w:ind w:firstLineChars="200" w:firstLine="560"/>
              <w:jc w:val="right"/>
              <w:rPr>
                <w:rFonts w:ascii="Times New Roman" w:hAnsi="Times New Roman" w:cs="Times New Roman"/>
                <w:sz w:val="28"/>
                <w:szCs w:val="28"/>
              </w:rPr>
            </w:pPr>
            <w:r w:rsidRPr="00BD38C9">
              <w:rPr>
                <w:rFonts w:ascii="Times New Roman" w:hAnsi="Times New Roman" w:cs="Times New Roman"/>
                <w:sz w:val="28"/>
                <w:szCs w:val="28"/>
              </w:rPr>
              <w:t>15339,5</w:t>
            </w:r>
          </w:p>
        </w:tc>
      </w:tr>
      <w:tr w:rsidR="00066245" w:rsidRPr="00BD38C9" w:rsidTr="00F0478C">
        <w:tc>
          <w:tcPr>
            <w:tcW w:w="2694" w:type="dxa"/>
            <w:vAlign w:val="bottom"/>
          </w:tcPr>
          <w:p w:rsidR="00066245" w:rsidRPr="00BD38C9" w:rsidRDefault="00066245" w:rsidP="00F0478C">
            <w:pPr>
              <w:rPr>
                <w:rFonts w:ascii="Times New Roman" w:hAnsi="Times New Roman" w:cs="Times New Roman"/>
                <w:sz w:val="28"/>
                <w:szCs w:val="28"/>
              </w:rPr>
            </w:pPr>
            <w:r w:rsidRPr="00BD38C9">
              <w:rPr>
                <w:rFonts w:ascii="Times New Roman" w:hAnsi="Times New Roman" w:cs="Times New Roman"/>
                <w:sz w:val="28"/>
                <w:szCs w:val="28"/>
              </w:rPr>
              <w:t>Дніпропетровська</w:t>
            </w:r>
          </w:p>
        </w:tc>
        <w:tc>
          <w:tcPr>
            <w:tcW w:w="5387" w:type="dxa"/>
            <w:vAlign w:val="center"/>
          </w:tcPr>
          <w:p w:rsidR="00066245" w:rsidRPr="00BD38C9" w:rsidRDefault="00066245" w:rsidP="00F0478C">
            <w:pPr>
              <w:jc w:val="right"/>
              <w:rPr>
                <w:rFonts w:ascii="Times New Roman" w:hAnsi="Times New Roman" w:cs="Times New Roman"/>
                <w:sz w:val="28"/>
                <w:szCs w:val="28"/>
              </w:rPr>
            </w:pPr>
            <w:r w:rsidRPr="00BD38C9">
              <w:rPr>
                <w:rFonts w:ascii="Times New Roman" w:hAnsi="Times New Roman" w:cs="Times New Roman"/>
                <w:sz w:val="28"/>
                <w:szCs w:val="28"/>
              </w:rPr>
              <w:t>36885</w:t>
            </w:r>
          </w:p>
        </w:tc>
        <w:tc>
          <w:tcPr>
            <w:tcW w:w="2835" w:type="dxa"/>
            <w:tcBorders>
              <w:right w:val="single" w:sz="4" w:space="0" w:color="auto"/>
            </w:tcBorders>
            <w:vAlign w:val="center"/>
          </w:tcPr>
          <w:p w:rsidR="00066245" w:rsidRPr="00BD38C9" w:rsidRDefault="00066245" w:rsidP="00F0478C">
            <w:pPr>
              <w:jc w:val="right"/>
              <w:rPr>
                <w:rFonts w:ascii="Times New Roman" w:hAnsi="Times New Roman" w:cs="Times New Roman"/>
                <w:sz w:val="28"/>
                <w:szCs w:val="28"/>
              </w:rPr>
            </w:pPr>
            <w:r w:rsidRPr="00BD38C9">
              <w:rPr>
                <w:rFonts w:ascii="Times New Roman" w:hAnsi="Times New Roman" w:cs="Times New Roman"/>
                <w:sz w:val="28"/>
                <w:szCs w:val="28"/>
              </w:rPr>
              <w:t>−</w:t>
            </w:r>
          </w:p>
        </w:tc>
        <w:tc>
          <w:tcPr>
            <w:tcW w:w="4536" w:type="dxa"/>
            <w:tcBorders>
              <w:left w:val="single" w:sz="4" w:space="0" w:color="auto"/>
            </w:tcBorders>
            <w:vAlign w:val="center"/>
          </w:tcPr>
          <w:p w:rsidR="00066245" w:rsidRPr="00BD38C9" w:rsidRDefault="00066245" w:rsidP="00F0478C">
            <w:pPr>
              <w:ind w:firstLineChars="200" w:firstLine="560"/>
              <w:jc w:val="right"/>
              <w:rPr>
                <w:rFonts w:ascii="Times New Roman" w:hAnsi="Times New Roman" w:cs="Times New Roman"/>
                <w:sz w:val="28"/>
                <w:szCs w:val="28"/>
              </w:rPr>
            </w:pPr>
            <w:r w:rsidRPr="00BD38C9">
              <w:rPr>
                <w:rFonts w:ascii="Times New Roman" w:hAnsi="Times New Roman" w:cs="Times New Roman"/>
                <w:sz w:val="28"/>
                <w:szCs w:val="28"/>
              </w:rPr>
              <w:t>30937,8</w:t>
            </w:r>
          </w:p>
        </w:tc>
      </w:tr>
      <w:tr w:rsidR="00066245" w:rsidRPr="00BD38C9" w:rsidTr="00F0478C">
        <w:tc>
          <w:tcPr>
            <w:tcW w:w="2694" w:type="dxa"/>
            <w:vAlign w:val="bottom"/>
          </w:tcPr>
          <w:p w:rsidR="00066245" w:rsidRPr="00BD38C9" w:rsidRDefault="00066245" w:rsidP="00F0478C">
            <w:pPr>
              <w:rPr>
                <w:rFonts w:ascii="Times New Roman" w:hAnsi="Times New Roman" w:cs="Times New Roman"/>
                <w:sz w:val="28"/>
                <w:szCs w:val="28"/>
              </w:rPr>
            </w:pPr>
            <w:r w:rsidRPr="00BD38C9">
              <w:rPr>
                <w:rFonts w:ascii="Times New Roman" w:hAnsi="Times New Roman" w:cs="Times New Roman"/>
                <w:sz w:val="28"/>
                <w:szCs w:val="28"/>
              </w:rPr>
              <w:t>Донецька</w:t>
            </w:r>
          </w:p>
        </w:tc>
        <w:tc>
          <w:tcPr>
            <w:tcW w:w="5387" w:type="dxa"/>
            <w:vAlign w:val="center"/>
          </w:tcPr>
          <w:p w:rsidR="00066245" w:rsidRPr="00BD38C9" w:rsidRDefault="00066245" w:rsidP="00F0478C">
            <w:pPr>
              <w:jc w:val="right"/>
              <w:rPr>
                <w:rFonts w:ascii="Times New Roman" w:hAnsi="Times New Roman" w:cs="Times New Roman"/>
                <w:sz w:val="28"/>
                <w:szCs w:val="28"/>
              </w:rPr>
            </w:pPr>
            <w:r w:rsidRPr="00BD38C9">
              <w:rPr>
                <w:rFonts w:ascii="Times New Roman" w:hAnsi="Times New Roman" w:cs="Times New Roman"/>
                <w:sz w:val="28"/>
                <w:szCs w:val="28"/>
              </w:rPr>
              <w:t>13100</w:t>
            </w:r>
          </w:p>
        </w:tc>
        <w:tc>
          <w:tcPr>
            <w:tcW w:w="2835" w:type="dxa"/>
            <w:tcBorders>
              <w:right w:val="single" w:sz="4" w:space="0" w:color="auto"/>
            </w:tcBorders>
            <w:vAlign w:val="center"/>
          </w:tcPr>
          <w:p w:rsidR="00066245" w:rsidRPr="00BD38C9" w:rsidRDefault="00066245" w:rsidP="00F0478C">
            <w:pPr>
              <w:jc w:val="right"/>
              <w:rPr>
                <w:rFonts w:ascii="Times New Roman" w:hAnsi="Times New Roman" w:cs="Times New Roman"/>
                <w:sz w:val="28"/>
                <w:szCs w:val="28"/>
              </w:rPr>
            </w:pPr>
            <w:r w:rsidRPr="00BD38C9">
              <w:rPr>
                <w:rFonts w:ascii="Times New Roman" w:hAnsi="Times New Roman" w:cs="Times New Roman"/>
                <w:sz w:val="28"/>
                <w:szCs w:val="28"/>
              </w:rPr>
              <w:t>11</w:t>
            </w:r>
          </w:p>
        </w:tc>
        <w:tc>
          <w:tcPr>
            <w:tcW w:w="4536" w:type="dxa"/>
            <w:tcBorders>
              <w:left w:val="single" w:sz="4" w:space="0" w:color="auto"/>
            </w:tcBorders>
            <w:vAlign w:val="center"/>
          </w:tcPr>
          <w:p w:rsidR="00066245" w:rsidRPr="00BD38C9" w:rsidRDefault="00066245" w:rsidP="00F0478C">
            <w:pPr>
              <w:ind w:firstLineChars="200" w:firstLine="560"/>
              <w:jc w:val="right"/>
              <w:rPr>
                <w:rFonts w:ascii="Times New Roman" w:hAnsi="Times New Roman" w:cs="Times New Roman"/>
                <w:sz w:val="28"/>
                <w:szCs w:val="28"/>
              </w:rPr>
            </w:pPr>
            <w:r w:rsidRPr="00BD38C9">
              <w:rPr>
                <w:rFonts w:ascii="Times New Roman" w:hAnsi="Times New Roman" w:cs="Times New Roman"/>
                <w:sz w:val="28"/>
                <w:szCs w:val="28"/>
              </w:rPr>
              <w:t>28498,3</w:t>
            </w:r>
          </w:p>
        </w:tc>
      </w:tr>
      <w:tr w:rsidR="00066245" w:rsidRPr="00BD38C9" w:rsidTr="00F0478C">
        <w:tc>
          <w:tcPr>
            <w:tcW w:w="2694" w:type="dxa"/>
            <w:vAlign w:val="bottom"/>
          </w:tcPr>
          <w:p w:rsidR="00066245" w:rsidRPr="00BD38C9" w:rsidRDefault="00066245" w:rsidP="00F0478C">
            <w:pPr>
              <w:rPr>
                <w:rFonts w:ascii="Times New Roman" w:hAnsi="Times New Roman" w:cs="Times New Roman"/>
                <w:sz w:val="28"/>
                <w:szCs w:val="28"/>
              </w:rPr>
            </w:pPr>
            <w:r w:rsidRPr="00BD38C9">
              <w:rPr>
                <w:rFonts w:ascii="Times New Roman" w:hAnsi="Times New Roman" w:cs="Times New Roman"/>
                <w:sz w:val="28"/>
                <w:szCs w:val="28"/>
              </w:rPr>
              <w:t>Житомирська</w:t>
            </w:r>
          </w:p>
        </w:tc>
        <w:tc>
          <w:tcPr>
            <w:tcW w:w="5387" w:type="dxa"/>
            <w:vAlign w:val="center"/>
          </w:tcPr>
          <w:p w:rsidR="00066245" w:rsidRPr="00BD38C9" w:rsidRDefault="00066245" w:rsidP="00F0478C">
            <w:pPr>
              <w:jc w:val="right"/>
              <w:rPr>
                <w:rFonts w:ascii="Times New Roman" w:hAnsi="Times New Roman" w:cs="Times New Roman"/>
                <w:sz w:val="28"/>
                <w:szCs w:val="28"/>
              </w:rPr>
            </w:pPr>
            <w:r w:rsidRPr="00BD38C9">
              <w:rPr>
                <w:rFonts w:ascii="Times New Roman" w:hAnsi="Times New Roman" w:cs="Times New Roman"/>
                <w:sz w:val="28"/>
                <w:szCs w:val="28"/>
              </w:rPr>
              <w:t>8089</w:t>
            </w:r>
          </w:p>
        </w:tc>
        <w:tc>
          <w:tcPr>
            <w:tcW w:w="2835" w:type="dxa"/>
            <w:tcBorders>
              <w:right w:val="single" w:sz="4" w:space="0" w:color="auto"/>
            </w:tcBorders>
            <w:vAlign w:val="center"/>
          </w:tcPr>
          <w:p w:rsidR="00066245" w:rsidRPr="00BD38C9" w:rsidRDefault="00066245" w:rsidP="00F0478C">
            <w:pPr>
              <w:jc w:val="right"/>
              <w:rPr>
                <w:rFonts w:ascii="Times New Roman" w:hAnsi="Times New Roman" w:cs="Times New Roman"/>
                <w:sz w:val="28"/>
                <w:szCs w:val="28"/>
              </w:rPr>
            </w:pPr>
            <w:r w:rsidRPr="00BD38C9">
              <w:rPr>
                <w:rFonts w:ascii="Times New Roman" w:hAnsi="Times New Roman" w:cs="Times New Roman"/>
                <w:sz w:val="28"/>
                <w:szCs w:val="28"/>
              </w:rPr>
              <w:t>−</w:t>
            </w:r>
          </w:p>
        </w:tc>
        <w:tc>
          <w:tcPr>
            <w:tcW w:w="4536" w:type="dxa"/>
            <w:tcBorders>
              <w:left w:val="single" w:sz="4" w:space="0" w:color="auto"/>
            </w:tcBorders>
            <w:vAlign w:val="center"/>
          </w:tcPr>
          <w:p w:rsidR="00066245" w:rsidRPr="00BD38C9" w:rsidRDefault="00066245" w:rsidP="00F0478C">
            <w:pPr>
              <w:ind w:firstLineChars="200" w:firstLine="560"/>
              <w:jc w:val="right"/>
              <w:rPr>
                <w:rFonts w:ascii="Times New Roman" w:hAnsi="Times New Roman" w:cs="Times New Roman"/>
                <w:sz w:val="28"/>
                <w:szCs w:val="28"/>
              </w:rPr>
            </w:pPr>
            <w:r w:rsidRPr="00BD38C9">
              <w:rPr>
                <w:rFonts w:ascii="Times New Roman" w:hAnsi="Times New Roman" w:cs="Times New Roman"/>
                <w:sz w:val="28"/>
                <w:szCs w:val="28"/>
              </w:rPr>
              <w:t>4088,5</w:t>
            </w:r>
          </w:p>
        </w:tc>
      </w:tr>
      <w:tr w:rsidR="00066245" w:rsidRPr="00BD38C9" w:rsidTr="00F0478C">
        <w:tc>
          <w:tcPr>
            <w:tcW w:w="2694" w:type="dxa"/>
            <w:vAlign w:val="bottom"/>
          </w:tcPr>
          <w:p w:rsidR="00066245" w:rsidRPr="00BD38C9" w:rsidRDefault="00066245" w:rsidP="00F0478C">
            <w:pPr>
              <w:rPr>
                <w:rFonts w:ascii="Times New Roman" w:hAnsi="Times New Roman" w:cs="Times New Roman"/>
                <w:sz w:val="28"/>
                <w:szCs w:val="28"/>
              </w:rPr>
            </w:pPr>
            <w:r w:rsidRPr="00BD38C9">
              <w:rPr>
                <w:rFonts w:ascii="Times New Roman" w:hAnsi="Times New Roman" w:cs="Times New Roman"/>
                <w:sz w:val="28"/>
                <w:szCs w:val="28"/>
              </w:rPr>
              <w:t>Закарпатська</w:t>
            </w:r>
          </w:p>
        </w:tc>
        <w:tc>
          <w:tcPr>
            <w:tcW w:w="5387" w:type="dxa"/>
            <w:vAlign w:val="center"/>
          </w:tcPr>
          <w:p w:rsidR="00066245" w:rsidRPr="00BD38C9" w:rsidRDefault="00066245" w:rsidP="00F0478C">
            <w:pPr>
              <w:jc w:val="right"/>
              <w:rPr>
                <w:rFonts w:ascii="Times New Roman" w:hAnsi="Times New Roman" w:cs="Times New Roman"/>
                <w:sz w:val="28"/>
                <w:szCs w:val="28"/>
              </w:rPr>
            </w:pPr>
            <w:r w:rsidRPr="00BD38C9">
              <w:rPr>
                <w:rFonts w:ascii="Times New Roman" w:hAnsi="Times New Roman" w:cs="Times New Roman"/>
                <w:sz w:val="28"/>
                <w:szCs w:val="28"/>
              </w:rPr>
              <w:t>7180</w:t>
            </w:r>
          </w:p>
        </w:tc>
        <w:tc>
          <w:tcPr>
            <w:tcW w:w="2835" w:type="dxa"/>
            <w:tcBorders>
              <w:right w:val="single" w:sz="4" w:space="0" w:color="auto"/>
            </w:tcBorders>
            <w:vAlign w:val="center"/>
          </w:tcPr>
          <w:p w:rsidR="00066245" w:rsidRPr="00BD38C9" w:rsidRDefault="00066245" w:rsidP="00F0478C">
            <w:pPr>
              <w:jc w:val="right"/>
              <w:rPr>
                <w:rFonts w:ascii="Times New Roman" w:hAnsi="Times New Roman" w:cs="Times New Roman"/>
                <w:sz w:val="28"/>
                <w:szCs w:val="28"/>
              </w:rPr>
            </w:pPr>
            <w:r w:rsidRPr="00BD38C9">
              <w:rPr>
                <w:rFonts w:ascii="Times New Roman" w:hAnsi="Times New Roman" w:cs="Times New Roman"/>
                <w:sz w:val="28"/>
                <w:szCs w:val="28"/>
              </w:rPr>
              <w:t>173</w:t>
            </w:r>
          </w:p>
        </w:tc>
        <w:tc>
          <w:tcPr>
            <w:tcW w:w="4536" w:type="dxa"/>
            <w:tcBorders>
              <w:left w:val="single" w:sz="4" w:space="0" w:color="auto"/>
            </w:tcBorders>
            <w:vAlign w:val="center"/>
          </w:tcPr>
          <w:p w:rsidR="00066245" w:rsidRPr="00BD38C9" w:rsidRDefault="00066245" w:rsidP="00F0478C">
            <w:pPr>
              <w:ind w:firstLineChars="200" w:firstLine="560"/>
              <w:jc w:val="right"/>
              <w:rPr>
                <w:rFonts w:ascii="Times New Roman" w:hAnsi="Times New Roman" w:cs="Times New Roman"/>
                <w:sz w:val="28"/>
                <w:szCs w:val="28"/>
              </w:rPr>
            </w:pPr>
            <w:r w:rsidRPr="00BD38C9">
              <w:rPr>
                <w:rFonts w:ascii="Times New Roman" w:hAnsi="Times New Roman" w:cs="Times New Roman"/>
                <w:sz w:val="28"/>
                <w:szCs w:val="28"/>
              </w:rPr>
              <w:t>14580,1</w:t>
            </w:r>
          </w:p>
        </w:tc>
      </w:tr>
      <w:tr w:rsidR="00066245" w:rsidRPr="00BD38C9" w:rsidTr="00F0478C">
        <w:tc>
          <w:tcPr>
            <w:tcW w:w="2694" w:type="dxa"/>
            <w:vAlign w:val="bottom"/>
          </w:tcPr>
          <w:p w:rsidR="00066245" w:rsidRPr="00BD38C9" w:rsidRDefault="00066245" w:rsidP="00F0478C">
            <w:pPr>
              <w:rPr>
                <w:rFonts w:ascii="Times New Roman" w:hAnsi="Times New Roman" w:cs="Times New Roman"/>
                <w:sz w:val="28"/>
                <w:szCs w:val="28"/>
              </w:rPr>
            </w:pPr>
            <w:r w:rsidRPr="00BD38C9">
              <w:rPr>
                <w:rFonts w:ascii="Times New Roman" w:hAnsi="Times New Roman" w:cs="Times New Roman"/>
                <w:sz w:val="28"/>
                <w:szCs w:val="28"/>
              </w:rPr>
              <w:t>Запорізька</w:t>
            </w:r>
          </w:p>
        </w:tc>
        <w:tc>
          <w:tcPr>
            <w:tcW w:w="5387" w:type="dxa"/>
            <w:vAlign w:val="center"/>
          </w:tcPr>
          <w:p w:rsidR="00066245" w:rsidRPr="00BD38C9" w:rsidRDefault="00066245" w:rsidP="00F0478C">
            <w:pPr>
              <w:jc w:val="right"/>
              <w:rPr>
                <w:rFonts w:ascii="Times New Roman" w:hAnsi="Times New Roman" w:cs="Times New Roman"/>
                <w:sz w:val="28"/>
                <w:szCs w:val="28"/>
              </w:rPr>
            </w:pPr>
            <w:r w:rsidRPr="00BD38C9">
              <w:rPr>
                <w:rFonts w:ascii="Times New Roman" w:hAnsi="Times New Roman" w:cs="Times New Roman"/>
                <w:sz w:val="28"/>
                <w:szCs w:val="28"/>
              </w:rPr>
              <w:t>21591</w:t>
            </w:r>
          </w:p>
        </w:tc>
        <w:tc>
          <w:tcPr>
            <w:tcW w:w="2835" w:type="dxa"/>
            <w:tcBorders>
              <w:right w:val="single" w:sz="4" w:space="0" w:color="auto"/>
            </w:tcBorders>
            <w:vAlign w:val="center"/>
          </w:tcPr>
          <w:p w:rsidR="00066245" w:rsidRPr="00BD38C9" w:rsidRDefault="00066245" w:rsidP="00F0478C">
            <w:pPr>
              <w:jc w:val="right"/>
              <w:rPr>
                <w:rFonts w:ascii="Times New Roman" w:hAnsi="Times New Roman" w:cs="Times New Roman"/>
                <w:sz w:val="28"/>
                <w:szCs w:val="28"/>
              </w:rPr>
            </w:pPr>
            <w:r w:rsidRPr="00BD38C9">
              <w:rPr>
                <w:rFonts w:ascii="Times New Roman" w:hAnsi="Times New Roman" w:cs="Times New Roman"/>
                <w:sz w:val="28"/>
                <w:szCs w:val="28"/>
              </w:rPr>
              <w:t>252</w:t>
            </w:r>
          </w:p>
        </w:tc>
        <w:tc>
          <w:tcPr>
            <w:tcW w:w="4536" w:type="dxa"/>
            <w:tcBorders>
              <w:left w:val="single" w:sz="4" w:space="0" w:color="auto"/>
            </w:tcBorders>
            <w:vAlign w:val="center"/>
          </w:tcPr>
          <w:p w:rsidR="00066245" w:rsidRPr="00BD38C9" w:rsidRDefault="00066245" w:rsidP="00F0478C">
            <w:pPr>
              <w:ind w:firstLineChars="200" w:firstLine="560"/>
              <w:jc w:val="right"/>
              <w:rPr>
                <w:rFonts w:ascii="Times New Roman" w:hAnsi="Times New Roman" w:cs="Times New Roman"/>
                <w:sz w:val="28"/>
                <w:szCs w:val="28"/>
              </w:rPr>
            </w:pPr>
            <w:r w:rsidRPr="00BD38C9">
              <w:rPr>
                <w:rFonts w:ascii="Times New Roman" w:hAnsi="Times New Roman" w:cs="Times New Roman"/>
                <w:sz w:val="28"/>
                <w:szCs w:val="28"/>
              </w:rPr>
              <w:t>21831,0</w:t>
            </w:r>
          </w:p>
        </w:tc>
      </w:tr>
      <w:tr w:rsidR="00066245" w:rsidRPr="00BD38C9" w:rsidTr="00F0478C">
        <w:tc>
          <w:tcPr>
            <w:tcW w:w="2694" w:type="dxa"/>
            <w:vAlign w:val="bottom"/>
          </w:tcPr>
          <w:p w:rsidR="00066245" w:rsidRPr="00BD38C9" w:rsidRDefault="00066245" w:rsidP="00F0478C">
            <w:pPr>
              <w:rPr>
                <w:rFonts w:ascii="Times New Roman" w:hAnsi="Times New Roman" w:cs="Times New Roman"/>
                <w:sz w:val="28"/>
                <w:szCs w:val="28"/>
              </w:rPr>
            </w:pPr>
            <w:r w:rsidRPr="00BD38C9">
              <w:rPr>
                <w:rFonts w:ascii="Times New Roman" w:hAnsi="Times New Roman" w:cs="Times New Roman"/>
                <w:sz w:val="28"/>
                <w:szCs w:val="28"/>
              </w:rPr>
              <w:t>Івано-Франківська</w:t>
            </w:r>
          </w:p>
        </w:tc>
        <w:tc>
          <w:tcPr>
            <w:tcW w:w="5387" w:type="dxa"/>
            <w:vAlign w:val="center"/>
          </w:tcPr>
          <w:p w:rsidR="00066245" w:rsidRPr="00BD38C9" w:rsidRDefault="00066245" w:rsidP="00F0478C">
            <w:pPr>
              <w:jc w:val="right"/>
              <w:rPr>
                <w:rFonts w:ascii="Times New Roman" w:hAnsi="Times New Roman" w:cs="Times New Roman"/>
                <w:sz w:val="28"/>
                <w:szCs w:val="28"/>
              </w:rPr>
            </w:pPr>
            <w:r w:rsidRPr="00BD38C9">
              <w:rPr>
                <w:rFonts w:ascii="Times New Roman" w:hAnsi="Times New Roman" w:cs="Times New Roman"/>
                <w:sz w:val="28"/>
                <w:szCs w:val="28"/>
              </w:rPr>
              <w:t>6398</w:t>
            </w:r>
          </w:p>
        </w:tc>
        <w:tc>
          <w:tcPr>
            <w:tcW w:w="2835" w:type="dxa"/>
            <w:tcBorders>
              <w:right w:val="single" w:sz="4" w:space="0" w:color="auto"/>
            </w:tcBorders>
            <w:vAlign w:val="center"/>
          </w:tcPr>
          <w:p w:rsidR="00066245" w:rsidRPr="00BD38C9" w:rsidRDefault="00066245" w:rsidP="00F0478C">
            <w:pPr>
              <w:jc w:val="right"/>
              <w:rPr>
                <w:rFonts w:ascii="Times New Roman" w:hAnsi="Times New Roman" w:cs="Times New Roman"/>
                <w:sz w:val="28"/>
                <w:szCs w:val="28"/>
              </w:rPr>
            </w:pPr>
            <w:r w:rsidRPr="00BD38C9">
              <w:rPr>
                <w:rFonts w:ascii="Times New Roman" w:hAnsi="Times New Roman" w:cs="Times New Roman"/>
                <w:sz w:val="28"/>
                <w:szCs w:val="28"/>
              </w:rPr>
              <w:t>3392</w:t>
            </w:r>
          </w:p>
        </w:tc>
        <w:tc>
          <w:tcPr>
            <w:tcW w:w="4536" w:type="dxa"/>
            <w:tcBorders>
              <w:left w:val="single" w:sz="4" w:space="0" w:color="auto"/>
            </w:tcBorders>
            <w:vAlign w:val="center"/>
          </w:tcPr>
          <w:p w:rsidR="00066245" w:rsidRPr="00BD38C9" w:rsidRDefault="00066245" w:rsidP="00F0478C">
            <w:pPr>
              <w:ind w:firstLineChars="200" w:firstLine="560"/>
              <w:jc w:val="right"/>
              <w:rPr>
                <w:rFonts w:ascii="Times New Roman" w:hAnsi="Times New Roman" w:cs="Times New Roman"/>
                <w:sz w:val="28"/>
                <w:szCs w:val="28"/>
              </w:rPr>
            </w:pPr>
            <w:r w:rsidRPr="00BD38C9">
              <w:rPr>
                <w:rFonts w:ascii="Times New Roman" w:hAnsi="Times New Roman" w:cs="Times New Roman"/>
                <w:sz w:val="28"/>
                <w:szCs w:val="28"/>
              </w:rPr>
              <w:t>437913,7</w:t>
            </w:r>
          </w:p>
        </w:tc>
      </w:tr>
      <w:tr w:rsidR="00066245" w:rsidRPr="00BD38C9" w:rsidTr="00F0478C">
        <w:tc>
          <w:tcPr>
            <w:tcW w:w="2694" w:type="dxa"/>
            <w:vAlign w:val="bottom"/>
          </w:tcPr>
          <w:p w:rsidR="00066245" w:rsidRPr="00BD38C9" w:rsidRDefault="00066245" w:rsidP="00F0478C">
            <w:pPr>
              <w:rPr>
                <w:rFonts w:ascii="Times New Roman" w:hAnsi="Times New Roman" w:cs="Times New Roman"/>
                <w:sz w:val="28"/>
                <w:szCs w:val="28"/>
              </w:rPr>
            </w:pPr>
            <w:r w:rsidRPr="00BD38C9">
              <w:rPr>
                <w:rFonts w:ascii="Times New Roman" w:hAnsi="Times New Roman" w:cs="Times New Roman"/>
                <w:sz w:val="28"/>
                <w:szCs w:val="28"/>
              </w:rPr>
              <w:t>Київська</w:t>
            </w:r>
          </w:p>
        </w:tc>
        <w:tc>
          <w:tcPr>
            <w:tcW w:w="5387" w:type="dxa"/>
            <w:vAlign w:val="center"/>
          </w:tcPr>
          <w:p w:rsidR="00066245" w:rsidRPr="00BD38C9" w:rsidRDefault="00066245" w:rsidP="00F0478C">
            <w:pPr>
              <w:jc w:val="right"/>
              <w:rPr>
                <w:rFonts w:ascii="Times New Roman" w:hAnsi="Times New Roman" w:cs="Times New Roman"/>
                <w:sz w:val="28"/>
                <w:szCs w:val="28"/>
              </w:rPr>
            </w:pPr>
            <w:r w:rsidRPr="00BD38C9">
              <w:rPr>
                <w:rFonts w:ascii="Times New Roman" w:hAnsi="Times New Roman" w:cs="Times New Roman"/>
                <w:sz w:val="28"/>
                <w:szCs w:val="28"/>
              </w:rPr>
              <w:t>21780</w:t>
            </w:r>
          </w:p>
        </w:tc>
        <w:tc>
          <w:tcPr>
            <w:tcW w:w="2835" w:type="dxa"/>
            <w:tcBorders>
              <w:right w:val="single" w:sz="4" w:space="0" w:color="auto"/>
            </w:tcBorders>
            <w:vAlign w:val="center"/>
          </w:tcPr>
          <w:p w:rsidR="00066245" w:rsidRPr="00BD38C9" w:rsidRDefault="00066245" w:rsidP="00F0478C">
            <w:pPr>
              <w:jc w:val="right"/>
              <w:rPr>
                <w:rFonts w:ascii="Times New Roman" w:hAnsi="Times New Roman" w:cs="Times New Roman"/>
                <w:sz w:val="28"/>
                <w:szCs w:val="28"/>
              </w:rPr>
            </w:pPr>
            <w:r w:rsidRPr="00BD38C9">
              <w:rPr>
                <w:rFonts w:ascii="Times New Roman" w:hAnsi="Times New Roman" w:cs="Times New Roman"/>
                <w:sz w:val="28"/>
                <w:szCs w:val="28"/>
              </w:rPr>
              <w:t>2</w:t>
            </w:r>
          </w:p>
        </w:tc>
        <w:tc>
          <w:tcPr>
            <w:tcW w:w="4536" w:type="dxa"/>
            <w:tcBorders>
              <w:left w:val="single" w:sz="4" w:space="0" w:color="auto"/>
            </w:tcBorders>
            <w:vAlign w:val="center"/>
          </w:tcPr>
          <w:p w:rsidR="00066245" w:rsidRPr="00BD38C9" w:rsidRDefault="00066245" w:rsidP="00F0478C">
            <w:pPr>
              <w:ind w:firstLineChars="200" w:firstLine="560"/>
              <w:jc w:val="right"/>
              <w:rPr>
                <w:rFonts w:ascii="Times New Roman" w:hAnsi="Times New Roman" w:cs="Times New Roman"/>
                <w:sz w:val="28"/>
                <w:szCs w:val="28"/>
              </w:rPr>
            </w:pPr>
            <w:r w:rsidRPr="00BD38C9">
              <w:rPr>
                <w:rFonts w:ascii="Times New Roman" w:hAnsi="Times New Roman" w:cs="Times New Roman"/>
                <w:sz w:val="28"/>
                <w:szCs w:val="28"/>
              </w:rPr>
              <w:t>20679,4</w:t>
            </w:r>
          </w:p>
        </w:tc>
      </w:tr>
      <w:tr w:rsidR="00066245" w:rsidRPr="00BD38C9" w:rsidTr="00F0478C">
        <w:tc>
          <w:tcPr>
            <w:tcW w:w="2694" w:type="dxa"/>
            <w:vAlign w:val="bottom"/>
          </w:tcPr>
          <w:p w:rsidR="00066245" w:rsidRPr="00BD38C9" w:rsidRDefault="00066245" w:rsidP="00F0478C">
            <w:pPr>
              <w:rPr>
                <w:rFonts w:ascii="Times New Roman" w:hAnsi="Times New Roman" w:cs="Times New Roman"/>
                <w:sz w:val="28"/>
                <w:szCs w:val="28"/>
              </w:rPr>
            </w:pPr>
            <w:r w:rsidRPr="00BD38C9">
              <w:rPr>
                <w:rFonts w:ascii="Times New Roman" w:hAnsi="Times New Roman" w:cs="Times New Roman"/>
                <w:sz w:val="28"/>
                <w:szCs w:val="28"/>
              </w:rPr>
              <w:t>Кіровоградська</w:t>
            </w:r>
          </w:p>
        </w:tc>
        <w:tc>
          <w:tcPr>
            <w:tcW w:w="5387" w:type="dxa"/>
            <w:vAlign w:val="center"/>
          </w:tcPr>
          <w:p w:rsidR="00066245" w:rsidRPr="00BD38C9" w:rsidRDefault="00066245" w:rsidP="00F0478C">
            <w:pPr>
              <w:jc w:val="right"/>
              <w:rPr>
                <w:rFonts w:ascii="Times New Roman" w:hAnsi="Times New Roman" w:cs="Times New Roman"/>
                <w:sz w:val="28"/>
                <w:szCs w:val="28"/>
              </w:rPr>
            </w:pPr>
            <w:r w:rsidRPr="00BD38C9">
              <w:rPr>
                <w:rFonts w:ascii="Times New Roman" w:hAnsi="Times New Roman" w:cs="Times New Roman"/>
                <w:sz w:val="28"/>
                <w:szCs w:val="28"/>
              </w:rPr>
              <w:t>2888</w:t>
            </w:r>
          </w:p>
        </w:tc>
        <w:tc>
          <w:tcPr>
            <w:tcW w:w="2835" w:type="dxa"/>
            <w:tcBorders>
              <w:right w:val="single" w:sz="4" w:space="0" w:color="auto"/>
            </w:tcBorders>
            <w:vAlign w:val="center"/>
          </w:tcPr>
          <w:p w:rsidR="00066245" w:rsidRPr="00BD38C9" w:rsidRDefault="00066245" w:rsidP="00F0478C">
            <w:pPr>
              <w:jc w:val="right"/>
              <w:rPr>
                <w:rFonts w:ascii="Times New Roman" w:hAnsi="Times New Roman" w:cs="Times New Roman"/>
                <w:sz w:val="28"/>
                <w:szCs w:val="28"/>
              </w:rPr>
            </w:pPr>
            <w:r w:rsidRPr="00BD38C9">
              <w:rPr>
                <w:rFonts w:ascii="Times New Roman" w:hAnsi="Times New Roman" w:cs="Times New Roman"/>
                <w:sz w:val="28"/>
                <w:szCs w:val="28"/>
              </w:rPr>
              <w:t>−</w:t>
            </w:r>
          </w:p>
        </w:tc>
        <w:tc>
          <w:tcPr>
            <w:tcW w:w="4536" w:type="dxa"/>
            <w:tcBorders>
              <w:left w:val="single" w:sz="4" w:space="0" w:color="auto"/>
            </w:tcBorders>
            <w:vAlign w:val="center"/>
          </w:tcPr>
          <w:p w:rsidR="00066245" w:rsidRPr="00BD38C9" w:rsidRDefault="00066245" w:rsidP="00F0478C">
            <w:pPr>
              <w:ind w:firstLineChars="200" w:firstLine="560"/>
              <w:jc w:val="right"/>
              <w:rPr>
                <w:rFonts w:ascii="Times New Roman" w:hAnsi="Times New Roman" w:cs="Times New Roman"/>
                <w:sz w:val="28"/>
                <w:szCs w:val="28"/>
              </w:rPr>
            </w:pPr>
            <w:r w:rsidRPr="00BD38C9">
              <w:rPr>
                <w:rFonts w:ascii="Times New Roman" w:hAnsi="Times New Roman" w:cs="Times New Roman"/>
                <w:sz w:val="28"/>
                <w:szCs w:val="28"/>
              </w:rPr>
              <w:t>7746,1</w:t>
            </w:r>
          </w:p>
        </w:tc>
      </w:tr>
      <w:tr w:rsidR="00066245" w:rsidRPr="00BD38C9" w:rsidTr="00F0478C">
        <w:tc>
          <w:tcPr>
            <w:tcW w:w="2694" w:type="dxa"/>
            <w:vAlign w:val="bottom"/>
          </w:tcPr>
          <w:p w:rsidR="00066245" w:rsidRPr="00BD38C9" w:rsidRDefault="00066245" w:rsidP="00F0478C">
            <w:pPr>
              <w:rPr>
                <w:rFonts w:ascii="Times New Roman" w:hAnsi="Times New Roman" w:cs="Times New Roman"/>
                <w:sz w:val="28"/>
                <w:szCs w:val="28"/>
              </w:rPr>
            </w:pPr>
            <w:r w:rsidRPr="00BD38C9">
              <w:rPr>
                <w:rFonts w:ascii="Times New Roman" w:hAnsi="Times New Roman" w:cs="Times New Roman"/>
                <w:sz w:val="28"/>
                <w:szCs w:val="28"/>
              </w:rPr>
              <w:t>Луганська</w:t>
            </w:r>
          </w:p>
        </w:tc>
        <w:tc>
          <w:tcPr>
            <w:tcW w:w="5387" w:type="dxa"/>
            <w:vAlign w:val="center"/>
          </w:tcPr>
          <w:p w:rsidR="00066245" w:rsidRPr="00BD38C9" w:rsidRDefault="00066245" w:rsidP="00F0478C">
            <w:pPr>
              <w:jc w:val="right"/>
              <w:rPr>
                <w:rFonts w:ascii="Times New Roman" w:hAnsi="Times New Roman" w:cs="Times New Roman"/>
                <w:sz w:val="28"/>
                <w:szCs w:val="28"/>
              </w:rPr>
            </w:pPr>
            <w:r w:rsidRPr="00BD38C9">
              <w:rPr>
                <w:rFonts w:ascii="Times New Roman" w:hAnsi="Times New Roman" w:cs="Times New Roman"/>
                <w:sz w:val="28"/>
                <w:szCs w:val="28"/>
              </w:rPr>
              <w:t>952</w:t>
            </w:r>
          </w:p>
        </w:tc>
        <w:tc>
          <w:tcPr>
            <w:tcW w:w="2835" w:type="dxa"/>
            <w:tcBorders>
              <w:right w:val="single" w:sz="4" w:space="0" w:color="auto"/>
            </w:tcBorders>
            <w:vAlign w:val="center"/>
          </w:tcPr>
          <w:p w:rsidR="00066245" w:rsidRPr="00BD38C9" w:rsidRDefault="00066245" w:rsidP="00F0478C">
            <w:pPr>
              <w:jc w:val="right"/>
              <w:rPr>
                <w:rFonts w:ascii="Times New Roman" w:hAnsi="Times New Roman" w:cs="Times New Roman"/>
                <w:sz w:val="28"/>
                <w:szCs w:val="28"/>
              </w:rPr>
            </w:pPr>
            <w:r w:rsidRPr="00BD38C9">
              <w:rPr>
                <w:rFonts w:ascii="Times New Roman" w:hAnsi="Times New Roman" w:cs="Times New Roman"/>
                <w:sz w:val="28"/>
                <w:szCs w:val="28"/>
              </w:rPr>
              <w:t>−</w:t>
            </w:r>
          </w:p>
        </w:tc>
        <w:tc>
          <w:tcPr>
            <w:tcW w:w="4536" w:type="dxa"/>
            <w:tcBorders>
              <w:left w:val="single" w:sz="4" w:space="0" w:color="auto"/>
            </w:tcBorders>
            <w:vAlign w:val="center"/>
          </w:tcPr>
          <w:p w:rsidR="00066245" w:rsidRPr="00BD38C9" w:rsidRDefault="00066245" w:rsidP="00F0478C">
            <w:pPr>
              <w:ind w:firstLineChars="200" w:firstLine="560"/>
              <w:jc w:val="right"/>
              <w:rPr>
                <w:rFonts w:ascii="Times New Roman" w:hAnsi="Times New Roman" w:cs="Times New Roman"/>
                <w:sz w:val="28"/>
                <w:szCs w:val="28"/>
              </w:rPr>
            </w:pPr>
            <w:r w:rsidRPr="00BD38C9">
              <w:rPr>
                <w:rFonts w:ascii="Times New Roman" w:hAnsi="Times New Roman" w:cs="Times New Roman"/>
                <w:sz w:val="28"/>
                <w:szCs w:val="28"/>
              </w:rPr>
              <w:t>573,1</w:t>
            </w:r>
          </w:p>
        </w:tc>
      </w:tr>
      <w:tr w:rsidR="00066245" w:rsidRPr="00BD38C9" w:rsidTr="00F0478C">
        <w:tc>
          <w:tcPr>
            <w:tcW w:w="2694" w:type="dxa"/>
            <w:vAlign w:val="bottom"/>
          </w:tcPr>
          <w:p w:rsidR="00066245" w:rsidRPr="00BD38C9" w:rsidRDefault="00066245" w:rsidP="00F0478C">
            <w:pPr>
              <w:rPr>
                <w:rFonts w:ascii="Times New Roman" w:hAnsi="Times New Roman" w:cs="Times New Roman"/>
                <w:sz w:val="28"/>
                <w:szCs w:val="28"/>
              </w:rPr>
            </w:pPr>
            <w:r w:rsidRPr="00BD38C9">
              <w:rPr>
                <w:rFonts w:ascii="Times New Roman" w:hAnsi="Times New Roman" w:cs="Times New Roman"/>
                <w:sz w:val="28"/>
                <w:szCs w:val="28"/>
              </w:rPr>
              <w:t>Львівська</w:t>
            </w:r>
          </w:p>
        </w:tc>
        <w:tc>
          <w:tcPr>
            <w:tcW w:w="5387" w:type="dxa"/>
            <w:vAlign w:val="center"/>
          </w:tcPr>
          <w:p w:rsidR="00066245" w:rsidRPr="00BD38C9" w:rsidRDefault="00066245" w:rsidP="00F0478C">
            <w:pPr>
              <w:jc w:val="right"/>
              <w:rPr>
                <w:rFonts w:ascii="Times New Roman" w:hAnsi="Times New Roman" w:cs="Times New Roman"/>
                <w:sz w:val="28"/>
                <w:szCs w:val="28"/>
              </w:rPr>
            </w:pPr>
            <w:r w:rsidRPr="00BD38C9">
              <w:rPr>
                <w:rFonts w:ascii="Times New Roman" w:hAnsi="Times New Roman" w:cs="Times New Roman"/>
                <w:sz w:val="28"/>
                <w:szCs w:val="28"/>
              </w:rPr>
              <w:t>69312</w:t>
            </w:r>
          </w:p>
        </w:tc>
        <w:tc>
          <w:tcPr>
            <w:tcW w:w="2835" w:type="dxa"/>
            <w:tcBorders>
              <w:right w:val="single" w:sz="4" w:space="0" w:color="auto"/>
            </w:tcBorders>
            <w:vAlign w:val="center"/>
          </w:tcPr>
          <w:p w:rsidR="00066245" w:rsidRPr="00BD38C9" w:rsidRDefault="00066245" w:rsidP="00F0478C">
            <w:pPr>
              <w:jc w:val="right"/>
              <w:rPr>
                <w:rFonts w:ascii="Times New Roman" w:hAnsi="Times New Roman" w:cs="Times New Roman"/>
                <w:sz w:val="28"/>
                <w:szCs w:val="28"/>
              </w:rPr>
            </w:pPr>
            <w:r w:rsidRPr="00BD38C9">
              <w:rPr>
                <w:rFonts w:ascii="Times New Roman" w:hAnsi="Times New Roman" w:cs="Times New Roman"/>
                <w:sz w:val="28"/>
                <w:szCs w:val="28"/>
              </w:rPr>
              <w:t>6395</w:t>
            </w:r>
          </w:p>
        </w:tc>
        <w:tc>
          <w:tcPr>
            <w:tcW w:w="4536" w:type="dxa"/>
            <w:tcBorders>
              <w:left w:val="single" w:sz="4" w:space="0" w:color="auto"/>
            </w:tcBorders>
            <w:vAlign w:val="center"/>
          </w:tcPr>
          <w:p w:rsidR="00066245" w:rsidRPr="00BD38C9" w:rsidRDefault="00066245" w:rsidP="00F0478C">
            <w:pPr>
              <w:ind w:firstLineChars="200" w:firstLine="560"/>
              <w:jc w:val="right"/>
              <w:rPr>
                <w:rFonts w:ascii="Times New Roman" w:hAnsi="Times New Roman" w:cs="Times New Roman"/>
                <w:sz w:val="28"/>
                <w:szCs w:val="28"/>
              </w:rPr>
            </w:pPr>
            <w:r w:rsidRPr="00BD38C9">
              <w:rPr>
                <w:rFonts w:ascii="Times New Roman" w:hAnsi="Times New Roman" w:cs="Times New Roman"/>
                <w:sz w:val="28"/>
                <w:szCs w:val="28"/>
              </w:rPr>
              <w:t>442823,2</w:t>
            </w:r>
          </w:p>
        </w:tc>
      </w:tr>
      <w:tr w:rsidR="00066245" w:rsidRPr="00BD38C9" w:rsidTr="00F0478C">
        <w:tc>
          <w:tcPr>
            <w:tcW w:w="2694" w:type="dxa"/>
            <w:vAlign w:val="bottom"/>
          </w:tcPr>
          <w:p w:rsidR="00066245" w:rsidRPr="00BD38C9" w:rsidRDefault="00066245" w:rsidP="00F0478C">
            <w:pPr>
              <w:rPr>
                <w:rFonts w:ascii="Times New Roman" w:hAnsi="Times New Roman" w:cs="Times New Roman"/>
                <w:sz w:val="28"/>
                <w:szCs w:val="28"/>
              </w:rPr>
            </w:pPr>
            <w:r w:rsidRPr="00BD38C9">
              <w:rPr>
                <w:rFonts w:ascii="Times New Roman" w:hAnsi="Times New Roman" w:cs="Times New Roman"/>
                <w:sz w:val="28"/>
                <w:szCs w:val="28"/>
              </w:rPr>
              <w:t>Миколаївська</w:t>
            </w:r>
          </w:p>
        </w:tc>
        <w:tc>
          <w:tcPr>
            <w:tcW w:w="5387" w:type="dxa"/>
            <w:vAlign w:val="center"/>
          </w:tcPr>
          <w:p w:rsidR="00066245" w:rsidRPr="00BD38C9" w:rsidRDefault="00066245" w:rsidP="00F0478C">
            <w:pPr>
              <w:jc w:val="right"/>
              <w:rPr>
                <w:rFonts w:ascii="Times New Roman" w:hAnsi="Times New Roman" w:cs="Times New Roman"/>
                <w:sz w:val="28"/>
                <w:szCs w:val="28"/>
              </w:rPr>
            </w:pPr>
            <w:r w:rsidRPr="00BD38C9">
              <w:rPr>
                <w:rFonts w:ascii="Times New Roman" w:hAnsi="Times New Roman" w:cs="Times New Roman"/>
                <w:sz w:val="28"/>
                <w:szCs w:val="28"/>
              </w:rPr>
              <w:t>5981</w:t>
            </w:r>
          </w:p>
        </w:tc>
        <w:tc>
          <w:tcPr>
            <w:tcW w:w="2835" w:type="dxa"/>
            <w:tcBorders>
              <w:right w:val="single" w:sz="4" w:space="0" w:color="auto"/>
            </w:tcBorders>
            <w:vAlign w:val="center"/>
          </w:tcPr>
          <w:p w:rsidR="00066245" w:rsidRPr="00BD38C9" w:rsidRDefault="00066245" w:rsidP="00F0478C">
            <w:pPr>
              <w:jc w:val="right"/>
              <w:rPr>
                <w:rFonts w:ascii="Times New Roman" w:hAnsi="Times New Roman" w:cs="Times New Roman"/>
                <w:sz w:val="28"/>
                <w:szCs w:val="28"/>
              </w:rPr>
            </w:pPr>
            <w:r w:rsidRPr="00BD38C9">
              <w:rPr>
                <w:rFonts w:ascii="Times New Roman" w:hAnsi="Times New Roman" w:cs="Times New Roman"/>
                <w:sz w:val="28"/>
                <w:szCs w:val="28"/>
              </w:rPr>
              <w:t>−</w:t>
            </w:r>
          </w:p>
        </w:tc>
        <w:tc>
          <w:tcPr>
            <w:tcW w:w="4536" w:type="dxa"/>
            <w:tcBorders>
              <w:left w:val="single" w:sz="4" w:space="0" w:color="auto"/>
            </w:tcBorders>
            <w:vAlign w:val="center"/>
          </w:tcPr>
          <w:p w:rsidR="00066245" w:rsidRPr="00BD38C9" w:rsidRDefault="00066245" w:rsidP="00F0478C">
            <w:pPr>
              <w:ind w:firstLineChars="200" w:firstLine="560"/>
              <w:jc w:val="right"/>
              <w:rPr>
                <w:rFonts w:ascii="Times New Roman" w:hAnsi="Times New Roman" w:cs="Times New Roman"/>
                <w:sz w:val="28"/>
                <w:szCs w:val="28"/>
              </w:rPr>
            </w:pPr>
            <w:r w:rsidRPr="00BD38C9">
              <w:rPr>
                <w:rFonts w:ascii="Times New Roman" w:hAnsi="Times New Roman" w:cs="Times New Roman"/>
                <w:sz w:val="28"/>
                <w:szCs w:val="28"/>
              </w:rPr>
              <w:t>4160,0</w:t>
            </w:r>
          </w:p>
        </w:tc>
      </w:tr>
      <w:tr w:rsidR="00066245" w:rsidRPr="00BD38C9" w:rsidTr="00F0478C">
        <w:tc>
          <w:tcPr>
            <w:tcW w:w="2694" w:type="dxa"/>
            <w:vAlign w:val="bottom"/>
          </w:tcPr>
          <w:p w:rsidR="00066245" w:rsidRPr="00BD38C9" w:rsidRDefault="00066245" w:rsidP="00F0478C">
            <w:pPr>
              <w:rPr>
                <w:rFonts w:ascii="Times New Roman" w:hAnsi="Times New Roman" w:cs="Times New Roman"/>
                <w:sz w:val="28"/>
                <w:szCs w:val="28"/>
              </w:rPr>
            </w:pPr>
            <w:r w:rsidRPr="00BD38C9">
              <w:rPr>
                <w:rFonts w:ascii="Times New Roman" w:hAnsi="Times New Roman" w:cs="Times New Roman"/>
                <w:sz w:val="28"/>
                <w:szCs w:val="28"/>
              </w:rPr>
              <w:lastRenderedPageBreak/>
              <w:t>Одеська</w:t>
            </w:r>
          </w:p>
        </w:tc>
        <w:tc>
          <w:tcPr>
            <w:tcW w:w="5387" w:type="dxa"/>
            <w:vAlign w:val="center"/>
          </w:tcPr>
          <w:p w:rsidR="00066245" w:rsidRPr="00BD38C9" w:rsidRDefault="00066245" w:rsidP="00F0478C">
            <w:pPr>
              <w:jc w:val="right"/>
              <w:rPr>
                <w:rFonts w:ascii="Times New Roman" w:hAnsi="Times New Roman" w:cs="Times New Roman"/>
                <w:sz w:val="28"/>
                <w:szCs w:val="28"/>
              </w:rPr>
            </w:pPr>
            <w:r w:rsidRPr="00BD38C9">
              <w:rPr>
                <w:rFonts w:ascii="Times New Roman" w:hAnsi="Times New Roman" w:cs="Times New Roman"/>
                <w:sz w:val="28"/>
                <w:szCs w:val="28"/>
              </w:rPr>
              <w:t>28727</w:t>
            </w:r>
          </w:p>
        </w:tc>
        <w:tc>
          <w:tcPr>
            <w:tcW w:w="2835" w:type="dxa"/>
            <w:tcBorders>
              <w:right w:val="single" w:sz="4" w:space="0" w:color="auto"/>
            </w:tcBorders>
            <w:vAlign w:val="center"/>
          </w:tcPr>
          <w:p w:rsidR="00066245" w:rsidRPr="00BD38C9" w:rsidRDefault="00066245" w:rsidP="00F0478C">
            <w:pPr>
              <w:jc w:val="right"/>
              <w:rPr>
                <w:rFonts w:ascii="Times New Roman" w:hAnsi="Times New Roman" w:cs="Times New Roman"/>
                <w:sz w:val="28"/>
                <w:szCs w:val="28"/>
              </w:rPr>
            </w:pPr>
            <w:r w:rsidRPr="00BD38C9">
              <w:rPr>
                <w:rFonts w:ascii="Times New Roman" w:hAnsi="Times New Roman" w:cs="Times New Roman"/>
                <w:sz w:val="28"/>
                <w:szCs w:val="28"/>
              </w:rPr>
              <w:t>1938</w:t>
            </w:r>
          </w:p>
        </w:tc>
        <w:tc>
          <w:tcPr>
            <w:tcW w:w="4536" w:type="dxa"/>
            <w:tcBorders>
              <w:left w:val="single" w:sz="4" w:space="0" w:color="auto"/>
            </w:tcBorders>
            <w:vAlign w:val="center"/>
          </w:tcPr>
          <w:p w:rsidR="00066245" w:rsidRPr="00BD38C9" w:rsidRDefault="00066245" w:rsidP="00F0478C">
            <w:pPr>
              <w:ind w:firstLineChars="200" w:firstLine="560"/>
              <w:jc w:val="right"/>
              <w:rPr>
                <w:rFonts w:ascii="Times New Roman" w:hAnsi="Times New Roman" w:cs="Times New Roman"/>
                <w:sz w:val="28"/>
                <w:szCs w:val="28"/>
              </w:rPr>
            </w:pPr>
            <w:r w:rsidRPr="00BD38C9">
              <w:rPr>
                <w:rFonts w:ascii="Times New Roman" w:hAnsi="Times New Roman" w:cs="Times New Roman"/>
                <w:sz w:val="28"/>
                <w:szCs w:val="28"/>
              </w:rPr>
              <w:t>172028,9</w:t>
            </w:r>
          </w:p>
        </w:tc>
      </w:tr>
      <w:tr w:rsidR="00066245" w:rsidRPr="00BD38C9" w:rsidTr="00F0478C">
        <w:tc>
          <w:tcPr>
            <w:tcW w:w="2694" w:type="dxa"/>
            <w:vAlign w:val="bottom"/>
          </w:tcPr>
          <w:p w:rsidR="00066245" w:rsidRPr="00BD38C9" w:rsidRDefault="00066245" w:rsidP="00F0478C">
            <w:pPr>
              <w:rPr>
                <w:rFonts w:ascii="Times New Roman" w:hAnsi="Times New Roman" w:cs="Times New Roman"/>
                <w:sz w:val="28"/>
                <w:szCs w:val="28"/>
              </w:rPr>
            </w:pPr>
            <w:r w:rsidRPr="00BD38C9">
              <w:rPr>
                <w:rFonts w:ascii="Times New Roman" w:hAnsi="Times New Roman" w:cs="Times New Roman"/>
                <w:sz w:val="28"/>
                <w:szCs w:val="28"/>
              </w:rPr>
              <w:t>Полтавська</w:t>
            </w:r>
          </w:p>
        </w:tc>
        <w:tc>
          <w:tcPr>
            <w:tcW w:w="5387" w:type="dxa"/>
            <w:vAlign w:val="center"/>
          </w:tcPr>
          <w:p w:rsidR="00066245" w:rsidRPr="00BD38C9" w:rsidRDefault="00066245" w:rsidP="00F0478C">
            <w:pPr>
              <w:jc w:val="right"/>
              <w:rPr>
                <w:rFonts w:ascii="Times New Roman" w:hAnsi="Times New Roman" w:cs="Times New Roman"/>
                <w:sz w:val="28"/>
                <w:szCs w:val="28"/>
              </w:rPr>
            </w:pPr>
            <w:r w:rsidRPr="00BD38C9">
              <w:rPr>
                <w:rFonts w:ascii="Times New Roman" w:hAnsi="Times New Roman" w:cs="Times New Roman"/>
                <w:sz w:val="28"/>
                <w:szCs w:val="28"/>
              </w:rPr>
              <w:t>3691</w:t>
            </w:r>
          </w:p>
        </w:tc>
        <w:tc>
          <w:tcPr>
            <w:tcW w:w="2835" w:type="dxa"/>
            <w:tcBorders>
              <w:right w:val="single" w:sz="4" w:space="0" w:color="auto"/>
            </w:tcBorders>
            <w:vAlign w:val="center"/>
          </w:tcPr>
          <w:p w:rsidR="00066245" w:rsidRPr="00BD38C9" w:rsidRDefault="00066245" w:rsidP="00F0478C">
            <w:pPr>
              <w:jc w:val="right"/>
              <w:rPr>
                <w:rFonts w:ascii="Times New Roman" w:hAnsi="Times New Roman" w:cs="Times New Roman"/>
                <w:sz w:val="28"/>
                <w:szCs w:val="28"/>
              </w:rPr>
            </w:pPr>
            <w:r w:rsidRPr="00BD38C9">
              <w:rPr>
                <w:rFonts w:ascii="Times New Roman" w:hAnsi="Times New Roman" w:cs="Times New Roman"/>
                <w:sz w:val="28"/>
                <w:szCs w:val="28"/>
              </w:rPr>
              <w:t>−</w:t>
            </w:r>
          </w:p>
        </w:tc>
        <w:tc>
          <w:tcPr>
            <w:tcW w:w="4536" w:type="dxa"/>
            <w:tcBorders>
              <w:left w:val="single" w:sz="4" w:space="0" w:color="auto"/>
            </w:tcBorders>
            <w:vAlign w:val="center"/>
          </w:tcPr>
          <w:p w:rsidR="00066245" w:rsidRPr="00BD38C9" w:rsidRDefault="00066245" w:rsidP="00F0478C">
            <w:pPr>
              <w:ind w:firstLineChars="200" w:firstLine="560"/>
              <w:jc w:val="right"/>
              <w:rPr>
                <w:rFonts w:ascii="Times New Roman" w:hAnsi="Times New Roman" w:cs="Times New Roman"/>
                <w:sz w:val="28"/>
                <w:szCs w:val="28"/>
              </w:rPr>
            </w:pPr>
            <w:r w:rsidRPr="00BD38C9">
              <w:rPr>
                <w:rFonts w:ascii="Times New Roman" w:hAnsi="Times New Roman" w:cs="Times New Roman"/>
                <w:sz w:val="28"/>
                <w:szCs w:val="28"/>
              </w:rPr>
              <w:t>5893,9</w:t>
            </w:r>
          </w:p>
        </w:tc>
      </w:tr>
      <w:tr w:rsidR="00066245" w:rsidRPr="00BD38C9" w:rsidTr="00F0478C">
        <w:tc>
          <w:tcPr>
            <w:tcW w:w="2694" w:type="dxa"/>
            <w:vAlign w:val="bottom"/>
          </w:tcPr>
          <w:p w:rsidR="00066245" w:rsidRPr="00BD38C9" w:rsidRDefault="00066245" w:rsidP="00F0478C">
            <w:pPr>
              <w:rPr>
                <w:rFonts w:ascii="Times New Roman" w:hAnsi="Times New Roman" w:cs="Times New Roman"/>
                <w:sz w:val="28"/>
                <w:szCs w:val="28"/>
              </w:rPr>
            </w:pPr>
            <w:r w:rsidRPr="00BD38C9">
              <w:rPr>
                <w:rFonts w:ascii="Times New Roman" w:hAnsi="Times New Roman" w:cs="Times New Roman"/>
                <w:sz w:val="28"/>
                <w:szCs w:val="28"/>
              </w:rPr>
              <w:t>Рівненська</w:t>
            </w:r>
          </w:p>
        </w:tc>
        <w:tc>
          <w:tcPr>
            <w:tcW w:w="5387" w:type="dxa"/>
            <w:vAlign w:val="center"/>
          </w:tcPr>
          <w:p w:rsidR="00066245" w:rsidRPr="00BD38C9" w:rsidRDefault="00066245" w:rsidP="00F0478C">
            <w:pPr>
              <w:jc w:val="right"/>
              <w:rPr>
                <w:rFonts w:ascii="Times New Roman" w:hAnsi="Times New Roman" w:cs="Times New Roman"/>
                <w:sz w:val="28"/>
                <w:szCs w:val="28"/>
              </w:rPr>
            </w:pPr>
            <w:r w:rsidRPr="00BD38C9">
              <w:rPr>
                <w:rFonts w:ascii="Times New Roman" w:hAnsi="Times New Roman" w:cs="Times New Roman"/>
                <w:sz w:val="28"/>
                <w:szCs w:val="28"/>
              </w:rPr>
              <w:t>5407</w:t>
            </w:r>
          </w:p>
        </w:tc>
        <w:tc>
          <w:tcPr>
            <w:tcW w:w="2835" w:type="dxa"/>
            <w:tcBorders>
              <w:right w:val="single" w:sz="4" w:space="0" w:color="auto"/>
            </w:tcBorders>
            <w:vAlign w:val="center"/>
          </w:tcPr>
          <w:p w:rsidR="00066245" w:rsidRPr="00BD38C9" w:rsidRDefault="00066245" w:rsidP="00F0478C">
            <w:pPr>
              <w:jc w:val="right"/>
              <w:rPr>
                <w:rFonts w:ascii="Times New Roman" w:hAnsi="Times New Roman" w:cs="Times New Roman"/>
                <w:sz w:val="28"/>
                <w:szCs w:val="28"/>
              </w:rPr>
            </w:pPr>
            <w:r w:rsidRPr="00BD38C9">
              <w:rPr>
                <w:rFonts w:ascii="Times New Roman" w:hAnsi="Times New Roman" w:cs="Times New Roman"/>
                <w:sz w:val="28"/>
                <w:szCs w:val="28"/>
              </w:rPr>
              <w:t>−</w:t>
            </w:r>
          </w:p>
        </w:tc>
        <w:tc>
          <w:tcPr>
            <w:tcW w:w="4536" w:type="dxa"/>
            <w:tcBorders>
              <w:left w:val="single" w:sz="4" w:space="0" w:color="auto"/>
            </w:tcBorders>
            <w:vAlign w:val="center"/>
          </w:tcPr>
          <w:p w:rsidR="00066245" w:rsidRPr="00BD38C9" w:rsidRDefault="00066245" w:rsidP="00F0478C">
            <w:pPr>
              <w:ind w:firstLineChars="200" w:firstLine="560"/>
              <w:jc w:val="right"/>
              <w:rPr>
                <w:rFonts w:ascii="Times New Roman" w:hAnsi="Times New Roman" w:cs="Times New Roman"/>
                <w:sz w:val="28"/>
                <w:szCs w:val="28"/>
              </w:rPr>
            </w:pPr>
            <w:r w:rsidRPr="00BD38C9">
              <w:rPr>
                <w:rFonts w:ascii="Times New Roman" w:hAnsi="Times New Roman" w:cs="Times New Roman"/>
                <w:sz w:val="28"/>
                <w:szCs w:val="28"/>
              </w:rPr>
              <w:t>8458,6</w:t>
            </w:r>
          </w:p>
        </w:tc>
      </w:tr>
      <w:tr w:rsidR="00066245" w:rsidRPr="00BD38C9" w:rsidTr="00F0478C">
        <w:tc>
          <w:tcPr>
            <w:tcW w:w="2694" w:type="dxa"/>
            <w:vAlign w:val="bottom"/>
          </w:tcPr>
          <w:p w:rsidR="00066245" w:rsidRPr="00BD38C9" w:rsidRDefault="00066245" w:rsidP="00F0478C">
            <w:pPr>
              <w:rPr>
                <w:rFonts w:ascii="Times New Roman" w:hAnsi="Times New Roman" w:cs="Times New Roman"/>
                <w:sz w:val="28"/>
                <w:szCs w:val="28"/>
              </w:rPr>
            </w:pPr>
            <w:r w:rsidRPr="00BD38C9">
              <w:rPr>
                <w:rFonts w:ascii="Times New Roman" w:hAnsi="Times New Roman" w:cs="Times New Roman"/>
                <w:sz w:val="28"/>
                <w:szCs w:val="28"/>
              </w:rPr>
              <w:t>Сумська</w:t>
            </w:r>
          </w:p>
        </w:tc>
        <w:tc>
          <w:tcPr>
            <w:tcW w:w="5387" w:type="dxa"/>
            <w:vAlign w:val="center"/>
          </w:tcPr>
          <w:p w:rsidR="00066245" w:rsidRPr="00BD38C9" w:rsidRDefault="00066245" w:rsidP="00F0478C">
            <w:pPr>
              <w:jc w:val="right"/>
              <w:rPr>
                <w:rFonts w:ascii="Times New Roman" w:hAnsi="Times New Roman" w:cs="Times New Roman"/>
                <w:sz w:val="28"/>
                <w:szCs w:val="28"/>
              </w:rPr>
            </w:pPr>
            <w:r w:rsidRPr="00BD38C9">
              <w:rPr>
                <w:rFonts w:ascii="Times New Roman" w:hAnsi="Times New Roman" w:cs="Times New Roman"/>
                <w:sz w:val="28"/>
                <w:szCs w:val="28"/>
              </w:rPr>
              <w:t>3933</w:t>
            </w:r>
          </w:p>
        </w:tc>
        <w:tc>
          <w:tcPr>
            <w:tcW w:w="2835" w:type="dxa"/>
            <w:tcBorders>
              <w:right w:val="single" w:sz="4" w:space="0" w:color="auto"/>
            </w:tcBorders>
            <w:vAlign w:val="center"/>
          </w:tcPr>
          <w:p w:rsidR="00066245" w:rsidRPr="00BD38C9" w:rsidRDefault="00066245" w:rsidP="00F0478C">
            <w:pPr>
              <w:jc w:val="right"/>
              <w:rPr>
                <w:rFonts w:ascii="Times New Roman" w:hAnsi="Times New Roman" w:cs="Times New Roman"/>
                <w:sz w:val="28"/>
                <w:szCs w:val="28"/>
              </w:rPr>
            </w:pPr>
            <w:r w:rsidRPr="00BD38C9">
              <w:rPr>
                <w:rFonts w:ascii="Times New Roman" w:hAnsi="Times New Roman" w:cs="Times New Roman"/>
                <w:sz w:val="28"/>
                <w:szCs w:val="28"/>
              </w:rPr>
              <w:t>−</w:t>
            </w:r>
          </w:p>
        </w:tc>
        <w:tc>
          <w:tcPr>
            <w:tcW w:w="4536" w:type="dxa"/>
            <w:tcBorders>
              <w:left w:val="single" w:sz="4" w:space="0" w:color="auto"/>
            </w:tcBorders>
            <w:vAlign w:val="center"/>
          </w:tcPr>
          <w:p w:rsidR="00066245" w:rsidRPr="00BD38C9" w:rsidRDefault="00066245" w:rsidP="00F0478C">
            <w:pPr>
              <w:ind w:firstLineChars="200" w:firstLine="560"/>
              <w:jc w:val="right"/>
              <w:rPr>
                <w:rFonts w:ascii="Times New Roman" w:hAnsi="Times New Roman" w:cs="Times New Roman"/>
                <w:sz w:val="28"/>
                <w:szCs w:val="28"/>
              </w:rPr>
            </w:pPr>
            <w:r w:rsidRPr="00BD38C9">
              <w:rPr>
                <w:rFonts w:ascii="Times New Roman" w:hAnsi="Times New Roman" w:cs="Times New Roman"/>
                <w:sz w:val="28"/>
                <w:szCs w:val="28"/>
              </w:rPr>
              <w:t>7620,8</w:t>
            </w:r>
          </w:p>
        </w:tc>
      </w:tr>
      <w:tr w:rsidR="00066245" w:rsidRPr="00BD38C9" w:rsidTr="00F0478C">
        <w:tc>
          <w:tcPr>
            <w:tcW w:w="2694" w:type="dxa"/>
            <w:vAlign w:val="bottom"/>
          </w:tcPr>
          <w:p w:rsidR="00066245" w:rsidRPr="00BD38C9" w:rsidRDefault="00066245" w:rsidP="00F0478C">
            <w:pPr>
              <w:spacing w:line="192" w:lineRule="auto"/>
              <w:rPr>
                <w:rFonts w:ascii="Times New Roman" w:hAnsi="Times New Roman" w:cs="Times New Roman"/>
                <w:sz w:val="28"/>
                <w:szCs w:val="28"/>
              </w:rPr>
            </w:pPr>
            <w:r w:rsidRPr="00BD38C9">
              <w:rPr>
                <w:rFonts w:ascii="Times New Roman" w:hAnsi="Times New Roman" w:cs="Times New Roman"/>
                <w:sz w:val="28"/>
                <w:szCs w:val="28"/>
              </w:rPr>
              <w:t>Тернопільська</w:t>
            </w:r>
          </w:p>
        </w:tc>
        <w:tc>
          <w:tcPr>
            <w:tcW w:w="5387" w:type="dxa"/>
            <w:vAlign w:val="center"/>
          </w:tcPr>
          <w:p w:rsidR="00066245" w:rsidRPr="00BD38C9" w:rsidRDefault="00066245" w:rsidP="00F0478C">
            <w:pPr>
              <w:spacing w:line="192" w:lineRule="auto"/>
              <w:jc w:val="right"/>
              <w:rPr>
                <w:rFonts w:ascii="Times New Roman" w:hAnsi="Times New Roman" w:cs="Times New Roman"/>
                <w:sz w:val="28"/>
                <w:szCs w:val="28"/>
              </w:rPr>
            </w:pPr>
            <w:r w:rsidRPr="00BD38C9">
              <w:rPr>
                <w:rFonts w:ascii="Times New Roman" w:hAnsi="Times New Roman" w:cs="Times New Roman"/>
                <w:sz w:val="28"/>
                <w:szCs w:val="28"/>
              </w:rPr>
              <w:t>3067</w:t>
            </w:r>
          </w:p>
        </w:tc>
        <w:tc>
          <w:tcPr>
            <w:tcW w:w="2835" w:type="dxa"/>
            <w:tcBorders>
              <w:right w:val="single" w:sz="4" w:space="0" w:color="auto"/>
            </w:tcBorders>
            <w:vAlign w:val="center"/>
          </w:tcPr>
          <w:p w:rsidR="00066245" w:rsidRPr="00BD38C9" w:rsidRDefault="00066245" w:rsidP="00F0478C">
            <w:pPr>
              <w:spacing w:line="192" w:lineRule="auto"/>
              <w:jc w:val="right"/>
              <w:rPr>
                <w:rFonts w:ascii="Times New Roman" w:hAnsi="Times New Roman" w:cs="Times New Roman"/>
                <w:sz w:val="28"/>
                <w:szCs w:val="28"/>
              </w:rPr>
            </w:pPr>
            <w:r w:rsidRPr="00BD38C9">
              <w:rPr>
                <w:rFonts w:ascii="Times New Roman" w:hAnsi="Times New Roman" w:cs="Times New Roman"/>
                <w:sz w:val="28"/>
                <w:szCs w:val="28"/>
              </w:rPr>
              <w:t>−</w:t>
            </w:r>
          </w:p>
        </w:tc>
        <w:tc>
          <w:tcPr>
            <w:tcW w:w="4536" w:type="dxa"/>
            <w:tcBorders>
              <w:left w:val="single" w:sz="4" w:space="0" w:color="auto"/>
            </w:tcBorders>
            <w:vAlign w:val="center"/>
          </w:tcPr>
          <w:p w:rsidR="00066245" w:rsidRPr="00BD38C9" w:rsidRDefault="00066245" w:rsidP="00F0478C">
            <w:pPr>
              <w:spacing w:line="192" w:lineRule="auto"/>
              <w:ind w:firstLineChars="200" w:firstLine="560"/>
              <w:jc w:val="right"/>
              <w:rPr>
                <w:rFonts w:ascii="Times New Roman" w:hAnsi="Times New Roman" w:cs="Times New Roman"/>
                <w:sz w:val="28"/>
                <w:szCs w:val="28"/>
              </w:rPr>
            </w:pPr>
            <w:r w:rsidRPr="00BD38C9">
              <w:rPr>
                <w:rFonts w:ascii="Times New Roman" w:hAnsi="Times New Roman" w:cs="Times New Roman"/>
                <w:sz w:val="28"/>
                <w:szCs w:val="28"/>
              </w:rPr>
              <w:t>6344,6</w:t>
            </w:r>
          </w:p>
        </w:tc>
      </w:tr>
      <w:tr w:rsidR="00066245" w:rsidRPr="00BD38C9" w:rsidTr="00F0478C">
        <w:tc>
          <w:tcPr>
            <w:tcW w:w="2694" w:type="dxa"/>
            <w:vAlign w:val="bottom"/>
          </w:tcPr>
          <w:p w:rsidR="00066245" w:rsidRPr="00BD38C9" w:rsidRDefault="00066245" w:rsidP="00F0478C">
            <w:pPr>
              <w:spacing w:line="192" w:lineRule="auto"/>
              <w:rPr>
                <w:rFonts w:ascii="Times New Roman" w:hAnsi="Times New Roman" w:cs="Times New Roman"/>
                <w:sz w:val="28"/>
                <w:szCs w:val="28"/>
              </w:rPr>
            </w:pPr>
            <w:r w:rsidRPr="00BD38C9">
              <w:rPr>
                <w:rFonts w:ascii="Times New Roman" w:hAnsi="Times New Roman" w:cs="Times New Roman"/>
                <w:sz w:val="28"/>
                <w:szCs w:val="28"/>
              </w:rPr>
              <w:t>Харківська</w:t>
            </w:r>
          </w:p>
        </w:tc>
        <w:tc>
          <w:tcPr>
            <w:tcW w:w="5387" w:type="dxa"/>
            <w:vAlign w:val="center"/>
          </w:tcPr>
          <w:p w:rsidR="00066245" w:rsidRPr="00BD38C9" w:rsidRDefault="00066245" w:rsidP="00F0478C">
            <w:pPr>
              <w:spacing w:line="192" w:lineRule="auto"/>
              <w:jc w:val="right"/>
              <w:rPr>
                <w:rFonts w:ascii="Times New Roman" w:hAnsi="Times New Roman" w:cs="Times New Roman"/>
                <w:sz w:val="28"/>
                <w:szCs w:val="28"/>
              </w:rPr>
            </w:pPr>
            <w:r w:rsidRPr="00BD38C9">
              <w:rPr>
                <w:rFonts w:ascii="Times New Roman" w:hAnsi="Times New Roman" w:cs="Times New Roman"/>
                <w:sz w:val="28"/>
                <w:szCs w:val="28"/>
              </w:rPr>
              <w:t>19375</w:t>
            </w:r>
          </w:p>
        </w:tc>
        <w:tc>
          <w:tcPr>
            <w:tcW w:w="2835" w:type="dxa"/>
            <w:tcBorders>
              <w:right w:val="single" w:sz="4" w:space="0" w:color="auto"/>
            </w:tcBorders>
            <w:vAlign w:val="center"/>
          </w:tcPr>
          <w:p w:rsidR="00066245" w:rsidRPr="00BD38C9" w:rsidRDefault="00066245" w:rsidP="00F0478C">
            <w:pPr>
              <w:spacing w:line="192" w:lineRule="auto"/>
              <w:jc w:val="right"/>
              <w:rPr>
                <w:rFonts w:ascii="Times New Roman" w:hAnsi="Times New Roman" w:cs="Times New Roman"/>
                <w:sz w:val="28"/>
                <w:szCs w:val="28"/>
              </w:rPr>
            </w:pPr>
            <w:r w:rsidRPr="00BD38C9">
              <w:rPr>
                <w:rFonts w:ascii="Times New Roman" w:hAnsi="Times New Roman" w:cs="Times New Roman"/>
                <w:sz w:val="28"/>
                <w:szCs w:val="28"/>
              </w:rPr>
              <w:t>154</w:t>
            </w:r>
          </w:p>
        </w:tc>
        <w:tc>
          <w:tcPr>
            <w:tcW w:w="4536" w:type="dxa"/>
            <w:tcBorders>
              <w:left w:val="single" w:sz="4" w:space="0" w:color="auto"/>
            </w:tcBorders>
            <w:vAlign w:val="center"/>
          </w:tcPr>
          <w:p w:rsidR="00066245" w:rsidRPr="00BD38C9" w:rsidRDefault="00066245" w:rsidP="00F0478C">
            <w:pPr>
              <w:spacing w:line="192" w:lineRule="auto"/>
              <w:ind w:firstLineChars="200" w:firstLine="560"/>
              <w:jc w:val="right"/>
              <w:rPr>
                <w:rFonts w:ascii="Times New Roman" w:hAnsi="Times New Roman" w:cs="Times New Roman"/>
                <w:sz w:val="28"/>
                <w:szCs w:val="28"/>
              </w:rPr>
            </w:pPr>
            <w:r w:rsidRPr="00BD38C9">
              <w:rPr>
                <w:rFonts w:ascii="Times New Roman" w:hAnsi="Times New Roman" w:cs="Times New Roman"/>
                <w:sz w:val="28"/>
                <w:szCs w:val="28"/>
              </w:rPr>
              <w:t>40553,1</w:t>
            </w:r>
          </w:p>
        </w:tc>
      </w:tr>
      <w:tr w:rsidR="00066245" w:rsidRPr="00BD38C9" w:rsidTr="00F0478C">
        <w:tc>
          <w:tcPr>
            <w:tcW w:w="2694" w:type="dxa"/>
            <w:vAlign w:val="bottom"/>
          </w:tcPr>
          <w:p w:rsidR="00066245" w:rsidRPr="00BD38C9" w:rsidRDefault="00066245" w:rsidP="00F0478C">
            <w:pPr>
              <w:spacing w:line="192" w:lineRule="auto"/>
              <w:rPr>
                <w:rFonts w:ascii="Times New Roman" w:hAnsi="Times New Roman" w:cs="Times New Roman"/>
                <w:sz w:val="28"/>
                <w:szCs w:val="28"/>
              </w:rPr>
            </w:pPr>
            <w:r w:rsidRPr="00BD38C9">
              <w:rPr>
                <w:rFonts w:ascii="Times New Roman" w:hAnsi="Times New Roman" w:cs="Times New Roman"/>
                <w:sz w:val="28"/>
                <w:szCs w:val="28"/>
              </w:rPr>
              <w:t>Херсонська</w:t>
            </w:r>
          </w:p>
        </w:tc>
        <w:tc>
          <w:tcPr>
            <w:tcW w:w="5387" w:type="dxa"/>
            <w:vAlign w:val="center"/>
          </w:tcPr>
          <w:p w:rsidR="00066245" w:rsidRPr="00BD38C9" w:rsidRDefault="00066245" w:rsidP="00F0478C">
            <w:pPr>
              <w:spacing w:line="192" w:lineRule="auto"/>
              <w:jc w:val="right"/>
              <w:rPr>
                <w:rFonts w:ascii="Times New Roman" w:hAnsi="Times New Roman" w:cs="Times New Roman"/>
                <w:sz w:val="28"/>
                <w:szCs w:val="28"/>
              </w:rPr>
            </w:pPr>
            <w:r w:rsidRPr="00BD38C9">
              <w:rPr>
                <w:rFonts w:ascii="Times New Roman" w:hAnsi="Times New Roman" w:cs="Times New Roman"/>
                <w:sz w:val="28"/>
                <w:szCs w:val="28"/>
              </w:rPr>
              <w:t>1952</w:t>
            </w:r>
          </w:p>
        </w:tc>
        <w:tc>
          <w:tcPr>
            <w:tcW w:w="2835" w:type="dxa"/>
            <w:tcBorders>
              <w:right w:val="single" w:sz="4" w:space="0" w:color="auto"/>
            </w:tcBorders>
            <w:vAlign w:val="center"/>
          </w:tcPr>
          <w:p w:rsidR="00066245" w:rsidRPr="00BD38C9" w:rsidRDefault="00066245" w:rsidP="00F0478C">
            <w:pPr>
              <w:spacing w:line="192" w:lineRule="auto"/>
              <w:jc w:val="right"/>
              <w:rPr>
                <w:rFonts w:ascii="Times New Roman" w:hAnsi="Times New Roman" w:cs="Times New Roman"/>
                <w:sz w:val="28"/>
                <w:szCs w:val="28"/>
              </w:rPr>
            </w:pPr>
            <w:r w:rsidRPr="00BD38C9">
              <w:rPr>
                <w:rFonts w:ascii="Times New Roman" w:hAnsi="Times New Roman" w:cs="Times New Roman"/>
                <w:sz w:val="28"/>
                <w:szCs w:val="28"/>
              </w:rPr>
              <w:t>−</w:t>
            </w:r>
          </w:p>
        </w:tc>
        <w:tc>
          <w:tcPr>
            <w:tcW w:w="4536" w:type="dxa"/>
            <w:tcBorders>
              <w:left w:val="single" w:sz="4" w:space="0" w:color="auto"/>
            </w:tcBorders>
            <w:vAlign w:val="center"/>
          </w:tcPr>
          <w:p w:rsidR="00066245" w:rsidRPr="00BD38C9" w:rsidRDefault="00066245" w:rsidP="00F0478C">
            <w:pPr>
              <w:spacing w:line="192" w:lineRule="auto"/>
              <w:ind w:firstLineChars="200" w:firstLine="560"/>
              <w:jc w:val="right"/>
              <w:rPr>
                <w:rFonts w:ascii="Times New Roman" w:hAnsi="Times New Roman" w:cs="Times New Roman"/>
                <w:sz w:val="28"/>
                <w:szCs w:val="28"/>
              </w:rPr>
            </w:pPr>
            <w:r w:rsidRPr="00BD38C9">
              <w:rPr>
                <w:rFonts w:ascii="Times New Roman" w:hAnsi="Times New Roman" w:cs="Times New Roman"/>
                <w:sz w:val="28"/>
                <w:szCs w:val="28"/>
              </w:rPr>
              <w:t>36123,6</w:t>
            </w:r>
          </w:p>
        </w:tc>
      </w:tr>
      <w:tr w:rsidR="00066245" w:rsidRPr="00BD38C9" w:rsidTr="00F0478C">
        <w:tc>
          <w:tcPr>
            <w:tcW w:w="2694" w:type="dxa"/>
            <w:vAlign w:val="bottom"/>
          </w:tcPr>
          <w:p w:rsidR="00066245" w:rsidRPr="00BD38C9" w:rsidRDefault="00066245" w:rsidP="00F0478C">
            <w:pPr>
              <w:spacing w:line="192" w:lineRule="auto"/>
              <w:rPr>
                <w:rFonts w:ascii="Times New Roman" w:hAnsi="Times New Roman" w:cs="Times New Roman"/>
                <w:sz w:val="28"/>
                <w:szCs w:val="28"/>
              </w:rPr>
            </w:pPr>
            <w:r w:rsidRPr="00BD38C9">
              <w:rPr>
                <w:rFonts w:ascii="Times New Roman" w:hAnsi="Times New Roman" w:cs="Times New Roman"/>
                <w:sz w:val="28"/>
                <w:szCs w:val="28"/>
              </w:rPr>
              <w:t>Хмельницька</w:t>
            </w:r>
          </w:p>
        </w:tc>
        <w:tc>
          <w:tcPr>
            <w:tcW w:w="5387" w:type="dxa"/>
            <w:vAlign w:val="center"/>
          </w:tcPr>
          <w:p w:rsidR="00066245" w:rsidRPr="00BD38C9" w:rsidRDefault="00066245" w:rsidP="00F0478C">
            <w:pPr>
              <w:spacing w:line="192" w:lineRule="auto"/>
              <w:jc w:val="right"/>
              <w:rPr>
                <w:rFonts w:ascii="Times New Roman" w:hAnsi="Times New Roman" w:cs="Times New Roman"/>
                <w:sz w:val="28"/>
                <w:szCs w:val="28"/>
              </w:rPr>
            </w:pPr>
            <w:r w:rsidRPr="00BD38C9">
              <w:rPr>
                <w:rFonts w:ascii="Times New Roman" w:hAnsi="Times New Roman" w:cs="Times New Roman"/>
                <w:sz w:val="28"/>
                <w:szCs w:val="28"/>
              </w:rPr>
              <w:t>3072</w:t>
            </w:r>
          </w:p>
        </w:tc>
        <w:tc>
          <w:tcPr>
            <w:tcW w:w="2835" w:type="dxa"/>
            <w:tcBorders>
              <w:right w:val="single" w:sz="4" w:space="0" w:color="auto"/>
            </w:tcBorders>
            <w:vAlign w:val="center"/>
          </w:tcPr>
          <w:p w:rsidR="00066245" w:rsidRPr="00BD38C9" w:rsidRDefault="00066245" w:rsidP="00F0478C">
            <w:pPr>
              <w:spacing w:line="192" w:lineRule="auto"/>
              <w:jc w:val="right"/>
              <w:rPr>
                <w:rFonts w:ascii="Times New Roman" w:hAnsi="Times New Roman" w:cs="Times New Roman"/>
                <w:sz w:val="28"/>
                <w:szCs w:val="28"/>
              </w:rPr>
            </w:pPr>
            <w:r w:rsidRPr="00BD38C9">
              <w:rPr>
                <w:rFonts w:ascii="Times New Roman" w:hAnsi="Times New Roman" w:cs="Times New Roman"/>
                <w:sz w:val="28"/>
                <w:szCs w:val="28"/>
              </w:rPr>
              <w:t>−</w:t>
            </w:r>
          </w:p>
        </w:tc>
        <w:tc>
          <w:tcPr>
            <w:tcW w:w="4536" w:type="dxa"/>
            <w:tcBorders>
              <w:left w:val="single" w:sz="4" w:space="0" w:color="auto"/>
            </w:tcBorders>
            <w:vAlign w:val="center"/>
          </w:tcPr>
          <w:p w:rsidR="00066245" w:rsidRPr="00BD38C9" w:rsidRDefault="00066245" w:rsidP="00F0478C">
            <w:pPr>
              <w:spacing w:line="192" w:lineRule="auto"/>
              <w:ind w:firstLineChars="200" w:firstLine="560"/>
              <w:jc w:val="right"/>
              <w:rPr>
                <w:rFonts w:ascii="Times New Roman" w:hAnsi="Times New Roman" w:cs="Times New Roman"/>
                <w:sz w:val="28"/>
                <w:szCs w:val="28"/>
              </w:rPr>
            </w:pPr>
            <w:r w:rsidRPr="00BD38C9">
              <w:rPr>
                <w:rFonts w:ascii="Times New Roman" w:hAnsi="Times New Roman" w:cs="Times New Roman"/>
                <w:sz w:val="28"/>
                <w:szCs w:val="28"/>
              </w:rPr>
              <w:t>4322,3</w:t>
            </w:r>
          </w:p>
        </w:tc>
      </w:tr>
      <w:tr w:rsidR="00066245" w:rsidRPr="00BD38C9" w:rsidTr="00F0478C">
        <w:tc>
          <w:tcPr>
            <w:tcW w:w="2694" w:type="dxa"/>
            <w:vAlign w:val="bottom"/>
          </w:tcPr>
          <w:p w:rsidR="00066245" w:rsidRPr="00BD38C9" w:rsidRDefault="00066245" w:rsidP="00F0478C">
            <w:pPr>
              <w:spacing w:line="192" w:lineRule="auto"/>
              <w:rPr>
                <w:rFonts w:ascii="Times New Roman" w:hAnsi="Times New Roman" w:cs="Times New Roman"/>
                <w:sz w:val="28"/>
                <w:szCs w:val="28"/>
              </w:rPr>
            </w:pPr>
            <w:r w:rsidRPr="00BD38C9">
              <w:rPr>
                <w:rFonts w:ascii="Times New Roman" w:hAnsi="Times New Roman" w:cs="Times New Roman"/>
                <w:sz w:val="28"/>
                <w:szCs w:val="28"/>
              </w:rPr>
              <w:t>Черкаська</w:t>
            </w:r>
          </w:p>
        </w:tc>
        <w:tc>
          <w:tcPr>
            <w:tcW w:w="5387" w:type="dxa"/>
            <w:vAlign w:val="center"/>
          </w:tcPr>
          <w:p w:rsidR="00066245" w:rsidRPr="00BD38C9" w:rsidRDefault="00066245" w:rsidP="00F0478C">
            <w:pPr>
              <w:spacing w:line="192" w:lineRule="auto"/>
              <w:jc w:val="right"/>
              <w:rPr>
                <w:rFonts w:ascii="Times New Roman" w:hAnsi="Times New Roman" w:cs="Times New Roman"/>
                <w:sz w:val="28"/>
                <w:szCs w:val="28"/>
              </w:rPr>
            </w:pPr>
            <w:r w:rsidRPr="00BD38C9">
              <w:rPr>
                <w:rFonts w:ascii="Times New Roman" w:hAnsi="Times New Roman" w:cs="Times New Roman"/>
                <w:sz w:val="28"/>
                <w:szCs w:val="28"/>
              </w:rPr>
              <w:t>4495</w:t>
            </w:r>
          </w:p>
        </w:tc>
        <w:tc>
          <w:tcPr>
            <w:tcW w:w="2835" w:type="dxa"/>
            <w:tcBorders>
              <w:right w:val="single" w:sz="4" w:space="0" w:color="auto"/>
            </w:tcBorders>
            <w:vAlign w:val="center"/>
          </w:tcPr>
          <w:p w:rsidR="00066245" w:rsidRPr="00BD38C9" w:rsidRDefault="00066245" w:rsidP="00F0478C">
            <w:pPr>
              <w:spacing w:line="192" w:lineRule="auto"/>
              <w:jc w:val="right"/>
              <w:rPr>
                <w:rFonts w:ascii="Times New Roman" w:hAnsi="Times New Roman" w:cs="Times New Roman"/>
                <w:sz w:val="28"/>
                <w:szCs w:val="28"/>
              </w:rPr>
            </w:pPr>
            <w:r w:rsidRPr="00BD38C9">
              <w:rPr>
                <w:rFonts w:ascii="Times New Roman" w:hAnsi="Times New Roman" w:cs="Times New Roman"/>
                <w:sz w:val="28"/>
                <w:szCs w:val="28"/>
              </w:rPr>
              <w:t>24</w:t>
            </w:r>
          </w:p>
        </w:tc>
        <w:tc>
          <w:tcPr>
            <w:tcW w:w="4536" w:type="dxa"/>
            <w:tcBorders>
              <w:left w:val="single" w:sz="4" w:space="0" w:color="auto"/>
            </w:tcBorders>
            <w:vAlign w:val="center"/>
          </w:tcPr>
          <w:p w:rsidR="00066245" w:rsidRPr="00BD38C9" w:rsidRDefault="00066245" w:rsidP="00F0478C">
            <w:pPr>
              <w:spacing w:line="192" w:lineRule="auto"/>
              <w:ind w:firstLineChars="200" w:firstLine="560"/>
              <w:jc w:val="right"/>
              <w:rPr>
                <w:rFonts w:ascii="Times New Roman" w:hAnsi="Times New Roman" w:cs="Times New Roman"/>
                <w:sz w:val="28"/>
                <w:szCs w:val="28"/>
              </w:rPr>
            </w:pPr>
            <w:r w:rsidRPr="00BD38C9">
              <w:rPr>
                <w:rFonts w:ascii="Times New Roman" w:hAnsi="Times New Roman" w:cs="Times New Roman"/>
                <w:sz w:val="28"/>
                <w:szCs w:val="28"/>
              </w:rPr>
              <w:t>10018,0</w:t>
            </w:r>
          </w:p>
        </w:tc>
      </w:tr>
      <w:tr w:rsidR="00066245" w:rsidRPr="00BD38C9" w:rsidTr="00F0478C">
        <w:tc>
          <w:tcPr>
            <w:tcW w:w="2694" w:type="dxa"/>
            <w:vAlign w:val="bottom"/>
          </w:tcPr>
          <w:p w:rsidR="00066245" w:rsidRPr="00BD38C9" w:rsidRDefault="00066245" w:rsidP="00F0478C">
            <w:pPr>
              <w:spacing w:line="192" w:lineRule="auto"/>
              <w:rPr>
                <w:rFonts w:ascii="Times New Roman" w:hAnsi="Times New Roman" w:cs="Times New Roman"/>
                <w:sz w:val="28"/>
                <w:szCs w:val="28"/>
              </w:rPr>
            </w:pPr>
            <w:r w:rsidRPr="00BD38C9">
              <w:rPr>
                <w:rFonts w:ascii="Times New Roman" w:hAnsi="Times New Roman" w:cs="Times New Roman"/>
                <w:sz w:val="28"/>
                <w:szCs w:val="28"/>
              </w:rPr>
              <w:t>Чернівецька</w:t>
            </w:r>
          </w:p>
        </w:tc>
        <w:tc>
          <w:tcPr>
            <w:tcW w:w="5387" w:type="dxa"/>
            <w:vAlign w:val="center"/>
          </w:tcPr>
          <w:p w:rsidR="00066245" w:rsidRPr="00BD38C9" w:rsidRDefault="00066245" w:rsidP="00F0478C">
            <w:pPr>
              <w:spacing w:line="192" w:lineRule="auto"/>
              <w:jc w:val="right"/>
              <w:rPr>
                <w:rFonts w:ascii="Times New Roman" w:hAnsi="Times New Roman" w:cs="Times New Roman"/>
                <w:sz w:val="28"/>
                <w:szCs w:val="28"/>
              </w:rPr>
            </w:pPr>
            <w:r w:rsidRPr="00BD38C9">
              <w:rPr>
                <w:rFonts w:ascii="Times New Roman" w:hAnsi="Times New Roman" w:cs="Times New Roman"/>
                <w:sz w:val="28"/>
                <w:szCs w:val="28"/>
              </w:rPr>
              <w:t>13275</w:t>
            </w:r>
          </w:p>
        </w:tc>
        <w:tc>
          <w:tcPr>
            <w:tcW w:w="2835" w:type="dxa"/>
            <w:tcBorders>
              <w:right w:val="single" w:sz="4" w:space="0" w:color="auto"/>
            </w:tcBorders>
            <w:vAlign w:val="center"/>
          </w:tcPr>
          <w:p w:rsidR="00066245" w:rsidRPr="00BD38C9" w:rsidRDefault="00066245" w:rsidP="00F0478C">
            <w:pPr>
              <w:spacing w:line="192" w:lineRule="auto"/>
              <w:jc w:val="right"/>
              <w:rPr>
                <w:rFonts w:ascii="Times New Roman" w:hAnsi="Times New Roman" w:cs="Times New Roman"/>
                <w:sz w:val="28"/>
                <w:szCs w:val="28"/>
              </w:rPr>
            </w:pPr>
            <w:r w:rsidRPr="00BD38C9">
              <w:rPr>
                <w:rFonts w:ascii="Times New Roman" w:hAnsi="Times New Roman" w:cs="Times New Roman"/>
                <w:sz w:val="28"/>
                <w:szCs w:val="28"/>
              </w:rPr>
              <w:t>137</w:t>
            </w:r>
          </w:p>
        </w:tc>
        <w:tc>
          <w:tcPr>
            <w:tcW w:w="4536" w:type="dxa"/>
            <w:tcBorders>
              <w:left w:val="single" w:sz="4" w:space="0" w:color="auto"/>
            </w:tcBorders>
            <w:vAlign w:val="center"/>
          </w:tcPr>
          <w:p w:rsidR="00066245" w:rsidRPr="00BD38C9" w:rsidRDefault="00066245" w:rsidP="00F0478C">
            <w:pPr>
              <w:spacing w:line="192" w:lineRule="auto"/>
              <w:ind w:firstLineChars="200" w:firstLine="560"/>
              <w:jc w:val="right"/>
              <w:rPr>
                <w:rFonts w:ascii="Times New Roman" w:hAnsi="Times New Roman" w:cs="Times New Roman"/>
                <w:sz w:val="28"/>
                <w:szCs w:val="28"/>
              </w:rPr>
            </w:pPr>
            <w:r w:rsidRPr="00BD38C9">
              <w:rPr>
                <w:rFonts w:ascii="Times New Roman" w:hAnsi="Times New Roman" w:cs="Times New Roman"/>
                <w:sz w:val="28"/>
                <w:szCs w:val="28"/>
              </w:rPr>
              <w:t>21578,1</w:t>
            </w:r>
          </w:p>
        </w:tc>
      </w:tr>
      <w:tr w:rsidR="00066245" w:rsidRPr="00BD38C9" w:rsidTr="00F0478C">
        <w:tc>
          <w:tcPr>
            <w:tcW w:w="2694" w:type="dxa"/>
            <w:vAlign w:val="bottom"/>
          </w:tcPr>
          <w:p w:rsidR="00066245" w:rsidRPr="00BD38C9" w:rsidRDefault="00066245" w:rsidP="00F0478C">
            <w:pPr>
              <w:spacing w:line="192" w:lineRule="auto"/>
              <w:rPr>
                <w:rFonts w:ascii="Times New Roman" w:hAnsi="Times New Roman" w:cs="Times New Roman"/>
                <w:sz w:val="28"/>
                <w:szCs w:val="28"/>
              </w:rPr>
            </w:pPr>
            <w:r w:rsidRPr="00BD38C9">
              <w:rPr>
                <w:rFonts w:ascii="Times New Roman" w:hAnsi="Times New Roman" w:cs="Times New Roman"/>
                <w:sz w:val="28"/>
                <w:szCs w:val="28"/>
              </w:rPr>
              <w:t>Чернігівська</w:t>
            </w:r>
          </w:p>
        </w:tc>
        <w:tc>
          <w:tcPr>
            <w:tcW w:w="5387" w:type="dxa"/>
            <w:vAlign w:val="center"/>
          </w:tcPr>
          <w:p w:rsidR="00066245" w:rsidRPr="00BD38C9" w:rsidRDefault="00066245" w:rsidP="00F0478C">
            <w:pPr>
              <w:spacing w:line="192" w:lineRule="auto"/>
              <w:jc w:val="right"/>
              <w:rPr>
                <w:rFonts w:ascii="Times New Roman" w:hAnsi="Times New Roman" w:cs="Times New Roman"/>
                <w:sz w:val="28"/>
                <w:szCs w:val="28"/>
              </w:rPr>
            </w:pPr>
            <w:r w:rsidRPr="00BD38C9">
              <w:rPr>
                <w:rFonts w:ascii="Times New Roman" w:hAnsi="Times New Roman" w:cs="Times New Roman"/>
                <w:sz w:val="28"/>
                <w:szCs w:val="28"/>
              </w:rPr>
              <w:t>3942</w:t>
            </w:r>
          </w:p>
        </w:tc>
        <w:tc>
          <w:tcPr>
            <w:tcW w:w="2835" w:type="dxa"/>
            <w:tcBorders>
              <w:right w:val="single" w:sz="4" w:space="0" w:color="auto"/>
            </w:tcBorders>
            <w:vAlign w:val="center"/>
          </w:tcPr>
          <w:p w:rsidR="00066245" w:rsidRPr="00BD38C9" w:rsidRDefault="00066245" w:rsidP="00F0478C">
            <w:pPr>
              <w:spacing w:line="192" w:lineRule="auto"/>
              <w:jc w:val="right"/>
              <w:rPr>
                <w:rFonts w:ascii="Times New Roman" w:hAnsi="Times New Roman" w:cs="Times New Roman"/>
                <w:sz w:val="28"/>
                <w:szCs w:val="28"/>
              </w:rPr>
            </w:pPr>
            <w:r w:rsidRPr="00BD38C9">
              <w:rPr>
                <w:rFonts w:ascii="Times New Roman" w:hAnsi="Times New Roman" w:cs="Times New Roman"/>
                <w:sz w:val="28"/>
                <w:szCs w:val="28"/>
              </w:rPr>
              <w:t>−</w:t>
            </w:r>
          </w:p>
        </w:tc>
        <w:tc>
          <w:tcPr>
            <w:tcW w:w="4536" w:type="dxa"/>
            <w:tcBorders>
              <w:left w:val="single" w:sz="4" w:space="0" w:color="auto"/>
            </w:tcBorders>
            <w:vAlign w:val="center"/>
          </w:tcPr>
          <w:p w:rsidR="00066245" w:rsidRPr="00BD38C9" w:rsidRDefault="00066245" w:rsidP="00F0478C">
            <w:pPr>
              <w:spacing w:line="192" w:lineRule="auto"/>
              <w:ind w:firstLineChars="200" w:firstLine="560"/>
              <w:jc w:val="right"/>
              <w:rPr>
                <w:rFonts w:ascii="Times New Roman" w:hAnsi="Times New Roman" w:cs="Times New Roman"/>
                <w:sz w:val="28"/>
                <w:szCs w:val="28"/>
              </w:rPr>
            </w:pPr>
            <w:r w:rsidRPr="00BD38C9">
              <w:rPr>
                <w:rFonts w:ascii="Times New Roman" w:hAnsi="Times New Roman" w:cs="Times New Roman"/>
                <w:sz w:val="28"/>
                <w:szCs w:val="28"/>
              </w:rPr>
              <w:t>2654,4</w:t>
            </w:r>
          </w:p>
        </w:tc>
      </w:tr>
      <w:tr w:rsidR="00066245" w:rsidRPr="00BD38C9" w:rsidTr="00F0478C">
        <w:tc>
          <w:tcPr>
            <w:tcW w:w="2694" w:type="dxa"/>
            <w:vAlign w:val="bottom"/>
          </w:tcPr>
          <w:p w:rsidR="00066245" w:rsidRPr="00BD38C9" w:rsidRDefault="00066245" w:rsidP="00F0478C">
            <w:pPr>
              <w:spacing w:line="192" w:lineRule="auto"/>
              <w:rPr>
                <w:rFonts w:ascii="Times New Roman" w:hAnsi="Times New Roman" w:cs="Times New Roman"/>
                <w:sz w:val="28"/>
                <w:szCs w:val="28"/>
              </w:rPr>
            </w:pPr>
            <w:r w:rsidRPr="00BD38C9">
              <w:rPr>
                <w:rFonts w:ascii="Times New Roman" w:hAnsi="Times New Roman" w:cs="Times New Roman"/>
                <w:sz w:val="28"/>
                <w:szCs w:val="28"/>
              </w:rPr>
              <w:t>м.Київ</w:t>
            </w:r>
          </w:p>
        </w:tc>
        <w:tc>
          <w:tcPr>
            <w:tcW w:w="5387" w:type="dxa"/>
            <w:vAlign w:val="center"/>
          </w:tcPr>
          <w:p w:rsidR="00066245" w:rsidRPr="00BD38C9" w:rsidRDefault="00066245" w:rsidP="00F0478C">
            <w:pPr>
              <w:spacing w:line="192" w:lineRule="auto"/>
              <w:jc w:val="right"/>
              <w:rPr>
                <w:rFonts w:ascii="Times New Roman" w:hAnsi="Times New Roman" w:cs="Times New Roman"/>
                <w:sz w:val="28"/>
                <w:szCs w:val="28"/>
              </w:rPr>
            </w:pPr>
            <w:r w:rsidRPr="00BD38C9">
              <w:rPr>
                <w:rFonts w:ascii="Times New Roman" w:hAnsi="Times New Roman" w:cs="Times New Roman"/>
                <w:sz w:val="28"/>
                <w:szCs w:val="28"/>
              </w:rPr>
              <w:t>3212363</w:t>
            </w:r>
          </w:p>
        </w:tc>
        <w:tc>
          <w:tcPr>
            <w:tcW w:w="2835" w:type="dxa"/>
            <w:tcBorders>
              <w:right w:val="single" w:sz="4" w:space="0" w:color="auto"/>
            </w:tcBorders>
            <w:vAlign w:val="center"/>
          </w:tcPr>
          <w:p w:rsidR="00066245" w:rsidRPr="00BD38C9" w:rsidRDefault="00066245" w:rsidP="00F0478C">
            <w:pPr>
              <w:spacing w:line="192" w:lineRule="auto"/>
              <w:jc w:val="right"/>
              <w:rPr>
                <w:rFonts w:ascii="Times New Roman" w:hAnsi="Times New Roman" w:cs="Times New Roman"/>
                <w:sz w:val="28"/>
                <w:szCs w:val="28"/>
              </w:rPr>
            </w:pPr>
            <w:r w:rsidRPr="00BD38C9">
              <w:rPr>
                <w:rFonts w:ascii="Times New Roman" w:hAnsi="Times New Roman" w:cs="Times New Roman"/>
                <w:sz w:val="28"/>
                <w:szCs w:val="28"/>
              </w:rPr>
              <w:t>60035</w:t>
            </w:r>
          </w:p>
        </w:tc>
        <w:tc>
          <w:tcPr>
            <w:tcW w:w="4536" w:type="dxa"/>
            <w:tcBorders>
              <w:left w:val="single" w:sz="4" w:space="0" w:color="auto"/>
            </w:tcBorders>
            <w:vAlign w:val="center"/>
          </w:tcPr>
          <w:p w:rsidR="00066245" w:rsidRPr="00BD38C9" w:rsidRDefault="00066245" w:rsidP="00F0478C">
            <w:pPr>
              <w:spacing w:line="192" w:lineRule="auto"/>
              <w:ind w:firstLineChars="200" w:firstLine="560"/>
              <w:jc w:val="right"/>
              <w:rPr>
                <w:rFonts w:ascii="Times New Roman" w:hAnsi="Times New Roman" w:cs="Times New Roman"/>
                <w:sz w:val="28"/>
                <w:szCs w:val="28"/>
              </w:rPr>
            </w:pPr>
            <w:r w:rsidRPr="00BD38C9">
              <w:rPr>
                <w:rFonts w:ascii="Times New Roman" w:hAnsi="Times New Roman" w:cs="Times New Roman"/>
                <w:sz w:val="28"/>
                <w:szCs w:val="28"/>
              </w:rPr>
              <w:t>19706523,1</w:t>
            </w:r>
          </w:p>
        </w:tc>
      </w:tr>
    </w:tbl>
    <w:p w:rsidR="00066245" w:rsidRDefault="00066245" w:rsidP="00066245">
      <w:pPr>
        <w:spacing w:after="0"/>
        <w:rPr>
          <w:rFonts w:ascii="Times New Roman" w:hAnsi="Times New Roman" w:cs="Times New Roman"/>
          <w:sz w:val="28"/>
          <w:szCs w:val="28"/>
          <w:lang w:val="uk-UA"/>
        </w:rPr>
      </w:pPr>
    </w:p>
    <w:p w:rsidR="00066245" w:rsidRDefault="00066245" w:rsidP="00066245">
      <w:pPr>
        <w:spacing w:after="0"/>
        <w:rPr>
          <w:rFonts w:ascii="Times New Roman" w:hAnsi="Times New Roman" w:cs="Times New Roman"/>
          <w:sz w:val="28"/>
          <w:szCs w:val="28"/>
          <w:lang w:val="uk-UA"/>
        </w:rPr>
      </w:pPr>
    </w:p>
    <w:p w:rsidR="00066245" w:rsidRDefault="00066245" w:rsidP="00066245">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Б</w:t>
      </w:r>
    </w:p>
    <w:p w:rsidR="00066245" w:rsidRDefault="00066245" w:rsidP="0006624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Виїзд українських туристів протягом 2007-2017 років в країни світу, осіб [21]</w:t>
      </w:r>
    </w:p>
    <w:tbl>
      <w:tblPr>
        <w:tblStyle w:val="a6"/>
        <w:tblW w:w="15396" w:type="dxa"/>
        <w:jc w:val="center"/>
        <w:tblLayout w:type="fixed"/>
        <w:tblLook w:val="04A0" w:firstRow="1" w:lastRow="0" w:firstColumn="1" w:lastColumn="0" w:noHBand="0" w:noVBand="1"/>
      </w:tblPr>
      <w:tblGrid>
        <w:gridCol w:w="2099"/>
        <w:gridCol w:w="1291"/>
        <w:gridCol w:w="1418"/>
        <w:gridCol w:w="1275"/>
        <w:gridCol w:w="1233"/>
        <w:gridCol w:w="1177"/>
        <w:gridCol w:w="1233"/>
        <w:gridCol w:w="1134"/>
        <w:gridCol w:w="992"/>
        <w:gridCol w:w="1177"/>
        <w:gridCol w:w="1276"/>
        <w:gridCol w:w="1091"/>
      </w:tblGrid>
      <w:tr w:rsidR="00066245" w:rsidRPr="00943BA1" w:rsidTr="00F0478C">
        <w:trPr>
          <w:jc w:val="center"/>
        </w:trPr>
        <w:tc>
          <w:tcPr>
            <w:tcW w:w="2099" w:type="dxa"/>
          </w:tcPr>
          <w:p w:rsidR="00066245" w:rsidRPr="00D97FCF" w:rsidRDefault="00066245" w:rsidP="00F0478C">
            <w:pPr>
              <w:jc w:val="center"/>
              <w:rPr>
                <w:rFonts w:ascii="Times New Roman" w:hAnsi="Times New Roman" w:cs="Times New Roman"/>
                <w:sz w:val="28"/>
                <w:szCs w:val="28"/>
                <w:lang w:val="uk-UA"/>
              </w:rPr>
            </w:pPr>
          </w:p>
        </w:tc>
        <w:tc>
          <w:tcPr>
            <w:tcW w:w="1291"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2007</w:t>
            </w:r>
          </w:p>
        </w:tc>
        <w:tc>
          <w:tcPr>
            <w:tcW w:w="1418"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2008</w:t>
            </w:r>
          </w:p>
        </w:tc>
        <w:tc>
          <w:tcPr>
            <w:tcW w:w="1275"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2009</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2010</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2011</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2012</w:t>
            </w:r>
          </w:p>
        </w:tc>
        <w:tc>
          <w:tcPr>
            <w:tcW w:w="1134"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2013</w:t>
            </w:r>
          </w:p>
        </w:tc>
        <w:tc>
          <w:tcPr>
            <w:tcW w:w="992"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2014</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2015</w:t>
            </w:r>
          </w:p>
        </w:tc>
        <w:tc>
          <w:tcPr>
            <w:tcW w:w="1276"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2016</w:t>
            </w:r>
          </w:p>
        </w:tc>
        <w:tc>
          <w:tcPr>
            <w:tcW w:w="1091"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2017</w:t>
            </w:r>
          </w:p>
        </w:tc>
      </w:tr>
      <w:tr w:rsidR="00066245" w:rsidRPr="00943BA1" w:rsidTr="00F0478C">
        <w:trPr>
          <w:jc w:val="center"/>
        </w:trPr>
        <w:tc>
          <w:tcPr>
            <w:tcW w:w="2099" w:type="dxa"/>
          </w:tcPr>
          <w:p w:rsidR="00066245" w:rsidRPr="00D97FCF" w:rsidRDefault="00066245" w:rsidP="00F0478C">
            <w:pP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Австрія</w:t>
            </w:r>
          </w:p>
        </w:tc>
        <w:tc>
          <w:tcPr>
            <w:tcW w:w="1291"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28522</w:t>
            </w:r>
          </w:p>
        </w:tc>
        <w:tc>
          <w:tcPr>
            <w:tcW w:w="1418"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color w:val="000000"/>
                <w:sz w:val="28"/>
                <w:szCs w:val="28"/>
              </w:rPr>
              <w:t>40979</w:t>
            </w:r>
          </w:p>
        </w:tc>
        <w:tc>
          <w:tcPr>
            <w:tcW w:w="1275"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20650</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13085</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21138</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7843</w:t>
            </w:r>
          </w:p>
        </w:tc>
        <w:tc>
          <w:tcPr>
            <w:tcW w:w="1134"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14081</w:t>
            </w:r>
          </w:p>
        </w:tc>
        <w:tc>
          <w:tcPr>
            <w:tcW w:w="992"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11639</w:t>
            </w:r>
          </w:p>
        </w:tc>
        <w:tc>
          <w:tcPr>
            <w:tcW w:w="1177"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11068</w:t>
            </w:r>
          </w:p>
        </w:tc>
        <w:tc>
          <w:tcPr>
            <w:tcW w:w="1276"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9103</w:t>
            </w:r>
          </w:p>
        </w:tc>
        <w:tc>
          <w:tcPr>
            <w:tcW w:w="1091"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5 174</w:t>
            </w:r>
          </w:p>
        </w:tc>
      </w:tr>
      <w:tr w:rsidR="00066245" w:rsidRPr="00943BA1" w:rsidTr="00F0478C">
        <w:trPr>
          <w:jc w:val="center"/>
        </w:trPr>
        <w:tc>
          <w:tcPr>
            <w:tcW w:w="2099" w:type="dxa"/>
          </w:tcPr>
          <w:p w:rsidR="00066245" w:rsidRPr="00D97FCF" w:rsidRDefault="00066245" w:rsidP="00F0478C">
            <w:pPr>
              <w:rPr>
                <w:rFonts w:ascii="Times New Roman" w:eastAsia="Times New Roman" w:hAnsi="Times New Roman" w:cs="Times New Roman"/>
                <w:sz w:val="28"/>
                <w:szCs w:val="28"/>
                <w:lang w:val="uk-UA"/>
              </w:rPr>
            </w:pPr>
            <w:r w:rsidRPr="00D97FCF">
              <w:rPr>
                <w:rFonts w:ascii="Times New Roman" w:eastAsia="Times New Roman" w:hAnsi="Times New Roman" w:cs="Times New Roman"/>
                <w:sz w:val="28"/>
                <w:szCs w:val="28"/>
                <w:lang w:val="uk-UA"/>
              </w:rPr>
              <w:t>Австралія</w:t>
            </w:r>
          </w:p>
        </w:tc>
        <w:tc>
          <w:tcPr>
            <w:tcW w:w="1291"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62</w:t>
            </w:r>
          </w:p>
        </w:tc>
        <w:tc>
          <w:tcPr>
            <w:tcW w:w="1418"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75"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34"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992"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77" w:type="dxa"/>
          </w:tcPr>
          <w:p w:rsidR="00066245" w:rsidRPr="00D97FCF" w:rsidRDefault="00066245" w:rsidP="00F0478C">
            <w:pPr>
              <w:jc w:val="center"/>
              <w:rPr>
                <w:rFonts w:ascii="Times New Roman" w:eastAsia="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76"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091" w:type="dxa"/>
          </w:tcPr>
          <w:p w:rsidR="00066245" w:rsidRPr="00D97FCF" w:rsidRDefault="00066245" w:rsidP="00F0478C">
            <w:pPr>
              <w:jc w:val="center"/>
              <w:rPr>
                <w:rFonts w:ascii="Times New Roman" w:eastAsia="Times New Roman" w:hAnsi="Times New Roman" w:cs="Times New Roman"/>
                <w:sz w:val="28"/>
                <w:szCs w:val="28"/>
                <w:lang w:val="uk-UA"/>
              </w:rPr>
            </w:pPr>
            <w:r w:rsidRPr="00D97FCF">
              <w:rPr>
                <w:rFonts w:ascii="Times New Roman" w:eastAsia="Times New Roman" w:hAnsi="Times New Roman" w:cs="Times New Roman"/>
                <w:sz w:val="28"/>
                <w:szCs w:val="28"/>
              </w:rPr>
              <w:t>−</w:t>
            </w:r>
          </w:p>
        </w:tc>
      </w:tr>
      <w:tr w:rsidR="00066245" w:rsidRPr="00943BA1" w:rsidTr="00F0478C">
        <w:trPr>
          <w:jc w:val="center"/>
        </w:trPr>
        <w:tc>
          <w:tcPr>
            <w:tcW w:w="2099" w:type="dxa"/>
          </w:tcPr>
          <w:p w:rsidR="00066245" w:rsidRPr="00D97FCF" w:rsidRDefault="00066245" w:rsidP="00F0478C">
            <w:pP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Азербайджан</w:t>
            </w:r>
          </w:p>
        </w:tc>
        <w:tc>
          <w:tcPr>
            <w:tcW w:w="1291"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1644</w:t>
            </w:r>
          </w:p>
        </w:tc>
        <w:tc>
          <w:tcPr>
            <w:tcW w:w="1418"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color w:val="000000"/>
                <w:sz w:val="28"/>
                <w:szCs w:val="28"/>
              </w:rPr>
              <w:t>1768</w:t>
            </w:r>
          </w:p>
        </w:tc>
        <w:tc>
          <w:tcPr>
            <w:tcW w:w="1275"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1500</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543</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2211</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434</w:t>
            </w:r>
          </w:p>
        </w:tc>
        <w:tc>
          <w:tcPr>
            <w:tcW w:w="1134"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992"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77"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rPr>
              <w:t>−</w:t>
            </w:r>
          </w:p>
        </w:tc>
        <w:tc>
          <w:tcPr>
            <w:tcW w:w="1276"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989</w:t>
            </w:r>
          </w:p>
        </w:tc>
        <w:tc>
          <w:tcPr>
            <w:tcW w:w="1091"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w:t>
            </w:r>
          </w:p>
        </w:tc>
      </w:tr>
      <w:tr w:rsidR="00066245" w:rsidRPr="00943BA1" w:rsidTr="00F0478C">
        <w:trPr>
          <w:jc w:val="center"/>
        </w:trPr>
        <w:tc>
          <w:tcPr>
            <w:tcW w:w="2099" w:type="dxa"/>
          </w:tcPr>
          <w:p w:rsidR="00066245" w:rsidRPr="00D97FCF" w:rsidRDefault="00066245" w:rsidP="00F0478C">
            <w:pP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lastRenderedPageBreak/>
              <w:t>Албанія</w:t>
            </w:r>
          </w:p>
        </w:tc>
        <w:tc>
          <w:tcPr>
            <w:tcW w:w="1291"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88</w:t>
            </w:r>
          </w:p>
        </w:tc>
        <w:tc>
          <w:tcPr>
            <w:tcW w:w="1418"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75"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34"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992"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77"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rPr>
              <w:t>−</w:t>
            </w:r>
          </w:p>
        </w:tc>
        <w:tc>
          <w:tcPr>
            <w:tcW w:w="1276"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091"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w:t>
            </w:r>
          </w:p>
        </w:tc>
      </w:tr>
      <w:tr w:rsidR="00066245" w:rsidRPr="00943BA1" w:rsidTr="00F0478C">
        <w:trPr>
          <w:trHeight w:val="300"/>
          <w:jc w:val="center"/>
        </w:trPr>
        <w:tc>
          <w:tcPr>
            <w:tcW w:w="2099" w:type="dxa"/>
            <w:tcBorders>
              <w:bottom w:val="single" w:sz="4" w:space="0" w:color="auto"/>
            </w:tcBorders>
          </w:tcPr>
          <w:p w:rsidR="00066245" w:rsidRPr="00D97FCF" w:rsidRDefault="00066245" w:rsidP="00F0478C">
            <w:pP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Алжир</w:t>
            </w:r>
          </w:p>
        </w:tc>
        <w:tc>
          <w:tcPr>
            <w:tcW w:w="1291"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418"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75"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33"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77"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33"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34"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992"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77" w:type="dxa"/>
            <w:tcBorders>
              <w:bottom w:val="single" w:sz="4" w:space="0" w:color="auto"/>
            </w:tcBorders>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19</w:t>
            </w:r>
          </w:p>
        </w:tc>
        <w:tc>
          <w:tcPr>
            <w:tcW w:w="1276"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091" w:type="dxa"/>
            <w:tcBorders>
              <w:bottom w:val="single" w:sz="4" w:space="0" w:color="auto"/>
            </w:tcBorders>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w:t>
            </w:r>
          </w:p>
        </w:tc>
      </w:tr>
      <w:tr w:rsidR="00066245" w:rsidRPr="00943BA1" w:rsidTr="00F0478C">
        <w:trPr>
          <w:jc w:val="center"/>
        </w:trPr>
        <w:tc>
          <w:tcPr>
            <w:tcW w:w="2099" w:type="dxa"/>
          </w:tcPr>
          <w:p w:rsidR="00066245" w:rsidRPr="00D97FCF" w:rsidRDefault="00066245" w:rsidP="00F0478C">
            <w:pP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Бельгія</w:t>
            </w:r>
          </w:p>
        </w:tc>
        <w:tc>
          <w:tcPr>
            <w:tcW w:w="1291"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2816</w:t>
            </w:r>
          </w:p>
        </w:tc>
        <w:tc>
          <w:tcPr>
            <w:tcW w:w="1418"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color w:val="000000"/>
                <w:sz w:val="28"/>
                <w:szCs w:val="28"/>
              </w:rPr>
              <w:t>3481</w:t>
            </w:r>
          </w:p>
        </w:tc>
        <w:tc>
          <w:tcPr>
            <w:tcW w:w="1275"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1455</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233</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744</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34"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992"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77"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rPr>
              <w:t>−</w:t>
            </w:r>
          </w:p>
        </w:tc>
        <w:tc>
          <w:tcPr>
            <w:tcW w:w="1276"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091"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w:t>
            </w:r>
          </w:p>
        </w:tc>
      </w:tr>
      <w:tr w:rsidR="00066245" w:rsidRPr="00943BA1" w:rsidTr="00F0478C">
        <w:trPr>
          <w:jc w:val="center"/>
        </w:trPr>
        <w:tc>
          <w:tcPr>
            <w:tcW w:w="2099" w:type="dxa"/>
          </w:tcPr>
          <w:p w:rsidR="00066245" w:rsidRPr="00D97FCF" w:rsidRDefault="00066245" w:rsidP="00F0478C">
            <w:pP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Білорусь</w:t>
            </w:r>
          </w:p>
        </w:tc>
        <w:tc>
          <w:tcPr>
            <w:tcW w:w="1291"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56855</w:t>
            </w:r>
          </w:p>
        </w:tc>
        <w:tc>
          <w:tcPr>
            <w:tcW w:w="1418"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color w:val="000000"/>
                <w:sz w:val="28"/>
                <w:szCs w:val="28"/>
              </w:rPr>
              <w:t>50101</w:t>
            </w:r>
          </w:p>
        </w:tc>
        <w:tc>
          <w:tcPr>
            <w:tcW w:w="1275"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47606</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17969</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29823</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96275</w:t>
            </w:r>
          </w:p>
        </w:tc>
        <w:tc>
          <w:tcPr>
            <w:tcW w:w="1134"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20239</w:t>
            </w:r>
          </w:p>
        </w:tc>
        <w:tc>
          <w:tcPr>
            <w:tcW w:w="992"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11592</w:t>
            </w:r>
          </w:p>
        </w:tc>
        <w:tc>
          <w:tcPr>
            <w:tcW w:w="1177"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20631</w:t>
            </w:r>
          </w:p>
        </w:tc>
        <w:tc>
          <w:tcPr>
            <w:tcW w:w="1276"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9545</w:t>
            </w:r>
          </w:p>
        </w:tc>
        <w:tc>
          <w:tcPr>
            <w:tcW w:w="1091"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12 656</w:t>
            </w:r>
          </w:p>
        </w:tc>
      </w:tr>
      <w:tr w:rsidR="00066245" w:rsidRPr="00943BA1" w:rsidTr="00F0478C">
        <w:trPr>
          <w:jc w:val="center"/>
        </w:trPr>
        <w:tc>
          <w:tcPr>
            <w:tcW w:w="2099" w:type="dxa"/>
          </w:tcPr>
          <w:p w:rsidR="00066245" w:rsidRPr="00D97FCF" w:rsidRDefault="00066245" w:rsidP="00F0478C">
            <w:pP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Болгарія</w:t>
            </w:r>
          </w:p>
        </w:tc>
        <w:tc>
          <w:tcPr>
            <w:tcW w:w="1291"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16765</w:t>
            </w:r>
          </w:p>
        </w:tc>
        <w:tc>
          <w:tcPr>
            <w:tcW w:w="1418"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color w:val="000000"/>
                <w:sz w:val="28"/>
                <w:szCs w:val="28"/>
              </w:rPr>
              <w:t>20672</w:t>
            </w:r>
          </w:p>
        </w:tc>
        <w:tc>
          <w:tcPr>
            <w:tcW w:w="1275"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30207</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36381</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13887</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8374</w:t>
            </w:r>
          </w:p>
        </w:tc>
        <w:tc>
          <w:tcPr>
            <w:tcW w:w="1134"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8562</w:t>
            </w:r>
          </w:p>
        </w:tc>
        <w:tc>
          <w:tcPr>
            <w:tcW w:w="992"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7981</w:t>
            </w:r>
          </w:p>
        </w:tc>
        <w:tc>
          <w:tcPr>
            <w:tcW w:w="1177"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10845</w:t>
            </w:r>
          </w:p>
        </w:tc>
        <w:tc>
          <w:tcPr>
            <w:tcW w:w="1276"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8112</w:t>
            </w:r>
          </w:p>
        </w:tc>
        <w:tc>
          <w:tcPr>
            <w:tcW w:w="1091"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12255</w:t>
            </w:r>
          </w:p>
        </w:tc>
      </w:tr>
      <w:tr w:rsidR="00066245" w:rsidRPr="00943BA1" w:rsidTr="00F0478C">
        <w:trPr>
          <w:trHeight w:val="300"/>
          <w:jc w:val="center"/>
        </w:trPr>
        <w:tc>
          <w:tcPr>
            <w:tcW w:w="2099" w:type="dxa"/>
          </w:tcPr>
          <w:p w:rsidR="00066245" w:rsidRPr="00D97FCF" w:rsidRDefault="00066245" w:rsidP="00F0478C">
            <w:pP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Боснія і Герцоговина</w:t>
            </w:r>
          </w:p>
        </w:tc>
        <w:tc>
          <w:tcPr>
            <w:tcW w:w="1291"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418"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color w:val="000000"/>
                <w:sz w:val="28"/>
                <w:szCs w:val="28"/>
              </w:rPr>
              <w:t>1585</w:t>
            </w:r>
          </w:p>
        </w:tc>
        <w:tc>
          <w:tcPr>
            <w:tcW w:w="1275"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34"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992"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76"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091" w:type="dxa"/>
          </w:tcPr>
          <w:p w:rsidR="00066245" w:rsidRPr="00D97FCF" w:rsidRDefault="00066245" w:rsidP="00F0478C">
            <w:pPr>
              <w:jc w:val="center"/>
              <w:rPr>
                <w:rFonts w:ascii="Times New Roman" w:eastAsia="Times New Roman" w:hAnsi="Times New Roman" w:cs="Times New Roman"/>
                <w:sz w:val="28"/>
                <w:szCs w:val="28"/>
                <w:lang w:val="uk-UA"/>
              </w:rPr>
            </w:pPr>
            <w:r w:rsidRPr="00D97FCF">
              <w:rPr>
                <w:rFonts w:ascii="Times New Roman" w:eastAsia="Times New Roman" w:hAnsi="Times New Roman" w:cs="Times New Roman"/>
                <w:sz w:val="28"/>
                <w:szCs w:val="28"/>
              </w:rPr>
              <w:t>−</w:t>
            </w:r>
          </w:p>
        </w:tc>
      </w:tr>
      <w:tr w:rsidR="00066245" w:rsidRPr="00943BA1" w:rsidTr="00F0478C">
        <w:trPr>
          <w:trHeight w:val="467"/>
          <w:jc w:val="center"/>
        </w:trPr>
        <w:tc>
          <w:tcPr>
            <w:tcW w:w="2099" w:type="dxa"/>
          </w:tcPr>
          <w:p w:rsidR="00066245" w:rsidRPr="00D97FCF" w:rsidRDefault="00066245" w:rsidP="00F0478C">
            <w:pPr>
              <w:rPr>
                <w:rFonts w:ascii="Times New Roman" w:eastAsia="Times New Roman" w:hAnsi="Times New Roman" w:cs="Times New Roman"/>
                <w:sz w:val="28"/>
                <w:szCs w:val="28"/>
                <w:lang w:val="uk-UA"/>
              </w:rPr>
            </w:pPr>
            <w:r w:rsidRPr="00D97FCF">
              <w:rPr>
                <w:rFonts w:ascii="Times New Roman" w:eastAsia="Times New Roman" w:hAnsi="Times New Roman" w:cs="Times New Roman"/>
                <w:sz w:val="28"/>
                <w:szCs w:val="28"/>
                <w:lang w:val="uk-UA"/>
              </w:rPr>
              <w:t>Велика Британі</w:t>
            </w:r>
            <w:r>
              <w:rPr>
                <w:rFonts w:ascii="Times New Roman" w:eastAsia="Times New Roman" w:hAnsi="Times New Roman" w:cs="Times New Roman"/>
                <w:sz w:val="28"/>
                <w:szCs w:val="28"/>
                <w:lang w:val="uk-UA"/>
              </w:rPr>
              <w:t>я</w:t>
            </w:r>
          </w:p>
        </w:tc>
        <w:tc>
          <w:tcPr>
            <w:tcW w:w="1291"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20697</w:t>
            </w:r>
          </w:p>
        </w:tc>
        <w:tc>
          <w:tcPr>
            <w:tcW w:w="1418"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color w:val="000000"/>
                <w:sz w:val="28"/>
                <w:szCs w:val="28"/>
              </w:rPr>
              <w:t>18774</w:t>
            </w:r>
          </w:p>
        </w:tc>
        <w:tc>
          <w:tcPr>
            <w:tcW w:w="1275"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17727</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10675</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14048</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4258</w:t>
            </w:r>
          </w:p>
        </w:tc>
        <w:tc>
          <w:tcPr>
            <w:tcW w:w="1134"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963</w:t>
            </w:r>
          </w:p>
        </w:tc>
        <w:tc>
          <w:tcPr>
            <w:tcW w:w="992"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77"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20631</w:t>
            </w:r>
          </w:p>
        </w:tc>
        <w:tc>
          <w:tcPr>
            <w:tcW w:w="1276"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091" w:type="dxa"/>
          </w:tcPr>
          <w:p w:rsidR="00066245" w:rsidRPr="00D97FCF" w:rsidRDefault="00066245" w:rsidP="00F0478C">
            <w:pPr>
              <w:jc w:val="center"/>
              <w:rPr>
                <w:rFonts w:ascii="Times New Roman" w:eastAsia="Times New Roman" w:hAnsi="Times New Roman" w:cs="Times New Roman"/>
                <w:sz w:val="28"/>
                <w:szCs w:val="28"/>
                <w:lang w:val="uk-UA"/>
              </w:rPr>
            </w:pPr>
            <w:r w:rsidRPr="00D97FCF">
              <w:rPr>
                <w:rFonts w:ascii="Times New Roman" w:eastAsia="Times New Roman" w:hAnsi="Times New Roman" w:cs="Times New Roman"/>
                <w:sz w:val="28"/>
                <w:szCs w:val="28"/>
                <w:lang w:val="uk-UA"/>
              </w:rPr>
              <w:t>2</w:t>
            </w:r>
          </w:p>
        </w:tc>
      </w:tr>
      <w:tr w:rsidR="00066245" w:rsidRPr="00943BA1" w:rsidTr="00F0478C">
        <w:trPr>
          <w:jc w:val="center"/>
        </w:trPr>
        <w:tc>
          <w:tcPr>
            <w:tcW w:w="2099" w:type="dxa"/>
          </w:tcPr>
          <w:p w:rsidR="00066245" w:rsidRPr="00D97FCF" w:rsidRDefault="00066245" w:rsidP="00F0478C">
            <w:pP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Вірменія</w:t>
            </w:r>
          </w:p>
        </w:tc>
        <w:tc>
          <w:tcPr>
            <w:tcW w:w="1291"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1900</w:t>
            </w:r>
          </w:p>
        </w:tc>
        <w:tc>
          <w:tcPr>
            <w:tcW w:w="1418"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color w:val="000000"/>
                <w:sz w:val="28"/>
                <w:szCs w:val="28"/>
              </w:rPr>
              <w:t>1623</w:t>
            </w:r>
          </w:p>
        </w:tc>
        <w:tc>
          <w:tcPr>
            <w:tcW w:w="1275"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4103</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4245</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2206</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3043</w:t>
            </w:r>
          </w:p>
        </w:tc>
        <w:tc>
          <w:tcPr>
            <w:tcW w:w="1134"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4536</w:t>
            </w:r>
          </w:p>
        </w:tc>
        <w:tc>
          <w:tcPr>
            <w:tcW w:w="992"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1367</w:t>
            </w:r>
          </w:p>
        </w:tc>
        <w:tc>
          <w:tcPr>
            <w:tcW w:w="1177"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10845</w:t>
            </w:r>
          </w:p>
        </w:tc>
        <w:tc>
          <w:tcPr>
            <w:tcW w:w="1276"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4180</w:t>
            </w:r>
          </w:p>
        </w:tc>
        <w:tc>
          <w:tcPr>
            <w:tcW w:w="1091"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442</w:t>
            </w:r>
          </w:p>
        </w:tc>
      </w:tr>
      <w:tr w:rsidR="00066245" w:rsidRPr="00943BA1" w:rsidTr="00F0478C">
        <w:trPr>
          <w:jc w:val="center"/>
        </w:trPr>
        <w:tc>
          <w:tcPr>
            <w:tcW w:w="2099" w:type="dxa"/>
          </w:tcPr>
          <w:p w:rsidR="00066245" w:rsidRPr="00D97FCF" w:rsidRDefault="00066245" w:rsidP="00F0478C">
            <w:pP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Греція</w:t>
            </w:r>
          </w:p>
        </w:tc>
        <w:tc>
          <w:tcPr>
            <w:tcW w:w="1291"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23790</w:t>
            </w:r>
          </w:p>
        </w:tc>
        <w:tc>
          <w:tcPr>
            <w:tcW w:w="1418"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color w:val="000000"/>
                <w:sz w:val="28"/>
                <w:szCs w:val="28"/>
              </w:rPr>
              <w:t>17727</w:t>
            </w:r>
          </w:p>
        </w:tc>
        <w:tc>
          <w:tcPr>
            <w:tcW w:w="1275"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24374</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34037</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46065</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11011</w:t>
            </w:r>
          </w:p>
        </w:tc>
        <w:tc>
          <w:tcPr>
            <w:tcW w:w="1134"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5366</w:t>
            </w:r>
          </w:p>
        </w:tc>
        <w:tc>
          <w:tcPr>
            <w:tcW w:w="992"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18182</w:t>
            </w:r>
          </w:p>
        </w:tc>
        <w:tc>
          <w:tcPr>
            <w:tcW w:w="1177"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rPr>
              <w:t>−</w:t>
            </w:r>
          </w:p>
        </w:tc>
        <w:tc>
          <w:tcPr>
            <w:tcW w:w="1276"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11315</w:t>
            </w:r>
          </w:p>
        </w:tc>
        <w:tc>
          <w:tcPr>
            <w:tcW w:w="1091"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5 210</w:t>
            </w:r>
          </w:p>
        </w:tc>
      </w:tr>
      <w:tr w:rsidR="00066245" w:rsidRPr="00943BA1" w:rsidTr="00F0478C">
        <w:trPr>
          <w:trHeight w:val="375"/>
          <w:jc w:val="center"/>
        </w:trPr>
        <w:tc>
          <w:tcPr>
            <w:tcW w:w="2099" w:type="dxa"/>
            <w:tcBorders>
              <w:bottom w:val="single" w:sz="4" w:space="0" w:color="auto"/>
            </w:tcBorders>
          </w:tcPr>
          <w:p w:rsidR="00066245" w:rsidRPr="00D97FCF" w:rsidRDefault="00066245" w:rsidP="00F0478C">
            <w:pP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Грузія</w:t>
            </w:r>
          </w:p>
        </w:tc>
        <w:tc>
          <w:tcPr>
            <w:tcW w:w="1291"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3850</w:t>
            </w:r>
          </w:p>
        </w:tc>
        <w:tc>
          <w:tcPr>
            <w:tcW w:w="1418"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color w:val="000000"/>
                <w:sz w:val="28"/>
                <w:szCs w:val="28"/>
              </w:rPr>
              <w:t>4301</w:t>
            </w:r>
          </w:p>
        </w:tc>
        <w:tc>
          <w:tcPr>
            <w:tcW w:w="1275"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6138</w:t>
            </w:r>
          </w:p>
        </w:tc>
        <w:tc>
          <w:tcPr>
            <w:tcW w:w="1233"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5004</w:t>
            </w:r>
          </w:p>
        </w:tc>
        <w:tc>
          <w:tcPr>
            <w:tcW w:w="1177"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5694</w:t>
            </w:r>
          </w:p>
        </w:tc>
        <w:tc>
          <w:tcPr>
            <w:tcW w:w="1233"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3269</w:t>
            </w:r>
          </w:p>
        </w:tc>
        <w:tc>
          <w:tcPr>
            <w:tcW w:w="1134"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2934</w:t>
            </w:r>
          </w:p>
        </w:tc>
        <w:tc>
          <w:tcPr>
            <w:tcW w:w="992"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1658</w:t>
            </w:r>
          </w:p>
        </w:tc>
        <w:tc>
          <w:tcPr>
            <w:tcW w:w="1177" w:type="dxa"/>
            <w:tcBorders>
              <w:bottom w:val="single" w:sz="4" w:space="0" w:color="auto"/>
            </w:tcBorders>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rPr>
              <w:t>−</w:t>
            </w:r>
          </w:p>
        </w:tc>
        <w:tc>
          <w:tcPr>
            <w:tcW w:w="1276"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2753</w:t>
            </w:r>
          </w:p>
        </w:tc>
        <w:tc>
          <w:tcPr>
            <w:tcW w:w="1091" w:type="dxa"/>
            <w:tcBorders>
              <w:bottom w:val="single" w:sz="4" w:space="0" w:color="auto"/>
            </w:tcBorders>
          </w:tcPr>
          <w:p w:rsidR="00066245" w:rsidRPr="00EB34CE" w:rsidRDefault="00066245" w:rsidP="00F0478C">
            <w:pPr>
              <w:jc w:val="center"/>
              <w:rPr>
                <w:rFonts w:ascii="Times New Roman" w:eastAsia="Times New Roman" w:hAnsi="Times New Roman" w:cs="Times New Roman"/>
                <w:sz w:val="28"/>
                <w:szCs w:val="28"/>
                <w:lang w:val="uk-UA"/>
              </w:rPr>
            </w:pPr>
            <w:r w:rsidRPr="00D97FCF">
              <w:rPr>
                <w:rFonts w:ascii="Times New Roman" w:eastAsia="Times New Roman" w:hAnsi="Times New Roman" w:cs="Times New Roman"/>
                <w:sz w:val="28"/>
                <w:szCs w:val="28"/>
                <w:lang w:val="uk-UA"/>
              </w:rPr>
              <w:t>1 707</w:t>
            </w:r>
          </w:p>
        </w:tc>
      </w:tr>
      <w:tr w:rsidR="00066245" w:rsidRPr="00943BA1" w:rsidTr="00F0478C">
        <w:trPr>
          <w:trHeight w:val="150"/>
          <w:jc w:val="center"/>
        </w:trPr>
        <w:tc>
          <w:tcPr>
            <w:tcW w:w="2099" w:type="dxa"/>
            <w:tcBorders>
              <w:top w:val="single" w:sz="4" w:space="0" w:color="auto"/>
            </w:tcBorders>
          </w:tcPr>
          <w:p w:rsidR="00066245" w:rsidRPr="00D97FCF" w:rsidRDefault="00066245" w:rsidP="00F0478C">
            <w:pPr>
              <w:rPr>
                <w:rFonts w:ascii="Times New Roman" w:eastAsia="Times New Roman" w:hAnsi="Times New Roman" w:cs="Times New Roman"/>
                <w:sz w:val="28"/>
                <w:szCs w:val="28"/>
                <w:lang w:val="uk-UA"/>
              </w:rPr>
            </w:pPr>
            <w:r w:rsidRPr="00D97FCF">
              <w:rPr>
                <w:rFonts w:ascii="Times New Roman" w:eastAsia="Times New Roman" w:hAnsi="Times New Roman" w:cs="Times New Roman"/>
                <w:sz w:val="28"/>
                <w:szCs w:val="28"/>
                <w:lang w:val="uk-UA"/>
              </w:rPr>
              <w:t>Гонконг</w:t>
            </w:r>
          </w:p>
        </w:tc>
        <w:tc>
          <w:tcPr>
            <w:tcW w:w="1291"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418"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75"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33"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77"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33"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34"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17650</w:t>
            </w:r>
          </w:p>
        </w:tc>
        <w:tc>
          <w:tcPr>
            <w:tcW w:w="992"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77" w:type="dxa"/>
            <w:tcBorders>
              <w:top w:val="single" w:sz="4" w:space="0" w:color="auto"/>
            </w:tcBorders>
          </w:tcPr>
          <w:p w:rsidR="00066245" w:rsidRPr="00D97FCF" w:rsidRDefault="00066245" w:rsidP="00F0478C">
            <w:pPr>
              <w:jc w:val="center"/>
              <w:rPr>
                <w:rFonts w:ascii="Times New Roman" w:eastAsia="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76"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091" w:type="dxa"/>
            <w:tcBorders>
              <w:top w:val="single" w:sz="4" w:space="0" w:color="auto"/>
            </w:tcBorders>
          </w:tcPr>
          <w:p w:rsidR="00066245" w:rsidRPr="00D97FCF" w:rsidRDefault="00066245" w:rsidP="00F0478C">
            <w:pPr>
              <w:jc w:val="center"/>
              <w:rPr>
                <w:rFonts w:ascii="Times New Roman" w:eastAsia="Times New Roman" w:hAnsi="Times New Roman" w:cs="Times New Roman"/>
                <w:sz w:val="28"/>
                <w:szCs w:val="28"/>
                <w:lang w:val="uk-UA"/>
              </w:rPr>
            </w:pPr>
            <w:r w:rsidRPr="00D97FCF">
              <w:rPr>
                <w:rFonts w:ascii="Times New Roman" w:eastAsia="Times New Roman" w:hAnsi="Times New Roman" w:cs="Times New Roman"/>
                <w:sz w:val="28"/>
                <w:szCs w:val="28"/>
              </w:rPr>
              <w:t>−</w:t>
            </w:r>
          </w:p>
        </w:tc>
      </w:tr>
      <w:tr w:rsidR="00066245" w:rsidRPr="00943BA1" w:rsidTr="00F0478C">
        <w:trPr>
          <w:trHeight w:val="496"/>
          <w:jc w:val="center"/>
        </w:trPr>
        <w:tc>
          <w:tcPr>
            <w:tcW w:w="2099" w:type="dxa"/>
            <w:tcBorders>
              <w:bottom w:val="single" w:sz="4" w:space="0" w:color="auto"/>
            </w:tcBorders>
          </w:tcPr>
          <w:p w:rsidR="00066245" w:rsidRPr="00D97FCF" w:rsidRDefault="00066245" w:rsidP="00F0478C">
            <w:pP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Данія</w:t>
            </w:r>
          </w:p>
        </w:tc>
        <w:tc>
          <w:tcPr>
            <w:tcW w:w="1291"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124</w:t>
            </w:r>
          </w:p>
        </w:tc>
        <w:tc>
          <w:tcPr>
            <w:tcW w:w="1418"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color w:val="000000"/>
                <w:sz w:val="28"/>
                <w:szCs w:val="28"/>
              </w:rPr>
              <w:t>806</w:t>
            </w:r>
          </w:p>
        </w:tc>
        <w:tc>
          <w:tcPr>
            <w:tcW w:w="1275"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2235</w:t>
            </w:r>
          </w:p>
        </w:tc>
        <w:tc>
          <w:tcPr>
            <w:tcW w:w="1233"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1128</w:t>
            </w:r>
          </w:p>
        </w:tc>
        <w:tc>
          <w:tcPr>
            <w:tcW w:w="1177"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1137</w:t>
            </w:r>
          </w:p>
        </w:tc>
        <w:tc>
          <w:tcPr>
            <w:tcW w:w="1233"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34"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992"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2279</w:t>
            </w:r>
          </w:p>
        </w:tc>
        <w:tc>
          <w:tcPr>
            <w:tcW w:w="1177" w:type="dxa"/>
            <w:tcBorders>
              <w:bottom w:val="single" w:sz="4" w:space="0" w:color="auto"/>
            </w:tcBorders>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1396</w:t>
            </w:r>
          </w:p>
        </w:tc>
        <w:tc>
          <w:tcPr>
            <w:tcW w:w="1276"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091" w:type="dxa"/>
            <w:tcBorders>
              <w:bottom w:val="single" w:sz="4" w:space="0" w:color="auto"/>
            </w:tcBorders>
          </w:tcPr>
          <w:p w:rsidR="00066245" w:rsidRPr="00EB34CE" w:rsidRDefault="00066245" w:rsidP="00F0478C">
            <w:pPr>
              <w:jc w:val="center"/>
              <w:rPr>
                <w:rFonts w:ascii="Times New Roman" w:eastAsia="Times New Roman" w:hAnsi="Times New Roman" w:cs="Times New Roman"/>
                <w:sz w:val="28"/>
                <w:szCs w:val="28"/>
                <w:lang w:val="uk-UA"/>
              </w:rPr>
            </w:pPr>
            <w:r w:rsidRPr="00D97FCF">
              <w:rPr>
                <w:rFonts w:ascii="Times New Roman" w:eastAsia="Times New Roman" w:hAnsi="Times New Roman" w:cs="Times New Roman"/>
                <w:sz w:val="28"/>
                <w:szCs w:val="28"/>
                <w:lang w:val="uk-UA"/>
              </w:rPr>
              <w:t>−</w:t>
            </w:r>
          </w:p>
        </w:tc>
      </w:tr>
      <w:tr w:rsidR="00066245" w:rsidRPr="00943BA1" w:rsidTr="00F0478C">
        <w:trPr>
          <w:trHeight w:val="223"/>
          <w:jc w:val="center"/>
        </w:trPr>
        <w:tc>
          <w:tcPr>
            <w:tcW w:w="2099" w:type="dxa"/>
            <w:tcBorders>
              <w:top w:val="single" w:sz="4" w:space="0" w:color="auto"/>
            </w:tcBorders>
          </w:tcPr>
          <w:p w:rsidR="00066245" w:rsidRPr="00D97FCF" w:rsidRDefault="00066245" w:rsidP="00F0478C">
            <w:pPr>
              <w:rPr>
                <w:rFonts w:ascii="Times New Roman" w:eastAsia="Times New Roman" w:hAnsi="Times New Roman" w:cs="Times New Roman"/>
                <w:sz w:val="28"/>
                <w:szCs w:val="28"/>
                <w:lang w:val="uk-UA"/>
              </w:rPr>
            </w:pPr>
            <w:r w:rsidRPr="00D97FCF">
              <w:rPr>
                <w:rFonts w:ascii="Times New Roman" w:eastAsia="Times New Roman" w:hAnsi="Times New Roman" w:cs="Times New Roman"/>
                <w:sz w:val="28"/>
                <w:szCs w:val="28"/>
                <w:lang w:val="uk-UA"/>
              </w:rPr>
              <w:t>Домініканська Республіка</w:t>
            </w:r>
          </w:p>
        </w:tc>
        <w:tc>
          <w:tcPr>
            <w:tcW w:w="1291" w:type="dxa"/>
            <w:tcBorders>
              <w:top w:val="single" w:sz="4" w:space="0" w:color="auto"/>
            </w:tcBorders>
          </w:tcPr>
          <w:p w:rsidR="00066245" w:rsidRPr="00D97FCF" w:rsidRDefault="00066245" w:rsidP="00F0478C">
            <w:pPr>
              <w:jc w:val="center"/>
              <w:rPr>
                <w:rFonts w:ascii="Times New Roman" w:eastAsia="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418" w:type="dxa"/>
            <w:tcBorders>
              <w:top w:val="single" w:sz="4" w:space="0" w:color="auto"/>
            </w:tcBorders>
          </w:tcPr>
          <w:p w:rsidR="00066245" w:rsidRPr="00D97FCF" w:rsidRDefault="00066245" w:rsidP="00F0478C">
            <w:pPr>
              <w:jc w:val="center"/>
              <w:rPr>
                <w:rFonts w:ascii="Times New Roman" w:eastAsia="Times New Roman" w:hAnsi="Times New Roman" w:cs="Times New Roman"/>
                <w:color w:val="000000"/>
                <w:sz w:val="28"/>
                <w:szCs w:val="28"/>
                <w:lang w:val="uk-UA"/>
              </w:rPr>
            </w:pPr>
            <w:r w:rsidRPr="00D97FCF">
              <w:rPr>
                <w:rFonts w:ascii="Times New Roman" w:eastAsia="Times New Roman" w:hAnsi="Times New Roman" w:cs="Times New Roman"/>
                <w:sz w:val="28"/>
                <w:szCs w:val="28"/>
              </w:rPr>
              <w:t>−</w:t>
            </w:r>
          </w:p>
        </w:tc>
        <w:tc>
          <w:tcPr>
            <w:tcW w:w="1275" w:type="dxa"/>
            <w:tcBorders>
              <w:top w:val="single" w:sz="4" w:space="0" w:color="auto"/>
            </w:tcBorders>
          </w:tcPr>
          <w:p w:rsidR="00066245" w:rsidRPr="00D97FCF" w:rsidRDefault="00066245" w:rsidP="00F0478C">
            <w:pPr>
              <w:jc w:val="center"/>
              <w:rPr>
                <w:rFonts w:ascii="Times New Roman" w:eastAsia="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33" w:type="dxa"/>
            <w:tcBorders>
              <w:top w:val="single" w:sz="4" w:space="0" w:color="auto"/>
            </w:tcBorders>
          </w:tcPr>
          <w:p w:rsidR="00066245" w:rsidRPr="00D97FCF" w:rsidRDefault="00066245" w:rsidP="00F0478C">
            <w:pPr>
              <w:jc w:val="center"/>
              <w:rPr>
                <w:rFonts w:ascii="Times New Roman" w:eastAsia="Times New Roman" w:hAnsi="Times New Roman" w:cs="Times New Roman"/>
                <w:sz w:val="28"/>
                <w:szCs w:val="28"/>
                <w:lang w:val="uk-UA"/>
              </w:rPr>
            </w:pPr>
            <w:r w:rsidRPr="00D97FCF">
              <w:rPr>
                <w:rFonts w:ascii="Times New Roman" w:eastAsia="Times New Roman" w:hAnsi="Times New Roman" w:cs="Times New Roman"/>
                <w:sz w:val="28"/>
                <w:szCs w:val="28"/>
                <w:lang w:val="uk-UA"/>
              </w:rPr>
              <w:t>916</w:t>
            </w:r>
          </w:p>
        </w:tc>
        <w:tc>
          <w:tcPr>
            <w:tcW w:w="1177"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185</w:t>
            </w:r>
          </w:p>
        </w:tc>
        <w:tc>
          <w:tcPr>
            <w:tcW w:w="1233"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34"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992"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77" w:type="dxa"/>
            <w:tcBorders>
              <w:top w:val="single" w:sz="4" w:space="0" w:color="auto"/>
            </w:tcBorders>
          </w:tcPr>
          <w:p w:rsidR="00066245" w:rsidRPr="00D97FCF" w:rsidRDefault="00066245" w:rsidP="00F0478C">
            <w:pPr>
              <w:jc w:val="center"/>
              <w:rPr>
                <w:rFonts w:ascii="Times New Roman" w:eastAsia="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76"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091" w:type="dxa"/>
            <w:tcBorders>
              <w:top w:val="single" w:sz="4" w:space="0" w:color="auto"/>
            </w:tcBorders>
          </w:tcPr>
          <w:p w:rsidR="00066245" w:rsidRPr="00D97FCF" w:rsidRDefault="00066245" w:rsidP="00F0478C">
            <w:pPr>
              <w:jc w:val="center"/>
              <w:rPr>
                <w:rFonts w:ascii="Times New Roman" w:eastAsia="Times New Roman" w:hAnsi="Times New Roman" w:cs="Times New Roman"/>
                <w:sz w:val="28"/>
                <w:szCs w:val="28"/>
                <w:lang w:val="uk-UA"/>
              </w:rPr>
            </w:pPr>
            <w:r w:rsidRPr="00D97FCF">
              <w:rPr>
                <w:rFonts w:ascii="Times New Roman" w:eastAsia="Times New Roman" w:hAnsi="Times New Roman" w:cs="Times New Roman"/>
                <w:sz w:val="28"/>
                <w:szCs w:val="28"/>
              </w:rPr>
              <w:t>−</w:t>
            </w:r>
          </w:p>
        </w:tc>
      </w:tr>
      <w:tr w:rsidR="00066245" w:rsidRPr="00943BA1" w:rsidTr="00F0478C">
        <w:trPr>
          <w:jc w:val="center"/>
        </w:trPr>
        <w:tc>
          <w:tcPr>
            <w:tcW w:w="2099" w:type="dxa"/>
          </w:tcPr>
          <w:p w:rsidR="00066245" w:rsidRPr="00D97FCF" w:rsidRDefault="00066245" w:rsidP="00F0478C">
            <w:pP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Естонія</w:t>
            </w:r>
          </w:p>
        </w:tc>
        <w:tc>
          <w:tcPr>
            <w:tcW w:w="1291"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1624</w:t>
            </w:r>
          </w:p>
        </w:tc>
        <w:tc>
          <w:tcPr>
            <w:tcW w:w="1418"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color w:val="000000"/>
                <w:sz w:val="28"/>
                <w:szCs w:val="28"/>
              </w:rPr>
              <w:t>1467</w:t>
            </w:r>
          </w:p>
        </w:tc>
        <w:tc>
          <w:tcPr>
            <w:tcW w:w="1275"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947</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380</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547</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34"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992"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76"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2431</w:t>
            </w:r>
          </w:p>
        </w:tc>
        <w:tc>
          <w:tcPr>
            <w:tcW w:w="1091"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761</w:t>
            </w:r>
          </w:p>
        </w:tc>
      </w:tr>
      <w:tr w:rsidR="00066245" w:rsidRPr="00943BA1" w:rsidTr="00F0478C">
        <w:trPr>
          <w:jc w:val="center"/>
        </w:trPr>
        <w:tc>
          <w:tcPr>
            <w:tcW w:w="2099" w:type="dxa"/>
          </w:tcPr>
          <w:p w:rsidR="00066245" w:rsidRPr="00D97FCF" w:rsidRDefault="00066245" w:rsidP="00F0478C">
            <w:pP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Єгипет</w:t>
            </w:r>
          </w:p>
        </w:tc>
        <w:tc>
          <w:tcPr>
            <w:tcW w:w="1291"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176724</w:t>
            </w:r>
          </w:p>
        </w:tc>
        <w:tc>
          <w:tcPr>
            <w:tcW w:w="1418"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color w:val="000000"/>
                <w:sz w:val="28"/>
                <w:szCs w:val="28"/>
              </w:rPr>
              <w:t>235850</w:t>
            </w:r>
          </w:p>
        </w:tc>
        <w:tc>
          <w:tcPr>
            <w:tcW w:w="1275" w:type="dxa"/>
          </w:tcPr>
          <w:p w:rsidR="00066245" w:rsidRPr="00D97FCF" w:rsidRDefault="00066245" w:rsidP="00F0478C">
            <w:pPr>
              <w:jc w:val="center"/>
              <w:rPr>
                <w:rFonts w:ascii="Times New Roman" w:eastAsia="Times New Roman" w:hAnsi="Times New Roman" w:cs="Times New Roman"/>
                <w:sz w:val="28"/>
                <w:szCs w:val="28"/>
                <w:lang w:val="uk-UA"/>
              </w:rPr>
            </w:pPr>
            <w:r w:rsidRPr="00D97FCF">
              <w:rPr>
                <w:rFonts w:ascii="Times New Roman" w:eastAsia="Times New Roman" w:hAnsi="Times New Roman" w:cs="Times New Roman"/>
                <w:sz w:val="28"/>
                <w:szCs w:val="28"/>
              </w:rPr>
              <w:t>211217</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270949</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207434</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37892</w:t>
            </w:r>
          </w:p>
        </w:tc>
        <w:tc>
          <w:tcPr>
            <w:tcW w:w="1134"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38669</w:t>
            </w:r>
          </w:p>
        </w:tc>
        <w:tc>
          <w:tcPr>
            <w:tcW w:w="992"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24864</w:t>
            </w:r>
          </w:p>
        </w:tc>
        <w:tc>
          <w:tcPr>
            <w:tcW w:w="1177"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22365</w:t>
            </w:r>
          </w:p>
        </w:tc>
        <w:tc>
          <w:tcPr>
            <w:tcW w:w="1276"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23351</w:t>
            </w:r>
          </w:p>
        </w:tc>
        <w:tc>
          <w:tcPr>
            <w:tcW w:w="1091"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14 810</w:t>
            </w:r>
          </w:p>
        </w:tc>
      </w:tr>
      <w:tr w:rsidR="00066245" w:rsidRPr="00943BA1" w:rsidTr="00F0478C">
        <w:trPr>
          <w:jc w:val="center"/>
        </w:trPr>
        <w:tc>
          <w:tcPr>
            <w:tcW w:w="2099" w:type="dxa"/>
          </w:tcPr>
          <w:p w:rsidR="00066245" w:rsidRPr="00D97FCF" w:rsidRDefault="00066245" w:rsidP="00F0478C">
            <w:pP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lastRenderedPageBreak/>
              <w:t>Йорданія</w:t>
            </w:r>
          </w:p>
        </w:tc>
        <w:tc>
          <w:tcPr>
            <w:tcW w:w="1291" w:type="dxa"/>
          </w:tcPr>
          <w:p w:rsidR="00066245" w:rsidRPr="00D97FCF" w:rsidRDefault="00066245" w:rsidP="00F0478C">
            <w:pPr>
              <w:tabs>
                <w:tab w:val="left" w:pos="750"/>
              </w:tabs>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2848</w:t>
            </w:r>
          </w:p>
        </w:tc>
        <w:tc>
          <w:tcPr>
            <w:tcW w:w="1418"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color w:val="000000"/>
                <w:sz w:val="28"/>
                <w:szCs w:val="28"/>
              </w:rPr>
              <w:t>1606</w:t>
            </w:r>
          </w:p>
        </w:tc>
        <w:tc>
          <w:tcPr>
            <w:tcW w:w="1275"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2463</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1574</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1809</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34"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992"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77"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rPr>
              <w:t>−</w:t>
            </w:r>
          </w:p>
        </w:tc>
        <w:tc>
          <w:tcPr>
            <w:tcW w:w="1276"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8324</w:t>
            </w:r>
          </w:p>
        </w:tc>
        <w:tc>
          <w:tcPr>
            <w:tcW w:w="1091"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w:t>
            </w:r>
          </w:p>
        </w:tc>
      </w:tr>
      <w:tr w:rsidR="00066245" w:rsidRPr="00943BA1" w:rsidTr="00F0478C">
        <w:trPr>
          <w:jc w:val="center"/>
        </w:trPr>
        <w:tc>
          <w:tcPr>
            <w:tcW w:w="2099" w:type="dxa"/>
          </w:tcPr>
          <w:p w:rsidR="00066245" w:rsidRPr="00D97FCF" w:rsidRDefault="00066245" w:rsidP="00F0478C">
            <w:pP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Ізраїль</w:t>
            </w:r>
          </w:p>
        </w:tc>
        <w:tc>
          <w:tcPr>
            <w:tcW w:w="1291"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24944</w:t>
            </w:r>
          </w:p>
        </w:tc>
        <w:tc>
          <w:tcPr>
            <w:tcW w:w="1418"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color w:val="000000"/>
                <w:sz w:val="28"/>
                <w:szCs w:val="28"/>
              </w:rPr>
              <w:t>22610</w:t>
            </w:r>
          </w:p>
        </w:tc>
        <w:tc>
          <w:tcPr>
            <w:tcW w:w="1275"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17485</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16980</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42133</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12159</w:t>
            </w:r>
          </w:p>
        </w:tc>
        <w:tc>
          <w:tcPr>
            <w:tcW w:w="1134"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17963</w:t>
            </w:r>
          </w:p>
        </w:tc>
        <w:tc>
          <w:tcPr>
            <w:tcW w:w="992"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10837</w:t>
            </w:r>
          </w:p>
        </w:tc>
        <w:tc>
          <w:tcPr>
            <w:tcW w:w="1177"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8644</w:t>
            </w:r>
          </w:p>
        </w:tc>
        <w:tc>
          <w:tcPr>
            <w:tcW w:w="1276"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091"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5 710</w:t>
            </w:r>
          </w:p>
        </w:tc>
      </w:tr>
      <w:tr w:rsidR="00066245" w:rsidRPr="00943BA1" w:rsidTr="00F0478C">
        <w:trPr>
          <w:trHeight w:val="300"/>
          <w:jc w:val="center"/>
        </w:trPr>
        <w:tc>
          <w:tcPr>
            <w:tcW w:w="2099" w:type="dxa"/>
            <w:tcBorders>
              <w:bottom w:val="single" w:sz="4" w:space="0" w:color="auto"/>
            </w:tcBorders>
          </w:tcPr>
          <w:p w:rsidR="00066245" w:rsidRPr="00D97FCF" w:rsidRDefault="00066245" w:rsidP="00F0478C">
            <w:pP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Індія</w:t>
            </w:r>
          </w:p>
        </w:tc>
        <w:tc>
          <w:tcPr>
            <w:tcW w:w="1291"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2565</w:t>
            </w:r>
          </w:p>
        </w:tc>
        <w:tc>
          <w:tcPr>
            <w:tcW w:w="1418"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color w:val="000000"/>
                <w:sz w:val="28"/>
                <w:szCs w:val="28"/>
              </w:rPr>
              <w:t>2154</w:t>
            </w:r>
          </w:p>
        </w:tc>
        <w:tc>
          <w:tcPr>
            <w:tcW w:w="1275"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1427</w:t>
            </w:r>
          </w:p>
        </w:tc>
        <w:tc>
          <w:tcPr>
            <w:tcW w:w="1233"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736</w:t>
            </w:r>
          </w:p>
        </w:tc>
        <w:tc>
          <w:tcPr>
            <w:tcW w:w="1177"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1255</w:t>
            </w:r>
          </w:p>
        </w:tc>
        <w:tc>
          <w:tcPr>
            <w:tcW w:w="1233"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34"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992"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77" w:type="dxa"/>
            <w:tcBorders>
              <w:bottom w:val="single" w:sz="4" w:space="0" w:color="auto"/>
            </w:tcBorders>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1324</w:t>
            </w:r>
          </w:p>
        </w:tc>
        <w:tc>
          <w:tcPr>
            <w:tcW w:w="1276"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091" w:type="dxa"/>
            <w:tcBorders>
              <w:bottom w:val="single" w:sz="4" w:space="0" w:color="auto"/>
            </w:tcBorders>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w:t>
            </w:r>
          </w:p>
        </w:tc>
      </w:tr>
      <w:tr w:rsidR="00066245" w:rsidRPr="00943BA1" w:rsidTr="00F0478C">
        <w:trPr>
          <w:trHeight w:val="225"/>
          <w:jc w:val="center"/>
        </w:trPr>
        <w:tc>
          <w:tcPr>
            <w:tcW w:w="2099" w:type="dxa"/>
            <w:tcBorders>
              <w:top w:val="single" w:sz="4" w:space="0" w:color="auto"/>
            </w:tcBorders>
          </w:tcPr>
          <w:p w:rsidR="00066245" w:rsidRPr="00D97FCF" w:rsidRDefault="00066245" w:rsidP="00F0478C">
            <w:pPr>
              <w:rPr>
                <w:rFonts w:ascii="Times New Roman" w:eastAsia="Times New Roman" w:hAnsi="Times New Roman" w:cs="Times New Roman"/>
                <w:sz w:val="28"/>
                <w:szCs w:val="28"/>
                <w:lang w:val="uk-UA"/>
              </w:rPr>
            </w:pPr>
            <w:r w:rsidRPr="00D97FCF">
              <w:rPr>
                <w:rFonts w:ascii="Times New Roman" w:eastAsia="Times New Roman" w:hAnsi="Times New Roman" w:cs="Times New Roman"/>
                <w:sz w:val="28"/>
                <w:szCs w:val="28"/>
                <w:lang w:val="uk-UA"/>
              </w:rPr>
              <w:t>Індонезія</w:t>
            </w:r>
          </w:p>
        </w:tc>
        <w:tc>
          <w:tcPr>
            <w:tcW w:w="1291"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418"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75"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33"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77"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33"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170</w:t>
            </w:r>
          </w:p>
        </w:tc>
        <w:tc>
          <w:tcPr>
            <w:tcW w:w="1134"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992"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77" w:type="dxa"/>
            <w:tcBorders>
              <w:top w:val="single" w:sz="4" w:space="0" w:color="auto"/>
            </w:tcBorders>
          </w:tcPr>
          <w:p w:rsidR="00066245" w:rsidRPr="00D97FCF" w:rsidRDefault="00066245" w:rsidP="00F0478C">
            <w:pPr>
              <w:jc w:val="center"/>
              <w:rPr>
                <w:rFonts w:ascii="Times New Roman" w:eastAsia="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76"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091" w:type="dxa"/>
            <w:tcBorders>
              <w:top w:val="single" w:sz="4" w:space="0" w:color="auto"/>
            </w:tcBorders>
          </w:tcPr>
          <w:p w:rsidR="00066245" w:rsidRPr="00D97FCF" w:rsidRDefault="00066245" w:rsidP="00F0478C">
            <w:pPr>
              <w:jc w:val="center"/>
              <w:rPr>
                <w:rFonts w:ascii="Times New Roman" w:eastAsia="Times New Roman" w:hAnsi="Times New Roman" w:cs="Times New Roman"/>
                <w:sz w:val="28"/>
                <w:szCs w:val="28"/>
                <w:lang w:val="uk-UA"/>
              </w:rPr>
            </w:pPr>
            <w:r w:rsidRPr="00D97FCF">
              <w:rPr>
                <w:rFonts w:ascii="Times New Roman" w:eastAsia="Times New Roman" w:hAnsi="Times New Roman" w:cs="Times New Roman"/>
                <w:sz w:val="28"/>
                <w:szCs w:val="28"/>
              </w:rPr>
              <w:t>−</w:t>
            </w:r>
          </w:p>
        </w:tc>
      </w:tr>
      <w:tr w:rsidR="00066245" w:rsidRPr="00943BA1" w:rsidTr="00F0478C">
        <w:trPr>
          <w:trHeight w:val="399"/>
          <w:jc w:val="center"/>
        </w:trPr>
        <w:tc>
          <w:tcPr>
            <w:tcW w:w="2099" w:type="dxa"/>
          </w:tcPr>
          <w:p w:rsidR="00066245" w:rsidRPr="00D97FCF" w:rsidRDefault="00066245" w:rsidP="00F0478C">
            <w:pP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Іран</w:t>
            </w:r>
          </w:p>
        </w:tc>
        <w:tc>
          <w:tcPr>
            <w:tcW w:w="1291"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862</w:t>
            </w:r>
          </w:p>
        </w:tc>
        <w:tc>
          <w:tcPr>
            <w:tcW w:w="1418"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color w:val="000000"/>
                <w:sz w:val="28"/>
                <w:szCs w:val="28"/>
              </w:rPr>
              <w:t>195</w:t>
            </w:r>
          </w:p>
        </w:tc>
        <w:tc>
          <w:tcPr>
            <w:tcW w:w="1275"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326</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137</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71</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34"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992"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77"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rPr>
              <w:t>−</w:t>
            </w:r>
          </w:p>
        </w:tc>
        <w:tc>
          <w:tcPr>
            <w:tcW w:w="1276"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091"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w:t>
            </w:r>
          </w:p>
        </w:tc>
      </w:tr>
      <w:tr w:rsidR="00066245" w:rsidRPr="00943BA1" w:rsidTr="00F0478C">
        <w:trPr>
          <w:jc w:val="center"/>
        </w:trPr>
        <w:tc>
          <w:tcPr>
            <w:tcW w:w="2099" w:type="dxa"/>
          </w:tcPr>
          <w:p w:rsidR="00066245" w:rsidRPr="00D97FCF" w:rsidRDefault="00066245" w:rsidP="00F0478C">
            <w:pP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Ірландія</w:t>
            </w:r>
          </w:p>
        </w:tc>
        <w:tc>
          <w:tcPr>
            <w:tcW w:w="1291"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154</w:t>
            </w:r>
          </w:p>
        </w:tc>
        <w:tc>
          <w:tcPr>
            <w:tcW w:w="1418"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66</w:t>
            </w:r>
          </w:p>
        </w:tc>
        <w:tc>
          <w:tcPr>
            <w:tcW w:w="1275"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2</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5</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34"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992"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77"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rPr>
              <w:t>−</w:t>
            </w:r>
          </w:p>
        </w:tc>
        <w:tc>
          <w:tcPr>
            <w:tcW w:w="1276"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091"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w:t>
            </w:r>
          </w:p>
        </w:tc>
      </w:tr>
      <w:tr w:rsidR="00066245" w:rsidRPr="00943BA1" w:rsidTr="00F0478C">
        <w:trPr>
          <w:jc w:val="center"/>
        </w:trPr>
        <w:tc>
          <w:tcPr>
            <w:tcW w:w="2099" w:type="dxa"/>
          </w:tcPr>
          <w:p w:rsidR="00066245" w:rsidRPr="00D97FCF" w:rsidRDefault="00066245" w:rsidP="00F0478C">
            <w:pP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Ісландія</w:t>
            </w:r>
          </w:p>
        </w:tc>
        <w:tc>
          <w:tcPr>
            <w:tcW w:w="1291" w:type="dxa"/>
          </w:tcPr>
          <w:p w:rsidR="00066245" w:rsidRPr="00D97FCF" w:rsidRDefault="00066245" w:rsidP="00F0478C">
            <w:pPr>
              <w:jc w:val="center"/>
              <w:rPr>
                <w:rFonts w:ascii="Times New Roman" w:hAnsi="Times New Roman" w:cs="Times New Roman"/>
                <w:sz w:val="28"/>
                <w:szCs w:val="28"/>
                <w:lang w:val="uk-UA"/>
              </w:rPr>
            </w:pPr>
          </w:p>
        </w:tc>
        <w:tc>
          <w:tcPr>
            <w:tcW w:w="1418"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3</w:t>
            </w:r>
          </w:p>
        </w:tc>
        <w:tc>
          <w:tcPr>
            <w:tcW w:w="1275"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13</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14</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5</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34"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992"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77"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rPr>
              <w:t>−</w:t>
            </w:r>
          </w:p>
        </w:tc>
        <w:tc>
          <w:tcPr>
            <w:tcW w:w="1276"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091"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w:t>
            </w:r>
          </w:p>
        </w:tc>
      </w:tr>
      <w:tr w:rsidR="00066245" w:rsidRPr="00943BA1" w:rsidTr="00F0478C">
        <w:trPr>
          <w:jc w:val="center"/>
        </w:trPr>
        <w:tc>
          <w:tcPr>
            <w:tcW w:w="2099" w:type="dxa"/>
          </w:tcPr>
          <w:p w:rsidR="00066245" w:rsidRPr="00D97FCF" w:rsidRDefault="00066245" w:rsidP="00F0478C">
            <w:pP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Іспанія</w:t>
            </w:r>
          </w:p>
        </w:tc>
        <w:tc>
          <w:tcPr>
            <w:tcW w:w="1291"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14254</w:t>
            </w:r>
          </w:p>
        </w:tc>
        <w:tc>
          <w:tcPr>
            <w:tcW w:w="1418"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color w:val="000000"/>
                <w:sz w:val="28"/>
                <w:szCs w:val="28"/>
              </w:rPr>
              <w:t>11914</w:t>
            </w:r>
          </w:p>
        </w:tc>
        <w:tc>
          <w:tcPr>
            <w:tcW w:w="1275"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7965</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9313</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23261</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909</w:t>
            </w:r>
          </w:p>
        </w:tc>
        <w:tc>
          <w:tcPr>
            <w:tcW w:w="1134"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992"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77"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rPr>
              <w:t>−</w:t>
            </w:r>
          </w:p>
        </w:tc>
        <w:tc>
          <w:tcPr>
            <w:tcW w:w="1276"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091"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w:t>
            </w:r>
          </w:p>
        </w:tc>
      </w:tr>
      <w:tr w:rsidR="00066245" w:rsidRPr="00943BA1" w:rsidTr="00F0478C">
        <w:trPr>
          <w:jc w:val="center"/>
        </w:trPr>
        <w:tc>
          <w:tcPr>
            <w:tcW w:w="2099" w:type="dxa"/>
          </w:tcPr>
          <w:p w:rsidR="00066245" w:rsidRPr="00D97FCF" w:rsidRDefault="00066245" w:rsidP="00F0478C">
            <w:pP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Італія</w:t>
            </w:r>
          </w:p>
        </w:tc>
        <w:tc>
          <w:tcPr>
            <w:tcW w:w="1291"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36794</w:t>
            </w:r>
          </w:p>
        </w:tc>
        <w:tc>
          <w:tcPr>
            <w:tcW w:w="1418"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color w:val="000000"/>
                <w:sz w:val="28"/>
                <w:szCs w:val="28"/>
              </w:rPr>
              <w:t>41441</w:t>
            </w:r>
          </w:p>
        </w:tc>
        <w:tc>
          <w:tcPr>
            <w:tcW w:w="1275"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27229</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24484</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30915</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4599</w:t>
            </w:r>
          </w:p>
        </w:tc>
        <w:tc>
          <w:tcPr>
            <w:tcW w:w="1134"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1202</w:t>
            </w:r>
          </w:p>
        </w:tc>
        <w:tc>
          <w:tcPr>
            <w:tcW w:w="992"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3545</w:t>
            </w:r>
          </w:p>
        </w:tc>
        <w:tc>
          <w:tcPr>
            <w:tcW w:w="1177"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rPr>
              <w:t>−</w:t>
            </w:r>
          </w:p>
        </w:tc>
        <w:tc>
          <w:tcPr>
            <w:tcW w:w="1276"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2332</w:t>
            </w:r>
          </w:p>
        </w:tc>
        <w:tc>
          <w:tcPr>
            <w:tcW w:w="1091"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w:t>
            </w:r>
          </w:p>
        </w:tc>
      </w:tr>
      <w:tr w:rsidR="00066245" w:rsidRPr="00943BA1" w:rsidTr="00F0478C">
        <w:trPr>
          <w:jc w:val="center"/>
        </w:trPr>
        <w:tc>
          <w:tcPr>
            <w:tcW w:w="2099" w:type="dxa"/>
          </w:tcPr>
          <w:p w:rsidR="00066245" w:rsidRPr="00D97FCF" w:rsidRDefault="00066245" w:rsidP="00F0478C">
            <w:pP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Казахстан</w:t>
            </w:r>
          </w:p>
        </w:tc>
        <w:tc>
          <w:tcPr>
            <w:tcW w:w="1291"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1755</w:t>
            </w:r>
          </w:p>
        </w:tc>
        <w:tc>
          <w:tcPr>
            <w:tcW w:w="1418"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color w:val="000000"/>
                <w:sz w:val="28"/>
                <w:szCs w:val="28"/>
              </w:rPr>
              <w:t>1202</w:t>
            </w:r>
          </w:p>
        </w:tc>
        <w:tc>
          <w:tcPr>
            <w:tcW w:w="1275"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700</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467</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1635</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34"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992"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77"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rPr>
              <w:t>−</w:t>
            </w:r>
          </w:p>
        </w:tc>
        <w:tc>
          <w:tcPr>
            <w:tcW w:w="1276"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091"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w:t>
            </w:r>
          </w:p>
        </w:tc>
      </w:tr>
      <w:tr w:rsidR="00066245" w:rsidRPr="00943BA1" w:rsidTr="00F0478C">
        <w:trPr>
          <w:jc w:val="center"/>
        </w:trPr>
        <w:tc>
          <w:tcPr>
            <w:tcW w:w="2099" w:type="dxa"/>
          </w:tcPr>
          <w:p w:rsidR="00066245" w:rsidRPr="00D97FCF" w:rsidRDefault="00066245" w:rsidP="00F0478C">
            <w:pP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Канада</w:t>
            </w:r>
          </w:p>
        </w:tc>
        <w:tc>
          <w:tcPr>
            <w:tcW w:w="1291"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56855</w:t>
            </w:r>
          </w:p>
        </w:tc>
        <w:tc>
          <w:tcPr>
            <w:tcW w:w="1418"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color w:val="000000"/>
                <w:sz w:val="28"/>
                <w:szCs w:val="28"/>
              </w:rPr>
              <w:t>3601</w:t>
            </w:r>
          </w:p>
        </w:tc>
        <w:tc>
          <w:tcPr>
            <w:tcW w:w="1275"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1109</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482</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605</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2</w:t>
            </w:r>
          </w:p>
        </w:tc>
        <w:tc>
          <w:tcPr>
            <w:tcW w:w="1134"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992"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76"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091"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w:t>
            </w:r>
          </w:p>
        </w:tc>
      </w:tr>
      <w:tr w:rsidR="00066245" w:rsidRPr="00943BA1" w:rsidTr="00F0478C">
        <w:trPr>
          <w:jc w:val="center"/>
        </w:trPr>
        <w:tc>
          <w:tcPr>
            <w:tcW w:w="2099" w:type="dxa"/>
          </w:tcPr>
          <w:p w:rsidR="00066245" w:rsidRPr="00D97FCF" w:rsidRDefault="00066245" w:rsidP="00F0478C">
            <w:pP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Китай</w:t>
            </w:r>
          </w:p>
        </w:tc>
        <w:tc>
          <w:tcPr>
            <w:tcW w:w="1291"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11419</w:t>
            </w:r>
          </w:p>
        </w:tc>
        <w:tc>
          <w:tcPr>
            <w:tcW w:w="1418"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color w:val="000000"/>
                <w:sz w:val="28"/>
                <w:szCs w:val="28"/>
              </w:rPr>
              <w:t>11675</w:t>
            </w:r>
          </w:p>
        </w:tc>
        <w:tc>
          <w:tcPr>
            <w:tcW w:w="1275"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rPr>
              <w:t>5394</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4648</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5210</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344</w:t>
            </w:r>
          </w:p>
        </w:tc>
        <w:tc>
          <w:tcPr>
            <w:tcW w:w="1134"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992"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76"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091"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w:t>
            </w:r>
          </w:p>
        </w:tc>
      </w:tr>
      <w:tr w:rsidR="00066245" w:rsidRPr="00943BA1" w:rsidTr="00F0478C">
        <w:trPr>
          <w:jc w:val="center"/>
        </w:trPr>
        <w:tc>
          <w:tcPr>
            <w:tcW w:w="2099" w:type="dxa"/>
          </w:tcPr>
          <w:p w:rsidR="00066245" w:rsidRPr="00D97FCF" w:rsidRDefault="00066245" w:rsidP="00F0478C">
            <w:pP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Кіпр</w:t>
            </w:r>
          </w:p>
        </w:tc>
        <w:tc>
          <w:tcPr>
            <w:tcW w:w="1291"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11091</w:t>
            </w:r>
          </w:p>
        </w:tc>
        <w:tc>
          <w:tcPr>
            <w:tcW w:w="1418"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color w:val="000000"/>
                <w:sz w:val="28"/>
                <w:szCs w:val="28"/>
              </w:rPr>
              <w:t>8348</w:t>
            </w:r>
          </w:p>
        </w:tc>
        <w:tc>
          <w:tcPr>
            <w:tcW w:w="1275"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9177</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6260</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7790</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538</w:t>
            </w:r>
          </w:p>
        </w:tc>
        <w:tc>
          <w:tcPr>
            <w:tcW w:w="1134"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1773</w:t>
            </w:r>
          </w:p>
        </w:tc>
        <w:tc>
          <w:tcPr>
            <w:tcW w:w="992"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76"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091"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w:t>
            </w:r>
          </w:p>
        </w:tc>
      </w:tr>
      <w:tr w:rsidR="00066245" w:rsidRPr="00943BA1" w:rsidTr="00F0478C">
        <w:trPr>
          <w:jc w:val="center"/>
        </w:trPr>
        <w:tc>
          <w:tcPr>
            <w:tcW w:w="2099" w:type="dxa"/>
          </w:tcPr>
          <w:p w:rsidR="00066245" w:rsidRPr="00D97FCF" w:rsidRDefault="00066245" w:rsidP="00F0478C">
            <w:pP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Куба</w:t>
            </w:r>
          </w:p>
        </w:tc>
        <w:tc>
          <w:tcPr>
            <w:tcW w:w="1291"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418"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75"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3</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34"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992"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76"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091"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w:t>
            </w:r>
          </w:p>
        </w:tc>
      </w:tr>
      <w:tr w:rsidR="00066245" w:rsidRPr="00943BA1" w:rsidTr="00F0478C">
        <w:trPr>
          <w:jc w:val="center"/>
        </w:trPr>
        <w:tc>
          <w:tcPr>
            <w:tcW w:w="2099" w:type="dxa"/>
          </w:tcPr>
          <w:p w:rsidR="00066245" w:rsidRPr="00D97FCF" w:rsidRDefault="00066245" w:rsidP="00F0478C">
            <w:pP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Латвія</w:t>
            </w:r>
          </w:p>
        </w:tc>
        <w:tc>
          <w:tcPr>
            <w:tcW w:w="1291"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4748</w:t>
            </w:r>
          </w:p>
        </w:tc>
        <w:tc>
          <w:tcPr>
            <w:tcW w:w="1418"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color w:val="000000"/>
                <w:sz w:val="28"/>
                <w:szCs w:val="28"/>
              </w:rPr>
              <w:t>5809</w:t>
            </w:r>
          </w:p>
        </w:tc>
        <w:tc>
          <w:tcPr>
            <w:tcW w:w="1275"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3427</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1682</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2747</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33</w:t>
            </w:r>
          </w:p>
        </w:tc>
        <w:tc>
          <w:tcPr>
            <w:tcW w:w="1134"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992"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76"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1531</w:t>
            </w:r>
          </w:p>
        </w:tc>
        <w:tc>
          <w:tcPr>
            <w:tcW w:w="1091"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1 622</w:t>
            </w:r>
          </w:p>
        </w:tc>
      </w:tr>
      <w:tr w:rsidR="00066245" w:rsidRPr="00943BA1" w:rsidTr="00F0478C">
        <w:trPr>
          <w:jc w:val="center"/>
        </w:trPr>
        <w:tc>
          <w:tcPr>
            <w:tcW w:w="2099" w:type="dxa"/>
          </w:tcPr>
          <w:p w:rsidR="00066245" w:rsidRPr="00D97FCF" w:rsidRDefault="00066245" w:rsidP="00F0478C">
            <w:pP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Литва</w:t>
            </w:r>
          </w:p>
        </w:tc>
        <w:tc>
          <w:tcPr>
            <w:tcW w:w="1291"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1414</w:t>
            </w:r>
          </w:p>
        </w:tc>
        <w:tc>
          <w:tcPr>
            <w:tcW w:w="1418"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color w:val="000000"/>
                <w:sz w:val="28"/>
                <w:szCs w:val="28"/>
              </w:rPr>
              <w:t>2428</w:t>
            </w:r>
          </w:p>
        </w:tc>
        <w:tc>
          <w:tcPr>
            <w:tcW w:w="1275"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359</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405</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587</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34"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992"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76"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4954</w:t>
            </w:r>
          </w:p>
        </w:tc>
        <w:tc>
          <w:tcPr>
            <w:tcW w:w="1091"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675</w:t>
            </w:r>
          </w:p>
        </w:tc>
      </w:tr>
      <w:tr w:rsidR="00066245" w:rsidRPr="00943BA1" w:rsidTr="00F0478C">
        <w:trPr>
          <w:jc w:val="center"/>
        </w:trPr>
        <w:tc>
          <w:tcPr>
            <w:tcW w:w="2099" w:type="dxa"/>
          </w:tcPr>
          <w:p w:rsidR="00066245" w:rsidRPr="00D97FCF" w:rsidRDefault="00066245" w:rsidP="00F0478C">
            <w:pP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Ліван</w:t>
            </w:r>
          </w:p>
        </w:tc>
        <w:tc>
          <w:tcPr>
            <w:tcW w:w="1291"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133</w:t>
            </w:r>
          </w:p>
        </w:tc>
        <w:tc>
          <w:tcPr>
            <w:tcW w:w="1418"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48</w:t>
            </w:r>
          </w:p>
        </w:tc>
        <w:tc>
          <w:tcPr>
            <w:tcW w:w="1275"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912</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732</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969</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34"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992"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76"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14</w:t>
            </w:r>
          </w:p>
        </w:tc>
        <w:tc>
          <w:tcPr>
            <w:tcW w:w="1091"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w:t>
            </w:r>
          </w:p>
        </w:tc>
      </w:tr>
      <w:tr w:rsidR="00066245" w:rsidRPr="00943BA1" w:rsidTr="00F0478C">
        <w:trPr>
          <w:trHeight w:val="401"/>
          <w:jc w:val="center"/>
        </w:trPr>
        <w:tc>
          <w:tcPr>
            <w:tcW w:w="2099" w:type="dxa"/>
            <w:tcBorders>
              <w:bottom w:val="single" w:sz="4" w:space="0" w:color="auto"/>
            </w:tcBorders>
          </w:tcPr>
          <w:p w:rsidR="00066245" w:rsidRPr="00D97FCF" w:rsidRDefault="00066245" w:rsidP="00F0478C">
            <w:pP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lastRenderedPageBreak/>
              <w:t>Люксембург</w:t>
            </w:r>
          </w:p>
        </w:tc>
        <w:tc>
          <w:tcPr>
            <w:tcW w:w="1291"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418"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75"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6</w:t>
            </w:r>
          </w:p>
        </w:tc>
        <w:tc>
          <w:tcPr>
            <w:tcW w:w="1233"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1</w:t>
            </w:r>
          </w:p>
        </w:tc>
        <w:tc>
          <w:tcPr>
            <w:tcW w:w="1177"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33"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34"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992"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77"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76"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091" w:type="dxa"/>
            <w:tcBorders>
              <w:bottom w:val="single" w:sz="4" w:space="0" w:color="auto"/>
            </w:tcBorders>
          </w:tcPr>
          <w:p w:rsidR="00066245" w:rsidRPr="00D97FCF" w:rsidRDefault="00066245" w:rsidP="00F0478C">
            <w:pPr>
              <w:jc w:val="center"/>
              <w:rPr>
                <w:rFonts w:ascii="Times New Roman" w:eastAsia="Times New Roman" w:hAnsi="Times New Roman" w:cs="Times New Roman"/>
                <w:sz w:val="28"/>
                <w:szCs w:val="28"/>
                <w:lang w:val="uk-UA"/>
              </w:rPr>
            </w:pPr>
            <w:r w:rsidRPr="00D97FCF">
              <w:rPr>
                <w:rFonts w:ascii="Times New Roman" w:eastAsia="Times New Roman" w:hAnsi="Times New Roman" w:cs="Times New Roman"/>
                <w:sz w:val="28"/>
                <w:szCs w:val="28"/>
                <w:lang w:val="uk-UA"/>
              </w:rPr>
              <w:t>−</w:t>
            </w:r>
          </w:p>
        </w:tc>
      </w:tr>
      <w:tr w:rsidR="00066245" w:rsidRPr="00943BA1" w:rsidTr="00F0478C">
        <w:trPr>
          <w:trHeight w:val="231"/>
          <w:jc w:val="center"/>
        </w:trPr>
        <w:tc>
          <w:tcPr>
            <w:tcW w:w="2099" w:type="dxa"/>
            <w:tcBorders>
              <w:top w:val="single" w:sz="4" w:space="0" w:color="auto"/>
              <w:bottom w:val="single" w:sz="4" w:space="0" w:color="auto"/>
            </w:tcBorders>
          </w:tcPr>
          <w:p w:rsidR="00066245" w:rsidRPr="00D97FCF" w:rsidRDefault="00066245" w:rsidP="00F0478C">
            <w:pPr>
              <w:rPr>
                <w:rFonts w:ascii="Times New Roman" w:eastAsia="Times New Roman" w:hAnsi="Times New Roman" w:cs="Times New Roman"/>
                <w:sz w:val="28"/>
                <w:szCs w:val="28"/>
                <w:lang w:val="uk-UA"/>
              </w:rPr>
            </w:pPr>
            <w:r w:rsidRPr="00D97FCF">
              <w:rPr>
                <w:rFonts w:ascii="Times New Roman" w:eastAsia="Times New Roman" w:hAnsi="Times New Roman" w:cs="Times New Roman"/>
                <w:sz w:val="28"/>
                <w:szCs w:val="28"/>
                <w:lang w:val="uk-UA"/>
              </w:rPr>
              <w:t>Лівія</w:t>
            </w:r>
          </w:p>
        </w:tc>
        <w:tc>
          <w:tcPr>
            <w:tcW w:w="1291" w:type="dxa"/>
            <w:tcBorders>
              <w:top w:val="single" w:sz="4" w:space="0" w:color="auto"/>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168</w:t>
            </w:r>
          </w:p>
        </w:tc>
        <w:tc>
          <w:tcPr>
            <w:tcW w:w="1418" w:type="dxa"/>
            <w:tcBorders>
              <w:top w:val="single" w:sz="4" w:space="0" w:color="auto"/>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58</w:t>
            </w:r>
          </w:p>
        </w:tc>
        <w:tc>
          <w:tcPr>
            <w:tcW w:w="1275" w:type="dxa"/>
            <w:tcBorders>
              <w:top w:val="single" w:sz="4" w:space="0" w:color="auto"/>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489</w:t>
            </w:r>
          </w:p>
        </w:tc>
        <w:tc>
          <w:tcPr>
            <w:tcW w:w="1233" w:type="dxa"/>
            <w:tcBorders>
              <w:top w:val="single" w:sz="4" w:space="0" w:color="auto"/>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314</w:t>
            </w:r>
          </w:p>
        </w:tc>
        <w:tc>
          <w:tcPr>
            <w:tcW w:w="1177" w:type="dxa"/>
            <w:tcBorders>
              <w:top w:val="single" w:sz="4" w:space="0" w:color="auto"/>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4758</w:t>
            </w:r>
          </w:p>
        </w:tc>
        <w:tc>
          <w:tcPr>
            <w:tcW w:w="1233" w:type="dxa"/>
            <w:tcBorders>
              <w:top w:val="single" w:sz="4" w:space="0" w:color="auto"/>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34" w:type="dxa"/>
            <w:tcBorders>
              <w:top w:val="single" w:sz="4" w:space="0" w:color="auto"/>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992" w:type="dxa"/>
            <w:tcBorders>
              <w:top w:val="single" w:sz="4" w:space="0" w:color="auto"/>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77" w:type="dxa"/>
            <w:tcBorders>
              <w:top w:val="single" w:sz="4" w:space="0" w:color="auto"/>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76" w:type="dxa"/>
            <w:tcBorders>
              <w:top w:val="single" w:sz="4" w:space="0" w:color="auto"/>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091" w:type="dxa"/>
            <w:tcBorders>
              <w:top w:val="single" w:sz="4" w:space="0" w:color="auto"/>
              <w:bottom w:val="single" w:sz="4" w:space="0" w:color="auto"/>
            </w:tcBorders>
          </w:tcPr>
          <w:p w:rsidR="00066245" w:rsidRPr="00D97FCF" w:rsidRDefault="00066245" w:rsidP="00F0478C">
            <w:pPr>
              <w:jc w:val="center"/>
              <w:rPr>
                <w:rFonts w:ascii="Times New Roman" w:eastAsia="Times New Roman" w:hAnsi="Times New Roman" w:cs="Times New Roman"/>
                <w:sz w:val="28"/>
                <w:szCs w:val="28"/>
                <w:lang w:val="uk-UA"/>
              </w:rPr>
            </w:pPr>
            <w:r w:rsidRPr="00D97FCF">
              <w:rPr>
                <w:rFonts w:ascii="Times New Roman" w:eastAsia="Times New Roman" w:hAnsi="Times New Roman" w:cs="Times New Roman"/>
                <w:sz w:val="28"/>
                <w:szCs w:val="28"/>
              </w:rPr>
              <w:t>−</w:t>
            </w:r>
          </w:p>
        </w:tc>
      </w:tr>
      <w:tr w:rsidR="00066245" w:rsidRPr="00943BA1" w:rsidTr="00F0478C">
        <w:trPr>
          <w:trHeight w:val="195"/>
          <w:jc w:val="center"/>
        </w:trPr>
        <w:tc>
          <w:tcPr>
            <w:tcW w:w="2099" w:type="dxa"/>
            <w:tcBorders>
              <w:top w:val="single" w:sz="4" w:space="0" w:color="auto"/>
            </w:tcBorders>
          </w:tcPr>
          <w:p w:rsidR="00066245" w:rsidRPr="00D97FCF" w:rsidRDefault="00066245" w:rsidP="00F0478C">
            <w:pPr>
              <w:rPr>
                <w:rFonts w:ascii="Times New Roman" w:eastAsia="Times New Roman" w:hAnsi="Times New Roman" w:cs="Times New Roman"/>
                <w:sz w:val="28"/>
                <w:szCs w:val="28"/>
                <w:lang w:val="uk-UA"/>
              </w:rPr>
            </w:pPr>
            <w:r w:rsidRPr="00D97FCF">
              <w:rPr>
                <w:rFonts w:ascii="Times New Roman" w:eastAsia="Times New Roman" w:hAnsi="Times New Roman" w:cs="Times New Roman"/>
                <w:sz w:val="28"/>
                <w:szCs w:val="28"/>
                <w:lang w:val="uk-UA"/>
              </w:rPr>
              <w:t>Мальта</w:t>
            </w:r>
          </w:p>
        </w:tc>
        <w:tc>
          <w:tcPr>
            <w:tcW w:w="1291"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1831</w:t>
            </w:r>
          </w:p>
        </w:tc>
        <w:tc>
          <w:tcPr>
            <w:tcW w:w="1418"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color w:val="000000"/>
                <w:sz w:val="28"/>
                <w:szCs w:val="28"/>
              </w:rPr>
              <w:t>107</w:t>
            </w:r>
          </w:p>
        </w:tc>
        <w:tc>
          <w:tcPr>
            <w:tcW w:w="1275"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750</w:t>
            </w:r>
          </w:p>
        </w:tc>
        <w:tc>
          <w:tcPr>
            <w:tcW w:w="1233"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1160</w:t>
            </w:r>
          </w:p>
        </w:tc>
        <w:tc>
          <w:tcPr>
            <w:tcW w:w="1177"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305</w:t>
            </w:r>
          </w:p>
        </w:tc>
        <w:tc>
          <w:tcPr>
            <w:tcW w:w="1233"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1</w:t>
            </w:r>
          </w:p>
        </w:tc>
        <w:tc>
          <w:tcPr>
            <w:tcW w:w="1134"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992"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77"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76"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091" w:type="dxa"/>
            <w:tcBorders>
              <w:top w:val="single" w:sz="4" w:space="0" w:color="auto"/>
            </w:tcBorders>
          </w:tcPr>
          <w:p w:rsidR="00066245" w:rsidRPr="00D97FCF" w:rsidRDefault="00066245" w:rsidP="00F0478C">
            <w:pPr>
              <w:jc w:val="center"/>
              <w:rPr>
                <w:rFonts w:ascii="Times New Roman" w:eastAsia="Times New Roman" w:hAnsi="Times New Roman" w:cs="Times New Roman"/>
                <w:sz w:val="28"/>
                <w:szCs w:val="28"/>
                <w:lang w:val="uk-UA"/>
              </w:rPr>
            </w:pPr>
            <w:r w:rsidRPr="00D97FCF">
              <w:rPr>
                <w:rFonts w:ascii="Times New Roman" w:eastAsia="Times New Roman" w:hAnsi="Times New Roman" w:cs="Times New Roman"/>
                <w:sz w:val="28"/>
                <w:szCs w:val="28"/>
              </w:rPr>
              <w:t>−</w:t>
            </w:r>
          </w:p>
        </w:tc>
      </w:tr>
      <w:tr w:rsidR="00066245" w:rsidRPr="00943BA1" w:rsidTr="00F0478C">
        <w:trPr>
          <w:jc w:val="center"/>
        </w:trPr>
        <w:tc>
          <w:tcPr>
            <w:tcW w:w="2099" w:type="dxa"/>
          </w:tcPr>
          <w:p w:rsidR="00066245" w:rsidRPr="00D97FCF" w:rsidRDefault="00066245" w:rsidP="00F0478C">
            <w:pP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Мальдіви</w:t>
            </w:r>
          </w:p>
        </w:tc>
        <w:tc>
          <w:tcPr>
            <w:tcW w:w="1291"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124</w:t>
            </w:r>
          </w:p>
        </w:tc>
        <w:tc>
          <w:tcPr>
            <w:tcW w:w="1418"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color w:val="000000"/>
                <w:sz w:val="28"/>
                <w:szCs w:val="28"/>
              </w:rPr>
              <w:t>161</w:t>
            </w:r>
          </w:p>
        </w:tc>
        <w:tc>
          <w:tcPr>
            <w:tcW w:w="1275"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22</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28</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34"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992"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76"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091"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w:t>
            </w:r>
          </w:p>
        </w:tc>
      </w:tr>
      <w:tr w:rsidR="00066245" w:rsidRPr="00943BA1" w:rsidTr="00F0478C">
        <w:trPr>
          <w:trHeight w:val="269"/>
          <w:jc w:val="center"/>
        </w:trPr>
        <w:tc>
          <w:tcPr>
            <w:tcW w:w="2099" w:type="dxa"/>
            <w:tcBorders>
              <w:bottom w:val="single" w:sz="4" w:space="0" w:color="auto"/>
            </w:tcBorders>
          </w:tcPr>
          <w:p w:rsidR="00066245" w:rsidRPr="00D97FCF" w:rsidRDefault="00066245" w:rsidP="00F0478C">
            <w:pP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Марокко</w:t>
            </w:r>
          </w:p>
        </w:tc>
        <w:tc>
          <w:tcPr>
            <w:tcW w:w="1291"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39</w:t>
            </w:r>
          </w:p>
        </w:tc>
        <w:tc>
          <w:tcPr>
            <w:tcW w:w="1418"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75"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33"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77"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33"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34"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992"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77"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76"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6</w:t>
            </w:r>
          </w:p>
        </w:tc>
        <w:tc>
          <w:tcPr>
            <w:tcW w:w="1091" w:type="dxa"/>
            <w:tcBorders>
              <w:bottom w:val="single" w:sz="4" w:space="0" w:color="auto"/>
            </w:tcBorders>
          </w:tcPr>
          <w:p w:rsidR="00066245" w:rsidRPr="00EB34CE" w:rsidRDefault="00066245" w:rsidP="00F0478C">
            <w:pPr>
              <w:jc w:val="center"/>
              <w:rPr>
                <w:rFonts w:ascii="Times New Roman" w:eastAsia="Times New Roman" w:hAnsi="Times New Roman" w:cs="Times New Roman"/>
                <w:sz w:val="28"/>
                <w:szCs w:val="28"/>
                <w:lang w:val="uk-UA"/>
              </w:rPr>
            </w:pPr>
            <w:r w:rsidRPr="00D97FCF">
              <w:rPr>
                <w:rFonts w:ascii="Times New Roman" w:eastAsia="Times New Roman" w:hAnsi="Times New Roman" w:cs="Times New Roman"/>
                <w:sz w:val="28"/>
                <w:szCs w:val="28"/>
                <w:lang w:val="uk-UA"/>
              </w:rPr>
              <w:t>−</w:t>
            </w:r>
          </w:p>
        </w:tc>
      </w:tr>
      <w:tr w:rsidR="00066245" w:rsidRPr="00943BA1" w:rsidTr="00F0478C">
        <w:trPr>
          <w:trHeight w:val="165"/>
          <w:jc w:val="center"/>
        </w:trPr>
        <w:tc>
          <w:tcPr>
            <w:tcW w:w="2099" w:type="dxa"/>
            <w:tcBorders>
              <w:top w:val="single" w:sz="4" w:space="0" w:color="auto"/>
            </w:tcBorders>
          </w:tcPr>
          <w:p w:rsidR="00066245" w:rsidRPr="00D97FCF" w:rsidRDefault="00066245" w:rsidP="00F0478C">
            <w:pP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Македонія</w:t>
            </w:r>
          </w:p>
        </w:tc>
        <w:tc>
          <w:tcPr>
            <w:tcW w:w="1291"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418"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color w:val="000000"/>
                <w:sz w:val="28"/>
                <w:szCs w:val="28"/>
              </w:rPr>
              <w:t>207</w:t>
            </w:r>
          </w:p>
        </w:tc>
        <w:tc>
          <w:tcPr>
            <w:tcW w:w="1275"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2963</w:t>
            </w:r>
          </w:p>
        </w:tc>
        <w:tc>
          <w:tcPr>
            <w:tcW w:w="1233"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77"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5</w:t>
            </w:r>
          </w:p>
        </w:tc>
        <w:tc>
          <w:tcPr>
            <w:tcW w:w="1233"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34"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23</w:t>
            </w:r>
          </w:p>
        </w:tc>
        <w:tc>
          <w:tcPr>
            <w:tcW w:w="992"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12</w:t>
            </w:r>
          </w:p>
        </w:tc>
        <w:tc>
          <w:tcPr>
            <w:tcW w:w="1177"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76"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091" w:type="dxa"/>
            <w:tcBorders>
              <w:top w:val="single" w:sz="4" w:space="0" w:color="auto"/>
            </w:tcBorders>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w:t>
            </w:r>
          </w:p>
        </w:tc>
      </w:tr>
      <w:tr w:rsidR="00066245" w:rsidRPr="00943BA1" w:rsidTr="00F0478C">
        <w:trPr>
          <w:trHeight w:val="521"/>
          <w:jc w:val="center"/>
        </w:trPr>
        <w:tc>
          <w:tcPr>
            <w:tcW w:w="2099" w:type="dxa"/>
            <w:tcBorders>
              <w:bottom w:val="single" w:sz="4" w:space="0" w:color="auto"/>
            </w:tcBorders>
          </w:tcPr>
          <w:p w:rsidR="00066245" w:rsidRPr="00D97FCF" w:rsidRDefault="00066245" w:rsidP="00F0478C">
            <w:pP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Молдова</w:t>
            </w:r>
          </w:p>
        </w:tc>
        <w:tc>
          <w:tcPr>
            <w:tcW w:w="1291"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5689</w:t>
            </w:r>
          </w:p>
        </w:tc>
        <w:tc>
          <w:tcPr>
            <w:tcW w:w="1418"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color w:val="000000"/>
                <w:sz w:val="28"/>
                <w:szCs w:val="28"/>
              </w:rPr>
              <w:t>11752</w:t>
            </w:r>
          </w:p>
        </w:tc>
        <w:tc>
          <w:tcPr>
            <w:tcW w:w="1275"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33783</w:t>
            </w:r>
          </w:p>
        </w:tc>
        <w:tc>
          <w:tcPr>
            <w:tcW w:w="1233"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14040</w:t>
            </w:r>
          </w:p>
        </w:tc>
        <w:tc>
          <w:tcPr>
            <w:tcW w:w="1177"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8073</w:t>
            </w:r>
          </w:p>
        </w:tc>
        <w:tc>
          <w:tcPr>
            <w:tcW w:w="1233"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419</w:t>
            </w:r>
          </w:p>
        </w:tc>
        <w:tc>
          <w:tcPr>
            <w:tcW w:w="1134"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3752</w:t>
            </w:r>
          </w:p>
        </w:tc>
        <w:tc>
          <w:tcPr>
            <w:tcW w:w="992"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647</w:t>
            </w:r>
          </w:p>
        </w:tc>
        <w:tc>
          <w:tcPr>
            <w:tcW w:w="1177"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13093</w:t>
            </w:r>
          </w:p>
        </w:tc>
        <w:tc>
          <w:tcPr>
            <w:tcW w:w="1276"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2806</w:t>
            </w:r>
          </w:p>
        </w:tc>
        <w:tc>
          <w:tcPr>
            <w:tcW w:w="1091" w:type="dxa"/>
            <w:tcBorders>
              <w:bottom w:val="single" w:sz="4" w:space="0" w:color="auto"/>
            </w:tcBorders>
          </w:tcPr>
          <w:p w:rsidR="00066245" w:rsidRPr="00D97FCF" w:rsidRDefault="00066245" w:rsidP="00F0478C">
            <w:pPr>
              <w:jc w:val="center"/>
              <w:rPr>
                <w:rFonts w:ascii="Times New Roman" w:eastAsia="Times New Roman" w:hAnsi="Times New Roman" w:cs="Times New Roman"/>
                <w:sz w:val="28"/>
                <w:szCs w:val="28"/>
                <w:lang w:val="uk-UA"/>
              </w:rPr>
            </w:pPr>
            <w:r w:rsidRPr="00D97FCF">
              <w:rPr>
                <w:rFonts w:ascii="Times New Roman" w:eastAsia="Times New Roman" w:hAnsi="Times New Roman" w:cs="Times New Roman"/>
                <w:sz w:val="28"/>
                <w:szCs w:val="28"/>
                <w:lang w:val="uk-UA"/>
              </w:rPr>
              <w:t>138</w:t>
            </w:r>
          </w:p>
        </w:tc>
      </w:tr>
      <w:tr w:rsidR="00066245" w:rsidRPr="00943BA1" w:rsidTr="00F0478C">
        <w:trPr>
          <w:trHeight w:val="345"/>
          <w:jc w:val="center"/>
        </w:trPr>
        <w:tc>
          <w:tcPr>
            <w:tcW w:w="2099" w:type="dxa"/>
            <w:tcBorders>
              <w:top w:val="single" w:sz="4" w:space="0" w:color="auto"/>
            </w:tcBorders>
          </w:tcPr>
          <w:p w:rsidR="00066245" w:rsidRPr="00D97FCF" w:rsidRDefault="00066245" w:rsidP="00F0478C">
            <w:pPr>
              <w:rPr>
                <w:rFonts w:ascii="Times New Roman" w:eastAsia="Times New Roman" w:hAnsi="Times New Roman" w:cs="Times New Roman"/>
                <w:sz w:val="28"/>
                <w:szCs w:val="28"/>
                <w:lang w:val="uk-UA"/>
              </w:rPr>
            </w:pPr>
            <w:r w:rsidRPr="00D97FCF">
              <w:rPr>
                <w:rFonts w:ascii="Times New Roman" w:eastAsia="Times New Roman" w:hAnsi="Times New Roman" w:cs="Times New Roman"/>
                <w:sz w:val="28"/>
                <w:szCs w:val="28"/>
                <w:lang w:val="uk-UA"/>
              </w:rPr>
              <w:t>Мексика</w:t>
            </w:r>
          </w:p>
        </w:tc>
        <w:tc>
          <w:tcPr>
            <w:tcW w:w="1291"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418"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75"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33"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77"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33"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34"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992"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77"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4</w:t>
            </w:r>
          </w:p>
        </w:tc>
        <w:tc>
          <w:tcPr>
            <w:tcW w:w="1276"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091" w:type="dxa"/>
            <w:tcBorders>
              <w:top w:val="single" w:sz="4" w:space="0" w:color="auto"/>
            </w:tcBorders>
          </w:tcPr>
          <w:p w:rsidR="00066245" w:rsidRPr="00D97FCF" w:rsidRDefault="00066245" w:rsidP="00F0478C">
            <w:pPr>
              <w:jc w:val="center"/>
              <w:rPr>
                <w:rFonts w:ascii="Times New Roman" w:eastAsia="Times New Roman" w:hAnsi="Times New Roman" w:cs="Times New Roman"/>
                <w:sz w:val="28"/>
                <w:szCs w:val="28"/>
                <w:lang w:val="uk-UA"/>
              </w:rPr>
            </w:pPr>
            <w:r w:rsidRPr="00D97FCF">
              <w:rPr>
                <w:rFonts w:ascii="Times New Roman" w:eastAsia="Times New Roman" w:hAnsi="Times New Roman" w:cs="Times New Roman"/>
                <w:sz w:val="28"/>
                <w:szCs w:val="28"/>
              </w:rPr>
              <w:t>−</w:t>
            </w:r>
          </w:p>
        </w:tc>
      </w:tr>
      <w:tr w:rsidR="00066245" w:rsidRPr="00943BA1" w:rsidTr="00F0478C">
        <w:trPr>
          <w:jc w:val="center"/>
        </w:trPr>
        <w:tc>
          <w:tcPr>
            <w:tcW w:w="2099" w:type="dxa"/>
          </w:tcPr>
          <w:p w:rsidR="00066245" w:rsidRPr="00D97FCF" w:rsidRDefault="00066245" w:rsidP="00F0478C">
            <w:pP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Нідерланди</w:t>
            </w:r>
          </w:p>
        </w:tc>
        <w:tc>
          <w:tcPr>
            <w:tcW w:w="1291"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31862</w:t>
            </w:r>
          </w:p>
        </w:tc>
        <w:tc>
          <w:tcPr>
            <w:tcW w:w="1418"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color w:val="000000"/>
                <w:sz w:val="28"/>
                <w:szCs w:val="28"/>
              </w:rPr>
              <w:t>29087</w:t>
            </w:r>
          </w:p>
        </w:tc>
        <w:tc>
          <w:tcPr>
            <w:tcW w:w="1275"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12785</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6363</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7429</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1</w:t>
            </w:r>
          </w:p>
        </w:tc>
        <w:tc>
          <w:tcPr>
            <w:tcW w:w="1134"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992"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76"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2</w:t>
            </w:r>
          </w:p>
        </w:tc>
        <w:tc>
          <w:tcPr>
            <w:tcW w:w="1091"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w:t>
            </w:r>
          </w:p>
        </w:tc>
      </w:tr>
      <w:tr w:rsidR="00066245" w:rsidRPr="00943BA1" w:rsidTr="00F0478C">
        <w:trPr>
          <w:jc w:val="center"/>
        </w:trPr>
        <w:tc>
          <w:tcPr>
            <w:tcW w:w="2099" w:type="dxa"/>
          </w:tcPr>
          <w:p w:rsidR="00066245" w:rsidRPr="00D97FCF" w:rsidRDefault="00066245" w:rsidP="00F0478C">
            <w:pP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Німеччина</w:t>
            </w:r>
          </w:p>
        </w:tc>
        <w:tc>
          <w:tcPr>
            <w:tcW w:w="1291"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59216</w:t>
            </w:r>
          </w:p>
        </w:tc>
        <w:tc>
          <w:tcPr>
            <w:tcW w:w="1418"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color w:val="000000"/>
                <w:sz w:val="28"/>
                <w:szCs w:val="28"/>
              </w:rPr>
              <w:t>57295</w:t>
            </w:r>
          </w:p>
        </w:tc>
        <w:tc>
          <w:tcPr>
            <w:tcW w:w="1275"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48207</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37418</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45755</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34"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5366</w:t>
            </w:r>
          </w:p>
        </w:tc>
        <w:tc>
          <w:tcPr>
            <w:tcW w:w="992"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5842</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10610</w:t>
            </w:r>
          </w:p>
        </w:tc>
        <w:tc>
          <w:tcPr>
            <w:tcW w:w="1276"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091"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4 827</w:t>
            </w:r>
          </w:p>
        </w:tc>
      </w:tr>
      <w:tr w:rsidR="00066245" w:rsidRPr="00943BA1" w:rsidTr="00F0478C">
        <w:trPr>
          <w:jc w:val="center"/>
        </w:trPr>
        <w:tc>
          <w:tcPr>
            <w:tcW w:w="2099" w:type="dxa"/>
          </w:tcPr>
          <w:p w:rsidR="00066245" w:rsidRPr="00D97FCF" w:rsidRDefault="00066245" w:rsidP="00F0478C">
            <w:pP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Норвегія</w:t>
            </w:r>
          </w:p>
        </w:tc>
        <w:tc>
          <w:tcPr>
            <w:tcW w:w="1291"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418"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75"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1713</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260</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215</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34"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992"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76"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091"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w:t>
            </w:r>
          </w:p>
        </w:tc>
      </w:tr>
      <w:tr w:rsidR="00066245" w:rsidRPr="00943BA1" w:rsidTr="00F0478C">
        <w:trPr>
          <w:trHeight w:val="450"/>
          <w:jc w:val="center"/>
        </w:trPr>
        <w:tc>
          <w:tcPr>
            <w:tcW w:w="2099" w:type="dxa"/>
          </w:tcPr>
          <w:p w:rsidR="00066245" w:rsidRPr="00D97FCF" w:rsidRDefault="00066245" w:rsidP="00F0478C">
            <w:pP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ОАЕ</w:t>
            </w:r>
          </w:p>
        </w:tc>
        <w:tc>
          <w:tcPr>
            <w:tcW w:w="1291"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17640</w:t>
            </w:r>
          </w:p>
        </w:tc>
        <w:tc>
          <w:tcPr>
            <w:tcW w:w="1418"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color w:val="000000"/>
                <w:sz w:val="28"/>
                <w:szCs w:val="28"/>
              </w:rPr>
              <w:t>19366</w:t>
            </w:r>
          </w:p>
        </w:tc>
        <w:tc>
          <w:tcPr>
            <w:tcW w:w="1275"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27190</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36177</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53125</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6575</w:t>
            </w:r>
          </w:p>
        </w:tc>
        <w:tc>
          <w:tcPr>
            <w:tcW w:w="1134"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10493</w:t>
            </w:r>
          </w:p>
        </w:tc>
        <w:tc>
          <w:tcPr>
            <w:tcW w:w="992"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9413</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14711</w:t>
            </w:r>
          </w:p>
        </w:tc>
        <w:tc>
          <w:tcPr>
            <w:tcW w:w="1276"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13680</w:t>
            </w:r>
          </w:p>
        </w:tc>
        <w:tc>
          <w:tcPr>
            <w:tcW w:w="1091"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8 135</w:t>
            </w:r>
          </w:p>
        </w:tc>
      </w:tr>
      <w:tr w:rsidR="00066245" w:rsidRPr="00943BA1" w:rsidTr="00F0478C">
        <w:trPr>
          <w:jc w:val="center"/>
        </w:trPr>
        <w:tc>
          <w:tcPr>
            <w:tcW w:w="2099" w:type="dxa"/>
          </w:tcPr>
          <w:p w:rsidR="00066245" w:rsidRPr="00D97FCF" w:rsidRDefault="00066245" w:rsidP="00F0478C">
            <w:pP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Польща</w:t>
            </w:r>
          </w:p>
        </w:tc>
        <w:tc>
          <w:tcPr>
            <w:tcW w:w="1291"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431816</w:t>
            </w:r>
          </w:p>
        </w:tc>
        <w:tc>
          <w:tcPr>
            <w:tcW w:w="1418"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color w:val="000000"/>
                <w:sz w:val="28"/>
                <w:szCs w:val="28"/>
              </w:rPr>
              <w:t>265094</w:t>
            </w:r>
          </w:p>
        </w:tc>
        <w:tc>
          <w:tcPr>
            <w:tcW w:w="1275"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112259</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85627</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113590</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69578</w:t>
            </w:r>
          </w:p>
        </w:tc>
        <w:tc>
          <w:tcPr>
            <w:tcW w:w="1134"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31905</w:t>
            </w:r>
          </w:p>
        </w:tc>
        <w:tc>
          <w:tcPr>
            <w:tcW w:w="992"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10878</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10346</w:t>
            </w:r>
          </w:p>
        </w:tc>
        <w:tc>
          <w:tcPr>
            <w:tcW w:w="1276"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9436</w:t>
            </w:r>
          </w:p>
        </w:tc>
        <w:tc>
          <w:tcPr>
            <w:tcW w:w="1091"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5 059</w:t>
            </w:r>
          </w:p>
        </w:tc>
      </w:tr>
      <w:tr w:rsidR="00066245" w:rsidRPr="00943BA1" w:rsidTr="00F0478C">
        <w:trPr>
          <w:jc w:val="center"/>
        </w:trPr>
        <w:tc>
          <w:tcPr>
            <w:tcW w:w="2099" w:type="dxa"/>
          </w:tcPr>
          <w:p w:rsidR="00066245" w:rsidRPr="00D97FCF" w:rsidRDefault="00066245" w:rsidP="00F0478C">
            <w:pP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Португалія</w:t>
            </w:r>
          </w:p>
        </w:tc>
        <w:tc>
          <w:tcPr>
            <w:tcW w:w="1291"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6031</w:t>
            </w:r>
          </w:p>
        </w:tc>
        <w:tc>
          <w:tcPr>
            <w:tcW w:w="1418"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color w:val="000000"/>
                <w:sz w:val="28"/>
                <w:szCs w:val="28"/>
              </w:rPr>
              <w:t>7899</w:t>
            </w:r>
          </w:p>
        </w:tc>
        <w:tc>
          <w:tcPr>
            <w:tcW w:w="1275"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2320</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1628</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1181</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34"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992"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21</w:t>
            </w:r>
          </w:p>
        </w:tc>
        <w:tc>
          <w:tcPr>
            <w:tcW w:w="1276"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13</w:t>
            </w:r>
          </w:p>
        </w:tc>
        <w:tc>
          <w:tcPr>
            <w:tcW w:w="1091"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w:t>
            </w:r>
          </w:p>
        </w:tc>
      </w:tr>
      <w:tr w:rsidR="00066245" w:rsidRPr="00943BA1" w:rsidTr="00F0478C">
        <w:trPr>
          <w:jc w:val="center"/>
        </w:trPr>
        <w:tc>
          <w:tcPr>
            <w:tcW w:w="2099" w:type="dxa"/>
          </w:tcPr>
          <w:p w:rsidR="00066245" w:rsidRPr="00D97FCF" w:rsidRDefault="00066245" w:rsidP="00F0478C">
            <w:pP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Росія</w:t>
            </w:r>
          </w:p>
        </w:tc>
        <w:tc>
          <w:tcPr>
            <w:tcW w:w="1291"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221171</w:t>
            </w:r>
          </w:p>
        </w:tc>
        <w:tc>
          <w:tcPr>
            <w:tcW w:w="1418"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color w:val="000000"/>
                <w:sz w:val="28"/>
                <w:szCs w:val="28"/>
              </w:rPr>
              <w:t>229644</w:t>
            </w:r>
          </w:p>
        </w:tc>
        <w:tc>
          <w:tcPr>
            <w:tcW w:w="1275"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200990</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147313</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240295</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187732</w:t>
            </w:r>
          </w:p>
        </w:tc>
        <w:tc>
          <w:tcPr>
            <w:tcW w:w="1134"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68500</w:t>
            </w:r>
          </w:p>
        </w:tc>
        <w:tc>
          <w:tcPr>
            <w:tcW w:w="992"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31239</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20396</w:t>
            </w:r>
          </w:p>
        </w:tc>
        <w:tc>
          <w:tcPr>
            <w:tcW w:w="1276"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172</w:t>
            </w:r>
          </w:p>
        </w:tc>
        <w:tc>
          <w:tcPr>
            <w:tcW w:w="1091"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1 257</w:t>
            </w:r>
          </w:p>
        </w:tc>
      </w:tr>
      <w:tr w:rsidR="00066245" w:rsidRPr="00943BA1" w:rsidTr="00F0478C">
        <w:trPr>
          <w:jc w:val="center"/>
        </w:trPr>
        <w:tc>
          <w:tcPr>
            <w:tcW w:w="2099" w:type="dxa"/>
          </w:tcPr>
          <w:p w:rsidR="00066245" w:rsidRPr="00D97FCF" w:rsidRDefault="00066245" w:rsidP="00F0478C">
            <w:pP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Румунія</w:t>
            </w:r>
          </w:p>
        </w:tc>
        <w:tc>
          <w:tcPr>
            <w:tcW w:w="1291"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13745</w:t>
            </w:r>
          </w:p>
        </w:tc>
        <w:tc>
          <w:tcPr>
            <w:tcW w:w="1418"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color w:val="000000"/>
                <w:sz w:val="28"/>
                <w:szCs w:val="28"/>
              </w:rPr>
              <w:t>8831</w:t>
            </w:r>
          </w:p>
        </w:tc>
        <w:tc>
          <w:tcPr>
            <w:tcW w:w="1275"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5630</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8262</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66296</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22389</w:t>
            </w:r>
          </w:p>
        </w:tc>
        <w:tc>
          <w:tcPr>
            <w:tcW w:w="1134"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9311</w:t>
            </w:r>
          </w:p>
        </w:tc>
        <w:tc>
          <w:tcPr>
            <w:tcW w:w="992"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5245</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1426</w:t>
            </w:r>
          </w:p>
        </w:tc>
        <w:tc>
          <w:tcPr>
            <w:tcW w:w="1276"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2306</w:t>
            </w:r>
          </w:p>
        </w:tc>
        <w:tc>
          <w:tcPr>
            <w:tcW w:w="1091"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5 439</w:t>
            </w:r>
          </w:p>
        </w:tc>
      </w:tr>
      <w:tr w:rsidR="00066245" w:rsidRPr="00943BA1" w:rsidTr="00F0478C">
        <w:trPr>
          <w:jc w:val="center"/>
        </w:trPr>
        <w:tc>
          <w:tcPr>
            <w:tcW w:w="2099" w:type="dxa"/>
          </w:tcPr>
          <w:p w:rsidR="00066245" w:rsidRPr="00D97FCF" w:rsidRDefault="00066245" w:rsidP="00F0478C">
            <w:pP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Сербія</w:t>
            </w:r>
          </w:p>
        </w:tc>
        <w:tc>
          <w:tcPr>
            <w:tcW w:w="1291"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3329</w:t>
            </w:r>
          </w:p>
        </w:tc>
        <w:tc>
          <w:tcPr>
            <w:tcW w:w="1418"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color w:val="000000"/>
                <w:sz w:val="28"/>
                <w:szCs w:val="28"/>
              </w:rPr>
              <w:t>3391</w:t>
            </w:r>
          </w:p>
        </w:tc>
        <w:tc>
          <w:tcPr>
            <w:tcW w:w="1275"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color w:val="000000"/>
                <w:sz w:val="28"/>
                <w:szCs w:val="28"/>
              </w:rPr>
              <w:t>5830</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3293</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920</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232</w:t>
            </w:r>
          </w:p>
        </w:tc>
        <w:tc>
          <w:tcPr>
            <w:tcW w:w="1134"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2083</w:t>
            </w:r>
          </w:p>
        </w:tc>
        <w:tc>
          <w:tcPr>
            <w:tcW w:w="992"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53</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83</w:t>
            </w:r>
          </w:p>
        </w:tc>
        <w:tc>
          <w:tcPr>
            <w:tcW w:w="1276"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401</w:t>
            </w:r>
          </w:p>
        </w:tc>
        <w:tc>
          <w:tcPr>
            <w:tcW w:w="1091"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36</w:t>
            </w:r>
          </w:p>
        </w:tc>
      </w:tr>
      <w:tr w:rsidR="00066245" w:rsidRPr="00943BA1" w:rsidTr="00F0478C">
        <w:trPr>
          <w:jc w:val="center"/>
        </w:trPr>
        <w:tc>
          <w:tcPr>
            <w:tcW w:w="2099" w:type="dxa"/>
          </w:tcPr>
          <w:p w:rsidR="00066245" w:rsidRPr="00D97FCF" w:rsidRDefault="00066245" w:rsidP="00F0478C">
            <w:pP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lastRenderedPageBreak/>
              <w:t>Словаччина</w:t>
            </w:r>
          </w:p>
        </w:tc>
        <w:tc>
          <w:tcPr>
            <w:tcW w:w="1291"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16236</w:t>
            </w:r>
          </w:p>
        </w:tc>
        <w:tc>
          <w:tcPr>
            <w:tcW w:w="1418"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color w:val="000000"/>
                <w:sz w:val="28"/>
                <w:szCs w:val="28"/>
              </w:rPr>
              <w:t>15456</w:t>
            </w:r>
          </w:p>
        </w:tc>
        <w:tc>
          <w:tcPr>
            <w:tcW w:w="1275"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13625</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16864</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18712</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8256</w:t>
            </w:r>
          </w:p>
        </w:tc>
        <w:tc>
          <w:tcPr>
            <w:tcW w:w="1134"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992"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2</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76"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091"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w:t>
            </w:r>
          </w:p>
        </w:tc>
      </w:tr>
      <w:tr w:rsidR="00066245" w:rsidRPr="00943BA1" w:rsidTr="00F0478C">
        <w:trPr>
          <w:trHeight w:val="429"/>
          <w:jc w:val="center"/>
        </w:trPr>
        <w:tc>
          <w:tcPr>
            <w:tcW w:w="2099" w:type="dxa"/>
            <w:tcBorders>
              <w:bottom w:val="single" w:sz="4" w:space="0" w:color="auto"/>
            </w:tcBorders>
          </w:tcPr>
          <w:p w:rsidR="00066245" w:rsidRPr="00D97FCF" w:rsidRDefault="00066245" w:rsidP="00F0478C">
            <w:pP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Словенія</w:t>
            </w:r>
          </w:p>
        </w:tc>
        <w:tc>
          <w:tcPr>
            <w:tcW w:w="1291"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1336</w:t>
            </w:r>
          </w:p>
        </w:tc>
        <w:tc>
          <w:tcPr>
            <w:tcW w:w="1418" w:type="dxa"/>
            <w:tcBorders>
              <w:bottom w:val="single" w:sz="4" w:space="0" w:color="auto"/>
            </w:tcBorders>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color w:val="000000"/>
                <w:sz w:val="28"/>
                <w:szCs w:val="28"/>
              </w:rPr>
              <w:t>2981</w:t>
            </w:r>
          </w:p>
        </w:tc>
        <w:tc>
          <w:tcPr>
            <w:tcW w:w="1275"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1051</w:t>
            </w:r>
          </w:p>
        </w:tc>
        <w:tc>
          <w:tcPr>
            <w:tcW w:w="1233"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464</w:t>
            </w:r>
          </w:p>
        </w:tc>
        <w:tc>
          <w:tcPr>
            <w:tcW w:w="1177"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237</w:t>
            </w:r>
          </w:p>
        </w:tc>
        <w:tc>
          <w:tcPr>
            <w:tcW w:w="1233"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34"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992"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77"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76"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091" w:type="dxa"/>
            <w:tcBorders>
              <w:bottom w:val="single" w:sz="4" w:space="0" w:color="auto"/>
            </w:tcBorders>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w:t>
            </w:r>
          </w:p>
        </w:tc>
      </w:tr>
      <w:tr w:rsidR="00066245" w:rsidRPr="00943BA1" w:rsidTr="00F0478C">
        <w:trPr>
          <w:trHeight w:val="330"/>
          <w:jc w:val="center"/>
        </w:trPr>
        <w:tc>
          <w:tcPr>
            <w:tcW w:w="2099" w:type="dxa"/>
            <w:tcBorders>
              <w:top w:val="single" w:sz="4" w:space="0" w:color="auto"/>
            </w:tcBorders>
          </w:tcPr>
          <w:p w:rsidR="00066245" w:rsidRPr="00D97FCF" w:rsidRDefault="00066245" w:rsidP="00F0478C">
            <w:pPr>
              <w:rPr>
                <w:rFonts w:ascii="Times New Roman" w:eastAsia="Times New Roman" w:hAnsi="Times New Roman" w:cs="Times New Roman"/>
                <w:sz w:val="28"/>
                <w:szCs w:val="28"/>
                <w:lang w:val="uk-UA"/>
              </w:rPr>
            </w:pPr>
            <w:r w:rsidRPr="00D97FCF">
              <w:rPr>
                <w:rFonts w:ascii="Times New Roman" w:eastAsia="Times New Roman" w:hAnsi="Times New Roman" w:cs="Times New Roman"/>
                <w:sz w:val="28"/>
                <w:szCs w:val="28"/>
                <w:lang w:val="uk-UA"/>
              </w:rPr>
              <w:t>Сирія</w:t>
            </w:r>
          </w:p>
        </w:tc>
        <w:tc>
          <w:tcPr>
            <w:tcW w:w="1291"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1900</w:t>
            </w:r>
          </w:p>
        </w:tc>
        <w:tc>
          <w:tcPr>
            <w:tcW w:w="1418"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color w:val="000000"/>
                <w:sz w:val="28"/>
                <w:szCs w:val="28"/>
              </w:rPr>
              <w:t>2050</w:t>
            </w:r>
          </w:p>
        </w:tc>
        <w:tc>
          <w:tcPr>
            <w:tcW w:w="1275"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1061</w:t>
            </w:r>
          </w:p>
        </w:tc>
        <w:tc>
          <w:tcPr>
            <w:tcW w:w="1233"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870</w:t>
            </w:r>
          </w:p>
        </w:tc>
        <w:tc>
          <w:tcPr>
            <w:tcW w:w="1177"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209</w:t>
            </w:r>
          </w:p>
        </w:tc>
        <w:tc>
          <w:tcPr>
            <w:tcW w:w="1233"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1674</w:t>
            </w:r>
          </w:p>
        </w:tc>
        <w:tc>
          <w:tcPr>
            <w:tcW w:w="1134"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992"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1283</w:t>
            </w:r>
          </w:p>
        </w:tc>
        <w:tc>
          <w:tcPr>
            <w:tcW w:w="1177"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76"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091" w:type="dxa"/>
            <w:tcBorders>
              <w:top w:val="single" w:sz="4" w:space="0" w:color="auto"/>
            </w:tcBorders>
          </w:tcPr>
          <w:p w:rsidR="00066245" w:rsidRPr="00D97FCF" w:rsidRDefault="00066245" w:rsidP="00F0478C">
            <w:pPr>
              <w:jc w:val="center"/>
              <w:rPr>
                <w:rFonts w:ascii="Times New Roman" w:eastAsia="Times New Roman" w:hAnsi="Times New Roman" w:cs="Times New Roman"/>
                <w:sz w:val="28"/>
                <w:szCs w:val="28"/>
                <w:lang w:val="uk-UA"/>
              </w:rPr>
            </w:pPr>
            <w:r w:rsidRPr="00D97FCF">
              <w:rPr>
                <w:rFonts w:ascii="Times New Roman" w:eastAsia="Times New Roman" w:hAnsi="Times New Roman" w:cs="Times New Roman"/>
                <w:sz w:val="28"/>
                <w:szCs w:val="28"/>
              </w:rPr>
              <w:t>−</w:t>
            </w:r>
          </w:p>
        </w:tc>
      </w:tr>
      <w:tr w:rsidR="00066245" w:rsidRPr="00943BA1" w:rsidTr="00F0478C">
        <w:trPr>
          <w:jc w:val="center"/>
        </w:trPr>
        <w:tc>
          <w:tcPr>
            <w:tcW w:w="2099" w:type="dxa"/>
          </w:tcPr>
          <w:p w:rsidR="00066245" w:rsidRPr="00D97FCF" w:rsidRDefault="00066245" w:rsidP="00F0478C">
            <w:pP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США</w:t>
            </w:r>
          </w:p>
        </w:tc>
        <w:tc>
          <w:tcPr>
            <w:tcW w:w="1291"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19606</w:t>
            </w:r>
          </w:p>
        </w:tc>
        <w:tc>
          <w:tcPr>
            <w:tcW w:w="1418"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color w:val="000000"/>
                <w:sz w:val="28"/>
                <w:szCs w:val="28"/>
              </w:rPr>
              <w:t>20614</w:t>
            </w:r>
          </w:p>
        </w:tc>
        <w:tc>
          <w:tcPr>
            <w:tcW w:w="1275"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8677</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3152</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2080</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592</w:t>
            </w:r>
          </w:p>
        </w:tc>
        <w:tc>
          <w:tcPr>
            <w:tcW w:w="1134"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992"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76"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19</w:t>
            </w:r>
          </w:p>
        </w:tc>
        <w:tc>
          <w:tcPr>
            <w:tcW w:w="1091"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w:t>
            </w:r>
          </w:p>
        </w:tc>
      </w:tr>
      <w:tr w:rsidR="00066245" w:rsidRPr="00943BA1" w:rsidTr="00F0478C">
        <w:trPr>
          <w:jc w:val="center"/>
        </w:trPr>
        <w:tc>
          <w:tcPr>
            <w:tcW w:w="2099" w:type="dxa"/>
          </w:tcPr>
          <w:p w:rsidR="00066245" w:rsidRPr="00D97FCF" w:rsidRDefault="00066245" w:rsidP="00F0478C">
            <w:pP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Таджикистан</w:t>
            </w:r>
          </w:p>
        </w:tc>
        <w:tc>
          <w:tcPr>
            <w:tcW w:w="1291"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418"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75"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2</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34"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992"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76"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091"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w:t>
            </w:r>
          </w:p>
        </w:tc>
      </w:tr>
      <w:tr w:rsidR="00066245" w:rsidRPr="00943BA1" w:rsidTr="00F0478C">
        <w:trPr>
          <w:jc w:val="center"/>
        </w:trPr>
        <w:tc>
          <w:tcPr>
            <w:tcW w:w="2099" w:type="dxa"/>
          </w:tcPr>
          <w:p w:rsidR="00066245" w:rsidRPr="00D97FCF" w:rsidRDefault="00066245" w:rsidP="00F0478C">
            <w:pP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Таїланд</w:t>
            </w:r>
          </w:p>
        </w:tc>
        <w:tc>
          <w:tcPr>
            <w:tcW w:w="1291"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9209</w:t>
            </w:r>
          </w:p>
        </w:tc>
        <w:tc>
          <w:tcPr>
            <w:tcW w:w="1418"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color w:val="000000"/>
                <w:sz w:val="28"/>
                <w:szCs w:val="28"/>
              </w:rPr>
              <w:t>8999</w:t>
            </w:r>
          </w:p>
        </w:tc>
        <w:tc>
          <w:tcPr>
            <w:tcW w:w="1275"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10213</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11069</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8480</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34"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992"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76"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091"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w:t>
            </w:r>
          </w:p>
        </w:tc>
      </w:tr>
      <w:tr w:rsidR="00066245" w:rsidRPr="00943BA1" w:rsidTr="00F0478C">
        <w:trPr>
          <w:jc w:val="center"/>
        </w:trPr>
        <w:tc>
          <w:tcPr>
            <w:tcW w:w="2099" w:type="dxa"/>
          </w:tcPr>
          <w:p w:rsidR="00066245" w:rsidRPr="00D97FCF" w:rsidRDefault="00066245" w:rsidP="00F0478C">
            <w:pP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Туніс</w:t>
            </w:r>
          </w:p>
        </w:tc>
        <w:tc>
          <w:tcPr>
            <w:tcW w:w="1291"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9697</w:t>
            </w:r>
          </w:p>
        </w:tc>
        <w:tc>
          <w:tcPr>
            <w:tcW w:w="1418"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color w:val="000000"/>
                <w:sz w:val="28"/>
                <w:szCs w:val="28"/>
              </w:rPr>
              <w:t>10006</w:t>
            </w:r>
          </w:p>
        </w:tc>
        <w:tc>
          <w:tcPr>
            <w:tcW w:w="1275"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8716</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7880</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1500</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34"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992"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76"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3</w:t>
            </w:r>
          </w:p>
        </w:tc>
        <w:tc>
          <w:tcPr>
            <w:tcW w:w="1091"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752</w:t>
            </w:r>
          </w:p>
        </w:tc>
      </w:tr>
      <w:tr w:rsidR="00066245" w:rsidRPr="00943BA1" w:rsidTr="00F0478C">
        <w:trPr>
          <w:jc w:val="center"/>
        </w:trPr>
        <w:tc>
          <w:tcPr>
            <w:tcW w:w="2099" w:type="dxa"/>
          </w:tcPr>
          <w:p w:rsidR="00066245" w:rsidRPr="00D97FCF" w:rsidRDefault="00066245" w:rsidP="00F0478C">
            <w:pP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Туреччина</w:t>
            </w:r>
          </w:p>
        </w:tc>
        <w:tc>
          <w:tcPr>
            <w:tcW w:w="1291"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290836</w:t>
            </w:r>
          </w:p>
        </w:tc>
        <w:tc>
          <w:tcPr>
            <w:tcW w:w="1418"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color w:val="000000"/>
                <w:sz w:val="28"/>
                <w:szCs w:val="28"/>
              </w:rPr>
              <w:t>339716</w:t>
            </w:r>
          </w:p>
        </w:tc>
        <w:tc>
          <w:tcPr>
            <w:tcW w:w="1275"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346254</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322984</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427269</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91462</w:t>
            </w:r>
          </w:p>
        </w:tc>
        <w:tc>
          <w:tcPr>
            <w:tcW w:w="1134"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62811</w:t>
            </w:r>
          </w:p>
        </w:tc>
        <w:tc>
          <w:tcPr>
            <w:tcW w:w="992"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35999</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36271</w:t>
            </w:r>
          </w:p>
        </w:tc>
        <w:tc>
          <w:tcPr>
            <w:tcW w:w="1276"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93698</w:t>
            </w:r>
          </w:p>
        </w:tc>
        <w:tc>
          <w:tcPr>
            <w:tcW w:w="1091"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29 495</w:t>
            </w:r>
          </w:p>
        </w:tc>
      </w:tr>
      <w:tr w:rsidR="00066245" w:rsidRPr="00943BA1" w:rsidTr="00F0478C">
        <w:trPr>
          <w:jc w:val="center"/>
        </w:trPr>
        <w:tc>
          <w:tcPr>
            <w:tcW w:w="2099" w:type="dxa"/>
          </w:tcPr>
          <w:p w:rsidR="00066245" w:rsidRPr="00D97FCF" w:rsidRDefault="00066245" w:rsidP="00F0478C">
            <w:pP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Туркменистан</w:t>
            </w:r>
          </w:p>
        </w:tc>
        <w:tc>
          <w:tcPr>
            <w:tcW w:w="1291"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450</w:t>
            </w:r>
          </w:p>
        </w:tc>
        <w:tc>
          <w:tcPr>
            <w:tcW w:w="1418"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color w:val="000000"/>
                <w:sz w:val="28"/>
                <w:szCs w:val="28"/>
              </w:rPr>
              <w:t>363</w:t>
            </w:r>
          </w:p>
        </w:tc>
        <w:tc>
          <w:tcPr>
            <w:tcW w:w="1275"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3666</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4566</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317</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766</w:t>
            </w:r>
          </w:p>
        </w:tc>
        <w:tc>
          <w:tcPr>
            <w:tcW w:w="1134"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4231</w:t>
            </w:r>
          </w:p>
        </w:tc>
        <w:tc>
          <w:tcPr>
            <w:tcW w:w="992"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34</w:t>
            </w:r>
          </w:p>
        </w:tc>
        <w:tc>
          <w:tcPr>
            <w:tcW w:w="1276"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091"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w:t>
            </w:r>
          </w:p>
        </w:tc>
      </w:tr>
      <w:tr w:rsidR="00066245" w:rsidRPr="00943BA1" w:rsidTr="00F0478C">
        <w:trPr>
          <w:jc w:val="center"/>
        </w:trPr>
        <w:tc>
          <w:tcPr>
            <w:tcW w:w="2099" w:type="dxa"/>
          </w:tcPr>
          <w:p w:rsidR="00066245" w:rsidRPr="00D97FCF" w:rsidRDefault="00066245" w:rsidP="00F0478C">
            <w:pP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Угорщина</w:t>
            </w:r>
          </w:p>
        </w:tc>
        <w:tc>
          <w:tcPr>
            <w:tcW w:w="1291"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231592</w:t>
            </w:r>
          </w:p>
        </w:tc>
        <w:tc>
          <w:tcPr>
            <w:tcW w:w="1418"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color w:val="000000"/>
                <w:sz w:val="28"/>
                <w:szCs w:val="28"/>
              </w:rPr>
              <w:t>67858</w:t>
            </w:r>
          </w:p>
        </w:tc>
        <w:tc>
          <w:tcPr>
            <w:tcW w:w="1275"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17820</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21775</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28605</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8307</w:t>
            </w:r>
          </w:p>
        </w:tc>
        <w:tc>
          <w:tcPr>
            <w:tcW w:w="1134"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992"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76"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091"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w:t>
            </w:r>
          </w:p>
        </w:tc>
      </w:tr>
      <w:tr w:rsidR="00066245" w:rsidRPr="00943BA1" w:rsidTr="00F0478C">
        <w:trPr>
          <w:trHeight w:val="349"/>
          <w:jc w:val="center"/>
        </w:trPr>
        <w:tc>
          <w:tcPr>
            <w:tcW w:w="2099" w:type="dxa"/>
            <w:tcBorders>
              <w:bottom w:val="single" w:sz="4" w:space="0" w:color="auto"/>
            </w:tcBorders>
          </w:tcPr>
          <w:p w:rsidR="00066245" w:rsidRPr="00D97FCF" w:rsidRDefault="00066245" w:rsidP="00F0478C">
            <w:pP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Узбекистан</w:t>
            </w:r>
          </w:p>
        </w:tc>
        <w:tc>
          <w:tcPr>
            <w:tcW w:w="1291"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1520</w:t>
            </w:r>
          </w:p>
        </w:tc>
        <w:tc>
          <w:tcPr>
            <w:tcW w:w="1418"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3026</w:t>
            </w:r>
          </w:p>
        </w:tc>
        <w:tc>
          <w:tcPr>
            <w:tcW w:w="1275"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3196</w:t>
            </w:r>
          </w:p>
        </w:tc>
        <w:tc>
          <w:tcPr>
            <w:tcW w:w="1233"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4004</w:t>
            </w:r>
          </w:p>
        </w:tc>
        <w:tc>
          <w:tcPr>
            <w:tcW w:w="1177"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540</w:t>
            </w:r>
          </w:p>
        </w:tc>
        <w:tc>
          <w:tcPr>
            <w:tcW w:w="1233"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425</w:t>
            </w:r>
          </w:p>
        </w:tc>
        <w:tc>
          <w:tcPr>
            <w:tcW w:w="1134"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1779</w:t>
            </w:r>
          </w:p>
        </w:tc>
        <w:tc>
          <w:tcPr>
            <w:tcW w:w="992"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201</w:t>
            </w:r>
          </w:p>
        </w:tc>
        <w:tc>
          <w:tcPr>
            <w:tcW w:w="1177"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76" w:type="dxa"/>
            <w:tcBorders>
              <w:bottom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091" w:type="dxa"/>
            <w:tcBorders>
              <w:bottom w:val="single" w:sz="4" w:space="0" w:color="auto"/>
            </w:tcBorders>
          </w:tcPr>
          <w:p w:rsidR="00066245" w:rsidRPr="00EB34CE" w:rsidRDefault="00066245" w:rsidP="00F0478C">
            <w:pPr>
              <w:jc w:val="center"/>
              <w:rPr>
                <w:rFonts w:ascii="Times New Roman" w:eastAsia="Times New Roman" w:hAnsi="Times New Roman" w:cs="Times New Roman"/>
                <w:sz w:val="28"/>
                <w:szCs w:val="28"/>
                <w:lang w:val="uk-UA"/>
              </w:rPr>
            </w:pPr>
            <w:r w:rsidRPr="00D97FCF">
              <w:rPr>
                <w:rFonts w:ascii="Times New Roman" w:eastAsia="Times New Roman" w:hAnsi="Times New Roman" w:cs="Times New Roman"/>
                <w:sz w:val="28"/>
                <w:szCs w:val="28"/>
                <w:lang w:val="uk-UA"/>
              </w:rPr>
              <w:t>−</w:t>
            </w:r>
          </w:p>
        </w:tc>
      </w:tr>
      <w:tr w:rsidR="00066245" w:rsidRPr="00943BA1" w:rsidTr="00F0478C">
        <w:trPr>
          <w:trHeight w:val="255"/>
          <w:jc w:val="center"/>
        </w:trPr>
        <w:tc>
          <w:tcPr>
            <w:tcW w:w="2099" w:type="dxa"/>
            <w:tcBorders>
              <w:top w:val="single" w:sz="4" w:space="0" w:color="auto"/>
            </w:tcBorders>
          </w:tcPr>
          <w:p w:rsidR="00066245" w:rsidRPr="00D97FCF" w:rsidRDefault="00066245" w:rsidP="00F0478C">
            <w:pPr>
              <w:rPr>
                <w:rFonts w:ascii="Times New Roman" w:eastAsia="Times New Roman" w:hAnsi="Times New Roman" w:cs="Times New Roman"/>
                <w:sz w:val="28"/>
                <w:szCs w:val="28"/>
                <w:lang w:val="uk-UA"/>
              </w:rPr>
            </w:pPr>
            <w:r w:rsidRPr="00D97FCF">
              <w:rPr>
                <w:rFonts w:ascii="Times New Roman" w:eastAsia="Times New Roman" w:hAnsi="Times New Roman" w:cs="Times New Roman"/>
                <w:sz w:val="28"/>
                <w:szCs w:val="28"/>
                <w:lang w:val="uk-UA"/>
              </w:rPr>
              <w:t xml:space="preserve">Фарерські </w:t>
            </w:r>
            <w:r>
              <w:rPr>
                <w:rFonts w:ascii="Times New Roman" w:eastAsia="Times New Roman" w:hAnsi="Times New Roman" w:cs="Times New Roman"/>
                <w:sz w:val="28"/>
                <w:szCs w:val="28"/>
                <w:lang w:val="uk-UA"/>
              </w:rPr>
              <w:t>о-ви</w:t>
            </w:r>
          </w:p>
        </w:tc>
        <w:tc>
          <w:tcPr>
            <w:tcW w:w="1291"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123</w:t>
            </w:r>
          </w:p>
        </w:tc>
        <w:tc>
          <w:tcPr>
            <w:tcW w:w="1418"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75"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33"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77"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33"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34"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992"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77"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76" w:type="dxa"/>
            <w:tcBorders>
              <w:top w:val="single" w:sz="4" w:space="0" w:color="auto"/>
            </w:tcBorders>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091" w:type="dxa"/>
            <w:tcBorders>
              <w:top w:val="single" w:sz="4" w:space="0" w:color="auto"/>
            </w:tcBorders>
          </w:tcPr>
          <w:p w:rsidR="00066245" w:rsidRPr="00D97FCF" w:rsidRDefault="00066245" w:rsidP="00F0478C">
            <w:pPr>
              <w:jc w:val="center"/>
              <w:rPr>
                <w:rFonts w:ascii="Times New Roman" w:eastAsia="Times New Roman" w:hAnsi="Times New Roman" w:cs="Times New Roman"/>
                <w:sz w:val="28"/>
                <w:szCs w:val="28"/>
                <w:lang w:val="uk-UA"/>
              </w:rPr>
            </w:pPr>
            <w:r w:rsidRPr="00D97FCF">
              <w:rPr>
                <w:rFonts w:ascii="Times New Roman" w:eastAsia="Times New Roman" w:hAnsi="Times New Roman" w:cs="Times New Roman"/>
                <w:sz w:val="28"/>
                <w:szCs w:val="28"/>
              </w:rPr>
              <w:t>−</w:t>
            </w:r>
          </w:p>
        </w:tc>
      </w:tr>
      <w:tr w:rsidR="00066245" w:rsidRPr="00943BA1" w:rsidTr="00F0478C">
        <w:trPr>
          <w:jc w:val="center"/>
        </w:trPr>
        <w:tc>
          <w:tcPr>
            <w:tcW w:w="2099" w:type="dxa"/>
          </w:tcPr>
          <w:p w:rsidR="00066245" w:rsidRPr="00D97FCF" w:rsidRDefault="00066245" w:rsidP="00F0478C">
            <w:pP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Фінляндія</w:t>
            </w:r>
          </w:p>
        </w:tc>
        <w:tc>
          <w:tcPr>
            <w:tcW w:w="1291"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3855</w:t>
            </w:r>
          </w:p>
        </w:tc>
        <w:tc>
          <w:tcPr>
            <w:tcW w:w="1418"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color w:val="000000"/>
                <w:sz w:val="28"/>
                <w:szCs w:val="28"/>
              </w:rPr>
              <w:t>6504</w:t>
            </w:r>
          </w:p>
        </w:tc>
        <w:tc>
          <w:tcPr>
            <w:tcW w:w="1275"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2253</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2099</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1778</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34"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992"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76"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091"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w:t>
            </w:r>
          </w:p>
        </w:tc>
      </w:tr>
      <w:tr w:rsidR="00066245" w:rsidRPr="00943BA1" w:rsidTr="00F0478C">
        <w:trPr>
          <w:jc w:val="center"/>
        </w:trPr>
        <w:tc>
          <w:tcPr>
            <w:tcW w:w="2099" w:type="dxa"/>
          </w:tcPr>
          <w:p w:rsidR="00066245" w:rsidRPr="00D97FCF" w:rsidRDefault="00066245" w:rsidP="00F0478C">
            <w:pP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Франція</w:t>
            </w:r>
          </w:p>
        </w:tc>
        <w:tc>
          <w:tcPr>
            <w:tcW w:w="1291"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23236</w:t>
            </w:r>
          </w:p>
        </w:tc>
        <w:tc>
          <w:tcPr>
            <w:tcW w:w="1418"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color w:val="000000"/>
                <w:sz w:val="28"/>
                <w:szCs w:val="28"/>
              </w:rPr>
              <w:t>29297</w:t>
            </w:r>
          </w:p>
        </w:tc>
        <w:tc>
          <w:tcPr>
            <w:tcW w:w="1275"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25359</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15112</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18718</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48</w:t>
            </w:r>
          </w:p>
        </w:tc>
        <w:tc>
          <w:tcPr>
            <w:tcW w:w="1134"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992"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23</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76"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091"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w:t>
            </w:r>
          </w:p>
        </w:tc>
      </w:tr>
      <w:tr w:rsidR="00066245" w:rsidRPr="00943BA1" w:rsidTr="00F0478C">
        <w:trPr>
          <w:jc w:val="center"/>
        </w:trPr>
        <w:tc>
          <w:tcPr>
            <w:tcW w:w="2099" w:type="dxa"/>
          </w:tcPr>
          <w:p w:rsidR="00066245" w:rsidRPr="00D97FCF" w:rsidRDefault="00066245" w:rsidP="00F0478C">
            <w:pP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Хорватія</w:t>
            </w:r>
          </w:p>
        </w:tc>
        <w:tc>
          <w:tcPr>
            <w:tcW w:w="1291"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5541</w:t>
            </w:r>
          </w:p>
        </w:tc>
        <w:tc>
          <w:tcPr>
            <w:tcW w:w="1418"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color w:val="000000"/>
                <w:sz w:val="28"/>
                <w:szCs w:val="28"/>
              </w:rPr>
              <w:t>11067</w:t>
            </w:r>
          </w:p>
        </w:tc>
        <w:tc>
          <w:tcPr>
            <w:tcW w:w="1275"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9700</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12991</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10660</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351</w:t>
            </w:r>
          </w:p>
        </w:tc>
        <w:tc>
          <w:tcPr>
            <w:tcW w:w="1134"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992"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76"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091"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w:t>
            </w:r>
          </w:p>
        </w:tc>
      </w:tr>
      <w:tr w:rsidR="00066245" w:rsidRPr="00943BA1" w:rsidTr="00F0478C">
        <w:trPr>
          <w:jc w:val="center"/>
        </w:trPr>
        <w:tc>
          <w:tcPr>
            <w:tcW w:w="2099" w:type="dxa"/>
          </w:tcPr>
          <w:p w:rsidR="00066245" w:rsidRPr="00D97FCF" w:rsidRDefault="00066245" w:rsidP="00F0478C">
            <w:pP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Чехія</w:t>
            </w:r>
          </w:p>
        </w:tc>
        <w:tc>
          <w:tcPr>
            <w:tcW w:w="1291"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24835</w:t>
            </w:r>
          </w:p>
        </w:tc>
        <w:tc>
          <w:tcPr>
            <w:tcW w:w="1418"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color w:val="000000"/>
                <w:sz w:val="28"/>
                <w:szCs w:val="28"/>
              </w:rPr>
              <w:t>112206</w:t>
            </w:r>
          </w:p>
        </w:tc>
        <w:tc>
          <w:tcPr>
            <w:tcW w:w="1275"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58303</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27909</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40418</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32656</w:t>
            </w:r>
          </w:p>
        </w:tc>
        <w:tc>
          <w:tcPr>
            <w:tcW w:w="1134"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22541</w:t>
            </w:r>
          </w:p>
        </w:tc>
        <w:tc>
          <w:tcPr>
            <w:tcW w:w="992"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6759</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76"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091"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3990</w:t>
            </w:r>
          </w:p>
        </w:tc>
      </w:tr>
      <w:tr w:rsidR="00066245" w:rsidRPr="00943BA1" w:rsidTr="00F0478C">
        <w:trPr>
          <w:jc w:val="center"/>
        </w:trPr>
        <w:tc>
          <w:tcPr>
            <w:tcW w:w="2099" w:type="dxa"/>
          </w:tcPr>
          <w:p w:rsidR="00066245" w:rsidRPr="00D97FCF" w:rsidRDefault="00066245" w:rsidP="00F0478C">
            <w:pP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Чорногорія</w:t>
            </w:r>
          </w:p>
        </w:tc>
        <w:tc>
          <w:tcPr>
            <w:tcW w:w="1291"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3694</w:t>
            </w:r>
          </w:p>
        </w:tc>
        <w:tc>
          <w:tcPr>
            <w:tcW w:w="1418"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color w:val="000000"/>
                <w:sz w:val="28"/>
                <w:szCs w:val="28"/>
              </w:rPr>
              <w:t>3618</w:t>
            </w:r>
          </w:p>
        </w:tc>
        <w:tc>
          <w:tcPr>
            <w:tcW w:w="1275"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10031</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14170</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19059</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4078</w:t>
            </w:r>
          </w:p>
        </w:tc>
        <w:tc>
          <w:tcPr>
            <w:tcW w:w="1134"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3471</w:t>
            </w:r>
          </w:p>
        </w:tc>
        <w:tc>
          <w:tcPr>
            <w:tcW w:w="992"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76"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091"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735</w:t>
            </w:r>
          </w:p>
        </w:tc>
      </w:tr>
      <w:tr w:rsidR="00066245" w:rsidRPr="00943BA1" w:rsidTr="00F0478C">
        <w:trPr>
          <w:jc w:val="center"/>
        </w:trPr>
        <w:tc>
          <w:tcPr>
            <w:tcW w:w="2099" w:type="dxa"/>
          </w:tcPr>
          <w:p w:rsidR="00066245" w:rsidRPr="00D97FCF" w:rsidRDefault="00066245" w:rsidP="00F0478C">
            <w:pP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lastRenderedPageBreak/>
              <w:t>Швейцарія</w:t>
            </w:r>
          </w:p>
        </w:tc>
        <w:tc>
          <w:tcPr>
            <w:tcW w:w="1291"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7804</w:t>
            </w:r>
          </w:p>
        </w:tc>
        <w:tc>
          <w:tcPr>
            <w:tcW w:w="1418"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color w:val="000000"/>
                <w:sz w:val="28"/>
                <w:szCs w:val="28"/>
              </w:rPr>
              <w:t>8852</w:t>
            </w:r>
          </w:p>
        </w:tc>
        <w:tc>
          <w:tcPr>
            <w:tcW w:w="1275"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6027</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3498</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2713</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34"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2</w:t>
            </w:r>
          </w:p>
        </w:tc>
        <w:tc>
          <w:tcPr>
            <w:tcW w:w="992"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1</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2</w:t>
            </w:r>
          </w:p>
        </w:tc>
        <w:tc>
          <w:tcPr>
            <w:tcW w:w="1276"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091"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w:t>
            </w:r>
          </w:p>
        </w:tc>
      </w:tr>
      <w:tr w:rsidR="00066245" w:rsidRPr="00943BA1" w:rsidTr="00F0478C">
        <w:trPr>
          <w:jc w:val="center"/>
        </w:trPr>
        <w:tc>
          <w:tcPr>
            <w:tcW w:w="2099" w:type="dxa"/>
          </w:tcPr>
          <w:p w:rsidR="00066245" w:rsidRPr="00D97FCF" w:rsidRDefault="00066245" w:rsidP="00F0478C">
            <w:pP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Швеція</w:t>
            </w:r>
          </w:p>
        </w:tc>
        <w:tc>
          <w:tcPr>
            <w:tcW w:w="1291"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2604</w:t>
            </w:r>
          </w:p>
        </w:tc>
        <w:tc>
          <w:tcPr>
            <w:tcW w:w="1418"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color w:val="000000"/>
                <w:sz w:val="28"/>
                <w:szCs w:val="28"/>
              </w:rPr>
              <w:t>4526</w:t>
            </w:r>
          </w:p>
        </w:tc>
        <w:tc>
          <w:tcPr>
            <w:tcW w:w="1275"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1479</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634</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2713</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34"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992"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76"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091"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w:t>
            </w:r>
          </w:p>
        </w:tc>
      </w:tr>
      <w:tr w:rsidR="00066245" w:rsidRPr="00943BA1" w:rsidTr="00F0478C">
        <w:trPr>
          <w:jc w:val="center"/>
        </w:trPr>
        <w:tc>
          <w:tcPr>
            <w:tcW w:w="2099" w:type="dxa"/>
          </w:tcPr>
          <w:p w:rsidR="00066245" w:rsidRPr="00D97FCF" w:rsidRDefault="00066245" w:rsidP="00F0478C">
            <w:pP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Шри-Ланка</w:t>
            </w:r>
          </w:p>
        </w:tc>
        <w:tc>
          <w:tcPr>
            <w:tcW w:w="1291"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418"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75"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50</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34"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992"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76"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091" w:type="dxa"/>
          </w:tcPr>
          <w:p w:rsidR="00066245" w:rsidRPr="00D97FCF" w:rsidRDefault="00066245" w:rsidP="00F0478C">
            <w:pPr>
              <w:jc w:val="center"/>
              <w:rPr>
                <w:rFonts w:ascii="Times New Roman" w:eastAsia="Times New Roman" w:hAnsi="Times New Roman" w:cs="Times New Roman"/>
                <w:sz w:val="28"/>
                <w:szCs w:val="28"/>
              </w:rPr>
            </w:pPr>
            <w:r w:rsidRPr="00D97FCF">
              <w:rPr>
                <w:rFonts w:ascii="Times New Roman" w:eastAsia="Times New Roman" w:hAnsi="Times New Roman" w:cs="Times New Roman"/>
                <w:sz w:val="28"/>
                <w:szCs w:val="28"/>
                <w:lang w:val="uk-UA"/>
              </w:rPr>
              <w:t>−</w:t>
            </w:r>
          </w:p>
        </w:tc>
      </w:tr>
      <w:tr w:rsidR="00066245" w:rsidRPr="00943BA1" w:rsidTr="00F0478C">
        <w:trPr>
          <w:jc w:val="center"/>
        </w:trPr>
        <w:tc>
          <w:tcPr>
            <w:tcW w:w="2099" w:type="dxa"/>
          </w:tcPr>
          <w:p w:rsidR="00066245" w:rsidRPr="00D97FCF" w:rsidRDefault="00066245" w:rsidP="00F0478C">
            <w:pPr>
              <w:rPr>
                <w:rFonts w:ascii="Times New Roman" w:eastAsia="Times New Roman" w:hAnsi="Times New Roman" w:cs="Times New Roman"/>
                <w:sz w:val="28"/>
                <w:szCs w:val="28"/>
                <w:lang w:val="uk-UA"/>
              </w:rPr>
            </w:pPr>
            <w:r w:rsidRPr="00D97FCF">
              <w:rPr>
                <w:rFonts w:ascii="Times New Roman" w:eastAsia="Times New Roman" w:hAnsi="Times New Roman" w:cs="Times New Roman"/>
                <w:sz w:val="28"/>
                <w:szCs w:val="28"/>
                <w:lang w:val="uk-UA"/>
              </w:rPr>
              <w:t>Японія</w:t>
            </w:r>
          </w:p>
        </w:tc>
        <w:tc>
          <w:tcPr>
            <w:tcW w:w="1291"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1</w:t>
            </w:r>
          </w:p>
        </w:tc>
        <w:tc>
          <w:tcPr>
            <w:tcW w:w="1418"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3</w:t>
            </w:r>
          </w:p>
        </w:tc>
        <w:tc>
          <w:tcPr>
            <w:tcW w:w="1275"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sz w:val="28"/>
                <w:szCs w:val="28"/>
                <w:lang w:val="uk-UA"/>
              </w:rPr>
              <w:t>1</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34"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992"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276"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sz w:val="28"/>
                <w:szCs w:val="28"/>
              </w:rPr>
              <w:t>−</w:t>
            </w:r>
          </w:p>
        </w:tc>
        <w:tc>
          <w:tcPr>
            <w:tcW w:w="1091" w:type="dxa"/>
          </w:tcPr>
          <w:p w:rsidR="00066245" w:rsidRPr="00D97FCF" w:rsidRDefault="00066245" w:rsidP="00F0478C">
            <w:pPr>
              <w:jc w:val="center"/>
              <w:rPr>
                <w:rFonts w:ascii="Times New Roman" w:eastAsia="Times New Roman" w:hAnsi="Times New Roman" w:cs="Times New Roman"/>
                <w:sz w:val="28"/>
                <w:szCs w:val="28"/>
                <w:lang w:val="uk-UA"/>
              </w:rPr>
            </w:pPr>
            <w:r w:rsidRPr="00D97FCF">
              <w:rPr>
                <w:rFonts w:ascii="Times New Roman" w:eastAsia="Times New Roman" w:hAnsi="Times New Roman" w:cs="Times New Roman"/>
                <w:sz w:val="28"/>
                <w:szCs w:val="28"/>
              </w:rPr>
              <w:t>−</w:t>
            </w:r>
          </w:p>
        </w:tc>
      </w:tr>
      <w:tr w:rsidR="00066245" w:rsidRPr="00943BA1" w:rsidTr="00F0478C">
        <w:trPr>
          <w:jc w:val="center"/>
        </w:trPr>
        <w:tc>
          <w:tcPr>
            <w:tcW w:w="2099" w:type="dxa"/>
          </w:tcPr>
          <w:p w:rsidR="00066245" w:rsidRPr="00D97FCF" w:rsidRDefault="00066245" w:rsidP="00F0478C">
            <w:pPr>
              <w:rPr>
                <w:rFonts w:ascii="Times New Roman" w:eastAsia="Times New Roman" w:hAnsi="Times New Roman" w:cs="Times New Roman"/>
                <w:sz w:val="28"/>
                <w:szCs w:val="28"/>
                <w:lang w:val="uk-UA"/>
              </w:rPr>
            </w:pPr>
            <w:r w:rsidRPr="00D97FCF">
              <w:rPr>
                <w:rFonts w:ascii="Times New Roman" w:eastAsia="Times New Roman" w:hAnsi="Times New Roman" w:cs="Times New Roman"/>
                <w:sz w:val="28"/>
                <w:szCs w:val="28"/>
                <w:lang w:val="uk-UA"/>
              </w:rPr>
              <w:t>∑</w:t>
            </w:r>
          </w:p>
        </w:tc>
        <w:tc>
          <w:tcPr>
            <w:tcW w:w="1291"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bCs/>
                <w:sz w:val="28"/>
                <w:szCs w:val="28"/>
              </w:rPr>
              <w:t>1898163</w:t>
            </w:r>
          </w:p>
        </w:tc>
        <w:tc>
          <w:tcPr>
            <w:tcW w:w="1418"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bCs/>
                <w:color w:val="000000"/>
                <w:sz w:val="28"/>
                <w:szCs w:val="28"/>
              </w:rPr>
              <w:t>1792269</w:t>
            </w:r>
          </w:p>
        </w:tc>
        <w:tc>
          <w:tcPr>
            <w:tcW w:w="1275"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bCs/>
                <w:sz w:val="28"/>
                <w:szCs w:val="28"/>
              </w:rPr>
              <w:t>1422923</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bCs/>
                <w:sz w:val="28"/>
                <w:szCs w:val="28"/>
              </w:rPr>
              <w:t>1275398</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hAnsi="Times New Roman" w:cs="Times New Roman"/>
                <w:bCs/>
                <w:sz w:val="28"/>
                <w:szCs w:val="28"/>
              </w:rPr>
              <w:t>159018</w:t>
            </w:r>
          </w:p>
        </w:tc>
        <w:tc>
          <w:tcPr>
            <w:tcW w:w="1233"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bCs/>
                <w:sz w:val="28"/>
                <w:szCs w:val="28"/>
              </w:rPr>
              <w:t>641836</w:t>
            </w:r>
          </w:p>
        </w:tc>
        <w:tc>
          <w:tcPr>
            <w:tcW w:w="1134"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bCs/>
                <w:sz w:val="28"/>
                <w:szCs w:val="28"/>
              </w:rPr>
              <w:t>354840</w:t>
            </w:r>
          </w:p>
        </w:tc>
        <w:tc>
          <w:tcPr>
            <w:tcW w:w="992"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bCs/>
                <w:sz w:val="28"/>
                <w:szCs w:val="28"/>
                <w:lang w:val="uk-UA"/>
              </w:rPr>
              <w:t>20154</w:t>
            </w:r>
          </w:p>
        </w:tc>
        <w:tc>
          <w:tcPr>
            <w:tcW w:w="1177"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bCs/>
                <w:sz w:val="28"/>
                <w:szCs w:val="28"/>
                <w:lang w:val="uk-UA"/>
              </w:rPr>
              <w:t>206598</w:t>
            </w:r>
          </w:p>
        </w:tc>
        <w:tc>
          <w:tcPr>
            <w:tcW w:w="1276" w:type="dxa"/>
          </w:tcPr>
          <w:p w:rsidR="00066245" w:rsidRPr="00D97FCF" w:rsidRDefault="00066245" w:rsidP="00F0478C">
            <w:pPr>
              <w:jc w:val="center"/>
              <w:rPr>
                <w:rFonts w:ascii="Times New Roman" w:hAnsi="Times New Roman" w:cs="Times New Roman"/>
                <w:sz w:val="28"/>
                <w:szCs w:val="28"/>
                <w:lang w:val="uk-UA"/>
              </w:rPr>
            </w:pPr>
            <w:r w:rsidRPr="00D97FCF">
              <w:rPr>
                <w:rFonts w:ascii="Times New Roman" w:eastAsia="Times New Roman" w:hAnsi="Times New Roman" w:cs="Times New Roman"/>
                <w:bCs/>
                <w:sz w:val="28"/>
                <w:szCs w:val="28"/>
                <w:lang w:val="uk-UA"/>
              </w:rPr>
              <w:t>224646</w:t>
            </w:r>
          </w:p>
        </w:tc>
        <w:tc>
          <w:tcPr>
            <w:tcW w:w="1091" w:type="dxa"/>
          </w:tcPr>
          <w:p w:rsidR="00066245" w:rsidRPr="00D97FCF" w:rsidRDefault="00066245" w:rsidP="00F0478C">
            <w:pPr>
              <w:jc w:val="center"/>
              <w:rPr>
                <w:rFonts w:ascii="Times New Roman" w:eastAsia="Times New Roman" w:hAnsi="Times New Roman" w:cs="Times New Roman"/>
                <w:sz w:val="28"/>
                <w:szCs w:val="28"/>
                <w:lang w:val="uk-UA"/>
              </w:rPr>
            </w:pPr>
            <w:r>
              <w:rPr>
                <w:rFonts w:ascii="Times New Roman" w:eastAsia="Times New Roman" w:hAnsi="Times New Roman" w:cs="Times New Roman"/>
                <w:bCs/>
                <w:sz w:val="28"/>
                <w:szCs w:val="28"/>
                <w:lang w:val="uk-UA"/>
              </w:rPr>
              <w:t>120</w:t>
            </w:r>
            <w:r w:rsidRPr="00D97FCF">
              <w:rPr>
                <w:rFonts w:ascii="Times New Roman" w:eastAsia="Times New Roman" w:hAnsi="Times New Roman" w:cs="Times New Roman"/>
                <w:bCs/>
                <w:sz w:val="28"/>
                <w:szCs w:val="28"/>
                <w:lang w:val="uk-UA"/>
              </w:rPr>
              <w:t>887</w:t>
            </w:r>
          </w:p>
        </w:tc>
      </w:tr>
    </w:tbl>
    <w:p w:rsidR="00066245" w:rsidRDefault="00066245" w:rsidP="00066245">
      <w:pPr>
        <w:spacing w:after="0" w:line="240" w:lineRule="auto"/>
        <w:rPr>
          <w:rFonts w:ascii="Times New Roman" w:hAnsi="Times New Roman" w:cs="Times New Roman"/>
          <w:sz w:val="28"/>
          <w:szCs w:val="28"/>
          <w:lang w:val="uk-UA"/>
        </w:rPr>
      </w:pPr>
    </w:p>
    <w:p w:rsidR="00066245" w:rsidRDefault="00066245" w:rsidP="00066245">
      <w:pPr>
        <w:spacing w:after="0" w:line="240" w:lineRule="auto"/>
        <w:jc w:val="right"/>
        <w:rPr>
          <w:rFonts w:ascii="Times New Roman" w:hAnsi="Times New Roman" w:cs="Times New Roman"/>
          <w:sz w:val="28"/>
          <w:szCs w:val="28"/>
          <w:lang w:val="uk-UA"/>
        </w:rPr>
      </w:pPr>
    </w:p>
    <w:p w:rsidR="00066245" w:rsidRDefault="00066245" w:rsidP="00066245">
      <w:pPr>
        <w:spacing w:after="0" w:line="240" w:lineRule="auto"/>
        <w:jc w:val="right"/>
        <w:rPr>
          <w:rFonts w:ascii="Times New Roman" w:hAnsi="Times New Roman" w:cs="Times New Roman"/>
          <w:sz w:val="28"/>
          <w:szCs w:val="28"/>
          <w:lang w:val="uk-UA"/>
        </w:rPr>
      </w:pPr>
    </w:p>
    <w:p w:rsidR="00066245" w:rsidRDefault="00066245" w:rsidP="00066245">
      <w:pPr>
        <w:spacing w:after="0" w:line="240" w:lineRule="auto"/>
        <w:jc w:val="right"/>
        <w:rPr>
          <w:rFonts w:ascii="Times New Roman" w:hAnsi="Times New Roman" w:cs="Times New Roman"/>
          <w:sz w:val="28"/>
          <w:szCs w:val="28"/>
          <w:lang w:val="uk-UA"/>
        </w:rPr>
      </w:pPr>
    </w:p>
    <w:p w:rsidR="00066245" w:rsidRDefault="00066245" w:rsidP="00066245">
      <w:pPr>
        <w:spacing w:after="0" w:line="360" w:lineRule="auto"/>
        <w:rPr>
          <w:rFonts w:ascii="Times New Roman" w:hAnsi="Times New Roman" w:cs="Times New Roman"/>
          <w:sz w:val="28"/>
          <w:szCs w:val="28"/>
          <w:lang w:val="uk-UA"/>
        </w:rPr>
      </w:pPr>
    </w:p>
    <w:p w:rsidR="00066245" w:rsidRDefault="00066245" w:rsidP="00066245">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В</w:t>
      </w:r>
    </w:p>
    <w:p w:rsidR="00066245" w:rsidRDefault="00066245" w:rsidP="00066245">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Сумарна кількість в’їзних та виїзних туристів України протягом 2007-2017 років, їх сумарне та відсоткове значення по частинах світу, осіб [21]</w:t>
      </w:r>
    </w:p>
    <w:tbl>
      <w:tblPr>
        <w:tblStyle w:val="a6"/>
        <w:tblW w:w="13967" w:type="dxa"/>
        <w:tblLayout w:type="fixed"/>
        <w:tblLook w:val="04A0" w:firstRow="1" w:lastRow="0" w:firstColumn="1" w:lastColumn="0" w:noHBand="0" w:noVBand="1"/>
      </w:tblPr>
      <w:tblGrid>
        <w:gridCol w:w="2201"/>
        <w:gridCol w:w="2126"/>
        <w:gridCol w:w="2410"/>
        <w:gridCol w:w="2410"/>
        <w:gridCol w:w="2410"/>
        <w:gridCol w:w="2410"/>
      </w:tblGrid>
      <w:tr w:rsidR="00066245" w:rsidRPr="004D1144" w:rsidTr="00F0478C">
        <w:tc>
          <w:tcPr>
            <w:tcW w:w="2201" w:type="dxa"/>
          </w:tcPr>
          <w:p w:rsidR="00066245" w:rsidRPr="004D1144" w:rsidRDefault="00066245" w:rsidP="00F0478C">
            <w:pPr>
              <w:spacing w:line="36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Країна </w:t>
            </w:r>
          </w:p>
        </w:tc>
        <w:tc>
          <w:tcPr>
            <w:tcW w:w="2126" w:type="dxa"/>
          </w:tcPr>
          <w:p w:rsidR="00066245" w:rsidRPr="004D1144" w:rsidRDefault="00066245" w:rsidP="00F0478C">
            <w:pPr>
              <w:spacing w:line="360" w:lineRule="auto"/>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lang w:val="uk-UA"/>
              </w:rPr>
              <w:t>В’їзд іноземців</w:t>
            </w:r>
          </w:p>
        </w:tc>
        <w:tc>
          <w:tcPr>
            <w:tcW w:w="2410" w:type="dxa"/>
            <w:tcBorders>
              <w:left w:val="single" w:sz="4" w:space="0" w:color="auto"/>
            </w:tcBorders>
          </w:tcPr>
          <w:p w:rsidR="00066245" w:rsidRPr="004D1144" w:rsidRDefault="00066245" w:rsidP="00F0478C">
            <w:pPr>
              <w:spacing w:line="36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Виї</w:t>
            </w:r>
            <w:r w:rsidRPr="004D1144">
              <w:rPr>
                <w:rFonts w:ascii="Times New Roman" w:hAnsi="Times New Roman" w:cs="Times New Roman"/>
                <w:color w:val="000000" w:themeColor="text1"/>
                <w:sz w:val="28"/>
                <w:szCs w:val="28"/>
                <w:lang w:val="uk-UA"/>
              </w:rPr>
              <w:t>зд іноземців</w:t>
            </w:r>
          </w:p>
        </w:tc>
        <w:tc>
          <w:tcPr>
            <w:tcW w:w="2410" w:type="dxa"/>
            <w:tcBorders>
              <w:left w:val="single" w:sz="4" w:space="0" w:color="auto"/>
            </w:tcBorders>
          </w:tcPr>
          <w:p w:rsidR="00066245" w:rsidRPr="004D1144" w:rsidRDefault="00066245" w:rsidP="00F0478C">
            <w:pPr>
              <w:spacing w:line="36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Країна </w:t>
            </w:r>
          </w:p>
        </w:tc>
        <w:tc>
          <w:tcPr>
            <w:tcW w:w="2410" w:type="dxa"/>
            <w:tcBorders>
              <w:left w:val="single" w:sz="4" w:space="0" w:color="auto"/>
            </w:tcBorders>
          </w:tcPr>
          <w:p w:rsidR="00066245" w:rsidRPr="004D1144" w:rsidRDefault="00066245" w:rsidP="00F0478C">
            <w:pPr>
              <w:spacing w:line="360" w:lineRule="auto"/>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lang w:val="uk-UA"/>
              </w:rPr>
              <w:t>В’їзд іноземців</w:t>
            </w:r>
          </w:p>
        </w:tc>
        <w:tc>
          <w:tcPr>
            <w:tcW w:w="2410" w:type="dxa"/>
            <w:tcBorders>
              <w:left w:val="single" w:sz="4" w:space="0" w:color="auto"/>
            </w:tcBorders>
          </w:tcPr>
          <w:p w:rsidR="00066245" w:rsidRPr="004D1144" w:rsidRDefault="00066245" w:rsidP="00F0478C">
            <w:pPr>
              <w:spacing w:line="360" w:lineRule="auto"/>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lang w:val="uk-UA"/>
              </w:rPr>
              <w:t>Виїзд українців</w:t>
            </w:r>
          </w:p>
        </w:tc>
      </w:tr>
      <w:tr w:rsidR="00066245" w:rsidRPr="004D1144" w:rsidTr="00F0478C">
        <w:trPr>
          <w:trHeight w:val="390"/>
        </w:trPr>
        <w:tc>
          <w:tcPr>
            <w:tcW w:w="2201" w:type="dxa"/>
            <w:tcBorders>
              <w:bottom w:val="single" w:sz="4" w:space="0" w:color="auto"/>
            </w:tcBorders>
            <w:vAlign w:val="bottom"/>
          </w:tcPr>
          <w:p w:rsidR="00066245" w:rsidRPr="004D1144" w:rsidRDefault="00066245" w:rsidP="00F0478C">
            <w:pPr>
              <w:spacing w:line="360" w:lineRule="auto"/>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Австралія</w:t>
            </w:r>
          </w:p>
        </w:tc>
        <w:tc>
          <w:tcPr>
            <w:tcW w:w="2126" w:type="dxa"/>
            <w:tcBorders>
              <w:bottom w:val="single" w:sz="4" w:space="0" w:color="auto"/>
            </w:tcBorders>
            <w:vAlign w:val="bottom"/>
          </w:tcPr>
          <w:p w:rsidR="00066245" w:rsidRPr="004D1144" w:rsidRDefault="00066245" w:rsidP="00F0478C">
            <w:pPr>
              <w:spacing w:line="360" w:lineRule="auto"/>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28272</w:t>
            </w:r>
          </w:p>
        </w:tc>
        <w:tc>
          <w:tcPr>
            <w:tcW w:w="2410" w:type="dxa"/>
            <w:tcBorders>
              <w:left w:val="single" w:sz="4" w:space="0" w:color="auto"/>
              <w:bottom w:val="single" w:sz="4" w:space="0" w:color="auto"/>
            </w:tcBorders>
          </w:tcPr>
          <w:p w:rsidR="00066245" w:rsidRPr="004D1144" w:rsidRDefault="00066245" w:rsidP="00F0478C">
            <w:pPr>
              <w:spacing w:line="360" w:lineRule="auto"/>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lang w:val="uk-UA"/>
              </w:rPr>
              <w:t>62</w:t>
            </w:r>
          </w:p>
        </w:tc>
        <w:tc>
          <w:tcPr>
            <w:tcW w:w="2410" w:type="dxa"/>
            <w:tcBorders>
              <w:left w:val="single" w:sz="4" w:space="0" w:color="auto"/>
              <w:bottom w:val="single" w:sz="4" w:space="0" w:color="auto"/>
            </w:tcBorders>
            <w:vAlign w:val="bottom"/>
          </w:tcPr>
          <w:p w:rsidR="00066245" w:rsidRPr="004D1144" w:rsidRDefault="00066245" w:rsidP="00F0478C">
            <w:pPr>
              <w:spacing w:line="360" w:lineRule="auto"/>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Боснія і Герцеговина</w:t>
            </w:r>
          </w:p>
        </w:tc>
        <w:tc>
          <w:tcPr>
            <w:tcW w:w="2410" w:type="dxa"/>
            <w:tcBorders>
              <w:left w:val="single" w:sz="4" w:space="0" w:color="auto"/>
              <w:bottom w:val="single" w:sz="4" w:space="0" w:color="auto"/>
            </w:tcBorders>
            <w:vAlign w:val="bottom"/>
          </w:tcPr>
          <w:p w:rsidR="00066245" w:rsidRPr="004D1144" w:rsidRDefault="00066245" w:rsidP="00F0478C">
            <w:pPr>
              <w:spacing w:line="360" w:lineRule="auto"/>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4606</w:t>
            </w:r>
          </w:p>
        </w:tc>
        <w:tc>
          <w:tcPr>
            <w:tcW w:w="2410" w:type="dxa"/>
            <w:tcBorders>
              <w:left w:val="single" w:sz="4" w:space="0" w:color="auto"/>
              <w:bottom w:val="single" w:sz="4" w:space="0" w:color="auto"/>
            </w:tcBorders>
            <w:vAlign w:val="bottom"/>
          </w:tcPr>
          <w:p w:rsidR="00066245" w:rsidRPr="004D1144" w:rsidRDefault="00066245" w:rsidP="00F0478C">
            <w:pPr>
              <w:spacing w:line="360" w:lineRule="auto"/>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lang w:val="uk-UA"/>
              </w:rPr>
              <w:t>1585</w:t>
            </w:r>
          </w:p>
        </w:tc>
      </w:tr>
      <w:tr w:rsidR="00066245" w:rsidRPr="004D1144" w:rsidTr="00F0478C">
        <w:trPr>
          <w:trHeight w:val="240"/>
        </w:trPr>
        <w:tc>
          <w:tcPr>
            <w:tcW w:w="2201" w:type="dxa"/>
            <w:tcBorders>
              <w:top w:val="single" w:sz="4" w:space="0" w:color="auto"/>
            </w:tcBorders>
            <w:vAlign w:val="bottom"/>
          </w:tcPr>
          <w:p w:rsidR="00066245" w:rsidRPr="004D1144" w:rsidRDefault="00066245" w:rsidP="00F0478C">
            <w:pPr>
              <w:spacing w:line="360" w:lineRule="auto"/>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Австрія</w:t>
            </w:r>
          </w:p>
        </w:tc>
        <w:tc>
          <w:tcPr>
            <w:tcW w:w="2126" w:type="dxa"/>
            <w:tcBorders>
              <w:top w:val="single" w:sz="4" w:space="0" w:color="auto"/>
            </w:tcBorders>
            <w:vAlign w:val="bottom"/>
          </w:tcPr>
          <w:p w:rsidR="00066245" w:rsidRPr="004D1144" w:rsidRDefault="00066245" w:rsidP="00F0478C">
            <w:pPr>
              <w:spacing w:line="360" w:lineRule="auto"/>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38937</w:t>
            </w:r>
          </w:p>
        </w:tc>
        <w:tc>
          <w:tcPr>
            <w:tcW w:w="2410" w:type="dxa"/>
            <w:tcBorders>
              <w:top w:val="single" w:sz="4" w:space="0" w:color="auto"/>
              <w:left w:val="single" w:sz="4" w:space="0" w:color="auto"/>
            </w:tcBorders>
          </w:tcPr>
          <w:p w:rsidR="00066245" w:rsidRPr="004D1144" w:rsidRDefault="00066245" w:rsidP="00F0478C">
            <w:pPr>
              <w:spacing w:line="360" w:lineRule="auto"/>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lang w:val="uk-UA"/>
              </w:rPr>
              <w:t>183282</w:t>
            </w:r>
          </w:p>
        </w:tc>
        <w:tc>
          <w:tcPr>
            <w:tcW w:w="2410" w:type="dxa"/>
            <w:tcBorders>
              <w:top w:val="single" w:sz="4" w:space="0" w:color="auto"/>
              <w:left w:val="single" w:sz="4" w:space="0" w:color="auto"/>
            </w:tcBorders>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Вірменія</w:t>
            </w:r>
          </w:p>
        </w:tc>
        <w:tc>
          <w:tcPr>
            <w:tcW w:w="2410" w:type="dxa"/>
            <w:tcBorders>
              <w:top w:val="single" w:sz="4" w:space="0" w:color="auto"/>
              <w:left w:val="single" w:sz="4" w:space="0" w:color="auto"/>
            </w:tcBorders>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26204</w:t>
            </w:r>
          </w:p>
        </w:tc>
        <w:tc>
          <w:tcPr>
            <w:tcW w:w="2410" w:type="dxa"/>
            <w:tcBorders>
              <w:top w:val="single" w:sz="4" w:space="0" w:color="auto"/>
              <w:left w:val="single" w:sz="4" w:space="0" w:color="auto"/>
            </w:tcBorders>
          </w:tcPr>
          <w:p w:rsidR="00066245" w:rsidRPr="004D1144"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rPr>
              <w:t>38490</w:t>
            </w:r>
          </w:p>
        </w:tc>
      </w:tr>
      <w:tr w:rsidR="00066245" w:rsidRPr="004D1144" w:rsidTr="00F0478C">
        <w:tc>
          <w:tcPr>
            <w:tcW w:w="2201" w:type="dxa"/>
            <w:vAlign w:val="bottom"/>
          </w:tcPr>
          <w:p w:rsidR="00066245" w:rsidRPr="004D1144" w:rsidRDefault="00066245" w:rsidP="00F0478C">
            <w:pPr>
              <w:spacing w:line="360" w:lineRule="auto"/>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Албанія</w:t>
            </w:r>
          </w:p>
        </w:tc>
        <w:tc>
          <w:tcPr>
            <w:tcW w:w="2126" w:type="dxa"/>
            <w:vAlign w:val="bottom"/>
          </w:tcPr>
          <w:p w:rsidR="00066245" w:rsidRPr="004D1144" w:rsidRDefault="00066245" w:rsidP="00F0478C">
            <w:pPr>
              <w:spacing w:line="360" w:lineRule="auto"/>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443</w:t>
            </w:r>
          </w:p>
        </w:tc>
        <w:tc>
          <w:tcPr>
            <w:tcW w:w="2410" w:type="dxa"/>
            <w:tcBorders>
              <w:left w:val="single" w:sz="4" w:space="0" w:color="auto"/>
            </w:tcBorders>
          </w:tcPr>
          <w:p w:rsidR="00066245" w:rsidRPr="004D1144" w:rsidRDefault="00066245" w:rsidP="00F0478C">
            <w:pPr>
              <w:spacing w:line="360" w:lineRule="auto"/>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lang w:val="uk-UA"/>
              </w:rPr>
              <w:t>88</w:t>
            </w:r>
          </w:p>
        </w:tc>
        <w:tc>
          <w:tcPr>
            <w:tcW w:w="2410" w:type="dxa"/>
            <w:tcBorders>
              <w:left w:val="single" w:sz="4" w:space="0" w:color="auto"/>
            </w:tcBorders>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Велика Британія</w:t>
            </w:r>
          </w:p>
        </w:tc>
        <w:tc>
          <w:tcPr>
            <w:tcW w:w="2410" w:type="dxa"/>
            <w:tcBorders>
              <w:left w:val="single" w:sz="4" w:space="0" w:color="auto"/>
            </w:tcBorders>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78289</w:t>
            </w:r>
          </w:p>
        </w:tc>
        <w:tc>
          <w:tcPr>
            <w:tcW w:w="2410" w:type="dxa"/>
            <w:tcBorders>
              <w:left w:val="single" w:sz="4" w:space="0" w:color="auto"/>
            </w:tcBorders>
            <w:vAlign w:val="bottom"/>
          </w:tcPr>
          <w:p w:rsidR="00066245" w:rsidRPr="004D1144"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rPr>
              <w:t>107775</w:t>
            </w:r>
          </w:p>
        </w:tc>
      </w:tr>
      <w:tr w:rsidR="00066245" w:rsidRPr="004D1144" w:rsidTr="00F0478C">
        <w:tc>
          <w:tcPr>
            <w:tcW w:w="2201" w:type="dxa"/>
            <w:vAlign w:val="bottom"/>
          </w:tcPr>
          <w:p w:rsidR="00066245" w:rsidRPr="004D1144" w:rsidRDefault="00066245" w:rsidP="00F0478C">
            <w:pPr>
              <w:spacing w:line="360" w:lineRule="auto"/>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Алжир</w:t>
            </w:r>
          </w:p>
        </w:tc>
        <w:tc>
          <w:tcPr>
            <w:tcW w:w="2126" w:type="dxa"/>
            <w:vAlign w:val="bottom"/>
          </w:tcPr>
          <w:p w:rsidR="00066245" w:rsidRPr="004D1144" w:rsidRDefault="00066245" w:rsidP="00F0478C">
            <w:pPr>
              <w:spacing w:line="360" w:lineRule="auto"/>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410</w:t>
            </w:r>
          </w:p>
        </w:tc>
        <w:tc>
          <w:tcPr>
            <w:tcW w:w="2410" w:type="dxa"/>
            <w:tcBorders>
              <w:left w:val="single" w:sz="4" w:space="0" w:color="auto"/>
            </w:tcBorders>
          </w:tcPr>
          <w:p w:rsidR="00066245" w:rsidRPr="004D1144" w:rsidRDefault="00066245" w:rsidP="00F0478C">
            <w:pPr>
              <w:spacing w:line="360" w:lineRule="auto"/>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lang w:val="uk-UA"/>
              </w:rPr>
              <w:t>19</w:t>
            </w:r>
          </w:p>
        </w:tc>
        <w:tc>
          <w:tcPr>
            <w:tcW w:w="2410" w:type="dxa"/>
            <w:tcBorders>
              <w:left w:val="single" w:sz="4" w:space="0" w:color="auto"/>
            </w:tcBorders>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Венесуела</w:t>
            </w:r>
          </w:p>
        </w:tc>
        <w:tc>
          <w:tcPr>
            <w:tcW w:w="2410" w:type="dxa"/>
            <w:tcBorders>
              <w:left w:val="single" w:sz="4" w:space="0" w:color="auto"/>
            </w:tcBorders>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9819</w:t>
            </w:r>
          </w:p>
        </w:tc>
        <w:tc>
          <w:tcPr>
            <w:tcW w:w="2410" w:type="dxa"/>
            <w:tcBorders>
              <w:left w:val="single" w:sz="4" w:space="0" w:color="auto"/>
            </w:tcBorders>
            <w:vAlign w:val="bottom"/>
          </w:tcPr>
          <w:p w:rsidR="00066245" w:rsidRPr="004D1144" w:rsidRDefault="00066245" w:rsidP="00F0478C">
            <w:pPr>
              <w:jc w:val="center"/>
              <w:rPr>
                <w:rFonts w:ascii="Times New Roman" w:hAnsi="Times New Roman" w:cs="Times New Roman"/>
                <w:color w:val="000000" w:themeColor="text1"/>
                <w:sz w:val="28"/>
                <w:szCs w:val="28"/>
                <w:lang w:val="uk-UA"/>
              </w:rPr>
            </w:pPr>
            <w:r w:rsidRPr="00635816">
              <w:rPr>
                <w:rFonts w:ascii="Times New Roman" w:eastAsia="Times New Roman" w:hAnsi="Times New Roman" w:cs="Times New Roman"/>
                <w:sz w:val="28"/>
                <w:szCs w:val="28"/>
              </w:rPr>
              <w:t>−</w:t>
            </w:r>
          </w:p>
        </w:tc>
      </w:tr>
      <w:tr w:rsidR="00066245" w:rsidRPr="004D1144" w:rsidTr="00F0478C">
        <w:trPr>
          <w:trHeight w:val="205"/>
        </w:trPr>
        <w:tc>
          <w:tcPr>
            <w:tcW w:w="2201" w:type="dxa"/>
            <w:vAlign w:val="bottom"/>
          </w:tcPr>
          <w:p w:rsidR="00066245" w:rsidRPr="004D1144" w:rsidRDefault="00066245" w:rsidP="00F0478C">
            <w:pPr>
              <w:spacing w:line="360" w:lineRule="auto"/>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lastRenderedPageBreak/>
              <w:t>Ангола</w:t>
            </w:r>
          </w:p>
        </w:tc>
        <w:tc>
          <w:tcPr>
            <w:tcW w:w="2126" w:type="dxa"/>
            <w:vAlign w:val="bottom"/>
          </w:tcPr>
          <w:p w:rsidR="00066245" w:rsidRPr="004D1144" w:rsidRDefault="00066245" w:rsidP="00F0478C">
            <w:pPr>
              <w:spacing w:line="360" w:lineRule="auto"/>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8059</w:t>
            </w:r>
          </w:p>
        </w:tc>
        <w:tc>
          <w:tcPr>
            <w:tcW w:w="2410" w:type="dxa"/>
            <w:tcBorders>
              <w:left w:val="single" w:sz="4" w:space="0" w:color="auto"/>
            </w:tcBorders>
          </w:tcPr>
          <w:p w:rsidR="00066245" w:rsidRPr="004D1144" w:rsidRDefault="00066245" w:rsidP="00F0478C">
            <w:pPr>
              <w:spacing w:line="360" w:lineRule="auto"/>
              <w:jc w:val="center"/>
              <w:rPr>
                <w:rFonts w:ascii="Times New Roman" w:hAnsi="Times New Roman" w:cs="Times New Roman"/>
                <w:color w:val="000000" w:themeColor="text1"/>
                <w:sz w:val="28"/>
                <w:szCs w:val="28"/>
                <w:lang w:val="uk-UA"/>
              </w:rPr>
            </w:pPr>
            <w:r w:rsidRPr="00635816">
              <w:rPr>
                <w:rFonts w:ascii="Times New Roman" w:eastAsia="Times New Roman" w:hAnsi="Times New Roman" w:cs="Times New Roman"/>
                <w:sz w:val="28"/>
                <w:szCs w:val="28"/>
              </w:rPr>
              <w:t>−</w:t>
            </w:r>
          </w:p>
        </w:tc>
        <w:tc>
          <w:tcPr>
            <w:tcW w:w="2410" w:type="dxa"/>
            <w:tcBorders>
              <w:left w:val="single" w:sz="4" w:space="0" w:color="auto"/>
            </w:tcBorders>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Гана</w:t>
            </w:r>
          </w:p>
        </w:tc>
        <w:tc>
          <w:tcPr>
            <w:tcW w:w="2410" w:type="dxa"/>
            <w:tcBorders>
              <w:left w:val="single" w:sz="4" w:space="0" w:color="auto"/>
            </w:tcBorders>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25486</w:t>
            </w:r>
          </w:p>
        </w:tc>
        <w:tc>
          <w:tcPr>
            <w:tcW w:w="2410" w:type="dxa"/>
            <w:tcBorders>
              <w:left w:val="single" w:sz="4" w:space="0" w:color="auto"/>
            </w:tcBorders>
            <w:vAlign w:val="bottom"/>
          </w:tcPr>
          <w:p w:rsidR="00066245" w:rsidRPr="004D1144" w:rsidRDefault="00066245" w:rsidP="00F0478C">
            <w:pPr>
              <w:jc w:val="center"/>
              <w:rPr>
                <w:rFonts w:ascii="Times New Roman" w:hAnsi="Times New Roman" w:cs="Times New Roman"/>
                <w:color w:val="000000" w:themeColor="text1"/>
                <w:sz w:val="28"/>
                <w:szCs w:val="28"/>
                <w:lang w:val="uk-UA"/>
              </w:rPr>
            </w:pPr>
            <w:r w:rsidRPr="00635816">
              <w:rPr>
                <w:rFonts w:ascii="Times New Roman" w:eastAsia="Times New Roman" w:hAnsi="Times New Roman" w:cs="Times New Roman"/>
                <w:sz w:val="28"/>
                <w:szCs w:val="28"/>
              </w:rPr>
              <w:t>−</w:t>
            </w:r>
          </w:p>
        </w:tc>
      </w:tr>
      <w:tr w:rsidR="00066245" w:rsidRPr="004D1144" w:rsidTr="00F0478C">
        <w:tc>
          <w:tcPr>
            <w:tcW w:w="2201" w:type="dxa"/>
            <w:vAlign w:val="bottom"/>
          </w:tcPr>
          <w:p w:rsidR="00066245" w:rsidRPr="004D1144" w:rsidRDefault="00066245" w:rsidP="00F0478C">
            <w:pPr>
              <w:spacing w:line="360" w:lineRule="auto"/>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Азербайджан</w:t>
            </w:r>
          </w:p>
        </w:tc>
        <w:tc>
          <w:tcPr>
            <w:tcW w:w="2126" w:type="dxa"/>
            <w:vAlign w:val="bottom"/>
          </w:tcPr>
          <w:p w:rsidR="00066245" w:rsidRPr="004D1144" w:rsidRDefault="00066245" w:rsidP="00F0478C">
            <w:pPr>
              <w:spacing w:line="360" w:lineRule="auto"/>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30444</w:t>
            </w:r>
          </w:p>
        </w:tc>
        <w:tc>
          <w:tcPr>
            <w:tcW w:w="2410" w:type="dxa"/>
            <w:tcBorders>
              <w:left w:val="single" w:sz="4" w:space="0" w:color="auto"/>
            </w:tcBorders>
          </w:tcPr>
          <w:p w:rsidR="00066245" w:rsidRPr="004D1144" w:rsidRDefault="00066245" w:rsidP="00F0478C">
            <w:pPr>
              <w:spacing w:line="360" w:lineRule="auto"/>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lang w:val="uk-UA"/>
              </w:rPr>
              <w:t>9089</w:t>
            </w:r>
          </w:p>
        </w:tc>
        <w:tc>
          <w:tcPr>
            <w:tcW w:w="2410" w:type="dxa"/>
            <w:tcBorders>
              <w:left w:val="single" w:sz="4" w:space="0" w:color="auto"/>
            </w:tcBorders>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Греція</w:t>
            </w:r>
          </w:p>
        </w:tc>
        <w:tc>
          <w:tcPr>
            <w:tcW w:w="2410" w:type="dxa"/>
            <w:tcBorders>
              <w:left w:val="single" w:sz="4" w:space="0" w:color="auto"/>
            </w:tcBorders>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11485</w:t>
            </w:r>
          </w:p>
        </w:tc>
        <w:tc>
          <w:tcPr>
            <w:tcW w:w="2410" w:type="dxa"/>
            <w:tcBorders>
              <w:left w:val="single" w:sz="4" w:space="0" w:color="auto"/>
            </w:tcBorders>
            <w:vAlign w:val="bottom"/>
          </w:tcPr>
          <w:p w:rsidR="00066245" w:rsidRPr="004D1144"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rPr>
              <w:t>197077</w:t>
            </w:r>
          </w:p>
        </w:tc>
      </w:tr>
      <w:tr w:rsidR="00066245" w:rsidRPr="004D1144" w:rsidTr="00F0478C">
        <w:tc>
          <w:tcPr>
            <w:tcW w:w="2201" w:type="dxa"/>
            <w:vAlign w:val="bottom"/>
          </w:tcPr>
          <w:p w:rsidR="00066245" w:rsidRPr="004D1144" w:rsidRDefault="00066245" w:rsidP="00F0478C">
            <w:pPr>
              <w:spacing w:line="360" w:lineRule="auto"/>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Аргентина</w:t>
            </w:r>
          </w:p>
        </w:tc>
        <w:tc>
          <w:tcPr>
            <w:tcW w:w="2126" w:type="dxa"/>
            <w:vAlign w:val="bottom"/>
          </w:tcPr>
          <w:p w:rsidR="00066245" w:rsidRPr="004D1144" w:rsidRDefault="00066245" w:rsidP="00F0478C">
            <w:pPr>
              <w:spacing w:line="360" w:lineRule="auto"/>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6307</w:t>
            </w:r>
          </w:p>
        </w:tc>
        <w:tc>
          <w:tcPr>
            <w:tcW w:w="2410" w:type="dxa"/>
            <w:tcBorders>
              <w:left w:val="single" w:sz="4" w:space="0" w:color="auto"/>
            </w:tcBorders>
          </w:tcPr>
          <w:p w:rsidR="00066245" w:rsidRPr="004D1144" w:rsidRDefault="00066245" w:rsidP="00F0478C">
            <w:pPr>
              <w:spacing w:line="360" w:lineRule="auto"/>
              <w:jc w:val="center"/>
              <w:rPr>
                <w:rFonts w:ascii="Times New Roman" w:hAnsi="Times New Roman" w:cs="Times New Roman"/>
                <w:color w:val="000000" w:themeColor="text1"/>
                <w:sz w:val="28"/>
                <w:szCs w:val="28"/>
                <w:lang w:val="uk-UA"/>
              </w:rPr>
            </w:pPr>
            <w:r w:rsidRPr="00635816">
              <w:rPr>
                <w:rFonts w:ascii="Times New Roman" w:eastAsia="Times New Roman" w:hAnsi="Times New Roman" w:cs="Times New Roman"/>
                <w:sz w:val="28"/>
                <w:szCs w:val="28"/>
              </w:rPr>
              <w:t>−</w:t>
            </w:r>
          </w:p>
        </w:tc>
        <w:tc>
          <w:tcPr>
            <w:tcW w:w="2410" w:type="dxa"/>
            <w:tcBorders>
              <w:left w:val="single" w:sz="4" w:space="0" w:color="auto"/>
            </w:tcBorders>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Гвінея</w:t>
            </w:r>
          </w:p>
        </w:tc>
        <w:tc>
          <w:tcPr>
            <w:tcW w:w="2410" w:type="dxa"/>
            <w:tcBorders>
              <w:left w:val="single" w:sz="4" w:space="0" w:color="auto"/>
            </w:tcBorders>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16678</w:t>
            </w:r>
          </w:p>
        </w:tc>
        <w:tc>
          <w:tcPr>
            <w:tcW w:w="2410" w:type="dxa"/>
            <w:tcBorders>
              <w:left w:val="single" w:sz="4" w:space="0" w:color="auto"/>
            </w:tcBorders>
            <w:vAlign w:val="bottom"/>
          </w:tcPr>
          <w:p w:rsidR="00066245" w:rsidRPr="004D1144" w:rsidRDefault="00066245" w:rsidP="00F0478C">
            <w:pPr>
              <w:jc w:val="center"/>
              <w:rPr>
                <w:rFonts w:ascii="Times New Roman" w:hAnsi="Times New Roman" w:cs="Times New Roman"/>
                <w:color w:val="000000" w:themeColor="text1"/>
                <w:sz w:val="28"/>
                <w:szCs w:val="28"/>
                <w:lang w:val="uk-UA"/>
              </w:rPr>
            </w:pPr>
            <w:r w:rsidRPr="00635816">
              <w:rPr>
                <w:rFonts w:ascii="Times New Roman" w:eastAsia="Times New Roman" w:hAnsi="Times New Roman" w:cs="Times New Roman"/>
                <w:sz w:val="28"/>
                <w:szCs w:val="28"/>
              </w:rPr>
              <w:t>−</w:t>
            </w:r>
          </w:p>
        </w:tc>
      </w:tr>
      <w:tr w:rsidR="00066245" w:rsidRPr="004D1144" w:rsidTr="00F0478C">
        <w:tc>
          <w:tcPr>
            <w:tcW w:w="2201" w:type="dxa"/>
            <w:vAlign w:val="bottom"/>
          </w:tcPr>
          <w:p w:rsidR="00066245" w:rsidRPr="004D1144" w:rsidRDefault="00066245" w:rsidP="00F0478C">
            <w:pPr>
              <w:spacing w:line="360" w:lineRule="auto"/>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Афганістан</w:t>
            </w:r>
          </w:p>
        </w:tc>
        <w:tc>
          <w:tcPr>
            <w:tcW w:w="2126" w:type="dxa"/>
            <w:vAlign w:val="bottom"/>
          </w:tcPr>
          <w:p w:rsidR="00066245" w:rsidRPr="004D1144" w:rsidRDefault="00066245" w:rsidP="00F0478C">
            <w:pPr>
              <w:spacing w:line="360" w:lineRule="auto"/>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1059</w:t>
            </w:r>
          </w:p>
        </w:tc>
        <w:tc>
          <w:tcPr>
            <w:tcW w:w="2410" w:type="dxa"/>
            <w:tcBorders>
              <w:left w:val="single" w:sz="4" w:space="0" w:color="auto"/>
            </w:tcBorders>
          </w:tcPr>
          <w:p w:rsidR="00066245" w:rsidRPr="004D1144" w:rsidRDefault="00066245" w:rsidP="00F0478C">
            <w:pPr>
              <w:spacing w:line="360" w:lineRule="auto"/>
              <w:jc w:val="center"/>
              <w:rPr>
                <w:rFonts w:ascii="Times New Roman" w:hAnsi="Times New Roman" w:cs="Times New Roman"/>
                <w:color w:val="000000" w:themeColor="text1"/>
                <w:sz w:val="28"/>
                <w:szCs w:val="28"/>
                <w:lang w:val="uk-UA"/>
              </w:rPr>
            </w:pPr>
            <w:r w:rsidRPr="00635816">
              <w:rPr>
                <w:rFonts w:ascii="Times New Roman" w:eastAsia="Times New Roman" w:hAnsi="Times New Roman" w:cs="Times New Roman"/>
                <w:sz w:val="28"/>
                <w:szCs w:val="28"/>
              </w:rPr>
              <w:t>−</w:t>
            </w:r>
          </w:p>
        </w:tc>
        <w:tc>
          <w:tcPr>
            <w:tcW w:w="2410" w:type="dxa"/>
            <w:tcBorders>
              <w:left w:val="single" w:sz="4" w:space="0" w:color="auto"/>
            </w:tcBorders>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Гонконг</w:t>
            </w:r>
          </w:p>
        </w:tc>
        <w:tc>
          <w:tcPr>
            <w:tcW w:w="2410" w:type="dxa"/>
            <w:tcBorders>
              <w:left w:val="single" w:sz="4" w:space="0" w:color="auto"/>
            </w:tcBorders>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12628</w:t>
            </w:r>
          </w:p>
        </w:tc>
        <w:tc>
          <w:tcPr>
            <w:tcW w:w="2410" w:type="dxa"/>
            <w:tcBorders>
              <w:left w:val="single" w:sz="4" w:space="0" w:color="auto"/>
            </w:tcBorders>
            <w:vAlign w:val="bottom"/>
          </w:tcPr>
          <w:p w:rsidR="00066245" w:rsidRPr="004D1144"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rPr>
              <w:t>17650</w:t>
            </w:r>
          </w:p>
        </w:tc>
      </w:tr>
      <w:tr w:rsidR="00066245" w:rsidRPr="004D1144" w:rsidTr="00F0478C">
        <w:tc>
          <w:tcPr>
            <w:tcW w:w="2201" w:type="dxa"/>
            <w:vAlign w:val="bottom"/>
          </w:tcPr>
          <w:p w:rsidR="00066245" w:rsidRPr="004D1144" w:rsidRDefault="00066245" w:rsidP="00F0478C">
            <w:pPr>
              <w:spacing w:line="360" w:lineRule="auto"/>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Бахрейн</w:t>
            </w:r>
          </w:p>
        </w:tc>
        <w:tc>
          <w:tcPr>
            <w:tcW w:w="2126" w:type="dxa"/>
            <w:vAlign w:val="bottom"/>
          </w:tcPr>
          <w:p w:rsidR="00066245" w:rsidRPr="004D1144" w:rsidRDefault="00066245" w:rsidP="00F0478C">
            <w:pPr>
              <w:spacing w:line="360" w:lineRule="auto"/>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424</w:t>
            </w:r>
          </w:p>
        </w:tc>
        <w:tc>
          <w:tcPr>
            <w:tcW w:w="2410" w:type="dxa"/>
            <w:tcBorders>
              <w:left w:val="single" w:sz="4" w:space="0" w:color="auto"/>
            </w:tcBorders>
          </w:tcPr>
          <w:p w:rsidR="00066245" w:rsidRPr="004D1144" w:rsidRDefault="00066245" w:rsidP="00F0478C">
            <w:pPr>
              <w:spacing w:line="360" w:lineRule="auto"/>
              <w:jc w:val="center"/>
              <w:rPr>
                <w:rFonts w:ascii="Times New Roman" w:hAnsi="Times New Roman" w:cs="Times New Roman"/>
                <w:color w:val="000000" w:themeColor="text1"/>
                <w:sz w:val="28"/>
                <w:szCs w:val="28"/>
                <w:lang w:val="uk-UA"/>
              </w:rPr>
            </w:pPr>
            <w:r w:rsidRPr="00635816">
              <w:rPr>
                <w:rFonts w:ascii="Times New Roman" w:eastAsia="Times New Roman" w:hAnsi="Times New Roman" w:cs="Times New Roman"/>
                <w:sz w:val="28"/>
                <w:szCs w:val="28"/>
              </w:rPr>
              <w:t>−</w:t>
            </w:r>
          </w:p>
        </w:tc>
        <w:tc>
          <w:tcPr>
            <w:tcW w:w="2410" w:type="dxa"/>
            <w:tcBorders>
              <w:left w:val="single" w:sz="4" w:space="0" w:color="auto"/>
            </w:tcBorders>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Грузія</w:t>
            </w:r>
          </w:p>
        </w:tc>
        <w:tc>
          <w:tcPr>
            <w:tcW w:w="2410" w:type="dxa"/>
            <w:tcBorders>
              <w:left w:val="single" w:sz="4" w:space="0" w:color="auto"/>
            </w:tcBorders>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5330</w:t>
            </w:r>
          </w:p>
        </w:tc>
        <w:tc>
          <w:tcPr>
            <w:tcW w:w="2410" w:type="dxa"/>
            <w:tcBorders>
              <w:left w:val="single" w:sz="4" w:space="0" w:color="auto"/>
            </w:tcBorders>
            <w:vAlign w:val="bottom"/>
          </w:tcPr>
          <w:p w:rsidR="00066245" w:rsidRPr="00520224"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rPr>
              <w:t>35601</w:t>
            </w:r>
          </w:p>
        </w:tc>
      </w:tr>
      <w:tr w:rsidR="00066245" w:rsidRPr="004D1144" w:rsidTr="00F0478C">
        <w:tc>
          <w:tcPr>
            <w:tcW w:w="2201" w:type="dxa"/>
            <w:vAlign w:val="bottom"/>
          </w:tcPr>
          <w:p w:rsidR="00066245" w:rsidRPr="004D1144" w:rsidRDefault="00066245" w:rsidP="00F0478C">
            <w:pPr>
              <w:spacing w:line="360" w:lineRule="auto"/>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Бангладеш</w:t>
            </w:r>
          </w:p>
        </w:tc>
        <w:tc>
          <w:tcPr>
            <w:tcW w:w="2126" w:type="dxa"/>
            <w:vAlign w:val="bottom"/>
          </w:tcPr>
          <w:p w:rsidR="00066245" w:rsidRPr="004D1144" w:rsidRDefault="00066245" w:rsidP="00F0478C">
            <w:pPr>
              <w:spacing w:line="360" w:lineRule="auto"/>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6831</w:t>
            </w:r>
          </w:p>
        </w:tc>
        <w:tc>
          <w:tcPr>
            <w:tcW w:w="2410" w:type="dxa"/>
            <w:tcBorders>
              <w:left w:val="single" w:sz="4" w:space="0" w:color="auto"/>
            </w:tcBorders>
          </w:tcPr>
          <w:p w:rsidR="00066245" w:rsidRPr="004D1144" w:rsidRDefault="00066245" w:rsidP="00F0478C">
            <w:pPr>
              <w:spacing w:line="360" w:lineRule="auto"/>
              <w:jc w:val="center"/>
              <w:rPr>
                <w:rFonts w:ascii="Times New Roman" w:hAnsi="Times New Roman" w:cs="Times New Roman"/>
                <w:color w:val="000000" w:themeColor="text1"/>
                <w:sz w:val="28"/>
                <w:szCs w:val="28"/>
                <w:lang w:val="uk-UA"/>
              </w:rPr>
            </w:pPr>
            <w:r w:rsidRPr="00635816">
              <w:rPr>
                <w:rFonts w:ascii="Times New Roman" w:eastAsia="Times New Roman" w:hAnsi="Times New Roman" w:cs="Times New Roman"/>
                <w:sz w:val="28"/>
                <w:szCs w:val="28"/>
              </w:rPr>
              <w:t>−</w:t>
            </w:r>
          </w:p>
        </w:tc>
        <w:tc>
          <w:tcPr>
            <w:tcW w:w="2410" w:type="dxa"/>
            <w:tcBorders>
              <w:left w:val="single" w:sz="4" w:space="0" w:color="auto"/>
            </w:tcBorders>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Данія</w:t>
            </w:r>
          </w:p>
        </w:tc>
        <w:tc>
          <w:tcPr>
            <w:tcW w:w="2410" w:type="dxa"/>
            <w:tcBorders>
              <w:left w:val="single" w:sz="4" w:space="0" w:color="auto"/>
            </w:tcBorders>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31457</w:t>
            </w:r>
          </w:p>
        </w:tc>
        <w:tc>
          <w:tcPr>
            <w:tcW w:w="2410" w:type="dxa"/>
            <w:tcBorders>
              <w:left w:val="single" w:sz="4" w:space="0" w:color="auto"/>
            </w:tcBorders>
            <w:vAlign w:val="bottom"/>
          </w:tcPr>
          <w:p w:rsidR="00066245" w:rsidRPr="00520224"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rPr>
              <w:t>9105</w:t>
            </w:r>
          </w:p>
        </w:tc>
      </w:tr>
      <w:tr w:rsidR="00066245" w:rsidRPr="004D1144" w:rsidTr="00F0478C">
        <w:trPr>
          <w:trHeight w:val="70"/>
        </w:trPr>
        <w:tc>
          <w:tcPr>
            <w:tcW w:w="2201" w:type="dxa"/>
            <w:vAlign w:val="bottom"/>
          </w:tcPr>
          <w:p w:rsidR="00066245" w:rsidRPr="004D1144" w:rsidRDefault="00066245" w:rsidP="00F0478C">
            <w:pPr>
              <w:spacing w:line="360" w:lineRule="auto"/>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Бразилія</w:t>
            </w:r>
          </w:p>
        </w:tc>
        <w:tc>
          <w:tcPr>
            <w:tcW w:w="2126" w:type="dxa"/>
            <w:vAlign w:val="bottom"/>
          </w:tcPr>
          <w:p w:rsidR="00066245" w:rsidRPr="004D1144" w:rsidRDefault="00066245" w:rsidP="00F0478C">
            <w:pPr>
              <w:spacing w:line="360" w:lineRule="auto"/>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600589</w:t>
            </w:r>
          </w:p>
        </w:tc>
        <w:tc>
          <w:tcPr>
            <w:tcW w:w="2410" w:type="dxa"/>
            <w:tcBorders>
              <w:left w:val="single" w:sz="4" w:space="0" w:color="auto"/>
            </w:tcBorders>
            <w:vAlign w:val="bottom"/>
          </w:tcPr>
          <w:p w:rsidR="00066245" w:rsidRPr="004D1144" w:rsidRDefault="00066245" w:rsidP="00F0478C">
            <w:pPr>
              <w:spacing w:line="360" w:lineRule="auto"/>
              <w:jc w:val="center"/>
              <w:rPr>
                <w:rFonts w:ascii="Times New Roman" w:hAnsi="Times New Roman" w:cs="Times New Roman"/>
                <w:color w:val="000000" w:themeColor="text1"/>
                <w:sz w:val="28"/>
                <w:szCs w:val="28"/>
                <w:lang w:val="uk-UA"/>
              </w:rPr>
            </w:pPr>
            <w:r w:rsidRPr="00635816">
              <w:rPr>
                <w:rFonts w:ascii="Times New Roman" w:eastAsia="Times New Roman" w:hAnsi="Times New Roman" w:cs="Times New Roman"/>
                <w:sz w:val="28"/>
                <w:szCs w:val="28"/>
              </w:rPr>
              <w:t>−</w:t>
            </w:r>
          </w:p>
        </w:tc>
        <w:tc>
          <w:tcPr>
            <w:tcW w:w="2410" w:type="dxa"/>
            <w:tcBorders>
              <w:left w:val="single" w:sz="4" w:space="0" w:color="auto"/>
            </w:tcBorders>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Еквадор</w:t>
            </w:r>
          </w:p>
        </w:tc>
        <w:tc>
          <w:tcPr>
            <w:tcW w:w="2410" w:type="dxa"/>
            <w:tcBorders>
              <w:left w:val="single" w:sz="4" w:space="0" w:color="auto"/>
            </w:tcBorders>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35466</w:t>
            </w:r>
          </w:p>
        </w:tc>
        <w:tc>
          <w:tcPr>
            <w:tcW w:w="2410" w:type="dxa"/>
            <w:tcBorders>
              <w:left w:val="single" w:sz="4" w:space="0" w:color="auto"/>
            </w:tcBorders>
            <w:vAlign w:val="bottom"/>
          </w:tcPr>
          <w:p w:rsidR="00066245" w:rsidRPr="004D1144" w:rsidRDefault="00066245" w:rsidP="00F0478C">
            <w:pPr>
              <w:jc w:val="center"/>
              <w:rPr>
                <w:rFonts w:ascii="Times New Roman" w:hAnsi="Times New Roman" w:cs="Times New Roman"/>
                <w:color w:val="000000" w:themeColor="text1"/>
                <w:sz w:val="28"/>
                <w:szCs w:val="28"/>
                <w:lang w:val="uk-UA"/>
              </w:rPr>
            </w:pPr>
            <w:r w:rsidRPr="00635816">
              <w:rPr>
                <w:rFonts w:ascii="Times New Roman" w:eastAsia="Times New Roman" w:hAnsi="Times New Roman" w:cs="Times New Roman"/>
                <w:sz w:val="28"/>
                <w:szCs w:val="28"/>
              </w:rPr>
              <w:t>−</w:t>
            </w:r>
          </w:p>
        </w:tc>
      </w:tr>
      <w:tr w:rsidR="00066245" w:rsidRPr="004D1144" w:rsidTr="00F0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2201" w:type="dxa"/>
            <w:vAlign w:val="bottom"/>
          </w:tcPr>
          <w:p w:rsidR="00066245" w:rsidRPr="004D1144" w:rsidRDefault="00066245" w:rsidP="00F0478C">
            <w:pPr>
              <w:spacing w:line="360" w:lineRule="auto"/>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Болгарія</w:t>
            </w:r>
          </w:p>
        </w:tc>
        <w:tc>
          <w:tcPr>
            <w:tcW w:w="2126" w:type="dxa"/>
            <w:vAlign w:val="bottom"/>
          </w:tcPr>
          <w:p w:rsidR="00066245" w:rsidRPr="004D1144" w:rsidRDefault="00066245" w:rsidP="00F0478C">
            <w:pPr>
              <w:spacing w:line="360" w:lineRule="auto"/>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581861</w:t>
            </w:r>
          </w:p>
        </w:tc>
        <w:tc>
          <w:tcPr>
            <w:tcW w:w="2410" w:type="dxa"/>
            <w:vAlign w:val="bottom"/>
          </w:tcPr>
          <w:p w:rsidR="00066245" w:rsidRPr="004D1144" w:rsidRDefault="00066245" w:rsidP="00F0478C">
            <w:pPr>
              <w:spacing w:line="360" w:lineRule="auto"/>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lang w:val="uk-UA"/>
              </w:rPr>
              <w:t>174041</w:t>
            </w:r>
          </w:p>
        </w:tc>
        <w:tc>
          <w:tcPr>
            <w:tcW w:w="2410"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Ефіопія</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47405</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lang w:val="uk-UA"/>
              </w:rPr>
            </w:pPr>
            <w:r w:rsidRPr="00635816">
              <w:rPr>
                <w:rFonts w:ascii="Times New Roman" w:eastAsia="Times New Roman" w:hAnsi="Times New Roman" w:cs="Times New Roman"/>
                <w:sz w:val="28"/>
                <w:szCs w:val="28"/>
              </w:rPr>
              <w:t>−</w:t>
            </w:r>
          </w:p>
        </w:tc>
      </w:tr>
      <w:tr w:rsidR="00066245" w:rsidRPr="004D1144" w:rsidTr="00F0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2201"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Естонія</w:t>
            </w:r>
          </w:p>
        </w:tc>
        <w:tc>
          <w:tcPr>
            <w:tcW w:w="2126"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90594</w:t>
            </w:r>
          </w:p>
        </w:tc>
        <w:tc>
          <w:tcPr>
            <w:tcW w:w="2410" w:type="dxa"/>
            <w:vAlign w:val="bottom"/>
          </w:tcPr>
          <w:p w:rsidR="00066245" w:rsidRPr="0045312F"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rPr>
              <w:t>8157</w:t>
            </w:r>
          </w:p>
        </w:tc>
        <w:tc>
          <w:tcPr>
            <w:tcW w:w="2410"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uk-UA"/>
              </w:rPr>
              <w:t>КНДР</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7553</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lang w:val="uk-UA"/>
              </w:rPr>
            </w:pPr>
            <w:r w:rsidRPr="00635816">
              <w:rPr>
                <w:rFonts w:ascii="Times New Roman" w:eastAsia="Times New Roman" w:hAnsi="Times New Roman" w:cs="Times New Roman"/>
                <w:sz w:val="28"/>
                <w:szCs w:val="28"/>
              </w:rPr>
              <w:t>−</w:t>
            </w:r>
          </w:p>
        </w:tc>
      </w:tr>
      <w:tr w:rsidR="00066245" w:rsidRPr="004D1144" w:rsidTr="00F0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2201" w:type="dxa"/>
            <w:vAlign w:val="bottom"/>
          </w:tcPr>
          <w:p w:rsidR="00066245" w:rsidRPr="004D1144" w:rsidRDefault="00066245" w:rsidP="00F0478C">
            <w:pPr>
              <w:rPr>
                <w:rFonts w:ascii="Times New Roman" w:eastAsia="Times New Roman" w:hAnsi="Times New Roman" w:cs="Times New Roman"/>
                <w:color w:val="000000" w:themeColor="text1"/>
                <w:sz w:val="28"/>
                <w:szCs w:val="28"/>
                <w:lang w:val="uk-UA"/>
              </w:rPr>
            </w:pPr>
            <w:r w:rsidRPr="004D1144">
              <w:rPr>
                <w:rFonts w:ascii="Times New Roman" w:eastAsia="Times New Roman" w:hAnsi="Times New Roman" w:cs="Times New Roman"/>
                <w:color w:val="000000" w:themeColor="text1"/>
                <w:sz w:val="28"/>
                <w:szCs w:val="28"/>
                <w:lang w:val="uk-UA"/>
              </w:rPr>
              <w:t>Єгипет</w:t>
            </w:r>
          </w:p>
        </w:tc>
        <w:tc>
          <w:tcPr>
            <w:tcW w:w="2126" w:type="dxa"/>
            <w:vAlign w:val="bottom"/>
          </w:tcPr>
          <w:p w:rsidR="00066245" w:rsidRPr="004D1144"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lang w:val="uk-UA"/>
              </w:rPr>
              <w:t>1019</w:t>
            </w:r>
          </w:p>
        </w:tc>
        <w:tc>
          <w:tcPr>
            <w:tcW w:w="2410" w:type="dxa"/>
            <w:vAlign w:val="bottom"/>
          </w:tcPr>
          <w:p w:rsidR="00066245" w:rsidRPr="0045312F"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rPr>
              <w:t>1264125</w:t>
            </w:r>
          </w:p>
        </w:tc>
        <w:tc>
          <w:tcPr>
            <w:tcW w:w="2410"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Колумбія</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2251</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lang w:val="uk-UA"/>
              </w:rPr>
            </w:pPr>
            <w:r w:rsidRPr="00635816">
              <w:rPr>
                <w:rFonts w:ascii="Times New Roman" w:eastAsia="Times New Roman" w:hAnsi="Times New Roman" w:cs="Times New Roman"/>
                <w:sz w:val="28"/>
                <w:szCs w:val="28"/>
              </w:rPr>
              <w:t>−</w:t>
            </w:r>
          </w:p>
        </w:tc>
      </w:tr>
      <w:tr w:rsidR="00066245" w:rsidRPr="004D1144" w:rsidTr="00F0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2201"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Ємен</w:t>
            </w:r>
          </w:p>
        </w:tc>
        <w:tc>
          <w:tcPr>
            <w:tcW w:w="2126"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8807</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lang w:val="uk-UA"/>
              </w:rPr>
            </w:pPr>
            <w:r w:rsidRPr="00635816">
              <w:rPr>
                <w:rFonts w:ascii="Times New Roman" w:eastAsia="Times New Roman" w:hAnsi="Times New Roman" w:cs="Times New Roman"/>
                <w:sz w:val="28"/>
                <w:szCs w:val="28"/>
              </w:rPr>
              <w:t>−</w:t>
            </w:r>
          </w:p>
        </w:tc>
        <w:tc>
          <w:tcPr>
            <w:tcW w:w="2410"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Куба</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19954</w:t>
            </w:r>
          </w:p>
        </w:tc>
        <w:tc>
          <w:tcPr>
            <w:tcW w:w="2410" w:type="dxa"/>
            <w:vAlign w:val="bottom"/>
          </w:tcPr>
          <w:p w:rsidR="00066245" w:rsidRPr="0045312F"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rPr>
              <w:t>3</w:t>
            </w:r>
          </w:p>
        </w:tc>
      </w:tr>
      <w:tr w:rsidR="00066245" w:rsidRPr="004D1144" w:rsidTr="00F0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2201"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Йорданія</w:t>
            </w:r>
          </w:p>
        </w:tc>
        <w:tc>
          <w:tcPr>
            <w:tcW w:w="2126" w:type="dxa"/>
            <w:vAlign w:val="bottom"/>
          </w:tcPr>
          <w:p w:rsidR="00066245" w:rsidRPr="005F6650"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rPr>
              <w:t>5487</w:t>
            </w:r>
          </w:p>
        </w:tc>
        <w:tc>
          <w:tcPr>
            <w:tcW w:w="2410" w:type="dxa"/>
            <w:vAlign w:val="bottom"/>
          </w:tcPr>
          <w:p w:rsidR="00066245" w:rsidRPr="00520224"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rPr>
              <w:t>18624</w:t>
            </w:r>
          </w:p>
        </w:tc>
        <w:tc>
          <w:tcPr>
            <w:tcW w:w="2410"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Кіпр</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20154</w:t>
            </w:r>
          </w:p>
        </w:tc>
        <w:tc>
          <w:tcPr>
            <w:tcW w:w="2410" w:type="dxa"/>
            <w:vAlign w:val="bottom"/>
          </w:tcPr>
          <w:p w:rsidR="00066245" w:rsidRPr="0045312F"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rPr>
              <w:t>44977</w:t>
            </w:r>
          </w:p>
        </w:tc>
      </w:tr>
      <w:tr w:rsidR="00066245" w:rsidRPr="004D1144" w:rsidTr="00F0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2"/>
        </w:trPr>
        <w:tc>
          <w:tcPr>
            <w:tcW w:w="2201"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Ісландія</w:t>
            </w:r>
          </w:p>
        </w:tc>
        <w:tc>
          <w:tcPr>
            <w:tcW w:w="2126"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27535</w:t>
            </w:r>
          </w:p>
        </w:tc>
        <w:tc>
          <w:tcPr>
            <w:tcW w:w="2410" w:type="dxa"/>
            <w:vAlign w:val="bottom"/>
          </w:tcPr>
          <w:p w:rsidR="00066245" w:rsidRPr="0045312F"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rPr>
              <w:t>35</w:t>
            </w:r>
          </w:p>
        </w:tc>
        <w:tc>
          <w:tcPr>
            <w:tcW w:w="2410"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Катар</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5734</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lang w:val="uk-UA"/>
              </w:rPr>
            </w:pPr>
            <w:r w:rsidRPr="00635816">
              <w:rPr>
                <w:rFonts w:ascii="Times New Roman" w:eastAsia="Times New Roman" w:hAnsi="Times New Roman" w:cs="Times New Roman"/>
                <w:sz w:val="28"/>
                <w:szCs w:val="28"/>
              </w:rPr>
              <w:t>−</w:t>
            </w:r>
          </w:p>
        </w:tc>
      </w:tr>
      <w:tr w:rsidR="00066245" w:rsidRPr="004D1144" w:rsidTr="00F0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2201"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Індія</w:t>
            </w:r>
          </w:p>
        </w:tc>
        <w:tc>
          <w:tcPr>
            <w:tcW w:w="2126"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37572</w:t>
            </w:r>
          </w:p>
        </w:tc>
        <w:tc>
          <w:tcPr>
            <w:tcW w:w="2410" w:type="dxa"/>
            <w:vAlign w:val="bottom"/>
          </w:tcPr>
          <w:p w:rsidR="00066245" w:rsidRPr="0045312F"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rPr>
              <w:t>9461</w:t>
            </w:r>
          </w:p>
        </w:tc>
        <w:tc>
          <w:tcPr>
            <w:tcW w:w="2410"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Ліван</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32492</w:t>
            </w:r>
          </w:p>
        </w:tc>
        <w:tc>
          <w:tcPr>
            <w:tcW w:w="2410" w:type="dxa"/>
            <w:vAlign w:val="bottom"/>
          </w:tcPr>
          <w:p w:rsidR="00066245" w:rsidRPr="0045312F"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rPr>
              <w:t>2808</w:t>
            </w:r>
          </w:p>
        </w:tc>
      </w:tr>
      <w:tr w:rsidR="00066245" w:rsidRPr="004D1144" w:rsidTr="00F0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2201"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Індонезія</w:t>
            </w:r>
          </w:p>
        </w:tc>
        <w:tc>
          <w:tcPr>
            <w:tcW w:w="2126"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52140</w:t>
            </w:r>
          </w:p>
        </w:tc>
        <w:tc>
          <w:tcPr>
            <w:tcW w:w="2410" w:type="dxa"/>
            <w:vAlign w:val="bottom"/>
          </w:tcPr>
          <w:p w:rsidR="00066245" w:rsidRPr="0045312F"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rPr>
              <w:t>170</w:t>
            </w:r>
          </w:p>
        </w:tc>
        <w:tc>
          <w:tcPr>
            <w:tcW w:w="2410"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Латвія</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1569</w:t>
            </w:r>
          </w:p>
        </w:tc>
        <w:tc>
          <w:tcPr>
            <w:tcW w:w="2410" w:type="dxa"/>
            <w:vAlign w:val="bottom"/>
          </w:tcPr>
          <w:p w:rsidR="00066245" w:rsidRPr="0045312F"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rPr>
              <w:t>21599</w:t>
            </w:r>
          </w:p>
        </w:tc>
      </w:tr>
      <w:tr w:rsidR="00066245" w:rsidRPr="004D1144" w:rsidTr="00F0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2201"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lastRenderedPageBreak/>
              <w:t>Іран</w:t>
            </w:r>
          </w:p>
        </w:tc>
        <w:tc>
          <w:tcPr>
            <w:tcW w:w="2126"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85116</w:t>
            </w:r>
          </w:p>
        </w:tc>
        <w:tc>
          <w:tcPr>
            <w:tcW w:w="2410" w:type="dxa"/>
            <w:vAlign w:val="bottom"/>
          </w:tcPr>
          <w:p w:rsidR="00066245" w:rsidRPr="0045312F"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rPr>
              <w:t>1591</w:t>
            </w:r>
          </w:p>
        </w:tc>
        <w:tc>
          <w:tcPr>
            <w:tcW w:w="2410"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Лівія</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13414</w:t>
            </w:r>
          </w:p>
        </w:tc>
        <w:tc>
          <w:tcPr>
            <w:tcW w:w="2410" w:type="dxa"/>
            <w:vAlign w:val="bottom"/>
          </w:tcPr>
          <w:p w:rsidR="00066245" w:rsidRPr="0045312F"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rPr>
              <w:t>5787</w:t>
            </w:r>
          </w:p>
        </w:tc>
      </w:tr>
      <w:tr w:rsidR="00066245" w:rsidRPr="004D1144" w:rsidTr="00F0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2201"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Ірак</w:t>
            </w:r>
          </w:p>
        </w:tc>
        <w:tc>
          <w:tcPr>
            <w:tcW w:w="2126"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63890</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lang w:val="uk-UA"/>
              </w:rPr>
            </w:pPr>
            <w:r w:rsidRPr="00635816">
              <w:rPr>
                <w:rFonts w:ascii="Times New Roman" w:eastAsia="Times New Roman" w:hAnsi="Times New Roman" w:cs="Times New Roman"/>
                <w:sz w:val="28"/>
                <w:szCs w:val="28"/>
              </w:rPr>
              <w:t>−</w:t>
            </w:r>
          </w:p>
        </w:tc>
        <w:tc>
          <w:tcPr>
            <w:tcW w:w="2410"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Литва</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15894</w:t>
            </w:r>
          </w:p>
        </w:tc>
        <w:tc>
          <w:tcPr>
            <w:tcW w:w="2410" w:type="dxa"/>
            <w:vAlign w:val="bottom"/>
          </w:tcPr>
          <w:p w:rsidR="00066245" w:rsidRPr="0045312F"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rPr>
              <w:t>10822</w:t>
            </w:r>
          </w:p>
        </w:tc>
      </w:tr>
      <w:tr w:rsidR="00066245" w:rsidRPr="004D1144" w:rsidTr="00F0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2201"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Ірландія</w:t>
            </w:r>
          </w:p>
        </w:tc>
        <w:tc>
          <w:tcPr>
            <w:tcW w:w="2126"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78760</w:t>
            </w:r>
          </w:p>
        </w:tc>
        <w:tc>
          <w:tcPr>
            <w:tcW w:w="2410" w:type="dxa"/>
            <w:vAlign w:val="bottom"/>
          </w:tcPr>
          <w:p w:rsidR="00066245" w:rsidRPr="0045312F" w:rsidRDefault="00066245" w:rsidP="00F0478C">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227</w:t>
            </w:r>
          </w:p>
        </w:tc>
        <w:tc>
          <w:tcPr>
            <w:tcW w:w="2410"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Люксембург</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1354</w:t>
            </w:r>
          </w:p>
        </w:tc>
        <w:tc>
          <w:tcPr>
            <w:tcW w:w="2410" w:type="dxa"/>
            <w:vAlign w:val="bottom"/>
          </w:tcPr>
          <w:p w:rsidR="00066245" w:rsidRPr="0045312F" w:rsidRDefault="00066245" w:rsidP="00F0478C">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7</w:t>
            </w:r>
          </w:p>
        </w:tc>
      </w:tr>
      <w:tr w:rsidR="00066245" w:rsidRPr="004D1144" w:rsidTr="00F0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5"/>
        </w:trPr>
        <w:tc>
          <w:tcPr>
            <w:tcW w:w="2201"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Ізраїль</w:t>
            </w:r>
          </w:p>
        </w:tc>
        <w:tc>
          <w:tcPr>
            <w:tcW w:w="2126"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43639</w:t>
            </w:r>
          </w:p>
        </w:tc>
        <w:tc>
          <w:tcPr>
            <w:tcW w:w="2410" w:type="dxa"/>
            <w:vAlign w:val="bottom"/>
          </w:tcPr>
          <w:p w:rsidR="00066245" w:rsidRPr="0045312F" w:rsidRDefault="00066245" w:rsidP="00F0478C">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179465</w:t>
            </w:r>
          </w:p>
        </w:tc>
        <w:tc>
          <w:tcPr>
            <w:tcW w:w="2410"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Малайзія</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4779</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lang w:val="uk-UA"/>
              </w:rPr>
            </w:pPr>
            <w:r w:rsidRPr="00635816">
              <w:rPr>
                <w:rFonts w:ascii="Times New Roman" w:eastAsia="Times New Roman" w:hAnsi="Times New Roman" w:cs="Times New Roman"/>
                <w:sz w:val="28"/>
                <w:szCs w:val="28"/>
              </w:rPr>
              <w:t>−</w:t>
            </w:r>
          </w:p>
        </w:tc>
      </w:tr>
      <w:tr w:rsidR="00066245" w:rsidRPr="004D1144" w:rsidTr="00F0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2201"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Італія</w:t>
            </w:r>
          </w:p>
        </w:tc>
        <w:tc>
          <w:tcPr>
            <w:tcW w:w="2126"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14854</w:t>
            </w:r>
          </w:p>
        </w:tc>
        <w:tc>
          <w:tcPr>
            <w:tcW w:w="2410" w:type="dxa"/>
            <w:vAlign w:val="bottom"/>
          </w:tcPr>
          <w:p w:rsidR="00066245" w:rsidRPr="0045312F" w:rsidRDefault="00066245" w:rsidP="00F0478C">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172541</w:t>
            </w:r>
          </w:p>
        </w:tc>
        <w:tc>
          <w:tcPr>
            <w:tcW w:w="2410"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Мексика</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21690</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lang w:val="uk-UA"/>
              </w:rPr>
            </w:pPr>
            <w:r w:rsidRPr="00635816">
              <w:rPr>
                <w:rFonts w:ascii="Times New Roman" w:eastAsia="Times New Roman" w:hAnsi="Times New Roman" w:cs="Times New Roman"/>
                <w:sz w:val="28"/>
                <w:szCs w:val="28"/>
              </w:rPr>
              <w:t>−</w:t>
            </w:r>
          </w:p>
        </w:tc>
      </w:tr>
      <w:tr w:rsidR="00066245" w:rsidRPr="004D1144" w:rsidTr="00F0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2201"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Іспанія</w:t>
            </w:r>
          </w:p>
        </w:tc>
        <w:tc>
          <w:tcPr>
            <w:tcW w:w="2126"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10385</w:t>
            </w:r>
          </w:p>
        </w:tc>
        <w:tc>
          <w:tcPr>
            <w:tcW w:w="2410" w:type="dxa"/>
            <w:vAlign w:val="bottom"/>
          </w:tcPr>
          <w:p w:rsidR="00066245" w:rsidRPr="0045312F" w:rsidRDefault="00066245" w:rsidP="00F0478C">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67616</w:t>
            </w:r>
          </w:p>
        </w:tc>
        <w:tc>
          <w:tcPr>
            <w:tcW w:w="2410"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Монголія</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12090</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lang w:val="uk-UA"/>
              </w:rPr>
            </w:pPr>
            <w:r w:rsidRPr="00635816">
              <w:rPr>
                <w:rFonts w:ascii="Times New Roman" w:eastAsia="Times New Roman" w:hAnsi="Times New Roman" w:cs="Times New Roman"/>
                <w:sz w:val="28"/>
                <w:szCs w:val="28"/>
              </w:rPr>
              <w:t>−</w:t>
            </w:r>
          </w:p>
        </w:tc>
      </w:tr>
      <w:tr w:rsidR="00066245" w:rsidRPr="004D1144" w:rsidTr="00F0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2201"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Камерун</w:t>
            </w:r>
          </w:p>
        </w:tc>
        <w:tc>
          <w:tcPr>
            <w:tcW w:w="2126"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9465</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lang w:val="uk-UA"/>
              </w:rPr>
            </w:pPr>
            <w:r w:rsidRPr="00635816">
              <w:rPr>
                <w:rFonts w:ascii="Times New Roman" w:eastAsia="Times New Roman" w:hAnsi="Times New Roman" w:cs="Times New Roman"/>
                <w:sz w:val="28"/>
                <w:szCs w:val="28"/>
              </w:rPr>
              <w:t>−</w:t>
            </w:r>
          </w:p>
        </w:tc>
        <w:tc>
          <w:tcPr>
            <w:tcW w:w="2410"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Молдова</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5416</w:t>
            </w:r>
          </w:p>
        </w:tc>
        <w:tc>
          <w:tcPr>
            <w:tcW w:w="2410" w:type="dxa"/>
            <w:vAlign w:val="bottom"/>
          </w:tcPr>
          <w:p w:rsidR="00066245" w:rsidRPr="00520224"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rPr>
              <w:t>94192</w:t>
            </w:r>
          </w:p>
        </w:tc>
      </w:tr>
      <w:tr w:rsidR="00066245" w:rsidRPr="004D1144" w:rsidTr="00F0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5"/>
        </w:trPr>
        <w:tc>
          <w:tcPr>
            <w:tcW w:w="2201"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Канада</w:t>
            </w:r>
          </w:p>
        </w:tc>
        <w:tc>
          <w:tcPr>
            <w:tcW w:w="2126"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11077</w:t>
            </w:r>
          </w:p>
        </w:tc>
        <w:tc>
          <w:tcPr>
            <w:tcW w:w="2410" w:type="dxa"/>
            <w:vAlign w:val="bottom"/>
          </w:tcPr>
          <w:p w:rsidR="00066245" w:rsidRPr="0045312F" w:rsidRDefault="00066245" w:rsidP="00F0478C">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62654</w:t>
            </w:r>
          </w:p>
        </w:tc>
        <w:tc>
          <w:tcPr>
            <w:tcW w:w="2410"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Марокко</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10579</w:t>
            </w:r>
          </w:p>
        </w:tc>
        <w:tc>
          <w:tcPr>
            <w:tcW w:w="2410" w:type="dxa"/>
            <w:vAlign w:val="bottom"/>
          </w:tcPr>
          <w:p w:rsidR="00066245" w:rsidRPr="00520224"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rPr>
              <w:t>45</w:t>
            </w:r>
          </w:p>
        </w:tc>
      </w:tr>
      <w:tr w:rsidR="00066245" w:rsidRPr="004D1144" w:rsidTr="00F0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2201"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Кенія</w:t>
            </w:r>
          </w:p>
        </w:tc>
        <w:tc>
          <w:tcPr>
            <w:tcW w:w="2126"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13199</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lang w:val="uk-UA"/>
              </w:rPr>
            </w:pPr>
            <w:r w:rsidRPr="00635816">
              <w:rPr>
                <w:rFonts w:ascii="Times New Roman" w:eastAsia="Times New Roman" w:hAnsi="Times New Roman" w:cs="Times New Roman"/>
                <w:sz w:val="28"/>
                <w:szCs w:val="28"/>
              </w:rPr>
              <w:t>−</w:t>
            </w:r>
          </w:p>
        </w:tc>
        <w:tc>
          <w:tcPr>
            <w:tcW w:w="2410"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Непал</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12337</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lang w:val="uk-UA"/>
              </w:rPr>
            </w:pPr>
            <w:r w:rsidRPr="00635816">
              <w:rPr>
                <w:rFonts w:ascii="Times New Roman" w:eastAsia="Times New Roman" w:hAnsi="Times New Roman" w:cs="Times New Roman"/>
                <w:sz w:val="28"/>
                <w:szCs w:val="28"/>
              </w:rPr>
              <w:t>−</w:t>
            </w:r>
          </w:p>
        </w:tc>
      </w:tr>
      <w:tr w:rsidR="00066245" w:rsidRPr="004D1144" w:rsidTr="00F0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5"/>
        </w:trPr>
        <w:tc>
          <w:tcPr>
            <w:tcW w:w="2201"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Корея</w:t>
            </w:r>
          </w:p>
        </w:tc>
        <w:tc>
          <w:tcPr>
            <w:tcW w:w="2126"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26460</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lang w:val="uk-UA"/>
              </w:rPr>
            </w:pPr>
            <w:r w:rsidRPr="00635816">
              <w:rPr>
                <w:rFonts w:ascii="Times New Roman" w:eastAsia="Times New Roman" w:hAnsi="Times New Roman" w:cs="Times New Roman"/>
                <w:sz w:val="28"/>
                <w:szCs w:val="28"/>
              </w:rPr>
              <w:t>−</w:t>
            </w:r>
          </w:p>
        </w:tc>
        <w:tc>
          <w:tcPr>
            <w:tcW w:w="2410"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Нідерланди</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335061</w:t>
            </w:r>
          </w:p>
        </w:tc>
        <w:tc>
          <w:tcPr>
            <w:tcW w:w="2410" w:type="dxa"/>
            <w:vAlign w:val="bottom"/>
          </w:tcPr>
          <w:p w:rsidR="00066245" w:rsidRPr="00520224"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rPr>
              <w:t>87529</w:t>
            </w:r>
          </w:p>
        </w:tc>
      </w:tr>
      <w:tr w:rsidR="00066245" w:rsidRPr="004D1144" w:rsidTr="00F0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2201"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Кувейт</w:t>
            </w:r>
          </w:p>
        </w:tc>
        <w:tc>
          <w:tcPr>
            <w:tcW w:w="2126"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13057</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lang w:val="uk-UA"/>
              </w:rPr>
            </w:pPr>
            <w:r w:rsidRPr="00635816">
              <w:rPr>
                <w:rFonts w:ascii="Times New Roman" w:eastAsia="Times New Roman" w:hAnsi="Times New Roman" w:cs="Times New Roman"/>
                <w:sz w:val="28"/>
                <w:szCs w:val="28"/>
              </w:rPr>
              <w:t>−</w:t>
            </w:r>
          </w:p>
        </w:tc>
        <w:tc>
          <w:tcPr>
            <w:tcW w:w="2410"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Нова Зеландія</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6470</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lang w:val="uk-UA"/>
              </w:rPr>
            </w:pPr>
            <w:r w:rsidRPr="00635816">
              <w:rPr>
                <w:rFonts w:ascii="Times New Roman" w:eastAsia="Times New Roman" w:hAnsi="Times New Roman" w:cs="Times New Roman"/>
                <w:sz w:val="28"/>
                <w:szCs w:val="28"/>
              </w:rPr>
              <w:t>−</w:t>
            </w:r>
          </w:p>
        </w:tc>
      </w:tr>
      <w:tr w:rsidR="00066245" w:rsidRPr="004D1144" w:rsidTr="00F0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9"/>
        </w:trPr>
        <w:tc>
          <w:tcPr>
            <w:tcW w:w="2201"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Киргизстан</w:t>
            </w:r>
          </w:p>
        </w:tc>
        <w:tc>
          <w:tcPr>
            <w:tcW w:w="2126"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2234</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lang w:val="uk-UA"/>
              </w:rPr>
            </w:pPr>
            <w:r w:rsidRPr="00635816">
              <w:rPr>
                <w:rFonts w:ascii="Times New Roman" w:eastAsia="Times New Roman" w:hAnsi="Times New Roman" w:cs="Times New Roman"/>
                <w:sz w:val="28"/>
                <w:szCs w:val="28"/>
              </w:rPr>
              <w:t>−</w:t>
            </w:r>
          </w:p>
        </w:tc>
        <w:tc>
          <w:tcPr>
            <w:tcW w:w="2410"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Нігерія</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11206</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lang w:val="uk-UA"/>
              </w:rPr>
            </w:pPr>
            <w:r w:rsidRPr="00635816">
              <w:rPr>
                <w:rFonts w:ascii="Times New Roman" w:eastAsia="Times New Roman" w:hAnsi="Times New Roman" w:cs="Times New Roman"/>
                <w:sz w:val="28"/>
                <w:szCs w:val="28"/>
              </w:rPr>
              <w:t>−</w:t>
            </w:r>
          </w:p>
        </w:tc>
      </w:tr>
      <w:tr w:rsidR="00066245" w:rsidRPr="004D1144" w:rsidTr="00F0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2201"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Казахстан</w:t>
            </w:r>
          </w:p>
        </w:tc>
        <w:tc>
          <w:tcPr>
            <w:tcW w:w="2126"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15293</w:t>
            </w:r>
          </w:p>
        </w:tc>
        <w:tc>
          <w:tcPr>
            <w:tcW w:w="2410" w:type="dxa"/>
            <w:vAlign w:val="bottom"/>
          </w:tcPr>
          <w:p w:rsidR="00066245" w:rsidRPr="0045312F"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rPr>
              <w:t>5759</w:t>
            </w:r>
          </w:p>
        </w:tc>
        <w:tc>
          <w:tcPr>
            <w:tcW w:w="2410"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Норвегія</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672847</w:t>
            </w:r>
          </w:p>
        </w:tc>
        <w:tc>
          <w:tcPr>
            <w:tcW w:w="2410" w:type="dxa"/>
            <w:vAlign w:val="bottom"/>
          </w:tcPr>
          <w:p w:rsidR="00066245" w:rsidRPr="00520224"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rPr>
              <w:t>2188</w:t>
            </w:r>
          </w:p>
        </w:tc>
      </w:tr>
      <w:tr w:rsidR="00066245" w:rsidRPr="004D1144" w:rsidTr="00F0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2201"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Китай</w:t>
            </w:r>
          </w:p>
        </w:tc>
        <w:tc>
          <w:tcPr>
            <w:tcW w:w="2126"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1600</w:t>
            </w:r>
          </w:p>
        </w:tc>
        <w:tc>
          <w:tcPr>
            <w:tcW w:w="2410" w:type="dxa"/>
            <w:vAlign w:val="bottom"/>
          </w:tcPr>
          <w:p w:rsidR="00066245" w:rsidRPr="0045312F"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rPr>
              <w:t>38690</w:t>
            </w:r>
          </w:p>
        </w:tc>
        <w:tc>
          <w:tcPr>
            <w:tcW w:w="2410"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Німеччина</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4030</w:t>
            </w:r>
          </w:p>
        </w:tc>
        <w:tc>
          <w:tcPr>
            <w:tcW w:w="2410" w:type="dxa"/>
            <w:vAlign w:val="bottom"/>
          </w:tcPr>
          <w:p w:rsidR="00066245" w:rsidRPr="00520224"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rPr>
              <w:t>274536</w:t>
            </w:r>
          </w:p>
        </w:tc>
      </w:tr>
      <w:tr w:rsidR="00066245" w:rsidRPr="004D1144" w:rsidTr="00F0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2201"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uk-UA"/>
              </w:rPr>
              <w:t>ОАЕ</w:t>
            </w:r>
          </w:p>
        </w:tc>
        <w:tc>
          <w:tcPr>
            <w:tcW w:w="2126"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51791</w:t>
            </w:r>
          </w:p>
        </w:tc>
        <w:tc>
          <w:tcPr>
            <w:tcW w:w="2410" w:type="dxa"/>
            <w:vAlign w:val="bottom"/>
          </w:tcPr>
          <w:p w:rsidR="00066245" w:rsidRPr="00520224"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rPr>
              <w:t>216505</w:t>
            </w:r>
          </w:p>
        </w:tc>
        <w:tc>
          <w:tcPr>
            <w:tcW w:w="2410"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Судан</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40650</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lang w:val="uk-UA"/>
              </w:rPr>
            </w:pPr>
            <w:r w:rsidRPr="00635816">
              <w:rPr>
                <w:rFonts w:ascii="Times New Roman" w:eastAsia="Times New Roman" w:hAnsi="Times New Roman" w:cs="Times New Roman"/>
                <w:sz w:val="28"/>
                <w:szCs w:val="28"/>
              </w:rPr>
              <w:t>−</w:t>
            </w:r>
          </w:p>
        </w:tc>
      </w:tr>
      <w:tr w:rsidR="00066245" w:rsidRPr="004D1144" w:rsidTr="00F0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2201"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Пакистан</w:t>
            </w:r>
          </w:p>
        </w:tc>
        <w:tc>
          <w:tcPr>
            <w:tcW w:w="2126"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162512</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lang w:val="uk-UA"/>
              </w:rPr>
            </w:pPr>
            <w:r w:rsidRPr="00635816">
              <w:rPr>
                <w:rFonts w:ascii="Times New Roman" w:eastAsia="Times New Roman" w:hAnsi="Times New Roman" w:cs="Times New Roman"/>
                <w:sz w:val="28"/>
                <w:szCs w:val="28"/>
              </w:rPr>
              <w:t>−</w:t>
            </w:r>
          </w:p>
        </w:tc>
        <w:tc>
          <w:tcPr>
            <w:tcW w:w="2410"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Сирія</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23241</w:t>
            </w:r>
          </w:p>
        </w:tc>
        <w:tc>
          <w:tcPr>
            <w:tcW w:w="2410" w:type="dxa"/>
            <w:vAlign w:val="bottom"/>
          </w:tcPr>
          <w:p w:rsidR="00066245" w:rsidRPr="00520224"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rPr>
              <w:t>9047</w:t>
            </w:r>
          </w:p>
        </w:tc>
      </w:tr>
      <w:tr w:rsidR="00066245" w:rsidRPr="004D1144" w:rsidTr="00F0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2201"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Перу</w:t>
            </w:r>
          </w:p>
        </w:tc>
        <w:tc>
          <w:tcPr>
            <w:tcW w:w="2126"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154214</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lang w:val="uk-UA"/>
              </w:rPr>
            </w:pPr>
            <w:r w:rsidRPr="00635816">
              <w:rPr>
                <w:rFonts w:ascii="Times New Roman" w:eastAsia="Times New Roman" w:hAnsi="Times New Roman" w:cs="Times New Roman"/>
                <w:sz w:val="28"/>
                <w:szCs w:val="28"/>
              </w:rPr>
              <w:t>−</w:t>
            </w:r>
          </w:p>
        </w:tc>
        <w:tc>
          <w:tcPr>
            <w:tcW w:w="2410"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США</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70448</w:t>
            </w:r>
          </w:p>
        </w:tc>
        <w:tc>
          <w:tcPr>
            <w:tcW w:w="2410" w:type="dxa"/>
            <w:vAlign w:val="bottom"/>
          </w:tcPr>
          <w:p w:rsidR="00066245" w:rsidRPr="00520224"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rPr>
              <w:t>54740</w:t>
            </w:r>
          </w:p>
        </w:tc>
      </w:tr>
      <w:tr w:rsidR="00066245" w:rsidRPr="004D1144" w:rsidTr="00F0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2201"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lastRenderedPageBreak/>
              <w:t>Польща</w:t>
            </w:r>
          </w:p>
        </w:tc>
        <w:tc>
          <w:tcPr>
            <w:tcW w:w="2126"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757371</w:t>
            </w:r>
          </w:p>
        </w:tc>
        <w:tc>
          <w:tcPr>
            <w:tcW w:w="2410" w:type="dxa"/>
            <w:vAlign w:val="bottom"/>
          </w:tcPr>
          <w:p w:rsidR="00066245" w:rsidRPr="00520224"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rPr>
              <w:t>1145588</w:t>
            </w:r>
          </w:p>
        </w:tc>
        <w:tc>
          <w:tcPr>
            <w:tcW w:w="2410"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Таджикистан</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4152</w:t>
            </w:r>
          </w:p>
        </w:tc>
        <w:tc>
          <w:tcPr>
            <w:tcW w:w="2410" w:type="dxa"/>
            <w:vAlign w:val="bottom"/>
          </w:tcPr>
          <w:p w:rsidR="00066245" w:rsidRPr="00520224"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rPr>
              <w:t>2</w:t>
            </w:r>
          </w:p>
        </w:tc>
      </w:tr>
      <w:tr w:rsidR="00066245" w:rsidRPr="004D1144" w:rsidTr="00F0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3"/>
        </w:trPr>
        <w:tc>
          <w:tcPr>
            <w:tcW w:w="2201"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Португалія</w:t>
            </w:r>
          </w:p>
        </w:tc>
        <w:tc>
          <w:tcPr>
            <w:tcW w:w="2126"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582401</w:t>
            </w:r>
          </w:p>
        </w:tc>
        <w:tc>
          <w:tcPr>
            <w:tcW w:w="2410" w:type="dxa"/>
            <w:vAlign w:val="bottom"/>
          </w:tcPr>
          <w:p w:rsidR="00066245" w:rsidRPr="00520224"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rPr>
              <w:t>19093</w:t>
            </w:r>
          </w:p>
        </w:tc>
        <w:tc>
          <w:tcPr>
            <w:tcW w:w="2410"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Таїланд</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59887</w:t>
            </w:r>
          </w:p>
        </w:tc>
        <w:tc>
          <w:tcPr>
            <w:tcW w:w="2410" w:type="dxa"/>
            <w:vAlign w:val="bottom"/>
          </w:tcPr>
          <w:p w:rsidR="00066245" w:rsidRPr="00520224"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rPr>
              <w:t>47970</w:t>
            </w:r>
          </w:p>
        </w:tc>
      </w:tr>
      <w:tr w:rsidR="00066245" w:rsidRPr="004D1144" w:rsidTr="00F0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2201"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Південна Африка</w:t>
            </w:r>
          </w:p>
        </w:tc>
        <w:tc>
          <w:tcPr>
            <w:tcW w:w="2126" w:type="dxa"/>
            <w:vAlign w:val="bottom"/>
          </w:tcPr>
          <w:p w:rsidR="00066245" w:rsidRPr="00520224"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rPr>
              <w:t>19837</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lang w:val="uk-UA"/>
              </w:rPr>
            </w:pPr>
            <w:r w:rsidRPr="00635816">
              <w:rPr>
                <w:rFonts w:ascii="Times New Roman" w:eastAsia="Times New Roman" w:hAnsi="Times New Roman" w:cs="Times New Roman"/>
                <w:sz w:val="28"/>
                <w:szCs w:val="28"/>
              </w:rPr>
              <w:t>−</w:t>
            </w:r>
          </w:p>
        </w:tc>
        <w:tc>
          <w:tcPr>
            <w:tcW w:w="2410"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Туніс</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56504</w:t>
            </w:r>
          </w:p>
        </w:tc>
        <w:tc>
          <w:tcPr>
            <w:tcW w:w="2410" w:type="dxa"/>
            <w:vAlign w:val="bottom"/>
          </w:tcPr>
          <w:p w:rsidR="00066245" w:rsidRPr="00520224"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rPr>
              <w:t>38554</w:t>
            </w:r>
          </w:p>
        </w:tc>
      </w:tr>
      <w:tr w:rsidR="00066245" w:rsidRPr="004D1144" w:rsidTr="00F0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1"/>
        </w:trPr>
        <w:tc>
          <w:tcPr>
            <w:tcW w:w="2201"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Румунія</w:t>
            </w:r>
          </w:p>
        </w:tc>
        <w:tc>
          <w:tcPr>
            <w:tcW w:w="2126" w:type="dxa"/>
            <w:vAlign w:val="bottom"/>
          </w:tcPr>
          <w:p w:rsidR="00066245" w:rsidRPr="00520224"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rPr>
              <w:t>660657</w:t>
            </w:r>
          </w:p>
        </w:tc>
        <w:tc>
          <w:tcPr>
            <w:tcW w:w="2410" w:type="dxa"/>
            <w:vAlign w:val="bottom"/>
          </w:tcPr>
          <w:p w:rsidR="00066245" w:rsidRPr="00520224"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rPr>
              <w:t>148880</w:t>
            </w:r>
          </w:p>
        </w:tc>
        <w:tc>
          <w:tcPr>
            <w:tcW w:w="2410"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Туреччина</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143491</w:t>
            </w:r>
          </w:p>
        </w:tc>
        <w:tc>
          <w:tcPr>
            <w:tcW w:w="2410" w:type="dxa"/>
            <w:vAlign w:val="bottom"/>
          </w:tcPr>
          <w:p w:rsidR="00066245" w:rsidRPr="00520224"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rPr>
              <w:t>2076795</w:t>
            </w:r>
          </w:p>
        </w:tc>
      </w:tr>
      <w:tr w:rsidR="00066245" w:rsidRPr="004D1144" w:rsidTr="00F0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2201"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Росія</w:t>
            </w:r>
          </w:p>
        </w:tc>
        <w:tc>
          <w:tcPr>
            <w:tcW w:w="2126" w:type="dxa"/>
            <w:vAlign w:val="bottom"/>
          </w:tcPr>
          <w:p w:rsidR="00066245" w:rsidRPr="00520224"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rPr>
              <w:t>878616</w:t>
            </w:r>
          </w:p>
        </w:tc>
        <w:tc>
          <w:tcPr>
            <w:tcW w:w="2410" w:type="dxa"/>
            <w:vAlign w:val="bottom"/>
          </w:tcPr>
          <w:p w:rsidR="00066245" w:rsidRPr="00520224"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rPr>
              <w:t>1348709</w:t>
            </w:r>
          </w:p>
        </w:tc>
        <w:tc>
          <w:tcPr>
            <w:tcW w:w="2410"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Туркменістан</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57718</w:t>
            </w:r>
          </w:p>
        </w:tc>
        <w:tc>
          <w:tcPr>
            <w:tcW w:w="2410" w:type="dxa"/>
            <w:vAlign w:val="bottom"/>
          </w:tcPr>
          <w:p w:rsidR="00066245" w:rsidRPr="00520224"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rPr>
              <w:t>14393</w:t>
            </w:r>
          </w:p>
        </w:tc>
      </w:tr>
      <w:tr w:rsidR="00066245" w:rsidRPr="004D1144" w:rsidTr="00F0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5"/>
        </w:trPr>
        <w:tc>
          <w:tcPr>
            <w:tcW w:w="2201"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Саудівська Аравія</w:t>
            </w:r>
          </w:p>
        </w:tc>
        <w:tc>
          <w:tcPr>
            <w:tcW w:w="2126"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6397</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lang w:val="uk-UA"/>
              </w:rPr>
            </w:pPr>
            <w:r w:rsidRPr="00635816">
              <w:rPr>
                <w:rFonts w:ascii="Times New Roman" w:eastAsia="Times New Roman" w:hAnsi="Times New Roman" w:cs="Times New Roman"/>
                <w:sz w:val="28"/>
                <w:szCs w:val="28"/>
              </w:rPr>
              <w:t>−</w:t>
            </w:r>
          </w:p>
        </w:tc>
        <w:tc>
          <w:tcPr>
            <w:tcW w:w="2410"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Танзанія</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46761</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lang w:val="uk-UA"/>
              </w:rPr>
            </w:pPr>
            <w:r w:rsidRPr="00635816">
              <w:rPr>
                <w:rFonts w:ascii="Times New Roman" w:eastAsia="Times New Roman" w:hAnsi="Times New Roman" w:cs="Times New Roman"/>
                <w:sz w:val="28"/>
                <w:szCs w:val="28"/>
              </w:rPr>
              <w:t>−</w:t>
            </w:r>
          </w:p>
        </w:tc>
      </w:tr>
      <w:tr w:rsidR="00066245" w:rsidRPr="004D1144" w:rsidTr="00F0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2201"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Сенегал</w:t>
            </w:r>
          </w:p>
        </w:tc>
        <w:tc>
          <w:tcPr>
            <w:tcW w:w="2126"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9237</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lang w:val="uk-UA"/>
              </w:rPr>
            </w:pPr>
            <w:r w:rsidRPr="00635816">
              <w:rPr>
                <w:rFonts w:ascii="Times New Roman" w:eastAsia="Times New Roman" w:hAnsi="Times New Roman" w:cs="Times New Roman"/>
                <w:sz w:val="28"/>
                <w:szCs w:val="28"/>
              </w:rPr>
              <w:t>−</w:t>
            </w:r>
          </w:p>
        </w:tc>
        <w:tc>
          <w:tcPr>
            <w:tcW w:w="2410"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Уганда</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101374</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lang w:val="uk-UA"/>
              </w:rPr>
            </w:pPr>
            <w:r w:rsidRPr="00635816">
              <w:rPr>
                <w:rFonts w:ascii="Times New Roman" w:eastAsia="Times New Roman" w:hAnsi="Times New Roman" w:cs="Times New Roman"/>
                <w:sz w:val="28"/>
                <w:szCs w:val="28"/>
              </w:rPr>
              <w:t>−</w:t>
            </w:r>
          </w:p>
        </w:tc>
      </w:tr>
      <w:tr w:rsidR="00066245" w:rsidRPr="004D1144" w:rsidTr="00F0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2201"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Сербія</w:t>
            </w:r>
          </w:p>
        </w:tc>
        <w:tc>
          <w:tcPr>
            <w:tcW w:w="2126"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4751</w:t>
            </w:r>
          </w:p>
        </w:tc>
        <w:tc>
          <w:tcPr>
            <w:tcW w:w="2410" w:type="dxa"/>
            <w:vAlign w:val="bottom"/>
          </w:tcPr>
          <w:p w:rsidR="00066245" w:rsidRPr="00520224"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rPr>
              <w:t>19651</w:t>
            </w:r>
          </w:p>
        </w:tc>
        <w:tc>
          <w:tcPr>
            <w:tcW w:w="2410" w:type="dxa"/>
            <w:vAlign w:val="bottom"/>
          </w:tcPr>
          <w:p w:rsidR="00066245" w:rsidRPr="004D1144" w:rsidRDefault="00066245" w:rsidP="00F0478C">
            <w:pPr>
              <w:rPr>
                <w:rFonts w:ascii="Times New Roman" w:eastAsia="Times New Roman" w:hAnsi="Times New Roman" w:cs="Times New Roman"/>
                <w:color w:val="000000" w:themeColor="text1"/>
                <w:sz w:val="28"/>
                <w:szCs w:val="28"/>
                <w:lang w:val="uk-UA"/>
              </w:rPr>
            </w:pPr>
            <w:r w:rsidRPr="004D1144">
              <w:rPr>
                <w:rFonts w:ascii="Times New Roman" w:eastAsia="Times New Roman" w:hAnsi="Times New Roman" w:cs="Times New Roman"/>
                <w:color w:val="000000" w:themeColor="text1"/>
                <w:sz w:val="28"/>
                <w:szCs w:val="28"/>
                <w:lang w:val="uk-UA"/>
              </w:rPr>
              <w:t>Угорщина</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lang w:val="uk-UA"/>
              </w:rPr>
              <w:t>61396</w:t>
            </w:r>
          </w:p>
        </w:tc>
        <w:tc>
          <w:tcPr>
            <w:tcW w:w="2410" w:type="dxa"/>
            <w:vAlign w:val="bottom"/>
          </w:tcPr>
          <w:p w:rsidR="00066245" w:rsidRPr="00520224"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rPr>
              <w:t>375957</w:t>
            </w:r>
          </w:p>
        </w:tc>
      </w:tr>
      <w:tr w:rsidR="00066245" w:rsidRPr="004D1144" w:rsidTr="00F0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2201"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Сінгапур</w:t>
            </w:r>
          </w:p>
        </w:tc>
        <w:tc>
          <w:tcPr>
            <w:tcW w:w="2126"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15465</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lang w:val="uk-UA"/>
              </w:rPr>
            </w:pPr>
            <w:r w:rsidRPr="00635816">
              <w:rPr>
                <w:rFonts w:ascii="Times New Roman" w:eastAsia="Times New Roman" w:hAnsi="Times New Roman" w:cs="Times New Roman"/>
                <w:sz w:val="28"/>
                <w:szCs w:val="28"/>
              </w:rPr>
              <w:t>−</w:t>
            </w:r>
          </w:p>
        </w:tc>
        <w:tc>
          <w:tcPr>
            <w:tcW w:w="2410"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Узбекистан</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22070</w:t>
            </w:r>
          </w:p>
        </w:tc>
        <w:tc>
          <w:tcPr>
            <w:tcW w:w="2410" w:type="dxa"/>
            <w:vAlign w:val="bottom"/>
          </w:tcPr>
          <w:p w:rsidR="00066245" w:rsidRPr="00520224"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rPr>
              <w:t>14691</w:t>
            </w:r>
          </w:p>
        </w:tc>
      </w:tr>
      <w:tr w:rsidR="00066245" w:rsidRPr="004D1144" w:rsidTr="00F0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2201"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Словаччина</w:t>
            </w:r>
          </w:p>
        </w:tc>
        <w:tc>
          <w:tcPr>
            <w:tcW w:w="2126"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23897</w:t>
            </w:r>
          </w:p>
        </w:tc>
        <w:tc>
          <w:tcPr>
            <w:tcW w:w="2410" w:type="dxa"/>
            <w:vAlign w:val="bottom"/>
          </w:tcPr>
          <w:p w:rsidR="00066245" w:rsidRPr="00520224"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rPr>
              <w:t>89151</w:t>
            </w:r>
          </w:p>
        </w:tc>
        <w:tc>
          <w:tcPr>
            <w:tcW w:w="2410"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Філіппіни</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219168</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lang w:val="uk-UA"/>
              </w:rPr>
            </w:pPr>
            <w:r w:rsidRPr="00635816">
              <w:rPr>
                <w:rFonts w:ascii="Times New Roman" w:eastAsia="Times New Roman" w:hAnsi="Times New Roman" w:cs="Times New Roman"/>
                <w:sz w:val="28"/>
                <w:szCs w:val="28"/>
              </w:rPr>
              <w:t>−</w:t>
            </w:r>
          </w:p>
        </w:tc>
      </w:tr>
      <w:tr w:rsidR="00066245" w:rsidRPr="004D1144" w:rsidTr="00F0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2201"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Словенія</w:t>
            </w:r>
          </w:p>
        </w:tc>
        <w:tc>
          <w:tcPr>
            <w:tcW w:w="2126"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16240</w:t>
            </w:r>
          </w:p>
        </w:tc>
        <w:tc>
          <w:tcPr>
            <w:tcW w:w="2410" w:type="dxa"/>
            <w:vAlign w:val="bottom"/>
          </w:tcPr>
          <w:p w:rsidR="00066245" w:rsidRPr="00520224"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rPr>
              <w:t>6069</w:t>
            </w:r>
          </w:p>
        </w:tc>
        <w:tc>
          <w:tcPr>
            <w:tcW w:w="2410"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Фінляндія</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141238</w:t>
            </w:r>
          </w:p>
        </w:tc>
        <w:tc>
          <w:tcPr>
            <w:tcW w:w="2410" w:type="dxa"/>
            <w:vAlign w:val="bottom"/>
          </w:tcPr>
          <w:p w:rsidR="00066245" w:rsidRPr="00520224"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rPr>
              <w:t>16489</w:t>
            </w:r>
          </w:p>
        </w:tc>
      </w:tr>
      <w:tr w:rsidR="00066245" w:rsidRPr="004D1144" w:rsidTr="00F0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2201"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Франція</w:t>
            </w:r>
          </w:p>
        </w:tc>
        <w:tc>
          <w:tcPr>
            <w:tcW w:w="2126"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137888</w:t>
            </w:r>
          </w:p>
        </w:tc>
        <w:tc>
          <w:tcPr>
            <w:tcW w:w="2410" w:type="dxa"/>
            <w:vAlign w:val="bottom"/>
          </w:tcPr>
          <w:p w:rsidR="00066245" w:rsidRPr="00520224"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rPr>
              <w:t>111793</w:t>
            </w:r>
          </w:p>
        </w:tc>
        <w:tc>
          <w:tcPr>
            <w:tcW w:w="2410"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Швейцарія</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12985</w:t>
            </w:r>
          </w:p>
        </w:tc>
        <w:tc>
          <w:tcPr>
            <w:tcW w:w="2410" w:type="dxa"/>
            <w:vAlign w:val="bottom"/>
          </w:tcPr>
          <w:p w:rsidR="00066245" w:rsidRPr="00520224"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rPr>
              <w:t>28899</w:t>
            </w:r>
          </w:p>
        </w:tc>
      </w:tr>
      <w:tr w:rsidR="00066245" w:rsidRPr="004D1144" w:rsidTr="00F0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2201"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Хорватія</w:t>
            </w:r>
          </w:p>
        </w:tc>
        <w:tc>
          <w:tcPr>
            <w:tcW w:w="2126"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16093</w:t>
            </w:r>
          </w:p>
        </w:tc>
        <w:tc>
          <w:tcPr>
            <w:tcW w:w="2410" w:type="dxa"/>
            <w:vAlign w:val="bottom"/>
          </w:tcPr>
          <w:p w:rsidR="00066245" w:rsidRPr="00520224"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rPr>
              <w:t>50310</w:t>
            </w:r>
          </w:p>
        </w:tc>
        <w:tc>
          <w:tcPr>
            <w:tcW w:w="2410"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Шрі-Ланка</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2767</w:t>
            </w:r>
          </w:p>
        </w:tc>
        <w:tc>
          <w:tcPr>
            <w:tcW w:w="2410" w:type="dxa"/>
            <w:vAlign w:val="bottom"/>
          </w:tcPr>
          <w:p w:rsidR="00066245" w:rsidRPr="00520224"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rPr>
              <w:t>50</w:t>
            </w:r>
          </w:p>
        </w:tc>
      </w:tr>
      <w:tr w:rsidR="00066245" w:rsidRPr="004D1144" w:rsidTr="00F0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2201"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Чехія</w:t>
            </w:r>
          </w:p>
        </w:tc>
        <w:tc>
          <w:tcPr>
            <w:tcW w:w="2126"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14498</w:t>
            </w:r>
          </w:p>
        </w:tc>
        <w:tc>
          <w:tcPr>
            <w:tcW w:w="2410" w:type="dxa"/>
            <w:vAlign w:val="bottom"/>
          </w:tcPr>
          <w:p w:rsidR="00066245" w:rsidRPr="00520224"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rPr>
              <w:t>329617</w:t>
            </w:r>
          </w:p>
        </w:tc>
        <w:tc>
          <w:tcPr>
            <w:tcW w:w="2410"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Японія</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7302</w:t>
            </w:r>
          </w:p>
        </w:tc>
        <w:tc>
          <w:tcPr>
            <w:tcW w:w="2410" w:type="dxa"/>
            <w:vAlign w:val="bottom"/>
          </w:tcPr>
          <w:p w:rsidR="00066245" w:rsidRPr="00520224"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rPr>
              <w:t>5</w:t>
            </w:r>
          </w:p>
        </w:tc>
      </w:tr>
      <w:tr w:rsidR="00066245" w:rsidRPr="004D1144" w:rsidTr="00F0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2201"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Чорногорія</w:t>
            </w:r>
          </w:p>
        </w:tc>
        <w:tc>
          <w:tcPr>
            <w:tcW w:w="2126"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13505</w:t>
            </w:r>
          </w:p>
        </w:tc>
        <w:tc>
          <w:tcPr>
            <w:tcW w:w="2410" w:type="dxa"/>
            <w:vAlign w:val="bottom"/>
          </w:tcPr>
          <w:p w:rsidR="00066245" w:rsidRPr="00520224"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rPr>
              <w:t>58856</w:t>
            </w:r>
          </w:p>
        </w:tc>
        <w:tc>
          <w:tcPr>
            <w:tcW w:w="2410"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rPr>
            </w:pP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lang w:val="uk-UA"/>
              </w:rPr>
            </w:pPr>
          </w:p>
        </w:tc>
      </w:tr>
      <w:tr w:rsidR="00066245" w:rsidRPr="004D1144" w:rsidTr="00F0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2201"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t>Чілі</w:t>
            </w:r>
          </w:p>
        </w:tc>
        <w:tc>
          <w:tcPr>
            <w:tcW w:w="2126"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2347</w:t>
            </w:r>
          </w:p>
        </w:tc>
        <w:tc>
          <w:tcPr>
            <w:tcW w:w="2410" w:type="dxa"/>
            <w:vAlign w:val="bottom"/>
          </w:tcPr>
          <w:p w:rsidR="00066245" w:rsidRPr="004D1144" w:rsidRDefault="00066245" w:rsidP="00F0478C">
            <w:pPr>
              <w:jc w:val="center"/>
              <w:rPr>
                <w:rFonts w:ascii="Times New Roman" w:hAnsi="Times New Roman" w:cs="Times New Roman"/>
                <w:color w:val="000000" w:themeColor="text1"/>
                <w:sz w:val="28"/>
                <w:szCs w:val="28"/>
                <w:lang w:val="uk-UA"/>
              </w:rPr>
            </w:pPr>
            <w:r w:rsidRPr="00635816">
              <w:rPr>
                <w:rFonts w:ascii="Times New Roman" w:eastAsia="Times New Roman" w:hAnsi="Times New Roman" w:cs="Times New Roman"/>
                <w:sz w:val="28"/>
                <w:szCs w:val="28"/>
              </w:rPr>
              <w:t>−</w:t>
            </w:r>
          </w:p>
        </w:tc>
        <w:tc>
          <w:tcPr>
            <w:tcW w:w="2410" w:type="dxa"/>
          </w:tcPr>
          <w:p w:rsidR="00066245" w:rsidRPr="004D1144" w:rsidRDefault="00066245" w:rsidP="00F0478C">
            <w:pPr>
              <w:jc w:val="center"/>
              <w:rPr>
                <w:rFonts w:ascii="Times New Roman" w:hAnsi="Times New Roman" w:cs="Times New Roman"/>
                <w:color w:val="000000" w:themeColor="text1"/>
                <w:sz w:val="28"/>
                <w:szCs w:val="28"/>
              </w:rPr>
            </w:pPr>
          </w:p>
        </w:tc>
        <w:tc>
          <w:tcPr>
            <w:tcW w:w="2410" w:type="dxa"/>
          </w:tcPr>
          <w:p w:rsidR="00066245" w:rsidRPr="004D1144" w:rsidRDefault="00066245" w:rsidP="00F0478C">
            <w:pPr>
              <w:jc w:val="center"/>
              <w:rPr>
                <w:rFonts w:ascii="Times New Roman" w:hAnsi="Times New Roman" w:cs="Times New Roman"/>
                <w:color w:val="000000" w:themeColor="text1"/>
                <w:sz w:val="28"/>
                <w:szCs w:val="28"/>
              </w:rPr>
            </w:pPr>
          </w:p>
        </w:tc>
        <w:tc>
          <w:tcPr>
            <w:tcW w:w="2410" w:type="dxa"/>
          </w:tcPr>
          <w:p w:rsidR="00066245" w:rsidRPr="004D1144" w:rsidRDefault="00066245" w:rsidP="00F0478C">
            <w:pPr>
              <w:jc w:val="center"/>
              <w:rPr>
                <w:rFonts w:ascii="Times New Roman" w:hAnsi="Times New Roman" w:cs="Times New Roman"/>
                <w:color w:val="000000" w:themeColor="text1"/>
                <w:sz w:val="28"/>
                <w:szCs w:val="28"/>
              </w:rPr>
            </w:pPr>
          </w:p>
        </w:tc>
      </w:tr>
      <w:tr w:rsidR="00066245" w:rsidRPr="004D1144" w:rsidTr="00F0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2201"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r w:rsidRPr="004D1144">
              <w:rPr>
                <w:rFonts w:ascii="Times New Roman" w:eastAsia="Times New Roman" w:hAnsi="Times New Roman" w:cs="Times New Roman"/>
                <w:color w:val="000000" w:themeColor="text1"/>
                <w:sz w:val="28"/>
                <w:szCs w:val="28"/>
                <w:lang w:val="uk-UA"/>
              </w:rPr>
              <w:lastRenderedPageBreak/>
              <w:t>Швеція</w:t>
            </w:r>
          </w:p>
        </w:tc>
        <w:tc>
          <w:tcPr>
            <w:tcW w:w="2126" w:type="dxa"/>
            <w:vAlign w:val="bottom"/>
          </w:tcPr>
          <w:p w:rsidR="00066245" w:rsidRPr="004D1144" w:rsidRDefault="00066245" w:rsidP="00F0478C">
            <w:pPr>
              <w:jc w:val="center"/>
              <w:rPr>
                <w:rFonts w:ascii="Times New Roman" w:hAnsi="Times New Roman" w:cs="Times New Roman"/>
                <w:color w:val="000000" w:themeColor="text1"/>
                <w:sz w:val="28"/>
                <w:szCs w:val="28"/>
              </w:rPr>
            </w:pPr>
            <w:r w:rsidRPr="004D1144">
              <w:rPr>
                <w:rFonts w:ascii="Times New Roman" w:hAnsi="Times New Roman" w:cs="Times New Roman"/>
                <w:color w:val="000000" w:themeColor="text1"/>
                <w:sz w:val="28"/>
                <w:szCs w:val="28"/>
              </w:rPr>
              <w:t>27735</w:t>
            </w:r>
          </w:p>
        </w:tc>
        <w:tc>
          <w:tcPr>
            <w:tcW w:w="2410" w:type="dxa"/>
            <w:vAlign w:val="bottom"/>
          </w:tcPr>
          <w:p w:rsidR="00066245" w:rsidRPr="00520224"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rPr>
              <w:t>11956</w:t>
            </w:r>
          </w:p>
        </w:tc>
        <w:tc>
          <w:tcPr>
            <w:tcW w:w="2410" w:type="dxa"/>
          </w:tcPr>
          <w:p w:rsidR="00066245" w:rsidRPr="00635816" w:rsidRDefault="00066245" w:rsidP="00F0478C">
            <w:pPr>
              <w:jc w:val="center"/>
              <w:rPr>
                <w:rFonts w:ascii="Times New Roman" w:eastAsia="Times New Roman" w:hAnsi="Times New Roman" w:cs="Times New Roman"/>
                <w:sz w:val="28"/>
                <w:szCs w:val="28"/>
              </w:rPr>
            </w:pPr>
          </w:p>
        </w:tc>
        <w:tc>
          <w:tcPr>
            <w:tcW w:w="2410" w:type="dxa"/>
          </w:tcPr>
          <w:p w:rsidR="00066245" w:rsidRPr="00635816" w:rsidRDefault="00066245" w:rsidP="00F0478C">
            <w:pPr>
              <w:jc w:val="center"/>
              <w:rPr>
                <w:rFonts w:ascii="Times New Roman" w:eastAsia="Times New Roman" w:hAnsi="Times New Roman" w:cs="Times New Roman"/>
                <w:sz w:val="28"/>
                <w:szCs w:val="28"/>
              </w:rPr>
            </w:pPr>
          </w:p>
        </w:tc>
        <w:tc>
          <w:tcPr>
            <w:tcW w:w="2410" w:type="dxa"/>
          </w:tcPr>
          <w:p w:rsidR="00066245" w:rsidRPr="00635816" w:rsidRDefault="00066245" w:rsidP="00F0478C">
            <w:pPr>
              <w:jc w:val="center"/>
              <w:rPr>
                <w:rFonts w:ascii="Times New Roman" w:eastAsia="Times New Roman" w:hAnsi="Times New Roman" w:cs="Times New Roman"/>
                <w:sz w:val="28"/>
                <w:szCs w:val="28"/>
              </w:rPr>
            </w:pPr>
          </w:p>
        </w:tc>
      </w:tr>
      <w:tr w:rsidR="00066245" w:rsidRPr="004D1144" w:rsidTr="00F0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2201" w:type="dxa"/>
            <w:vAlign w:val="bottom"/>
          </w:tcPr>
          <w:p w:rsidR="00066245" w:rsidRPr="004D1144" w:rsidRDefault="00066245" w:rsidP="00F0478C">
            <w:pPr>
              <w:rPr>
                <w:rFonts w:ascii="Times New Roman" w:eastAsia="Times New Roman" w:hAnsi="Times New Roman" w:cs="Times New Roman"/>
                <w:color w:val="000000" w:themeColor="text1"/>
                <w:sz w:val="28"/>
                <w:szCs w:val="28"/>
              </w:rPr>
            </w:pPr>
          </w:p>
        </w:tc>
        <w:tc>
          <w:tcPr>
            <w:tcW w:w="2126" w:type="dxa"/>
          </w:tcPr>
          <w:p w:rsidR="00066245" w:rsidRPr="004D1144" w:rsidRDefault="00066245" w:rsidP="00F0478C">
            <w:pPr>
              <w:spacing w:line="360" w:lineRule="auto"/>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lang w:val="uk-UA"/>
              </w:rPr>
              <w:t>∑</w:t>
            </w:r>
          </w:p>
        </w:tc>
        <w:tc>
          <w:tcPr>
            <w:tcW w:w="2410" w:type="dxa"/>
          </w:tcPr>
          <w:p w:rsidR="00066245" w:rsidRPr="004D1144" w:rsidRDefault="00066245" w:rsidP="00F0478C">
            <w:pPr>
              <w:spacing w:line="360" w:lineRule="auto"/>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lang w:val="uk-UA"/>
              </w:rPr>
              <w:t>%</w:t>
            </w:r>
          </w:p>
        </w:tc>
        <w:tc>
          <w:tcPr>
            <w:tcW w:w="2410" w:type="dxa"/>
          </w:tcPr>
          <w:p w:rsidR="00066245" w:rsidRPr="004D1144" w:rsidRDefault="00066245" w:rsidP="00F0478C">
            <w:pPr>
              <w:jc w:val="center"/>
              <w:rPr>
                <w:rFonts w:ascii="Times New Roman" w:hAnsi="Times New Roman" w:cs="Times New Roman"/>
                <w:color w:val="000000" w:themeColor="text1"/>
                <w:sz w:val="28"/>
                <w:szCs w:val="28"/>
              </w:rPr>
            </w:pPr>
          </w:p>
        </w:tc>
        <w:tc>
          <w:tcPr>
            <w:tcW w:w="2410" w:type="dxa"/>
          </w:tcPr>
          <w:p w:rsidR="00066245" w:rsidRPr="004D1144" w:rsidRDefault="00066245" w:rsidP="00F0478C">
            <w:pPr>
              <w:spacing w:line="360" w:lineRule="auto"/>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lang w:val="uk-UA"/>
              </w:rPr>
              <w:t>∑</w:t>
            </w:r>
          </w:p>
        </w:tc>
        <w:tc>
          <w:tcPr>
            <w:tcW w:w="2410" w:type="dxa"/>
          </w:tcPr>
          <w:p w:rsidR="00066245" w:rsidRPr="004D1144" w:rsidRDefault="00066245" w:rsidP="00F0478C">
            <w:pPr>
              <w:spacing w:line="360" w:lineRule="auto"/>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lang w:val="uk-UA"/>
              </w:rPr>
              <w:t>%</w:t>
            </w:r>
          </w:p>
        </w:tc>
      </w:tr>
      <w:tr w:rsidR="00066245" w:rsidRPr="004D1144" w:rsidTr="00F0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2201" w:type="dxa"/>
          </w:tcPr>
          <w:p w:rsidR="00066245" w:rsidRPr="004D1144" w:rsidRDefault="00066245" w:rsidP="00F0478C">
            <w:pPr>
              <w:spacing w:line="360" w:lineRule="auto"/>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lang w:val="uk-UA"/>
              </w:rPr>
              <w:t>Австралія та Океанія</w:t>
            </w:r>
          </w:p>
        </w:tc>
        <w:tc>
          <w:tcPr>
            <w:tcW w:w="2126" w:type="dxa"/>
          </w:tcPr>
          <w:p w:rsidR="00066245" w:rsidRPr="004D1144" w:rsidRDefault="00066245" w:rsidP="00F0478C">
            <w:pPr>
              <w:spacing w:line="360" w:lineRule="auto"/>
              <w:jc w:val="center"/>
              <w:rPr>
                <w:rFonts w:ascii="Times New Roman" w:eastAsia="Times New Roman" w:hAnsi="Times New Roman" w:cs="Times New Roman"/>
                <w:color w:val="000000" w:themeColor="text1"/>
                <w:sz w:val="28"/>
                <w:szCs w:val="28"/>
                <w:lang w:val="uk-UA"/>
              </w:rPr>
            </w:pPr>
            <w:r w:rsidRPr="004D1144">
              <w:rPr>
                <w:rFonts w:ascii="Times New Roman" w:eastAsia="Times New Roman" w:hAnsi="Times New Roman" w:cs="Times New Roman"/>
                <w:color w:val="000000" w:themeColor="text1"/>
                <w:sz w:val="28"/>
                <w:szCs w:val="28"/>
                <w:lang w:val="uk-UA"/>
              </w:rPr>
              <w:t>34742</w:t>
            </w:r>
          </w:p>
        </w:tc>
        <w:tc>
          <w:tcPr>
            <w:tcW w:w="2410" w:type="dxa"/>
          </w:tcPr>
          <w:p w:rsidR="00066245" w:rsidRPr="004D1144" w:rsidRDefault="00066245" w:rsidP="00F0478C">
            <w:pPr>
              <w:spacing w:line="360" w:lineRule="auto"/>
              <w:jc w:val="center"/>
              <w:rPr>
                <w:rFonts w:ascii="Times New Roman" w:eastAsia="Times New Roman" w:hAnsi="Times New Roman" w:cs="Times New Roman"/>
                <w:color w:val="000000" w:themeColor="text1"/>
                <w:sz w:val="28"/>
                <w:szCs w:val="28"/>
                <w:lang w:val="uk-UA"/>
              </w:rPr>
            </w:pPr>
            <w:r w:rsidRPr="004D1144">
              <w:rPr>
                <w:rFonts w:ascii="Times New Roman" w:eastAsia="Times New Roman" w:hAnsi="Times New Roman" w:cs="Times New Roman"/>
                <w:color w:val="000000" w:themeColor="text1"/>
                <w:sz w:val="28"/>
                <w:szCs w:val="28"/>
                <w:lang w:val="uk-UA"/>
              </w:rPr>
              <w:t>0,4</w:t>
            </w:r>
          </w:p>
        </w:tc>
        <w:tc>
          <w:tcPr>
            <w:tcW w:w="2410" w:type="dxa"/>
          </w:tcPr>
          <w:p w:rsidR="00066245" w:rsidRPr="004D1144" w:rsidRDefault="00066245" w:rsidP="00F0478C">
            <w:pPr>
              <w:jc w:val="center"/>
              <w:rPr>
                <w:rFonts w:ascii="Times New Roman" w:hAnsi="Times New Roman" w:cs="Times New Roman"/>
                <w:color w:val="000000" w:themeColor="text1"/>
                <w:sz w:val="28"/>
                <w:szCs w:val="28"/>
              </w:rPr>
            </w:pPr>
          </w:p>
        </w:tc>
        <w:tc>
          <w:tcPr>
            <w:tcW w:w="2410" w:type="dxa"/>
          </w:tcPr>
          <w:p w:rsidR="00066245" w:rsidRPr="004D1144" w:rsidRDefault="00066245" w:rsidP="00F0478C">
            <w:pPr>
              <w:spacing w:line="360" w:lineRule="auto"/>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lang w:val="uk-UA"/>
              </w:rPr>
              <w:t>62</w:t>
            </w:r>
          </w:p>
        </w:tc>
        <w:tc>
          <w:tcPr>
            <w:tcW w:w="2410" w:type="dxa"/>
          </w:tcPr>
          <w:p w:rsidR="00066245" w:rsidRPr="004D1144" w:rsidRDefault="00066245" w:rsidP="00F0478C">
            <w:pPr>
              <w:spacing w:line="360" w:lineRule="auto"/>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lang w:val="uk-UA"/>
              </w:rPr>
              <w:t>0,0006</w:t>
            </w:r>
          </w:p>
        </w:tc>
      </w:tr>
      <w:tr w:rsidR="00066245" w:rsidRPr="004D1144" w:rsidTr="00F0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2201" w:type="dxa"/>
          </w:tcPr>
          <w:p w:rsidR="00066245" w:rsidRPr="004D1144" w:rsidRDefault="00066245" w:rsidP="00F0478C">
            <w:pPr>
              <w:spacing w:line="360" w:lineRule="auto"/>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lang w:val="uk-UA"/>
              </w:rPr>
              <w:t>Азія</w:t>
            </w:r>
          </w:p>
        </w:tc>
        <w:tc>
          <w:tcPr>
            <w:tcW w:w="2126" w:type="dxa"/>
          </w:tcPr>
          <w:p w:rsidR="00066245" w:rsidRPr="004D1144" w:rsidRDefault="00066245" w:rsidP="00F0478C">
            <w:pPr>
              <w:spacing w:line="360" w:lineRule="auto"/>
              <w:jc w:val="center"/>
              <w:rPr>
                <w:rFonts w:ascii="Times New Roman" w:hAnsi="Times New Roman" w:cs="Times New Roman"/>
                <w:color w:val="000000" w:themeColor="text1"/>
                <w:sz w:val="28"/>
                <w:szCs w:val="28"/>
                <w:lang w:val="uk-UA"/>
              </w:rPr>
            </w:pPr>
            <w:r w:rsidRPr="004D1144">
              <w:rPr>
                <w:rFonts w:ascii="Times New Roman" w:eastAsia="Times New Roman" w:hAnsi="Times New Roman" w:cs="Times New Roman"/>
                <w:color w:val="000000" w:themeColor="text1"/>
                <w:sz w:val="28"/>
                <w:szCs w:val="28"/>
                <w:lang w:val="uk-UA"/>
              </w:rPr>
              <w:t>988 455</w:t>
            </w:r>
          </w:p>
        </w:tc>
        <w:tc>
          <w:tcPr>
            <w:tcW w:w="2410" w:type="dxa"/>
          </w:tcPr>
          <w:p w:rsidR="00066245" w:rsidRPr="004D1144" w:rsidRDefault="00066245" w:rsidP="00F0478C">
            <w:pPr>
              <w:spacing w:line="360" w:lineRule="auto"/>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lang w:val="uk-UA"/>
              </w:rPr>
              <w:t>12,4</w:t>
            </w:r>
          </w:p>
        </w:tc>
        <w:tc>
          <w:tcPr>
            <w:tcW w:w="2410" w:type="dxa"/>
          </w:tcPr>
          <w:p w:rsidR="00066245" w:rsidRPr="00635816" w:rsidRDefault="00066245" w:rsidP="00F0478C">
            <w:pPr>
              <w:jc w:val="center"/>
              <w:rPr>
                <w:rFonts w:ascii="Times New Roman" w:eastAsia="Times New Roman" w:hAnsi="Times New Roman" w:cs="Times New Roman"/>
                <w:sz w:val="28"/>
                <w:szCs w:val="28"/>
              </w:rPr>
            </w:pPr>
          </w:p>
        </w:tc>
        <w:tc>
          <w:tcPr>
            <w:tcW w:w="2410" w:type="dxa"/>
          </w:tcPr>
          <w:p w:rsidR="00066245" w:rsidRPr="004D1144" w:rsidRDefault="00066245" w:rsidP="00F0478C">
            <w:pPr>
              <w:spacing w:line="360" w:lineRule="auto"/>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lang w:val="uk-UA"/>
              </w:rPr>
              <w:t>2781833</w:t>
            </w:r>
          </w:p>
        </w:tc>
        <w:tc>
          <w:tcPr>
            <w:tcW w:w="2410" w:type="dxa"/>
          </w:tcPr>
          <w:p w:rsidR="00066245" w:rsidRPr="004D1144" w:rsidRDefault="00066245" w:rsidP="00F0478C">
            <w:pPr>
              <w:spacing w:line="360" w:lineRule="auto"/>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lang w:val="uk-UA"/>
              </w:rPr>
              <w:t>28,5</w:t>
            </w:r>
          </w:p>
        </w:tc>
      </w:tr>
      <w:tr w:rsidR="00066245" w:rsidRPr="004D1144" w:rsidTr="00F0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2201" w:type="dxa"/>
          </w:tcPr>
          <w:p w:rsidR="00066245" w:rsidRPr="004D1144" w:rsidRDefault="00066245" w:rsidP="00F0478C">
            <w:pPr>
              <w:spacing w:line="360" w:lineRule="auto"/>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lang w:val="uk-UA"/>
              </w:rPr>
              <w:t>Африка</w:t>
            </w:r>
          </w:p>
        </w:tc>
        <w:tc>
          <w:tcPr>
            <w:tcW w:w="2126" w:type="dxa"/>
          </w:tcPr>
          <w:p w:rsidR="00066245" w:rsidRPr="004D1144" w:rsidRDefault="00066245" w:rsidP="00F0478C">
            <w:pPr>
              <w:spacing w:line="360" w:lineRule="auto"/>
              <w:jc w:val="center"/>
              <w:rPr>
                <w:rFonts w:ascii="Times New Roman" w:hAnsi="Times New Roman" w:cs="Times New Roman"/>
                <w:color w:val="000000" w:themeColor="text1"/>
                <w:sz w:val="28"/>
                <w:szCs w:val="28"/>
                <w:lang w:val="uk-UA"/>
              </w:rPr>
            </w:pPr>
            <w:r w:rsidRPr="004D1144">
              <w:rPr>
                <w:rFonts w:ascii="Times New Roman" w:eastAsia="Times New Roman" w:hAnsi="Times New Roman" w:cs="Times New Roman"/>
                <w:color w:val="000000" w:themeColor="text1"/>
                <w:sz w:val="28"/>
                <w:szCs w:val="28"/>
                <w:lang w:val="uk-UA"/>
              </w:rPr>
              <w:t>462 756</w:t>
            </w:r>
          </w:p>
        </w:tc>
        <w:tc>
          <w:tcPr>
            <w:tcW w:w="2410" w:type="dxa"/>
          </w:tcPr>
          <w:p w:rsidR="00066245" w:rsidRPr="004D1144" w:rsidRDefault="00066245" w:rsidP="00F0478C">
            <w:pPr>
              <w:spacing w:line="360" w:lineRule="auto"/>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lang w:val="uk-UA"/>
              </w:rPr>
              <w:t>5,8</w:t>
            </w:r>
          </w:p>
        </w:tc>
        <w:tc>
          <w:tcPr>
            <w:tcW w:w="2410" w:type="dxa"/>
          </w:tcPr>
          <w:p w:rsidR="00066245" w:rsidRPr="004D1144" w:rsidRDefault="00066245" w:rsidP="00F0478C">
            <w:pPr>
              <w:jc w:val="center"/>
              <w:rPr>
                <w:rFonts w:ascii="Times New Roman" w:hAnsi="Times New Roman" w:cs="Times New Roman"/>
                <w:color w:val="000000" w:themeColor="text1"/>
                <w:sz w:val="28"/>
                <w:szCs w:val="28"/>
              </w:rPr>
            </w:pPr>
          </w:p>
        </w:tc>
        <w:tc>
          <w:tcPr>
            <w:tcW w:w="2410" w:type="dxa"/>
          </w:tcPr>
          <w:p w:rsidR="00066245" w:rsidRPr="004D1144" w:rsidRDefault="00066245" w:rsidP="00F0478C">
            <w:pPr>
              <w:spacing w:line="360" w:lineRule="auto"/>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lang w:val="uk-UA"/>
              </w:rPr>
              <w:t>1308530</w:t>
            </w:r>
          </w:p>
        </w:tc>
        <w:tc>
          <w:tcPr>
            <w:tcW w:w="2410" w:type="dxa"/>
          </w:tcPr>
          <w:p w:rsidR="00066245" w:rsidRPr="004D1144" w:rsidRDefault="00066245" w:rsidP="00F0478C">
            <w:pPr>
              <w:spacing w:line="360" w:lineRule="auto"/>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lang w:val="uk-UA"/>
              </w:rPr>
              <w:t>13,4</w:t>
            </w:r>
          </w:p>
        </w:tc>
      </w:tr>
      <w:tr w:rsidR="00066245" w:rsidRPr="004D1144" w:rsidTr="00F0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2201" w:type="dxa"/>
          </w:tcPr>
          <w:p w:rsidR="00066245" w:rsidRPr="004D1144" w:rsidRDefault="00066245" w:rsidP="00F0478C">
            <w:pP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lang w:val="uk-UA"/>
              </w:rPr>
              <w:t>Європа</w:t>
            </w:r>
          </w:p>
        </w:tc>
        <w:tc>
          <w:tcPr>
            <w:tcW w:w="2126" w:type="dxa"/>
          </w:tcPr>
          <w:p w:rsidR="00066245" w:rsidRPr="004D1144" w:rsidRDefault="00066245" w:rsidP="00F0478C">
            <w:pPr>
              <w:jc w:val="center"/>
              <w:rPr>
                <w:rFonts w:ascii="Times New Roman" w:hAnsi="Times New Roman" w:cs="Times New Roman"/>
                <w:color w:val="000000" w:themeColor="text1"/>
                <w:sz w:val="28"/>
                <w:szCs w:val="28"/>
                <w:lang w:val="uk-UA"/>
              </w:rPr>
            </w:pPr>
            <w:r w:rsidRPr="004D1144">
              <w:rPr>
                <w:rFonts w:ascii="Times New Roman" w:eastAsia="Times New Roman" w:hAnsi="Times New Roman" w:cs="Times New Roman"/>
                <w:color w:val="000000" w:themeColor="text1"/>
                <w:sz w:val="28"/>
                <w:szCs w:val="28"/>
                <w:lang w:val="uk-UA"/>
              </w:rPr>
              <w:t>5 553 806</w:t>
            </w:r>
          </w:p>
        </w:tc>
        <w:tc>
          <w:tcPr>
            <w:tcW w:w="2410" w:type="dxa"/>
          </w:tcPr>
          <w:p w:rsidR="00066245" w:rsidRPr="004D1144"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lang w:val="uk-UA"/>
              </w:rPr>
              <w:t>69,7</w:t>
            </w:r>
          </w:p>
        </w:tc>
        <w:tc>
          <w:tcPr>
            <w:tcW w:w="2410" w:type="dxa"/>
          </w:tcPr>
          <w:p w:rsidR="00066245" w:rsidRPr="00635816" w:rsidRDefault="00066245" w:rsidP="00F0478C">
            <w:pPr>
              <w:jc w:val="center"/>
              <w:rPr>
                <w:rFonts w:ascii="Times New Roman" w:eastAsia="Times New Roman" w:hAnsi="Times New Roman" w:cs="Times New Roman"/>
                <w:sz w:val="28"/>
                <w:szCs w:val="28"/>
              </w:rPr>
            </w:pPr>
          </w:p>
        </w:tc>
        <w:tc>
          <w:tcPr>
            <w:tcW w:w="2410" w:type="dxa"/>
          </w:tcPr>
          <w:p w:rsidR="00066245" w:rsidRPr="00520224"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rPr>
              <w:t>5559595</w:t>
            </w:r>
          </w:p>
        </w:tc>
        <w:tc>
          <w:tcPr>
            <w:tcW w:w="2410" w:type="dxa"/>
          </w:tcPr>
          <w:p w:rsidR="00066245" w:rsidRPr="004D1144"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lang w:val="uk-UA"/>
              </w:rPr>
              <w:t>56,9</w:t>
            </w:r>
          </w:p>
        </w:tc>
      </w:tr>
      <w:tr w:rsidR="00066245" w:rsidRPr="004D1144" w:rsidTr="00F0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2201" w:type="dxa"/>
          </w:tcPr>
          <w:p w:rsidR="00066245" w:rsidRPr="004D1144" w:rsidRDefault="00066245" w:rsidP="00F0478C">
            <w:pP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lang w:val="uk-UA"/>
              </w:rPr>
              <w:t>Південна Америка</w:t>
            </w:r>
          </w:p>
        </w:tc>
        <w:tc>
          <w:tcPr>
            <w:tcW w:w="2126" w:type="dxa"/>
          </w:tcPr>
          <w:p w:rsidR="00066245" w:rsidRPr="004D1144" w:rsidRDefault="00066245" w:rsidP="00F0478C">
            <w:pPr>
              <w:jc w:val="center"/>
              <w:rPr>
                <w:rFonts w:ascii="Times New Roman" w:hAnsi="Times New Roman" w:cs="Times New Roman"/>
                <w:color w:val="000000" w:themeColor="text1"/>
                <w:sz w:val="28"/>
                <w:szCs w:val="28"/>
                <w:lang w:val="uk-UA"/>
              </w:rPr>
            </w:pPr>
            <w:r w:rsidRPr="004D1144">
              <w:rPr>
                <w:rFonts w:ascii="Times New Roman" w:eastAsia="Times New Roman" w:hAnsi="Times New Roman" w:cs="Times New Roman"/>
                <w:color w:val="000000" w:themeColor="text1"/>
                <w:sz w:val="28"/>
                <w:szCs w:val="28"/>
                <w:lang w:val="uk-UA"/>
              </w:rPr>
              <w:t>830 062</w:t>
            </w:r>
          </w:p>
        </w:tc>
        <w:tc>
          <w:tcPr>
            <w:tcW w:w="2410" w:type="dxa"/>
          </w:tcPr>
          <w:p w:rsidR="00066245" w:rsidRPr="004D1144"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lang w:val="uk-UA"/>
              </w:rPr>
              <w:t>10,4</w:t>
            </w:r>
          </w:p>
        </w:tc>
        <w:tc>
          <w:tcPr>
            <w:tcW w:w="2410" w:type="dxa"/>
          </w:tcPr>
          <w:p w:rsidR="00066245" w:rsidRPr="00635816" w:rsidRDefault="00066245" w:rsidP="00F0478C">
            <w:pPr>
              <w:jc w:val="center"/>
              <w:rPr>
                <w:rFonts w:ascii="Times New Roman" w:eastAsia="Times New Roman" w:hAnsi="Times New Roman" w:cs="Times New Roman"/>
                <w:sz w:val="28"/>
                <w:szCs w:val="28"/>
              </w:rPr>
            </w:pPr>
          </w:p>
        </w:tc>
        <w:tc>
          <w:tcPr>
            <w:tcW w:w="2410" w:type="dxa"/>
          </w:tcPr>
          <w:p w:rsidR="00066245" w:rsidRPr="004D1144"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lang w:val="uk-UA"/>
              </w:rPr>
              <w:t>-</w:t>
            </w:r>
          </w:p>
        </w:tc>
        <w:tc>
          <w:tcPr>
            <w:tcW w:w="2410" w:type="dxa"/>
          </w:tcPr>
          <w:p w:rsidR="00066245" w:rsidRPr="004D1144"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lang w:val="uk-UA"/>
              </w:rPr>
              <w:t>-</w:t>
            </w:r>
          </w:p>
        </w:tc>
      </w:tr>
      <w:tr w:rsidR="00066245" w:rsidRPr="004D1144" w:rsidTr="00F0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2201" w:type="dxa"/>
          </w:tcPr>
          <w:p w:rsidR="00066245" w:rsidRPr="004D1144" w:rsidRDefault="00066245" w:rsidP="00F0478C">
            <w:pP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lang w:val="uk-UA"/>
              </w:rPr>
              <w:t>Північна Америка</w:t>
            </w:r>
          </w:p>
        </w:tc>
        <w:tc>
          <w:tcPr>
            <w:tcW w:w="2126" w:type="dxa"/>
          </w:tcPr>
          <w:p w:rsidR="00066245" w:rsidRPr="004D1144" w:rsidRDefault="00066245" w:rsidP="00F0478C">
            <w:pPr>
              <w:jc w:val="center"/>
              <w:rPr>
                <w:rFonts w:ascii="Times New Roman" w:eastAsia="Times New Roman" w:hAnsi="Times New Roman" w:cs="Times New Roman"/>
                <w:color w:val="000000" w:themeColor="text1"/>
                <w:sz w:val="28"/>
                <w:szCs w:val="28"/>
                <w:lang w:val="uk-UA"/>
              </w:rPr>
            </w:pPr>
            <w:r w:rsidRPr="004D1144">
              <w:rPr>
                <w:rFonts w:ascii="Times New Roman" w:eastAsia="Times New Roman" w:hAnsi="Times New Roman" w:cs="Times New Roman"/>
                <w:color w:val="000000" w:themeColor="text1"/>
                <w:sz w:val="28"/>
                <w:szCs w:val="28"/>
                <w:lang w:val="uk-UA"/>
              </w:rPr>
              <w:t>103</w:t>
            </w:r>
            <w:r>
              <w:rPr>
                <w:rFonts w:ascii="Times New Roman" w:eastAsia="Times New Roman" w:hAnsi="Times New Roman" w:cs="Times New Roman"/>
                <w:color w:val="000000" w:themeColor="text1"/>
                <w:sz w:val="28"/>
                <w:szCs w:val="28"/>
                <w:lang w:val="uk-UA"/>
              </w:rPr>
              <w:t> </w:t>
            </w:r>
            <w:r w:rsidRPr="004D1144">
              <w:rPr>
                <w:rFonts w:ascii="Times New Roman" w:eastAsia="Times New Roman" w:hAnsi="Times New Roman" w:cs="Times New Roman"/>
                <w:color w:val="000000" w:themeColor="text1"/>
                <w:sz w:val="28"/>
                <w:szCs w:val="28"/>
                <w:lang w:val="uk-UA"/>
              </w:rPr>
              <w:t>215</w:t>
            </w:r>
          </w:p>
        </w:tc>
        <w:tc>
          <w:tcPr>
            <w:tcW w:w="2410" w:type="dxa"/>
          </w:tcPr>
          <w:p w:rsidR="00066245" w:rsidRPr="004D1144"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lang w:val="uk-UA"/>
              </w:rPr>
              <w:t>1,3</w:t>
            </w:r>
          </w:p>
        </w:tc>
        <w:tc>
          <w:tcPr>
            <w:tcW w:w="2410" w:type="dxa"/>
          </w:tcPr>
          <w:p w:rsidR="00066245" w:rsidRPr="00635816" w:rsidRDefault="00066245" w:rsidP="00F0478C">
            <w:pPr>
              <w:jc w:val="center"/>
              <w:rPr>
                <w:rFonts w:ascii="Times New Roman" w:eastAsia="Times New Roman" w:hAnsi="Times New Roman" w:cs="Times New Roman"/>
                <w:sz w:val="28"/>
                <w:szCs w:val="28"/>
              </w:rPr>
            </w:pPr>
          </w:p>
        </w:tc>
        <w:tc>
          <w:tcPr>
            <w:tcW w:w="2410" w:type="dxa"/>
          </w:tcPr>
          <w:p w:rsidR="00066245" w:rsidRPr="00520224"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rPr>
              <w:t>117397</w:t>
            </w:r>
          </w:p>
        </w:tc>
        <w:tc>
          <w:tcPr>
            <w:tcW w:w="2410" w:type="dxa"/>
          </w:tcPr>
          <w:p w:rsidR="00066245" w:rsidRPr="004D1144"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lang w:val="uk-UA"/>
              </w:rPr>
              <w:t>1,2</w:t>
            </w:r>
          </w:p>
        </w:tc>
      </w:tr>
      <w:tr w:rsidR="00066245" w:rsidRPr="004D1144" w:rsidTr="00F0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2201" w:type="dxa"/>
          </w:tcPr>
          <w:p w:rsidR="00066245" w:rsidRPr="004D1144" w:rsidRDefault="00066245" w:rsidP="00F0478C">
            <w:pP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lang w:val="uk-UA"/>
              </w:rPr>
              <w:t>∑</w:t>
            </w:r>
          </w:p>
        </w:tc>
        <w:tc>
          <w:tcPr>
            <w:tcW w:w="2126" w:type="dxa"/>
          </w:tcPr>
          <w:p w:rsidR="00066245" w:rsidRPr="004D1144" w:rsidRDefault="00066245" w:rsidP="00F0478C">
            <w:pPr>
              <w:jc w:val="center"/>
              <w:rPr>
                <w:rFonts w:ascii="Times New Roman" w:hAnsi="Times New Roman" w:cs="Times New Roman"/>
                <w:color w:val="000000" w:themeColor="text1"/>
                <w:sz w:val="28"/>
                <w:szCs w:val="28"/>
                <w:lang w:val="uk-UA"/>
              </w:rPr>
            </w:pPr>
            <w:r w:rsidRPr="004D1144">
              <w:rPr>
                <w:rFonts w:ascii="Times New Roman" w:eastAsia="Times New Roman" w:hAnsi="Times New Roman" w:cs="Times New Roman"/>
                <w:color w:val="000000" w:themeColor="text1"/>
                <w:sz w:val="28"/>
                <w:szCs w:val="28"/>
              </w:rPr>
              <w:t>7973036</w:t>
            </w:r>
          </w:p>
        </w:tc>
        <w:tc>
          <w:tcPr>
            <w:tcW w:w="2410" w:type="dxa"/>
          </w:tcPr>
          <w:p w:rsidR="00066245" w:rsidRPr="004D1144" w:rsidRDefault="00066245" w:rsidP="00F0478C">
            <w:pPr>
              <w:jc w:val="center"/>
              <w:rPr>
                <w:rFonts w:ascii="Times New Roman" w:hAnsi="Times New Roman" w:cs="Times New Roman"/>
                <w:color w:val="000000" w:themeColor="text1"/>
                <w:sz w:val="28"/>
                <w:szCs w:val="28"/>
                <w:lang w:val="uk-UA"/>
              </w:rPr>
            </w:pPr>
            <w:r w:rsidRPr="004D1144">
              <w:rPr>
                <w:rFonts w:ascii="Times New Roman" w:eastAsia="Times New Roman" w:hAnsi="Times New Roman" w:cs="Times New Roman"/>
                <w:color w:val="000000" w:themeColor="text1"/>
                <w:sz w:val="28"/>
                <w:szCs w:val="28"/>
                <w:lang w:val="uk-UA"/>
              </w:rPr>
              <w:t>100</w:t>
            </w:r>
          </w:p>
        </w:tc>
        <w:tc>
          <w:tcPr>
            <w:tcW w:w="2410" w:type="dxa"/>
          </w:tcPr>
          <w:p w:rsidR="00066245" w:rsidRPr="004D1144" w:rsidRDefault="00066245" w:rsidP="00F0478C">
            <w:pPr>
              <w:jc w:val="center"/>
              <w:rPr>
                <w:rFonts w:ascii="Times New Roman" w:hAnsi="Times New Roman" w:cs="Times New Roman"/>
                <w:color w:val="000000" w:themeColor="text1"/>
                <w:sz w:val="28"/>
                <w:szCs w:val="28"/>
              </w:rPr>
            </w:pPr>
          </w:p>
        </w:tc>
        <w:tc>
          <w:tcPr>
            <w:tcW w:w="2410" w:type="dxa"/>
          </w:tcPr>
          <w:p w:rsidR="00066245" w:rsidRPr="00520224"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rPr>
              <w:t>9767417</w:t>
            </w:r>
          </w:p>
        </w:tc>
        <w:tc>
          <w:tcPr>
            <w:tcW w:w="2410" w:type="dxa"/>
          </w:tcPr>
          <w:p w:rsidR="00066245" w:rsidRPr="004D1144" w:rsidRDefault="00066245" w:rsidP="00F0478C">
            <w:pPr>
              <w:jc w:val="center"/>
              <w:rPr>
                <w:rFonts w:ascii="Times New Roman" w:hAnsi="Times New Roman" w:cs="Times New Roman"/>
                <w:color w:val="000000" w:themeColor="text1"/>
                <w:sz w:val="28"/>
                <w:szCs w:val="28"/>
                <w:lang w:val="uk-UA"/>
              </w:rPr>
            </w:pPr>
            <w:r w:rsidRPr="004D1144">
              <w:rPr>
                <w:rFonts w:ascii="Times New Roman" w:hAnsi="Times New Roman" w:cs="Times New Roman"/>
                <w:color w:val="000000" w:themeColor="text1"/>
                <w:sz w:val="28"/>
                <w:szCs w:val="28"/>
                <w:lang w:val="uk-UA"/>
              </w:rPr>
              <w:t>100</w:t>
            </w:r>
          </w:p>
        </w:tc>
      </w:tr>
    </w:tbl>
    <w:p w:rsidR="00066245" w:rsidRDefault="00066245" w:rsidP="00066245">
      <w:pPr>
        <w:spacing w:after="0" w:line="360" w:lineRule="auto"/>
        <w:ind w:firstLine="708"/>
        <w:jc w:val="right"/>
        <w:rPr>
          <w:rFonts w:ascii="Times New Roman" w:hAnsi="Times New Roman" w:cs="Times New Roman"/>
          <w:sz w:val="28"/>
          <w:szCs w:val="28"/>
          <w:lang w:val="uk-UA"/>
        </w:rPr>
      </w:pPr>
    </w:p>
    <w:p w:rsidR="00066245" w:rsidRDefault="00066245" w:rsidP="00066245">
      <w:pPr>
        <w:spacing w:after="0" w:line="360" w:lineRule="auto"/>
        <w:ind w:firstLine="708"/>
        <w:jc w:val="right"/>
        <w:rPr>
          <w:rFonts w:ascii="Times New Roman" w:hAnsi="Times New Roman" w:cs="Times New Roman"/>
          <w:sz w:val="28"/>
          <w:szCs w:val="28"/>
          <w:lang w:val="uk-UA"/>
        </w:rPr>
      </w:pPr>
    </w:p>
    <w:p w:rsidR="00066245" w:rsidRDefault="00066245" w:rsidP="00066245">
      <w:pPr>
        <w:spacing w:after="0" w:line="360" w:lineRule="auto"/>
        <w:ind w:right="281" w:firstLine="708"/>
        <w:jc w:val="right"/>
        <w:rPr>
          <w:rFonts w:ascii="Times New Roman" w:hAnsi="Times New Roman" w:cs="Times New Roman"/>
          <w:sz w:val="28"/>
          <w:szCs w:val="28"/>
          <w:lang w:val="uk-UA"/>
        </w:rPr>
      </w:pPr>
    </w:p>
    <w:p w:rsidR="00066245" w:rsidRDefault="00066245" w:rsidP="00066245">
      <w:pPr>
        <w:spacing w:after="0" w:line="360" w:lineRule="auto"/>
        <w:ind w:firstLine="708"/>
        <w:jc w:val="right"/>
        <w:rPr>
          <w:rFonts w:ascii="Times New Roman" w:hAnsi="Times New Roman" w:cs="Times New Roman"/>
          <w:sz w:val="28"/>
          <w:szCs w:val="28"/>
          <w:lang w:val="uk-UA"/>
        </w:rPr>
      </w:pPr>
    </w:p>
    <w:p w:rsidR="00066245" w:rsidRDefault="00066245" w:rsidP="00066245">
      <w:pPr>
        <w:spacing w:after="0" w:line="360" w:lineRule="auto"/>
        <w:ind w:firstLine="708"/>
        <w:jc w:val="right"/>
        <w:rPr>
          <w:rFonts w:ascii="Times New Roman" w:hAnsi="Times New Roman" w:cs="Times New Roman"/>
          <w:sz w:val="28"/>
          <w:szCs w:val="28"/>
          <w:lang w:val="uk-UA"/>
        </w:rPr>
      </w:pPr>
    </w:p>
    <w:p w:rsidR="00066245" w:rsidRDefault="00066245" w:rsidP="00066245">
      <w:pPr>
        <w:spacing w:after="0" w:line="360" w:lineRule="auto"/>
        <w:ind w:firstLine="708"/>
        <w:jc w:val="right"/>
        <w:rPr>
          <w:rFonts w:ascii="Times New Roman" w:hAnsi="Times New Roman" w:cs="Times New Roman"/>
          <w:sz w:val="28"/>
          <w:szCs w:val="28"/>
          <w:lang w:val="uk-UA"/>
        </w:rPr>
      </w:pPr>
    </w:p>
    <w:p w:rsidR="00066245" w:rsidRDefault="00066245" w:rsidP="00066245">
      <w:pPr>
        <w:spacing w:after="0" w:line="360" w:lineRule="auto"/>
        <w:ind w:firstLine="708"/>
        <w:jc w:val="right"/>
        <w:rPr>
          <w:rFonts w:ascii="Times New Roman" w:hAnsi="Times New Roman" w:cs="Times New Roman"/>
          <w:sz w:val="28"/>
          <w:szCs w:val="28"/>
          <w:lang w:val="uk-UA"/>
        </w:rPr>
      </w:pPr>
    </w:p>
    <w:p w:rsidR="00066245" w:rsidRDefault="00066245" w:rsidP="00066245">
      <w:pPr>
        <w:spacing w:after="0" w:line="360" w:lineRule="auto"/>
        <w:ind w:firstLine="708"/>
        <w:jc w:val="right"/>
        <w:rPr>
          <w:rFonts w:ascii="Times New Roman" w:hAnsi="Times New Roman" w:cs="Times New Roman"/>
          <w:sz w:val="28"/>
          <w:szCs w:val="28"/>
          <w:lang w:val="uk-UA"/>
        </w:rPr>
      </w:pPr>
    </w:p>
    <w:p w:rsidR="00066245" w:rsidRDefault="00066245" w:rsidP="00066245">
      <w:pPr>
        <w:spacing w:after="0" w:line="360" w:lineRule="auto"/>
        <w:ind w:firstLine="708"/>
        <w:jc w:val="right"/>
        <w:rPr>
          <w:rFonts w:ascii="Times New Roman" w:hAnsi="Times New Roman" w:cs="Times New Roman"/>
          <w:sz w:val="28"/>
          <w:szCs w:val="28"/>
          <w:lang w:val="uk-UA"/>
        </w:rPr>
      </w:pPr>
    </w:p>
    <w:p w:rsidR="00066245" w:rsidRDefault="00066245" w:rsidP="00066245">
      <w:pPr>
        <w:spacing w:after="0" w:line="360" w:lineRule="auto"/>
        <w:rPr>
          <w:rFonts w:ascii="Times New Roman" w:hAnsi="Times New Roman" w:cs="Times New Roman"/>
          <w:sz w:val="28"/>
          <w:szCs w:val="28"/>
          <w:lang w:val="uk-UA"/>
        </w:rPr>
      </w:pPr>
    </w:p>
    <w:p w:rsidR="00066245" w:rsidRDefault="00066245" w:rsidP="00066245">
      <w:pPr>
        <w:spacing w:after="0" w:line="360" w:lineRule="auto"/>
        <w:ind w:firstLine="708"/>
        <w:jc w:val="right"/>
        <w:rPr>
          <w:rFonts w:ascii="Times New Roman" w:hAnsi="Times New Roman" w:cs="Times New Roman"/>
          <w:sz w:val="28"/>
          <w:szCs w:val="28"/>
          <w:lang w:val="uk-UA"/>
        </w:rPr>
      </w:pPr>
    </w:p>
    <w:p w:rsidR="00066245" w:rsidRDefault="00066245" w:rsidP="00066245">
      <w:pPr>
        <w:spacing w:after="0" w:line="360" w:lineRule="auto"/>
        <w:ind w:firstLine="708"/>
        <w:jc w:val="right"/>
        <w:rPr>
          <w:rFonts w:ascii="Times New Roman" w:hAnsi="Times New Roman" w:cs="Times New Roman"/>
          <w:sz w:val="28"/>
          <w:szCs w:val="28"/>
          <w:lang w:val="uk-UA"/>
        </w:rPr>
      </w:pPr>
    </w:p>
    <w:p w:rsidR="00066245" w:rsidRDefault="00066245" w:rsidP="00066245">
      <w:pPr>
        <w:spacing w:after="0" w:line="360" w:lineRule="auto"/>
        <w:ind w:firstLine="708"/>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Г</w:t>
      </w:r>
    </w:p>
    <w:p w:rsidR="00066245" w:rsidRDefault="00066245" w:rsidP="00066245">
      <w:pPr>
        <w:spacing w:after="0" w:line="360" w:lineRule="auto"/>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Кількість виїзних туристів за метою поїздки в 2018 році за регіонами, осіб [21]</w:t>
      </w:r>
    </w:p>
    <w:tbl>
      <w:tblPr>
        <w:tblStyle w:val="a6"/>
        <w:tblW w:w="14256" w:type="dxa"/>
        <w:jc w:val="center"/>
        <w:tblLayout w:type="fixed"/>
        <w:tblLook w:val="04A0" w:firstRow="1" w:lastRow="0" w:firstColumn="1" w:lastColumn="0" w:noHBand="0" w:noVBand="1"/>
      </w:tblPr>
      <w:tblGrid>
        <w:gridCol w:w="2395"/>
        <w:gridCol w:w="2977"/>
        <w:gridCol w:w="2283"/>
        <w:gridCol w:w="1803"/>
        <w:gridCol w:w="992"/>
        <w:gridCol w:w="992"/>
        <w:gridCol w:w="1599"/>
        <w:gridCol w:w="1215"/>
      </w:tblGrid>
      <w:tr w:rsidR="00066245" w:rsidRPr="00EF3112" w:rsidTr="00F0478C">
        <w:trPr>
          <w:trHeight w:val="190"/>
          <w:jc w:val="center"/>
        </w:trPr>
        <w:tc>
          <w:tcPr>
            <w:tcW w:w="2395" w:type="dxa"/>
            <w:tcBorders>
              <w:bottom w:val="single" w:sz="4" w:space="0" w:color="auto"/>
            </w:tcBorders>
          </w:tcPr>
          <w:p w:rsidR="00066245" w:rsidRPr="00D577A8" w:rsidRDefault="00066245" w:rsidP="00F0478C">
            <w:pPr>
              <w:spacing w:line="360" w:lineRule="auto"/>
              <w:jc w:val="both"/>
              <w:rPr>
                <w:rFonts w:ascii="Times New Roman" w:hAnsi="Times New Roman" w:cs="Times New Roman"/>
                <w:sz w:val="28"/>
                <w:szCs w:val="28"/>
                <w:lang w:val="uk-UA"/>
              </w:rPr>
            </w:pPr>
          </w:p>
        </w:tc>
        <w:tc>
          <w:tcPr>
            <w:tcW w:w="2977" w:type="dxa"/>
            <w:tcBorders>
              <w:bottom w:val="single" w:sz="4" w:space="0" w:color="auto"/>
            </w:tcBorders>
          </w:tcPr>
          <w:p w:rsidR="00066245" w:rsidRPr="00D577A8" w:rsidRDefault="00066245" w:rsidP="00F0478C">
            <w:pPr>
              <w:spacing w:line="360" w:lineRule="auto"/>
              <w:jc w:val="both"/>
              <w:rPr>
                <w:rFonts w:ascii="Times New Roman" w:hAnsi="Times New Roman" w:cs="Times New Roman"/>
                <w:sz w:val="28"/>
                <w:szCs w:val="28"/>
                <w:lang w:val="uk-UA"/>
              </w:rPr>
            </w:pPr>
            <w:r w:rsidRPr="00D577A8">
              <w:rPr>
                <w:rFonts w:ascii="Times New Roman" w:hAnsi="Times New Roman" w:cs="Times New Roman"/>
                <w:sz w:val="28"/>
                <w:szCs w:val="28"/>
                <w:lang w:val="uk-UA"/>
              </w:rPr>
              <w:t>Загальна кількість виїзних туристів</w:t>
            </w:r>
          </w:p>
        </w:tc>
        <w:tc>
          <w:tcPr>
            <w:tcW w:w="2283" w:type="dxa"/>
            <w:tcBorders>
              <w:bottom w:val="single" w:sz="4" w:space="0" w:color="auto"/>
            </w:tcBorders>
          </w:tcPr>
          <w:p w:rsidR="00066245" w:rsidRPr="00D577A8" w:rsidRDefault="00066245" w:rsidP="00F0478C">
            <w:pPr>
              <w:spacing w:line="360" w:lineRule="auto"/>
              <w:jc w:val="both"/>
              <w:rPr>
                <w:rFonts w:ascii="Times New Roman" w:hAnsi="Times New Roman" w:cs="Times New Roman"/>
                <w:sz w:val="28"/>
                <w:szCs w:val="28"/>
                <w:lang w:val="uk-UA"/>
              </w:rPr>
            </w:pPr>
            <w:r w:rsidRPr="00D577A8">
              <w:rPr>
                <w:rFonts w:ascii="Times New Roman" w:hAnsi="Times New Roman" w:cs="Times New Roman"/>
                <w:sz w:val="28"/>
                <w:szCs w:val="28"/>
                <w:lang w:val="uk-UA"/>
              </w:rPr>
              <w:t>службова, ділова, навчання</w:t>
            </w:r>
          </w:p>
        </w:tc>
        <w:tc>
          <w:tcPr>
            <w:tcW w:w="1803" w:type="dxa"/>
            <w:tcBorders>
              <w:bottom w:val="single" w:sz="4" w:space="0" w:color="auto"/>
            </w:tcBorders>
          </w:tcPr>
          <w:p w:rsidR="00066245" w:rsidRPr="00D577A8" w:rsidRDefault="00066245" w:rsidP="00F0478C">
            <w:pPr>
              <w:spacing w:line="360" w:lineRule="auto"/>
              <w:jc w:val="center"/>
              <w:rPr>
                <w:rFonts w:ascii="Times New Roman" w:hAnsi="Times New Roman" w:cs="Times New Roman"/>
                <w:sz w:val="28"/>
                <w:szCs w:val="28"/>
                <w:lang w:val="uk-UA"/>
              </w:rPr>
            </w:pPr>
            <w:r w:rsidRPr="00D577A8">
              <w:rPr>
                <w:rFonts w:ascii="Times New Roman" w:hAnsi="Times New Roman" w:cs="Times New Roman"/>
                <w:sz w:val="28"/>
                <w:szCs w:val="28"/>
                <w:lang w:val="uk-UA"/>
              </w:rPr>
              <w:t>відпочинок та дозвілля</w:t>
            </w:r>
          </w:p>
        </w:tc>
        <w:tc>
          <w:tcPr>
            <w:tcW w:w="992" w:type="dxa"/>
            <w:tcBorders>
              <w:bottom w:val="single" w:sz="4" w:space="0" w:color="auto"/>
            </w:tcBorders>
          </w:tcPr>
          <w:p w:rsidR="00066245" w:rsidRPr="00D577A8" w:rsidRDefault="00066245" w:rsidP="00F0478C">
            <w:pPr>
              <w:spacing w:line="360" w:lineRule="auto"/>
              <w:jc w:val="both"/>
              <w:rPr>
                <w:rFonts w:ascii="Times New Roman" w:hAnsi="Times New Roman" w:cs="Times New Roman"/>
                <w:sz w:val="28"/>
                <w:szCs w:val="28"/>
                <w:lang w:val="uk-UA"/>
              </w:rPr>
            </w:pPr>
            <w:r w:rsidRPr="00D577A8">
              <w:rPr>
                <w:rFonts w:ascii="Times New Roman" w:hAnsi="Times New Roman" w:cs="Times New Roman"/>
                <w:sz w:val="28"/>
                <w:szCs w:val="28"/>
                <w:lang w:val="uk-UA"/>
              </w:rPr>
              <w:t>лікування</w:t>
            </w:r>
          </w:p>
        </w:tc>
        <w:tc>
          <w:tcPr>
            <w:tcW w:w="992" w:type="dxa"/>
            <w:tcBorders>
              <w:bottom w:val="single" w:sz="4" w:space="0" w:color="auto"/>
            </w:tcBorders>
          </w:tcPr>
          <w:p w:rsidR="00066245" w:rsidRPr="00D577A8" w:rsidRDefault="00066245" w:rsidP="00F0478C">
            <w:pPr>
              <w:spacing w:line="360" w:lineRule="auto"/>
              <w:jc w:val="both"/>
              <w:rPr>
                <w:rFonts w:ascii="Times New Roman" w:hAnsi="Times New Roman" w:cs="Times New Roman"/>
                <w:sz w:val="28"/>
                <w:szCs w:val="28"/>
                <w:lang w:val="uk-UA"/>
              </w:rPr>
            </w:pPr>
            <w:r w:rsidRPr="00D577A8">
              <w:rPr>
                <w:rFonts w:ascii="Times New Roman" w:hAnsi="Times New Roman" w:cs="Times New Roman"/>
                <w:sz w:val="28"/>
                <w:szCs w:val="28"/>
                <w:lang w:val="uk-UA"/>
              </w:rPr>
              <w:t>спортивний</w:t>
            </w:r>
          </w:p>
        </w:tc>
        <w:tc>
          <w:tcPr>
            <w:tcW w:w="1599" w:type="dxa"/>
            <w:tcBorders>
              <w:bottom w:val="single" w:sz="4" w:space="0" w:color="auto"/>
            </w:tcBorders>
          </w:tcPr>
          <w:p w:rsidR="00066245" w:rsidRPr="00D577A8" w:rsidRDefault="00066245" w:rsidP="00F0478C">
            <w:pPr>
              <w:spacing w:line="360" w:lineRule="auto"/>
              <w:jc w:val="both"/>
              <w:rPr>
                <w:rFonts w:ascii="Times New Roman" w:hAnsi="Times New Roman" w:cs="Times New Roman"/>
                <w:sz w:val="28"/>
                <w:szCs w:val="28"/>
                <w:lang w:val="uk-UA"/>
              </w:rPr>
            </w:pPr>
            <w:r w:rsidRPr="00D577A8">
              <w:rPr>
                <w:rFonts w:ascii="Times New Roman" w:hAnsi="Times New Roman" w:cs="Times New Roman"/>
                <w:sz w:val="28"/>
                <w:szCs w:val="28"/>
                <w:lang w:val="uk-UA"/>
              </w:rPr>
              <w:t>спеціалізований</w:t>
            </w:r>
          </w:p>
        </w:tc>
        <w:tc>
          <w:tcPr>
            <w:tcW w:w="1215" w:type="dxa"/>
            <w:tcBorders>
              <w:bottom w:val="single" w:sz="4" w:space="0" w:color="auto"/>
            </w:tcBorders>
          </w:tcPr>
          <w:p w:rsidR="00066245" w:rsidRPr="00D577A8" w:rsidRDefault="00066245" w:rsidP="00F0478C">
            <w:pPr>
              <w:spacing w:line="360" w:lineRule="auto"/>
              <w:jc w:val="both"/>
              <w:rPr>
                <w:rFonts w:ascii="Times New Roman" w:hAnsi="Times New Roman" w:cs="Times New Roman"/>
                <w:sz w:val="28"/>
                <w:szCs w:val="28"/>
                <w:lang w:val="uk-UA"/>
              </w:rPr>
            </w:pPr>
            <w:r w:rsidRPr="00D577A8">
              <w:rPr>
                <w:rFonts w:ascii="Times New Roman" w:hAnsi="Times New Roman" w:cs="Times New Roman"/>
                <w:sz w:val="28"/>
                <w:szCs w:val="28"/>
                <w:lang w:val="uk-UA"/>
              </w:rPr>
              <w:t>інші</w:t>
            </w:r>
          </w:p>
        </w:tc>
      </w:tr>
      <w:tr w:rsidR="00066245" w:rsidRPr="00A7621B" w:rsidTr="00F0478C">
        <w:trPr>
          <w:trHeight w:val="285"/>
          <w:jc w:val="center"/>
        </w:trPr>
        <w:tc>
          <w:tcPr>
            <w:tcW w:w="2395" w:type="dxa"/>
            <w:tcBorders>
              <w:top w:val="single" w:sz="4" w:space="0" w:color="auto"/>
            </w:tcBorders>
          </w:tcPr>
          <w:p w:rsidR="00066245" w:rsidRPr="00A7621B" w:rsidRDefault="00066245" w:rsidP="00F0478C">
            <w:pPr>
              <w:spacing w:line="360" w:lineRule="auto"/>
              <w:jc w:val="both"/>
              <w:rPr>
                <w:rFonts w:ascii="Times New Roman" w:hAnsi="Times New Roman" w:cs="Times New Roman"/>
                <w:sz w:val="28"/>
                <w:szCs w:val="28"/>
                <w:lang w:val="uk-UA"/>
              </w:rPr>
            </w:pPr>
            <w:r w:rsidRPr="00A7621B">
              <w:rPr>
                <w:rFonts w:ascii="Times New Roman" w:hAnsi="Times New Roman" w:cs="Times New Roman"/>
                <w:sz w:val="28"/>
                <w:szCs w:val="28"/>
                <w:lang w:val="uk-UA"/>
              </w:rPr>
              <w:t>Україна</w:t>
            </w:r>
          </w:p>
        </w:tc>
        <w:tc>
          <w:tcPr>
            <w:tcW w:w="2977" w:type="dxa"/>
            <w:tcBorders>
              <w:top w:val="single" w:sz="4" w:space="0" w:color="auto"/>
            </w:tcBorders>
          </w:tcPr>
          <w:p w:rsidR="00066245" w:rsidRPr="00683A9F" w:rsidRDefault="00066245" w:rsidP="00F0478C">
            <w:pPr>
              <w:spacing w:line="360" w:lineRule="auto"/>
              <w:jc w:val="center"/>
              <w:rPr>
                <w:rFonts w:ascii="Times New Roman" w:hAnsi="Times New Roman" w:cs="Times New Roman"/>
                <w:bCs/>
                <w:sz w:val="28"/>
                <w:szCs w:val="28"/>
                <w:lang w:val="uk-UA"/>
              </w:rPr>
            </w:pPr>
            <w:r w:rsidRPr="00A7621B">
              <w:rPr>
                <w:rFonts w:ascii="Times New Roman" w:hAnsi="Times New Roman" w:cs="Times New Roman"/>
                <w:bCs/>
                <w:sz w:val="28"/>
                <w:szCs w:val="28"/>
              </w:rPr>
              <w:t>3508113</w:t>
            </w:r>
          </w:p>
        </w:tc>
        <w:tc>
          <w:tcPr>
            <w:tcW w:w="2283" w:type="dxa"/>
            <w:tcBorders>
              <w:top w:val="single" w:sz="4" w:space="0" w:color="auto"/>
            </w:tcBorders>
          </w:tcPr>
          <w:p w:rsidR="00066245" w:rsidRPr="00683A9F" w:rsidRDefault="00066245" w:rsidP="00F0478C">
            <w:pPr>
              <w:spacing w:line="360" w:lineRule="auto"/>
              <w:jc w:val="center"/>
              <w:rPr>
                <w:rFonts w:ascii="Times New Roman" w:hAnsi="Times New Roman" w:cs="Times New Roman"/>
                <w:bCs/>
                <w:sz w:val="28"/>
                <w:szCs w:val="28"/>
                <w:lang w:val="uk-UA"/>
              </w:rPr>
            </w:pPr>
            <w:r w:rsidRPr="00A7621B">
              <w:rPr>
                <w:rFonts w:ascii="Times New Roman" w:hAnsi="Times New Roman" w:cs="Times New Roman"/>
                <w:bCs/>
                <w:sz w:val="28"/>
                <w:szCs w:val="28"/>
              </w:rPr>
              <w:t>72327</w:t>
            </w:r>
          </w:p>
        </w:tc>
        <w:tc>
          <w:tcPr>
            <w:tcW w:w="1803" w:type="dxa"/>
            <w:tcBorders>
              <w:top w:val="single" w:sz="4" w:space="0" w:color="auto"/>
            </w:tcBorders>
          </w:tcPr>
          <w:p w:rsidR="00066245" w:rsidRPr="00683A9F" w:rsidRDefault="00066245" w:rsidP="00F0478C">
            <w:pPr>
              <w:spacing w:line="360" w:lineRule="auto"/>
              <w:jc w:val="center"/>
              <w:rPr>
                <w:rFonts w:ascii="Times New Roman" w:hAnsi="Times New Roman" w:cs="Times New Roman"/>
                <w:bCs/>
                <w:sz w:val="28"/>
                <w:szCs w:val="28"/>
                <w:lang w:val="uk-UA"/>
              </w:rPr>
            </w:pPr>
            <w:r w:rsidRPr="00A7621B">
              <w:rPr>
                <w:rFonts w:ascii="Times New Roman" w:hAnsi="Times New Roman" w:cs="Times New Roman"/>
                <w:bCs/>
                <w:sz w:val="28"/>
                <w:szCs w:val="28"/>
              </w:rPr>
              <w:t>3413736</w:t>
            </w:r>
          </w:p>
        </w:tc>
        <w:tc>
          <w:tcPr>
            <w:tcW w:w="992" w:type="dxa"/>
            <w:tcBorders>
              <w:top w:val="single" w:sz="4" w:space="0" w:color="auto"/>
            </w:tcBorders>
          </w:tcPr>
          <w:p w:rsidR="00066245" w:rsidRPr="00683A9F" w:rsidRDefault="00066245" w:rsidP="00F0478C">
            <w:pPr>
              <w:spacing w:line="360" w:lineRule="auto"/>
              <w:jc w:val="center"/>
              <w:rPr>
                <w:rFonts w:ascii="Times New Roman" w:hAnsi="Times New Roman" w:cs="Times New Roman"/>
                <w:bCs/>
                <w:sz w:val="28"/>
                <w:szCs w:val="28"/>
                <w:lang w:val="uk-UA"/>
              </w:rPr>
            </w:pPr>
            <w:r w:rsidRPr="00A7621B">
              <w:rPr>
                <w:rFonts w:ascii="Times New Roman" w:hAnsi="Times New Roman" w:cs="Times New Roman"/>
                <w:bCs/>
                <w:sz w:val="28"/>
                <w:szCs w:val="28"/>
              </w:rPr>
              <w:t>14554</w:t>
            </w:r>
          </w:p>
        </w:tc>
        <w:tc>
          <w:tcPr>
            <w:tcW w:w="992" w:type="dxa"/>
            <w:tcBorders>
              <w:top w:val="single" w:sz="4" w:space="0" w:color="auto"/>
            </w:tcBorders>
          </w:tcPr>
          <w:p w:rsidR="00066245" w:rsidRPr="00683A9F" w:rsidRDefault="00066245" w:rsidP="00F0478C">
            <w:pPr>
              <w:spacing w:line="360" w:lineRule="auto"/>
              <w:jc w:val="center"/>
              <w:rPr>
                <w:rFonts w:ascii="Times New Roman" w:hAnsi="Times New Roman" w:cs="Times New Roman"/>
                <w:bCs/>
                <w:sz w:val="28"/>
                <w:szCs w:val="28"/>
                <w:lang w:val="uk-UA"/>
              </w:rPr>
            </w:pPr>
            <w:r w:rsidRPr="00A7621B">
              <w:rPr>
                <w:rFonts w:ascii="Times New Roman" w:hAnsi="Times New Roman" w:cs="Times New Roman"/>
                <w:bCs/>
                <w:sz w:val="28"/>
                <w:szCs w:val="28"/>
              </w:rPr>
              <w:t>1793</w:t>
            </w:r>
          </w:p>
        </w:tc>
        <w:tc>
          <w:tcPr>
            <w:tcW w:w="1599" w:type="dxa"/>
            <w:tcBorders>
              <w:top w:val="single" w:sz="4" w:space="0" w:color="auto"/>
            </w:tcBorders>
          </w:tcPr>
          <w:p w:rsidR="00066245" w:rsidRPr="00683A9F" w:rsidRDefault="00066245" w:rsidP="00F0478C">
            <w:pPr>
              <w:spacing w:line="360" w:lineRule="auto"/>
              <w:jc w:val="center"/>
              <w:rPr>
                <w:rFonts w:ascii="Times New Roman" w:hAnsi="Times New Roman" w:cs="Times New Roman"/>
                <w:bCs/>
                <w:sz w:val="28"/>
                <w:szCs w:val="28"/>
                <w:lang w:val="uk-UA"/>
              </w:rPr>
            </w:pPr>
            <w:r w:rsidRPr="00A7621B">
              <w:rPr>
                <w:rFonts w:ascii="Times New Roman" w:hAnsi="Times New Roman" w:cs="Times New Roman"/>
                <w:bCs/>
                <w:sz w:val="28"/>
                <w:szCs w:val="28"/>
              </w:rPr>
              <w:t>1423</w:t>
            </w:r>
          </w:p>
        </w:tc>
        <w:tc>
          <w:tcPr>
            <w:tcW w:w="1215" w:type="dxa"/>
            <w:tcBorders>
              <w:top w:val="single" w:sz="4" w:space="0" w:color="auto"/>
            </w:tcBorders>
          </w:tcPr>
          <w:p w:rsidR="00066245" w:rsidRPr="00683A9F" w:rsidRDefault="00066245" w:rsidP="00F0478C">
            <w:pPr>
              <w:spacing w:line="360" w:lineRule="auto"/>
              <w:jc w:val="center"/>
              <w:rPr>
                <w:rFonts w:ascii="Times New Roman" w:hAnsi="Times New Roman" w:cs="Times New Roman"/>
                <w:bCs/>
                <w:sz w:val="28"/>
                <w:szCs w:val="28"/>
                <w:lang w:val="uk-UA"/>
              </w:rPr>
            </w:pPr>
            <w:r w:rsidRPr="00A7621B">
              <w:rPr>
                <w:rFonts w:ascii="Times New Roman" w:hAnsi="Times New Roman" w:cs="Times New Roman"/>
                <w:bCs/>
                <w:sz w:val="28"/>
                <w:szCs w:val="28"/>
              </w:rPr>
              <w:t>4280</w:t>
            </w:r>
          </w:p>
        </w:tc>
      </w:tr>
      <w:tr w:rsidR="00066245" w:rsidRPr="00A7621B" w:rsidTr="00F0478C">
        <w:trPr>
          <w:jc w:val="center"/>
        </w:trPr>
        <w:tc>
          <w:tcPr>
            <w:tcW w:w="2395" w:type="dxa"/>
            <w:vAlign w:val="bottom"/>
          </w:tcPr>
          <w:p w:rsidR="00066245" w:rsidRPr="00A7621B" w:rsidRDefault="00066245" w:rsidP="00F0478C">
            <w:pPr>
              <w:spacing w:line="360" w:lineRule="auto"/>
              <w:rPr>
                <w:rFonts w:ascii="Times New Roman" w:hAnsi="Times New Roman" w:cs="Times New Roman"/>
                <w:sz w:val="28"/>
                <w:szCs w:val="28"/>
              </w:rPr>
            </w:pPr>
            <w:r w:rsidRPr="00A7621B">
              <w:rPr>
                <w:rFonts w:ascii="Times New Roman" w:hAnsi="Times New Roman" w:cs="Times New Roman"/>
                <w:sz w:val="28"/>
                <w:szCs w:val="28"/>
              </w:rPr>
              <w:t>Вінницька</w:t>
            </w:r>
          </w:p>
        </w:tc>
        <w:tc>
          <w:tcPr>
            <w:tcW w:w="2977"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4824</w:t>
            </w:r>
          </w:p>
        </w:tc>
        <w:tc>
          <w:tcPr>
            <w:tcW w:w="2283"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c>
          <w:tcPr>
            <w:tcW w:w="1803"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4824</w:t>
            </w:r>
          </w:p>
        </w:tc>
        <w:tc>
          <w:tcPr>
            <w:tcW w:w="992"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c>
          <w:tcPr>
            <w:tcW w:w="992"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c>
          <w:tcPr>
            <w:tcW w:w="1599"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c>
          <w:tcPr>
            <w:tcW w:w="1215"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r>
      <w:tr w:rsidR="00066245" w:rsidRPr="00A7621B" w:rsidTr="00F0478C">
        <w:trPr>
          <w:jc w:val="center"/>
        </w:trPr>
        <w:tc>
          <w:tcPr>
            <w:tcW w:w="2395" w:type="dxa"/>
            <w:vAlign w:val="bottom"/>
          </w:tcPr>
          <w:p w:rsidR="00066245" w:rsidRPr="00A7621B" w:rsidRDefault="00066245" w:rsidP="00F0478C">
            <w:pPr>
              <w:spacing w:line="360" w:lineRule="auto"/>
              <w:rPr>
                <w:rFonts w:ascii="Times New Roman" w:hAnsi="Times New Roman" w:cs="Times New Roman"/>
                <w:sz w:val="28"/>
                <w:szCs w:val="28"/>
              </w:rPr>
            </w:pPr>
            <w:r w:rsidRPr="00A7621B">
              <w:rPr>
                <w:rFonts w:ascii="Times New Roman" w:hAnsi="Times New Roman" w:cs="Times New Roman"/>
                <w:sz w:val="28"/>
                <w:szCs w:val="28"/>
              </w:rPr>
              <w:t>Волинська</w:t>
            </w:r>
          </w:p>
        </w:tc>
        <w:tc>
          <w:tcPr>
            <w:tcW w:w="2977"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5834</w:t>
            </w:r>
          </w:p>
        </w:tc>
        <w:tc>
          <w:tcPr>
            <w:tcW w:w="2283"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29</w:t>
            </w:r>
          </w:p>
        </w:tc>
        <w:tc>
          <w:tcPr>
            <w:tcW w:w="1803"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5805</w:t>
            </w:r>
          </w:p>
        </w:tc>
        <w:tc>
          <w:tcPr>
            <w:tcW w:w="992"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c>
          <w:tcPr>
            <w:tcW w:w="992"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c>
          <w:tcPr>
            <w:tcW w:w="1599"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c>
          <w:tcPr>
            <w:tcW w:w="1215"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r>
      <w:tr w:rsidR="00066245" w:rsidRPr="00A7621B" w:rsidTr="00F0478C">
        <w:trPr>
          <w:jc w:val="center"/>
        </w:trPr>
        <w:tc>
          <w:tcPr>
            <w:tcW w:w="2395" w:type="dxa"/>
            <w:vAlign w:val="bottom"/>
          </w:tcPr>
          <w:p w:rsidR="00066245" w:rsidRPr="00A7621B" w:rsidRDefault="00066245" w:rsidP="00F0478C">
            <w:pPr>
              <w:spacing w:line="360" w:lineRule="auto"/>
              <w:rPr>
                <w:rFonts w:ascii="Times New Roman" w:hAnsi="Times New Roman" w:cs="Times New Roman"/>
                <w:sz w:val="28"/>
                <w:szCs w:val="28"/>
              </w:rPr>
            </w:pPr>
            <w:r w:rsidRPr="00A7621B">
              <w:rPr>
                <w:rFonts w:ascii="Times New Roman" w:hAnsi="Times New Roman" w:cs="Times New Roman"/>
                <w:sz w:val="28"/>
                <w:szCs w:val="28"/>
              </w:rPr>
              <w:t>Дніпропетровська</w:t>
            </w:r>
          </w:p>
        </w:tc>
        <w:tc>
          <w:tcPr>
            <w:tcW w:w="2977"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36885</w:t>
            </w:r>
          </w:p>
        </w:tc>
        <w:tc>
          <w:tcPr>
            <w:tcW w:w="2283"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284</w:t>
            </w:r>
          </w:p>
        </w:tc>
        <w:tc>
          <w:tcPr>
            <w:tcW w:w="1803"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36559</w:t>
            </w:r>
          </w:p>
        </w:tc>
        <w:tc>
          <w:tcPr>
            <w:tcW w:w="992"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19</w:t>
            </w:r>
          </w:p>
        </w:tc>
        <w:tc>
          <w:tcPr>
            <w:tcW w:w="992"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23</w:t>
            </w:r>
          </w:p>
        </w:tc>
        <w:tc>
          <w:tcPr>
            <w:tcW w:w="1599"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c>
          <w:tcPr>
            <w:tcW w:w="1215"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r>
      <w:tr w:rsidR="00066245" w:rsidRPr="00A7621B" w:rsidTr="00F0478C">
        <w:trPr>
          <w:jc w:val="center"/>
        </w:trPr>
        <w:tc>
          <w:tcPr>
            <w:tcW w:w="2395" w:type="dxa"/>
            <w:vAlign w:val="bottom"/>
          </w:tcPr>
          <w:p w:rsidR="00066245" w:rsidRPr="00A7621B" w:rsidRDefault="00066245" w:rsidP="00F0478C">
            <w:pPr>
              <w:spacing w:line="360" w:lineRule="auto"/>
              <w:rPr>
                <w:rFonts w:ascii="Times New Roman" w:hAnsi="Times New Roman" w:cs="Times New Roman"/>
                <w:sz w:val="28"/>
                <w:szCs w:val="28"/>
              </w:rPr>
            </w:pPr>
            <w:r w:rsidRPr="00A7621B">
              <w:rPr>
                <w:rFonts w:ascii="Times New Roman" w:hAnsi="Times New Roman" w:cs="Times New Roman"/>
                <w:sz w:val="28"/>
                <w:szCs w:val="28"/>
              </w:rPr>
              <w:t>Донецька</w:t>
            </w:r>
          </w:p>
        </w:tc>
        <w:tc>
          <w:tcPr>
            <w:tcW w:w="2977"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13100</w:t>
            </w:r>
          </w:p>
        </w:tc>
        <w:tc>
          <w:tcPr>
            <w:tcW w:w="2283"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19</w:t>
            </w:r>
          </w:p>
        </w:tc>
        <w:tc>
          <w:tcPr>
            <w:tcW w:w="1803"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13044</w:t>
            </w:r>
          </w:p>
        </w:tc>
        <w:tc>
          <w:tcPr>
            <w:tcW w:w="992"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4</w:t>
            </w:r>
          </w:p>
        </w:tc>
        <w:tc>
          <w:tcPr>
            <w:tcW w:w="992"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8</w:t>
            </w:r>
          </w:p>
        </w:tc>
        <w:tc>
          <w:tcPr>
            <w:tcW w:w="1599"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c>
          <w:tcPr>
            <w:tcW w:w="1215"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25</w:t>
            </w:r>
          </w:p>
        </w:tc>
      </w:tr>
      <w:tr w:rsidR="00066245" w:rsidRPr="00A7621B" w:rsidTr="00F0478C">
        <w:trPr>
          <w:jc w:val="center"/>
        </w:trPr>
        <w:tc>
          <w:tcPr>
            <w:tcW w:w="2395" w:type="dxa"/>
            <w:vAlign w:val="bottom"/>
          </w:tcPr>
          <w:p w:rsidR="00066245" w:rsidRPr="00A7621B" w:rsidRDefault="00066245" w:rsidP="00F0478C">
            <w:pPr>
              <w:spacing w:line="360" w:lineRule="auto"/>
              <w:rPr>
                <w:rFonts w:ascii="Times New Roman" w:hAnsi="Times New Roman" w:cs="Times New Roman"/>
                <w:sz w:val="28"/>
                <w:szCs w:val="28"/>
              </w:rPr>
            </w:pPr>
            <w:r w:rsidRPr="00A7621B">
              <w:rPr>
                <w:rFonts w:ascii="Times New Roman" w:hAnsi="Times New Roman" w:cs="Times New Roman"/>
                <w:sz w:val="28"/>
                <w:szCs w:val="28"/>
              </w:rPr>
              <w:t>Житомирська</w:t>
            </w:r>
          </w:p>
        </w:tc>
        <w:tc>
          <w:tcPr>
            <w:tcW w:w="2977"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8089</w:t>
            </w:r>
          </w:p>
        </w:tc>
        <w:tc>
          <w:tcPr>
            <w:tcW w:w="2283"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c>
          <w:tcPr>
            <w:tcW w:w="1803"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8089</w:t>
            </w:r>
          </w:p>
        </w:tc>
        <w:tc>
          <w:tcPr>
            <w:tcW w:w="992"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c>
          <w:tcPr>
            <w:tcW w:w="992"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c>
          <w:tcPr>
            <w:tcW w:w="1599"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c>
          <w:tcPr>
            <w:tcW w:w="1215"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r>
      <w:tr w:rsidR="00066245" w:rsidRPr="00A7621B" w:rsidTr="00F0478C">
        <w:trPr>
          <w:jc w:val="center"/>
        </w:trPr>
        <w:tc>
          <w:tcPr>
            <w:tcW w:w="2395" w:type="dxa"/>
            <w:vAlign w:val="bottom"/>
          </w:tcPr>
          <w:p w:rsidR="00066245" w:rsidRPr="00A7621B" w:rsidRDefault="00066245" w:rsidP="00F0478C">
            <w:pPr>
              <w:spacing w:line="360" w:lineRule="auto"/>
              <w:rPr>
                <w:rFonts w:ascii="Times New Roman" w:hAnsi="Times New Roman" w:cs="Times New Roman"/>
                <w:sz w:val="28"/>
                <w:szCs w:val="28"/>
              </w:rPr>
            </w:pPr>
            <w:r w:rsidRPr="00A7621B">
              <w:rPr>
                <w:rFonts w:ascii="Times New Roman" w:hAnsi="Times New Roman" w:cs="Times New Roman"/>
                <w:sz w:val="28"/>
                <w:szCs w:val="28"/>
              </w:rPr>
              <w:t>Закарпатська</w:t>
            </w:r>
          </w:p>
        </w:tc>
        <w:tc>
          <w:tcPr>
            <w:tcW w:w="2977"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7180</w:t>
            </w:r>
          </w:p>
        </w:tc>
        <w:tc>
          <w:tcPr>
            <w:tcW w:w="2283"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7</w:t>
            </w:r>
          </w:p>
        </w:tc>
        <w:tc>
          <w:tcPr>
            <w:tcW w:w="1803"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7101</w:t>
            </w:r>
          </w:p>
        </w:tc>
        <w:tc>
          <w:tcPr>
            <w:tcW w:w="992"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c>
          <w:tcPr>
            <w:tcW w:w="992"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39</w:t>
            </w:r>
          </w:p>
        </w:tc>
        <w:tc>
          <w:tcPr>
            <w:tcW w:w="1599"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c>
          <w:tcPr>
            <w:tcW w:w="1215"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33</w:t>
            </w:r>
          </w:p>
        </w:tc>
      </w:tr>
      <w:tr w:rsidR="00066245" w:rsidRPr="00A7621B" w:rsidTr="00F0478C">
        <w:trPr>
          <w:jc w:val="center"/>
        </w:trPr>
        <w:tc>
          <w:tcPr>
            <w:tcW w:w="2395" w:type="dxa"/>
            <w:vAlign w:val="bottom"/>
          </w:tcPr>
          <w:p w:rsidR="00066245" w:rsidRPr="00A7621B" w:rsidRDefault="00066245" w:rsidP="00F0478C">
            <w:pPr>
              <w:spacing w:line="360" w:lineRule="auto"/>
              <w:rPr>
                <w:rFonts w:ascii="Times New Roman" w:hAnsi="Times New Roman" w:cs="Times New Roman"/>
                <w:sz w:val="28"/>
                <w:szCs w:val="28"/>
              </w:rPr>
            </w:pPr>
            <w:r w:rsidRPr="00A7621B">
              <w:rPr>
                <w:rFonts w:ascii="Times New Roman" w:hAnsi="Times New Roman" w:cs="Times New Roman"/>
                <w:sz w:val="28"/>
                <w:szCs w:val="28"/>
              </w:rPr>
              <w:lastRenderedPageBreak/>
              <w:t>Запорізька</w:t>
            </w:r>
          </w:p>
        </w:tc>
        <w:tc>
          <w:tcPr>
            <w:tcW w:w="2977"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21591</w:t>
            </w:r>
          </w:p>
        </w:tc>
        <w:tc>
          <w:tcPr>
            <w:tcW w:w="2283"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379</w:t>
            </w:r>
          </w:p>
        </w:tc>
        <w:tc>
          <w:tcPr>
            <w:tcW w:w="1803"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21200</w:t>
            </w:r>
          </w:p>
        </w:tc>
        <w:tc>
          <w:tcPr>
            <w:tcW w:w="992"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12</w:t>
            </w:r>
          </w:p>
        </w:tc>
        <w:tc>
          <w:tcPr>
            <w:tcW w:w="992"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c>
          <w:tcPr>
            <w:tcW w:w="1599"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c>
          <w:tcPr>
            <w:tcW w:w="1215"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r>
      <w:tr w:rsidR="00066245" w:rsidRPr="00A7621B" w:rsidTr="00F0478C">
        <w:trPr>
          <w:jc w:val="center"/>
        </w:trPr>
        <w:tc>
          <w:tcPr>
            <w:tcW w:w="2395" w:type="dxa"/>
            <w:vAlign w:val="bottom"/>
          </w:tcPr>
          <w:p w:rsidR="00066245" w:rsidRPr="00A7621B" w:rsidRDefault="00066245" w:rsidP="00F0478C">
            <w:pPr>
              <w:spacing w:line="360" w:lineRule="auto"/>
              <w:rPr>
                <w:rFonts w:ascii="Times New Roman" w:hAnsi="Times New Roman" w:cs="Times New Roman"/>
                <w:sz w:val="28"/>
                <w:szCs w:val="28"/>
              </w:rPr>
            </w:pPr>
            <w:r w:rsidRPr="00A7621B">
              <w:rPr>
                <w:rFonts w:ascii="Times New Roman" w:hAnsi="Times New Roman" w:cs="Times New Roman"/>
                <w:sz w:val="28"/>
                <w:szCs w:val="28"/>
              </w:rPr>
              <w:t>Івано-Франківська</w:t>
            </w:r>
          </w:p>
        </w:tc>
        <w:tc>
          <w:tcPr>
            <w:tcW w:w="2977"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6398</w:t>
            </w:r>
          </w:p>
        </w:tc>
        <w:tc>
          <w:tcPr>
            <w:tcW w:w="2283"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10</w:t>
            </w:r>
          </w:p>
        </w:tc>
        <w:tc>
          <w:tcPr>
            <w:tcW w:w="1803"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6368</w:t>
            </w:r>
          </w:p>
        </w:tc>
        <w:tc>
          <w:tcPr>
            <w:tcW w:w="992"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c>
          <w:tcPr>
            <w:tcW w:w="992"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12</w:t>
            </w:r>
          </w:p>
        </w:tc>
        <w:tc>
          <w:tcPr>
            <w:tcW w:w="1599"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c>
          <w:tcPr>
            <w:tcW w:w="1215"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8</w:t>
            </w:r>
          </w:p>
        </w:tc>
      </w:tr>
      <w:tr w:rsidR="00066245" w:rsidRPr="00A7621B" w:rsidTr="00F0478C">
        <w:trPr>
          <w:jc w:val="center"/>
        </w:trPr>
        <w:tc>
          <w:tcPr>
            <w:tcW w:w="2395" w:type="dxa"/>
            <w:vAlign w:val="bottom"/>
          </w:tcPr>
          <w:p w:rsidR="00066245" w:rsidRPr="00A7621B" w:rsidRDefault="00066245" w:rsidP="00F0478C">
            <w:pPr>
              <w:spacing w:line="360" w:lineRule="auto"/>
              <w:rPr>
                <w:rFonts w:ascii="Times New Roman" w:hAnsi="Times New Roman" w:cs="Times New Roman"/>
                <w:sz w:val="28"/>
                <w:szCs w:val="28"/>
              </w:rPr>
            </w:pPr>
            <w:r w:rsidRPr="00A7621B">
              <w:rPr>
                <w:rFonts w:ascii="Times New Roman" w:hAnsi="Times New Roman" w:cs="Times New Roman"/>
                <w:sz w:val="28"/>
                <w:szCs w:val="28"/>
              </w:rPr>
              <w:t>Київська</w:t>
            </w:r>
          </w:p>
        </w:tc>
        <w:tc>
          <w:tcPr>
            <w:tcW w:w="2977"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21780</w:t>
            </w:r>
          </w:p>
        </w:tc>
        <w:tc>
          <w:tcPr>
            <w:tcW w:w="2283"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c>
          <w:tcPr>
            <w:tcW w:w="1803"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21779</w:t>
            </w:r>
          </w:p>
        </w:tc>
        <w:tc>
          <w:tcPr>
            <w:tcW w:w="992"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1</w:t>
            </w:r>
          </w:p>
        </w:tc>
        <w:tc>
          <w:tcPr>
            <w:tcW w:w="992"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c>
          <w:tcPr>
            <w:tcW w:w="1599"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c>
          <w:tcPr>
            <w:tcW w:w="1215"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r>
      <w:tr w:rsidR="00066245" w:rsidRPr="00A7621B" w:rsidTr="00F0478C">
        <w:trPr>
          <w:jc w:val="center"/>
        </w:trPr>
        <w:tc>
          <w:tcPr>
            <w:tcW w:w="2395" w:type="dxa"/>
            <w:vAlign w:val="bottom"/>
          </w:tcPr>
          <w:p w:rsidR="00066245" w:rsidRPr="00A7621B" w:rsidRDefault="00066245" w:rsidP="00F0478C">
            <w:pPr>
              <w:spacing w:line="360" w:lineRule="auto"/>
              <w:rPr>
                <w:rFonts w:ascii="Times New Roman" w:hAnsi="Times New Roman" w:cs="Times New Roman"/>
                <w:sz w:val="28"/>
                <w:szCs w:val="28"/>
              </w:rPr>
            </w:pPr>
            <w:r w:rsidRPr="00A7621B">
              <w:rPr>
                <w:rFonts w:ascii="Times New Roman" w:hAnsi="Times New Roman" w:cs="Times New Roman"/>
                <w:sz w:val="28"/>
                <w:szCs w:val="28"/>
              </w:rPr>
              <w:t>Кіровоградська</w:t>
            </w:r>
          </w:p>
        </w:tc>
        <w:tc>
          <w:tcPr>
            <w:tcW w:w="2977"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2888</w:t>
            </w:r>
          </w:p>
        </w:tc>
        <w:tc>
          <w:tcPr>
            <w:tcW w:w="2283"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c>
          <w:tcPr>
            <w:tcW w:w="1803"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2864</w:t>
            </w:r>
          </w:p>
        </w:tc>
        <w:tc>
          <w:tcPr>
            <w:tcW w:w="992"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24</w:t>
            </w:r>
          </w:p>
        </w:tc>
        <w:tc>
          <w:tcPr>
            <w:tcW w:w="992"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c>
          <w:tcPr>
            <w:tcW w:w="1599"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c>
          <w:tcPr>
            <w:tcW w:w="1215"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r>
      <w:tr w:rsidR="00066245" w:rsidRPr="00A7621B" w:rsidTr="00F0478C">
        <w:trPr>
          <w:jc w:val="center"/>
        </w:trPr>
        <w:tc>
          <w:tcPr>
            <w:tcW w:w="2395" w:type="dxa"/>
            <w:vAlign w:val="bottom"/>
          </w:tcPr>
          <w:p w:rsidR="00066245" w:rsidRPr="00A7621B" w:rsidRDefault="00066245" w:rsidP="00F0478C">
            <w:pPr>
              <w:spacing w:line="360" w:lineRule="auto"/>
              <w:rPr>
                <w:rFonts w:ascii="Times New Roman" w:hAnsi="Times New Roman" w:cs="Times New Roman"/>
                <w:sz w:val="28"/>
                <w:szCs w:val="28"/>
              </w:rPr>
            </w:pPr>
            <w:r w:rsidRPr="00A7621B">
              <w:rPr>
                <w:rFonts w:ascii="Times New Roman" w:hAnsi="Times New Roman" w:cs="Times New Roman"/>
                <w:sz w:val="28"/>
                <w:szCs w:val="28"/>
              </w:rPr>
              <w:t>Луганська</w:t>
            </w:r>
          </w:p>
        </w:tc>
        <w:tc>
          <w:tcPr>
            <w:tcW w:w="2977"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952</w:t>
            </w:r>
          </w:p>
        </w:tc>
        <w:tc>
          <w:tcPr>
            <w:tcW w:w="2283"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c>
          <w:tcPr>
            <w:tcW w:w="1803"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952</w:t>
            </w:r>
          </w:p>
        </w:tc>
        <w:tc>
          <w:tcPr>
            <w:tcW w:w="992"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c>
          <w:tcPr>
            <w:tcW w:w="992"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c>
          <w:tcPr>
            <w:tcW w:w="1599"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c>
          <w:tcPr>
            <w:tcW w:w="1215"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r>
      <w:tr w:rsidR="00066245" w:rsidRPr="00A7621B" w:rsidTr="00F0478C">
        <w:trPr>
          <w:jc w:val="center"/>
        </w:trPr>
        <w:tc>
          <w:tcPr>
            <w:tcW w:w="2395" w:type="dxa"/>
            <w:vAlign w:val="bottom"/>
          </w:tcPr>
          <w:p w:rsidR="00066245" w:rsidRPr="00A7621B" w:rsidRDefault="00066245" w:rsidP="00F0478C">
            <w:pPr>
              <w:spacing w:line="360" w:lineRule="auto"/>
              <w:rPr>
                <w:rFonts w:ascii="Times New Roman" w:hAnsi="Times New Roman" w:cs="Times New Roman"/>
                <w:sz w:val="28"/>
                <w:szCs w:val="28"/>
              </w:rPr>
            </w:pPr>
            <w:r w:rsidRPr="00A7621B">
              <w:rPr>
                <w:rFonts w:ascii="Times New Roman" w:hAnsi="Times New Roman" w:cs="Times New Roman"/>
                <w:sz w:val="28"/>
                <w:szCs w:val="28"/>
              </w:rPr>
              <w:t>Львівська</w:t>
            </w:r>
          </w:p>
        </w:tc>
        <w:tc>
          <w:tcPr>
            <w:tcW w:w="2977"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69312</w:t>
            </w:r>
          </w:p>
        </w:tc>
        <w:tc>
          <w:tcPr>
            <w:tcW w:w="2283"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477</w:t>
            </w:r>
          </w:p>
        </w:tc>
        <w:tc>
          <w:tcPr>
            <w:tcW w:w="1803"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68291</w:t>
            </w:r>
          </w:p>
        </w:tc>
        <w:tc>
          <w:tcPr>
            <w:tcW w:w="992"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34</w:t>
            </w:r>
          </w:p>
        </w:tc>
        <w:tc>
          <w:tcPr>
            <w:tcW w:w="992"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485</w:t>
            </w:r>
          </w:p>
        </w:tc>
        <w:tc>
          <w:tcPr>
            <w:tcW w:w="1599"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25</w:t>
            </w:r>
          </w:p>
        </w:tc>
        <w:tc>
          <w:tcPr>
            <w:tcW w:w="1215"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r>
      <w:tr w:rsidR="00066245" w:rsidRPr="00A7621B" w:rsidTr="00F0478C">
        <w:trPr>
          <w:jc w:val="center"/>
        </w:trPr>
        <w:tc>
          <w:tcPr>
            <w:tcW w:w="2395" w:type="dxa"/>
            <w:vAlign w:val="bottom"/>
          </w:tcPr>
          <w:p w:rsidR="00066245" w:rsidRPr="00A7621B" w:rsidRDefault="00066245" w:rsidP="00F0478C">
            <w:pPr>
              <w:spacing w:line="360" w:lineRule="auto"/>
              <w:rPr>
                <w:rFonts w:ascii="Times New Roman" w:hAnsi="Times New Roman" w:cs="Times New Roman"/>
                <w:sz w:val="28"/>
                <w:szCs w:val="28"/>
              </w:rPr>
            </w:pPr>
            <w:r w:rsidRPr="00A7621B">
              <w:rPr>
                <w:rFonts w:ascii="Times New Roman" w:hAnsi="Times New Roman" w:cs="Times New Roman"/>
                <w:sz w:val="28"/>
                <w:szCs w:val="28"/>
              </w:rPr>
              <w:t>Миколаївська</w:t>
            </w:r>
          </w:p>
        </w:tc>
        <w:tc>
          <w:tcPr>
            <w:tcW w:w="2977"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5981</w:t>
            </w:r>
          </w:p>
        </w:tc>
        <w:tc>
          <w:tcPr>
            <w:tcW w:w="2283"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c>
          <w:tcPr>
            <w:tcW w:w="1803"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5975</w:t>
            </w:r>
          </w:p>
        </w:tc>
        <w:tc>
          <w:tcPr>
            <w:tcW w:w="992"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6</w:t>
            </w:r>
          </w:p>
        </w:tc>
        <w:tc>
          <w:tcPr>
            <w:tcW w:w="992"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c>
          <w:tcPr>
            <w:tcW w:w="1599"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c>
          <w:tcPr>
            <w:tcW w:w="1215"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r>
      <w:tr w:rsidR="00066245" w:rsidRPr="00A7621B" w:rsidTr="00F0478C">
        <w:trPr>
          <w:jc w:val="center"/>
        </w:trPr>
        <w:tc>
          <w:tcPr>
            <w:tcW w:w="2395" w:type="dxa"/>
            <w:vAlign w:val="bottom"/>
          </w:tcPr>
          <w:p w:rsidR="00066245" w:rsidRPr="00A7621B" w:rsidRDefault="00066245" w:rsidP="00F0478C">
            <w:pPr>
              <w:spacing w:line="360" w:lineRule="auto"/>
              <w:rPr>
                <w:rFonts w:ascii="Times New Roman" w:hAnsi="Times New Roman" w:cs="Times New Roman"/>
                <w:sz w:val="28"/>
                <w:szCs w:val="28"/>
              </w:rPr>
            </w:pPr>
            <w:r w:rsidRPr="00A7621B">
              <w:rPr>
                <w:rFonts w:ascii="Times New Roman" w:hAnsi="Times New Roman" w:cs="Times New Roman"/>
                <w:sz w:val="28"/>
                <w:szCs w:val="28"/>
              </w:rPr>
              <w:t>Одеська</w:t>
            </w:r>
          </w:p>
        </w:tc>
        <w:tc>
          <w:tcPr>
            <w:tcW w:w="2977"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28727</w:t>
            </w:r>
          </w:p>
        </w:tc>
        <w:tc>
          <w:tcPr>
            <w:tcW w:w="2283"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767</w:t>
            </w:r>
          </w:p>
        </w:tc>
        <w:tc>
          <w:tcPr>
            <w:tcW w:w="1803"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27361</w:t>
            </w:r>
          </w:p>
        </w:tc>
        <w:tc>
          <w:tcPr>
            <w:tcW w:w="992"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16</w:t>
            </w:r>
          </w:p>
        </w:tc>
        <w:tc>
          <w:tcPr>
            <w:tcW w:w="992"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78</w:t>
            </w:r>
          </w:p>
        </w:tc>
        <w:tc>
          <w:tcPr>
            <w:tcW w:w="1599"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442</w:t>
            </w:r>
          </w:p>
        </w:tc>
        <w:tc>
          <w:tcPr>
            <w:tcW w:w="1215"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63</w:t>
            </w:r>
          </w:p>
        </w:tc>
      </w:tr>
      <w:tr w:rsidR="00066245" w:rsidRPr="00A7621B" w:rsidTr="00F0478C">
        <w:trPr>
          <w:jc w:val="center"/>
        </w:trPr>
        <w:tc>
          <w:tcPr>
            <w:tcW w:w="2395" w:type="dxa"/>
            <w:vAlign w:val="bottom"/>
          </w:tcPr>
          <w:p w:rsidR="00066245" w:rsidRPr="00A7621B" w:rsidRDefault="00066245" w:rsidP="00F0478C">
            <w:pPr>
              <w:spacing w:line="360" w:lineRule="auto"/>
              <w:rPr>
                <w:rFonts w:ascii="Times New Roman" w:hAnsi="Times New Roman" w:cs="Times New Roman"/>
                <w:sz w:val="28"/>
                <w:szCs w:val="28"/>
              </w:rPr>
            </w:pPr>
            <w:r w:rsidRPr="00A7621B">
              <w:rPr>
                <w:rFonts w:ascii="Times New Roman" w:hAnsi="Times New Roman" w:cs="Times New Roman"/>
                <w:sz w:val="28"/>
                <w:szCs w:val="28"/>
              </w:rPr>
              <w:t>Полтавська</w:t>
            </w:r>
          </w:p>
        </w:tc>
        <w:tc>
          <w:tcPr>
            <w:tcW w:w="2977"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3691</w:t>
            </w:r>
          </w:p>
        </w:tc>
        <w:tc>
          <w:tcPr>
            <w:tcW w:w="2283"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72</w:t>
            </w:r>
          </w:p>
        </w:tc>
        <w:tc>
          <w:tcPr>
            <w:tcW w:w="1803"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3619</w:t>
            </w:r>
          </w:p>
        </w:tc>
        <w:tc>
          <w:tcPr>
            <w:tcW w:w="992"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c>
          <w:tcPr>
            <w:tcW w:w="992"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c>
          <w:tcPr>
            <w:tcW w:w="1599"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c>
          <w:tcPr>
            <w:tcW w:w="1215"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r>
      <w:tr w:rsidR="00066245" w:rsidRPr="00A7621B" w:rsidTr="00F0478C">
        <w:trPr>
          <w:jc w:val="center"/>
        </w:trPr>
        <w:tc>
          <w:tcPr>
            <w:tcW w:w="2395" w:type="dxa"/>
            <w:vAlign w:val="bottom"/>
          </w:tcPr>
          <w:p w:rsidR="00066245" w:rsidRPr="00A7621B" w:rsidRDefault="00066245" w:rsidP="00F0478C">
            <w:pPr>
              <w:spacing w:line="360" w:lineRule="auto"/>
              <w:rPr>
                <w:rFonts w:ascii="Times New Roman" w:hAnsi="Times New Roman" w:cs="Times New Roman"/>
                <w:sz w:val="28"/>
                <w:szCs w:val="28"/>
              </w:rPr>
            </w:pPr>
            <w:r w:rsidRPr="00A7621B">
              <w:rPr>
                <w:rFonts w:ascii="Times New Roman" w:hAnsi="Times New Roman" w:cs="Times New Roman"/>
                <w:sz w:val="28"/>
                <w:szCs w:val="28"/>
              </w:rPr>
              <w:t>Рівненська</w:t>
            </w:r>
          </w:p>
        </w:tc>
        <w:tc>
          <w:tcPr>
            <w:tcW w:w="2977"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5407</w:t>
            </w:r>
          </w:p>
        </w:tc>
        <w:tc>
          <w:tcPr>
            <w:tcW w:w="2283"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1</w:t>
            </w:r>
          </w:p>
        </w:tc>
        <w:tc>
          <w:tcPr>
            <w:tcW w:w="1803"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5406</w:t>
            </w:r>
          </w:p>
        </w:tc>
        <w:tc>
          <w:tcPr>
            <w:tcW w:w="992"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c>
          <w:tcPr>
            <w:tcW w:w="992"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c>
          <w:tcPr>
            <w:tcW w:w="1599"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c>
          <w:tcPr>
            <w:tcW w:w="1215"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r>
      <w:tr w:rsidR="00066245" w:rsidRPr="00A7621B" w:rsidTr="00F0478C">
        <w:trPr>
          <w:jc w:val="center"/>
        </w:trPr>
        <w:tc>
          <w:tcPr>
            <w:tcW w:w="2395" w:type="dxa"/>
            <w:vAlign w:val="bottom"/>
          </w:tcPr>
          <w:p w:rsidR="00066245" w:rsidRPr="00A7621B" w:rsidRDefault="00066245" w:rsidP="00F0478C">
            <w:pPr>
              <w:spacing w:line="360" w:lineRule="auto"/>
              <w:rPr>
                <w:rFonts w:ascii="Times New Roman" w:hAnsi="Times New Roman" w:cs="Times New Roman"/>
                <w:sz w:val="28"/>
                <w:szCs w:val="28"/>
              </w:rPr>
            </w:pPr>
            <w:r w:rsidRPr="00A7621B">
              <w:rPr>
                <w:rFonts w:ascii="Times New Roman" w:hAnsi="Times New Roman" w:cs="Times New Roman"/>
                <w:sz w:val="28"/>
                <w:szCs w:val="28"/>
              </w:rPr>
              <w:t>Сумська</w:t>
            </w:r>
          </w:p>
        </w:tc>
        <w:tc>
          <w:tcPr>
            <w:tcW w:w="2977"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3933</w:t>
            </w:r>
          </w:p>
        </w:tc>
        <w:tc>
          <w:tcPr>
            <w:tcW w:w="2283"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305</w:t>
            </w:r>
          </w:p>
        </w:tc>
        <w:tc>
          <w:tcPr>
            <w:tcW w:w="1803"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3628</w:t>
            </w:r>
          </w:p>
        </w:tc>
        <w:tc>
          <w:tcPr>
            <w:tcW w:w="992"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c>
          <w:tcPr>
            <w:tcW w:w="992"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c>
          <w:tcPr>
            <w:tcW w:w="1599"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c>
          <w:tcPr>
            <w:tcW w:w="1215"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r>
      <w:tr w:rsidR="00066245" w:rsidRPr="00A7621B" w:rsidTr="00F0478C">
        <w:trPr>
          <w:jc w:val="center"/>
        </w:trPr>
        <w:tc>
          <w:tcPr>
            <w:tcW w:w="2395" w:type="dxa"/>
            <w:vAlign w:val="bottom"/>
          </w:tcPr>
          <w:p w:rsidR="00066245" w:rsidRPr="00A7621B" w:rsidRDefault="00066245" w:rsidP="00F0478C">
            <w:pPr>
              <w:spacing w:line="360" w:lineRule="auto"/>
              <w:rPr>
                <w:rFonts w:ascii="Times New Roman" w:hAnsi="Times New Roman" w:cs="Times New Roman"/>
                <w:sz w:val="28"/>
                <w:szCs w:val="28"/>
              </w:rPr>
            </w:pPr>
            <w:r w:rsidRPr="00A7621B">
              <w:rPr>
                <w:rFonts w:ascii="Times New Roman" w:hAnsi="Times New Roman" w:cs="Times New Roman"/>
                <w:sz w:val="28"/>
                <w:szCs w:val="28"/>
              </w:rPr>
              <w:t>Тернопільська</w:t>
            </w:r>
          </w:p>
        </w:tc>
        <w:tc>
          <w:tcPr>
            <w:tcW w:w="2977"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3067</w:t>
            </w:r>
          </w:p>
        </w:tc>
        <w:tc>
          <w:tcPr>
            <w:tcW w:w="2283"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1</w:t>
            </w:r>
          </w:p>
        </w:tc>
        <w:tc>
          <w:tcPr>
            <w:tcW w:w="1803"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3066</w:t>
            </w:r>
          </w:p>
        </w:tc>
        <w:tc>
          <w:tcPr>
            <w:tcW w:w="992"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c>
          <w:tcPr>
            <w:tcW w:w="992"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c>
          <w:tcPr>
            <w:tcW w:w="1599"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c>
          <w:tcPr>
            <w:tcW w:w="1215"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r>
      <w:tr w:rsidR="00066245" w:rsidRPr="00A7621B" w:rsidTr="00F0478C">
        <w:trPr>
          <w:jc w:val="center"/>
        </w:trPr>
        <w:tc>
          <w:tcPr>
            <w:tcW w:w="2395" w:type="dxa"/>
            <w:vAlign w:val="bottom"/>
          </w:tcPr>
          <w:p w:rsidR="00066245" w:rsidRPr="00A7621B" w:rsidRDefault="00066245" w:rsidP="00F0478C">
            <w:pPr>
              <w:spacing w:line="360" w:lineRule="auto"/>
              <w:rPr>
                <w:rFonts w:ascii="Times New Roman" w:hAnsi="Times New Roman" w:cs="Times New Roman"/>
                <w:sz w:val="28"/>
                <w:szCs w:val="28"/>
              </w:rPr>
            </w:pPr>
            <w:r w:rsidRPr="00A7621B">
              <w:rPr>
                <w:rFonts w:ascii="Times New Roman" w:hAnsi="Times New Roman" w:cs="Times New Roman"/>
                <w:sz w:val="28"/>
                <w:szCs w:val="28"/>
              </w:rPr>
              <w:t>Харківська</w:t>
            </w:r>
          </w:p>
        </w:tc>
        <w:tc>
          <w:tcPr>
            <w:tcW w:w="2977"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19375</w:t>
            </w:r>
          </w:p>
        </w:tc>
        <w:tc>
          <w:tcPr>
            <w:tcW w:w="2283"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106</w:t>
            </w:r>
          </w:p>
        </w:tc>
        <w:tc>
          <w:tcPr>
            <w:tcW w:w="1803"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18992</w:t>
            </w:r>
          </w:p>
        </w:tc>
        <w:tc>
          <w:tcPr>
            <w:tcW w:w="992"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277</w:t>
            </w:r>
          </w:p>
        </w:tc>
        <w:tc>
          <w:tcPr>
            <w:tcW w:w="992"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c>
          <w:tcPr>
            <w:tcW w:w="1599"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c>
          <w:tcPr>
            <w:tcW w:w="1215"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r>
      <w:tr w:rsidR="00066245" w:rsidRPr="00A7621B" w:rsidTr="00F0478C">
        <w:trPr>
          <w:jc w:val="center"/>
        </w:trPr>
        <w:tc>
          <w:tcPr>
            <w:tcW w:w="2395" w:type="dxa"/>
            <w:vAlign w:val="bottom"/>
          </w:tcPr>
          <w:p w:rsidR="00066245" w:rsidRPr="00A7621B" w:rsidRDefault="00066245" w:rsidP="00F0478C">
            <w:pPr>
              <w:spacing w:line="360" w:lineRule="auto"/>
              <w:rPr>
                <w:rFonts w:ascii="Times New Roman" w:hAnsi="Times New Roman" w:cs="Times New Roman"/>
                <w:sz w:val="28"/>
                <w:szCs w:val="28"/>
              </w:rPr>
            </w:pPr>
            <w:r w:rsidRPr="00A7621B">
              <w:rPr>
                <w:rFonts w:ascii="Times New Roman" w:hAnsi="Times New Roman" w:cs="Times New Roman"/>
                <w:sz w:val="28"/>
                <w:szCs w:val="28"/>
              </w:rPr>
              <w:lastRenderedPageBreak/>
              <w:t>Херсонська</w:t>
            </w:r>
          </w:p>
        </w:tc>
        <w:tc>
          <w:tcPr>
            <w:tcW w:w="2977"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1952</w:t>
            </w:r>
          </w:p>
        </w:tc>
        <w:tc>
          <w:tcPr>
            <w:tcW w:w="2283"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1</w:t>
            </w:r>
          </w:p>
        </w:tc>
        <w:tc>
          <w:tcPr>
            <w:tcW w:w="1803"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1908</w:t>
            </w:r>
          </w:p>
        </w:tc>
        <w:tc>
          <w:tcPr>
            <w:tcW w:w="992"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c>
          <w:tcPr>
            <w:tcW w:w="992"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c>
          <w:tcPr>
            <w:tcW w:w="1599"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c>
          <w:tcPr>
            <w:tcW w:w="1215"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43</w:t>
            </w:r>
          </w:p>
        </w:tc>
      </w:tr>
      <w:tr w:rsidR="00066245" w:rsidRPr="00A7621B" w:rsidTr="00F0478C">
        <w:trPr>
          <w:jc w:val="center"/>
        </w:trPr>
        <w:tc>
          <w:tcPr>
            <w:tcW w:w="2395" w:type="dxa"/>
            <w:vAlign w:val="bottom"/>
          </w:tcPr>
          <w:p w:rsidR="00066245" w:rsidRPr="00A7621B" w:rsidRDefault="00066245" w:rsidP="00F0478C">
            <w:pPr>
              <w:spacing w:line="360" w:lineRule="auto"/>
              <w:rPr>
                <w:rFonts w:ascii="Times New Roman" w:hAnsi="Times New Roman" w:cs="Times New Roman"/>
                <w:sz w:val="28"/>
                <w:szCs w:val="28"/>
              </w:rPr>
            </w:pPr>
            <w:r w:rsidRPr="00A7621B">
              <w:rPr>
                <w:rFonts w:ascii="Times New Roman" w:hAnsi="Times New Roman" w:cs="Times New Roman"/>
                <w:sz w:val="28"/>
                <w:szCs w:val="28"/>
              </w:rPr>
              <w:t>Хмельницька</w:t>
            </w:r>
          </w:p>
        </w:tc>
        <w:tc>
          <w:tcPr>
            <w:tcW w:w="2977"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3072</w:t>
            </w:r>
          </w:p>
        </w:tc>
        <w:tc>
          <w:tcPr>
            <w:tcW w:w="2283"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196</w:t>
            </w:r>
          </w:p>
        </w:tc>
        <w:tc>
          <w:tcPr>
            <w:tcW w:w="1803"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2868</w:t>
            </w:r>
          </w:p>
        </w:tc>
        <w:tc>
          <w:tcPr>
            <w:tcW w:w="992"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8</w:t>
            </w:r>
          </w:p>
        </w:tc>
        <w:tc>
          <w:tcPr>
            <w:tcW w:w="992"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c>
          <w:tcPr>
            <w:tcW w:w="1599"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c>
          <w:tcPr>
            <w:tcW w:w="1215"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r>
      <w:tr w:rsidR="00066245" w:rsidRPr="00A7621B" w:rsidTr="00F0478C">
        <w:trPr>
          <w:jc w:val="center"/>
        </w:trPr>
        <w:tc>
          <w:tcPr>
            <w:tcW w:w="2395" w:type="dxa"/>
            <w:vAlign w:val="bottom"/>
          </w:tcPr>
          <w:p w:rsidR="00066245" w:rsidRPr="00A7621B" w:rsidRDefault="00066245" w:rsidP="00F0478C">
            <w:pPr>
              <w:spacing w:line="360" w:lineRule="auto"/>
              <w:rPr>
                <w:rFonts w:ascii="Times New Roman" w:hAnsi="Times New Roman" w:cs="Times New Roman"/>
                <w:sz w:val="28"/>
                <w:szCs w:val="28"/>
              </w:rPr>
            </w:pPr>
            <w:r w:rsidRPr="00A7621B">
              <w:rPr>
                <w:rFonts w:ascii="Times New Roman" w:hAnsi="Times New Roman" w:cs="Times New Roman"/>
                <w:sz w:val="28"/>
                <w:szCs w:val="28"/>
              </w:rPr>
              <w:t>Черкаська</w:t>
            </w:r>
          </w:p>
        </w:tc>
        <w:tc>
          <w:tcPr>
            <w:tcW w:w="2977"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4495</w:t>
            </w:r>
          </w:p>
        </w:tc>
        <w:tc>
          <w:tcPr>
            <w:tcW w:w="2283"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5</w:t>
            </w:r>
          </w:p>
        </w:tc>
        <w:tc>
          <w:tcPr>
            <w:tcW w:w="1803"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4346</w:t>
            </w:r>
          </w:p>
        </w:tc>
        <w:tc>
          <w:tcPr>
            <w:tcW w:w="992"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2</w:t>
            </w:r>
          </w:p>
        </w:tc>
        <w:tc>
          <w:tcPr>
            <w:tcW w:w="992"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142</w:t>
            </w:r>
          </w:p>
        </w:tc>
        <w:tc>
          <w:tcPr>
            <w:tcW w:w="1599"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c>
          <w:tcPr>
            <w:tcW w:w="1215"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r>
      <w:tr w:rsidR="00066245" w:rsidRPr="00A7621B" w:rsidTr="00F0478C">
        <w:trPr>
          <w:jc w:val="center"/>
        </w:trPr>
        <w:tc>
          <w:tcPr>
            <w:tcW w:w="2395" w:type="dxa"/>
            <w:vAlign w:val="bottom"/>
          </w:tcPr>
          <w:p w:rsidR="00066245" w:rsidRPr="00A7621B" w:rsidRDefault="00066245" w:rsidP="00F0478C">
            <w:pPr>
              <w:spacing w:line="360" w:lineRule="auto"/>
              <w:rPr>
                <w:rFonts w:ascii="Times New Roman" w:hAnsi="Times New Roman" w:cs="Times New Roman"/>
                <w:sz w:val="28"/>
                <w:szCs w:val="28"/>
              </w:rPr>
            </w:pPr>
            <w:r w:rsidRPr="00A7621B">
              <w:rPr>
                <w:rFonts w:ascii="Times New Roman" w:hAnsi="Times New Roman" w:cs="Times New Roman"/>
                <w:sz w:val="28"/>
                <w:szCs w:val="28"/>
              </w:rPr>
              <w:t>Чернівецька</w:t>
            </w:r>
          </w:p>
        </w:tc>
        <w:tc>
          <w:tcPr>
            <w:tcW w:w="2977"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13275</w:t>
            </w:r>
          </w:p>
        </w:tc>
        <w:tc>
          <w:tcPr>
            <w:tcW w:w="2283"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108</w:t>
            </w:r>
          </w:p>
        </w:tc>
        <w:tc>
          <w:tcPr>
            <w:tcW w:w="1803"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12952</w:t>
            </w:r>
          </w:p>
        </w:tc>
        <w:tc>
          <w:tcPr>
            <w:tcW w:w="992"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2</w:t>
            </w:r>
          </w:p>
        </w:tc>
        <w:tc>
          <w:tcPr>
            <w:tcW w:w="992"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17</w:t>
            </w:r>
          </w:p>
        </w:tc>
        <w:tc>
          <w:tcPr>
            <w:tcW w:w="1599"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c>
          <w:tcPr>
            <w:tcW w:w="1215"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196</w:t>
            </w:r>
          </w:p>
        </w:tc>
      </w:tr>
      <w:tr w:rsidR="00066245" w:rsidRPr="00A7621B" w:rsidTr="00F0478C">
        <w:trPr>
          <w:jc w:val="center"/>
        </w:trPr>
        <w:tc>
          <w:tcPr>
            <w:tcW w:w="2395" w:type="dxa"/>
            <w:vAlign w:val="bottom"/>
          </w:tcPr>
          <w:p w:rsidR="00066245" w:rsidRPr="00A7621B" w:rsidRDefault="00066245" w:rsidP="00F0478C">
            <w:pPr>
              <w:spacing w:line="360" w:lineRule="auto"/>
              <w:rPr>
                <w:rFonts w:ascii="Times New Roman" w:hAnsi="Times New Roman" w:cs="Times New Roman"/>
                <w:sz w:val="28"/>
                <w:szCs w:val="28"/>
              </w:rPr>
            </w:pPr>
            <w:r w:rsidRPr="00A7621B">
              <w:rPr>
                <w:rFonts w:ascii="Times New Roman" w:hAnsi="Times New Roman" w:cs="Times New Roman"/>
                <w:sz w:val="28"/>
                <w:szCs w:val="28"/>
              </w:rPr>
              <w:t>Чернігівська</w:t>
            </w:r>
          </w:p>
        </w:tc>
        <w:tc>
          <w:tcPr>
            <w:tcW w:w="2977"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3942</w:t>
            </w:r>
          </w:p>
        </w:tc>
        <w:tc>
          <w:tcPr>
            <w:tcW w:w="2283"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10</w:t>
            </w:r>
          </w:p>
        </w:tc>
        <w:tc>
          <w:tcPr>
            <w:tcW w:w="1803"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3932</w:t>
            </w:r>
          </w:p>
        </w:tc>
        <w:tc>
          <w:tcPr>
            <w:tcW w:w="992"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c>
          <w:tcPr>
            <w:tcW w:w="992"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c>
          <w:tcPr>
            <w:tcW w:w="1599"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c>
          <w:tcPr>
            <w:tcW w:w="1215"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w:t>
            </w:r>
          </w:p>
        </w:tc>
      </w:tr>
      <w:tr w:rsidR="00066245" w:rsidRPr="00A7621B" w:rsidTr="00F0478C">
        <w:trPr>
          <w:jc w:val="center"/>
        </w:trPr>
        <w:tc>
          <w:tcPr>
            <w:tcW w:w="2395" w:type="dxa"/>
            <w:vAlign w:val="bottom"/>
          </w:tcPr>
          <w:p w:rsidR="00066245" w:rsidRPr="00A7621B" w:rsidRDefault="00066245" w:rsidP="00F0478C">
            <w:pPr>
              <w:spacing w:line="360" w:lineRule="auto"/>
              <w:rPr>
                <w:rFonts w:ascii="Times New Roman" w:hAnsi="Times New Roman" w:cs="Times New Roman"/>
                <w:sz w:val="28"/>
                <w:szCs w:val="28"/>
              </w:rPr>
            </w:pPr>
            <w:r w:rsidRPr="00A7621B">
              <w:rPr>
                <w:rFonts w:ascii="Times New Roman" w:hAnsi="Times New Roman" w:cs="Times New Roman"/>
                <w:sz w:val="28"/>
                <w:szCs w:val="28"/>
              </w:rPr>
              <w:t>м.Київ</w:t>
            </w:r>
          </w:p>
        </w:tc>
        <w:tc>
          <w:tcPr>
            <w:tcW w:w="2977"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3212363</w:t>
            </w:r>
          </w:p>
        </w:tc>
        <w:tc>
          <w:tcPr>
            <w:tcW w:w="2283"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69550</w:t>
            </w:r>
          </w:p>
        </w:tc>
        <w:tc>
          <w:tcPr>
            <w:tcW w:w="1803"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3122807</w:t>
            </w:r>
          </w:p>
        </w:tc>
        <w:tc>
          <w:tcPr>
            <w:tcW w:w="992"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14149</w:t>
            </w:r>
          </w:p>
        </w:tc>
        <w:tc>
          <w:tcPr>
            <w:tcW w:w="992"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989</w:t>
            </w:r>
          </w:p>
        </w:tc>
        <w:tc>
          <w:tcPr>
            <w:tcW w:w="1599"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956</w:t>
            </w:r>
          </w:p>
        </w:tc>
        <w:tc>
          <w:tcPr>
            <w:tcW w:w="1215" w:type="dxa"/>
            <w:vAlign w:val="center"/>
          </w:tcPr>
          <w:p w:rsidR="00066245" w:rsidRPr="00A7621B" w:rsidRDefault="00066245" w:rsidP="00F0478C">
            <w:pPr>
              <w:spacing w:line="360" w:lineRule="auto"/>
              <w:jc w:val="center"/>
              <w:rPr>
                <w:rFonts w:ascii="Times New Roman" w:hAnsi="Times New Roman" w:cs="Times New Roman"/>
                <w:sz w:val="28"/>
                <w:szCs w:val="28"/>
              </w:rPr>
            </w:pPr>
            <w:r w:rsidRPr="00A7621B">
              <w:rPr>
                <w:rFonts w:ascii="Times New Roman" w:hAnsi="Times New Roman" w:cs="Times New Roman"/>
                <w:sz w:val="28"/>
                <w:szCs w:val="28"/>
              </w:rPr>
              <w:t>3912</w:t>
            </w:r>
          </w:p>
        </w:tc>
      </w:tr>
    </w:tbl>
    <w:p w:rsidR="00066245" w:rsidRDefault="00066245" w:rsidP="00066245">
      <w:pPr>
        <w:spacing w:after="0" w:line="360" w:lineRule="auto"/>
        <w:jc w:val="right"/>
        <w:rPr>
          <w:rFonts w:ascii="Times New Roman" w:hAnsi="Times New Roman" w:cs="Times New Roman"/>
          <w:sz w:val="28"/>
          <w:szCs w:val="28"/>
          <w:lang w:val="uk-UA"/>
        </w:rPr>
      </w:pPr>
    </w:p>
    <w:p w:rsidR="00066245" w:rsidRDefault="00066245" w:rsidP="00066245">
      <w:pPr>
        <w:spacing w:after="0" w:line="360" w:lineRule="auto"/>
        <w:jc w:val="right"/>
        <w:rPr>
          <w:rFonts w:ascii="Times New Roman" w:hAnsi="Times New Roman" w:cs="Times New Roman"/>
          <w:sz w:val="28"/>
          <w:szCs w:val="28"/>
          <w:lang w:val="uk-UA"/>
        </w:rPr>
      </w:pPr>
    </w:p>
    <w:p w:rsidR="00066245" w:rsidRDefault="00066245" w:rsidP="00066245">
      <w:pPr>
        <w:spacing w:after="0" w:line="360" w:lineRule="auto"/>
        <w:jc w:val="right"/>
        <w:rPr>
          <w:rFonts w:ascii="Times New Roman" w:hAnsi="Times New Roman" w:cs="Times New Roman"/>
          <w:sz w:val="28"/>
          <w:szCs w:val="28"/>
          <w:lang w:val="uk-UA"/>
        </w:rPr>
      </w:pPr>
    </w:p>
    <w:p w:rsidR="00066245" w:rsidRDefault="00066245" w:rsidP="00066245">
      <w:pPr>
        <w:spacing w:after="0" w:line="360" w:lineRule="auto"/>
        <w:jc w:val="right"/>
        <w:rPr>
          <w:rFonts w:ascii="Times New Roman" w:hAnsi="Times New Roman" w:cs="Times New Roman"/>
          <w:sz w:val="28"/>
          <w:szCs w:val="28"/>
          <w:lang w:val="uk-UA"/>
        </w:rPr>
      </w:pPr>
    </w:p>
    <w:p w:rsidR="00066245" w:rsidRDefault="00066245" w:rsidP="00066245">
      <w:pPr>
        <w:spacing w:after="0" w:line="360" w:lineRule="auto"/>
        <w:jc w:val="right"/>
        <w:rPr>
          <w:rFonts w:ascii="Times New Roman" w:hAnsi="Times New Roman" w:cs="Times New Roman"/>
          <w:sz w:val="28"/>
          <w:szCs w:val="28"/>
          <w:lang w:val="uk-UA"/>
        </w:rPr>
      </w:pPr>
    </w:p>
    <w:p w:rsidR="00066245" w:rsidRDefault="00066245" w:rsidP="00066245">
      <w:pPr>
        <w:spacing w:after="0" w:line="360" w:lineRule="auto"/>
        <w:rPr>
          <w:rFonts w:ascii="Times New Roman" w:hAnsi="Times New Roman" w:cs="Times New Roman"/>
          <w:sz w:val="28"/>
          <w:szCs w:val="28"/>
          <w:lang w:val="uk-UA"/>
        </w:rPr>
      </w:pPr>
    </w:p>
    <w:p w:rsidR="00066245" w:rsidRDefault="00066245" w:rsidP="00066245">
      <w:pPr>
        <w:spacing w:after="0" w:line="360" w:lineRule="auto"/>
        <w:rPr>
          <w:rFonts w:ascii="Times New Roman" w:hAnsi="Times New Roman" w:cs="Times New Roman"/>
          <w:sz w:val="28"/>
          <w:szCs w:val="28"/>
          <w:lang w:val="uk-UA"/>
        </w:rPr>
      </w:pPr>
    </w:p>
    <w:p w:rsidR="00066245" w:rsidRDefault="00066245" w:rsidP="00066245">
      <w:pPr>
        <w:spacing w:after="0" w:line="360" w:lineRule="auto"/>
        <w:jc w:val="right"/>
        <w:rPr>
          <w:rFonts w:ascii="Times New Roman" w:hAnsi="Times New Roman" w:cs="Times New Roman"/>
          <w:sz w:val="28"/>
          <w:szCs w:val="28"/>
          <w:lang w:val="uk-UA"/>
        </w:rPr>
      </w:pPr>
    </w:p>
    <w:p w:rsidR="00066245" w:rsidRDefault="00066245" w:rsidP="00066245">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Д</w:t>
      </w:r>
    </w:p>
    <w:p w:rsidR="00066245" w:rsidRDefault="00066245" w:rsidP="00066245">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В’їзд іноземних туристів протягом 2007-2017 років в Україну, осіб [21]</w:t>
      </w:r>
    </w:p>
    <w:p w:rsidR="00066245" w:rsidRDefault="00066245" w:rsidP="00066245">
      <w:pPr>
        <w:spacing w:line="240" w:lineRule="auto"/>
        <w:jc w:val="center"/>
        <w:rPr>
          <w:rFonts w:ascii="Times New Roman" w:hAnsi="Times New Roman" w:cs="Times New Roman"/>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9"/>
        <w:gridCol w:w="1134"/>
        <w:gridCol w:w="1134"/>
        <w:gridCol w:w="1134"/>
        <w:gridCol w:w="1149"/>
        <w:gridCol w:w="1275"/>
        <w:gridCol w:w="1134"/>
        <w:gridCol w:w="1134"/>
        <w:gridCol w:w="1134"/>
        <w:gridCol w:w="1276"/>
        <w:gridCol w:w="1105"/>
        <w:gridCol w:w="992"/>
      </w:tblGrid>
      <w:tr w:rsidR="00066245" w:rsidRPr="00635816" w:rsidTr="00F0478C">
        <w:trPr>
          <w:jc w:val="center"/>
        </w:trPr>
        <w:tc>
          <w:tcPr>
            <w:tcW w:w="2539" w:type="dxa"/>
          </w:tcPr>
          <w:p w:rsidR="00066245" w:rsidRPr="00635816" w:rsidRDefault="00066245" w:rsidP="00F0478C">
            <w:pPr>
              <w:spacing w:line="192" w:lineRule="auto"/>
              <w:jc w:val="center"/>
              <w:rPr>
                <w:rFonts w:ascii="Times New Roman" w:hAnsi="Times New Roman" w:cs="Times New Roman"/>
                <w:sz w:val="28"/>
                <w:szCs w:val="28"/>
                <w:lang w:val="uk-UA"/>
              </w:rPr>
            </w:pPr>
          </w:p>
        </w:tc>
        <w:tc>
          <w:tcPr>
            <w:tcW w:w="1134"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2007</w:t>
            </w:r>
          </w:p>
        </w:tc>
        <w:tc>
          <w:tcPr>
            <w:tcW w:w="1134"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2008</w:t>
            </w:r>
          </w:p>
        </w:tc>
        <w:tc>
          <w:tcPr>
            <w:tcW w:w="1134"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2009</w:t>
            </w:r>
          </w:p>
        </w:tc>
        <w:tc>
          <w:tcPr>
            <w:tcW w:w="1149"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2010</w:t>
            </w:r>
          </w:p>
        </w:tc>
        <w:tc>
          <w:tcPr>
            <w:tcW w:w="1275"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2011</w:t>
            </w:r>
          </w:p>
        </w:tc>
        <w:tc>
          <w:tcPr>
            <w:tcW w:w="1134"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2012</w:t>
            </w:r>
          </w:p>
        </w:tc>
        <w:tc>
          <w:tcPr>
            <w:tcW w:w="1134"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2013</w:t>
            </w:r>
          </w:p>
        </w:tc>
        <w:tc>
          <w:tcPr>
            <w:tcW w:w="1134"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2014</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2015</w:t>
            </w:r>
          </w:p>
        </w:tc>
        <w:tc>
          <w:tcPr>
            <w:tcW w:w="1105"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2016</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2017</w:t>
            </w:r>
          </w:p>
        </w:tc>
      </w:tr>
      <w:tr w:rsidR="00066245" w:rsidRPr="00635816" w:rsidTr="00F0478C">
        <w:trPr>
          <w:trHeight w:val="39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lastRenderedPageBreak/>
              <w:t>Австралія</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7947</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9014</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2306</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3370</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2737</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1321</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1349</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133</w:t>
            </w:r>
          </w:p>
        </w:tc>
        <w:tc>
          <w:tcPr>
            <w:tcW w:w="1276"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31</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50</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14</w:t>
            </w:r>
          </w:p>
        </w:tc>
      </w:tr>
      <w:tr w:rsidR="00066245" w:rsidRPr="00635816" w:rsidTr="00F0478C">
        <w:trPr>
          <w:trHeight w:val="24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Австрія</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91</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70</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9653</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8849</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9313</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4978</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3789</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1702</w:t>
            </w:r>
          </w:p>
        </w:tc>
        <w:tc>
          <w:tcPr>
            <w:tcW w:w="1276"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195</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297</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4</w:t>
            </w:r>
          </w:p>
        </w:tc>
      </w:tr>
      <w:tr w:rsidR="00066245" w:rsidRPr="00635816" w:rsidTr="00F0478C">
        <w:trPr>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Албанія</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29</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98</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75</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71</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73</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31</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49</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3</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14</w:t>
            </w:r>
          </w:p>
        </w:tc>
      </w:tr>
      <w:tr w:rsidR="00066245" w:rsidRPr="00635816" w:rsidTr="00F0478C">
        <w:trPr>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Алжир</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71</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40</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56</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55</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46</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83</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43</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8</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6</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1</w:t>
            </w:r>
          </w:p>
        </w:tc>
      </w:tr>
      <w:tr w:rsidR="00066245" w:rsidRPr="00635816" w:rsidTr="00F0478C">
        <w:trPr>
          <w:trHeight w:val="333"/>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Ангола</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2676</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5323</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15</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12</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18</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10</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2</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1</w:t>
            </w:r>
          </w:p>
        </w:tc>
      </w:tr>
      <w:tr w:rsidR="00066245" w:rsidRPr="00635816" w:rsidTr="00F0478C">
        <w:trPr>
          <w:trHeight w:val="355"/>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Азербайджан</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242</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280</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5990</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6282</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9086</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4291</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3806</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197</w:t>
            </w:r>
          </w:p>
        </w:tc>
        <w:tc>
          <w:tcPr>
            <w:tcW w:w="1276" w:type="dxa"/>
          </w:tcPr>
          <w:p w:rsidR="00066245" w:rsidRPr="00635816" w:rsidRDefault="00066245" w:rsidP="00F0478C">
            <w:pPr>
              <w:spacing w:line="192" w:lineRule="auto"/>
              <w:jc w:val="center"/>
              <w:rPr>
                <w:rFonts w:ascii="Times New Roman" w:hAnsi="Times New Roman" w:cs="Times New Roman"/>
                <w:sz w:val="28"/>
                <w:szCs w:val="28"/>
              </w:rPr>
            </w:pPr>
            <w:r w:rsidRPr="00635816">
              <w:rPr>
                <w:rFonts w:ascii="Times New Roman" w:eastAsia="Times New Roman" w:hAnsi="Times New Roman" w:cs="Times New Roman"/>
                <w:sz w:val="28"/>
                <w:szCs w:val="28"/>
                <w:lang w:val="uk-UA"/>
              </w:rPr>
              <w:t>127</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41</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102</w:t>
            </w:r>
          </w:p>
        </w:tc>
      </w:tr>
      <w:tr w:rsidR="00066245" w:rsidRPr="00635816" w:rsidTr="00F0478C">
        <w:trPr>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Аргентина</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2039</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2116</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419</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612</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555</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373</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158</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16</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3</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5</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11</w:t>
            </w:r>
          </w:p>
        </w:tc>
      </w:tr>
      <w:tr w:rsidR="00066245" w:rsidRPr="00635816" w:rsidTr="00F0478C">
        <w:trPr>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Афганістан</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71</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89</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111</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71</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90</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117</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302</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47</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70</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77</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14</w:t>
            </w:r>
          </w:p>
        </w:tc>
      </w:tr>
      <w:tr w:rsidR="00066245" w:rsidRPr="00635816" w:rsidTr="00F0478C">
        <w:trPr>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Бахрейн</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13</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15</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120</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101</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107</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40</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15</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13</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r>
      <w:tr w:rsidR="00066245" w:rsidRPr="00635816" w:rsidTr="00F0478C">
        <w:trPr>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Бангладеш</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2828</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3855</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16</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16</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22</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49</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32</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10</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105" w:type="dxa"/>
          </w:tcPr>
          <w:p w:rsidR="00066245" w:rsidRPr="004D1144" w:rsidRDefault="00066245" w:rsidP="00F0478C">
            <w:pPr>
              <w:spacing w:line="192" w:lineRule="auto"/>
              <w:jc w:val="center"/>
              <w:rPr>
                <w:rFonts w:ascii="Times New Roman" w:eastAsia="Times New Roman" w:hAnsi="Times New Roman" w:cs="Times New Roman"/>
                <w:sz w:val="28"/>
                <w:szCs w:val="28"/>
                <w:lang w:val="uk-UA"/>
              </w:rPr>
            </w:pPr>
            <w:r w:rsidRPr="00635816">
              <w:rPr>
                <w:rFonts w:ascii="Times New Roman" w:eastAsia="Times New Roman" w:hAnsi="Times New Roman" w:cs="Times New Roman"/>
                <w:sz w:val="28"/>
                <w:szCs w:val="28"/>
              </w:rPr>
              <w:t>−</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r>
      <w:tr w:rsidR="00066245" w:rsidRPr="00635816" w:rsidTr="00F0478C">
        <w:trPr>
          <w:trHeight w:val="7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Бразилія</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328512</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265695</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1965</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769</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947</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1721</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780</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121</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4</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24</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51</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Болгарія</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34</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26</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172664</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2054</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2671</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234022</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18320</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67446</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164</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84361</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99</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Білорусь</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14</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13</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10768</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130730</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37</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5443</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2834</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771</w:t>
            </w:r>
          </w:p>
        </w:tc>
        <w:tc>
          <w:tcPr>
            <w:tcW w:w="1276" w:type="dxa"/>
          </w:tcPr>
          <w:p w:rsidR="00066245" w:rsidRPr="00635816" w:rsidRDefault="00066245" w:rsidP="00F0478C">
            <w:pPr>
              <w:spacing w:line="192" w:lineRule="auto"/>
              <w:jc w:val="center"/>
              <w:rPr>
                <w:rFonts w:ascii="Times New Roman" w:hAnsi="Times New Roman" w:cs="Times New Roman"/>
                <w:sz w:val="28"/>
                <w:szCs w:val="28"/>
              </w:rPr>
            </w:pPr>
            <w:r w:rsidRPr="00635816">
              <w:rPr>
                <w:rFonts w:ascii="Times New Roman" w:eastAsia="Times New Roman" w:hAnsi="Times New Roman" w:cs="Times New Roman"/>
                <w:sz w:val="28"/>
                <w:szCs w:val="28"/>
                <w:lang w:val="uk-UA"/>
              </w:rPr>
              <w:t>86752</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17095</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Бельгія</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88</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121</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5064</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4866</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5359</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2624</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1206</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160</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142</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126</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375</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Болівія</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313</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384</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89</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94</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11</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66</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54</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Боснія і</w:t>
            </w:r>
            <w:r>
              <w:rPr>
                <w:rFonts w:ascii="Times New Roman" w:eastAsia="Times New Roman" w:hAnsi="Times New Roman" w:cs="Times New Roman"/>
                <w:sz w:val="28"/>
                <w:szCs w:val="28"/>
                <w:lang w:val="uk-UA"/>
              </w:rPr>
              <w:t xml:space="preserve"> </w:t>
            </w:r>
            <w:r w:rsidRPr="00635816">
              <w:rPr>
                <w:rFonts w:ascii="Times New Roman" w:eastAsia="Times New Roman" w:hAnsi="Times New Roman" w:cs="Times New Roman"/>
                <w:sz w:val="28"/>
                <w:szCs w:val="28"/>
                <w:lang w:val="uk-UA"/>
              </w:rPr>
              <w:t>Герцеговина</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965</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2014</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802</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92</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107</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1099</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455</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11</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14</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12</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Вірменія</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3587</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4570</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4366</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3457</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3971</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2431</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3624</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122</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31</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42</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В</w:t>
            </w:r>
            <w:r>
              <w:rPr>
                <w:rFonts w:ascii="Times New Roman" w:eastAsia="Times New Roman" w:hAnsi="Times New Roman" w:cs="Times New Roman"/>
                <w:sz w:val="28"/>
                <w:szCs w:val="28"/>
                <w:lang w:val="uk-UA"/>
              </w:rPr>
              <w:t>. Британія</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14</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89</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17</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5</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44312</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18175</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14271</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3</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1133</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269</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Венесуела</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2676</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280</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15</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18</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24</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6597</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184</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16</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9</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Гана</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12514</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301</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128</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3674</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4145</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4342</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325</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11</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1</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45</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r>
      <w:tr w:rsidR="00066245" w:rsidRPr="00635816" w:rsidTr="00F0478C">
        <w:tblPrEx>
          <w:tblLook w:val="0000" w:firstRow="0" w:lastRow="0" w:firstColumn="0" w:lastColumn="0" w:noHBand="0" w:noVBand="0"/>
        </w:tblPrEx>
        <w:trPr>
          <w:trHeight w:val="346"/>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lastRenderedPageBreak/>
              <w:t>Греція</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162</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44</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10694</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135</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123</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47</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116</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139</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22</w:t>
            </w:r>
          </w:p>
        </w:tc>
      </w:tr>
      <w:tr w:rsidR="00066245" w:rsidRPr="00635816" w:rsidTr="00F0478C">
        <w:tblPrEx>
          <w:tblLook w:val="0000" w:firstRow="0" w:lastRow="0" w:firstColumn="0" w:lastColumn="0" w:noHBand="0" w:noVBand="0"/>
        </w:tblPrEx>
        <w:trPr>
          <w:trHeight w:val="368"/>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Гвінея</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378</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1613</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234</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119</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9750</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538</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1058</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10</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2978</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Гонконг</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57</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64</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707</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11402</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223</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85</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42</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42</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3</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3</w:t>
            </w:r>
          </w:p>
        </w:tc>
      </w:tr>
      <w:tr w:rsidR="00066245" w:rsidRPr="00635816" w:rsidTr="00F0478C">
        <w:tblPrEx>
          <w:tblLook w:val="0000" w:firstRow="0" w:lastRow="0" w:firstColumn="0" w:lastColumn="0" w:noHBand="0" w:noVBand="0"/>
        </w:tblPrEx>
        <w:trPr>
          <w:trHeight w:val="299"/>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Грузія</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3748</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5</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15</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86</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52</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8</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1230</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9</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94</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34</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49</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Данія</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2443</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20604</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3846</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39</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11</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2587</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992</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851</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52</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23</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9</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Еквадор</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18168</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4176</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3926</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3</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4</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2770</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6087</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164</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1</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167</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r>
      <w:tr w:rsidR="00066245" w:rsidRPr="00635816" w:rsidTr="00F0478C">
        <w:tblPrEx>
          <w:tblLook w:val="0000" w:firstRow="0" w:lastRow="0" w:firstColumn="0" w:lastColumn="0" w:noHBand="0" w:noVBand="0"/>
        </w:tblPrEx>
        <w:trPr>
          <w:trHeight w:val="407"/>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Ефіопія</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2875</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86</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22506</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3579</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3822</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12904</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1399</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10</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224</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r>
      <w:tr w:rsidR="00066245" w:rsidRPr="00635816" w:rsidTr="00F0478C">
        <w:tblPrEx>
          <w:tblLook w:val="0000" w:firstRow="0" w:lastRow="0" w:firstColumn="0" w:lastColumn="0" w:noHBand="0" w:noVBand="0"/>
        </w:tblPrEx>
        <w:trPr>
          <w:trHeight w:val="30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Естонія</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69</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72446</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4046</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3691</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4443</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1234</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40</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4522</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1</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5</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97</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Ємен</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242</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2116</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5990</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71</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90</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41</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26</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133</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2</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96</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r>
      <w:tr w:rsidR="00066245" w:rsidRPr="00635816" w:rsidTr="00F0478C">
        <w:tblPrEx>
          <w:tblLook w:val="0000" w:firstRow="0" w:lastRow="0" w:firstColumn="0" w:lastColumn="0" w:noHBand="0" w:noVBand="0"/>
        </w:tblPrEx>
        <w:trPr>
          <w:trHeight w:val="597"/>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Йорданія</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628</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1449</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1576</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25</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29</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190</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242</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37</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24</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lang w:val="uk-UA"/>
              </w:rPr>
            </w:pPr>
            <w:r w:rsidRPr="00635816">
              <w:rPr>
                <w:rFonts w:ascii="Times New Roman" w:eastAsia="Times New Roman" w:hAnsi="Times New Roman" w:cs="Times New Roman"/>
                <w:sz w:val="28"/>
                <w:szCs w:val="28"/>
              </w:rPr>
              <w:t>128</w:t>
            </w:r>
            <w:r w:rsidRPr="00635816">
              <w:rPr>
                <w:rFonts w:ascii="Times New Roman" w:eastAsia="Times New Roman" w:hAnsi="Times New Roman" w:cs="Times New Roman"/>
                <w:sz w:val="28"/>
                <w:szCs w:val="28"/>
                <w:lang w:val="uk-UA"/>
              </w:rPr>
              <w:t>0</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7</w:t>
            </w:r>
          </w:p>
        </w:tc>
      </w:tr>
      <w:tr w:rsidR="00066245" w:rsidRPr="00635816" w:rsidTr="00F0478C">
        <w:tblPrEx>
          <w:tblLook w:val="0000" w:firstRow="0" w:lastRow="0" w:firstColumn="0" w:lastColumn="0" w:noHBand="0" w:noVBand="0"/>
        </w:tblPrEx>
        <w:trPr>
          <w:trHeight w:val="408"/>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Ісландія</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148</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23311</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2542</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531</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56</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316</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555</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61</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14</w:t>
            </w:r>
          </w:p>
        </w:tc>
      </w:tr>
      <w:tr w:rsidR="00066245" w:rsidRPr="00635816" w:rsidTr="00F0478C">
        <w:tblPrEx>
          <w:tblLook w:val="0000" w:firstRow="0" w:lastRow="0" w:firstColumn="0" w:lastColumn="0" w:noHBand="0" w:noVBand="0"/>
        </w:tblPrEx>
        <w:trPr>
          <w:trHeight w:val="36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Індія</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1488</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28025</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118</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213</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2890</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1022</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483</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3061</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227</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45</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Індонезія</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24595</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2263</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1954</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3584</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164</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9646</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8950</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981</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Іран</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31210</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6371</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26852</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154</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1874</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12973</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5619</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41</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14</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8</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Ірак</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2599</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628</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28711</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1691</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26831</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2015</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695</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295</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139</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260</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26</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Ірландія</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7472</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6</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2093</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25176</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30692</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9497</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3734</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79</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3</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8</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Ізраїль</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852</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100</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4645</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30473</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2837</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356</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173</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1418</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15</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2770</w:t>
            </w:r>
          </w:p>
        </w:tc>
      </w:tr>
      <w:tr w:rsidR="00066245" w:rsidRPr="00635816" w:rsidTr="00F0478C">
        <w:tblPrEx>
          <w:tblLook w:val="0000" w:firstRow="0" w:lastRow="0" w:firstColumn="0" w:lastColumn="0" w:noHBand="0" w:noVBand="0"/>
        </w:tblPrEx>
        <w:trPr>
          <w:trHeight w:val="438"/>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Італія</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bCs/>
                <w:sz w:val="28"/>
                <w:szCs w:val="28"/>
              </w:rPr>
              <w:t>−</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1422</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815</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2302</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9336</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8</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4</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33</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609</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102</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223</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Іспанія</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5632</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67</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745</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158</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14</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3720</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4</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11</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7</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13</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14</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Камерун</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8</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110</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20</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43</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8196</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19</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20</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8</w:t>
            </w:r>
          </w:p>
        </w:tc>
        <w:tc>
          <w:tcPr>
            <w:tcW w:w="1276"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2</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1039</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lastRenderedPageBreak/>
              <w:t>Канада</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7</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1328</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92</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8810</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46</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70</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84</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2</w:t>
            </w:r>
          </w:p>
        </w:tc>
        <w:tc>
          <w:tcPr>
            <w:tcW w:w="1276"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497</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141</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Кенія</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274</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9792</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423</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66</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1529</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699</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288</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127</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1</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КНДР</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1429</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26</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660</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1597</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602</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593</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2546</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42</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48</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10</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Корея</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7664</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10203</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1608</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477</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858</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5451</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114</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43</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7</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26</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9</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Кувейт</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23</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396</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8179</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620</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2008</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120</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1687</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7</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16</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1</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Киргизстан</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43</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214</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39</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1747</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16</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118</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4</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1</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51</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Казахстан</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1262</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656</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64</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921</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16</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1320</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97</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116</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14</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10752</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75</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Китай</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39</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578</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9</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168</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61</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21</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14</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571</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138</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Колумбія</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292</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1334</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534</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6</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9</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32</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34</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9</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1</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Куба</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3548</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6</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6338</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1143</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8848</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34</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22</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10</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1</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3</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Кіпр</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19</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5655</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44</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9097</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5308</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26</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1</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Катар</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276</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111</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805</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3706</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34</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29</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758</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2</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13</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Ліван</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6192</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138</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7795</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6627</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7479</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4198</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47</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3</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10</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Латвія</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242</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700</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293</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40</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22</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141</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18</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6</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10</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16</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81</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Лівія</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52</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39</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118</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7232</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5871</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90</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4</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2</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4</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Литва</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196</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13617</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178</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344</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304</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61</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221</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778</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73</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120</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Люксембург</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17</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302</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629</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217</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127</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10</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44</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1</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7</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Малайзія</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536</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68</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23</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166</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188</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545</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3057</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43</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151</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2</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Мальта</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34</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9892</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8138</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908</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705</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70</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5</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8</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lastRenderedPageBreak/>
              <w:t>Мексика</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16966</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525</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140</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36</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55</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3866</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92</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5</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5</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Монголія</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155</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59</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120</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5184</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4924</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52</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15</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304</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1273</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4</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Молдова</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51</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4070</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26</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449</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214</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130</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5</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8</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294</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169</w:t>
            </w:r>
          </w:p>
        </w:tc>
      </w:tr>
      <w:tr w:rsidR="00066245" w:rsidRPr="00635816" w:rsidTr="00F0478C">
        <w:tblPrEx>
          <w:tblLook w:val="0000" w:firstRow="0" w:lastRow="0" w:firstColumn="0" w:lastColumn="0" w:noHBand="0" w:noVBand="0"/>
        </w:tblPrEx>
        <w:trPr>
          <w:trHeight w:val="575"/>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Марокко</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7962</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46</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430</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15</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78</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1959</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67</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11</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7</w:t>
            </w:r>
          </w:p>
        </w:tc>
      </w:tr>
      <w:tr w:rsidR="00066245" w:rsidRPr="00635816" w:rsidTr="00F0478C">
        <w:tblPrEx>
          <w:tblLook w:val="0000" w:firstRow="0" w:lastRow="0" w:firstColumn="0" w:lastColumn="0" w:noHBand="0" w:noVBand="0"/>
        </w:tblPrEx>
        <w:trPr>
          <w:trHeight w:val="349"/>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Непал</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299</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61</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91</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11492</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126</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258</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7</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Нідерланди</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40</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310573</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5981</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561</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11587</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6083</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2</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181</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53</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Нова Зеландія</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3641</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1511</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171</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129</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486</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245</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86</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2</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190</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9</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Нігерія</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75</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3682</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98</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5512</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122</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97</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1349</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266</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4</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Норвегія</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64</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663147</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592</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172</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5601</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3161</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51</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19</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29</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11</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Німеччина</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196</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4</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9</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7</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126</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119</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2</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1011</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1135</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1419</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ОАЕ</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819</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50698</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501</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112</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90</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101</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102</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89</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97</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1</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Пакистан</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52</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39</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162097</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143</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94</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64</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21</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2</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Перу</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151079</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272</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1443</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843</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81</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71</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312</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112</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1</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Польща</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1305</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151</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559258</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1452</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137445</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56476</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223</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6</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97</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751</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207</w:t>
            </w:r>
          </w:p>
        </w:tc>
      </w:tr>
      <w:tr w:rsidR="00066245" w:rsidRPr="00635816" w:rsidTr="00F0478C">
        <w:tblPrEx>
          <w:tblLook w:val="0000" w:firstRow="0" w:lastRow="0" w:firstColumn="0" w:lastColumn="0" w:noHBand="0" w:noVBand="0"/>
        </w:tblPrEx>
        <w:trPr>
          <w:trHeight w:val="48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Португалія</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lang w:val="uk-UA"/>
              </w:rPr>
            </w:pPr>
            <w:r w:rsidRPr="00635816">
              <w:rPr>
                <w:rFonts w:ascii="Times New Roman" w:eastAsia="Times New Roman" w:hAnsi="Times New Roman" w:cs="Times New Roman"/>
                <w:sz w:val="28"/>
                <w:szCs w:val="28"/>
              </w:rPr>
              <w:t>54995</w:t>
            </w:r>
            <w:r w:rsidRPr="00635816">
              <w:rPr>
                <w:rFonts w:ascii="Times New Roman" w:eastAsia="Times New Roman" w:hAnsi="Times New Roman" w:cs="Times New Roman"/>
                <w:sz w:val="28"/>
                <w:szCs w:val="28"/>
                <w:lang w:val="uk-UA"/>
              </w:rPr>
              <w:t>0</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9186</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387</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15</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1777</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1156</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11</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70</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4</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8</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Пд.</w:t>
            </w:r>
            <w:r w:rsidRPr="00635816">
              <w:rPr>
                <w:rFonts w:ascii="Times New Roman" w:eastAsia="Times New Roman" w:hAnsi="Times New Roman" w:cs="Times New Roman"/>
                <w:sz w:val="28"/>
                <w:szCs w:val="28"/>
                <w:lang w:val="uk-UA"/>
              </w:rPr>
              <w:t>Африка</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5555</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115</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962</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6086</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6903</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201</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4</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6</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4</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Румунія</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941</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1508</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64</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353961</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30665</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2390</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270689</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18</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113</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308</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Росія</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110</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11</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5134</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427</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488766</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343435</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87</w:t>
            </w:r>
          </w:p>
        </w:tc>
        <w:tc>
          <w:tcPr>
            <w:tcW w:w="1276" w:type="dxa"/>
          </w:tcPr>
          <w:p w:rsidR="00066245" w:rsidRPr="00635816" w:rsidRDefault="00066245" w:rsidP="00F0478C">
            <w:pPr>
              <w:spacing w:line="192" w:lineRule="auto"/>
              <w:jc w:val="center"/>
              <w:rPr>
                <w:rFonts w:ascii="Times New Roman" w:hAnsi="Times New Roman" w:cs="Times New Roman"/>
                <w:sz w:val="28"/>
                <w:szCs w:val="28"/>
              </w:rPr>
            </w:pPr>
            <w:r w:rsidRPr="00635816">
              <w:rPr>
                <w:rFonts w:ascii="Times New Roman" w:eastAsia="Times New Roman" w:hAnsi="Times New Roman" w:cs="Times New Roman"/>
                <w:sz w:val="28"/>
                <w:szCs w:val="28"/>
                <w:lang w:val="uk-UA"/>
              </w:rPr>
              <w:t>35811</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4</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4830</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Саудівська </w:t>
            </w:r>
            <w:r w:rsidRPr="00635816">
              <w:rPr>
                <w:rFonts w:ascii="Times New Roman" w:eastAsia="Times New Roman" w:hAnsi="Times New Roman" w:cs="Times New Roman"/>
                <w:sz w:val="28"/>
                <w:szCs w:val="28"/>
                <w:lang w:val="uk-UA"/>
              </w:rPr>
              <w:t>Аравія</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5616</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294</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77</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5</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292</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108</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1</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lastRenderedPageBreak/>
              <w:t>Сенегал</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33</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6141</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990</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1359</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693</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8</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4</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8</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1</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Сербія</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927</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8</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126</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1837</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977</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791</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6</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53</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26</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Сінгапур</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6505</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385</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8104</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91</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102</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6</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137</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132</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Словаччина</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264</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5753</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6353</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35</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9972</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1448</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61</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3</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5</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Словенія</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6045</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485</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7065</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1160</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849</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458</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133</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1</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35</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8</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Судан</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1119</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23391</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148</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6999</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8167</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41</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785</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Сирія</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168</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319</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17558</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513</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1087</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580</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2532</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336</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123</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23</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США</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29</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40</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75</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5344</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6456</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27452</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14390</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2</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3773</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12192</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695</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Таджикистан</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85</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260</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2420</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66</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95</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445</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749</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32</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Таїланд</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23891</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34324</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7</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370</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504</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189</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598</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3</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Туніс</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225</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547</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23665</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30579</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137</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62</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1203</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16</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5</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65</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Туреччина</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281</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4994</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36330</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3352</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4513</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35282</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229</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3038</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3065</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263</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7414</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Туркменістан</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29371</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41</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7</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3</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150</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3090</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24615</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195</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229</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17</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Танзанія</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71</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98</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111</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46415</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47</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6</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8</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Уганда</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50266</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7</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49284</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314</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969</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17</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361</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156</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r>
      <w:tr w:rsidR="00066245" w:rsidRPr="00635816" w:rsidTr="00F0478C">
        <w:tblPrEx>
          <w:tblLook w:val="0000" w:firstRow="0" w:lastRow="0" w:firstColumn="0" w:lastColumn="0" w:noHBand="0" w:noVBand="0"/>
        </w:tblPrEx>
        <w:trPr>
          <w:trHeight w:val="480"/>
          <w:jc w:val="center"/>
        </w:trPr>
        <w:tc>
          <w:tcPr>
            <w:tcW w:w="2539" w:type="dxa"/>
            <w:tcBorders>
              <w:bottom w:val="single" w:sz="2" w:space="0" w:color="auto"/>
            </w:tcBorders>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Узбекиста</w:t>
            </w:r>
            <w:r>
              <w:rPr>
                <w:rFonts w:ascii="Times New Roman" w:eastAsia="Times New Roman" w:hAnsi="Times New Roman" w:cs="Times New Roman"/>
                <w:sz w:val="28"/>
                <w:szCs w:val="28"/>
                <w:lang w:val="uk-UA"/>
              </w:rPr>
              <w:t>н</w:t>
            </w:r>
          </w:p>
        </w:tc>
        <w:tc>
          <w:tcPr>
            <w:tcW w:w="1134" w:type="dxa"/>
            <w:tcBorders>
              <w:bottom w:val="single" w:sz="2" w:space="0" w:color="auto"/>
            </w:tcBorders>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71</w:t>
            </w:r>
          </w:p>
        </w:tc>
        <w:tc>
          <w:tcPr>
            <w:tcW w:w="1134" w:type="dxa"/>
            <w:tcBorders>
              <w:bottom w:val="single" w:sz="2" w:space="0" w:color="auto"/>
            </w:tcBorders>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5323</w:t>
            </w:r>
          </w:p>
        </w:tc>
        <w:tc>
          <w:tcPr>
            <w:tcW w:w="1134" w:type="dxa"/>
            <w:tcBorders>
              <w:bottom w:val="single" w:sz="2" w:space="0" w:color="auto"/>
            </w:tcBorders>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56</w:t>
            </w:r>
          </w:p>
        </w:tc>
        <w:tc>
          <w:tcPr>
            <w:tcW w:w="1149" w:type="dxa"/>
            <w:tcBorders>
              <w:bottom w:val="single" w:sz="2" w:space="0" w:color="auto"/>
            </w:tcBorders>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61</w:t>
            </w:r>
          </w:p>
        </w:tc>
        <w:tc>
          <w:tcPr>
            <w:tcW w:w="1275" w:type="dxa"/>
            <w:tcBorders>
              <w:bottom w:val="single" w:sz="2" w:space="0" w:color="auto"/>
            </w:tcBorders>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48</w:t>
            </w:r>
          </w:p>
        </w:tc>
        <w:tc>
          <w:tcPr>
            <w:tcW w:w="1134" w:type="dxa"/>
            <w:tcBorders>
              <w:bottom w:val="single" w:sz="2" w:space="0" w:color="auto"/>
            </w:tcBorders>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4</w:t>
            </w:r>
          </w:p>
        </w:tc>
        <w:tc>
          <w:tcPr>
            <w:tcW w:w="1134" w:type="dxa"/>
            <w:tcBorders>
              <w:bottom w:val="single" w:sz="2" w:space="0" w:color="auto"/>
            </w:tcBorders>
          </w:tcPr>
          <w:p w:rsidR="00066245" w:rsidRPr="00635816" w:rsidRDefault="00066245" w:rsidP="00F0478C">
            <w:pPr>
              <w:spacing w:line="192" w:lineRule="auto"/>
              <w:jc w:val="center"/>
              <w:rPr>
                <w:rFonts w:ascii="Times New Roman" w:eastAsia="Times New Roman" w:hAnsi="Times New Roman" w:cs="Times New Roman"/>
                <w:sz w:val="28"/>
                <w:szCs w:val="28"/>
                <w:lang w:val="uk-UA"/>
              </w:rPr>
            </w:pPr>
            <w:r w:rsidRPr="00635816">
              <w:rPr>
                <w:rFonts w:ascii="Times New Roman" w:eastAsia="Times New Roman" w:hAnsi="Times New Roman" w:cs="Times New Roman"/>
                <w:sz w:val="28"/>
                <w:szCs w:val="28"/>
              </w:rPr>
              <w:t>1628</w:t>
            </w:r>
            <w:r w:rsidRPr="00635816">
              <w:rPr>
                <w:rFonts w:ascii="Times New Roman" w:eastAsia="Times New Roman" w:hAnsi="Times New Roman" w:cs="Times New Roman"/>
                <w:sz w:val="28"/>
                <w:szCs w:val="28"/>
                <w:lang w:val="uk-UA"/>
              </w:rPr>
              <w:t>2</w:t>
            </w:r>
          </w:p>
        </w:tc>
        <w:tc>
          <w:tcPr>
            <w:tcW w:w="1134" w:type="dxa"/>
            <w:tcBorders>
              <w:bottom w:val="single" w:sz="2" w:space="0" w:color="auto"/>
            </w:tcBorders>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197</w:t>
            </w:r>
          </w:p>
        </w:tc>
        <w:tc>
          <w:tcPr>
            <w:tcW w:w="1276" w:type="dxa"/>
            <w:tcBorders>
              <w:bottom w:val="single" w:sz="2" w:space="0" w:color="auto"/>
            </w:tcBorders>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1</w:t>
            </w:r>
          </w:p>
        </w:tc>
        <w:tc>
          <w:tcPr>
            <w:tcW w:w="1105" w:type="dxa"/>
            <w:tcBorders>
              <w:bottom w:val="single" w:sz="2" w:space="0" w:color="auto"/>
            </w:tcBorders>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16</w:t>
            </w:r>
          </w:p>
        </w:tc>
        <w:tc>
          <w:tcPr>
            <w:tcW w:w="992" w:type="dxa"/>
            <w:tcBorders>
              <w:bottom w:val="single" w:sz="2" w:space="0" w:color="auto"/>
            </w:tcBorders>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11</w:t>
            </w:r>
          </w:p>
        </w:tc>
      </w:tr>
      <w:tr w:rsidR="00066245" w:rsidRPr="00635816" w:rsidTr="00F0478C">
        <w:tblPrEx>
          <w:tblLook w:val="0000" w:firstRow="0" w:lastRow="0" w:firstColumn="0" w:lastColumn="0" w:noHBand="0" w:noVBand="0"/>
        </w:tblPrEx>
        <w:trPr>
          <w:trHeight w:val="567"/>
          <w:jc w:val="center"/>
        </w:trPr>
        <w:tc>
          <w:tcPr>
            <w:tcW w:w="2539" w:type="dxa"/>
            <w:tcBorders>
              <w:top w:val="single" w:sz="2" w:space="0" w:color="auto"/>
            </w:tcBorders>
          </w:tcPr>
          <w:p w:rsidR="00066245" w:rsidRPr="00635816" w:rsidRDefault="00066245" w:rsidP="00F0478C">
            <w:pPr>
              <w:spacing w:line="192" w:lineRule="auto"/>
              <w:rPr>
                <w:rFonts w:ascii="Times New Roman" w:eastAsia="Times New Roman" w:hAnsi="Times New Roman" w:cs="Times New Roman"/>
                <w:sz w:val="28"/>
                <w:szCs w:val="28"/>
                <w:lang w:val="uk-UA"/>
              </w:rPr>
            </w:pPr>
            <w:r w:rsidRPr="00635816">
              <w:rPr>
                <w:rFonts w:ascii="Times New Roman" w:eastAsia="Times New Roman" w:hAnsi="Times New Roman" w:cs="Times New Roman"/>
                <w:sz w:val="28"/>
                <w:szCs w:val="28"/>
                <w:lang w:val="uk-UA"/>
              </w:rPr>
              <w:t>Угорщина</w:t>
            </w:r>
          </w:p>
        </w:tc>
        <w:tc>
          <w:tcPr>
            <w:tcW w:w="1134" w:type="dxa"/>
            <w:tcBorders>
              <w:top w:val="single" w:sz="2" w:space="0" w:color="auto"/>
            </w:tcBorders>
          </w:tcPr>
          <w:p w:rsidR="00066245" w:rsidRPr="00635816" w:rsidRDefault="00066245" w:rsidP="00F0478C">
            <w:pPr>
              <w:spacing w:line="192" w:lineRule="auto"/>
              <w:jc w:val="center"/>
              <w:rPr>
                <w:rFonts w:ascii="Times New Roman" w:eastAsia="Times New Roman" w:hAnsi="Times New Roman" w:cs="Times New Roman"/>
                <w:sz w:val="28"/>
                <w:szCs w:val="28"/>
                <w:lang w:val="uk-UA"/>
              </w:rPr>
            </w:pPr>
            <w:r w:rsidRPr="00635816">
              <w:rPr>
                <w:rFonts w:ascii="Times New Roman" w:eastAsia="Times New Roman" w:hAnsi="Times New Roman" w:cs="Times New Roman"/>
                <w:sz w:val="28"/>
                <w:szCs w:val="28"/>
                <w:lang w:val="uk-UA"/>
              </w:rPr>
              <w:t>12514</w:t>
            </w:r>
          </w:p>
        </w:tc>
        <w:tc>
          <w:tcPr>
            <w:tcW w:w="1134" w:type="dxa"/>
            <w:tcBorders>
              <w:top w:val="single" w:sz="2" w:space="0" w:color="auto"/>
            </w:tcBorders>
          </w:tcPr>
          <w:p w:rsidR="00066245" w:rsidRPr="00635816" w:rsidRDefault="00066245" w:rsidP="00F0478C">
            <w:pPr>
              <w:spacing w:line="192" w:lineRule="auto"/>
              <w:jc w:val="center"/>
              <w:rPr>
                <w:rFonts w:ascii="Times New Roman" w:eastAsia="Times New Roman" w:hAnsi="Times New Roman" w:cs="Times New Roman"/>
                <w:sz w:val="28"/>
                <w:szCs w:val="28"/>
                <w:lang w:val="uk-UA"/>
              </w:rPr>
            </w:pPr>
            <w:r w:rsidRPr="00635816">
              <w:rPr>
                <w:rFonts w:ascii="Times New Roman" w:eastAsia="Times New Roman" w:hAnsi="Times New Roman" w:cs="Times New Roman"/>
                <w:sz w:val="28"/>
                <w:szCs w:val="28"/>
                <w:lang w:val="uk-UA"/>
              </w:rPr>
              <w:t>12367</w:t>
            </w:r>
          </w:p>
        </w:tc>
        <w:tc>
          <w:tcPr>
            <w:tcW w:w="1134" w:type="dxa"/>
            <w:tcBorders>
              <w:top w:val="single" w:sz="2" w:space="0" w:color="auto"/>
            </w:tcBorders>
          </w:tcPr>
          <w:p w:rsidR="00066245" w:rsidRPr="00635816" w:rsidRDefault="00066245" w:rsidP="00F0478C">
            <w:pPr>
              <w:spacing w:line="192" w:lineRule="auto"/>
              <w:jc w:val="center"/>
              <w:rPr>
                <w:rFonts w:ascii="Times New Roman" w:eastAsia="Times New Roman" w:hAnsi="Times New Roman" w:cs="Times New Roman"/>
                <w:sz w:val="28"/>
                <w:szCs w:val="28"/>
                <w:lang w:val="uk-UA"/>
              </w:rPr>
            </w:pPr>
            <w:r w:rsidRPr="00635816">
              <w:rPr>
                <w:rFonts w:ascii="Times New Roman" w:eastAsia="Times New Roman" w:hAnsi="Times New Roman" w:cs="Times New Roman"/>
                <w:sz w:val="28"/>
                <w:szCs w:val="28"/>
                <w:lang w:val="uk-UA"/>
              </w:rPr>
              <w:t>10694</w:t>
            </w:r>
          </w:p>
        </w:tc>
        <w:tc>
          <w:tcPr>
            <w:tcW w:w="1149" w:type="dxa"/>
            <w:tcBorders>
              <w:top w:val="single" w:sz="2" w:space="0" w:color="auto"/>
            </w:tcBorders>
          </w:tcPr>
          <w:p w:rsidR="00066245" w:rsidRPr="00635816" w:rsidRDefault="00066245" w:rsidP="00F0478C">
            <w:pPr>
              <w:spacing w:line="192" w:lineRule="auto"/>
              <w:jc w:val="center"/>
              <w:rPr>
                <w:rFonts w:ascii="Times New Roman" w:eastAsia="Times New Roman" w:hAnsi="Times New Roman" w:cs="Times New Roman"/>
                <w:sz w:val="28"/>
                <w:szCs w:val="28"/>
                <w:lang w:val="uk-UA"/>
              </w:rPr>
            </w:pPr>
            <w:r w:rsidRPr="00635816">
              <w:rPr>
                <w:rFonts w:ascii="Times New Roman" w:eastAsia="Times New Roman" w:hAnsi="Times New Roman" w:cs="Times New Roman"/>
                <w:sz w:val="28"/>
                <w:szCs w:val="28"/>
                <w:lang w:val="uk-UA"/>
              </w:rPr>
              <w:t>11402</w:t>
            </w:r>
          </w:p>
        </w:tc>
        <w:tc>
          <w:tcPr>
            <w:tcW w:w="1275" w:type="dxa"/>
            <w:tcBorders>
              <w:top w:val="single" w:sz="2" w:space="0" w:color="auto"/>
            </w:tcBorders>
          </w:tcPr>
          <w:p w:rsidR="00066245" w:rsidRPr="00635816" w:rsidRDefault="00066245" w:rsidP="00F0478C">
            <w:pPr>
              <w:spacing w:line="192" w:lineRule="auto"/>
              <w:jc w:val="center"/>
              <w:rPr>
                <w:rFonts w:ascii="Times New Roman" w:eastAsia="Times New Roman" w:hAnsi="Times New Roman" w:cs="Times New Roman"/>
                <w:sz w:val="28"/>
                <w:szCs w:val="28"/>
                <w:lang w:val="uk-UA"/>
              </w:rPr>
            </w:pPr>
            <w:r w:rsidRPr="00635816">
              <w:rPr>
                <w:rFonts w:ascii="Times New Roman" w:eastAsia="Times New Roman" w:hAnsi="Times New Roman" w:cs="Times New Roman"/>
                <w:sz w:val="28"/>
                <w:szCs w:val="28"/>
                <w:lang w:val="uk-UA"/>
              </w:rPr>
              <w:t>9750</w:t>
            </w:r>
          </w:p>
        </w:tc>
        <w:tc>
          <w:tcPr>
            <w:tcW w:w="1134" w:type="dxa"/>
            <w:tcBorders>
              <w:top w:val="single" w:sz="2" w:space="0" w:color="auto"/>
            </w:tcBorders>
          </w:tcPr>
          <w:p w:rsidR="00066245" w:rsidRPr="00635816" w:rsidRDefault="00066245" w:rsidP="00F0478C">
            <w:pPr>
              <w:spacing w:line="192" w:lineRule="auto"/>
              <w:jc w:val="center"/>
              <w:rPr>
                <w:rFonts w:ascii="Times New Roman" w:eastAsia="Times New Roman" w:hAnsi="Times New Roman" w:cs="Times New Roman"/>
                <w:sz w:val="28"/>
                <w:szCs w:val="28"/>
                <w:lang w:val="uk-UA"/>
              </w:rPr>
            </w:pPr>
            <w:r w:rsidRPr="00635816">
              <w:rPr>
                <w:rFonts w:ascii="Times New Roman" w:eastAsia="Times New Roman" w:hAnsi="Times New Roman" w:cs="Times New Roman"/>
                <w:sz w:val="28"/>
                <w:szCs w:val="28"/>
                <w:lang w:val="uk-UA"/>
              </w:rPr>
              <w:t>4342</w:t>
            </w:r>
          </w:p>
        </w:tc>
        <w:tc>
          <w:tcPr>
            <w:tcW w:w="1134" w:type="dxa"/>
            <w:tcBorders>
              <w:top w:val="single" w:sz="2" w:space="0" w:color="auto"/>
            </w:tcBorders>
          </w:tcPr>
          <w:p w:rsidR="00066245" w:rsidRPr="00635816" w:rsidRDefault="00066245" w:rsidP="00F0478C">
            <w:pPr>
              <w:spacing w:line="192" w:lineRule="auto"/>
              <w:jc w:val="center"/>
              <w:rPr>
                <w:rFonts w:ascii="Times New Roman" w:eastAsia="Times New Roman" w:hAnsi="Times New Roman" w:cs="Times New Roman"/>
                <w:sz w:val="28"/>
                <w:szCs w:val="28"/>
                <w:lang w:val="uk-UA"/>
              </w:rPr>
            </w:pPr>
            <w:r w:rsidRPr="00635816">
              <w:rPr>
                <w:rFonts w:ascii="Times New Roman" w:eastAsia="Times New Roman" w:hAnsi="Times New Roman" w:cs="Times New Roman"/>
                <w:sz w:val="28"/>
                <w:szCs w:val="28"/>
                <w:lang w:val="uk-UA"/>
              </w:rPr>
              <w:t>325</w:t>
            </w:r>
          </w:p>
        </w:tc>
        <w:tc>
          <w:tcPr>
            <w:tcW w:w="1134" w:type="dxa"/>
            <w:tcBorders>
              <w:top w:val="single" w:sz="2" w:space="0" w:color="auto"/>
            </w:tcBorders>
          </w:tcPr>
          <w:p w:rsidR="00066245" w:rsidRPr="00635816" w:rsidRDefault="00066245" w:rsidP="00F0478C">
            <w:pPr>
              <w:spacing w:line="192" w:lineRule="auto"/>
              <w:ind w:firstLine="200"/>
              <w:jc w:val="center"/>
              <w:rPr>
                <w:rFonts w:ascii="Times New Roman" w:eastAsia="Times New Roman" w:hAnsi="Times New Roman" w:cs="Times New Roman"/>
                <w:sz w:val="28"/>
                <w:szCs w:val="28"/>
                <w:lang w:val="uk-UA"/>
              </w:rPr>
            </w:pPr>
            <w:r w:rsidRPr="00635816">
              <w:rPr>
                <w:rFonts w:ascii="Times New Roman" w:eastAsia="Times New Roman" w:hAnsi="Times New Roman" w:cs="Times New Roman"/>
                <w:sz w:val="28"/>
                <w:szCs w:val="28"/>
                <w:lang w:val="uk-UA"/>
              </w:rPr>
              <w:t>2</w:t>
            </w:r>
          </w:p>
        </w:tc>
        <w:tc>
          <w:tcPr>
            <w:tcW w:w="1276" w:type="dxa"/>
            <w:tcBorders>
              <w:top w:val="single" w:sz="2" w:space="0" w:color="auto"/>
            </w:tcBorders>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c>
          <w:tcPr>
            <w:tcW w:w="1105" w:type="dxa"/>
            <w:tcBorders>
              <w:top w:val="single" w:sz="2" w:space="0" w:color="auto"/>
            </w:tcBorders>
          </w:tcPr>
          <w:p w:rsidR="00066245" w:rsidRPr="00635816" w:rsidRDefault="00066245" w:rsidP="00F0478C">
            <w:pPr>
              <w:spacing w:line="192" w:lineRule="auto"/>
              <w:jc w:val="center"/>
              <w:rPr>
                <w:rFonts w:ascii="Times New Roman" w:eastAsia="Times New Roman" w:hAnsi="Times New Roman" w:cs="Times New Roman"/>
                <w:sz w:val="28"/>
                <w:szCs w:val="28"/>
                <w:lang w:val="uk-UA"/>
              </w:rPr>
            </w:pPr>
            <w:r w:rsidRPr="00635816">
              <w:rPr>
                <w:rFonts w:ascii="Times New Roman" w:eastAsia="Times New Roman" w:hAnsi="Times New Roman" w:cs="Times New Roman"/>
                <w:sz w:val="28"/>
                <w:szCs w:val="28"/>
                <w:lang w:val="uk-UA"/>
              </w:rPr>
              <w:t>3</w:t>
            </w:r>
          </w:p>
        </w:tc>
        <w:tc>
          <w:tcPr>
            <w:tcW w:w="992" w:type="dxa"/>
            <w:tcBorders>
              <w:top w:val="single" w:sz="2" w:space="0" w:color="auto"/>
            </w:tcBorders>
          </w:tcPr>
          <w:p w:rsidR="00066245" w:rsidRPr="00635816" w:rsidRDefault="00066245" w:rsidP="00F0478C">
            <w:pPr>
              <w:spacing w:line="192" w:lineRule="auto"/>
              <w:rPr>
                <w:rFonts w:ascii="Times New Roman" w:hAnsi="Times New Roman" w:cs="Times New Roman"/>
                <w:sz w:val="28"/>
                <w:szCs w:val="28"/>
                <w:lang w:val="uk-UA"/>
              </w:rPr>
            </w:pPr>
            <w:r w:rsidRPr="00635816">
              <w:rPr>
                <w:rFonts w:ascii="Times New Roman" w:hAnsi="Times New Roman" w:cs="Times New Roman"/>
                <w:sz w:val="28"/>
                <w:szCs w:val="28"/>
                <w:lang w:val="uk-UA"/>
              </w:rPr>
              <w:t>24</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Філіппіни</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1366</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528</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3781</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143757</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120</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133</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17908</w:t>
            </w:r>
          </w:p>
        </w:tc>
        <w:tc>
          <w:tcPr>
            <w:tcW w:w="1134"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51574</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1</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Фінляндія</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60555</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4</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100</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24341</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25790</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60</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30354</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4</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8</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7</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15</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lastRenderedPageBreak/>
              <w:t>Франція</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4298</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71104</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2493</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2996</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55804</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5</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246</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504</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330</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106</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Хорватія</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9953</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24</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9816</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54</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1356</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3728</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991</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146</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2</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Чехія</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5222</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2960</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11</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5058</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27</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1180</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20</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17</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Чорногорія</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76</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13142</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99</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95</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32</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7</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49</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1</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1</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Чи</w:t>
            </w:r>
            <w:r w:rsidRPr="00635816">
              <w:rPr>
                <w:rFonts w:ascii="Times New Roman" w:eastAsia="Times New Roman" w:hAnsi="Times New Roman" w:cs="Times New Roman"/>
                <w:sz w:val="28"/>
                <w:szCs w:val="28"/>
                <w:lang w:val="uk-UA"/>
              </w:rPr>
              <w:t>лі</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142</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13</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38</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1326</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263</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16</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12</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536</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Швеція</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190</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1723</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217</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7022</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8022</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10235</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31</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38</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85</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5</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167</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Швейцарія</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84</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120</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78</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1099</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761</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3721</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1695</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4885</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37</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114</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391</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Шрі-Ланка</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554</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31</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352</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264</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1460</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49</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57</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eastAsia="Times New Roman" w:hAnsi="Times New Roman" w:cs="Times New Roman"/>
                <w:sz w:val="28"/>
                <w:szCs w:val="28"/>
              </w:rPr>
              <w:t>−</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Японія</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294</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262</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11</w:t>
            </w:r>
          </w:p>
        </w:tc>
        <w:tc>
          <w:tcPr>
            <w:tcW w:w="1149"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5275</w:t>
            </w:r>
          </w:p>
        </w:tc>
        <w:tc>
          <w:tcPr>
            <w:tcW w:w="127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1002</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26</w:t>
            </w:r>
          </w:p>
        </w:tc>
        <w:tc>
          <w:tcPr>
            <w:tcW w:w="1134"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290</w:t>
            </w:r>
          </w:p>
        </w:tc>
        <w:tc>
          <w:tcPr>
            <w:tcW w:w="1134" w:type="dxa"/>
          </w:tcPr>
          <w:p w:rsidR="00066245" w:rsidRPr="00635816" w:rsidRDefault="00066245" w:rsidP="00F0478C">
            <w:pPr>
              <w:spacing w:line="192" w:lineRule="auto"/>
              <w:ind w:firstLine="200"/>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lang w:val="uk-UA"/>
              </w:rPr>
              <w:t>7</w:t>
            </w:r>
          </w:p>
        </w:tc>
        <w:tc>
          <w:tcPr>
            <w:tcW w:w="1276"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85</w:t>
            </w:r>
          </w:p>
        </w:tc>
        <w:tc>
          <w:tcPr>
            <w:tcW w:w="1105" w:type="dxa"/>
          </w:tcPr>
          <w:p w:rsidR="00066245" w:rsidRPr="00635816" w:rsidRDefault="00066245" w:rsidP="00F0478C">
            <w:pPr>
              <w:spacing w:line="192" w:lineRule="auto"/>
              <w:jc w:val="center"/>
              <w:rPr>
                <w:rFonts w:ascii="Times New Roman" w:eastAsia="Times New Roman" w:hAnsi="Times New Roman" w:cs="Times New Roman"/>
                <w:sz w:val="28"/>
                <w:szCs w:val="28"/>
              </w:rPr>
            </w:pPr>
            <w:r w:rsidRPr="00635816">
              <w:rPr>
                <w:rFonts w:ascii="Times New Roman" w:eastAsia="Times New Roman" w:hAnsi="Times New Roman" w:cs="Times New Roman"/>
                <w:sz w:val="28"/>
                <w:szCs w:val="28"/>
              </w:rPr>
              <w:t>32</w:t>
            </w:r>
          </w:p>
        </w:tc>
        <w:tc>
          <w:tcPr>
            <w:tcW w:w="992" w:type="dxa"/>
          </w:tcPr>
          <w:p w:rsidR="00066245" w:rsidRPr="00635816" w:rsidRDefault="00066245" w:rsidP="00F0478C">
            <w:pPr>
              <w:spacing w:line="192" w:lineRule="auto"/>
              <w:jc w:val="center"/>
              <w:rPr>
                <w:rFonts w:ascii="Times New Roman" w:hAnsi="Times New Roman" w:cs="Times New Roman"/>
                <w:sz w:val="28"/>
                <w:szCs w:val="28"/>
                <w:lang w:val="uk-UA"/>
              </w:rPr>
            </w:pPr>
            <w:r w:rsidRPr="00635816">
              <w:rPr>
                <w:rFonts w:ascii="Times New Roman" w:hAnsi="Times New Roman" w:cs="Times New Roman"/>
                <w:sz w:val="28"/>
                <w:szCs w:val="28"/>
                <w:lang w:val="uk-UA"/>
              </w:rPr>
              <w:t>18</w:t>
            </w:r>
          </w:p>
        </w:tc>
      </w:tr>
      <w:tr w:rsidR="00066245" w:rsidRPr="00635816" w:rsidTr="00F0478C">
        <w:tblPrEx>
          <w:tblLook w:val="0000" w:firstRow="0" w:lastRow="0" w:firstColumn="0" w:lastColumn="0" w:noHBand="0" w:noVBand="0"/>
        </w:tblPrEx>
        <w:trPr>
          <w:trHeight w:val="510"/>
          <w:jc w:val="center"/>
        </w:trPr>
        <w:tc>
          <w:tcPr>
            <w:tcW w:w="2539" w:type="dxa"/>
          </w:tcPr>
          <w:p w:rsidR="00066245" w:rsidRPr="00635816" w:rsidRDefault="00066245" w:rsidP="00F0478C">
            <w:pPr>
              <w:spacing w:line="192" w:lineRule="auto"/>
              <w:rPr>
                <w:rFonts w:ascii="Times New Roman" w:eastAsia="Times New Roman" w:hAnsi="Times New Roman" w:cs="Times New Roman"/>
                <w:sz w:val="28"/>
                <w:szCs w:val="28"/>
                <w:lang w:val="uk-UA"/>
              </w:rPr>
            </w:pPr>
            <w:r w:rsidRPr="00635816">
              <w:rPr>
                <w:rFonts w:ascii="Times New Roman" w:eastAsia="Times New Roman" w:hAnsi="Times New Roman" w:cs="Times New Roman"/>
                <w:sz w:val="28"/>
                <w:szCs w:val="28"/>
                <w:lang w:val="uk-UA"/>
              </w:rPr>
              <w:t>∑</w:t>
            </w:r>
          </w:p>
        </w:tc>
        <w:tc>
          <w:tcPr>
            <w:tcW w:w="1134" w:type="dxa"/>
          </w:tcPr>
          <w:p w:rsidR="00066245" w:rsidRPr="00804610" w:rsidRDefault="00066245" w:rsidP="00F0478C">
            <w:pPr>
              <w:spacing w:line="192" w:lineRule="auto"/>
              <w:jc w:val="center"/>
              <w:rPr>
                <w:rFonts w:ascii="Times New Roman" w:eastAsia="Times New Roman" w:hAnsi="Times New Roman" w:cs="Times New Roman"/>
                <w:b/>
                <w:sz w:val="24"/>
                <w:szCs w:val="24"/>
              </w:rPr>
            </w:pPr>
            <w:r w:rsidRPr="00804610">
              <w:rPr>
                <w:rFonts w:ascii="Times New Roman" w:eastAsia="Times New Roman" w:hAnsi="Times New Roman" w:cs="Times New Roman"/>
                <w:b/>
                <w:bCs/>
                <w:sz w:val="24"/>
                <w:szCs w:val="24"/>
              </w:rPr>
              <w:t>1444962</w:t>
            </w:r>
          </w:p>
        </w:tc>
        <w:tc>
          <w:tcPr>
            <w:tcW w:w="1134" w:type="dxa"/>
          </w:tcPr>
          <w:p w:rsidR="00066245" w:rsidRPr="00804610" w:rsidRDefault="00066245" w:rsidP="00F0478C">
            <w:pPr>
              <w:spacing w:line="192" w:lineRule="auto"/>
              <w:jc w:val="center"/>
              <w:rPr>
                <w:rFonts w:ascii="Times New Roman" w:eastAsia="Times New Roman" w:hAnsi="Times New Roman" w:cs="Times New Roman"/>
                <w:b/>
                <w:sz w:val="24"/>
                <w:szCs w:val="24"/>
                <w:lang w:val="uk-UA"/>
              </w:rPr>
            </w:pPr>
            <w:r w:rsidRPr="00804610">
              <w:rPr>
                <w:rFonts w:ascii="Times New Roman" w:eastAsia="Times New Roman" w:hAnsi="Times New Roman" w:cs="Times New Roman"/>
                <w:b/>
                <w:bCs/>
                <w:sz w:val="24"/>
                <w:szCs w:val="24"/>
                <w:lang w:val="uk-UA"/>
              </w:rPr>
              <w:t>1693348</w:t>
            </w:r>
          </w:p>
        </w:tc>
        <w:tc>
          <w:tcPr>
            <w:tcW w:w="1134" w:type="dxa"/>
          </w:tcPr>
          <w:p w:rsidR="00066245" w:rsidRPr="00804610" w:rsidRDefault="00066245" w:rsidP="00F0478C">
            <w:pPr>
              <w:spacing w:line="192" w:lineRule="auto"/>
              <w:jc w:val="center"/>
              <w:rPr>
                <w:rFonts w:ascii="Times New Roman" w:eastAsia="Times New Roman" w:hAnsi="Times New Roman" w:cs="Times New Roman"/>
                <w:b/>
                <w:sz w:val="24"/>
                <w:szCs w:val="24"/>
              </w:rPr>
            </w:pPr>
            <w:r w:rsidRPr="00804610">
              <w:rPr>
                <w:rFonts w:ascii="Times New Roman" w:eastAsia="Times New Roman" w:hAnsi="Times New Roman" w:cs="Times New Roman"/>
                <w:b/>
                <w:bCs/>
                <w:sz w:val="24"/>
                <w:szCs w:val="24"/>
              </w:rPr>
              <w:t>1350245</w:t>
            </w:r>
          </w:p>
        </w:tc>
        <w:tc>
          <w:tcPr>
            <w:tcW w:w="1149" w:type="dxa"/>
          </w:tcPr>
          <w:p w:rsidR="00066245" w:rsidRPr="00804610" w:rsidRDefault="00066245" w:rsidP="00F0478C">
            <w:pPr>
              <w:spacing w:line="192" w:lineRule="auto"/>
              <w:jc w:val="center"/>
              <w:rPr>
                <w:rFonts w:ascii="Times New Roman" w:eastAsia="Times New Roman" w:hAnsi="Times New Roman" w:cs="Times New Roman"/>
                <w:b/>
                <w:sz w:val="24"/>
                <w:szCs w:val="24"/>
                <w:lang w:val="uk-UA"/>
              </w:rPr>
            </w:pPr>
            <w:r w:rsidRPr="00804610">
              <w:rPr>
                <w:rFonts w:ascii="Times New Roman" w:eastAsia="Times New Roman" w:hAnsi="Times New Roman" w:cs="Times New Roman"/>
                <w:b/>
                <w:bCs/>
                <w:sz w:val="24"/>
                <w:szCs w:val="24"/>
                <w:lang w:val="uk-UA"/>
              </w:rPr>
              <w:t>1083015</w:t>
            </w:r>
          </w:p>
        </w:tc>
        <w:tc>
          <w:tcPr>
            <w:tcW w:w="1275" w:type="dxa"/>
          </w:tcPr>
          <w:p w:rsidR="00066245" w:rsidRPr="00804610" w:rsidRDefault="00066245" w:rsidP="00F0478C">
            <w:pPr>
              <w:spacing w:line="192" w:lineRule="auto"/>
              <w:jc w:val="center"/>
              <w:rPr>
                <w:rFonts w:ascii="Times New Roman" w:eastAsia="Times New Roman" w:hAnsi="Times New Roman" w:cs="Times New Roman"/>
                <w:b/>
                <w:sz w:val="24"/>
                <w:szCs w:val="24"/>
              </w:rPr>
            </w:pPr>
            <w:r w:rsidRPr="00804610">
              <w:rPr>
                <w:rFonts w:ascii="Times New Roman" w:eastAsia="Times New Roman" w:hAnsi="Times New Roman" w:cs="Times New Roman"/>
                <w:b/>
                <w:sz w:val="24"/>
                <w:szCs w:val="24"/>
              </w:rPr>
              <w:t>1225954</w:t>
            </w:r>
          </w:p>
        </w:tc>
        <w:tc>
          <w:tcPr>
            <w:tcW w:w="1134" w:type="dxa"/>
          </w:tcPr>
          <w:p w:rsidR="00066245" w:rsidRPr="00804610" w:rsidRDefault="00066245" w:rsidP="00F0478C">
            <w:pPr>
              <w:spacing w:line="192" w:lineRule="auto"/>
              <w:jc w:val="center"/>
              <w:rPr>
                <w:rFonts w:ascii="Times New Roman" w:eastAsia="Times New Roman" w:hAnsi="Times New Roman" w:cs="Times New Roman"/>
                <w:b/>
                <w:sz w:val="24"/>
                <w:szCs w:val="24"/>
              </w:rPr>
            </w:pPr>
            <w:r w:rsidRPr="00804610">
              <w:rPr>
                <w:rFonts w:ascii="Times New Roman" w:eastAsia="Times New Roman" w:hAnsi="Times New Roman" w:cs="Times New Roman"/>
                <w:b/>
                <w:bCs/>
                <w:sz w:val="24"/>
                <w:szCs w:val="24"/>
              </w:rPr>
              <w:t>940052</w:t>
            </w:r>
          </w:p>
        </w:tc>
        <w:tc>
          <w:tcPr>
            <w:tcW w:w="1134" w:type="dxa"/>
          </w:tcPr>
          <w:p w:rsidR="00066245" w:rsidRPr="00804610" w:rsidRDefault="00066245" w:rsidP="00F0478C">
            <w:pPr>
              <w:spacing w:line="192" w:lineRule="auto"/>
              <w:jc w:val="center"/>
              <w:rPr>
                <w:rFonts w:ascii="Times New Roman" w:eastAsia="Times New Roman" w:hAnsi="Times New Roman" w:cs="Times New Roman"/>
                <w:b/>
                <w:sz w:val="24"/>
                <w:szCs w:val="24"/>
              </w:rPr>
            </w:pPr>
            <w:r w:rsidRPr="00804610">
              <w:rPr>
                <w:rFonts w:ascii="Times New Roman" w:eastAsia="Times New Roman" w:hAnsi="Times New Roman" w:cs="Times New Roman"/>
                <w:b/>
                <w:bCs/>
                <w:sz w:val="24"/>
                <w:szCs w:val="24"/>
              </w:rPr>
              <w:t>488496</w:t>
            </w:r>
          </w:p>
        </w:tc>
        <w:tc>
          <w:tcPr>
            <w:tcW w:w="1134" w:type="dxa"/>
          </w:tcPr>
          <w:p w:rsidR="00066245" w:rsidRPr="00804610" w:rsidRDefault="00066245" w:rsidP="00F0478C">
            <w:pPr>
              <w:spacing w:line="192" w:lineRule="auto"/>
              <w:rPr>
                <w:rFonts w:ascii="Times New Roman" w:eastAsia="Times New Roman" w:hAnsi="Times New Roman" w:cs="Times New Roman"/>
                <w:b/>
                <w:sz w:val="24"/>
                <w:szCs w:val="24"/>
                <w:lang w:val="uk-UA"/>
              </w:rPr>
            </w:pPr>
            <w:r w:rsidRPr="00804610">
              <w:rPr>
                <w:rFonts w:ascii="Times New Roman" w:eastAsia="Times New Roman" w:hAnsi="Times New Roman" w:cs="Times New Roman"/>
                <w:b/>
                <w:bCs/>
                <w:sz w:val="24"/>
                <w:szCs w:val="24"/>
                <w:lang w:val="uk-UA"/>
              </w:rPr>
              <w:t>146804</w:t>
            </w:r>
          </w:p>
        </w:tc>
        <w:tc>
          <w:tcPr>
            <w:tcW w:w="1276" w:type="dxa"/>
          </w:tcPr>
          <w:p w:rsidR="00066245" w:rsidRPr="00804610" w:rsidRDefault="00066245" w:rsidP="00F0478C">
            <w:pPr>
              <w:spacing w:line="192" w:lineRule="auto"/>
              <w:jc w:val="center"/>
              <w:rPr>
                <w:rFonts w:ascii="Times New Roman" w:hAnsi="Times New Roman" w:cs="Times New Roman"/>
                <w:b/>
                <w:sz w:val="24"/>
                <w:szCs w:val="24"/>
                <w:lang w:val="uk-UA"/>
              </w:rPr>
            </w:pPr>
            <w:r w:rsidRPr="00804610">
              <w:rPr>
                <w:rFonts w:ascii="Times New Roman" w:eastAsia="Times New Roman" w:hAnsi="Times New Roman" w:cs="Times New Roman"/>
                <w:b/>
                <w:bCs/>
                <w:sz w:val="24"/>
                <w:szCs w:val="24"/>
                <w:lang w:val="uk-UA"/>
              </w:rPr>
              <w:t>137906</w:t>
            </w:r>
          </w:p>
        </w:tc>
        <w:tc>
          <w:tcPr>
            <w:tcW w:w="1105" w:type="dxa"/>
          </w:tcPr>
          <w:p w:rsidR="00066245" w:rsidRPr="00804610" w:rsidRDefault="00066245" w:rsidP="00F0478C">
            <w:pPr>
              <w:spacing w:line="192" w:lineRule="auto"/>
              <w:jc w:val="center"/>
              <w:rPr>
                <w:rFonts w:ascii="Times New Roman" w:eastAsia="Times New Roman" w:hAnsi="Times New Roman" w:cs="Times New Roman"/>
                <w:b/>
                <w:sz w:val="24"/>
                <w:szCs w:val="24"/>
              </w:rPr>
            </w:pPr>
            <w:r w:rsidRPr="00804610">
              <w:rPr>
                <w:rFonts w:ascii="Times New Roman" w:eastAsia="Times New Roman" w:hAnsi="Times New Roman" w:cs="Times New Roman"/>
                <w:b/>
                <w:bCs/>
                <w:sz w:val="24"/>
                <w:szCs w:val="24"/>
              </w:rPr>
              <w:t>172848</w:t>
            </w:r>
          </w:p>
        </w:tc>
        <w:tc>
          <w:tcPr>
            <w:tcW w:w="992" w:type="dxa"/>
          </w:tcPr>
          <w:p w:rsidR="00066245" w:rsidRPr="00804610" w:rsidRDefault="00066245" w:rsidP="00F0478C">
            <w:pPr>
              <w:spacing w:line="192" w:lineRule="auto"/>
              <w:jc w:val="center"/>
              <w:rPr>
                <w:rFonts w:ascii="Times New Roman" w:hAnsi="Times New Roman" w:cs="Times New Roman"/>
                <w:b/>
                <w:sz w:val="24"/>
                <w:szCs w:val="24"/>
                <w:lang w:val="uk-UA"/>
              </w:rPr>
            </w:pPr>
            <w:r w:rsidRPr="00804610">
              <w:rPr>
                <w:rFonts w:ascii="Times New Roman" w:eastAsia="Times New Roman" w:hAnsi="Times New Roman" w:cs="Times New Roman"/>
                <w:b/>
                <w:bCs/>
                <w:sz w:val="24"/>
                <w:szCs w:val="24"/>
                <w:lang w:val="uk-UA"/>
              </w:rPr>
              <w:t>38958</w:t>
            </w:r>
          </w:p>
        </w:tc>
      </w:tr>
    </w:tbl>
    <w:p w:rsidR="00066245" w:rsidRDefault="00066245" w:rsidP="00066245">
      <w:pPr>
        <w:spacing w:after="0" w:line="192" w:lineRule="auto"/>
        <w:ind w:firstLine="708"/>
        <w:jc w:val="center"/>
        <w:rPr>
          <w:rFonts w:ascii="Times New Roman" w:hAnsi="Times New Roman" w:cs="Times New Roman"/>
          <w:sz w:val="28"/>
          <w:szCs w:val="28"/>
          <w:lang w:val="uk-UA"/>
        </w:rPr>
      </w:pPr>
    </w:p>
    <w:p w:rsidR="00066245" w:rsidRDefault="00066245" w:rsidP="00066245">
      <w:pPr>
        <w:spacing w:after="0" w:line="192" w:lineRule="auto"/>
        <w:ind w:firstLine="708"/>
        <w:jc w:val="center"/>
        <w:rPr>
          <w:rFonts w:ascii="Times New Roman" w:hAnsi="Times New Roman" w:cs="Times New Roman"/>
          <w:sz w:val="28"/>
          <w:szCs w:val="28"/>
          <w:lang w:val="uk-UA"/>
        </w:rPr>
      </w:pPr>
    </w:p>
    <w:p w:rsidR="00066245" w:rsidRDefault="00066245" w:rsidP="00066245">
      <w:pPr>
        <w:spacing w:after="0" w:line="240" w:lineRule="auto"/>
        <w:ind w:firstLine="708"/>
        <w:jc w:val="center"/>
        <w:rPr>
          <w:rFonts w:ascii="Times New Roman" w:hAnsi="Times New Roman" w:cs="Times New Roman"/>
          <w:sz w:val="28"/>
          <w:szCs w:val="28"/>
          <w:lang w:val="uk-UA"/>
        </w:rPr>
      </w:pPr>
    </w:p>
    <w:p w:rsidR="00066245" w:rsidRDefault="00066245" w:rsidP="00066245">
      <w:pPr>
        <w:spacing w:after="0" w:line="240" w:lineRule="auto"/>
        <w:ind w:firstLine="708"/>
        <w:jc w:val="center"/>
        <w:rPr>
          <w:rFonts w:ascii="Times New Roman" w:hAnsi="Times New Roman" w:cs="Times New Roman"/>
          <w:sz w:val="28"/>
          <w:szCs w:val="28"/>
          <w:lang w:val="uk-UA"/>
        </w:rPr>
      </w:pPr>
    </w:p>
    <w:p w:rsidR="00066245" w:rsidRDefault="00066245" w:rsidP="00066245">
      <w:pPr>
        <w:spacing w:after="0" w:line="240" w:lineRule="auto"/>
        <w:rPr>
          <w:rFonts w:ascii="Times New Roman" w:hAnsi="Times New Roman" w:cs="Times New Roman"/>
          <w:sz w:val="28"/>
          <w:szCs w:val="28"/>
          <w:lang w:val="uk-UA"/>
        </w:rPr>
      </w:pPr>
    </w:p>
    <w:p w:rsidR="00066245" w:rsidRDefault="00066245" w:rsidP="00066245">
      <w:pPr>
        <w:spacing w:after="0" w:line="360" w:lineRule="auto"/>
        <w:ind w:firstLine="708"/>
        <w:jc w:val="right"/>
        <w:rPr>
          <w:rFonts w:ascii="Times New Roman" w:hAnsi="Times New Roman" w:cs="Times New Roman"/>
          <w:sz w:val="28"/>
          <w:szCs w:val="28"/>
          <w:lang w:val="uk-UA"/>
        </w:rPr>
      </w:pPr>
    </w:p>
    <w:p w:rsidR="00066245" w:rsidRDefault="00066245" w:rsidP="00066245">
      <w:pPr>
        <w:spacing w:after="0" w:line="360" w:lineRule="auto"/>
        <w:ind w:firstLine="708"/>
        <w:jc w:val="right"/>
        <w:rPr>
          <w:rFonts w:ascii="Times New Roman" w:hAnsi="Times New Roman" w:cs="Times New Roman"/>
          <w:sz w:val="28"/>
          <w:szCs w:val="28"/>
          <w:lang w:val="uk-UA"/>
        </w:rPr>
      </w:pPr>
    </w:p>
    <w:p w:rsidR="00066245" w:rsidRDefault="00066245" w:rsidP="00066245">
      <w:pPr>
        <w:spacing w:after="0" w:line="360" w:lineRule="auto"/>
        <w:ind w:firstLine="708"/>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Е</w:t>
      </w:r>
    </w:p>
    <w:p w:rsidR="00066245" w:rsidRDefault="00066245" w:rsidP="00066245">
      <w:pPr>
        <w:spacing w:after="0" w:line="360" w:lineRule="auto"/>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Кількість іноземних туристів за метою поїздки в 2018 році за регіонами, осіб [21]</w:t>
      </w:r>
    </w:p>
    <w:tbl>
      <w:tblPr>
        <w:tblStyle w:val="a6"/>
        <w:tblW w:w="14847" w:type="dxa"/>
        <w:jc w:val="center"/>
        <w:tblLayout w:type="fixed"/>
        <w:tblLook w:val="04A0" w:firstRow="1" w:lastRow="0" w:firstColumn="1" w:lastColumn="0" w:noHBand="0" w:noVBand="1"/>
      </w:tblPr>
      <w:tblGrid>
        <w:gridCol w:w="2691"/>
        <w:gridCol w:w="2268"/>
        <w:gridCol w:w="1843"/>
        <w:gridCol w:w="1701"/>
        <w:gridCol w:w="1417"/>
        <w:gridCol w:w="1704"/>
        <w:gridCol w:w="2265"/>
        <w:gridCol w:w="958"/>
      </w:tblGrid>
      <w:tr w:rsidR="00066245" w:rsidRPr="00EF3112" w:rsidTr="00F0478C">
        <w:trPr>
          <w:trHeight w:val="190"/>
          <w:jc w:val="center"/>
        </w:trPr>
        <w:tc>
          <w:tcPr>
            <w:tcW w:w="2691" w:type="dxa"/>
            <w:tcBorders>
              <w:bottom w:val="single" w:sz="4" w:space="0" w:color="auto"/>
            </w:tcBorders>
          </w:tcPr>
          <w:p w:rsidR="00066245" w:rsidRPr="00D577A8" w:rsidRDefault="00066245" w:rsidP="00F0478C">
            <w:pPr>
              <w:spacing w:line="192" w:lineRule="auto"/>
              <w:jc w:val="center"/>
              <w:rPr>
                <w:rFonts w:ascii="Times New Roman" w:hAnsi="Times New Roman" w:cs="Times New Roman"/>
                <w:sz w:val="28"/>
                <w:szCs w:val="28"/>
                <w:lang w:val="uk-UA"/>
              </w:rPr>
            </w:pPr>
          </w:p>
        </w:tc>
        <w:tc>
          <w:tcPr>
            <w:tcW w:w="2268" w:type="dxa"/>
            <w:tcBorders>
              <w:bottom w:val="single" w:sz="4" w:space="0" w:color="auto"/>
            </w:tcBorders>
          </w:tcPr>
          <w:p w:rsidR="00066245" w:rsidRPr="00D577A8" w:rsidRDefault="00066245" w:rsidP="00F0478C">
            <w:pPr>
              <w:spacing w:line="192" w:lineRule="auto"/>
              <w:jc w:val="center"/>
              <w:rPr>
                <w:rFonts w:ascii="Times New Roman" w:hAnsi="Times New Roman" w:cs="Times New Roman"/>
                <w:sz w:val="28"/>
                <w:szCs w:val="28"/>
                <w:lang w:val="uk-UA"/>
              </w:rPr>
            </w:pPr>
            <w:r w:rsidRPr="00D577A8">
              <w:rPr>
                <w:rFonts w:ascii="Times New Roman" w:hAnsi="Times New Roman" w:cs="Times New Roman"/>
                <w:sz w:val="28"/>
                <w:szCs w:val="28"/>
                <w:lang w:val="uk-UA"/>
              </w:rPr>
              <w:t>Загальна кількість виїзних туристів</w:t>
            </w:r>
          </w:p>
        </w:tc>
        <w:tc>
          <w:tcPr>
            <w:tcW w:w="1843" w:type="dxa"/>
            <w:tcBorders>
              <w:bottom w:val="single" w:sz="4" w:space="0" w:color="auto"/>
            </w:tcBorders>
          </w:tcPr>
          <w:p w:rsidR="00066245" w:rsidRPr="00D577A8" w:rsidRDefault="00066245" w:rsidP="00F0478C">
            <w:pPr>
              <w:spacing w:line="192" w:lineRule="auto"/>
              <w:jc w:val="center"/>
              <w:rPr>
                <w:rFonts w:ascii="Times New Roman" w:hAnsi="Times New Roman" w:cs="Times New Roman"/>
                <w:sz w:val="28"/>
                <w:szCs w:val="28"/>
                <w:lang w:val="uk-UA"/>
              </w:rPr>
            </w:pPr>
            <w:r w:rsidRPr="00D577A8">
              <w:rPr>
                <w:rFonts w:ascii="Times New Roman" w:hAnsi="Times New Roman" w:cs="Times New Roman"/>
                <w:sz w:val="28"/>
                <w:szCs w:val="28"/>
                <w:lang w:val="uk-UA"/>
              </w:rPr>
              <w:t>службова, ділова, навчання</w:t>
            </w:r>
          </w:p>
        </w:tc>
        <w:tc>
          <w:tcPr>
            <w:tcW w:w="1701" w:type="dxa"/>
            <w:tcBorders>
              <w:bottom w:val="single" w:sz="4" w:space="0" w:color="auto"/>
            </w:tcBorders>
          </w:tcPr>
          <w:p w:rsidR="00066245" w:rsidRPr="00D577A8" w:rsidRDefault="00066245" w:rsidP="00F0478C">
            <w:pPr>
              <w:spacing w:line="192" w:lineRule="auto"/>
              <w:jc w:val="center"/>
              <w:rPr>
                <w:rFonts w:ascii="Times New Roman" w:hAnsi="Times New Roman" w:cs="Times New Roman"/>
                <w:sz w:val="28"/>
                <w:szCs w:val="28"/>
                <w:lang w:val="uk-UA"/>
              </w:rPr>
            </w:pPr>
            <w:r w:rsidRPr="00D577A8">
              <w:rPr>
                <w:rFonts w:ascii="Times New Roman" w:hAnsi="Times New Roman" w:cs="Times New Roman"/>
                <w:sz w:val="28"/>
                <w:szCs w:val="28"/>
                <w:lang w:val="uk-UA"/>
              </w:rPr>
              <w:t>відпочинок та дозвілля</w:t>
            </w:r>
          </w:p>
        </w:tc>
        <w:tc>
          <w:tcPr>
            <w:tcW w:w="1417" w:type="dxa"/>
            <w:tcBorders>
              <w:bottom w:val="single" w:sz="4" w:space="0" w:color="auto"/>
            </w:tcBorders>
          </w:tcPr>
          <w:p w:rsidR="00066245" w:rsidRPr="00D577A8" w:rsidRDefault="00066245" w:rsidP="00F0478C">
            <w:pPr>
              <w:spacing w:line="192" w:lineRule="auto"/>
              <w:jc w:val="center"/>
              <w:rPr>
                <w:rFonts w:ascii="Times New Roman" w:hAnsi="Times New Roman" w:cs="Times New Roman"/>
                <w:sz w:val="28"/>
                <w:szCs w:val="28"/>
                <w:lang w:val="uk-UA"/>
              </w:rPr>
            </w:pPr>
            <w:r w:rsidRPr="00D577A8">
              <w:rPr>
                <w:rFonts w:ascii="Times New Roman" w:hAnsi="Times New Roman" w:cs="Times New Roman"/>
                <w:sz w:val="28"/>
                <w:szCs w:val="28"/>
                <w:lang w:val="uk-UA"/>
              </w:rPr>
              <w:t>лікування</w:t>
            </w:r>
          </w:p>
        </w:tc>
        <w:tc>
          <w:tcPr>
            <w:tcW w:w="1704" w:type="dxa"/>
            <w:tcBorders>
              <w:bottom w:val="single" w:sz="4" w:space="0" w:color="auto"/>
            </w:tcBorders>
          </w:tcPr>
          <w:p w:rsidR="00066245" w:rsidRPr="00D577A8" w:rsidRDefault="00066245" w:rsidP="00F0478C">
            <w:pPr>
              <w:spacing w:line="192" w:lineRule="auto"/>
              <w:jc w:val="center"/>
              <w:rPr>
                <w:rFonts w:ascii="Times New Roman" w:hAnsi="Times New Roman" w:cs="Times New Roman"/>
                <w:sz w:val="28"/>
                <w:szCs w:val="28"/>
                <w:lang w:val="uk-UA"/>
              </w:rPr>
            </w:pPr>
            <w:r w:rsidRPr="00D577A8">
              <w:rPr>
                <w:rFonts w:ascii="Times New Roman" w:hAnsi="Times New Roman" w:cs="Times New Roman"/>
                <w:sz w:val="28"/>
                <w:szCs w:val="28"/>
                <w:lang w:val="uk-UA"/>
              </w:rPr>
              <w:t>спортивний</w:t>
            </w:r>
          </w:p>
        </w:tc>
        <w:tc>
          <w:tcPr>
            <w:tcW w:w="2265" w:type="dxa"/>
            <w:tcBorders>
              <w:bottom w:val="single" w:sz="4" w:space="0" w:color="auto"/>
            </w:tcBorders>
          </w:tcPr>
          <w:p w:rsidR="00066245" w:rsidRPr="00D577A8" w:rsidRDefault="00066245" w:rsidP="00F0478C">
            <w:pPr>
              <w:spacing w:line="192" w:lineRule="auto"/>
              <w:jc w:val="center"/>
              <w:rPr>
                <w:rFonts w:ascii="Times New Roman" w:hAnsi="Times New Roman" w:cs="Times New Roman"/>
                <w:sz w:val="28"/>
                <w:szCs w:val="28"/>
                <w:lang w:val="uk-UA"/>
              </w:rPr>
            </w:pPr>
            <w:r w:rsidRPr="00D577A8">
              <w:rPr>
                <w:rFonts w:ascii="Times New Roman" w:hAnsi="Times New Roman" w:cs="Times New Roman"/>
                <w:sz w:val="28"/>
                <w:szCs w:val="28"/>
                <w:lang w:val="uk-UA"/>
              </w:rPr>
              <w:t>спеціалізований</w:t>
            </w:r>
          </w:p>
        </w:tc>
        <w:tc>
          <w:tcPr>
            <w:tcW w:w="958" w:type="dxa"/>
            <w:tcBorders>
              <w:bottom w:val="single" w:sz="4" w:space="0" w:color="auto"/>
            </w:tcBorders>
          </w:tcPr>
          <w:p w:rsidR="00066245" w:rsidRPr="00D577A8" w:rsidRDefault="00066245" w:rsidP="00F0478C">
            <w:pPr>
              <w:spacing w:line="192" w:lineRule="auto"/>
              <w:jc w:val="center"/>
              <w:rPr>
                <w:rFonts w:ascii="Times New Roman" w:hAnsi="Times New Roman" w:cs="Times New Roman"/>
                <w:sz w:val="28"/>
                <w:szCs w:val="28"/>
                <w:lang w:val="uk-UA"/>
              </w:rPr>
            </w:pPr>
            <w:r w:rsidRPr="00D577A8">
              <w:rPr>
                <w:rFonts w:ascii="Times New Roman" w:hAnsi="Times New Roman" w:cs="Times New Roman"/>
                <w:sz w:val="28"/>
                <w:szCs w:val="28"/>
                <w:lang w:val="uk-UA"/>
              </w:rPr>
              <w:t>інші</w:t>
            </w:r>
          </w:p>
        </w:tc>
      </w:tr>
      <w:tr w:rsidR="00066245" w:rsidRPr="00D577A8" w:rsidTr="00F0478C">
        <w:trPr>
          <w:trHeight w:val="494"/>
          <w:jc w:val="center"/>
        </w:trPr>
        <w:tc>
          <w:tcPr>
            <w:tcW w:w="2691" w:type="dxa"/>
            <w:tcBorders>
              <w:top w:val="single" w:sz="4" w:space="0" w:color="auto"/>
            </w:tcBorders>
          </w:tcPr>
          <w:p w:rsidR="00066245" w:rsidRPr="00D577A8" w:rsidRDefault="00066245" w:rsidP="00F0478C">
            <w:pPr>
              <w:spacing w:line="192" w:lineRule="auto"/>
              <w:rPr>
                <w:rFonts w:ascii="Times New Roman" w:hAnsi="Times New Roman" w:cs="Times New Roman"/>
                <w:sz w:val="28"/>
                <w:szCs w:val="28"/>
                <w:lang w:val="uk-UA"/>
              </w:rPr>
            </w:pPr>
            <w:r w:rsidRPr="00D577A8">
              <w:rPr>
                <w:rFonts w:ascii="Times New Roman" w:hAnsi="Times New Roman" w:cs="Times New Roman"/>
                <w:sz w:val="28"/>
                <w:szCs w:val="28"/>
                <w:lang w:val="uk-UA"/>
              </w:rPr>
              <w:lastRenderedPageBreak/>
              <w:t>Україна</w:t>
            </w:r>
          </w:p>
        </w:tc>
        <w:tc>
          <w:tcPr>
            <w:tcW w:w="2268" w:type="dxa"/>
            <w:tcBorders>
              <w:top w:val="single" w:sz="4" w:space="0" w:color="auto"/>
            </w:tcBorders>
          </w:tcPr>
          <w:p w:rsidR="00066245" w:rsidRPr="00D577A8" w:rsidRDefault="00066245" w:rsidP="00F0478C">
            <w:pPr>
              <w:tabs>
                <w:tab w:val="left" w:pos="734"/>
              </w:tabs>
              <w:spacing w:line="192"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72941</w:t>
            </w:r>
          </w:p>
        </w:tc>
        <w:tc>
          <w:tcPr>
            <w:tcW w:w="1843" w:type="dxa"/>
            <w:tcBorders>
              <w:top w:val="single" w:sz="4" w:space="0" w:color="auto"/>
            </w:tcBorders>
          </w:tcPr>
          <w:p w:rsidR="00066245" w:rsidRPr="00705281" w:rsidRDefault="00066245" w:rsidP="00F0478C">
            <w:pPr>
              <w:spacing w:line="192" w:lineRule="auto"/>
              <w:jc w:val="center"/>
              <w:rPr>
                <w:rFonts w:ascii="Times New Roman" w:hAnsi="Times New Roman" w:cs="Times New Roman"/>
                <w:bCs/>
                <w:sz w:val="28"/>
                <w:szCs w:val="28"/>
                <w:lang w:val="uk-UA"/>
              </w:rPr>
            </w:pPr>
            <w:r w:rsidRPr="00D577A8">
              <w:rPr>
                <w:rFonts w:ascii="Times New Roman" w:hAnsi="Times New Roman" w:cs="Times New Roman"/>
                <w:bCs/>
                <w:sz w:val="28"/>
                <w:szCs w:val="28"/>
              </w:rPr>
              <w:t>8031</w:t>
            </w:r>
          </w:p>
        </w:tc>
        <w:tc>
          <w:tcPr>
            <w:tcW w:w="1701" w:type="dxa"/>
            <w:tcBorders>
              <w:top w:val="single" w:sz="4" w:space="0" w:color="auto"/>
            </w:tcBorders>
          </w:tcPr>
          <w:p w:rsidR="00066245" w:rsidRPr="00705281" w:rsidRDefault="00066245" w:rsidP="00F0478C">
            <w:pPr>
              <w:spacing w:line="192" w:lineRule="auto"/>
              <w:jc w:val="center"/>
              <w:rPr>
                <w:rFonts w:ascii="Times New Roman" w:hAnsi="Times New Roman" w:cs="Times New Roman"/>
                <w:bCs/>
                <w:sz w:val="28"/>
                <w:szCs w:val="28"/>
                <w:lang w:val="uk-UA"/>
              </w:rPr>
            </w:pPr>
            <w:r w:rsidRPr="00D577A8">
              <w:rPr>
                <w:rFonts w:ascii="Times New Roman" w:hAnsi="Times New Roman" w:cs="Times New Roman"/>
                <w:bCs/>
                <w:sz w:val="28"/>
                <w:szCs w:val="28"/>
              </w:rPr>
              <w:t>58914</w:t>
            </w:r>
          </w:p>
        </w:tc>
        <w:tc>
          <w:tcPr>
            <w:tcW w:w="1417" w:type="dxa"/>
            <w:tcBorders>
              <w:top w:val="single" w:sz="4" w:space="0" w:color="auto"/>
            </w:tcBorders>
          </w:tcPr>
          <w:p w:rsidR="00066245" w:rsidRPr="00705281" w:rsidRDefault="00066245" w:rsidP="00F0478C">
            <w:pPr>
              <w:spacing w:line="192" w:lineRule="auto"/>
              <w:jc w:val="center"/>
              <w:rPr>
                <w:rFonts w:ascii="Times New Roman" w:hAnsi="Times New Roman" w:cs="Times New Roman"/>
                <w:bCs/>
                <w:sz w:val="28"/>
                <w:szCs w:val="28"/>
                <w:lang w:val="uk-UA"/>
              </w:rPr>
            </w:pPr>
            <w:r w:rsidRPr="00D577A8">
              <w:rPr>
                <w:rFonts w:ascii="Times New Roman" w:hAnsi="Times New Roman" w:cs="Times New Roman"/>
                <w:bCs/>
                <w:sz w:val="28"/>
                <w:szCs w:val="28"/>
              </w:rPr>
              <w:t>3883</w:t>
            </w:r>
          </w:p>
        </w:tc>
        <w:tc>
          <w:tcPr>
            <w:tcW w:w="1704" w:type="dxa"/>
            <w:tcBorders>
              <w:top w:val="single" w:sz="4" w:space="0" w:color="auto"/>
            </w:tcBorders>
          </w:tcPr>
          <w:p w:rsidR="00066245" w:rsidRPr="00705281" w:rsidRDefault="00066245" w:rsidP="00F0478C">
            <w:pPr>
              <w:spacing w:line="192" w:lineRule="auto"/>
              <w:jc w:val="center"/>
              <w:rPr>
                <w:rFonts w:ascii="Times New Roman" w:hAnsi="Times New Roman" w:cs="Times New Roman"/>
                <w:bCs/>
                <w:sz w:val="28"/>
                <w:szCs w:val="28"/>
                <w:lang w:val="uk-UA"/>
              </w:rPr>
            </w:pPr>
            <w:r w:rsidRPr="00D577A8">
              <w:rPr>
                <w:rFonts w:ascii="Times New Roman" w:hAnsi="Times New Roman" w:cs="Times New Roman"/>
                <w:bCs/>
                <w:sz w:val="28"/>
                <w:szCs w:val="28"/>
              </w:rPr>
              <w:t>235</w:t>
            </w:r>
          </w:p>
        </w:tc>
        <w:tc>
          <w:tcPr>
            <w:tcW w:w="2265" w:type="dxa"/>
            <w:tcBorders>
              <w:top w:val="single" w:sz="4" w:space="0" w:color="auto"/>
            </w:tcBorders>
          </w:tcPr>
          <w:p w:rsidR="00066245" w:rsidRPr="00B95546" w:rsidRDefault="00066245" w:rsidP="00F0478C">
            <w:pPr>
              <w:spacing w:line="192" w:lineRule="auto"/>
              <w:jc w:val="center"/>
              <w:rPr>
                <w:rFonts w:ascii="Times New Roman" w:hAnsi="Times New Roman" w:cs="Times New Roman"/>
                <w:bCs/>
                <w:sz w:val="28"/>
                <w:szCs w:val="28"/>
                <w:lang w:val="uk-UA"/>
              </w:rPr>
            </w:pPr>
            <w:r w:rsidRPr="00D577A8">
              <w:rPr>
                <w:rFonts w:ascii="Times New Roman" w:hAnsi="Times New Roman" w:cs="Times New Roman"/>
                <w:bCs/>
                <w:sz w:val="28"/>
                <w:szCs w:val="28"/>
              </w:rPr>
              <w:t>283</w:t>
            </w:r>
          </w:p>
        </w:tc>
        <w:tc>
          <w:tcPr>
            <w:tcW w:w="958" w:type="dxa"/>
            <w:tcBorders>
              <w:top w:val="single" w:sz="4" w:space="0" w:color="auto"/>
            </w:tcBorders>
          </w:tcPr>
          <w:p w:rsidR="00066245" w:rsidRPr="00B95546" w:rsidRDefault="00066245" w:rsidP="00F0478C">
            <w:pPr>
              <w:spacing w:line="192" w:lineRule="auto"/>
              <w:jc w:val="center"/>
              <w:rPr>
                <w:rFonts w:ascii="Times New Roman" w:hAnsi="Times New Roman" w:cs="Times New Roman"/>
                <w:bCs/>
                <w:sz w:val="28"/>
                <w:szCs w:val="28"/>
                <w:lang w:val="uk-UA"/>
              </w:rPr>
            </w:pPr>
            <w:r w:rsidRPr="00D577A8">
              <w:rPr>
                <w:rFonts w:ascii="Times New Roman" w:hAnsi="Times New Roman" w:cs="Times New Roman"/>
                <w:bCs/>
                <w:sz w:val="28"/>
                <w:szCs w:val="28"/>
              </w:rPr>
              <w:t>1595</w:t>
            </w:r>
          </w:p>
        </w:tc>
      </w:tr>
      <w:tr w:rsidR="00066245" w:rsidRPr="00D577A8" w:rsidTr="00F0478C">
        <w:trPr>
          <w:jc w:val="center"/>
        </w:trPr>
        <w:tc>
          <w:tcPr>
            <w:tcW w:w="2691" w:type="dxa"/>
            <w:vAlign w:val="bottom"/>
          </w:tcPr>
          <w:p w:rsidR="00066245" w:rsidRPr="00D577A8" w:rsidRDefault="00066245" w:rsidP="00F0478C">
            <w:pPr>
              <w:spacing w:line="192" w:lineRule="auto"/>
              <w:rPr>
                <w:rFonts w:ascii="Times New Roman" w:hAnsi="Times New Roman" w:cs="Times New Roman"/>
                <w:sz w:val="28"/>
                <w:szCs w:val="28"/>
              </w:rPr>
            </w:pPr>
            <w:r>
              <w:rPr>
                <w:rFonts w:ascii="Times New Roman" w:hAnsi="Times New Roman" w:cs="Times New Roman"/>
                <w:sz w:val="28"/>
                <w:szCs w:val="28"/>
                <w:lang w:val="uk-UA"/>
              </w:rPr>
              <w:t>Він</w:t>
            </w:r>
            <w:r w:rsidRPr="00D577A8">
              <w:rPr>
                <w:rFonts w:ascii="Times New Roman" w:hAnsi="Times New Roman" w:cs="Times New Roman"/>
                <w:sz w:val="28"/>
                <w:szCs w:val="28"/>
              </w:rPr>
              <w:t>ницька</w:t>
            </w:r>
          </w:p>
        </w:tc>
        <w:tc>
          <w:tcPr>
            <w:tcW w:w="2268"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843"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701"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417"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704"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2265"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958"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r>
      <w:tr w:rsidR="00066245" w:rsidRPr="00D577A8" w:rsidTr="00F0478C">
        <w:trPr>
          <w:jc w:val="center"/>
        </w:trPr>
        <w:tc>
          <w:tcPr>
            <w:tcW w:w="2691" w:type="dxa"/>
            <w:vAlign w:val="bottom"/>
          </w:tcPr>
          <w:p w:rsidR="00066245" w:rsidRPr="00D577A8" w:rsidRDefault="00066245" w:rsidP="00F0478C">
            <w:pPr>
              <w:spacing w:line="192" w:lineRule="auto"/>
              <w:rPr>
                <w:rFonts w:ascii="Times New Roman" w:hAnsi="Times New Roman" w:cs="Times New Roman"/>
                <w:sz w:val="28"/>
                <w:szCs w:val="28"/>
              </w:rPr>
            </w:pPr>
            <w:r>
              <w:rPr>
                <w:rFonts w:ascii="Times New Roman" w:hAnsi="Times New Roman" w:cs="Times New Roman"/>
                <w:sz w:val="28"/>
                <w:szCs w:val="28"/>
                <w:lang w:val="uk-UA"/>
              </w:rPr>
              <w:t>В</w:t>
            </w:r>
            <w:r w:rsidRPr="00D577A8">
              <w:rPr>
                <w:rFonts w:ascii="Times New Roman" w:hAnsi="Times New Roman" w:cs="Times New Roman"/>
                <w:sz w:val="28"/>
                <w:szCs w:val="28"/>
              </w:rPr>
              <w:t>олинська</w:t>
            </w:r>
          </w:p>
        </w:tc>
        <w:tc>
          <w:tcPr>
            <w:tcW w:w="2268"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428</w:t>
            </w:r>
          </w:p>
        </w:tc>
        <w:tc>
          <w:tcPr>
            <w:tcW w:w="1843"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701"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27</w:t>
            </w:r>
          </w:p>
        </w:tc>
        <w:tc>
          <w:tcPr>
            <w:tcW w:w="1417"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251</w:t>
            </w:r>
          </w:p>
        </w:tc>
        <w:tc>
          <w:tcPr>
            <w:tcW w:w="1704"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150</w:t>
            </w:r>
          </w:p>
        </w:tc>
        <w:tc>
          <w:tcPr>
            <w:tcW w:w="2265"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958"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r>
      <w:tr w:rsidR="00066245" w:rsidRPr="00D577A8" w:rsidTr="00F0478C">
        <w:trPr>
          <w:jc w:val="center"/>
        </w:trPr>
        <w:tc>
          <w:tcPr>
            <w:tcW w:w="2691" w:type="dxa"/>
            <w:vAlign w:val="bottom"/>
          </w:tcPr>
          <w:p w:rsidR="00066245" w:rsidRPr="00D577A8" w:rsidRDefault="00066245" w:rsidP="00F0478C">
            <w:pPr>
              <w:spacing w:line="192" w:lineRule="auto"/>
              <w:rPr>
                <w:rFonts w:ascii="Times New Roman" w:hAnsi="Times New Roman" w:cs="Times New Roman"/>
                <w:sz w:val="28"/>
                <w:szCs w:val="28"/>
              </w:rPr>
            </w:pPr>
            <w:r w:rsidRPr="00D577A8">
              <w:rPr>
                <w:rFonts w:ascii="Times New Roman" w:hAnsi="Times New Roman" w:cs="Times New Roman"/>
                <w:sz w:val="28"/>
                <w:szCs w:val="28"/>
              </w:rPr>
              <w:t>Дніпропетровська</w:t>
            </w:r>
          </w:p>
        </w:tc>
        <w:tc>
          <w:tcPr>
            <w:tcW w:w="2268"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843"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701"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417"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704"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2265"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958"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r>
      <w:tr w:rsidR="00066245" w:rsidRPr="00D577A8" w:rsidTr="00F0478C">
        <w:trPr>
          <w:jc w:val="center"/>
        </w:trPr>
        <w:tc>
          <w:tcPr>
            <w:tcW w:w="2691" w:type="dxa"/>
            <w:vAlign w:val="bottom"/>
          </w:tcPr>
          <w:p w:rsidR="00066245" w:rsidRPr="00D577A8" w:rsidRDefault="00066245" w:rsidP="00F0478C">
            <w:pPr>
              <w:spacing w:line="192" w:lineRule="auto"/>
              <w:rPr>
                <w:rFonts w:ascii="Times New Roman" w:hAnsi="Times New Roman" w:cs="Times New Roman"/>
                <w:sz w:val="28"/>
                <w:szCs w:val="28"/>
              </w:rPr>
            </w:pPr>
            <w:r w:rsidRPr="00D577A8">
              <w:rPr>
                <w:rFonts w:ascii="Times New Roman" w:hAnsi="Times New Roman" w:cs="Times New Roman"/>
                <w:sz w:val="28"/>
                <w:szCs w:val="28"/>
              </w:rPr>
              <w:t>Донецька</w:t>
            </w:r>
          </w:p>
        </w:tc>
        <w:tc>
          <w:tcPr>
            <w:tcW w:w="2268"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11</w:t>
            </w:r>
          </w:p>
        </w:tc>
        <w:tc>
          <w:tcPr>
            <w:tcW w:w="1843"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701"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11</w:t>
            </w:r>
          </w:p>
        </w:tc>
        <w:tc>
          <w:tcPr>
            <w:tcW w:w="1417"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704"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2265"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958"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r>
      <w:tr w:rsidR="00066245" w:rsidRPr="00D577A8" w:rsidTr="00F0478C">
        <w:trPr>
          <w:jc w:val="center"/>
        </w:trPr>
        <w:tc>
          <w:tcPr>
            <w:tcW w:w="2691" w:type="dxa"/>
            <w:vAlign w:val="bottom"/>
          </w:tcPr>
          <w:p w:rsidR="00066245" w:rsidRPr="00D577A8" w:rsidRDefault="00066245" w:rsidP="00F0478C">
            <w:pPr>
              <w:spacing w:line="192" w:lineRule="auto"/>
              <w:rPr>
                <w:rFonts w:ascii="Times New Roman" w:hAnsi="Times New Roman" w:cs="Times New Roman"/>
                <w:sz w:val="28"/>
                <w:szCs w:val="28"/>
              </w:rPr>
            </w:pPr>
            <w:r w:rsidRPr="00D577A8">
              <w:rPr>
                <w:rFonts w:ascii="Times New Roman" w:hAnsi="Times New Roman" w:cs="Times New Roman"/>
                <w:sz w:val="28"/>
                <w:szCs w:val="28"/>
              </w:rPr>
              <w:t>Житомирська</w:t>
            </w:r>
          </w:p>
        </w:tc>
        <w:tc>
          <w:tcPr>
            <w:tcW w:w="2268"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843"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701"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417"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704"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2265"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958"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r>
      <w:tr w:rsidR="00066245" w:rsidRPr="00D577A8" w:rsidTr="00F0478C">
        <w:trPr>
          <w:jc w:val="center"/>
        </w:trPr>
        <w:tc>
          <w:tcPr>
            <w:tcW w:w="2691" w:type="dxa"/>
            <w:vAlign w:val="bottom"/>
          </w:tcPr>
          <w:p w:rsidR="00066245" w:rsidRPr="00D577A8" w:rsidRDefault="00066245" w:rsidP="00F0478C">
            <w:pPr>
              <w:spacing w:line="192" w:lineRule="auto"/>
              <w:rPr>
                <w:rFonts w:ascii="Times New Roman" w:hAnsi="Times New Roman" w:cs="Times New Roman"/>
                <w:sz w:val="28"/>
                <w:szCs w:val="28"/>
              </w:rPr>
            </w:pPr>
            <w:r w:rsidRPr="00D577A8">
              <w:rPr>
                <w:rFonts w:ascii="Times New Roman" w:hAnsi="Times New Roman" w:cs="Times New Roman"/>
                <w:sz w:val="28"/>
                <w:szCs w:val="28"/>
              </w:rPr>
              <w:t>Закарпатська</w:t>
            </w:r>
          </w:p>
        </w:tc>
        <w:tc>
          <w:tcPr>
            <w:tcW w:w="2268"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173</w:t>
            </w:r>
          </w:p>
        </w:tc>
        <w:tc>
          <w:tcPr>
            <w:tcW w:w="1843"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701"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173</w:t>
            </w:r>
          </w:p>
        </w:tc>
        <w:tc>
          <w:tcPr>
            <w:tcW w:w="1417"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704"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2265"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958"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r>
      <w:tr w:rsidR="00066245" w:rsidRPr="00D577A8" w:rsidTr="00F0478C">
        <w:trPr>
          <w:jc w:val="center"/>
        </w:trPr>
        <w:tc>
          <w:tcPr>
            <w:tcW w:w="2691" w:type="dxa"/>
            <w:vAlign w:val="bottom"/>
          </w:tcPr>
          <w:p w:rsidR="00066245" w:rsidRPr="00D577A8" w:rsidRDefault="00066245" w:rsidP="00F0478C">
            <w:pPr>
              <w:spacing w:line="192" w:lineRule="auto"/>
              <w:rPr>
                <w:rFonts w:ascii="Times New Roman" w:hAnsi="Times New Roman" w:cs="Times New Roman"/>
                <w:sz w:val="28"/>
                <w:szCs w:val="28"/>
              </w:rPr>
            </w:pPr>
            <w:r w:rsidRPr="00D577A8">
              <w:rPr>
                <w:rFonts w:ascii="Times New Roman" w:hAnsi="Times New Roman" w:cs="Times New Roman"/>
                <w:sz w:val="28"/>
                <w:szCs w:val="28"/>
              </w:rPr>
              <w:t>Запорізька</w:t>
            </w:r>
          </w:p>
        </w:tc>
        <w:tc>
          <w:tcPr>
            <w:tcW w:w="2268"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252</w:t>
            </w:r>
          </w:p>
        </w:tc>
        <w:tc>
          <w:tcPr>
            <w:tcW w:w="1843"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5</w:t>
            </w:r>
          </w:p>
        </w:tc>
        <w:tc>
          <w:tcPr>
            <w:tcW w:w="1701"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247</w:t>
            </w:r>
          </w:p>
        </w:tc>
        <w:tc>
          <w:tcPr>
            <w:tcW w:w="1417"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704"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2265"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958"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r>
      <w:tr w:rsidR="00066245" w:rsidRPr="00D577A8" w:rsidTr="00F0478C">
        <w:trPr>
          <w:jc w:val="center"/>
        </w:trPr>
        <w:tc>
          <w:tcPr>
            <w:tcW w:w="2691" w:type="dxa"/>
            <w:vAlign w:val="bottom"/>
          </w:tcPr>
          <w:p w:rsidR="00066245" w:rsidRPr="00D577A8" w:rsidRDefault="00066245" w:rsidP="00F0478C">
            <w:pPr>
              <w:spacing w:line="192" w:lineRule="auto"/>
              <w:rPr>
                <w:rFonts w:ascii="Times New Roman" w:hAnsi="Times New Roman" w:cs="Times New Roman"/>
                <w:sz w:val="28"/>
                <w:szCs w:val="28"/>
              </w:rPr>
            </w:pPr>
            <w:r w:rsidRPr="00D577A8">
              <w:rPr>
                <w:rFonts w:ascii="Times New Roman" w:hAnsi="Times New Roman" w:cs="Times New Roman"/>
                <w:sz w:val="28"/>
                <w:szCs w:val="28"/>
              </w:rPr>
              <w:t>Івано-Франківська</w:t>
            </w:r>
          </w:p>
        </w:tc>
        <w:tc>
          <w:tcPr>
            <w:tcW w:w="2268"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3392</w:t>
            </w:r>
          </w:p>
        </w:tc>
        <w:tc>
          <w:tcPr>
            <w:tcW w:w="1843"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701"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3392</w:t>
            </w:r>
          </w:p>
        </w:tc>
        <w:tc>
          <w:tcPr>
            <w:tcW w:w="1417"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704"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2265"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958"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r>
      <w:tr w:rsidR="00066245" w:rsidRPr="00D577A8" w:rsidTr="00F0478C">
        <w:trPr>
          <w:jc w:val="center"/>
        </w:trPr>
        <w:tc>
          <w:tcPr>
            <w:tcW w:w="2691" w:type="dxa"/>
            <w:vAlign w:val="bottom"/>
          </w:tcPr>
          <w:p w:rsidR="00066245" w:rsidRPr="00D577A8" w:rsidRDefault="00066245" w:rsidP="00F0478C">
            <w:pPr>
              <w:spacing w:line="192" w:lineRule="auto"/>
              <w:rPr>
                <w:rFonts w:ascii="Times New Roman" w:hAnsi="Times New Roman" w:cs="Times New Roman"/>
                <w:sz w:val="28"/>
                <w:szCs w:val="28"/>
              </w:rPr>
            </w:pPr>
            <w:r w:rsidRPr="00D577A8">
              <w:rPr>
                <w:rFonts w:ascii="Times New Roman" w:hAnsi="Times New Roman" w:cs="Times New Roman"/>
                <w:sz w:val="28"/>
                <w:szCs w:val="28"/>
              </w:rPr>
              <w:t>Київська</w:t>
            </w:r>
          </w:p>
        </w:tc>
        <w:tc>
          <w:tcPr>
            <w:tcW w:w="2268"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2</w:t>
            </w:r>
          </w:p>
        </w:tc>
        <w:tc>
          <w:tcPr>
            <w:tcW w:w="1843"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701"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2</w:t>
            </w:r>
          </w:p>
        </w:tc>
        <w:tc>
          <w:tcPr>
            <w:tcW w:w="1417"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704"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2265"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958"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r>
      <w:tr w:rsidR="00066245" w:rsidRPr="00D577A8" w:rsidTr="00F0478C">
        <w:trPr>
          <w:jc w:val="center"/>
        </w:trPr>
        <w:tc>
          <w:tcPr>
            <w:tcW w:w="2691" w:type="dxa"/>
            <w:vAlign w:val="bottom"/>
          </w:tcPr>
          <w:p w:rsidR="00066245" w:rsidRPr="00D577A8" w:rsidRDefault="00066245" w:rsidP="00F0478C">
            <w:pPr>
              <w:spacing w:line="192" w:lineRule="auto"/>
              <w:rPr>
                <w:rFonts w:ascii="Times New Roman" w:hAnsi="Times New Roman" w:cs="Times New Roman"/>
                <w:sz w:val="28"/>
                <w:szCs w:val="28"/>
              </w:rPr>
            </w:pPr>
            <w:r w:rsidRPr="00D577A8">
              <w:rPr>
                <w:rFonts w:ascii="Times New Roman" w:hAnsi="Times New Roman" w:cs="Times New Roman"/>
                <w:sz w:val="28"/>
                <w:szCs w:val="28"/>
              </w:rPr>
              <w:t>Кіровоградська</w:t>
            </w:r>
          </w:p>
        </w:tc>
        <w:tc>
          <w:tcPr>
            <w:tcW w:w="2268"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843"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701"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417"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704"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2265"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958"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r>
      <w:tr w:rsidR="00066245" w:rsidRPr="00D577A8" w:rsidTr="00F0478C">
        <w:trPr>
          <w:jc w:val="center"/>
        </w:trPr>
        <w:tc>
          <w:tcPr>
            <w:tcW w:w="2691" w:type="dxa"/>
            <w:vAlign w:val="bottom"/>
          </w:tcPr>
          <w:p w:rsidR="00066245" w:rsidRPr="00D577A8" w:rsidRDefault="00066245" w:rsidP="00F0478C">
            <w:pPr>
              <w:spacing w:line="192" w:lineRule="auto"/>
              <w:rPr>
                <w:rFonts w:ascii="Times New Roman" w:hAnsi="Times New Roman" w:cs="Times New Roman"/>
                <w:sz w:val="28"/>
                <w:szCs w:val="28"/>
              </w:rPr>
            </w:pPr>
            <w:r w:rsidRPr="00D577A8">
              <w:rPr>
                <w:rFonts w:ascii="Times New Roman" w:hAnsi="Times New Roman" w:cs="Times New Roman"/>
                <w:sz w:val="28"/>
                <w:szCs w:val="28"/>
              </w:rPr>
              <w:t>Луганська</w:t>
            </w:r>
          </w:p>
        </w:tc>
        <w:tc>
          <w:tcPr>
            <w:tcW w:w="2268"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843"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701"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417"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704"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2265"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958"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r>
      <w:tr w:rsidR="00066245" w:rsidRPr="00D577A8" w:rsidTr="00F0478C">
        <w:trPr>
          <w:jc w:val="center"/>
        </w:trPr>
        <w:tc>
          <w:tcPr>
            <w:tcW w:w="2691" w:type="dxa"/>
            <w:vAlign w:val="bottom"/>
          </w:tcPr>
          <w:p w:rsidR="00066245" w:rsidRPr="00D577A8" w:rsidRDefault="00066245" w:rsidP="00F0478C">
            <w:pPr>
              <w:spacing w:line="192" w:lineRule="auto"/>
              <w:rPr>
                <w:rFonts w:ascii="Times New Roman" w:hAnsi="Times New Roman" w:cs="Times New Roman"/>
                <w:sz w:val="28"/>
                <w:szCs w:val="28"/>
              </w:rPr>
            </w:pPr>
            <w:r w:rsidRPr="00D577A8">
              <w:rPr>
                <w:rFonts w:ascii="Times New Roman" w:hAnsi="Times New Roman" w:cs="Times New Roman"/>
                <w:sz w:val="28"/>
                <w:szCs w:val="28"/>
              </w:rPr>
              <w:t>Львівська</w:t>
            </w:r>
          </w:p>
        </w:tc>
        <w:tc>
          <w:tcPr>
            <w:tcW w:w="2268"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6395</w:t>
            </w:r>
          </w:p>
        </w:tc>
        <w:tc>
          <w:tcPr>
            <w:tcW w:w="1843"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701"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3973</w:t>
            </w:r>
          </w:p>
        </w:tc>
        <w:tc>
          <w:tcPr>
            <w:tcW w:w="1417"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2327</w:t>
            </w:r>
          </w:p>
        </w:tc>
        <w:tc>
          <w:tcPr>
            <w:tcW w:w="1704"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55</w:t>
            </w:r>
          </w:p>
        </w:tc>
        <w:tc>
          <w:tcPr>
            <w:tcW w:w="2265"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40</w:t>
            </w:r>
          </w:p>
        </w:tc>
        <w:tc>
          <w:tcPr>
            <w:tcW w:w="958"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r>
      <w:tr w:rsidR="00066245" w:rsidRPr="00D577A8" w:rsidTr="00F0478C">
        <w:trPr>
          <w:jc w:val="center"/>
        </w:trPr>
        <w:tc>
          <w:tcPr>
            <w:tcW w:w="2691" w:type="dxa"/>
            <w:vAlign w:val="bottom"/>
          </w:tcPr>
          <w:p w:rsidR="00066245" w:rsidRPr="00D577A8" w:rsidRDefault="00066245" w:rsidP="00F0478C">
            <w:pPr>
              <w:spacing w:line="192" w:lineRule="auto"/>
              <w:rPr>
                <w:rFonts w:ascii="Times New Roman" w:hAnsi="Times New Roman" w:cs="Times New Roman"/>
                <w:sz w:val="28"/>
                <w:szCs w:val="28"/>
              </w:rPr>
            </w:pPr>
            <w:r w:rsidRPr="00D577A8">
              <w:rPr>
                <w:rFonts w:ascii="Times New Roman" w:hAnsi="Times New Roman" w:cs="Times New Roman"/>
                <w:sz w:val="28"/>
                <w:szCs w:val="28"/>
              </w:rPr>
              <w:t>Миколаївська</w:t>
            </w:r>
          </w:p>
        </w:tc>
        <w:tc>
          <w:tcPr>
            <w:tcW w:w="2268"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843"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701"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417"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704"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2265"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958"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r>
      <w:tr w:rsidR="00066245" w:rsidRPr="00D577A8" w:rsidTr="00F0478C">
        <w:trPr>
          <w:jc w:val="center"/>
        </w:trPr>
        <w:tc>
          <w:tcPr>
            <w:tcW w:w="2691" w:type="dxa"/>
            <w:vAlign w:val="bottom"/>
          </w:tcPr>
          <w:p w:rsidR="00066245" w:rsidRPr="00D577A8" w:rsidRDefault="00066245" w:rsidP="00F0478C">
            <w:pPr>
              <w:spacing w:line="192" w:lineRule="auto"/>
              <w:rPr>
                <w:rFonts w:ascii="Times New Roman" w:hAnsi="Times New Roman" w:cs="Times New Roman"/>
                <w:sz w:val="28"/>
                <w:szCs w:val="28"/>
              </w:rPr>
            </w:pPr>
            <w:r w:rsidRPr="00D577A8">
              <w:rPr>
                <w:rFonts w:ascii="Times New Roman" w:hAnsi="Times New Roman" w:cs="Times New Roman"/>
                <w:sz w:val="28"/>
                <w:szCs w:val="28"/>
              </w:rPr>
              <w:t>Одеська</w:t>
            </w:r>
          </w:p>
        </w:tc>
        <w:tc>
          <w:tcPr>
            <w:tcW w:w="2268"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1938</w:t>
            </w:r>
          </w:p>
        </w:tc>
        <w:tc>
          <w:tcPr>
            <w:tcW w:w="1843"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69</w:t>
            </w:r>
          </w:p>
        </w:tc>
        <w:tc>
          <w:tcPr>
            <w:tcW w:w="1701"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1869</w:t>
            </w:r>
          </w:p>
        </w:tc>
        <w:tc>
          <w:tcPr>
            <w:tcW w:w="1417"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704"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2265"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958"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r>
      <w:tr w:rsidR="00066245" w:rsidRPr="00D577A8" w:rsidTr="00F0478C">
        <w:trPr>
          <w:jc w:val="center"/>
        </w:trPr>
        <w:tc>
          <w:tcPr>
            <w:tcW w:w="2691" w:type="dxa"/>
            <w:vAlign w:val="bottom"/>
          </w:tcPr>
          <w:p w:rsidR="00066245" w:rsidRPr="00D577A8" w:rsidRDefault="00066245" w:rsidP="00F0478C">
            <w:pPr>
              <w:spacing w:line="192" w:lineRule="auto"/>
              <w:rPr>
                <w:rFonts w:ascii="Times New Roman" w:hAnsi="Times New Roman" w:cs="Times New Roman"/>
                <w:sz w:val="28"/>
                <w:szCs w:val="28"/>
              </w:rPr>
            </w:pPr>
            <w:r w:rsidRPr="00D577A8">
              <w:rPr>
                <w:rFonts w:ascii="Times New Roman" w:hAnsi="Times New Roman" w:cs="Times New Roman"/>
                <w:sz w:val="28"/>
                <w:szCs w:val="28"/>
              </w:rPr>
              <w:t>Полтавська</w:t>
            </w:r>
          </w:p>
        </w:tc>
        <w:tc>
          <w:tcPr>
            <w:tcW w:w="2268"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843"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701"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417"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704"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2265"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958"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r>
      <w:tr w:rsidR="00066245" w:rsidRPr="00D577A8" w:rsidTr="00F0478C">
        <w:trPr>
          <w:jc w:val="center"/>
        </w:trPr>
        <w:tc>
          <w:tcPr>
            <w:tcW w:w="2691" w:type="dxa"/>
            <w:vAlign w:val="bottom"/>
          </w:tcPr>
          <w:p w:rsidR="00066245" w:rsidRPr="00D577A8" w:rsidRDefault="00066245" w:rsidP="00F0478C">
            <w:pPr>
              <w:spacing w:line="192" w:lineRule="auto"/>
              <w:rPr>
                <w:rFonts w:ascii="Times New Roman" w:hAnsi="Times New Roman" w:cs="Times New Roman"/>
                <w:sz w:val="28"/>
                <w:szCs w:val="28"/>
              </w:rPr>
            </w:pPr>
            <w:r w:rsidRPr="00D577A8">
              <w:rPr>
                <w:rFonts w:ascii="Times New Roman" w:hAnsi="Times New Roman" w:cs="Times New Roman"/>
                <w:sz w:val="28"/>
                <w:szCs w:val="28"/>
              </w:rPr>
              <w:t>Рівненська</w:t>
            </w:r>
          </w:p>
        </w:tc>
        <w:tc>
          <w:tcPr>
            <w:tcW w:w="2268"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843"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701"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417"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704"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2265"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958"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r>
      <w:tr w:rsidR="00066245" w:rsidRPr="00D577A8" w:rsidTr="00F0478C">
        <w:trPr>
          <w:jc w:val="center"/>
        </w:trPr>
        <w:tc>
          <w:tcPr>
            <w:tcW w:w="2691" w:type="dxa"/>
            <w:vAlign w:val="bottom"/>
          </w:tcPr>
          <w:p w:rsidR="00066245" w:rsidRPr="00D577A8" w:rsidRDefault="00066245" w:rsidP="00F0478C">
            <w:pPr>
              <w:spacing w:line="192" w:lineRule="auto"/>
              <w:rPr>
                <w:rFonts w:ascii="Times New Roman" w:hAnsi="Times New Roman" w:cs="Times New Roman"/>
                <w:sz w:val="28"/>
                <w:szCs w:val="28"/>
              </w:rPr>
            </w:pPr>
            <w:r w:rsidRPr="00D577A8">
              <w:rPr>
                <w:rFonts w:ascii="Times New Roman" w:hAnsi="Times New Roman" w:cs="Times New Roman"/>
                <w:sz w:val="28"/>
                <w:szCs w:val="28"/>
              </w:rPr>
              <w:t>Сумська</w:t>
            </w:r>
          </w:p>
        </w:tc>
        <w:tc>
          <w:tcPr>
            <w:tcW w:w="2268"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843"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701"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417"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704"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2265"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958"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r>
      <w:tr w:rsidR="00066245" w:rsidRPr="00D577A8" w:rsidTr="00F0478C">
        <w:trPr>
          <w:jc w:val="center"/>
        </w:trPr>
        <w:tc>
          <w:tcPr>
            <w:tcW w:w="2691" w:type="dxa"/>
            <w:vAlign w:val="bottom"/>
          </w:tcPr>
          <w:p w:rsidR="00066245" w:rsidRPr="00D577A8" w:rsidRDefault="00066245" w:rsidP="00F0478C">
            <w:pPr>
              <w:spacing w:line="192" w:lineRule="auto"/>
              <w:rPr>
                <w:rFonts w:ascii="Times New Roman" w:hAnsi="Times New Roman" w:cs="Times New Roman"/>
                <w:sz w:val="28"/>
                <w:szCs w:val="28"/>
              </w:rPr>
            </w:pPr>
            <w:r w:rsidRPr="00D577A8">
              <w:rPr>
                <w:rFonts w:ascii="Times New Roman" w:hAnsi="Times New Roman" w:cs="Times New Roman"/>
                <w:sz w:val="28"/>
                <w:szCs w:val="28"/>
              </w:rPr>
              <w:t>Тернопільська</w:t>
            </w:r>
          </w:p>
        </w:tc>
        <w:tc>
          <w:tcPr>
            <w:tcW w:w="2268"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843"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701"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417"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704"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2265"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958"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r>
      <w:tr w:rsidR="00066245" w:rsidRPr="00D577A8" w:rsidTr="00F0478C">
        <w:trPr>
          <w:jc w:val="center"/>
        </w:trPr>
        <w:tc>
          <w:tcPr>
            <w:tcW w:w="2691" w:type="dxa"/>
            <w:vAlign w:val="bottom"/>
          </w:tcPr>
          <w:p w:rsidR="00066245" w:rsidRPr="00D577A8" w:rsidRDefault="00066245" w:rsidP="00F0478C">
            <w:pPr>
              <w:spacing w:line="192" w:lineRule="auto"/>
              <w:rPr>
                <w:rFonts w:ascii="Times New Roman" w:hAnsi="Times New Roman" w:cs="Times New Roman"/>
                <w:sz w:val="28"/>
                <w:szCs w:val="28"/>
              </w:rPr>
            </w:pPr>
            <w:r w:rsidRPr="00D577A8">
              <w:rPr>
                <w:rFonts w:ascii="Times New Roman" w:hAnsi="Times New Roman" w:cs="Times New Roman"/>
                <w:sz w:val="28"/>
                <w:szCs w:val="28"/>
              </w:rPr>
              <w:t>Харківська</w:t>
            </w:r>
          </w:p>
        </w:tc>
        <w:tc>
          <w:tcPr>
            <w:tcW w:w="2268"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154</w:t>
            </w:r>
          </w:p>
        </w:tc>
        <w:tc>
          <w:tcPr>
            <w:tcW w:w="1843"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701"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154</w:t>
            </w:r>
          </w:p>
        </w:tc>
        <w:tc>
          <w:tcPr>
            <w:tcW w:w="1417"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704"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2265"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958"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r>
      <w:tr w:rsidR="00066245" w:rsidRPr="00D577A8" w:rsidTr="00F0478C">
        <w:trPr>
          <w:jc w:val="center"/>
        </w:trPr>
        <w:tc>
          <w:tcPr>
            <w:tcW w:w="2691" w:type="dxa"/>
            <w:vAlign w:val="bottom"/>
          </w:tcPr>
          <w:p w:rsidR="00066245" w:rsidRPr="00D577A8" w:rsidRDefault="00066245" w:rsidP="00F0478C">
            <w:pPr>
              <w:spacing w:line="192" w:lineRule="auto"/>
              <w:rPr>
                <w:rFonts w:ascii="Times New Roman" w:hAnsi="Times New Roman" w:cs="Times New Roman"/>
                <w:sz w:val="28"/>
                <w:szCs w:val="28"/>
              </w:rPr>
            </w:pPr>
            <w:r w:rsidRPr="00D577A8">
              <w:rPr>
                <w:rFonts w:ascii="Times New Roman" w:hAnsi="Times New Roman" w:cs="Times New Roman"/>
                <w:sz w:val="28"/>
                <w:szCs w:val="28"/>
              </w:rPr>
              <w:t>Херсонська</w:t>
            </w:r>
          </w:p>
        </w:tc>
        <w:tc>
          <w:tcPr>
            <w:tcW w:w="2268"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843"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701"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417"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704"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2265"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958"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r>
      <w:tr w:rsidR="00066245" w:rsidRPr="00D577A8" w:rsidTr="00F0478C">
        <w:trPr>
          <w:jc w:val="center"/>
        </w:trPr>
        <w:tc>
          <w:tcPr>
            <w:tcW w:w="2691" w:type="dxa"/>
            <w:vAlign w:val="bottom"/>
          </w:tcPr>
          <w:p w:rsidR="00066245" w:rsidRPr="00D577A8" w:rsidRDefault="00066245" w:rsidP="00F0478C">
            <w:pPr>
              <w:spacing w:line="192" w:lineRule="auto"/>
              <w:rPr>
                <w:rFonts w:ascii="Times New Roman" w:hAnsi="Times New Roman" w:cs="Times New Roman"/>
                <w:sz w:val="28"/>
                <w:szCs w:val="28"/>
              </w:rPr>
            </w:pPr>
            <w:r w:rsidRPr="00D577A8">
              <w:rPr>
                <w:rFonts w:ascii="Times New Roman" w:hAnsi="Times New Roman" w:cs="Times New Roman"/>
                <w:sz w:val="28"/>
                <w:szCs w:val="28"/>
              </w:rPr>
              <w:lastRenderedPageBreak/>
              <w:t>Хмельницька</w:t>
            </w:r>
          </w:p>
        </w:tc>
        <w:tc>
          <w:tcPr>
            <w:tcW w:w="2268"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843"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701"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417"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704"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2265"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958"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r>
      <w:tr w:rsidR="00066245" w:rsidRPr="00D577A8" w:rsidTr="00F0478C">
        <w:trPr>
          <w:jc w:val="center"/>
        </w:trPr>
        <w:tc>
          <w:tcPr>
            <w:tcW w:w="2691" w:type="dxa"/>
            <w:vAlign w:val="bottom"/>
          </w:tcPr>
          <w:p w:rsidR="00066245" w:rsidRPr="00D577A8" w:rsidRDefault="00066245" w:rsidP="00F0478C">
            <w:pPr>
              <w:spacing w:line="192" w:lineRule="auto"/>
              <w:rPr>
                <w:rFonts w:ascii="Times New Roman" w:hAnsi="Times New Roman" w:cs="Times New Roman"/>
                <w:sz w:val="28"/>
                <w:szCs w:val="28"/>
              </w:rPr>
            </w:pPr>
            <w:r w:rsidRPr="00D577A8">
              <w:rPr>
                <w:rFonts w:ascii="Times New Roman" w:hAnsi="Times New Roman" w:cs="Times New Roman"/>
                <w:sz w:val="28"/>
                <w:szCs w:val="28"/>
              </w:rPr>
              <w:t>Черкаська</w:t>
            </w:r>
          </w:p>
        </w:tc>
        <w:tc>
          <w:tcPr>
            <w:tcW w:w="2268"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24</w:t>
            </w:r>
          </w:p>
        </w:tc>
        <w:tc>
          <w:tcPr>
            <w:tcW w:w="1843"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701"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24</w:t>
            </w:r>
          </w:p>
        </w:tc>
        <w:tc>
          <w:tcPr>
            <w:tcW w:w="1417"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704"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2265"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958"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r>
      <w:tr w:rsidR="00066245" w:rsidRPr="00D577A8" w:rsidTr="00F0478C">
        <w:trPr>
          <w:jc w:val="center"/>
        </w:trPr>
        <w:tc>
          <w:tcPr>
            <w:tcW w:w="2691" w:type="dxa"/>
            <w:vAlign w:val="bottom"/>
          </w:tcPr>
          <w:p w:rsidR="00066245" w:rsidRPr="00D577A8" w:rsidRDefault="00066245" w:rsidP="00F0478C">
            <w:pPr>
              <w:spacing w:line="192" w:lineRule="auto"/>
              <w:rPr>
                <w:rFonts w:ascii="Times New Roman" w:hAnsi="Times New Roman" w:cs="Times New Roman"/>
                <w:sz w:val="28"/>
                <w:szCs w:val="28"/>
              </w:rPr>
            </w:pPr>
            <w:r w:rsidRPr="00D577A8">
              <w:rPr>
                <w:rFonts w:ascii="Times New Roman" w:hAnsi="Times New Roman" w:cs="Times New Roman"/>
                <w:sz w:val="28"/>
                <w:szCs w:val="28"/>
              </w:rPr>
              <w:t>Чернівецька</w:t>
            </w:r>
          </w:p>
        </w:tc>
        <w:tc>
          <w:tcPr>
            <w:tcW w:w="2268"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137</w:t>
            </w:r>
          </w:p>
        </w:tc>
        <w:tc>
          <w:tcPr>
            <w:tcW w:w="1843"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701"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137</w:t>
            </w:r>
          </w:p>
        </w:tc>
        <w:tc>
          <w:tcPr>
            <w:tcW w:w="1417"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704"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2265"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958"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r>
      <w:tr w:rsidR="00066245" w:rsidRPr="00D577A8" w:rsidTr="00F0478C">
        <w:trPr>
          <w:jc w:val="center"/>
        </w:trPr>
        <w:tc>
          <w:tcPr>
            <w:tcW w:w="2691" w:type="dxa"/>
            <w:vAlign w:val="bottom"/>
          </w:tcPr>
          <w:p w:rsidR="00066245" w:rsidRPr="00D577A8" w:rsidRDefault="00066245" w:rsidP="00F0478C">
            <w:pPr>
              <w:spacing w:line="192" w:lineRule="auto"/>
              <w:rPr>
                <w:rFonts w:ascii="Times New Roman" w:hAnsi="Times New Roman" w:cs="Times New Roman"/>
                <w:sz w:val="28"/>
                <w:szCs w:val="28"/>
              </w:rPr>
            </w:pPr>
            <w:r w:rsidRPr="00D577A8">
              <w:rPr>
                <w:rFonts w:ascii="Times New Roman" w:hAnsi="Times New Roman" w:cs="Times New Roman"/>
                <w:sz w:val="28"/>
                <w:szCs w:val="28"/>
              </w:rPr>
              <w:t>Чернігівська</w:t>
            </w:r>
          </w:p>
        </w:tc>
        <w:tc>
          <w:tcPr>
            <w:tcW w:w="2268"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843"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701"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417"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1704"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2265"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c>
          <w:tcPr>
            <w:tcW w:w="958"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w:t>
            </w:r>
          </w:p>
        </w:tc>
      </w:tr>
      <w:tr w:rsidR="00066245" w:rsidRPr="00D577A8" w:rsidTr="00F0478C">
        <w:trPr>
          <w:jc w:val="center"/>
        </w:trPr>
        <w:tc>
          <w:tcPr>
            <w:tcW w:w="2691" w:type="dxa"/>
            <w:vAlign w:val="bottom"/>
          </w:tcPr>
          <w:p w:rsidR="00066245" w:rsidRPr="00D577A8" w:rsidRDefault="00066245" w:rsidP="00F0478C">
            <w:pPr>
              <w:spacing w:line="192" w:lineRule="auto"/>
              <w:rPr>
                <w:rFonts w:ascii="Times New Roman" w:hAnsi="Times New Roman" w:cs="Times New Roman"/>
                <w:sz w:val="28"/>
                <w:szCs w:val="28"/>
              </w:rPr>
            </w:pPr>
            <w:r w:rsidRPr="00D577A8">
              <w:rPr>
                <w:rFonts w:ascii="Times New Roman" w:hAnsi="Times New Roman" w:cs="Times New Roman"/>
                <w:sz w:val="28"/>
                <w:szCs w:val="28"/>
              </w:rPr>
              <w:t>м.Київ</w:t>
            </w:r>
          </w:p>
        </w:tc>
        <w:tc>
          <w:tcPr>
            <w:tcW w:w="2268"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60035</w:t>
            </w:r>
          </w:p>
        </w:tc>
        <w:tc>
          <w:tcPr>
            <w:tcW w:w="1843"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7957</w:t>
            </w:r>
          </w:p>
        </w:tc>
        <w:tc>
          <w:tcPr>
            <w:tcW w:w="1701" w:type="dxa"/>
            <w:vAlign w:val="center"/>
          </w:tcPr>
          <w:p w:rsidR="00066245" w:rsidRPr="00D577A8" w:rsidRDefault="00066245" w:rsidP="00F0478C">
            <w:pPr>
              <w:spacing w:line="192"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48905</w:t>
            </w:r>
          </w:p>
        </w:tc>
        <w:tc>
          <w:tcPr>
            <w:tcW w:w="1417"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1305</w:t>
            </w:r>
          </w:p>
        </w:tc>
        <w:tc>
          <w:tcPr>
            <w:tcW w:w="1704"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30</w:t>
            </w:r>
          </w:p>
        </w:tc>
        <w:tc>
          <w:tcPr>
            <w:tcW w:w="2265"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243</w:t>
            </w:r>
          </w:p>
        </w:tc>
        <w:tc>
          <w:tcPr>
            <w:tcW w:w="958" w:type="dxa"/>
            <w:vAlign w:val="center"/>
          </w:tcPr>
          <w:p w:rsidR="00066245" w:rsidRPr="00D577A8" w:rsidRDefault="00066245" w:rsidP="00F0478C">
            <w:pPr>
              <w:spacing w:line="192" w:lineRule="auto"/>
              <w:jc w:val="center"/>
              <w:rPr>
                <w:rFonts w:ascii="Times New Roman" w:hAnsi="Times New Roman" w:cs="Times New Roman"/>
                <w:sz w:val="28"/>
                <w:szCs w:val="28"/>
              </w:rPr>
            </w:pPr>
            <w:r w:rsidRPr="00D577A8">
              <w:rPr>
                <w:rFonts w:ascii="Times New Roman" w:hAnsi="Times New Roman" w:cs="Times New Roman"/>
                <w:sz w:val="28"/>
                <w:szCs w:val="28"/>
              </w:rPr>
              <w:t>1595</w:t>
            </w:r>
          </w:p>
        </w:tc>
      </w:tr>
    </w:tbl>
    <w:p w:rsidR="00066245" w:rsidRDefault="00066245" w:rsidP="00066245">
      <w:pPr>
        <w:spacing w:after="0" w:line="360" w:lineRule="auto"/>
        <w:rPr>
          <w:rFonts w:ascii="Times New Roman" w:hAnsi="Times New Roman" w:cs="Times New Roman"/>
          <w:sz w:val="28"/>
          <w:szCs w:val="28"/>
          <w:lang w:val="uk-UA"/>
        </w:rPr>
      </w:pPr>
    </w:p>
    <w:p w:rsidR="00066245" w:rsidRDefault="00066245" w:rsidP="00066245">
      <w:pPr>
        <w:spacing w:after="0" w:line="360" w:lineRule="auto"/>
        <w:ind w:firstLine="708"/>
        <w:jc w:val="right"/>
        <w:rPr>
          <w:rFonts w:ascii="Times New Roman" w:hAnsi="Times New Roman" w:cs="Times New Roman"/>
          <w:sz w:val="28"/>
          <w:szCs w:val="28"/>
          <w:lang w:val="uk-UA"/>
        </w:rPr>
      </w:pPr>
    </w:p>
    <w:p w:rsidR="00066245" w:rsidRDefault="00066245" w:rsidP="00066245">
      <w:pPr>
        <w:spacing w:after="0" w:line="360" w:lineRule="auto"/>
        <w:ind w:firstLine="708"/>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Ж</w:t>
      </w:r>
    </w:p>
    <w:p w:rsidR="00066245" w:rsidRDefault="00066245" w:rsidP="00066245">
      <w:pPr>
        <w:spacing w:after="0" w:line="360" w:lineRule="auto"/>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Суб’єкти туристичної діяльності в Україні в 2018 році, одиниці [21]</w:t>
      </w:r>
    </w:p>
    <w:tbl>
      <w:tblPr>
        <w:tblStyle w:val="a6"/>
        <w:tblW w:w="0" w:type="auto"/>
        <w:jc w:val="center"/>
        <w:tblLook w:val="04A0" w:firstRow="1" w:lastRow="0" w:firstColumn="1" w:lastColumn="0" w:noHBand="0" w:noVBand="1"/>
      </w:tblPr>
      <w:tblGrid>
        <w:gridCol w:w="2543"/>
        <w:gridCol w:w="1985"/>
        <w:gridCol w:w="1849"/>
        <w:gridCol w:w="1717"/>
        <w:gridCol w:w="3658"/>
      </w:tblGrid>
      <w:tr w:rsidR="00066245" w:rsidRPr="00DC55CA" w:rsidTr="00F0478C">
        <w:trPr>
          <w:trHeight w:val="176"/>
          <w:jc w:val="center"/>
        </w:trPr>
        <w:tc>
          <w:tcPr>
            <w:tcW w:w="2543" w:type="dxa"/>
            <w:vMerge w:val="restart"/>
          </w:tcPr>
          <w:p w:rsidR="00066245" w:rsidRPr="00DC55CA" w:rsidRDefault="00066245" w:rsidP="00F0478C">
            <w:pPr>
              <w:spacing w:line="360" w:lineRule="auto"/>
              <w:jc w:val="both"/>
              <w:rPr>
                <w:rFonts w:ascii="Times New Roman" w:hAnsi="Times New Roman" w:cs="Times New Roman"/>
                <w:sz w:val="28"/>
                <w:szCs w:val="28"/>
                <w:lang w:val="uk-UA"/>
              </w:rPr>
            </w:pPr>
          </w:p>
        </w:tc>
        <w:tc>
          <w:tcPr>
            <w:tcW w:w="1985" w:type="dxa"/>
            <w:vMerge w:val="restart"/>
          </w:tcPr>
          <w:p w:rsidR="00066245" w:rsidRPr="00DC55CA" w:rsidRDefault="00066245" w:rsidP="00F0478C">
            <w:pPr>
              <w:spacing w:line="360" w:lineRule="auto"/>
              <w:jc w:val="both"/>
              <w:rPr>
                <w:rFonts w:ascii="Times New Roman" w:hAnsi="Times New Roman" w:cs="Times New Roman"/>
                <w:sz w:val="28"/>
                <w:szCs w:val="28"/>
                <w:lang w:val="uk-UA"/>
              </w:rPr>
            </w:pPr>
            <w:r w:rsidRPr="00DC55CA">
              <w:rPr>
                <w:rFonts w:ascii="Times New Roman" w:hAnsi="Times New Roman" w:cs="Times New Roman"/>
                <w:sz w:val="28"/>
                <w:szCs w:val="28"/>
                <w:lang w:val="uk-UA"/>
              </w:rPr>
              <w:t>усього суб’єктів туристичної діяльності</w:t>
            </w:r>
          </w:p>
        </w:tc>
        <w:tc>
          <w:tcPr>
            <w:tcW w:w="7224" w:type="dxa"/>
            <w:gridSpan w:val="3"/>
            <w:tcBorders>
              <w:bottom w:val="single" w:sz="4" w:space="0" w:color="auto"/>
              <w:right w:val="single" w:sz="4" w:space="0" w:color="auto"/>
            </w:tcBorders>
          </w:tcPr>
          <w:p w:rsidR="00066245" w:rsidRPr="00DC55CA" w:rsidRDefault="00066245" w:rsidP="00F0478C">
            <w:pPr>
              <w:spacing w:line="360" w:lineRule="auto"/>
              <w:jc w:val="both"/>
              <w:rPr>
                <w:rFonts w:ascii="Times New Roman" w:hAnsi="Times New Roman" w:cs="Times New Roman"/>
                <w:sz w:val="28"/>
                <w:szCs w:val="28"/>
                <w:lang w:val="uk-UA"/>
              </w:rPr>
            </w:pPr>
          </w:p>
        </w:tc>
      </w:tr>
      <w:tr w:rsidR="00066245" w:rsidRPr="00DC55CA" w:rsidTr="00F0478C">
        <w:trPr>
          <w:trHeight w:val="299"/>
          <w:jc w:val="center"/>
        </w:trPr>
        <w:tc>
          <w:tcPr>
            <w:tcW w:w="2543" w:type="dxa"/>
            <w:vMerge/>
          </w:tcPr>
          <w:p w:rsidR="00066245" w:rsidRPr="00DC55CA" w:rsidRDefault="00066245" w:rsidP="00F0478C">
            <w:pPr>
              <w:spacing w:line="360" w:lineRule="auto"/>
              <w:jc w:val="both"/>
              <w:rPr>
                <w:rFonts w:ascii="Times New Roman" w:hAnsi="Times New Roman" w:cs="Times New Roman"/>
                <w:sz w:val="28"/>
                <w:szCs w:val="28"/>
                <w:lang w:val="uk-UA"/>
              </w:rPr>
            </w:pPr>
          </w:p>
        </w:tc>
        <w:tc>
          <w:tcPr>
            <w:tcW w:w="1985" w:type="dxa"/>
            <w:vMerge/>
          </w:tcPr>
          <w:p w:rsidR="00066245" w:rsidRPr="00DC55CA" w:rsidRDefault="00066245" w:rsidP="00F0478C">
            <w:pPr>
              <w:spacing w:line="360" w:lineRule="auto"/>
              <w:jc w:val="both"/>
              <w:rPr>
                <w:rFonts w:ascii="Times New Roman" w:hAnsi="Times New Roman" w:cs="Times New Roman"/>
                <w:sz w:val="28"/>
                <w:szCs w:val="28"/>
                <w:lang w:val="uk-UA"/>
              </w:rPr>
            </w:pPr>
          </w:p>
        </w:tc>
        <w:tc>
          <w:tcPr>
            <w:tcW w:w="1849" w:type="dxa"/>
            <w:tcBorders>
              <w:top w:val="single" w:sz="4" w:space="0" w:color="auto"/>
              <w:right w:val="single" w:sz="4" w:space="0" w:color="auto"/>
            </w:tcBorders>
          </w:tcPr>
          <w:p w:rsidR="00066245" w:rsidRPr="00DC55CA" w:rsidRDefault="00066245" w:rsidP="00F0478C">
            <w:pPr>
              <w:spacing w:line="360" w:lineRule="auto"/>
              <w:jc w:val="both"/>
              <w:rPr>
                <w:rFonts w:ascii="Times New Roman" w:hAnsi="Times New Roman" w:cs="Times New Roman"/>
                <w:sz w:val="28"/>
                <w:szCs w:val="28"/>
                <w:lang w:val="uk-UA"/>
              </w:rPr>
            </w:pPr>
            <w:r w:rsidRPr="00DC55CA">
              <w:rPr>
                <w:rFonts w:ascii="Times New Roman" w:hAnsi="Times New Roman" w:cs="Times New Roman"/>
                <w:sz w:val="28"/>
                <w:szCs w:val="28"/>
                <w:lang w:val="uk-UA"/>
              </w:rPr>
              <w:t>туроператори</w:t>
            </w:r>
          </w:p>
        </w:tc>
        <w:tc>
          <w:tcPr>
            <w:tcW w:w="1717" w:type="dxa"/>
            <w:tcBorders>
              <w:top w:val="single" w:sz="4" w:space="0" w:color="auto"/>
              <w:right w:val="single" w:sz="4" w:space="0" w:color="auto"/>
            </w:tcBorders>
          </w:tcPr>
          <w:p w:rsidR="00066245" w:rsidRPr="00DC55CA" w:rsidRDefault="00066245" w:rsidP="00F0478C">
            <w:pPr>
              <w:spacing w:line="360" w:lineRule="auto"/>
              <w:jc w:val="both"/>
              <w:rPr>
                <w:rFonts w:ascii="Times New Roman" w:hAnsi="Times New Roman" w:cs="Times New Roman"/>
                <w:sz w:val="28"/>
                <w:szCs w:val="28"/>
                <w:lang w:val="uk-UA"/>
              </w:rPr>
            </w:pPr>
            <w:r w:rsidRPr="00DC55CA">
              <w:rPr>
                <w:rFonts w:ascii="Times New Roman" w:hAnsi="Times New Roman" w:cs="Times New Roman"/>
                <w:sz w:val="28"/>
                <w:szCs w:val="28"/>
                <w:lang w:val="uk-UA"/>
              </w:rPr>
              <w:t>турагенти</w:t>
            </w:r>
          </w:p>
        </w:tc>
        <w:tc>
          <w:tcPr>
            <w:tcW w:w="3658" w:type="dxa"/>
            <w:tcBorders>
              <w:top w:val="single" w:sz="4" w:space="0" w:color="auto"/>
              <w:right w:val="single" w:sz="4" w:space="0" w:color="auto"/>
            </w:tcBorders>
          </w:tcPr>
          <w:p w:rsidR="00066245" w:rsidRPr="00DC55CA" w:rsidRDefault="00066245" w:rsidP="00F0478C">
            <w:pPr>
              <w:spacing w:line="360" w:lineRule="auto"/>
              <w:jc w:val="both"/>
              <w:rPr>
                <w:rFonts w:ascii="Times New Roman" w:hAnsi="Times New Roman" w:cs="Times New Roman"/>
                <w:sz w:val="28"/>
                <w:szCs w:val="28"/>
                <w:lang w:val="uk-UA"/>
              </w:rPr>
            </w:pPr>
            <w:r w:rsidRPr="00DC55CA">
              <w:rPr>
                <w:rFonts w:ascii="Times New Roman" w:hAnsi="Times New Roman" w:cs="Times New Roman"/>
                <w:sz w:val="28"/>
                <w:szCs w:val="28"/>
                <w:lang w:val="uk-UA"/>
              </w:rPr>
              <w:t>екскурсійна діяльність</w:t>
            </w:r>
          </w:p>
        </w:tc>
      </w:tr>
      <w:tr w:rsidR="00066245" w:rsidRPr="00DC55CA" w:rsidTr="00F0478C">
        <w:trPr>
          <w:jc w:val="center"/>
        </w:trPr>
        <w:tc>
          <w:tcPr>
            <w:tcW w:w="2543" w:type="dxa"/>
            <w:vAlign w:val="bottom"/>
          </w:tcPr>
          <w:p w:rsidR="00066245" w:rsidRPr="00DC55CA" w:rsidRDefault="00066245" w:rsidP="00F0478C">
            <w:pPr>
              <w:spacing w:line="360" w:lineRule="auto"/>
              <w:rPr>
                <w:rFonts w:ascii="Times New Roman" w:eastAsia="Times New Roman" w:hAnsi="Times New Roman" w:cs="Times New Roman"/>
                <w:bCs/>
                <w:sz w:val="28"/>
                <w:szCs w:val="28"/>
              </w:rPr>
            </w:pPr>
            <w:r w:rsidRPr="00DC55CA">
              <w:rPr>
                <w:rFonts w:ascii="Times New Roman" w:eastAsia="Times New Roman" w:hAnsi="Times New Roman" w:cs="Times New Roman"/>
                <w:bCs/>
                <w:sz w:val="28"/>
                <w:szCs w:val="28"/>
              </w:rPr>
              <w:t>Україна</w:t>
            </w:r>
          </w:p>
        </w:tc>
        <w:tc>
          <w:tcPr>
            <w:tcW w:w="1985" w:type="dxa"/>
            <w:vAlign w:val="bottom"/>
          </w:tcPr>
          <w:p w:rsidR="00066245" w:rsidRPr="00DC55CA" w:rsidRDefault="00066245" w:rsidP="00F0478C">
            <w:pPr>
              <w:spacing w:line="360" w:lineRule="auto"/>
              <w:jc w:val="center"/>
              <w:rPr>
                <w:rFonts w:ascii="Times New Roman" w:eastAsia="Times New Roman" w:hAnsi="Times New Roman" w:cs="Times New Roman"/>
                <w:bCs/>
                <w:sz w:val="28"/>
                <w:szCs w:val="28"/>
              </w:rPr>
            </w:pPr>
            <w:r w:rsidRPr="00DC55CA">
              <w:rPr>
                <w:rFonts w:ascii="Times New Roman" w:eastAsia="Times New Roman" w:hAnsi="Times New Roman" w:cs="Times New Roman"/>
                <w:bCs/>
                <w:sz w:val="28"/>
                <w:szCs w:val="28"/>
              </w:rPr>
              <w:t>1833</w:t>
            </w:r>
          </w:p>
        </w:tc>
        <w:tc>
          <w:tcPr>
            <w:tcW w:w="1849" w:type="dxa"/>
            <w:vAlign w:val="bottom"/>
          </w:tcPr>
          <w:p w:rsidR="00066245" w:rsidRPr="00DC55CA" w:rsidRDefault="00066245" w:rsidP="00F0478C">
            <w:pPr>
              <w:spacing w:line="360" w:lineRule="auto"/>
              <w:ind w:firstLineChars="400" w:firstLine="1120"/>
              <w:jc w:val="center"/>
              <w:rPr>
                <w:rFonts w:ascii="Times New Roman" w:eastAsia="Times New Roman" w:hAnsi="Times New Roman" w:cs="Times New Roman"/>
                <w:bCs/>
                <w:sz w:val="28"/>
                <w:szCs w:val="28"/>
              </w:rPr>
            </w:pPr>
            <w:r w:rsidRPr="00DC55CA">
              <w:rPr>
                <w:rFonts w:ascii="Times New Roman" w:eastAsia="Times New Roman" w:hAnsi="Times New Roman" w:cs="Times New Roman"/>
                <w:bCs/>
                <w:sz w:val="28"/>
                <w:szCs w:val="28"/>
              </w:rPr>
              <w:t>529</w:t>
            </w:r>
          </w:p>
        </w:tc>
        <w:tc>
          <w:tcPr>
            <w:tcW w:w="1717" w:type="dxa"/>
            <w:tcBorders>
              <w:right w:val="single" w:sz="4" w:space="0" w:color="auto"/>
            </w:tcBorders>
            <w:vAlign w:val="bottom"/>
          </w:tcPr>
          <w:p w:rsidR="00066245" w:rsidRPr="00DC55CA" w:rsidRDefault="00066245" w:rsidP="00F0478C">
            <w:pPr>
              <w:spacing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1243</w:t>
            </w:r>
          </w:p>
        </w:tc>
        <w:tc>
          <w:tcPr>
            <w:tcW w:w="3658" w:type="dxa"/>
            <w:tcBorders>
              <w:left w:val="single" w:sz="4" w:space="0" w:color="auto"/>
            </w:tcBorders>
            <w:vAlign w:val="bottom"/>
          </w:tcPr>
          <w:p w:rsidR="00066245" w:rsidRPr="00DC55CA" w:rsidRDefault="00066245" w:rsidP="00F0478C">
            <w:pPr>
              <w:spacing w:line="360" w:lineRule="auto"/>
              <w:ind w:firstLineChars="400" w:firstLine="1120"/>
              <w:jc w:val="center"/>
              <w:rPr>
                <w:rFonts w:ascii="Times New Roman" w:eastAsia="Times New Roman" w:hAnsi="Times New Roman" w:cs="Times New Roman"/>
                <w:bCs/>
                <w:sz w:val="28"/>
                <w:szCs w:val="28"/>
              </w:rPr>
            </w:pPr>
            <w:r w:rsidRPr="00DC55CA">
              <w:rPr>
                <w:rFonts w:ascii="Times New Roman" w:eastAsia="Times New Roman" w:hAnsi="Times New Roman" w:cs="Times New Roman"/>
                <w:bCs/>
                <w:sz w:val="28"/>
                <w:szCs w:val="28"/>
              </w:rPr>
              <w:t>61</w:t>
            </w:r>
          </w:p>
        </w:tc>
      </w:tr>
      <w:tr w:rsidR="00066245" w:rsidRPr="00DC55CA" w:rsidTr="00F0478C">
        <w:trPr>
          <w:jc w:val="center"/>
        </w:trPr>
        <w:tc>
          <w:tcPr>
            <w:tcW w:w="2543" w:type="dxa"/>
            <w:vAlign w:val="bottom"/>
          </w:tcPr>
          <w:p w:rsidR="00066245" w:rsidRPr="00DC55CA" w:rsidRDefault="00066245" w:rsidP="00F0478C">
            <w:pPr>
              <w:spacing w:line="360" w:lineRule="auto"/>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Вінницька</w:t>
            </w:r>
          </w:p>
        </w:tc>
        <w:tc>
          <w:tcPr>
            <w:tcW w:w="1985" w:type="dxa"/>
            <w:vAlign w:val="center"/>
          </w:tcPr>
          <w:p w:rsidR="00066245" w:rsidRPr="00DC55CA" w:rsidRDefault="00066245" w:rsidP="00F0478C">
            <w:pPr>
              <w:spacing w:line="360" w:lineRule="auto"/>
              <w:ind w:firstLineChars="400" w:firstLine="1120"/>
              <w:jc w:val="center"/>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25</w:t>
            </w:r>
          </w:p>
        </w:tc>
        <w:tc>
          <w:tcPr>
            <w:tcW w:w="1849" w:type="dxa"/>
            <w:vAlign w:val="center"/>
          </w:tcPr>
          <w:p w:rsidR="00066245" w:rsidRPr="00DC55CA" w:rsidRDefault="00066245" w:rsidP="00F0478C">
            <w:pPr>
              <w:spacing w:line="360" w:lineRule="auto"/>
              <w:ind w:firstLineChars="400" w:firstLine="1120"/>
              <w:jc w:val="center"/>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7</w:t>
            </w:r>
          </w:p>
        </w:tc>
        <w:tc>
          <w:tcPr>
            <w:tcW w:w="1717" w:type="dxa"/>
            <w:vAlign w:val="center"/>
          </w:tcPr>
          <w:p w:rsidR="00066245" w:rsidRPr="00DC55CA" w:rsidRDefault="00066245" w:rsidP="00F0478C">
            <w:pPr>
              <w:spacing w:line="360" w:lineRule="auto"/>
              <w:ind w:firstLineChars="400" w:firstLine="1120"/>
              <w:jc w:val="center"/>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18</w:t>
            </w:r>
          </w:p>
        </w:tc>
        <w:tc>
          <w:tcPr>
            <w:tcW w:w="3658" w:type="dxa"/>
            <w:vAlign w:val="center"/>
          </w:tcPr>
          <w:p w:rsidR="00066245" w:rsidRPr="00DC55CA" w:rsidRDefault="00066245" w:rsidP="00F0478C">
            <w:pPr>
              <w:spacing w:line="360" w:lineRule="auto"/>
              <w:ind w:firstLineChars="400" w:firstLine="1120"/>
              <w:jc w:val="center"/>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w:t>
            </w:r>
          </w:p>
        </w:tc>
      </w:tr>
      <w:tr w:rsidR="00066245" w:rsidRPr="00DC55CA" w:rsidTr="00F0478C">
        <w:trPr>
          <w:jc w:val="center"/>
        </w:trPr>
        <w:tc>
          <w:tcPr>
            <w:tcW w:w="2543" w:type="dxa"/>
            <w:vAlign w:val="bottom"/>
          </w:tcPr>
          <w:p w:rsidR="00066245" w:rsidRPr="00DC55CA" w:rsidRDefault="00066245" w:rsidP="00F0478C">
            <w:pPr>
              <w:spacing w:line="360" w:lineRule="auto"/>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Волинська</w:t>
            </w:r>
          </w:p>
        </w:tc>
        <w:tc>
          <w:tcPr>
            <w:tcW w:w="1985" w:type="dxa"/>
            <w:vAlign w:val="center"/>
          </w:tcPr>
          <w:p w:rsidR="00066245" w:rsidRPr="00DC55CA" w:rsidRDefault="00066245" w:rsidP="00F0478C">
            <w:pPr>
              <w:spacing w:line="360" w:lineRule="auto"/>
              <w:ind w:firstLineChars="400" w:firstLine="1120"/>
              <w:jc w:val="center"/>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19</w:t>
            </w:r>
          </w:p>
        </w:tc>
        <w:tc>
          <w:tcPr>
            <w:tcW w:w="1849" w:type="dxa"/>
            <w:vAlign w:val="center"/>
          </w:tcPr>
          <w:p w:rsidR="00066245" w:rsidRPr="00DC55CA" w:rsidRDefault="00066245" w:rsidP="00F0478C">
            <w:pPr>
              <w:spacing w:line="360" w:lineRule="auto"/>
              <w:ind w:firstLineChars="400" w:firstLine="1120"/>
              <w:jc w:val="center"/>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3</w:t>
            </w:r>
          </w:p>
        </w:tc>
        <w:tc>
          <w:tcPr>
            <w:tcW w:w="1717" w:type="dxa"/>
            <w:vAlign w:val="center"/>
          </w:tcPr>
          <w:p w:rsidR="00066245" w:rsidRPr="00DC55CA" w:rsidRDefault="00066245" w:rsidP="00F0478C">
            <w:pPr>
              <w:spacing w:line="360" w:lineRule="auto"/>
              <w:ind w:firstLineChars="400" w:firstLine="1120"/>
              <w:jc w:val="center"/>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12</w:t>
            </w:r>
          </w:p>
        </w:tc>
        <w:tc>
          <w:tcPr>
            <w:tcW w:w="3658" w:type="dxa"/>
            <w:vAlign w:val="center"/>
          </w:tcPr>
          <w:p w:rsidR="00066245" w:rsidRPr="00DC55CA" w:rsidRDefault="00066245" w:rsidP="00F0478C">
            <w:pPr>
              <w:spacing w:line="360" w:lineRule="auto"/>
              <w:ind w:firstLineChars="400" w:firstLine="1120"/>
              <w:jc w:val="center"/>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4</w:t>
            </w:r>
          </w:p>
        </w:tc>
      </w:tr>
      <w:tr w:rsidR="00066245" w:rsidRPr="00DC55CA" w:rsidTr="00F0478C">
        <w:trPr>
          <w:jc w:val="center"/>
        </w:trPr>
        <w:tc>
          <w:tcPr>
            <w:tcW w:w="2543" w:type="dxa"/>
            <w:vAlign w:val="bottom"/>
          </w:tcPr>
          <w:p w:rsidR="00066245" w:rsidRPr="00DC55CA" w:rsidRDefault="00066245" w:rsidP="00F0478C">
            <w:pPr>
              <w:spacing w:line="360" w:lineRule="auto"/>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Дніпропетровська</w:t>
            </w:r>
          </w:p>
        </w:tc>
        <w:tc>
          <w:tcPr>
            <w:tcW w:w="1985" w:type="dxa"/>
            <w:vAlign w:val="center"/>
          </w:tcPr>
          <w:p w:rsidR="00066245" w:rsidRPr="00DC55CA" w:rsidRDefault="00066245" w:rsidP="00F0478C">
            <w:pPr>
              <w:spacing w:line="360" w:lineRule="auto"/>
              <w:ind w:firstLineChars="400" w:firstLine="1120"/>
              <w:jc w:val="center"/>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119</w:t>
            </w:r>
          </w:p>
        </w:tc>
        <w:tc>
          <w:tcPr>
            <w:tcW w:w="1849" w:type="dxa"/>
            <w:vAlign w:val="center"/>
          </w:tcPr>
          <w:p w:rsidR="00066245" w:rsidRPr="00DC55CA" w:rsidRDefault="00066245" w:rsidP="00F0478C">
            <w:pPr>
              <w:spacing w:line="360" w:lineRule="auto"/>
              <w:ind w:firstLineChars="400" w:firstLine="1120"/>
              <w:jc w:val="center"/>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12</w:t>
            </w:r>
          </w:p>
        </w:tc>
        <w:tc>
          <w:tcPr>
            <w:tcW w:w="1717" w:type="dxa"/>
            <w:vAlign w:val="center"/>
          </w:tcPr>
          <w:p w:rsidR="00066245" w:rsidRPr="00DC55CA" w:rsidRDefault="00066245" w:rsidP="00F0478C">
            <w:pPr>
              <w:spacing w:line="360" w:lineRule="auto"/>
              <w:jc w:val="center"/>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107</w:t>
            </w:r>
          </w:p>
        </w:tc>
        <w:tc>
          <w:tcPr>
            <w:tcW w:w="3658" w:type="dxa"/>
            <w:vAlign w:val="center"/>
          </w:tcPr>
          <w:p w:rsidR="00066245" w:rsidRPr="00DC55CA" w:rsidRDefault="00066245" w:rsidP="00F0478C">
            <w:pPr>
              <w:spacing w:line="360" w:lineRule="auto"/>
              <w:ind w:firstLineChars="400" w:firstLine="1120"/>
              <w:jc w:val="center"/>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w:t>
            </w:r>
          </w:p>
        </w:tc>
      </w:tr>
      <w:tr w:rsidR="00066245" w:rsidRPr="00DC55CA" w:rsidTr="00F0478C">
        <w:trPr>
          <w:jc w:val="center"/>
        </w:trPr>
        <w:tc>
          <w:tcPr>
            <w:tcW w:w="2543" w:type="dxa"/>
            <w:vAlign w:val="bottom"/>
          </w:tcPr>
          <w:p w:rsidR="00066245" w:rsidRPr="00DC55CA" w:rsidRDefault="00066245" w:rsidP="00F0478C">
            <w:pPr>
              <w:spacing w:line="360" w:lineRule="auto"/>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Донецька</w:t>
            </w:r>
          </w:p>
        </w:tc>
        <w:tc>
          <w:tcPr>
            <w:tcW w:w="1985" w:type="dxa"/>
            <w:vAlign w:val="center"/>
          </w:tcPr>
          <w:p w:rsidR="00066245" w:rsidRPr="00DC55CA" w:rsidRDefault="00066245" w:rsidP="00F0478C">
            <w:pPr>
              <w:spacing w:line="360" w:lineRule="auto"/>
              <w:ind w:firstLineChars="400" w:firstLine="1120"/>
              <w:jc w:val="center"/>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31</w:t>
            </w:r>
          </w:p>
        </w:tc>
        <w:tc>
          <w:tcPr>
            <w:tcW w:w="1849" w:type="dxa"/>
            <w:vAlign w:val="center"/>
          </w:tcPr>
          <w:p w:rsidR="00066245" w:rsidRPr="00DC55CA" w:rsidRDefault="00066245" w:rsidP="00F0478C">
            <w:pPr>
              <w:spacing w:line="360" w:lineRule="auto"/>
              <w:ind w:firstLineChars="400" w:firstLine="1120"/>
              <w:jc w:val="center"/>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6</w:t>
            </w:r>
          </w:p>
        </w:tc>
        <w:tc>
          <w:tcPr>
            <w:tcW w:w="1717" w:type="dxa"/>
            <w:vAlign w:val="center"/>
          </w:tcPr>
          <w:p w:rsidR="00066245" w:rsidRPr="00DC55CA" w:rsidRDefault="00066245" w:rsidP="00F0478C">
            <w:pPr>
              <w:spacing w:line="360" w:lineRule="auto"/>
              <w:ind w:firstLineChars="400" w:firstLine="1120"/>
              <w:jc w:val="center"/>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25</w:t>
            </w:r>
          </w:p>
        </w:tc>
        <w:tc>
          <w:tcPr>
            <w:tcW w:w="3658" w:type="dxa"/>
            <w:vAlign w:val="center"/>
          </w:tcPr>
          <w:p w:rsidR="00066245" w:rsidRPr="00DC55CA" w:rsidRDefault="00066245" w:rsidP="00F0478C">
            <w:pPr>
              <w:spacing w:line="360" w:lineRule="auto"/>
              <w:ind w:firstLineChars="400" w:firstLine="1120"/>
              <w:jc w:val="center"/>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w:t>
            </w:r>
          </w:p>
        </w:tc>
      </w:tr>
      <w:tr w:rsidR="00066245" w:rsidRPr="00DC55CA" w:rsidTr="00F0478C">
        <w:trPr>
          <w:jc w:val="center"/>
        </w:trPr>
        <w:tc>
          <w:tcPr>
            <w:tcW w:w="2543" w:type="dxa"/>
            <w:vAlign w:val="bottom"/>
          </w:tcPr>
          <w:p w:rsidR="00066245" w:rsidRPr="00DC55CA" w:rsidRDefault="00066245" w:rsidP="00F0478C">
            <w:pPr>
              <w:spacing w:line="360" w:lineRule="auto"/>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lastRenderedPageBreak/>
              <w:t>Житомирська</w:t>
            </w:r>
          </w:p>
        </w:tc>
        <w:tc>
          <w:tcPr>
            <w:tcW w:w="1985" w:type="dxa"/>
            <w:vAlign w:val="center"/>
          </w:tcPr>
          <w:p w:rsidR="00066245" w:rsidRPr="00DC55CA" w:rsidRDefault="00066245" w:rsidP="00F0478C">
            <w:pPr>
              <w:spacing w:line="360" w:lineRule="auto"/>
              <w:ind w:firstLineChars="400" w:firstLine="1120"/>
              <w:jc w:val="center"/>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16</w:t>
            </w:r>
          </w:p>
        </w:tc>
        <w:tc>
          <w:tcPr>
            <w:tcW w:w="1849" w:type="dxa"/>
            <w:vAlign w:val="center"/>
          </w:tcPr>
          <w:p w:rsidR="00066245" w:rsidRPr="00DC55CA" w:rsidRDefault="00066245" w:rsidP="00F0478C">
            <w:pPr>
              <w:spacing w:line="360" w:lineRule="auto"/>
              <w:ind w:firstLineChars="400" w:firstLine="1120"/>
              <w:jc w:val="center"/>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3</w:t>
            </w:r>
          </w:p>
        </w:tc>
        <w:tc>
          <w:tcPr>
            <w:tcW w:w="1717" w:type="dxa"/>
            <w:vAlign w:val="center"/>
          </w:tcPr>
          <w:p w:rsidR="00066245" w:rsidRPr="00DC55CA" w:rsidRDefault="00066245" w:rsidP="00F0478C">
            <w:pPr>
              <w:spacing w:line="360" w:lineRule="auto"/>
              <w:ind w:firstLineChars="400" w:firstLine="1120"/>
              <w:jc w:val="center"/>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11</w:t>
            </w:r>
          </w:p>
        </w:tc>
        <w:tc>
          <w:tcPr>
            <w:tcW w:w="3658" w:type="dxa"/>
            <w:vAlign w:val="center"/>
          </w:tcPr>
          <w:p w:rsidR="00066245" w:rsidRPr="00DC55CA" w:rsidRDefault="00066245" w:rsidP="00F0478C">
            <w:pPr>
              <w:spacing w:line="360" w:lineRule="auto"/>
              <w:ind w:firstLineChars="400" w:firstLine="1120"/>
              <w:jc w:val="center"/>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2</w:t>
            </w:r>
          </w:p>
        </w:tc>
      </w:tr>
      <w:tr w:rsidR="00066245" w:rsidRPr="00DC55CA" w:rsidTr="00F0478C">
        <w:trPr>
          <w:jc w:val="center"/>
        </w:trPr>
        <w:tc>
          <w:tcPr>
            <w:tcW w:w="2543" w:type="dxa"/>
            <w:vAlign w:val="bottom"/>
          </w:tcPr>
          <w:p w:rsidR="00066245" w:rsidRPr="00DC55CA" w:rsidRDefault="00066245" w:rsidP="00F0478C">
            <w:pPr>
              <w:spacing w:line="360" w:lineRule="auto"/>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Закарпатська</w:t>
            </w:r>
          </w:p>
        </w:tc>
        <w:tc>
          <w:tcPr>
            <w:tcW w:w="1985" w:type="dxa"/>
            <w:vAlign w:val="center"/>
          </w:tcPr>
          <w:p w:rsidR="00066245" w:rsidRPr="00DC55CA" w:rsidRDefault="00066245" w:rsidP="00F0478C">
            <w:pPr>
              <w:spacing w:line="360" w:lineRule="auto"/>
              <w:ind w:firstLineChars="400" w:firstLine="1120"/>
              <w:jc w:val="center"/>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28</w:t>
            </w:r>
          </w:p>
        </w:tc>
        <w:tc>
          <w:tcPr>
            <w:tcW w:w="1849" w:type="dxa"/>
            <w:vAlign w:val="center"/>
          </w:tcPr>
          <w:p w:rsidR="00066245" w:rsidRPr="00DC55CA" w:rsidRDefault="00066245" w:rsidP="00F0478C">
            <w:pPr>
              <w:spacing w:line="360" w:lineRule="auto"/>
              <w:ind w:firstLineChars="400" w:firstLine="1120"/>
              <w:jc w:val="center"/>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14</w:t>
            </w:r>
          </w:p>
        </w:tc>
        <w:tc>
          <w:tcPr>
            <w:tcW w:w="1717" w:type="dxa"/>
            <w:vAlign w:val="center"/>
          </w:tcPr>
          <w:p w:rsidR="00066245" w:rsidRPr="00DC55CA" w:rsidRDefault="00066245" w:rsidP="00F0478C">
            <w:pPr>
              <w:spacing w:line="360" w:lineRule="auto"/>
              <w:ind w:firstLineChars="400" w:firstLine="1120"/>
              <w:jc w:val="center"/>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14</w:t>
            </w:r>
          </w:p>
        </w:tc>
        <w:tc>
          <w:tcPr>
            <w:tcW w:w="3658" w:type="dxa"/>
            <w:vAlign w:val="center"/>
          </w:tcPr>
          <w:p w:rsidR="00066245" w:rsidRPr="00DC55CA" w:rsidRDefault="00066245" w:rsidP="00F0478C">
            <w:pPr>
              <w:spacing w:line="360" w:lineRule="auto"/>
              <w:ind w:firstLineChars="400" w:firstLine="1120"/>
              <w:jc w:val="center"/>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w:t>
            </w:r>
          </w:p>
        </w:tc>
      </w:tr>
      <w:tr w:rsidR="00066245" w:rsidRPr="00DC55CA" w:rsidTr="00F0478C">
        <w:trPr>
          <w:jc w:val="center"/>
        </w:trPr>
        <w:tc>
          <w:tcPr>
            <w:tcW w:w="2543" w:type="dxa"/>
            <w:vAlign w:val="bottom"/>
          </w:tcPr>
          <w:p w:rsidR="00066245" w:rsidRPr="00DC55CA" w:rsidRDefault="00066245" w:rsidP="00F0478C">
            <w:pPr>
              <w:spacing w:line="360" w:lineRule="auto"/>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Запорізька</w:t>
            </w:r>
          </w:p>
        </w:tc>
        <w:tc>
          <w:tcPr>
            <w:tcW w:w="1985" w:type="dxa"/>
            <w:vAlign w:val="center"/>
          </w:tcPr>
          <w:p w:rsidR="00066245" w:rsidRPr="00DC55CA" w:rsidRDefault="00066245" w:rsidP="00F0478C">
            <w:pPr>
              <w:spacing w:line="360" w:lineRule="auto"/>
              <w:ind w:firstLineChars="400" w:firstLine="1120"/>
              <w:jc w:val="center"/>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62</w:t>
            </w:r>
          </w:p>
        </w:tc>
        <w:tc>
          <w:tcPr>
            <w:tcW w:w="1849" w:type="dxa"/>
            <w:vAlign w:val="center"/>
          </w:tcPr>
          <w:p w:rsidR="00066245" w:rsidRPr="00DC55CA" w:rsidRDefault="00066245" w:rsidP="00F0478C">
            <w:pPr>
              <w:spacing w:line="360" w:lineRule="auto"/>
              <w:ind w:firstLineChars="400" w:firstLine="1120"/>
              <w:jc w:val="center"/>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4</w:t>
            </w:r>
          </w:p>
        </w:tc>
        <w:tc>
          <w:tcPr>
            <w:tcW w:w="1717" w:type="dxa"/>
            <w:vAlign w:val="center"/>
          </w:tcPr>
          <w:p w:rsidR="00066245" w:rsidRPr="00DC55CA" w:rsidRDefault="00066245" w:rsidP="00F0478C">
            <w:pPr>
              <w:spacing w:line="360" w:lineRule="auto"/>
              <w:ind w:firstLineChars="400" w:firstLine="1120"/>
              <w:jc w:val="center"/>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58</w:t>
            </w:r>
          </w:p>
        </w:tc>
        <w:tc>
          <w:tcPr>
            <w:tcW w:w="3658" w:type="dxa"/>
            <w:vAlign w:val="center"/>
          </w:tcPr>
          <w:p w:rsidR="00066245" w:rsidRPr="00DC55CA" w:rsidRDefault="00066245" w:rsidP="00F0478C">
            <w:pPr>
              <w:spacing w:line="360" w:lineRule="auto"/>
              <w:ind w:firstLineChars="400" w:firstLine="1120"/>
              <w:jc w:val="center"/>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w:t>
            </w:r>
          </w:p>
        </w:tc>
      </w:tr>
      <w:tr w:rsidR="00066245" w:rsidRPr="00DC55CA" w:rsidTr="00F0478C">
        <w:trPr>
          <w:jc w:val="center"/>
        </w:trPr>
        <w:tc>
          <w:tcPr>
            <w:tcW w:w="2543" w:type="dxa"/>
            <w:vAlign w:val="bottom"/>
          </w:tcPr>
          <w:p w:rsidR="00066245" w:rsidRPr="00DC55CA" w:rsidRDefault="00066245" w:rsidP="00F0478C">
            <w:pPr>
              <w:spacing w:line="360" w:lineRule="auto"/>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Івано-Франківська</w:t>
            </w:r>
          </w:p>
        </w:tc>
        <w:tc>
          <w:tcPr>
            <w:tcW w:w="1985" w:type="dxa"/>
            <w:vAlign w:val="center"/>
          </w:tcPr>
          <w:p w:rsidR="00066245" w:rsidRPr="00DC55CA" w:rsidRDefault="00066245" w:rsidP="00F0478C">
            <w:pPr>
              <w:spacing w:line="360" w:lineRule="auto"/>
              <w:ind w:firstLineChars="400" w:firstLine="1120"/>
              <w:jc w:val="center"/>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34</w:t>
            </w:r>
          </w:p>
        </w:tc>
        <w:tc>
          <w:tcPr>
            <w:tcW w:w="1849" w:type="dxa"/>
            <w:vAlign w:val="center"/>
          </w:tcPr>
          <w:p w:rsidR="00066245" w:rsidRPr="00DC55CA" w:rsidRDefault="00066245" w:rsidP="00F0478C">
            <w:pPr>
              <w:spacing w:line="360" w:lineRule="auto"/>
              <w:ind w:firstLineChars="400" w:firstLine="1120"/>
              <w:jc w:val="center"/>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10</w:t>
            </w:r>
          </w:p>
        </w:tc>
        <w:tc>
          <w:tcPr>
            <w:tcW w:w="1717" w:type="dxa"/>
            <w:vAlign w:val="center"/>
          </w:tcPr>
          <w:p w:rsidR="00066245" w:rsidRPr="00DC55CA" w:rsidRDefault="00066245" w:rsidP="00F0478C">
            <w:pPr>
              <w:spacing w:line="360" w:lineRule="auto"/>
              <w:ind w:firstLineChars="400" w:firstLine="1120"/>
              <w:jc w:val="center"/>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23</w:t>
            </w:r>
          </w:p>
        </w:tc>
        <w:tc>
          <w:tcPr>
            <w:tcW w:w="3658" w:type="dxa"/>
            <w:vAlign w:val="center"/>
          </w:tcPr>
          <w:p w:rsidR="00066245" w:rsidRPr="00DC55CA" w:rsidRDefault="00066245" w:rsidP="00F0478C">
            <w:pPr>
              <w:spacing w:line="360" w:lineRule="auto"/>
              <w:ind w:firstLineChars="400" w:firstLine="1120"/>
              <w:jc w:val="center"/>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1</w:t>
            </w:r>
          </w:p>
        </w:tc>
      </w:tr>
      <w:tr w:rsidR="00066245" w:rsidRPr="00DC55CA" w:rsidTr="00F0478C">
        <w:trPr>
          <w:jc w:val="center"/>
        </w:trPr>
        <w:tc>
          <w:tcPr>
            <w:tcW w:w="2543" w:type="dxa"/>
            <w:vAlign w:val="bottom"/>
          </w:tcPr>
          <w:p w:rsidR="00066245" w:rsidRPr="00DC55CA" w:rsidRDefault="00066245" w:rsidP="00F0478C">
            <w:pPr>
              <w:spacing w:line="360" w:lineRule="auto"/>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Київська</w:t>
            </w:r>
          </w:p>
        </w:tc>
        <w:tc>
          <w:tcPr>
            <w:tcW w:w="1985" w:type="dxa"/>
            <w:vAlign w:val="center"/>
          </w:tcPr>
          <w:p w:rsidR="00066245" w:rsidRPr="00DC55CA" w:rsidRDefault="00066245" w:rsidP="00F0478C">
            <w:pPr>
              <w:spacing w:line="360" w:lineRule="auto"/>
              <w:ind w:firstLineChars="400" w:firstLine="1120"/>
              <w:jc w:val="center"/>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45</w:t>
            </w:r>
          </w:p>
        </w:tc>
        <w:tc>
          <w:tcPr>
            <w:tcW w:w="1849" w:type="dxa"/>
            <w:vAlign w:val="center"/>
          </w:tcPr>
          <w:p w:rsidR="00066245" w:rsidRPr="00DC55CA" w:rsidRDefault="00066245" w:rsidP="00F0478C">
            <w:pPr>
              <w:spacing w:line="360" w:lineRule="auto"/>
              <w:ind w:firstLineChars="400" w:firstLine="1120"/>
              <w:jc w:val="center"/>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6</w:t>
            </w:r>
          </w:p>
        </w:tc>
        <w:tc>
          <w:tcPr>
            <w:tcW w:w="1717" w:type="dxa"/>
            <w:vAlign w:val="center"/>
          </w:tcPr>
          <w:p w:rsidR="00066245" w:rsidRPr="00DC55CA" w:rsidRDefault="00066245" w:rsidP="00F0478C">
            <w:pPr>
              <w:spacing w:line="360" w:lineRule="auto"/>
              <w:ind w:firstLineChars="400" w:firstLine="1120"/>
              <w:jc w:val="center"/>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35</w:t>
            </w:r>
          </w:p>
        </w:tc>
        <w:tc>
          <w:tcPr>
            <w:tcW w:w="3658" w:type="dxa"/>
            <w:vAlign w:val="center"/>
          </w:tcPr>
          <w:p w:rsidR="00066245" w:rsidRPr="00DC55CA" w:rsidRDefault="00066245" w:rsidP="00F0478C">
            <w:pPr>
              <w:spacing w:line="360" w:lineRule="auto"/>
              <w:ind w:firstLineChars="400" w:firstLine="1120"/>
              <w:jc w:val="center"/>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4</w:t>
            </w:r>
          </w:p>
        </w:tc>
      </w:tr>
      <w:tr w:rsidR="00066245" w:rsidRPr="00DC55CA" w:rsidTr="00F0478C">
        <w:trPr>
          <w:jc w:val="center"/>
        </w:trPr>
        <w:tc>
          <w:tcPr>
            <w:tcW w:w="2543" w:type="dxa"/>
            <w:vAlign w:val="bottom"/>
          </w:tcPr>
          <w:p w:rsidR="00066245" w:rsidRPr="00DC55CA" w:rsidRDefault="00066245" w:rsidP="00F0478C">
            <w:pPr>
              <w:spacing w:line="360" w:lineRule="auto"/>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Кіровоградська</w:t>
            </w:r>
          </w:p>
        </w:tc>
        <w:tc>
          <w:tcPr>
            <w:tcW w:w="1985" w:type="dxa"/>
            <w:vAlign w:val="center"/>
          </w:tcPr>
          <w:p w:rsidR="00066245" w:rsidRPr="00DC55CA" w:rsidRDefault="00066245" w:rsidP="00F0478C">
            <w:pPr>
              <w:spacing w:line="360" w:lineRule="auto"/>
              <w:ind w:firstLineChars="400" w:firstLine="1120"/>
              <w:jc w:val="center"/>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13</w:t>
            </w:r>
          </w:p>
        </w:tc>
        <w:tc>
          <w:tcPr>
            <w:tcW w:w="1849" w:type="dxa"/>
            <w:vAlign w:val="center"/>
          </w:tcPr>
          <w:p w:rsidR="00066245" w:rsidRPr="00DC55CA" w:rsidRDefault="00066245" w:rsidP="00F0478C">
            <w:pPr>
              <w:spacing w:line="360" w:lineRule="auto"/>
              <w:ind w:firstLineChars="400" w:firstLine="1120"/>
              <w:jc w:val="center"/>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w:t>
            </w:r>
          </w:p>
        </w:tc>
        <w:tc>
          <w:tcPr>
            <w:tcW w:w="1717" w:type="dxa"/>
            <w:vAlign w:val="center"/>
          </w:tcPr>
          <w:p w:rsidR="00066245" w:rsidRPr="00DC55CA" w:rsidRDefault="00066245" w:rsidP="00F0478C">
            <w:pPr>
              <w:spacing w:line="360" w:lineRule="auto"/>
              <w:ind w:firstLineChars="400" w:firstLine="1120"/>
              <w:jc w:val="center"/>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13</w:t>
            </w:r>
          </w:p>
        </w:tc>
        <w:tc>
          <w:tcPr>
            <w:tcW w:w="3658" w:type="dxa"/>
            <w:vAlign w:val="center"/>
          </w:tcPr>
          <w:p w:rsidR="00066245" w:rsidRPr="00DC55CA" w:rsidRDefault="00066245" w:rsidP="00F0478C">
            <w:pPr>
              <w:spacing w:line="360" w:lineRule="auto"/>
              <w:ind w:firstLineChars="400" w:firstLine="1120"/>
              <w:jc w:val="center"/>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w:t>
            </w:r>
          </w:p>
        </w:tc>
      </w:tr>
      <w:tr w:rsidR="00066245" w:rsidRPr="00DC55CA" w:rsidTr="00F0478C">
        <w:trPr>
          <w:jc w:val="center"/>
        </w:trPr>
        <w:tc>
          <w:tcPr>
            <w:tcW w:w="2543" w:type="dxa"/>
            <w:vAlign w:val="bottom"/>
          </w:tcPr>
          <w:p w:rsidR="00066245" w:rsidRPr="00DC55CA" w:rsidRDefault="00066245" w:rsidP="00F0478C">
            <w:pPr>
              <w:spacing w:line="360" w:lineRule="auto"/>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Луганська</w:t>
            </w:r>
          </w:p>
        </w:tc>
        <w:tc>
          <w:tcPr>
            <w:tcW w:w="1985" w:type="dxa"/>
            <w:vAlign w:val="center"/>
          </w:tcPr>
          <w:p w:rsidR="00066245" w:rsidRPr="00DC55CA" w:rsidRDefault="00066245" w:rsidP="00F0478C">
            <w:pPr>
              <w:spacing w:line="360" w:lineRule="auto"/>
              <w:ind w:firstLineChars="400" w:firstLine="1120"/>
              <w:jc w:val="center"/>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8</w:t>
            </w:r>
          </w:p>
        </w:tc>
        <w:tc>
          <w:tcPr>
            <w:tcW w:w="1849" w:type="dxa"/>
            <w:vAlign w:val="center"/>
          </w:tcPr>
          <w:p w:rsidR="00066245" w:rsidRPr="00DC55CA" w:rsidRDefault="00066245" w:rsidP="00F0478C">
            <w:pPr>
              <w:spacing w:line="360" w:lineRule="auto"/>
              <w:ind w:firstLineChars="400" w:firstLine="1120"/>
              <w:jc w:val="center"/>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w:t>
            </w:r>
          </w:p>
        </w:tc>
        <w:tc>
          <w:tcPr>
            <w:tcW w:w="1717" w:type="dxa"/>
            <w:vAlign w:val="center"/>
          </w:tcPr>
          <w:p w:rsidR="00066245" w:rsidRPr="00DC55CA" w:rsidRDefault="00066245" w:rsidP="00F0478C">
            <w:pPr>
              <w:spacing w:line="360" w:lineRule="auto"/>
              <w:ind w:firstLineChars="400" w:firstLine="1120"/>
              <w:jc w:val="center"/>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8</w:t>
            </w:r>
          </w:p>
        </w:tc>
        <w:tc>
          <w:tcPr>
            <w:tcW w:w="3658" w:type="dxa"/>
            <w:vAlign w:val="center"/>
          </w:tcPr>
          <w:p w:rsidR="00066245" w:rsidRPr="00DC55CA" w:rsidRDefault="00066245" w:rsidP="00F0478C">
            <w:pPr>
              <w:spacing w:line="360" w:lineRule="auto"/>
              <w:ind w:firstLineChars="400" w:firstLine="1120"/>
              <w:jc w:val="center"/>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w:t>
            </w:r>
          </w:p>
        </w:tc>
      </w:tr>
      <w:tr w:rsidR="00066245" w:rsidRPr="00DC55CA" w:rsidTr="00F0478C">
        <w:trPr>
          <w:jc w:val="center"/>
        </w:trPr>
        <w:tc>
          <w:tcPr>
            <w:tcW w:w="2543" w:type="dxa"/>
            <w:vAlign w:val="bottom"/>
          </w:tcPr>
          <w:p w:rsidR="00066245" w:rsidRPr="00DC55CA" w:rsidRDefault="00066245" w:rsidP="00F0478C">
            <w:pPr>
              <w:spacing w:line="360" w:lineRule="auto"/>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Львівська</w:t>
            </w:r>
          </w:p>
        </w:tc>
        <w:tc>
          <w:tcPr>
            <w:tcW w:w="1985" w:type="dxa"/>
            <w:vAlign w:val="center"/>
          </w:tcPr>
          <w:p w:rsidR="00066245" w:rsidRPr="00DC55CA" w:rsidRDefault="00066245" w:rsidP="00F0478C">
            <w:pPr>
              <w:spacing w:line="360" w:lineRule="auto"/>
              <w:ind w:firstLineChars="400" w:firstLine="1120"/>
              <w:jc w:val="center"/>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142</w:t>
            </w:r>
          </w:p>
        </w:tc>
        <w:tc>
          <w:tcPr>
            <w:tcW w:w="1849" w:type="dxa"/>
            <w:vAlign w:val="center"/>
          </w:tcPr>
          <w:p w:rsidR="00066245" w:rsidRPr="00DC55CA" w:rsidRDefault="00066245" w:rsidP="00F0478C">
            <w:pPr>
              <w:spacing w:line="360" w:lineRule="auto"/>
              <w:ind w:firstLineChars="400" w:firstLine="1120"/>
              <w:jc w:val="center"/>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58</w:t>
            </w:r>
          </w:p>
        </w:tc>
        <w:tc>
          <w:tcPr>
            <w:tcW w:w="1717" w:type="dxa"/>
            <w:vAlign w:val="center"/>
          </w:tcPr>
          <w:p w:rsidR="00066245" w:rsidRPr="00DC55CA" w:rsidRDefault="00066245" w:rsidP="00F0478C">
            <w:pPr>
              <w:spacing w:line="360" w:lineRule="auto"/>
              <w:ind w:firstLineChars="400" w:firstLine="1120"/>
              <w:jc w:val="center"/>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72</w:t>
            </w:r>
          </w:p>
        </w:tc>
        <w:tc>
          <w:tcPr>
            <w:tcW w:w="3658" w:type="dxa"/>
            <w:vAlign w:val="center"/>
          </w:tcPr>
          <w:p w:rsidR="00066245" w:rsidRPr="00DC55CA" w:rsidRDefault="00066245" w:rsidP="00F0478C">
            <w:pPr>
              <w:spacing w:line="360" w:lineRule="auto"/>
              <w:ind w:firstLineChars="400" w:firstLine="1120"/>
              <w:jc w:val="center"/>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12</w:t>
            </w:r>
          </w:p>
        </w:tc>
      </w:tr>
      <w:tr w:rsidR="00066245" w:rsidRPr="00DC55CA" w:rsidTr="00F0478C">
        <w:trPr>
          <w:jc w:val="center"/>
        </w:trPr>
        <w:tc>
          <w:tcPr>
            <w:tcW w:w="2543" w:type="dxa"/>
            <w:vAlign w:val="bottom"/>
          </w:tcPr>
          <w:p w:rsidR="00066245" w:rsidRPr="00DC55CA" w:rsidRDefault="00066245" w:rsidP="00F0478C">
            <w:pPr>
              <w:spacing w:line="360" w:lineRule="auto"/>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Миколаївська</w:t>
            </w:r>
          </w:p>
        </w:tc>
        <w:tc>
          <w:tcPr>
            <w:tcW w:w="1985" w:type="dxa"/>
            <w:vAlign w:val="center"/>
          </w:tcPr>
          <w:p w:rsidR="00066245" w:rsidRPr="00DC55CA" w:rsidRDefault="00066245" w:rsidP="00F0478C">
            <w:pPr>
              <w:spacing w:line="360" w:lineRule="auto"/>
              <w:ind w:firstLineChars="400" w:firstLine="1120"/>
              <w:jc w:val="right"/>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18</w:t>
            </w:r>
          </w:p>
        </w:tc>
        <w:tc>
          <w:tcPr>
            <w:tcW w:w="1849" w:type="dxa"/>
            <w:vAlign w:val="center"/>
          </w:tcPr>
          <w:p w:rsidR="00066245" w:rsidRPr="00DC55CA" w:rsidRDefault="00066245" w:rsidP="00F0478C">
            <w:pPr>
              <w:spacing w:line="360" w:lineRule="auto"/>
              <w:ind w:firstLineChars="400" w:firstLine="1120"/>
              <w:jc w:val="right"/>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3</w:t>
            </w:r>
          </w:p>
        </w:tc>
        <w:tc>
          <w:tcPr>
            <w:tcW w:w="1717" w:type="dxa"/>
            <w:vAlign w:val="center"/>
          </w:tcPr>
          <w:p w:rsidR="00066245" w:rsidRPr="00DC55CA" w:rsidRDefault="00066245" w:rsidP="00F0478C">
            <w:pPr>
              <w:spacing w:line="360" w:lineRule="auto"/>
              <w:ind w:firstLineChars="400" w:firstLine="1120"/>
              <w:jc w:val="right"/>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15</w:t>
            </w:r>
          </w:p>
        </w:tc>
        <w:tc>
          <w:tcPr>
            <w:tcW w:w="3658" w:type="dxa"/>
            <w:vAlign w:val="center"/>
          </w:tcPr>
          <w:p w:rsidR="00066245" w:rsidRPr="00DC55CA" w:rsidRDefault="00066245" w:rsidP="00F0478C">
            <w:pPr>
              <w:spacing w:line="360" w:lineRule="auto"/>
              <w:ind w:firstLineChars="400" w:firstLine="1120"/>
              <w:jc w:val="right"/>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w:t>
            </w:r>
          </w:p>
        </w:tc>
      </w:tr>
      <w:tr w:rsidR="00066245" w:rsidRPr="00DC55CA" w:rsidTr="00F0478C">
        <w:trPr>
          <w:jc w:val="center"/>
        </w:trPr>
        <w:tc>
          <w:tcPr>
            <w:tcW w:w="2543" w:type="dxa"/>
            <w:vAlign w:val="bottom"/>
          </w:tcPr>
          <w:p w:rsidR="00066245" w:rsidRPr="00DC55CA" w:rsidRDefault="00066245" w:rsidP="00F0478C">
            <w:pPr>
              <w:spacing w:line="360" w:lineRule="auto"/>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Одеська</w:t>
            </w:r>
          </w:p>
        </w:tc>
        <w:tc>
          <w:tcPr>
            <w:tcW w:w="1985" w:type="dxa"/>
            <w:vAlign w:val="center"/>
          </w:tcPr>
          <w:p w:rsidR="00066245" w:rsidRPr="00DC55CA" w:rsidRDefault="00066245" w:rsidP="00F0478C">
            <w:pPr>
              <w:spacing w:line="360" w:lineRule="auto"/>
              <w:ind w:firstLineChars="400" w:firstLine="1120"/>
              <w:jc w:val="right"/>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135</w:t>
            </w:r>
          </w:p>
        </w:tc>
        <w:tc>
          <w:tcPr>
            <w:tcW w:w="1849" w:type="dxa"/>
            <w:vAlign w:val="center"/>
          </w:tcPr>
          <w:p w:rsidR="00066245" w:rsidRPr="00DC55CA" w:rsidRDefault="00066245" w:rsidP="00F0478C">
            <w:pPr>
              <w:spacing w:line="360" w:lineRule="auto"/>
              <w:ind w:firstLineChars="400" w:firstLine="1120"/>
              <w:jc w:val="right"/>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17</w:t>
            </w:r>
          </w:p>
        </w:tc>
        <w:tc>
          <w:tcPr>
            <w:tcW w:w="1717" w:type="dxa"/>
            <w:vAlign w:val="center"/>
          </w:tcPr>
          <w:p w:rsidR="00066245" w:rsidRPr="00DC55CA" w:rsidRDefault="00066245" w:rsidP="00F0478C">
            <w:pPr>
              <w:spacing w:line="360" w:lineRule="auto"/>
              <w:jc w:val="right"/>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111</w:t>
            </w:r>
          </w:p>
        </w:tc>
        <w:tc>
          <w:tcPr>
            <w:tcW w:w="3658" w:type="dxa"/>
            <w:vAlign w:val="center"/>
          </w:tcPr>
          <w:p w:rsidR="00066245" w:rsidRPr="00DC55CA" w:rsidRDefault="00066245" w:rsidP="00F0478C">
            <w:pPr>
              <w:spacing w:line="360" w:lineRule="auto"/>
              <w:ind w:firstLineChars="400" w:firstLine="1120"/>
              <w:jc w:val="right"/>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7</w:t>
            </w:r>
          </w:p>
        </w:tc>
      </w:tr>
      <w:tr w:rsidR="00066245" w:rsidRPr="00DC55CA" w:rsidTr="00F0478C">
        <w:trPr>
          <w:jc w:val="center"/>
        </w:trPr>
        <w:tc>
          <w:tcPr>
            <w:tcW w:w="2543" w:type="dxa"/>
            <w:vAlign w:val="bottom"/>
          </w:tcPr>
          <w:p w:rsidR="00066245" w:rsidRPr="00DC55CA" w:rsidRDefault="00066245" w:rsidP="00F0478C">
            <w:pPr>
              <w:spacing w:line="360" w:lineRule="auto"/>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Полтавська</w:t>
            </w:r>
          </w:p>
        </w:tc>
        <w:tc>
          <w:tcPr>
            <w:tcW w:w="1985" w:type="dxa"/>
            <w:vAlign w:val="center"/>
          </w:tcPr>
          <w:p w:rsidR="00066245" w:rsidRPr="00DC55CA" w:rsidRDefault="00066245" w:rsidP="00F0478C">
            <w:pPr>
              <w:spacing w:line="360" w:lineRule="auto"/>
              <w:ind w:firstLineChars="400" w:firstLine="1120"/>
              <w:jc w:val="right"/>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15</w:t>
            </w:r>
          </w:p>
        </w:tc>
        <w:tc>
          <w:tcPr>
            <w:tcW w:w="1849" w:type="dxa"/>
            <w:vAlign w:val="center"/>
          </w:tcPr>
          <w:p w:rsidR="00066245" w:rsidRPr="00DC55CA" w:rsidRDefault="00066245" w:rsidP="00F0478C">
            <w:pPr>
              <w:spacing w:line="360" w:lineRule="auto"/>
              <w:ind w:firstLineChars="400" w:firstLine="1120"/>
              <w:jc w:val="right"/>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w:t>
            </w:r>
          </w:p>
        </w:tc>
        <w:tc>
          <w:tcPr>
            <w:tcW w:w="1717" w:type="dxa"/>
            <w:vAlign w:val="center"/>
          </w:tcPr>
          <w:p w:rsidR="00066245" w:rsidRPr="00DC55CA" w:rsidRDefault="00066245" w:rsidP="00F0478C">
            <w:pPr>
              <w:spacing w:line="360" w:lineRule="auto"/>
              <w:ind w:firstLineChars="400" w:firstLine="1120"/>
              <w:jc w:val="right"/>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14</w:t>
            </w:r>
          </w:p>
        </w:tc>
        <w:tc>
          <w:tcPr>
            <w:tcW w:w="3658" w:type="dxa"/>
            <w:vAlign w:val="center"/>
          </w:tcPr>
          <w:p w:rsidR="00066245" w:rsidRPr="00DC55CA" w:rsidRDefault="00066245" w:rsidP="00F0478C">
            <w:pPr>
              <w:spacing w:line="360" w:lineRule="auto"/>
              <w:ind w:firstLineChars="400" w:firstLine="1120"/>
              <w:jc w:val="right"/>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1</w:t>
            </w:r>
          </w:p>
        </w:tc>
      </w:tr>
      <w:tr w:rsidR="00066245" w:rsidRPr="00DC55CA" w:rsidTr="00F0478C">
        <w:trPr>
          <w:jc w:val="center"/>
        </w:trPr>
        <w:tc>
          <w:tcPr>
            <w:tcW w:w="2543" w:type="dxa"/>
            <w:vAlign w:val="bottom"/>
          </w:tcPr>
          <w:p w:rsidR="00066245" w:rsidRPr="00DC55CA" w:rsidRDefault="00066245" w:rsidP="00F0478C">
            <w:pPr>
              <w:spacing w:line="360" w:lineRule="auto"/>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Рівненська</w:t>
            </w:r>
          </w:p>
        </w:tc>
        <w:tc>
          <w:tcPr>
            <w:tcW w:w="1985" w:type="dxa"/>
            <w:vAlign w:val="center"/>
          </w:tcPr>
          <w:p w:rsidR="00066245" w:rsidRPr="00DC55CA" w:rsidRDefault="00066245" w:rsidP="00F0478C">
            <w:pPr>
              <w:spacing w:line="360" w:lineRule="auto"/>
              <w:ind w:firstLineChars="400" w:firstLine="1120"/>
              <w:jc w:val="right"/>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27</w:t>
            </w:r>
          </w:p>
        </w:tc>
        <w:tc>
          <w:tcPr>
            <w:tcW w:w="1849" w:type="dxa"/>
            <w:vAlign w:val="center"/>
          </w:tcPr>
          <w:p w:rsidR="00066245" w:rsidRPr="00DC55CA" w:rsidRDefault="00066245" w:rsidP="00F0478C">
            <w:pPr>
              <w:spacing w:line="360" w:lineRule="auto"/>
              <w:ind w:firstLineChars="400" w:firstLine="1120"/>
              <w:jc w:val="right"/>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1</w:t>
            </w:r>
          </w:p>
        </w:tc>
        <w:tc>
          <w:tcPr>
            <w:tcW w:w="1717" w:type="dxa"/>
            <w:vAlign w:val="center"/>
          </w:tcPr>
          <w:p w:rsidR="00066245" w:rsidRPr="00DC55CA" w:rsidRDefault="00066245" w:rsidP="00F0478C">
            <w:pPr>
              <w:spacing w:line="360" w:lineRule="auto"/>
              <w:ind w:firstLineChars="400" w:firstLine="1120"/>
              <w:jc w:val="right"/>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23</w:t>
            </w:r>
          </w:p>
        </w:tc>
        <w:tc>
          <w:tcPr>
            <w:tcW w:w="3658" w:type="dxa"/>
            <w:vAlign w:val="center"/>
          </w:tcPr>
          <w:p w:rsidR="00066245" w:rsidRPr="00DC55CA" w:rsidRDefault="00066245" w:rsidP="00F0478C">
            <w:pPr>
              <w:spacing w:line="360" w:lineRule="auto"/>
              <w:ind w:firstLineChars="400" w:firstLine="1120"/>
              <w:jc w:val="right"/>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3</w:t>
            </w:r>
          </w:p>
        </w:tc>
      </w:tr>
      <w:tr w:rsidR="00066245" w:rsidRPr="00DC55CA" w:rsidTr="00F0478C">
        <w:trPr>
          <w:jc w:val="center"/>
        </w:trPr>
        <w:tc>
          <w:tcPr>
            <w:tcW w:w="2543" w:type="dxa"/>
            <w:vAlign w:val="bottom"/>
          </w:tcPr>
          <w:p w:rsidR="00066245" w:rsidRPr="00DC55CA" w:rsidRDefault="00066245" w:rsidP="00F0478C">
            <w:pPr>
              <w:spacing w:line="360" w:lineRule="auto"/>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Сумська</w:t>
            </w:r>
          </w:p>
        </w:tc>
        <w:tc>
          <w:tcPr>
            <w:tcW w:w="1985" w:type="dxa"/>
            <w:vAlign w:val="center"/>
          </w:tcPr>
          <w:p w:rsidR="00066245" w:rsidRPr="00DC55CA" w:rsidRDefault="00066245" w:rsidP="00F0478C">
            <w:pPr>
              <w:spacing w:line="360" w:lineRule="auto"/>
              <w:ind w:firstLineChars="400" w:firstLine="1120"/>
              <w:jc w:val="right"/>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18</w:t>
            </w:r>
          </w:p>
        </w:tc>
        <w:tc>
          <w:tcPr>
            <w:tcW w:w="1849" w:type="dxa"/>
            <w:vAlign w:val="center"/>
          </w:tcPr>
          <w:p w:rsidR="00066245" w:rsidRPr="00DC55CA" w:rsidRDefault="00066245" w:rsidP="00F0478C">
            <w:pPr>
              <w:spacing w:line="360" w:lineRule="auto"/>
              <w:ind w:firstLineChars="400" w:firstLine="1120"/>
              <w:jc w:val="right"/>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3</w:t>
            </w:r>
          </w:p>
        </w:tc>
        <w:tc>
          <w:tcPr>
            <w:tcW w:w="1717" w:type="dxa"/>
            <w:vAlign w:val="center"/>
          </w:tcPr>
          <w:p w:rsidR="00066245" w:rsidRPr="00DC55CA" w:rsidRDefault="00066245" w:rsidP="00F0478C">
            <w:pPr>
              <w:spacing w:line="360" w:lineRule="auto"/>
              <w:ind w:firstLineChars="400" w:firstLine="1120"/>
              <w:jc w:val="right"/>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15</w:t>
            </w:r>
          </w:p>
        </w:tc>
        <w:tc>
          <w:tcPr>
            <w:tcW w:w="3658" w:type="dxa"/>
            <w:vAlign w:val="center"/>
          </w:tcPr>
          <w:p w:rsidR="00066245" w:rsidRPr="00DC55CA" w:rsidRDefault="00066245" w:rsidP="00F0478C">
            <w:pPr>
              <w:spacing w:line="360" w:lineRule="auto"/>
              <w:ind w:firstLineChars="400" w:firstLine="1120"/>
              <w:jc w:val="right"/>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w:t>
            </w:r>
          </w:p>
        </w:tc>
      </w:tr>
      <w:tr w:rsidR="00066245" w:rsidRPr="00DC55CA" w:rsidTr="00F0478C">
        <w:trPr>
          <w:jc w:val="center"/>
        </w:trPr>
        <w:tc>
          <w:tcPr>
            <w:tcW w:w="2543" w:type="dxa"/>
            <w:vAlign w:val="bottom"/>
          </w:tcPr>
          <w:p w:rsidR="00066245" w:rsidRPr="00DC55CA" w:rsidRDefault="00066245" w:rsidP="00F0478C">
            <w:pPr>
              <w:spacing w:line="360" w:lineRule="auto"/>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Тернопільська</w:t>
            </w:r>
          </w:p>
        </w:tc>
        <w:tc>
          <w:tcPr>
            <w:tcW w:w="1985" w:type="dxa"/>
            <w:vAlign w:val="center"/>
          </w:tcPr>
          <w:p w:rsidR="00066245" w:rsidRPr="00DC55CA" w:rsidRDefault="00066245" w:rsidP="00F0478C">
            <w:pPr>
              <w:spacing w:line="360" w:lineRule="auto"/>
              <w:ind w:firstLineChars="400" w:firstLine="1120"/>
              <w:jc w:val="right"/>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20</w:t>
            </w:r>
          </w:p>
        </w:tc>
        <w:tc>
          <w:tcPr>
            <w:tcW w:w="1849" w:type="dxa"/>
            <w:vAlign w:val="center"/>
          </w:tcPr>
          <w:p w:rsidR="00066245" w:rsidRPr="00DC55CA" w:rsidRDefault="00066245" w:rsidP="00F0478C">
            <w:pPr>
              <w:spacing w:line="360" w:lineRule="auto"/>
              <w:ind w:firstLineChars="400" w:firstLine="1120"/>
              <w:jc w:val="right"/>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7</w:t>
            </w:r>
          </w:p>
        </w:tc>
        <w:tc>
          <w:tcPr>
            <w:tcW w:w="1717" w:type="dxa"/>
            <w:vAlign w:val="center"/>
          </w:tcPr>
          <w:p w:rsidR="00066245" w:rsidRPr="00DC55CA" w:rsidRDefault="00066245" w:rsidP="00F0478C">
            <w:pPr>
              <w:spacing w:line="360" w:lineRule="auto"/>
              <w:ind w:firstLineChars="400" w:firstLine="1120"/>
              <w:jc w:val="right"/>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10</w:t>
            </w:r>
          </w:p>
        </w:tc>
        <w:tc>
          <w:tcPr>
            <w:tcW w:w="3658" w:type="dxa"/>
            <w:vAlign w:val="center"/>
          </w:tcPr>
          <w:p w:rsidR="00066245" w:rsidRPr="00DC55CA" w:rsidRDefault="00066245" w:rsidP="00F0478C">
            <w:pPr>
              <w:spacing w:line="360" w:lineRule="auto"/>
              <w:ind w:firstLineChars="400" w:firstLine="1120"/>
              <w:jc w:val="right"/>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3</w:t>
            </w:r>
          </w:p>
        </w:tc>
      </w:tr>
      <w:tr w:rsidR="00066245" w:rsidRPr="00DC55CA" w:rsidTr="00F0478C">
        <w:trPr>
          <w:jc w:val="center"/>
        </w:trPr>
        <w:tc>
          <w:tcPr>
            <w:tcW w:w="2543" w:type="dxa"/>
            <w:vAlign w:val="bottom"/>
          </w:tcPr>
          <w:p w:rsidR="00066245" w:rsidRPr="00DC55CA" w:rsidRDefault="00066245" w:rsidP="00F0478C">
            <w:pPr>
              <w:spacing w:line="360" w:lineRule="auto"/>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lastRenderedPageBreak/>
              <w:t>Харківська</w:t>
            </w:r>
          </w:p>
        </w:tc>
        <w:tc>
          <w:tcPr>
            <w:tcW w:w="1985" w:type="dxa"/>
            <w:vAlign w:val="center"/>
          </w:tcPr>
          <w:p w:rsidR="00066245" w:rsidRPr="00DC55CA" w:rsidRDefault="00066245" w:rsidP="00F0478C">
            <w:pPr>
              <w:spacing w:line="360" w:lineRule="auto"/>
              <w:ind w:firstLineChars="400" w:firstLine="1120"/>
              <w:jc w:val="right"/>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83</w:t>
            </w:r>
          </w:p>
        </w:tc>
        <w:tc>
          <w:tcPr>
            <w:tcW w:w="1849" w:type="dxa"/>
            <w:vAlign w:val="center"/>
          </w:tcPr>
          <w:p w:rsidR="00066245" w:rsidRPr="00DC55CA" w:rsidRDefault="00066245" w:rsidP="00F0478C">
            <w:pPr>
              <w:spacing w:line="360" w:lineRule="auto"/>
              <w:ind w:firstLineChars="400" w:firstLine="1120"/>
              <w:jc w:val="right"/>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4</w:t>
            </w:r>
          </w:p>
        </w:tc>
        <w:tc>
          <w:tcPr>
            <w:tcW w:w="1717" w:type="dxa"/>
            <w:vAlign w:val="center"/>
          </w:tcPr>
          <w:p w:rsidR="00066245" w:rsidRPr="00DC55CA" w:rsidRDefault="00066245" w:rsidP="00F0478C">
            <w:pPr>
              <w:spacing w:line="360" w:lineRule="auto"/>
              <w:ind w:firstLineChars="400" w:firstLine="1120"/>
              <w:jc w:val="right"/>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79</w:t>
            </w:r>
          </w:p>
        </w:tc>
        <w:tc>
          <w:tcPr>
            <w:tcW w:w="3658" w:type="dxa"/>
            <w:vAlign w:val="center"/>
          </w:tcPr>
          <w:p w:rsidR="00066245" w:rsidRPr="00DC55CA" w:rsidRDefault="00066245" w:rsidP="00F0478C">
            <w:pPr>
              <w:spacing w:line="360" w:lineRule="auto"/>
              <w:ind w:firstLineChars="400" w:firstLine="1120"/>
              <w:jc w:val="right"/>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w:t>
            </w:r>
          </w:p>
        </w:tc>
      </w:tr>
      <w:tr w:rsidR="00066245" w:rsidRPr="00DC55CA" w:rsidTr="00F0478C">
        <w:trPr>
          <w:jc w:val="center"/>
        </w:trPr>
        <w:tc>
          <w:tcPr>
            <w:tcW w:w="2543" w:type="dxa"/>
            <w:vAlign w:val="bottom"/>
          </w:tcPr>
          <w:p w:rsidR="00066245" w:rsidRPr="00DC55CA" w:rsidRDefault="00066245" w:rsidP="00F0478C">
            <w:pPr>
              <w:spacing w:line="360" w:lineRule="auto"/>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Херсонська</w:t>
            </w:r>
          </w:p>
        </w:tc>
        <w:tc>
          <w:tcPr>
            <w:tcW w:w="1985" w:type="dxa"/>
            <w:vAlign w:val="center"/>
          </w:tcPr>
          <w:p w:rsidR="00066245" w:rsidRPr="00DC55CA" w:rsidRDefault="00066245" w:rsidP="00F0478C">
            <w:pPr>
              <w:spacing w:line="360" w:lineRule="auto"/>
              <w:ind w:firstLineChars="400" w:firstLine="1120"/>
              <w:jc w:val="right"/>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16</w:t>
            </w:r>
          </w:p>
        </w:tc>
        <w:tc>
          <w:tcPr>
            <w:tcW w:w="1849" w:type="dxa"/>
            <w:vAlign w:val="center"/>
          </w:tcPr>
          <w:p w:rsidR="00066245" w:rsidRPr="00DC55CA" w:rsidRDefault="00066245" w:rsidP="00F0478C">
            <w:pPr>
              <w:spacing w:line="360" w:lineRule="auto"/>
              <w:ind w:firstLineChars="400" w:firstLine="1120"/>
              <w:jc w:val="right"/>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1</w:t>
            </w:r>
          </w:p>
        </w:tc>
        <w:tc>
          <w:tcPr>
            <w:tcW w:w="1717" w:type="dxa"/>
            <w:vAlign w:val="center"/>
          </w:tcPr>
          <w:p w:rsidR="00066245" w:rsidRPr="00DC55CA" w:rsidRDefault="00066245" w:rsidP="00F0478C">
            <w:pPr>
              <w:spacing w:line="360" w:lineRule="auto"/>
              <w:ind w:firstLineChars="400" w:firstLine="1120"/>
              <w:jc w:val="right"/>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11</w:t>
            </w:r>
          </w:p>
        </w:tc>
        <w:tc>
          <w:tcPr>
            <w:tcW w:w="3658" w:type="dxa"/>
            <w:vAlign w:val="center"/>
          </w:tcPr>
          <w:p w:rsidR="00066245" w:rsidRPr="00DC55CA" w:rsidRDefault="00066245" w:rsidP="00F0478C">
            <w:pPr>
              <w:spacing w:line="360" w:lineRule="auto"/>
              <w:ind w:firstLineChars="400" w:firstLine="1120"/>
              <w:jc w:val="right"/>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4</w:t>
            </w:r>
          </w:p>
        </w:tc>
      </w:tr>
      <w:tr w:rsidR="00066245" w:rsidRPr="00DC55CA" w:rsidTr="00F0478C">
        <w:trPr>
          <w:jc w:val="center"/>
        </w:trPr>
        <w:tc>
          <w:tcPr>
            <w:tcW w:w="2543" w:type="dxa"/>
            <w:vAlign w:val="bottom"/>
          </w:tcPr>
          <w:p w:rsidR="00066245" w:rsidRPr="00DC55CA" w:rsidRDefault="00066245" w:rsidP="00F0478C">
            <w:pPr>
              <w:spacing w:line="360" w:lineRule="auto"/>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Хмельницька</w:t>
            </w:r>
          </w:p>
        </w:tc>
        <w:tc>
          <w:tcPr>
            <w:tcW w:w="1985" w:type="dxa"/>
            <w:vAlign w:val="center"/>
          </w:tcPr>
          <w:p w:rsidR="00066245" w:rsidRPr="00DC55CA" w:rsidRDefault="00066245" w:rsidP="00F0478C">
            <w:pPr>
              <w:spacing w:line="360" w:lineRule="auto"/>
              <w:ind w:firstLineChars="400" w:firstLine="1120"/>
              <w:jc w:val="right"/>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25</w:t>
            </w:r>
          </w:p>
        </w:tc>
        <w:tc>
          <w:tcPr>
            <w:tcW w:w="1849" w:type="dxa"/>
            <w:vAlign w:val="center"/>
          </w:tcPr>
          <w:p w:rsidR="00066245" w:rsidRPr="00DC55CA" w:rsidRDefault="00066245" w:rsidP="00F0478C">
            <w:pPr>
              <w:spacing w:line="360" w:lineRule="auto"/>
              <w:ind w:firstLineChars="400" w:firstLine="1120"/>
              <w:jc w:val="right"/>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1</w:t>
            </w:r>
          </w:p>
        </w:tc>
        <w:tc>
          <w:tcPr>
            <w:tcW w:w="1717" w:type="dxa"/>
            <w:vAlign w:val="center"/>
          </w:tcPr>
          <w:p w:rsidR="00066245" w:rsidRPr="00DC55CA" w:rsidRDefault="00066245" w:rsidP="00F0478C">
            <w:pPr>
              <w:spacing w:line="360" w:lineRule="auto"/>
              <w:ind w:firstLineChars="400" w:firstLine="1120"/>
              <w:jc w:val="right"/>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20</w:t>
            </w:r>
          </w:p>
        </w:tc>
        <w:tc>
          <w:tcPr>
            <w:tcW w:w="3658" w:type="dxa"/>
            <w:vAlign w:val="center"/>
          </w:tcPr>
          <w:p w:rsidR="00066245" w:rsidRPr="00DC55CA" w:rsidRDefault="00066245" w:rsidP="00F0478C">
            <w:pPr>
              <w:spacing w:line="360" w:lineRule="auto"/>
              <w:ind w:firstLineChars="400" w:firstLine="1120"/>
              <w:jc w:val="right"/>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4</w:t>
            </w:r>
          </w:p>
        </w:tc>
      </w:tr>
      <w:tr w:rsidR="00066245" w:rsidRPr="00DC55CA" w:rsidTr="00F0478C">
        <w:trPr>
          <w:jc w:val="center"/>
        </w:trPr>
        <w:tc>
          <w:tcPr>
            <w:tcW w:w="2543" w:type="dxa"/>
            <w:vAlign w:val="bottom"/>
          </w:tcPr>
          <w:p w:rsidR="00066245" w:rsidRPr="00DC55CA" w:rsidRDefault="00066245" w:rsidP="00F0478C">
            <w:pPr>
              <w:spacing w:line="360" w:lineRule="auto"/>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Черкаська</w:t>
            </w:r>
          </w:p>
        </w:tc>
        <w:tc>
          <w:tcPr>
            <w:tcW w:w="1985" w:type="dxa"/>
            <w:vAlign w:val="center"/>
          </w:tcPr>
          <w:p w:rsidR="00066245" w:rsidRPr="00DC55CA" w:rsidRDefault="00066245" w:rsidP="00F0478C">
            <w:pPr>
              <w:spacing w:line="360" w:lineRule="auto"/>
              <w:ind w:firstLineChars="400" w:firstLine="1120"/>
              <w:jc w:val="right"/>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27</w:t>
            </w:r>
          </w:p>
        </w:tc>
        <w:tc>
          <w:tcPr>
            <w:tcW w:w="1849" w:type="dxa"/>
            <w:vAlign w:val="center"/>
          </w:tcPr>
          <w:p w:rsidR="00066245" w:rsidRPr="00DC55CA" w:rsidRDefault="00066245" w:rsidP="00F0478C">
            <w:pPr>
              <w:spacing w:line="360" w:lineRule="auto"/>
              <w:ind w:firstLineChars="400" w:firstLine="1120"/>
              <w:jc w:val="right"/>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7</w:t>
            </w:r>
          </w:p>
        </w:tc>
        <w:tc>
          <w:tcPr>
            <w:tcW w:w="1717" w:type="dxa"/>
            <w:vAlign w:val="center"/>
          </w:tcPr>
          <w:p w:rsidR="00066245" w:rsidRPr="00DC55CA" w:rsidRDefault="00066245" w:rsidP="00F0478C">
            <w:pPr>
              <w:spacing w:line="360" w:lineRule="auto"/>
              <w:ind w:firstLineChars="400" w:firstLine="1120"/>
              <w:jc w:val="right"/>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19</w:t>
            </w:r>
          </w:p>
        </w:tc>
        <w:tc>
          <w:tcPr>
            <w:tcW w:w="3658" w:type="dxa"/>
            <w:vAlign w:val="center"/>
          </w:tcPr>
          <w:p w:rsidR="00066245" w:rsidRPr="00DC55CA" w:rsidRDefault="00066245" w:rsidP="00F0478C">
            <w:pPr>
              <w:spacing w:line="360" w:lineRule="auto"/>
              <w:ind w:firstLineChars="400" w:firstLine="1120"/>
              <w:jc w:val="right"/>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1</w:t>
            </w:r>
          </w:p>
        </w:tc>
      </w:tr>
      <w:tr w:rsidR="00066245" w:rsidRPr="00DC55CA" w:rsidTr="00F0478C">
        <w:trPr>
          <w:jc w:val="center"/>
        </w:trPr>
        <w:tc>
          <w:tcPr>
            <w:tcW w:w="2543" w:type="dxa"/>
            <w:vAlign w:val="bottom"/>
          </w:tcPr>
          <w:p w:rsidR="00066245" w:rsidRPr="00DC55CA" w:rsidRDefault="00066245" w:rsidP="00F0478C">
            <w:pPr>
              <w:spacing w:line="360" w:lineRule="auto"/>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Чернівецька</w:t>
            </w:r>
          </w:p>
        </w:tc>
        <w:tc>
          <w:tcPr>
            <w:tcW w:w="1985" w:type="dxa"/>
            <w:vAlign w:val="center"/>
          </w:tcPr>
          <w:p w:rsidR="00066245" w:rsidRPr="00DC55CA" w:rsidRDefault="00066245" w:rsidP="00F0478C">
            <w:pPr>
              <w:spacing w:line="360" w:lineRule="auto"/>
              <w:ind w:firstLineChars="400" w:firstLine="1120"/>
              <w:jc w:val="right"/>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39</w:t>
            </w:r>
          </w:p>
        </w:tc>
        <w:tc>
          <w:tcPr>
            <w:tcW w:w="1849" w:type="dxa"/>
            <w:vAlign w:val="center"/>
          </w:tcPr>
          <w:p w:rsidR="00066245" w:rsidRPr="00DC55CA" w:rsidRDefault="00066245" w:rsidP="00F0478C">
            <w:pPr>
              <w:spacing w:line="360" w:lineRule="auto"/>
              <w:ind w:firstLineChars="400" w:firstLine="1120"/>
              <w:jc w:val="right"/>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9</w:t>
            </w:r>
          </w:p>
        </w:tc>
        <w:tc>
          <w:tcPr>
            <w:tcW w:w="1717" w:type="dxa"/>
            <w:vAlign w:val="center"/>
          </w:tcPr>
          <w:p w:rsidR="00066245" w:rsidRPr="00DC55CA" w:rsidRDefault="00066245" w:rsidP="00F0478C">
            <w:pPr>
              <w:spacing w:line="360" w:lineRule="auto"/>
              <w:ind w:firstLineChars="400" w:firstLine="1120"/>
              <w:jc w:val="right"/>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30</w:t>
            </w:r>
          </w:p>
        </w:tc>
        <w:tc>
          <w:tcPr>
            <w:tcW w:w="3658" w:type="dxa"/>
            <w:vAlign w:val="center"/>
          </w:tcPr>
          <w:p w:rsidR="00066245" w:rsidRPr="00DC55CA" w:rsidRDefault="00066245" w:rsidP="00F0478C">
            <w:pPr>
              <w:spacing w:line="360" w:lineRule="auto"/>
              <w:ind w:firstLineChars="400" w:firstLine="1120"/>
              <w:jc w:val="right"/>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w:t>
            </w:r>
          </w:p>
        </w:tc>
      </w:tr>
      <w:tr w:rsidR="00066245" w:rsidRPr="00DC55CA" w:rsidTr="00F0478C">
        <w:trPr>
          <w:jc w:val="center"/>
        </w:trPr>
        <w:tc>
          <w:tcPr>
            <w:tcW w:w="2543" w:type="dxa"/>
            <w:vAlign w:val="bottom"/>
          </w:tcPr>
          <w:p w:rsidR="00066245" w:rsidRPr="00DC55CA" w:rsidRDefault="00066245" w:rsidP="00F0478C">
            <w:pPr>
              <w:spacing w:line="360" w:lineRule="auto"/>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Чернігівська</w:t>
            </w:r>
          </w:p>
        </w:tc>
        <w:tc>
          <w:tcPr>
            <w:tcW w:w="1985" w:type="dxa"/>
            <w:vAlign w:val="center"/>
          </w:tcPr>
          <w:p w:rsidR="00066245" w:rsidRPr="00DC55CA" w:rsidRDefault="00066245" w:rsidP="00F0478C">
            <w:pPr>
              <w:spacing w:line="360" w:lineRule="auto"/>
              <w:ind w:firstLineChars="400" w:firstLine="1120"/>
              <w:jc w:val="right"/>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12</w:t>
            </w:r>
          </w:p>
        </w:tc>
        <w:tc>
          <w:tcPr>
            <w:tcW w:w="1849" w:type="dxa"/>
            <w:vAlign w:val="center"/>
          </w:tcPr>
          <w:p w:rsidR="00066245" w:rsidRPr="00DC55CA" w:rsidRDefault="00066245" w:rsidP="00F0478C">
            <w:pPr>
              <w:spacing w:line="360" w:lineRule="auto"/>
              <w:ind w:firstLineChars="400" w:firstLine="1120"/>
              <w:jc w:val="right"/>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1</w:t>
            </w:r>
          </w:p>
        </w:tc>
        <w:tc>
          <w:tcPr>
            <w:tcW w:w="1717" w:type="dxa"/>
            <w:vAlign w:val="center"/>
          </w:tcPr>
          <w:p w:rsidR="00066245" w:rsidRPr="00DC55CA" w:rsidRDefault="00066245" w:rsidP="00F0478C">
            <w:pPr>
              <w:spacing w:line="360" w:lineRule="auto"/>
              <w:ind w:firstLineChars="400" w:firstLine="1120"/>
              <w:jc w:val="right"/>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11</w:t>
            </w:r>
          </w:p>
        </w:tc>
        <w:tc>
          <w:tcPr>
            <w:tcW w:w="3658" w:type="dxa"/>
            <w:vAlign w:val="center"/>
          </w:tcPr>
          <w:p w:rsidR="00066245" w:rsidRPr="00DC55CA" w:rsidRDefault="00066245" w:rsidP="00F0478C">
            <w:pPr>
              <w:spacing w:line="360" w:lineRule="auto"/>
              <w:ind w:firstLineChars="400" w:firstLine="1120"/>
              <w:jc w:val="right"/>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w:t>
            </w:r>
          </w:p>
        </w:tc>
      </w:tr>
      <w:tr w:rsidR="00066245" w:rsidRPr="00DC55CA" w:rsidTr="00F0478C">
        <w:trPr>
          <w:jc w:val="center"/>
        </w:trPr>
        <w:tc>
          <w:tcPr>
            <w:tcW w:w="2543" w:type="dxa"/>
            <w:vAlign w:val="bottom"/>
          </w:tcPr>
          <w:p w:rsidR="00066245" w:rsidRPr="00DC55CA" w:rsidRDefault="00066245" w:rsidP="00F0478C">
            <w:pPr>
              <w:spacing w:line="360" w:lineRule="auto"/>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м.Київ</w:t>
            </w:r>
          </w:p>
        </w:tc>
        <w:tc>
          <w:tcPr>
            <w:tcW w:w="1985" w:type="dxa"/>
            <w:vAlign w:val="center"/>
          </w:tcPr>
          <w:p w:rsidR="00066245" w:rsidRPr="00DC55CA" w:rsidRDefault="00066245" w:rsidP="00F0478C">
            <w:pPr>
              <w:spacing w:line="360" w:lineRule="auto"/>
              <w:ind w:firstLineChars="400" w:firstLine="1120"/>
              <w:jc w:val="right"/>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856</w:t>
            </w:r>
          </w:p>
        </w:tc>
        <w:tc>
          <w:tcPr>
            <w:tcW w:w="1849" w:type="dxa"/>
            <w:vAlign w:val="center"/>
          </w:tcPr>
          <w:p w:rsidR="00066245" w:rsidRPr="00DC55CA" w:rsidRDefault="00066245" w:rsidP="00F0478C">
            <w:pPr>
              <w:spacing w:line="360" w:lineRule="auto"/>
              <w:ind w:firstLineChars="400" w:firstLine="1120"/>
              <w:jc w:val="right"/>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352</w:t>
            </w:r>
          </w:p>
        </w:tc>
        <w:tc>
          <w:tcPr>
            <w:tcW w:w="1717" w:type="dxa"/>
            <w:vAlign w:val="center"/>
          </w:tcPr>
          <w:p w:rsidR="00066245" w:rsidRPr="00DC55CA" w:rsidRDefault="00066245" w:rsidP="00F0478C">
            <w:pPr>
              <w:spacing w:line="360" w:lineRule="auto"/>
              <w:jc w:val="right"/>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489</w:t>
            </w:r>
          </w:p>
        </w:tc>
        <w:tc>
          <w:tcPr>
            <w:tcW w:w="3658" w:type="dxa"/>
            <w:vAlign w:val="center"/>
          </w:tcPr>
          <w:p w:rsidR="00066245" w:rsidRPr="00DC55CA" w:rsidRDefault="00066245" w:rsidP="00F0478C">
            <w:pPr>
              <w:spacing w:line="360" w:lineRule="auto"/>
              <w:ind w:firstLineChars="400" w:firstLine="1120"/>
              <w:jc w:val="right"/>
              <w:rPr>
                <w:rFonts w:ascii="Times New Roman" w:eastAsia="Times New Roman" w:hAnsi="Times New Roman" w:cs="Times New Roman"/>
                <w:sz w:val="28"/>
                <w:szCs w:val="28"/>
              </w:rPr>
            </w:pPr>
            <w:r w:rsidRPr="00DC55CA">
              <w:rPr>
                <w:rFonts w:ascii="Times New Roman" w:eastAsia="Times New Roman" w:hAnsi="Times New Roman" w:cs="Times New Roman"/>
                <w:sz w:val="28"/>
                <w:szCs w:val="28"/>
              </w:rPr>
              <w:t>15</w:t>
            </w:r>
          </w:p>
        </w:tc>
      </w:tr>
    </w:tbl>
    <w:p w:rsidR="00066245" w:rsidRDefault="00066245" w:rsidP="00066245">
      <w:pPr>
        <w:spacing w:after="0" w:line="360" w:lineRule="auto"/>
        <w:ind w:firstLine="708"/>
        <w:jc w:val="both"/>
        <w:rPr>
          <w:rFonts w:ascii="Times New Roman" w:hAnsi="Times New Roman" w:cs="Times New Roman"/>
          <w:sz w:val="28"/>
          <w:szCs w:val="28"/>
          <w:lang w:val="uk-UA"/>
        </w:rPr>
      </w:pPr>
      <w:bookmarkStart w:id="0" w:name="_GoBack"/>
      <w:bookmarkEnd w:id="0"/>
    </w:p>
    <w:p w:rsidR="00066245" w:rsidRDefault="00066245" w:rsidP="00066245">
      <w:pPr>
        <w:tabs>
          <w:tab w:val="left" w:pos="0"/>
        </w:tabs>
        <w:spacing w:after="0" w:line="360" w:lineRule="auto"/>
        <w:ind w:left="284" w:hanging="284"/>
        <w:jc w:val="center"/>
        <w:rPr>
          <w:rFonts w:ascii="Times New Roman" w:hAnsi="Times New Roman" w:cs="Times New Roman"/>
          <w:sz w:val="28"/>
          <w:szCs w:val="28"/>
          <w:lang w:val="uk-UA"/>
        </w:rPr>
      </w:pPr>
    </w:p>
    <w:p w:rsidR="00066245" w:rsidRDefault="00066245" w:rsidP="00066245">
      <w:pPr>
        <w:jc w:val="right"/>
        <w:rPr>
          <w:rFonts w:ascii="Times New Roman" w:hAnsi="Times New Roman" w:cs="Times New Roman"/>
          <w:sz w:val="28"/>
          <w:szCs w:val="28"/>
          <w:lang w:val="uk-UA"/>
        </w:rPr>
      </w:pPr>
    </w:p>
    <w:p w:rsidR="00066245" w:rsidRDefault="00066245" w:rsidP="00066245">
      <w:pPr>
        <w:jc w:val="center"/>
        <w:rPr>
          <w:rFonts w:ascii="Times New Roman" w:hAnsi="Times New Roman" w:cs="Times New Roman"/>
          <w:sz w:val="28"/>
          <w:szCs w:val="28"/>
          <w:lang w:val="uk-UA"/>
        </w:rPr>
      </w:pPr>
    </w:p>
    <w:p w:rsidR="00066245" w:rsidRPr="0096562A" w:rsidRDefault="00066245" w:rsidP="00066245">
      <w:pPr>
        <w:tabs>
          <w:tab w:val="left" w:pos="0"/>
        </w:tabs>
        <w:spacing w:after="0" w:line="360" w:lineRule="auto"/>
        <w:rPr>
          <w:rFonts w:ascii="Times New Roman" w:hAnsi="Times New Roman" w:cs="Times New Roman"/>
          <w:sz w:val="28"/>
          <w:szCs w:val="28"/>
          <w:lang w:val="uk-UA"/>
        </w:rPr>
      </w:pPr>
    </w:p>
    <w:p w:rsidR="00535933" w:rsidRDefault="00535933"/>
    <w:sectPr w:rsidR="00535933" w:rsidSect="009421F5">
      <w:headerReference w:type="default" r:id="rId32"/>
      <w:headerReference w:type="first" r:id="rId33"/>
      <w:footerReference w:type="first" r:id="rId34"/>
      <w:pgSz w:w="16838" w:h="11906" w:orient="landscape"/>
      <w:pgMar w:top="851" w:right="822" w:bottom="567" w:left="1134" w:header="709" w:footer="709" w:gutter="0"/>
      <w:pgNumType w:start="66"/>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ProbaP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95A" w:rsidRDefault="00066245">
    <w:pPr>
      <w:pStyle w:val="a9"/>
      <w:jc w:val="right"/>
    </w:pPr>
  </w:p>
  <w:p w:rsidR="0005595A" w:rsidRDefault="00066245">
    <w:pPr>
      <w:pStyle w:val="a9"/>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9481"/>
      <w:docPartObj>
        <w:docPartGallery w:val="Page Numbers (Top of Page)"/>
        <w:docPartUnique/>
      </w:docPartObj>
    </w:sdtPr>
    <w:sdtEndPr/>
    <w:sdtContent>
      <w:p w:rsidR="0005595A" w:rsidRDefault="00066245">
        <w:pPr>
          <w:pStyle w:val="a7"/>
          <w:jc w:val="right"/>
        </w:pPr>
        <w:r>
          <w:fldChar w:fldCharType="begin"/>
        </w:r>
        <w:r>
          <w:instrText xml:space="preserve"> PAGE   \* MERGEFORMAT </w:instrText>
        </w:r>
        <w:r>
          <w:fldChar w:fldCharType="separate"/>
        </w:r>
        <w:r>
          <w:rPr>
            <w:noProof/>
          </w:rPr>
          <w:t>65</w:t>
        </w:r>
        <w:r>
          <w:rPr>
            <w:noProof/>
          </w:rPr>
          <w:fldChar w:fldCharType="end"/>
        </w:r>
      </w:p>
    </w:sdtContent>
  </w:sdt>
  <w:p w:rsidR="0005595A" w:rsidRDefault="00066245">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95A" w:rsidRDefault="00066245">
    <w:pPr>
      <w:pStyle w:val="a7"/>
      <w:jc w:val="right"/>
    </w:pPr>
  </w:p>
  <w:p w:rsidR="0005595A" w:rsidRDefault="00066245">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95A" w:rsidRDefault="00066245">
    <w:pPr>
      <w:pStyle w:val="a7"/>
      <w:jc w:val="right"/>
    </w:pPr>
  </w:p>
  <w:p w:rsidR="0005595A" w:rsidRDefault="00066245">
    <w:pPr>
      <w:pStyle w:val="a7"/>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95A" w:rsidRDefault="00066245">
    <w:pPr>
      <w:pStyle w:val="a7"/>
      <w:jc w:val="right"/>
    </w:pPr>
    <w:r>
      <w:rPr>
        <w:lang w:val="uk-UA"/>
      </w:rPr>
      <w:t>67</w:t>
    </w:r>
  </w:p>
  <w:p w:rsidR="0005595A" w:rsidRDefault="00066245">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7AC3"/>
    <w:multiLevelType w:val="hybridMultilevel"/>
    <w:tmpl w:val="D91EF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526E52"/>
    <w:multiLevelType w:val="hybridMultilevel"/>
    <w:tmpl w:val="2378199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BF30C68"/>
    <w:multiLevelType w:val="hybridMultilevel"/>
    <w:tmpl w:val="431E4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03704F"/>
    <w:multiLevelType w:val="hybridMultilevel"/>
    <w:tmpl w:val="BDE0C7C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DAE6F03"/>
    <w:multiLevelType w:val="hybridMultilevel"/>
    <w:tmpl w:val="4DC4E2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DE428B8"/>
    <w:multiLevelType w:val="hybridMultilevel"/>
    <w:tmpl w:val="AE0A24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F0320C3"/>
    <w:multiLevelType w:val="hybridMultilevel"/>
    <w:tmpl w:val="C9D6B63A"/>
    <w:lvl w:ilvl="0" w:tplc="A67085F6">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0FCE0361"/>
    <w:multiLevelType w:val="hybridMultilevel"/>
    <w:tmpl w:val="BF329A0A"/>
    <w:lvl w:ilvl="0" w:tplc="AD6CA1DA">
      <w:start w:val="8"/>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15300FD8"/>
    <w:multiLevelType w:val="hybridMultilevel"/>
    <w:tmpl w:val="E90E53FC"/>
    <w:lvl w:ilvl="0" w:tplc="AD6CA1DA">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DF5E6D"/>
    <w:multiLevelType w:val="hybridMultilevel"/>
    <w:tmpl w:val="A64C5F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F81070"/>
    <w:multiLevelType w:val="hybridMultilevel"/>
    <w:tmpl w:val="73CE1FF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00507F3"/>
    <w:multiLevelType w:val="hybridMultilevel"/>
    <w:tmpl w:val="4F247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19721D"/>
    <w:multiLevelType w:val="hybridMultilevel"/>
    <w:tmpl w:val="ADA2CEAC"/>
    <w:lvl w:ilvl="0" w:tplc="42BC838C">
      <w:start w:val="1"/>
      <w:numFmt w:val="decimal"/>
      <w:lvlText w:val="%1)"/>
      <w:lvlJc w:val="left"/>
      <w:pPr>
        <w:ind w:left="1070"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7372729"/>
    <w:multiLevelType w:val="multilevel"/>
    <w:tmpl w:val="7D5CAC48"/>
    <w:lvl w:ilvl="0">
      <w:start w:val="1"/>
      <w:numFmt w:val="decimal"/>
      <w:lvlText w:val="%1."/>
      <w:lvlJc w:val="left"/>
      <w:pPr>
        <w:ind w:left="450" w:hanging="450"/>
      </w:pPr>
      <w:rPr>
        <w:rFonts w:hint="default"/>
        <w:color w:val="000000" w:themeColor="text1"/>
      </w:rPr>
    </w:lvl>
    <w:lvl w:ilvl="1">
      <w:start w:val="1"/>
      <w:numFmt w:val="decimal"/>
      <w:lvlText w:val="%1.%2."/>
      <w:lvlJc w:val="left"/>
      <w:pPr>
        <w:ind w:left="1571" w:hanging="720"/>
      </w:pPr>
      <w:rPr>
        <w:rFonts w:hint="default"/>
        <w:b/>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14" w15:restartNumberingAfterBreak="0">
    <w:nsid w:val="31BA767F"/>
    <w:multiLevelType w:val="multilevel"/>
    <w:tmpl w:val="9994629C"/>
    <w:lvl w:ilvl="0">
      <w:start w:val="1"/>
      <w:numFmt w:val="decimal"/>
      <w:lvlText w:val="%1."/>
      <w:lvlJc w:val="left"/>
      <w:pPr>
        <w:ind w:left="1287" w:hanging="360"/>
      </w:pPr>
    </w:lvl>
    <w:lvl w:ilvl="1">
      <w:start w:val="1"/>
      <w:numFmt w:val="decimal"/>
      <w:isLgl/>
      <w:lvlText w:val="%1.%2."/>
      <w:lvlJc w:val="left"/>
      <w:pPr>
        <w:ind w:left="1713" w:hanging="720"/>
      </w:pPr>
      <w:rPr>
        <w:rFonts w:hint="default"/>
        <w:b/>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5" w15:restartNumberingAfterBreak="0">
    <w:nsid w:val="32192843"/>
    <w:multiLevelType w:val="hybridMultilevel"/>
    <w:tmpl w:val="8480ABF2"/>
    <w:lvl w:ilvl="0" w:tplc="558C730E">
      <w:start w:val="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15:restartNumberingAfterBreak="0">
    <w:nsid w:val="338C5128"/>
    <w:multiLevelType w:val="hybridMultilevel"/>
    <w:tmpl w:val="5D26F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91345F"/>
    <w:multiLevelType w:val="hybridMultilevel"/>
    <w:tmpl w:val="9D94B3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F044801"/>
    <w:multiLevelType w:val="hybridMultilevel"/>
    <w:tmpl w:val="0F0CA94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3671060"/>
    <w:multiLevelType w:val="hybridMultilevel"/>
    <w:tmpl w:val="CFC8A08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15:restartNumberingAfterBreak="0">
    <w:nsid w:val="4CE2428C"/>
    <w:multiLevelType w:val="hybridMultilevel"/>
    <w:tmpl w:val="5D8E805E"/>
    <w:lvl w:ilvl="0" w:tplc="DAFCA0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D445D24"/>
    <w:multiLevelType w:val="hybridMultilevel"/>
    <w:tmpl w:val="E4A2C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822A5A"/>
    <w:multiLevelType w:val="hybridMultilevel"/>
    <w:tmpl w:val="0B96FB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7241CC3"/>
    <w:multiLevelType w:val="hybridMultilevel"/>
    <w:tmpl w:val="2C309C7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6BA856C2"/>
    <w:multiLevelType w:val="multilevel"/>
    <w:tmpl w:val="324E2680"/>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B910FD"/>
    <w:multiLevelType w:val="hybridMultilevel"/>
    <w:tmpl w:val="E2209B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70FD6A05"/>
    <w:multiLevelType w:val="hybridMultilevel"/>
    <w:tmpl w:val="FEBC2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6"/>
  </w:num>
  <w:num w:numId="3">
    <w:abstractNumId w:val="14"/>
  </w:num>
  <w:num w:numId="4">
    <w:abstractNumId w:val="17"/>
  </w:num>
  <w:num w:numId="5">
    <w:abstractNumId w:val="23"/>
  </w:num>
  <w:num w:numId="6">
    <w:abstractNumId w:val="9"/>
  </w:num>
  <w:num w:numId="7">
    <w:abstractNumId w:val="1"/>
  </w:num>
  <w:num w:numId="8">
    <w:abstractNumId w:val="5"/>
  </w:num>
  <w:num w:numId="9">
    <w:abstractNumId w:val="10"/>
  </w:num>
  <w:num w:numId="10">
    <w:abstractNumId w:val="25"/>
  </w:num>
  <w:num w:numId="11">
    <w:abstractNumId w:val="15"/>
  </w:num>
  <w:num w:numId="12">
    <w:abstractNumId w:val="12"/>
  </w:num>
  <w:num w:numId="13">
    <w:abstractNumId w:val="4"/>
  </w:num>
  <w:num w:numId="14">
    <w:abstractNumId w:val="19"/>
  </w:num>
  <w:num w:numId="15">
    <w:abstractNumId w:val="3"/>
  </w:num>
  <w:num w:numId="16">
    <w:abstractNumId w:val="11"/>
  </w:num>
  <w:num w:numId="17">
    <w:abstractNumId w:val="18"/>
  </w:num>
  <w:num w:numId="18">
    <w:abstractNumId w:val="0"/>
  </w:num>
  <w:num w:numId="19">
    <w:abstractNumId w:val="2"/>
  </w:num>
  <w:num w:numId="20">
    <w:abstractNumId w:val="7"/>
  </w:num>
  <w:num w:numId="21">
    <w:abstractNumId w:val="8"/>
  </w:num>
  <w:num w:numId="22">
    <w:abstractNumId w:val="24"/>
  </w:num>
  <w:num w:numId="23">
    <w:abstractNumId w:val="26"/>
  </w:num>
  <w:num w:numId="24">
    <w:abstractNumId w:val="20"/>
  </w:num>
  <w:num w:numId="25">
    <w:abstractNumId w:val="21"/>
  </w:num>
  <w:num w:numId="26">
    <w:abstractNumId w:val="1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FD"/>
    <w:rsid w:val="00066245"/>
    <w:rsid w:val="00535933"/>
    <w:rsid w:val="009B5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09431-D010-4A7D-9B1A-AEC26D3E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245"/>
    <w:pPr>
      <w:spacing w:after="200" w:line="276" w:lineRule="auto"/>
    </w:pPr>
    <w:rPr>
      <w:rFonts w:eastAsiaTheme="minorEastAsia"/>
      <w:lang w:eastAsia="ru-RU"/>
    </w:rPr>
  </w:style>
  <w:style w:type="paragraph" w:styleId="1">
    <w:name w:val="heading 1"/>
    <w:basedOn w:val="a"/>
    <w:next w:val="a"/>
    <w:link w:val="10"/>
    <w:uiPriority w:val="9"/>
    <w:qFormat/>
    <w:rsid w:val="0006624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semiHidden/>
    <w:unhideWhenUsed/>
    <w:qFormat/>
    <w:rsid w:val="0006624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6245"/>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semiHidden/>
    <w:rsid w:val="00066245"/>
    <w:rPr>
      <w:rFonts w:ascii="Cambria" w:eastAsia="Times New Roman" w:hAnsi="Cambria" w:cs="Times New Roman"/>
      <w:b/>
      <w:bCs/>
      <w:i/>
      <w:iCs/>
      <w:sz w:val="28"/>
      <w:szCs w:val="28"/>
      <w:lang w:eastAsia="ru-RU"/>
    </w:rPr>
  </w:style>
  <w:style w:type="paragraph" w:styleId="a3">
    <w:name w:val="List Paragraph"/>
    <w:basedOn w:val="a"/>
    <w:uiPriority w:val="34"/>
    <w:qFormat/>
    <w:rsid w:val="00066245"/>
    <w:pPr>
      <w:ind w:left="720"/>
      <w:contextualSpacing/>
    </w:pPr>
    <w:rPr>
      <w:rFonts w:eastAsiaTheme="minorHAnsi"/>
      <w:lang w:eastAsia="en-US"/>
    </w:rPr>
  </w:style>
  <w:style w:type="paragraph" w:styleId="a4">
    <w:name w:val="Balloon Text"/>
    <w:basedOn w:val="a"/>
    <w:link w:val="a5"/>
    <w:uiPriority w:val="99"/>
    <w:semiHidden/>
    <w:unhideWhenUsed/>
    <w:rsid w:val="000662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6245"/>
    <w:rPr>
      <w:rFonts w:ascii="Tahoma" w:eastAsiaTheme="minorEastAsia" w:hAnsi="Tahoma" w:cs="Tahoma"/>
      <w:sz w:val="16"/>
      <w:szCs w:val="16"/>
      <w:lang w:eastAsia="ru-RU"/>
    </w:rPr>
  </w:style>
  <w:style w:type="table" w:styleId="a6">
    <w:name w:val="Table Grid"/>
    <w:basedOn w:val="a1"/>
    <w:uiPriority w:val="59"/>
    <w:rsid w:val="0006624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01">
    <w:name w:val="fontstyle01"/>
    <w:basedOn w:val="a0"/>
    <w:rsid w:val="00066245"/>
    <w:rPr>
      <w:rFonts w:ascii="TimesNewRomanPSMT" w:hAnsi="TimesNewRomanPSMT" w:hint="default"/>
      <w:b w:val="0"/>
      <w:bCs w:val="0"/>
      <w:i w:val="0"/>
      <w:iCs w:val="0"/>
      <w:color w:val="000000"/>
      <w:sz w:val="18"/>
      <w:szCs w:val="18"/>
    </w:rPr>
  </w:style>
  <w:style w:type="paragraph" w:styleId="a7">
    <w:name w:val="header"/>
    <w:basedOn w:val="a"/>
    <w:link w:val="a8"/>
    <w:uiPriority w:val="99"/>
    <w:unhideWhenUsed/>
    <w:rsid w:val="0006624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66245"/>
    <w:rPr>
      <w:rFonts w:eastAsiaTheme="minorEastAsia"/>
      <w:lang w:eastAsia="ru-RU"/>
    </w:rPr>
  </w:style>
  <w:style w:type="paragraph" w:styleId="a9">
    <w:name w:val="footer"/>
    <w:basedOn w:val="a"/>
    <w:link w:val="aa"/>
    <w:uiPriority w:val="99"/>
    <w:unhideWhenUsed/>
    <w:rsid w:val="000662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66245"/>
    <w:rPr>
      <w:rFonts w:eastAsiaTheme="minorEastAsia"/>
      <w:lang w:eastAsia="ru-RU"/>
    </w:rPr>
  </w:style>
  <w:style w:type="character" w:styleId="ab">
    <w:name w:val="Hyperlink"/>
    <w:basedOn w:val="a0"/>
    <w:uiPriority w:val="99"/>
    <w:unhideWhenUsed/>
    <w:rsid w:val="00066245"/>
    <w:rPr>
      <w:color w:val="0563C1" w:themeColor="hyperlink"/>
      <w:u w:val="single"/>
    </w:rPr>
  </w:style>
  <w:style w:type="paragraph" w:styleId="HTML">
    <w:name w:val="HTML Preformatted"/>
    <w:basedOn w:val="a"/>
    <w:link w:val="HTML0"/>
    <w:uiPriority w:val="99"/>
    <w:semiHidden/>
    <w:unhideWhenUsed/>
    <w:rsid w:val="00066245"/>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66245"/>
    <w:rPr>
      <w:rFonts w:ascii="Consolas" w:eastAsiaTheme="minorEastAsia" w:hAnsi="Consolas" w:cs="Consolas"/>
      <w:sz w:val="20"/>
      <w:szCs w:val="20"/>
      <w:lang w:eastAsia="ru-RU"/>
    </w:rPr>
  </w:style>
  <w:style w:type="character" w:customStyle="1" w:styleId="11">
    <w:name w:val="Текст выноски Знак1"/>
    <w:basedOn w:val="a0"/>
    <w:uiPriority w:val="99"/>
    <w:semiHidden/>
    <w:rsid w:val="00066245"/>
    <w:rPr>
      <w:rFonts w:ascii="Tahoma" w:hAnsi="Tahoma" w:cs="Tahoma"/>
      <w:sz w:val="16"/>
      <w:szCs w:val="16"/>
    </w:rPr>
  </w:style>
  <w:style w:type="character" w:customStyle="1" w:styleId="ac">
    <w:name w:val="Основной текст Знак"/>
    <w:basedOn w:val="a0"/>
    <w:link w:val="ad"/>
    <w:uiPriority w:val="99"/>
    <w:semiHidden/>
    <w:rsid w:val="00066245"/>
    <w:rPr>
      <w:rFonts w:ascii="Times New Roman" w:eastAsia="Times New Roman" w:hAnsi="Times New Roman" w:cs="Times New Roman"/>
      <w:sz w:val="24"/>
      <w:szCs w:val="24"/>
    </w:rPr>
  </w:style>
  <w:style w:type="paragraph" w:styleId="ad">
    <w:name w:val="Body Text"/>
    <w:basedOn w:val="a"/>
    <w:link w:val="ac"/>
    <w:uiPriority w:val="99"/>
    <w:semiHidden/>
    <w:unhideWhenUsed/>
    <w:rsid w:val="00066245"/>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12">
    <w:name w:val="Основной текст Знак1"/>
    <w:basedOn w:val="a0"/>
    <w:uiPriority w:val="99"/>
    <w:semiHidden/>
    <w:rsid w:val="00066245"/>
    <w:rPr>
      <w:rFonts w:eastAsiaTheme="minorEastAsia"/>
      <w:lang w:eastAsia="ru-RU"/>
    </w:rPr>
  </w:style>
  <w:style w:type="paragraph" w:styleId="ae">
    <w:name w:val="Normal (Web)"/>
    <w:basedOn w:val="a"/>
    <w:rsid w:val="00066245"/>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0662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5.xml"/><Relationship Id="rId18" Type="http://schemas.openxmlformats.org/officeDocument/2006/relationships/chart" Target="charts/chart8.xml"/><Relationship Id="rId26" Type="http://schemas.openxmlformats.org/officeDocument/2006/relationships/hyperlink" Target="http://www.worldtourism.org" TargetMode="External"/><Relationship Id="rId3" Type="http://schemas.openxmlformats.org/officeDocument/2006/relationships/settings" Target="settings.xml"/><Relationship Id="rId21" Type="http://schemas.openxmlformats.org/officeDocument/2006/relationships/chart" Target="charts/chart11.xml"/><Relationship Id="rId34"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chart" Target="charts/chart14.xml"/><Relationship Id="rId33"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chart" Target="charts/chart10.xml"/><Relationship Id="rId29" Type="http://schemas.openxmlformats.org/officeDocument/2006/relationships/hyperlink" Target="http://www.ukrstat.gov.ua/operativ/menu/menu_u/tur.ht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chart" Target="charts/chart13.xml"/><Relationship Id="rId32" Type="http://schemas.openxmlformats.org/officeDocument/2006/relationships/header" Target="header3.xml"/><Relationship Id="rId5" Type="http://schemas.openxmlformats.org/officeDocument/2006/relationships/chart" Target="charts/chart1.xml"/><Relationship Id="rId15" Type="http://schemas.openxmlformats.org/officeDocument/2006/relationships/chart" Target="charts/chart7.xml"/><Relationship Id="rId23" Type="http://schemas.openxmlformats.org/officeDocument/2006/relationships/chart" Target="charts/chart12.xml"/><Relationship Id="rId28" Type="http://schemas.openxmlformats.org/officeDocument/2006/relationships/hyperlink" Target="https://www.kmu.gov.ua/" TargetMode="External"/><Relationship Id="rId36"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9.xm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6.xml"/><Relationship Id="rId22" Type="http://schemas.openxmlformats.org/officeDocument/2006/relationships/image" Target="media/image7.jpeg"/><Relationship Id="rId27" Type="http://schemas.openxmlformats.org/officeDocument/2006/relationships/hyperlink" Target="https://zakon.rada.gov.ua/laws/show" TargetMode="External"/><Relationship Id="rId30" Type="http://schemas.openxmlformats.org/officeDocument/2006/relationships/header" Target="header1.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276703163017378"/>
          <c:y val="6.5862585013854114E-2"/>
          <c:w val="0.56274120975400665"/>
          <c:h val="0.81033956381629557"/>
        </c:manualLayout>
      </c:layout>
      <c:lineChart>
        <c:grouping val="standard"/>
        <c:varyColors val="0"/>
        <c:ser>
          <c:idx val="0"/>
          <c:order val="0"/>
          <c:tx>
            <c:strRef>
              <c:f>Лист1!$B$1</c:f>
              <c:strCache>
                <c:ptCount val="1"/>
                <c:pt idx="0">
                  <c:v>усього</c:v>
                </c:pt>
              </c:strCache>
            </c:strRef>
          </c:tx>
          <c:marker>
            <c:symbol val="none"/>
          </c:marker>
          <c:cat>
            <c:numRef>
              <c:f>Лист1!$A$2:$A$20</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Лист1!$B$2:$B$20</c:f>
              <c:numCache>
                <c:formatCode>General</c:formatCode>
                <c:ptCount val="19"/>
                <c:pt idx="0">
                  <c:v>2013998</c:v>
                </c:pt>
                <c:pt idx="1">
                  <c:v>2175090</c:v>
                </c:pt>
                <c:pt idx="2">
                  <c:v>2265317</c:v>
                </c:pt>
                <c:pt idx="3">
                  <c:v>2856983</c:v>
                </c:pt>
                <c:pt idx="4">
                  <c:v>1890370</c:v>
                </c:pt>
                <c:pt idx="5">
                  <c:v>1825649</c:v>
                </c:pt>
                <c:pt idx="6">
                  <c:v>2206498</c:v>
                </c:pt>
                <c:pt idx="7">
                  <c:v>2863820</c:v>
                </c:pt>
                <c:pt idx="8">
                  <c:v>3041655</c:v>
                </c:pt>
                <c:pt idx="9">
                  <c:v>2290097</c:v>
                </c:pt>
                <c:pt idx="10">
                  <c:v>2280757</c:v>
                </c:pt>
                <c:pt idx="11">
                  <c:v>2199977</c:v>
                </c:pt>
                <c:pt idx="12">
                  <c:v>3000696</c:v>
                </c:pt>
                <c:pt idx="13">
                  <c:v>3454316</c:v>
                </c:pt>
                <c:pt idx="14">
                  <c:v>2425089</c:v>
                </c:pt>
                <c:pt idx="15">
                  <c:v>2019576</c:v>
                </c:pt>
                <c:pt idx="16">
                  <c:v>2549606</c:v>
                </c:pt>
                <c:pt idx="17">
                  <c:v>2806426</c:v>
                </c:pt>
                <c:pt idx="18">
                  <c:v>4557447</c:v>
                </c:pt>
              </c:numCache>
            </c:numRef>
          </c:val>
          <c:smooth val="0"/>
          <c:extLst>
            <c:ext xmlns:c16="http://schemas.microsoft.com/office/drawing/2014/chart" uri="{C3380CC4-5D6E-409C-BE32-E72D297353CC}">
              <c16:uniqueId val="{00000000-CA32-4172-8441-0A934011C6C3}"/>
            </c:ext>
          </c:extLst>
        </c:ser>
        <c:ser>
          <c:idx val="1"/>
          <c:order val="1"/>
          <c:tx>
            <c:strRef>
              <c:f>Лист1!$C$1</c:f>
              <c:strCache>
                <c:ptCount val="1"/>
                <c:pt idx="0">
                  <c:v>в'їзні (іноземні) туристи</c:v>
                </c:pt>
              </c:strCache>
            </c:strRef>
          </c:tx>
          <c:marker>
            <c:symbol val="none"/>
          </c:marker>
          <c:cat>
            <c:numRef>
              <c:f>Лист1!$A$2:$A$20</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Лист1!$C$2:$C$20</c:f>
              <c:numCache>
                <c:formatCode>General</c:formatCode>
                <c:ptCount val="19"/>
                <c:pt idx="0">
                  <c:v>377871</c:v>
                </c:pt>
                <c:pt idx="1">
                  <c:v>416186</c:v>
                </c:pt>
                <c:pt idx="2">
                  <c:v>417729</c:v>
                </c:pt>
                <c:pt idx="3">
                  <c:v>590641</c:v>
                </c:pt>
                <c:pt idx="4">
                  <c:v>436311</c:v>
                </c:pt>
                <c:pt idx="5">
                  <c:v>326389</c:v>
                </c:pt>
                <c:pt idx="6">
                  <c:v>299125</c:v>
                </c:pt>
                <c:pt idx="7">
                  <c:v>372455</c:v>
                </c:pt>
                <c:pt idx="8">
                  <c:v>372752</c:v>
                </c:pt>
                <c:pt idx="9">
                  <c:v>282287</c:v>
                </c:pt>
                <c:pt idx="10">
                  <c:v>335835</c:v>
                </c:pt>
                <c:pt idx="11">
                  <c:v>234271</c:v>
                </c:pt>
                <c:pt idx="12">
                  <c:v>270064</c:v>
                </c:pt>
                <c:pt idx="13">
                  <c:v>232311</c:v>
                </c:pt>
                <c:pt idx="14">
                  <c:v>17070</c:v>
                </c:pt>
                <c:pt idx="15">
                  <c:v>15159</c:v>
                </c:pt>
                <c:pt idx="16">
                  <c:v>35071</c:v>
                </c:pt>
                <c:pt idx="17">
                  <c:v>39605</c:v>
                </c:pt>
                <c:pt idx="18">
                  <c:v>75945</c:v>
                </c:pt>
              </c:numCache>
            </c:numRef>
          </c:val>
          <c:smooth val="0"/>
          <c:extLst>
            <c:ext xmlns:c16="http://schemas.microsoft.com/office/drawing/2014/chart" uri="{C3380CC4-5D6E-409C-BE32-E72D297353CC}">
              <c16:uniqueId val="{00000001-CA32-4172-8441-0A934011C6C3}"/>
            </c:ext>
          </c:extLst>
        </c:ser>
        <c:ser>
          <c:idx val="2"/>
          <c:order val="2"/>
          <c:tx>
            <c:strRef>
              <c:f>Лист1!$D$1</c:f>
              <c:strCache>
                <c:ptCount val="1"/>
                <c:pt idx="0">
                  <c:v>виїзні туристи</c:v>
                </c:pt>
              </c:strCache>
            </c:strRef>
          </c:tx>
          <c:marker>
            <c:symbol val="none"/>
          </c:marker>
          <c:cat>
            <c:numRef>
              <c:f>Лист1!$A$2:$A$20</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Лист1!$D$2:$D$20</c:f>
              <c:numCache>
                <c:formatCode>General</c:formatCode>
                <c:ptCount val="19"/>
                <c:pt idx="0">
                  <c:v>285353</c:v>
                </c:pt>
                <c:pt idx="1">
                  <c:v>271281</c:v>
                </c:pt>
                <c:pt idx="2">
                  <c:v>302632</c:v>
                </c:pt>
                <c:pt idx="3">
                  <c:v>344332</c:v>
                </c:pt>
                <c:pt idx="4">
                  <c:v>441798</c:v>
                </c:pt>
                <c:pt idx="5">
                  <c:v>566942</c:v>
                </c:pt>
                <c:pt idx="6">
                  <c:v>868228</c:v>
                </c:pt>
                <c:pt idx="7">
                  <c:v>336049</c:v>
                </c:pt>
                <c:pt idx="8">
                  <c:v>1282023</c:v>
                </c:pt>
                <c:pt idx="9">
                  <c:v>913640</c:v>
                </c:pt>
                <c:pt idx="10">
                  <c:v>1295623</c:v>
                </c:pt>
                <c:pt idx="11">
                  <c:v>1250068</c:v>
                </c:pt>
                <c:pt idx="12">
                  <c:v>1956662</c:v>
                </c:pt>
                <c:pt idx="13">
                  <c:v>2519390</c:v>
                </c:pt>
                <c:pt idx="14">
                  <c:v>2085273</c:v>
                </c:pt>
                <c:pt idx="15">
                  <c:v>1647390</c:v>
                </c:pt>
                <c:pt idx="16">
                  <c:v>2060974</c:v>
                </c:pt>
                <c:pt idx="17">
                  <c:v>2289854</c:v>
                </c:pt>
                <c:pt idx="18">
                  <c:v>4024703</c:v>
                </c:pt>
              </c:numCache>
            </c:numRef>
          </c:val>
          <c:smooth val="0"/>
          <c:extLst>
            <c:ext xmlns:c16="http://schemas.microsoft.com/office/drawing/2014/chart" uri="{C3380CC4-5D6E-409C-BE32-E72D297353CC}">
              <c16:uniqueId val="{00000002-CA32-4172-8441-0A934011C6C3}"/>
            </c:ext>
          </c:extLst>
        </c:ser>
        <c:dLbls>
          <c:showLegendKey val="0"/>
          <c:showVal val="0"/>
          <c:showCatName val="0"/>
          <c:showSerName val="0"/>
          <c:showPercent val="0"/>
          <c:showBubbleSize val="0"/>
        </c:dLbls>
        <c:smooth val="0"/>
        <c:axId val="143883264"/>
        <c:axId val="144724736"/>
      </c:lineChart>
      <c:dateAx>
        <c:axId val="143883264"/>
        <c:scaling>
          <c:orientation val="minMax"/>
        </c:scaling>
        <c:delete val="0"/>
        <c:axPos val="b"/>
        <c:numFmt formatCode="General" sourceLinked="1"/>
        <c:majorTickMark val="none"/>
        <c:minorTickMark val="none"/>
        <c:tickLblPos val="low"/>
        <c:crossAx val="144724736"/>
        <c:crosses val="autoZero"/>
        <c:auto val="0"/>
        <c:lblOffset val="10"/>
        <c:baseTimeUnit val="days"/>
        <c:minorUnit val="1"/>
        <c:minorTimeUnit val="days"/>
      </c:dateAx>
      <c:valAx>
        <c:axId val="144724736"/>
        <c:scaling>
          <c:orientation val="minMax"/>
        </c:scaling>
        <c:delete val="0"/>
        <c:axPos val="l"/>
        <c:majorGridlines/>
        <c:numFmt formatCode="General" sourceLinked="1"/>
        <c:majorTickMark val="out"/>
        <c:minorTickMark val="none"/>
        <c:tickLblPos val="nextTo"/>
        <c:crossAx val="143883264"/>
        <c:crosses val="autoZero"/>
        <c:crossBetween val="midCat"/>
      </c:valAx>
      <c:spPr>
        <a:noFill/>
        <a:ln w="25400">
          <a:noFill/>
        </a:ln>
      </c:spPr>
    </c:plotArea>
    <c:legend>
      <c:legendPos val="r"/>
      <c:layout>
        <c:manualLayout>
          <c:xMode val="edge"/>
          <c:yMode val="edge"/>
          <c:x val="0.75090853332045504"/>
          <c:y val="7.2865424561817424E-2"/>
          <c:w val="0.24560169686236502"/>
          <c:h val="0.50005011709969294"/>
        </c:manualLayout>
      </c:layout>
      <c:overlay val="0"/>
    </c:legend>
    <c:plotVisOnly val="1"/>
    <c:dispBlanksAs val="gap"/>
    <c:showDLblsOverMax val="0"/>
  </c:chart>
  <c:txPr>
    <a:bodyPr/>
    <a:lstStyle/>
    <a:p>
      <a:pPr>
        <a:defRPr sz="1000">
          <a:latin typeface="Times New Roman" pitchFamily="18" charset="0"/>
          <a:cs typeface="Times New Roman"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7511063085420263E-2"/>
          <c:y val="4.8631969131753987E-2"/>
          <c:w val="0.59575843557079555"/>
          <c:h val="0.81865427648023859"/>
        </c:manualLayout>
      </c:layout>
      <c:lineChart>
        <c:grouping val="standard"/>
        <c:varyColors val="0"/>
        <c:ser>
          <c:idx val="0"/>
          <c:order val="0"/>
          <c:tx>
            <c:strRef>
              <c:f>Лист1!$B$1</c:f>
              <c:strCache>
                <c:ptCount val="1"/>
                <c:pt idx="0">
                  <c:v>санаторії та пансіонати з лікуванням</c:v>
                </c:pt>
              </c:strCache>
            </c:strRef>
          </c:tx>
          <c:marker>
            <c:symbol val="none"/>
          </c:marker>
          <c:cat>
            <c:numRef>
              <c:f>Лист1!$A$2:$A$13</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Лист1!$B$2:$B$13</c:f>
              <c:numCache>
                <c:formatCode>General</c:formatCode>
                <c:ptCount val="12"/>
                <c:pt idx="0">
                  <c:v>523</c:v>
                </c:pt>
                <c:pt idx="1">
                  <c:v>518</c:v>
                </c:pt>
                <c:pt idx="2">
                  <c:v>513</c:v>
                </c:pt>
                <c:pt idx="3">
                  <c:v>510</c:v>
                </c:pt>
                <c:pt idx="4">
                  <c:v>508</c:v>
                </c:pt>
                <c:pt idx="5">
                  <c:v>484</c:v>
                </c:pt>
                <c:pt idx="6">
                  <c:v>477</c:v>
                </c:pt>
                <c:pt idx="7">
                  <c:v>320</c:v>
                </c:pt>
                <c:pt idx="8">
                  <c:v>309</c:v>
                </c:pt>
                <c:pt idx="9">
                  <c:v>291</c:v>
                </c:pt>
                <c:pt idx="10">
                  <c:v>284</c:v>
                </c:pt>
                <c:pt idx="11">
                  <c:v>284</c:v>
                </c:pt>
              </c:numCache>
            </c:numRef>
          </c:val>
          <c:smooth val="0"/>
          <c:extLst>
            <c:ext xmlns:c16="http://schemas.microsoft.com/office/drawing/2014/chart" uri="{C3380CC4-5D6E-409C-BE32-E72D297353CC}">
              <c16:uniqueId val="{00000000-0768-4FFF-B8B4-EFBD9068895B}"/>
            </c:ext>
          </c:extLst>
        </c:ser>
        <c:ser>
          <c:idx val="1"/>
          <c:order val="1"/>
          <c:tx>
            <c:strRef>
              <c:f>Лист1!$C$1</c:f>
              <c:strCache>
                <c:ptCount val="1"/>
                <c:pt idx="0">
                  <c:v>санаторії-профілакторії</c:v>
                </c:pt>
              </c:strCache>
            </c:strRef>
          </c:tx>
          <c:marker>
            <c:symbol val="none"/>
          </c:marker>
          <c:cat>
            <c:numRef>
              <c:f>Лист1!$A$2:$A$13</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Лист1!$C$2:$C$13</c:f>
              <c:numCache>
                <c:formatCode>General</c:formatCode>
                <c:ptCount val="12"/>
                <c:pt idx="0">
                  <c:v>269</c:v>
                </c:pt>
                <c:pt idx="1">
                  <c:v>262</c:v>
                </c:pt>
                <c:pt idx="2">
                  <c:v>252</c:v>
                </c:pt>
                <c:pt idx="3">
                  <c:v>234</c:v>
                </c:pt>
                <c:pt idx="4">
                  <c:v>224</c:v>
                </c:pt>
                <c:pt idx="5">
                  <c:v>185</c:v>
                </c:pt>
                <c:pt idx="6">
                  <c:v>165</c:v>
                </c:pt>
                <c:pt idx="7">
                  <c:v>118</c:v>
                </c:pt>
                <c:pt idx="8">
                  <c:v>79</c:v>
                </c:pt>
                <c:pt idx="9">
                  <c:v>63</c:v>
                </c:pt>
                <c:pt idx="10">
                  <c:v>55</c:v>
                </c:pt>
                <c:pt idx="11">
                  <c:v>55</c:v>
                </c:pt>
              </c:numCache>
            </c:numRef>
          </c:val>
          <c:smooth val="0"/>
          <c:extLst>
            <c:ext xmlns:c16="http://schemas.microsoft.com/office/drawing/2014/chart" uri="{C3380CC4-5D6E-409C-BE32-E72D297353CC}">
              <c16:uniqueId val="{00000001-0768-4FFF-B8B4-EFBD9068895B}"/>
            </c:ext>
          </c:extLst>
        </c:ser>
        <c:ser>
          <c:idx val="2"/>
          <c:order val="2"/>
          <c:tx>
            <c:strRef>
              <c:f>Лист1!$D$1</c:f>
              <c:strCache>
                <c:ptCount val="1"/>
                <c:pt idx="0">
                  <c:v>будинки і пансіонати відпочинку</c:v>
                </c:pt>
              </c:strCache>
            </c:strRef>
          </c:tx>
          <c:marker>
            <c:symbol val="none"/>
          </c:marker>
          <c:cat>
            <c:numRef>
              <c:f>Лист1!$A$2:$A$13</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Лист1!$D$2:$D$13</c:f>
              <c:numCache>
                <c:formatCode>General</c:formatCode>
                <c:ptCount val="12"/>
                <c:pt idx="0">
                  <c:v>302</c:v>
                </c:pt>
                <c:pt idx="1">
                  <c:v>302</c:v>
                </c:pt>
                <c:pt idx="2">
                  <c:v>296</c:v>
                </c:pt>
                <c:pt idx="3">
                  <c:v>290</c:v>
                </c:pt>
                <c:pt idx="4">
                  <c:v>280</c:v>
                </c:pt>
                <c:pt idx="5">
                  <c:v>286</c:v>
                </c:pt>
                <c:pt idx="6">
                  <c:v>271</c:v>
                </c:pt>
                <c:pt idx="7">
                  <c:v>90</c:v>
                </c:pt>
                <c:pt idx="8">
                  <c:v>76</c:v>
                </c:pt>
                <c:pt idx="9">
                  <c:v>73</c:v>
                </c:pt>
                <c:pt idx="10">
                  <c:v>67</c:v>
                </c:pt>
                <c:pt idx="11">
                  <c:v>67</c:v>
                </c:pt>
              </c:numCache>
            </c:numRef>
          </c:val>
          <c:smooth val="0"/>
          <c:extLst>
            <c:ext xmlns:c16="http://schemas.microsoft.com/office/drawing/2014/chart" uri="{C3380CC4-5D6E-409C-BE32-E72D297353CC}">
              <c16:uniqueId val="{00000002-0768-4FFF-B8B4-EFBD9068895B}"/>
            </c:ext>
          </c:extLst>
        </c:ser>
        <c:ser>
          <c:idx val="3"/>
          <c:order val="3"/>
          <c:tx>
            <c:strRef>
              <c:f>Лист1!$E$1</c:f>
              <c:strCache>
                <c:ptCount val="1"/>
                <c:pt idx="0">
                  <c:v>бази та інші заклади відпочинку</c:v>
                </c:pt>
              </c:strCache>
            </c:strRef>
          </c:tx>
          <c:marker>
            <c:symbol val="none"/>
          </c:marker>
          <c:cat>
            <c:numRef>
              <c:f>Лист1!$A$2:$A$13</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Лист1!$E$2:$E$13</c:f>
              <c:numCache>
                <c:formatCode>General</c:formatCode>
                <c:ptCount val="12"/>
                <c:pt idx="0">
                  <c:v>1934</c:v>
                </c:pt>
                <c:pt idx="1">
                  <c:v>1916</c:v>
                </c:pt>
                <c:pt idx="2">
                  <c:v>1907</c:v>
                </c:pt>
                <c:pt idx="3">
                  <c:v>1920</c:v>
                </c:pt>
                <c:pt idx="4">
                  <c:v>1947</c:v>
                </c:pt>
                <c:pt idx="5">
                  <c:v>1925</c:v>
                </c:pt>
                <c:pt idx="6">
                  <c:v>1916</c:v>
                </c:pt>
                <c:pt idx="7">
                  <c:v>1400</c:v>
                </c:pt>
                <c:pt idx="8">
                  <c:v>1399</c:v>
                </c:pt>
                <c:pt idx="9">
                  <c:v>1295</c:v>
                </c:pt>
                <c:pt idx="10">
                  <c:v>1235</c:v>
                </c:pt>
                <c:pt idx="11">
                  <c:v>1235</c:v>
                </c:pt>
              </c:numCache>
            </c:numRef>
          </c:val>
          <c:smooth val="0"/>
          <c:extLst>
            <c:ext xmlns:c16="http://schemas.microsoft.com/office/drawing/2014/chart" uri="{C3380CC4-5D6E-409C-BE32-E72D297353CC}">
              <c16:uniqueId val="{00000003-0768-4FFF-B8B4-EFBD9068895B}"/>
            </c:ext>
          </c:extLst>
        </c:ser>
        <c:dLbls>
          <c:showLegendKey val="0"/>
          <c:showVal val="0"/>
          <c:showCatName val="0"/>
          <c:showSerName val="0"/>
          <c:showPercent val="0"/>
          <c:showBubbleSize val="0"/>
        </c:dLbls>
        <c:smooth val="0"/>
        <c:axId val="182400512"/>
        <c:axId val="182402048"/>
      </c:lineChart>
      <c:catAx>
        <c:axId val="182400512"/>
        <c:scaling>
          <c:orientation val="minMax"/>
        </c:scaling>
        <c:delete val="0"/>
        <c:axPos val="b"/>
        <c:numFmt formatCode="General" sourceLinked="1"/>
        <c:majorTickMark val="out"/>
        <c:minorTickMark val="none"/>
        <c:tickLblPos val="nextTo"/>
        <c:txPr>
          <a:bodyPr/>
          <a:lstStyle/>
          <a:p>
            <a:pPr>
              <a:defRPr lang="uk-UA"/>
            </a:pPr>
            <a:endParaRPr lang="ru-RU"/>
          </a:p>
        </c:txPr>
        <c:crossAx val="182402048"/>
        <c:crosses val="autoZero"/>
        <c:auto val="1"/>
        <c:lblAlgn val="ctr"/>
        <c:lblOffset val="100"/>
        <c:noMultiLvlLbl val="0"/>
      </c:catAx>
      <c:valAx>
        <c:axId val="182402048"/>
        <c:scaling>
          <c:orientation val="minMax"/>
          <c:max val="2500"/>
          <c:min val="0"/>
        </c:scaling>
        <c:delete val="0"/>
        <c:axPos val="l"/>
        <c:majorGridlines/>
        <c:numFmt formatCode="General" sourceLinked="1"/>
        <c:majorTickMark val="out"/>
        <c:minorTickMark val="none"/>
        <c:tickLblPos val="nextTo"/>
        <c:txPr>
          <a:bodyPr/>
          <a:lstStyle/>
          <a:p>
            <a:pPr>
              <a:defRPr lang="uk-UA"/>
            </a:pPr>
            <a:endParaRPr lang="ru-RU"/>
          </a:p>
        </c:txPr>
        <c:crossAx val="182400512"/>
        <c:crosses val="autoZero"/>
        <c:crossBetween val="between"/>
        <c:majorUnit val="500"/>
        <c:minorUnit val="100"/>
      </c:valAx>
    </c:plotArea>
    <c:legend>
      <c:legendPos val="r"/>
      <c:layout>
        <c:manualLayout>
          <c:xMode val="edge"/>
          <c:yMode val="edge"/>
          <c:x val="0.68459481627296592"/>
          <c:y val="9.4315710536182998E-2"/>
          <c:w val="0.30151629483814968"/>
          <c:h val="0.64867016622923013"/>
        </c:manualLayout>
      </c:layout>
      <c:overlay val="0"/>
      <c:txPr>
        <a:bodyPr/>
        <a:lstStyle/>
        <a:p>
          <a:pPr>
            <a:defRPr lang="uk-UA" sz="1100"/>
          </a:pPr>
          <a:endParaRPr lang="ru-RU"/>
        </a:p>
      </c:txPr>
    </c:legend>
    <c:plotVisOnly val="1"/>
    <c:dispBlanksAs val="gap"/>
    <c:showDLblsOverMax val="0"/>
  </c:chart>
  <c:txPr>
    <a:bodyPr/>
    <a:lstStyle/>
    <a:p>
      <a:pPr>
        <a:defRPr sz="900">
          <a:latin typeface="Times New Roman" pitchFamily="18" charset="0"/>
          <a:cs typeface="Times New Roman"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324819044802919"/>
          <c:y val="5.2918297102182994E-2"/>
          <c:w val="0.8272963685964787"/>
          <c:h val="0.76977519689192864"/>
        </c:manualLayout>
      </c:layout>
      <c:lineChart>
        <c:grouping val="standard"/>
        <c:varyColors val="0"/>
        <c:ser>
          <c:idx val="0"/>
          <c:order val="0"/>
          <c:tx>
            <c:strRef>
              <c:f>Лист1!$B$1</c:f>
              <c:strCache>
                <c:ptCount val="1"/>
                <c:pt idx="0">
                  <c:v>Дитячі заклади оздоровлення та відпочинку</c:v>
                </c:pt>
              </c:strCache>
            </c:strRef>
          </c:tx>
          <c:marker>
            <c:symbol val="none"/>
          </c:marker>
          <c:cat>
            <c:numRef>
              <c:f>Лист1!$A$2:$A$13</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Лист1!$B$2:$B$13</c:f>
              <c:numCache>
                <c:formatCode>General</c:formatCode>
                <c:ptCount val="12"/>
                <c:pt idx="0">
                  <c:v>18363</c:v>
                </c:pt>
                <c:pt idx="1">
                  <c:v>18672</c:v>
                </c:pt>
                <c:pt idx="2">
                  <c:v>17379</c:v>
                </c:pt>
                <c:pt idx="3">
                  <c:v>17342</c:v>
                </c:pt>
                <c:pt idx="4">
                  <c:v>17703</c:v>
                </c:pt>
                <c:pt idx="5">
                  <c:v>17744</c:v>
                </c:pt>
                <c:pt idx="6">
                  <c:v>18549</c:v>
                </c:pt>
                <c:pt idx="7">
                  <c:v>13977</c:v>
                </c:pt>
                <c:pt idx="8">
                  <c:v>9743</c:v>
                </c:pt>
                <c:pt idx="9">
                  <c:v>9669</c:v>
                </c:pt>
                <c:pt idx="10">
                  <c:v>9745</c:v>
                </c:pt>
                <c:pt idx="11">
                  <c:v>9745</c:v>
                </c:pt>
              </c:numCache>
            </c:numRef>
          </c:val>
          <c:smooth val="0"/>
          <c:extLst>
            <c:ext xmlns:c16="http://schemas.microsoft.com/office/drawing/2014/chart" uri="{C3380CC4-5D6E-409C-BE32-E72D297353CC}">
              <c16:uniqueId val="{00000000-D682-4C7B-B886-8F55E2CDB4C6}"/>
            </c:ext>
          </c:extLst>
        </c:ser>
        <c:dLbls>
          <c:showLegendKey val="0"/>
          <c:showVal val="0"/>
          <c:showCatName val="0"/>
          <c:showSerName val="0"/>
          <c:showPercent val="0"/>
          <c:showBubbleSize val="0"/>
        </c:dLbls>
        <c:smooth val="0"/>
        <c:axId val="182413568"/>
        <c:axId val="136437760"/>
      </c:lineChart>
      <c:catAx>
        <c:axId val="182413568"/>
        <c:scaling>
          <c:orientation val="minMax"/>
        </c:scaling>
        <c:delete val="0"/>
        <c:axPos val="b"/>
        <c:numFmt formatCode="General" sourceLinked="1"/>
        <c:majorTickMark val="out"/>
        <c:minorTickMark val="none"/>
        <c:tickLblPos val="nextTo"/>
        <c:txPr>
          <a:bodyPr/>
          <a:lstStyle/>
          <a:p>
            <a:pPr>
              <a:defRPr lang="uk-UA"/>
            </a:pPr>
            <a:endParaRPr lang="ru-RU"/>
          </a:p>
        </c:txPr>
        <c:crossAx val="136437760"/>
        <c:crosses val="autoZero"/>
        <c:auto val="1"/>
        <c:lblAlgn val="ctr"/>
        <c:lblOffset val="100"/>
        <c:noMultiLvlLbl val="0"/>
      </c:catAx>
      <c:valAx>
        <c:axId val="136437760"/>
        <c:scaling>
          <c:orientation val="minMax"/>
        </c:scaling>
        <c:delete val="0"/>
        <c:axPos val="l"/>
        <c:majorGridlines/>
        <c:numFmt formatCode="General" sourceLinked="1"/>
        <c:majorTickMark val="out"/>
        <c:minorTickMark val="none"/>
        <c:tickLblPos val="nextTo"/>
        <c:txPr>
          <a:bodyPr/>
          <a:lstStyle/>
          <a:p>
            <a:pPr>
              <a:defRPr lang="uk-UA"/>
            </a:pPr>
            <a:endParaRPr lang="ru-RU"/>
          </a:p>
        </c:txPr>
        <c:crossAx val="182413568"/>
        <c:crosses val="autoZero"/>
        <c:crossBetween val="between"/>
      </c:valAx>
    </c:plotArea>
    <c:plotVisOnly val="1"/>
    <c:dispBlanksAs val="gap"/>
    <c:showDLblsOverMax val="0"/>
  </c:chart>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30477684983252"/>
          <c:y val="4.6386843922756084E-2"/>
          <c:w val="0.66446951965530165"/>
          <c:h val="0.8242551414017425"/>
        </c:manualLayout>
      </c:layout>
      <c:lineChart>
        <c:grouping val="standard"/>
        <c:varyColors val="0"/>
        <c:ser>
          <c:idx val="0"/>
          <c:order val="0"/>
          <c:tx>
            <c:strRef>
              <c:f>Лист1!$C$1</c:f>
              <c:strCache>
                <c:ptCount val="1"/>
                <c:pt idx="0">
                  <c:v>залізничні колії</c:v>
                </c:pt>
              </c:strCache>
            </c:strRef>
          </c:tx>
          <c:marker>
            <c:symbol val="none"/>
          </c:marker>
          <c:cat>
            <c:numRef>
              <c:f>Лист1!$B$2:$B$13</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Лист1!$C$2:$C$13</c:f>
              <c:numCache>
                <c:formatCode>General</c:formatCode>
                <c:ptCount val="12"/>
                <c:pt idx="0">
                  <c:v>21852.2</c:v>
                </c:pt>
                <c:pt idx="1">
                  <c:v>21654.7</c:v>
                </c:pt>
                <c:pt idx="2">
                  <c:v>21657.5</c:v>
                </c:pt>
                <c:pt idx="3">
                  <c:v>21684.2</c:v>
                </c:pt>
                <c:pt idx="4">
                  <c:v>21644.400000000001</c:v>
                </c:pt>
                <c:pt idx="5">
                  <c:v>21619.4</c:v>
                </c:pt>
                <c:pt idx="6">
                  <c:v>21604.9</c:v>
                </c:pt>
                <c:pt idx="7">
                  <c:v>20948.099999999897</c:v>
                </c:pt>
                <c:pt idx="8">
                  <c:v>20954.2</c:v>
                </c:pt>
                <c:pt idx="9">
                  <c:v>20951.8</c:v>
                </c:pt>
                <c:pt idx="10">
                  <c:v>19769.900000000001</c:v>
                </c:pt>
                <c:pt idx="11">
                  <c:v>19769.900000000001</c:v>
                </c:pt>
              </c:numCache>
            </c:numRef>
          </c:val>
          <c:smooth val="0"/>
          <c:extLst>
            <c:ext xmlns:c16="http://schemas.microsoft.com/office/drawing/2014/chart" uri="{C3380CC4-5D6E-409C-BE32-E72D297353CC}">
              <c16:uniqueId val="{00000000-74DF-4DBD-80E9-B28069150286}"/>
            </c:ext>
          </c:extLst>
        </c:ser>
        <c:ser>
          <c:idx val="1"/>
          <c:order val="1"/>
          <c:tx>
            <c:strRef>
              <c:f>Лист1!$D$1</c:f>
              <c:strCache>
                <c:ptCount val="1"/>
                <c:pt idx="0">
                  <c:v>з них електрифіковано</c:v>
                </c:pt>
              </c:strCache>
            </c:strRef>
          </c:tx>
          <c:marker>
            <c:symbol val="none"/>
          </c:marker>
          <c:cat>
            <c:numRef>
              <c:f>Лист1!$B$2:$B$13</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Лист1!$D$2:$D$13</c:f>
              <c:numCache>
                <c:formatCode>General</c:formatCode>
                <c:ptCount val="12"/>
                <c:pt idx="0">
                  <c:v>9647.5</c:v>
                </c:pt>
                <c:pt idx="1">
                  <c:v>9727.9</c:v>
                </c:pt>
                <c:pt idx="2">
                  <c:v>9732.7000000000007</c:v>
                </c:pt>
                <c:pt idx="3">
                  <c:v>9853.7000000000007</c:v>
                </c:pt>
                <c:pt idx="4">
                  <c:v>10067.200000000004</c:v>
                </c:pt>
                <c:pt idx="5">
                  <c:v>10242.200000000004</c:v>
                </c:pt>
                <c:pt idx="6">
                  <c:v>10237.5</c:v>
                </c:pt>
                <c:pt idx="7">
                  <c:v>9975.5</c:v>
                </c:pt>
                <c:pt idx="8">
                  <c:v>9974.5</c:v>
                </c:pt>
                <c:pt idx="9">
                  <c:v>9926.4</c:v>
                </c:pt>
                <c:pt idx="10">
                  <c:v>9334.5</c:v>
                </c:pt>
                <c:pt idx="11">
                  <c:v>9334.5</c:v>
                </c:pt>
              </c:numCache>
            </c:numRef>
          </c:val>
          <c:smooth val="0"/>
          <c:extLst>
            <c:ext xmlns:c16="http://schemas.microsoft.com/office/drawing/2014/chart" uri="{C3380CC4-5D6E-409C-BE32-E72D297353CC}">
              <c16:uniqueId val="{00000001-74DF-4DBD-80E9-B28069150286}"/>
            </c:ext>
          </c:extLst>
        </c:ser>
        <c:ser>
          <c:idx val="2"/>
          <c:order val="2"/>
          <c:tx>
            <c:strRef>
              <c:f>Лист1!$E$1</c:f>
              <c:strCache>
                <c:ptCount val="1"/>
                <c:pt idx="0">
                  <c:v>автомобільні шляхи</c:v>
                </c:pt>
              </c:strCache>
            </c:strRef>
          </c:tx>
          <c:marker>
            <c:symbol val="none"/>
          </c:marker>
          <c:cat>
            <c:numRef>
              <c:f>Лист1!$B$2:$B$13</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Лист1!$E$2:$E$13</c:f>
              <c:numCache>
                <c:formatCode>General</c:formatCode>
                <c:ptCount val="12"/>
                <c:pt idx="0">
                  <c:v>169421.6</c:v>
                </c:pt>
                <c:pt idx="1">
                  <c:v>169501.6</c:v>
                </c:pt>
                <c:pt idx="2">
                  <c:v>169494.9</c:v>
                </c:pt>
                <c:pt idx="3">
                  <c:v>169496.2</c:v>
                </c:pt>
                <c:pt idx="4">
                  <c:v>169636.8</c:v>
                </c:pt>
                <c:pt idx="5">
                  <c:v>169693.9</c:v>
                </c:pt>
                <c:pt idx="6">
                  <c:v>169648.5</c:v>
                </c:pt>
                <c:pt idx="7">
                  <c:v>163027.6</c:v>
                </c:pt>
                <c:pt idx="8">
                  <c:v>163024.20000000001</c:v>
                </c:pt>
                <c:pt idx="9">
                  <c:v>163033</c:v>
                </c:pt>
                <c:pt idx="10">
                  <c:v>163118.9</c:v>
                </c:pt>
                <c:pt idx="11">
                  <c:v>163118.9</c:v>
                </c:pt>
              </c:numCache>
            </c:numRef>
          </c:val>
          <c:smooth val="0"/>
          <c:extLst>
            <c:ext xmlns:c16="http://schemas.microsoft.com/office/drawing/2014/chart" uri="{C3380CC4-5D6E-409C-BE32-E72D297353CC}">
              <c16:uniqueId val="{00000002-74DF-4DBD-80E9-B28069150286}"/>
            </c:ext>
          </c:extLst>
        </c:ser>
        <c:ser>
          <c:idx val="3"/>
          <c:order val="3"/>
          <c:tx>
            <c:strRef>
              <c:f>Лист1!$F$1</c:f>
              <c:strCache>
                <c:ptCount val="1"/>
                <c:pt idx="0">
                  <c:v>з них з твердим покриттям</c:v>
                </c:pt>
              </c:strCache>
            </c:strRef>
          </c:tx>
          <c:marker>
            <c:symbol val="none"/>
          </c:marker>
          <c:cat>
            <c:numRef>
              <c:f>Лист1!$B$2:$B$13</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Лист1!$F$2:$F$13</c:f>
              <c:numCache>
                <c:formatCode>General</c:formatCode>
                <c:ptCount val="12"/>
                <c:pt idx="0">
                  <c:v>165611.20000000001</c:v>
                </c:pt>
                <c:pt idx="1">
                  <c:v>165799.9</c:v>
                </c:pt>
                <c:pt idx="2">
                  <c:v>165820</c:v>
                </c:pt>
                <c:pt idx="3">
                  <c:v>165843.6</c:v>
                </c:pt>
                <c:pt idx="4">
                  <c:v>166024.6</c:v>
                </c:pt>
                <c:pt idx="5">
                  <c:v>166095.1</c:v>
                </c:pt>
                <c:pt idx="6">
                  <c:v>166084.9</c:v>
                </c:pt>
                <c:pt idx="7">
                  <c:v>159463.20000000001</c:v>
                </c:pt>
                <c:pt idx="8">
                  <c:v>159447.1</c:v>
                </c:pt>
                <c:pt idx="9">
                  <c:v>159462.1</c:v>
                </c:pt>
                <c:pt idx="10">
                  <c:v>159595</c:v>
                </c:pt>
                <c:pt idx="11">
                  <c:v>159595</c:v>
                </c:pt>
              </c:numCache>
            </c:numRef>
          </c:val>
          <c:smooth val="0"/>
          <c:extLst>
            <c:ext xmlns:c16="http://schemas.microsoft.com/office/drawing/2014/chart" uri="{C3380CC4-5D6E-409C-BE32-E72D297353CC}">
              <c16:uniqueId val="{00000003-74DF-4DBD-80E9-B28069150286}"/>
            </c:ext>
          </c:extLst>
        </c:ser>
        <c:dLbls>
          <c:showLegendKey val="0"/>
          <c:showVal val="0"/>
          <c:showCatName val="0"/>
          <c:showSerName val="0"/>
          <c:showPercent val="0"/>
          <c:showBubbleSize val="0"/>
        </c:dLbls>
        <c:smooth val="0"/>
        <c:axId val="145069184"/>
        <c:axId val="145070720"/>
      </c:lineChart>
      <c:catAx>
        <c:axId val="145069184"/>
        <c:scaling>
          <c:orientation val="minMax"/>
        </c:scaling>
        <c:delete val="0"/>
        <c:axPos val="b"/>
        <c:numFmt formatCode="General" sourceLinked="1"/>
        <c:majorTickMark val="out"/>
        <c:minorTickMark val="none"/>
        <c:tickLblPos val="nextTo"/>
        <c:txPr>
          <a:bodyPr/>
          <a:lstStyle/>
          <a:p>
            <a:pPr>
              <a:defRPr lang="uk-UA" sz="900"/>
            </a:pPr>
            <a:endParaRPr lang="ru-RU"/>
          </a:p>
        </c:txPr>
        <c:crossAx val="145070720"/>
        <c:crosses val="autoZero"/>
        <c:auto val="1"/>
        <c:lblAlgn val="ctr"/>
        <c:lblOffset val="100"/>
        <c:noMultiLvlLbl val="0"/>
      </c:catAx>
      <c:valAx>
        <c:axId val="145070720"/>
        <c:scaling>
          <c:orientation val="minMax"/>
        </c:scaling>
        <c:delete val="0"/>
        <c:axPos val="l"/>
        <c:majorGridlines/>
        <c:numFmt formatCode="General" sourceLinked="1"/>
        <c:majorTickMark val="out"/>
        <c:minorTickMark val="none"/>
        <c:tickLblPos val="nextTo"/>
        <c:txPr>
          <a:bodyPr/>
          <a:lstStyle/>
          <a:p>
            <a:pPr>
              <a:defRPr lang="uk-UA" sz="900"/>
            </a:pPr>
            <a:endParaRPr lang="ru-RU"/>
          </a:p>
        </c:txPr>
        <c:crossAx val="145069184"/>
        <c:crosses val="autoZero"/>
        <c:crossBetween val="between"/>
      </c:valAx>
    </c:plotArea>
    <c:legend>
      <c:legendPos val="r"/>
      <c:layout>
        <c:manualLayout>
          <c:xMode val="edge"/>
          <c:yMode val="edge"/>
          <c:x val="0.78872321726539341"/>
          <c:y val="4.4773836899758834E-2"/>
          <c:w val="0.2085892244997809"/>
          <c:h val="0.67849312217823021"/>
        </c:manualLayout>
      </c:layout>
      <c:overlay val="0"/>
      <c:txPr>
        <a:bodyPr/>
        <a:lstStyle/>
        <a:p>
          <a:pPr>
            <a:defRPr lang="uk-UA"/>
          </a:pPr>
          <a:endParaRPr lang="ru-RU"/>
        </a:p>
      </c:txPr>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7703570839462864E-2"/>
          <c:y val="4.6975984074569745E-2"/>
          <c:w val="0.63052552583475596"/>
          <c:h val="0.80774717034426635"/>
        </c:manualLayout>
      </c:layout>
      <c:lineChart>
        <c:grouping val="standard"/>
        <c:varyColors val="0"/>
        <c:ser>
          <c:idx val="0"/>
          <c:order val="0"/>
          <c:tx>
            <c:strRef>
              <c:f>Лист1!$B$1</c:f>
              <c:strCache>
                <c:ptCount val="1"/>
                <c:pt idx="0">
                  <c:v>тролейбус</c:v>
                </c:pt>
              </c:strCache>
            </c:strRef>
          </c:tx>
          <c:marker>
            <c:symbol val="none"/>
          </c:marker>
          <c:cat>
            <c:numRef>
              <c:f>Лист1!$A$2:$A$13</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Лист1!$B$2:$B$13</c:f>
              <c:numCache>
                <c:formatCode>General</c:formatCode>
                <c:ptCount val="12"/>
                <c:pt idx="0">
                  <c:v>4459.8</c:v>
                </c:pt>
                <c:pt idx="1">
                  <c:v>4447.2</c:v>
                </c:pt>
                <c:pt idx="2">
                  <c:v>4465.8</c:v>
                </c:pt>
                <c:pt idx="3">
                  <c:v>4437.1000000000004</c:v>
                </c:pt>
                <c:pt idx="4">
                  <c:v>4435.5</c:v>
                </c:pt>
                <c:pt idx="5">
                  <c:v>4398.6000000000004</c:v>
                </c:pt>
                <c:pt idx="6">
                  <c:v>4379</c:v>
                </c:pt>
                <c:pt idx="7">
                  <c:v>3567.9</c:v>
                </c:pt>
                <c:pt idx="8">
                  <c:v>3350.8</c:v>
                </c:pt>
                <c:pt idx="9">
                  <c:v>3293.7</c:v>
                </c:pt>
                <c:pt idx="10">
                  <c:v>3384.3</c:v>
                </c:pt>
                <c:pt idx="11">
                  <c:v>3384.3</c:v>
                </c:pt>
              </c:numCache>
            </c:numRef>
          </c:val>
          <c:smooth val="0"/>
          <c:extLst>
            <c:ext xmlns:c16="http://schemas.microsoft.com/office/drawing/2014/chart" uri="{C3380CC4-5D6E-409C-BE32-E72D297353CC}">
              <c16:uniqueId val="{00000000-3F17-4E71-8A58-63E318BF3962}"/>
            </c:ext>
          </c:extLst>
        </c:ser>
        <c:ser>
          <c:idx val="1"/>
          <c:order val="1"/>
          <c:tx>
            <c:strRef>
              <c:f>Лист1!$C$1</c:f>
              <c:strCache>
                <c:ptCount val="1"/>
                <c:pt idx="0">
                  <c:v>трамвай</c:v>
                </c:pt>
              </c:strCache>
            </c:strRef>
          </c:tx>
          <c:marker>
            <c:symbol val="none"/>
          </c:marker>
          <c:cat>
            <c:numRef>
              <c:f>Лист1!$A$2:$A$13</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Лист1!$C$2:$C$13</c:f>
              <c:numCache>
                <c:formatCode>General</c:formatCode>
                <c:ptCount val="12"/>
                <c:pt idx="0">
                  <c:v>2000</c:v>
                </c:pt>
                <c:pt idx="1">
                  <c:v>1983.1</c:v>
                </c:pt>
                <c:pt idx="2">
                  <c:v>1982.3</c:v>
                </c:pt>
                <c:pt idx="3">
                  <c:v>1980.5</c:v>
                </c:pt>
                <c:pt idx="4">
                  <c:v>1955</c:v>
                </c:pt>
                <c:pt idx="5">
                  <c:v>1939.5</c:v>
                </c:pt>
                <c:pt idx="6">
                  <c:v>1914.6</c:v>
                </c:pt>
                <c:pt idx="7">
                  <c:v>1803</c:v>
                </c:pt>
                <c:pt idx="8">
                  <c:v>1584.1</c:v>
                </c:pt>
                <c:pt idx="9">
                  <c:v>1573.8</c:v>
                </c:pt>
                <c:pt idx="10">
                  <c:v>1570.6</c:v>
                </c:pt>
                <c:pt idx="11">
                  <c:v>1570.6</c:v>
                </c:pt>
              </c:numCache>
            </c:numRef>
          </c:val>
          <c:smooth val="0"/>
          <c:extLst>
            <c:ext xmlns:c16="http://schemas.microsoft.com/office/drawing/2014/chart" uri="{C3380CC4-5D6E-409C-BE32-E72D297353CC}">
              <c16:uniqueId val="{00000001-3F17-4E71-8A58-63E318BF3962}"/>
            </c:ext>
          </c:extLst>
        </c:ser>
        <c:ser>
          <c:idx val="2"/>
          <c:order val="2"/>
          <c:tx>
            <c:strRef>
              <c:f>Лист1!$D$1</c:f>
              <c:strCache>
                <c:ptCount val="1"/>
                <c:pt idx="0">
                  <c:v>метрополітен</c:v>
                </c:pt>
              </c:strCache>
            </c:strRef>
          </c:tx>
          <c:marker>
            <c:symbol val="none"/>
          </c:marker>
          <c:cat>
            <c:numRef>
              <c:f>Лист1!$A$2:$A$13</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Лист1!$D$2:$D$13</c:f>
              <c:numCache>
                <c:formatCode>General</c:formatCode>
                <c:ptCount val="12"/>
                <c:pt idx="0">
                  <c:v>101.5</c:v>
                </c:pt>
                <c:pt idx="1">
                  <c:v>102.6</c:v>
                </c:pt>
                <c:pt idx="2">
                  <c:v>102.6</c:v>
                </c:pt>
                <c:pt idx="3">
                  <c:v>108.4</c:v>
                </c:pt>
                <c:pt idx="4">
                  <c:v>109.9</c:v>
                </c:pt>
                <c:pt idx="5">
                  <c:v>110.8</c:v>
                </c:pt>
                <c:pt idx="6">
                  <c:v>112.3</c:v>
                </c:pt>
                <c:pt idx="7">
                  <c:v>112.3</c:v>
                </c:pt>
                <c:pt idx="8">
                  <c:v>112.3</c:v>
                </c:pt>
                <c:pt idx="9">
                  <c:v>113.4</c:v>
                </c:pt>
                <c:pt idx="10">
                  <c:v>113.4</c:v>
                </c:pt>
                <c:pt idx="11">
                  <c:v>113.4</c:v>
                </c:pt>
              </c:numCache>
            </c:numRef>
          </c:val>
          <c:smooth val="0"/>
          <c:extLst>
            <c:ext xmlns:c16="http://schemas.microsoft.com/office/drawing/2014/chart" uri="{C3380CC4-5D6E-409C-BE32-E72D297353CC}">
              <c16:uniqueId val="{00000002-3F17-4E71-8A58-63E318BF3962}"/>
            </c:ext>
          </c:extLst>
        </c:ser>
        <c:ser>
          <c:idx val="3"/>
          <c:order val="3"/>
          <c:tx>
            <c:strRef>
              <c:f>Лист1!$E$1</c:f>
              <c:strCache>
                <c:ptCount val="1"/>
                <c:pt idx="0">
                  <c:v>річкові судноплавні шляхи</c:v>
                </c:pt>
              </c:strCache>
            </c:strRef>
          </c:tx>
          <c:marker>
            <c:symbol val="none"/>
          </c:marker>
          <c:cat>
            <c:numRef>
              <c:f>Лист1!$A$2:$A$13</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Лист1!$E$2:$E$13</c:f>
              <c:numCache>
                <c:formatCode>General</c:formatCode>
                <c:ptCount val="12"/>
                <c:pt idx="0">
                  <c:v>2175.6999999999998</c:v>
                </c:pt>
                <c:pt idx="1">
                  <c:v>2165.8000000000002</c:v>
                </c:pt>
                <c:pt idx="2">
                  <c:v>2150.1999999999998</c:v>
                </c:pt>
                <c:pt idx="3">
                  <c:v>2184.6999999999998</c:v>
                </c:pt>
                <c:pt idx="4">
                  <c:v>2144.6999999999998</c:v>
                </c:pt>
                <c:pt idx="5">
                  <c:v>2125.6999999999998</c:v>
                </c:pt>
                <c:pt idx="6">
                  <c:v>2120.6999999999998</c:v>
                </c:pt>
                <c:pt idx="7">
                  <c:v>1613.1</c:v>
                </c:pt>
                <c:pt idx="8">
                  <c:v>1562.6</c:v>
                </c:pt>
                <c:pt idx="9">
                  <c:v>1569.4</c:v>
                </c:pt>
                <c:pt idx="10">
                  <c:v>2129.4</c:v>
                </c:pt>
                <c:pt idx="11">
                  <c:v>2129.4</c:v>
                </c:pt>
              </c:numCache>
            </c:numRef>
          </c:val>
          <c:smooth val="0"/>
          <c:extLst>
            <c:ext xmlns:c16="http://schemas.microsoft.com/office/drawing/2014/chart" uri="{C3380CC4-5D6E-409C-BE32-E72D297353CC}">
              <c16:uniqueId val="{00000003-3F17-4E71-8A58-63E318BF3962}"/>
            </c:ext>
          </c:extLst>
        </c:ser>
        <c:dLbls>
          <c:showLegendKey val="0"/>
          <c:showVal val="0"/>
          <c:showCatName val="0"/>
          <c:showSerName val="0"/>
          <c:showPercent val="0"/>
          <c:showBubbleSize val="0"/>
        </c:dLbls>
        <c:smooth val="0"/>
        <c:axId val="182489472"/>
        <c:axId val="182491008"/>
      </c:lineChart>
      <c:catAx>
        <c:axId val="182489472"/>
        <c:scaling>
          <c:orientation val="minMax"/>
        </c:scaling>
        <c:delete val="0"/>
        <c:axPos val="b"/>
        <c:numFmt formatCode="General" sourceLinked="1"/>
        <c:majorTickMark val="out"/>
        <c:minorTickMark val="none"/>
        <c:tickLblPos val="nextTo"/>
        <c:txPr>
          <a:bodyPr/>
          <a:lstStyle/>
          <a:p>
            <a:pPr>
              <a:defRPr lang="uk-UA" sz="900"/>
            </a:pPr>
            <a:endParaRPr lang="ru-RU"/>
          </a:p>
        </c:txPr>
        <c:crossAx val="182491008"/>
        <c:crosses val="autoZero"/>
        <c:auto val="1"/>
        <c:lblAlgn val="ctr"/>
        <c:lblOffset val="100"/>
        <c:noMultiLvlLbl val="0"/>
      </c:catAx>
      <c:valAx>
        <c:axId val="182491008"/>
        <c:scaling>
          <c:orientation val="minMax"/>
        </c:scaling>
        <c:delete val="0"/>
        <c:axPos val="l"/>
        <c:majorGridlines/>
        <c:numFmt formatCode="General" sourceLinked="1"/>
        <c:majorTickMark val="out"/>
        <c:minorTickMark val="none"/>
        <c:tickLblPos val="nextTo"/>
        <c:txPr>
          <a:bodyPr/>
          <a:lstStyle/>
          <a:p>
            <a:pPr>
              <a:defRPr lang="uk-UA"/>
            </a:pPr>
            <a:endParaRPr lang="ru-RU"/>
          </a:p>
        </c:txPr>
        <c:crossAx val="182489472"/>
        <c:crosses val="autoZero"/>
        <c:crossBetween val="between"/>
      </c:valAx>
    </c:plotArea>
    <c:legend>
      <c:legendPos val="r"/>
      <c:layout>
        <c:manualLayout>
          <c:xMode val="edge"/>
          <c:yMode val="edge"/>
          <c:x val="0.74039269745113001"/>
          <c:y val="2.7652949365471559E-2"/>
          <c:w val="0.24327394028025401"/>
          <c:h val="0.66581946576338102"/>
        </c:manualLayout>
      </c:layout>
      <c:overlay val="0"/>
      <c:txPr>
        <a:bodyPr/>
        <a:lstStyle/>
        <a:p>
          <a:pPr>
            <a:defRPr lang="uk-UA"/>
          </a:pPr>
          <a:endParaRPr lang="ru-RU"/>
        </a:p>
      </c:txPr>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908756197142024"/>
          <c:y val="4.4057617797775513E-2"/>
          <c:w val="0.62024218391821551"/>
          <c:h val="0.84066560729499906"/>
        </c:manualLayout>
      </c:layout>
      <c:lineChart>
        <c:grouping val="standard"/>
        <c:varyColors val="0"/>
        <c:ser>
          <c:idx val="0"/>
          <c:order val="0"/>
          <c:tx>
            <c:strRef>
              <c:f>Лист1!$B$1</c:f>
              <c:strCache>
                <c:ptCount val="1"/>
                <c:pt idx="0">
                  <c:v>залізничний</c:v>
                </c:pt>
              </c:strCache>
            </c:strRef>
          </c:tx>
          <c:marker>
            <c:symbol val="none"/>
          </c:marker>
          <c:cat>
            <c:numRef>
              <c:f>Лист1!$A$2:$A$13</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Лист1!$B$2:$B$13</c:f>
              <c:numCache>
                <c:formatCode>General</c:formatCode>
                <c:ptCount val="12"/>
                <c:pt idx="0">
                  <c:v>447093.7</c:v>
                </c:pt>
                <c:pt idx="1">
                  <c:v>445465.7</c:v>
                </c:pt>
                <c:pt idx="2">
                  <c:v>425974.8</c:v>
                </c:pt>
                <c:pt idx="3">
                  <c:v>427240.6</c:v>
                </c:pt>
                <c:pt idx="4">
                  <c:v>429784.9</c:v>
                </c:pt>
                <c:pt idx="5">
                  <c:v>429115.3</c:v>
                </c:pt>
                <c:pt idx="6">
                  <c:v>425216.9</c:v>
                </c:pt>
                <c:pt idx="7">
                  <c:v>389305.5</c:v>
                </c:pt>
                <c:pt idx="8">
                  <c:v>389794.1</c:v>
                </c:pt>
                <c:pt idx="9">
                  <c:v>389057.6</c:v>
                </c:pt>
                <c:pt idx="10">
                  <c:v>164941.6</c:v>
                </c:pt>
                <c:pt idx="11">
                  <c:v>164941.6</c:v>
                </c:pt>
              </c:numCache>
            </c:numRef>
          </c:val>
          <c:smooth val="0"/>
          <c:extLst>
            <c:ext xmlns:c16="http://schemas.microsoft.com/office/drawing/2014/chart" uri="{C3380CC4-5D6E-409C-BE32-E72D297353CC}">
              <c16:uniqueId val="{00000000-CE31-42D3-91D4-D5FEC971BDB8}"/>
            </c:ext>
          </c:extLst>
        </c:ser>
        <c:ser>
          <c:idx val="1"/>
          <c:order val="1"/>
          <c:tx>
            <c:strRef>
              <c:f>Лист1!$C$1</c:f>
              <c:strCache>
                <c:ptCount val="1"/>
                <c:pt idx="0">
                  <c:v>водний</c:v>
                </c:pt>
              </c:strCache>
            </c:strRef>
          </c:tx>
          <c:marker>
            <c:symbol val="none"/>
          </c:marker>
          <c:cat>
            <c:numRef>
              <c:f>Лист1!$A$2:$A$13</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Лист1!$C$2:$C$13</c:f>
              <c:numCache>
                <c:formatCode>General</c:formatCode>
                <c:ptCount val="12"/>
                <c:pt idx="0">
                  <c:v>9542.6</c:v>
                </c:pt>
                <c:pt idx="1">
                  <c:v>8913.2000000000007</c:v>
                </c:pt>
                <c:pt idx="2">
                  <c:v>7734.1</c:v>
                </c:pt>
                <c:pt idx="3">
                  <c:v>7630.8</c:v>
                </c:pt>
                <c:pt idx="4">
                  <c:v>8026.9</c:v>
                </c:pt>
                <c:pt idx="5">
                  <c:v>6643.7</c:v>
                </c:pt>
                <c:pt idx="6">
                  <c:v>7273.1</c:v>
                </c:pt>
                <c:pt idx="7">
                  <c:v>594.5</c:v>
                </c:pt>
                <c:pt idx="8">
                  <c:v>576.29999999999995</c:v>
                </c:pt>
                <c:pt idx="9">
                  <c:v>478.8</c:v>
                </c:pt>
                <c:pt idx="10">
                  <c:v>591.5</c:v>
                </c:pt>
                <c:pt idx="11">
                  <c:v>591.5</c:v>
                </c:pt>
              </c:numCache>
            </c:numRef>
          </c:val>
          <c:smooth val="0"/>
          <c:extLst>
            <c:ext xmlns:c16="http://schemas.microsoft.com/office/drawing/2014/chart" uri="{C3380CC4-5D6E-409C-BE32-E72D297353CC}">
              <c16:uniqueId val="{00000001-CE31-42D3-91D4-D5FEC971BDB8}"/>
            </c:ext>
          </c:extLst>
        </c:ser>
        <c:ser>
          <c:idx val="2"/>
          <c:order val="2"/>
          <c:tx>
            <c:strRef>
              <c:f>Лист1!$D$1</c:f>
              <c:strCache>
                <c:ptCount val="1"/>
                <c:pt idx="0">
                  <c:v>автомобільний (автобуси)</c:v>
                </c:pt>
              </c:strCache>
            </c:strRef>
          </c:tx>
          <c:marker>
            <c:symbol val="none"/>
          </c:marker>
          <c:cat>
            <c:numRef>
              <c:f>Лист1!$A$2:$A$13</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Лист1!$D$2:$D$13</c:f>
              <c:numCache>
                <c:formatCode>General</c:formatCode>
                <c:ptCount val="12"/>
                <c:pt idx="0">
                  <c:v>4173033.7</c:v>
                </c:pt>
                <c:pt idx="1">
                  <c:v>4369125.5</c:v>
                </c:pt>
                <c:pt idx="2">
                  <c:v>4014035.2</c:v>
                </c:pt>
                <c:pt idx="3">
                  <c:v>3726288.6</c:v>
                </c:pt>
                <c:pt idx="4">
                  <c:v>3611829.9</c:v>
                </c:pt>
                <c:pt idx="5">
                  <c:v>3450173.1</c:v>
                </c:pt>
                <c:pt idx="6">
                  <c:v>3343659.5</c:v>
                </c:pt>
                <c:pt idx="7">
                  <c:v>2913318.1</c:v>
                </c:pt>
                <c:pt idx="8">
                  <c:v>2250345.2999999998</c:v>
                </c:pt>
                <c:pt idx="9">
                  <c:v>2024892.9</c:v>
                </c:pt>
                <c:pt idx="10">
                  <c:v>2019324.9</c:v>
                </c:pt>
                <c:pt idx="11">
                  <c:v>2019324.9</c:v>
                </c:pt>
              </c:numCache>
            </c:numRef>
          </c:val>
          <c:smooth val="0"/>
          <c:extLst>
            <c:ext xmlns:c16="http://schemas.microsoft.com/office/drawing/2014/chart" uri="{C3380CC4-5D6E-409C-BE32-E72D297353CC}">
              <c16:uniqueId val="{00000002-CE31-42D3-91D4-D5FEC971BDB8}"/>
            </c:ext>
          </c:extLst>
        </c:ser>
        <c:ser>
          <c:idx val="3"/>
          <c:order val="3"/>
          <c:tx>
            <c:strRef>
              <c:f>Лист1!$E$1</c:f>
              <c:strCache>
                <c:ptCount val="1"/>
                <c:pt idx="0">
                  <c:v>авіаційний</c:v>
                </c:pt>
              </c:strCache>
            </c:strRef>
          </c:tx>
          <c:marker>
            <c:symbol val="none"/>
          </c:marker>
          <c:cat>
            <c:numRef>
              <c:f>Лист1!$A$2:$A$13</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Лист1!$E$2:$E$13</c:f>
              <c:numCache>
                <c:formatCode>General</c:formatCode>
                <c:ptCount val="12"/>
                <c:pt idx="0">
                  <c:v>4928.6000000000004</c:v>
                </c:pt>
                <c:pt idx="1">
                  <c:v>6181</c:v>
                </c:pt>
                <c:pt idx="2">
                  <c:v>5131.2</c:v>
                </c:pt>
                <c:pt idx="3">
                  <c:v>6106.5</c:v>
                </c:pt>
                <c:pt idx="4">
                  <c:v>7504.8</c:v>
                </c:pt>
                <c:pt idx="5">
                  <c:v>8106.3</c:v>
                </c:pt>
                <c:pt idx="6">
                  <c:v>8107.2</c:v>
                </c:pt>
                <c:pt idx="7">
                  <c:v>6473.3</c:v>
                </c:pt>
                <c:pt idx="8">
                  <c:v>6302.7</c:v>
                </c:pt>
                <c:pt idx="9">
                  <c:v>8277.9</c:v>
                </c:pt>
                <c:pt idx="10">
                  <c:v>10555.6</c:v>
                </c:pt>
                <c:pt idx="11">
                  <c:v>10555.6</c:v>
                </c:pt>
              </c:numCache>
            </c:numRef>
          </c:val>
          <c:smooth val="0"/>
          <c:extLst>
            <c:ext xmlns:c16="http://schemas.microsoft.com/office/drawing/2014/chart" uri="{C3380CC4-5D6E-409C-BE32-E72D297353CC}">
              <c16:uniqueId val="{00000003-CE31-42D3-91D4-D5FEC971BDB8}"/>
            </c:ext>
          </c:extLst>
        </c:ser>
        <c:ser>
          <c:idx val="4"/>
          <c:order val="4"/>
          <c:tx>
            <c:strRef>
              <c:f>Лист1!$F$1</c:f>
              <c:strCache>
                <c:ptCount val="1"/>
                <c:pt idx="0">
                  <c:v>трамвайний</c:v>
                </c:pt>
              </c:strCache>
            </c:strRef>
          </c:tx>
          <c:marker>
            <c:symbol val="none"/>
          </c:marker>
          <c:cat>
            <c:numRef>
              <c:f>Лист1!$A$2:$A$13</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Лист1!$F$2:$F$13</c:f>
              <c:numCache>
                <c:formatCode>General</c:formatCode>
                <c:ptCount val="12"/>
                <c:pt idx="0">
                  <c:v>1026812</c:v>
                </c:pt>
                <c:pt idx="1">
                  <c:v>962702.5</c:v>
                </c:pt>
                <c:pt idx="2">
                  <c:v>787013.6</c:v>
                </c:pt>
                <c:pt idx="3">
                  <c:v>713809.7</c:v>
                </c:pt>
                <c:pt idx="4">
                  <c:v>797993.6</c:v>
                </c:pt>
                <c:pt idx="5">
                  <c:v>799688.8</c:v>
                </c:pt>
                <c:pt idx="6">
                  <c:v>757382.8</c:v>
                </c:pt>
                <c:pt idx="7">
                  <c:v>769911.1</c:v>
                </c:pt>
                <c:pt idx="8">
                  <c:v>738603.2</c:v>
                </c:pt>
                <c:pt idx="9">
                  <c:v>694009.4</c:v>
                </c:pt>
                <c:pt idx="10">
                  <c:v>675841.4</c:v>
                </c:pt>
                <c:pt idx="11">
                  <c:v>675841.4</c:v>
                </c:pt>
              </c:numCache>
            </c:numRef>
          </c:val>
          <c:smooth val="0"/>
          <c:extLst>
            <c:ext xmlns:c16="http://schemas.microsoft.com/office/drawing/2014/chart" uri="{C3380CC4-5D6E-409C-BE32-E72D297353CC}">
              <c16:uniqueId val="{00000004-CE31-42D3-91D4-D5FEC971BDB8}"/>
            </c:ext>
          </c:extLst>
        </c:ser>
        <c:ser>
          <c:idx val="5"/>
          <c:order val="5"/>
          <c:tx>
            <c:strRef>
              <c:f>Лист1!$G$1</c:f>
              <c:strCache>
                <c:ptCount val="1"/>
                <c:pt idx="0">
                  <c:v>тролейбусний</c:v>
                </c:pt>
              </c:strCache>
            </c:strRef>
          </c:tx>
          <c:marker>
            <c:symbol val="none"/>
          </c:marker>
          <c:cat>
            <c:numRef>
              <c:f>Лист1!$A$2:$A$13</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Лист1!$G$2:$G$13</c:f>
              <c:numCache>
                <c:formatCode>General</c:formatCode>
                <c:ptCount val="12"/>
                <c:pt idx="0">
                  <c:v>1620966.9</c:v>
                </c:pt>
                <c:pt idx="1">
                  <c:v>1580384.2</c:v>
                </c:pt>
                <c:pt idx="2">
                  <c:v>1283382.3</c:v>
                </c:pt>
                <c:pt idx="3">
                  <c:v>1203551.2</c:v>
                </c:pt>
                <c:pt idx="4">
                  <c:v>1346431.5</c:v>
                </c:pt>
                <c:pt idx="5">
                  <c:v>1345544.9</c:v>
                </c:pt>
                <c:pt idx="6">
                  <c:v>1306228.5</c:v>
                </c:pt>
                <c:pt idx="7">
                  <c:v>1096884.8</c:v>
                </c:pt>
                <c:pt idx="8">
                  <c:v>1080772.6000000001</c:v>
                </c:pt>
                <c:pt idx="9">
                  <c:v>1038746</c:v>
                </c:pt>
                <c:pt idx="10">
                  <c:v>1058072.1000000001</c:v>
                </c:pt>
                <c:pt idx="11">
                  <c:v>1058072.1000000001</c:v>
                </c:pt>
              </c:numCache>
            </c:numRef>
          </c:val>
          <c:smooth val="0"/>
          <c:extLst>
            <c:ext xmlns:c16="http://schemas.microsoft.com/office/drawing/2014/chart" uri="{C3380CC4-5D6E-409C-BE32-E72D297353CC}">
              <c16:uniqueId val="{00000005-CE31-42D3-91D4-D5FEC971BDB8}"/>
            </c:ext>
          </c:extLst>
        </c:ser>
        <c:ser>
          <c:idx val="6"/>
          <c:order val="6"/>
          <c:tx>
            <c:strRef>
              <c:f>Лист1!$H$1</c:f>
              <c:strCache>
                <c:ptCount val="1"/>
                <c:pt idx="0">
                  <c:v>метрополітенівський</c:v>
                </c:pt>
              </c:strCache>
            </c:strRef>
          </c:tx>
          <c:marker>
            <c:symbol val="none"/>
          </c:marker>
          <c:cat>
            <c:numRef>
              <c:f>Лист1!$A$2:$A$13</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Лист1!$H$2:$H$13</c:f>
              <c:numCache>
                <c:formatCode>General</c:formatCode>
                <c:ptCount val="12"/>
                <c:pt idx="0">
                  <c:v>931511.9</c:v>
                </c:pt>
                <c:pt idx="1">
                  <c:v>958693.9</c:v>
                </c:pt>
                <c:pt idx="2">
                  <c:v>751988.3</c:v>
                </c:pt>
                <c:pt idx="3">
                  <c:v>760551.2</c:v>
                </c:pt>
                <c:pt idx="4">
                  <c:v>778253.4</c:v>
                </c:pt>
                <c:pt idx="5">
                  <c:v>774057.6</c:v>
                </c:pt>
                <c:pt idx="6">
                  <c:v>774794</c:v>
                </c:pt>
                <c:pt idx="7">
                  <c:v>725819.9</c:v>
                </c:pt>
                <c:pt idx="8">
                  <c:v>700369.5</c:v>
                </c:pt>
                <c:pt idx="9">
                  <c:v>698367.3</c:v>
                </c:pt>
                <c:pt idx="10">
                  <c:v>718886.9</c:v>
                </c:pt>
                <c:pt idx="11">
                  <c:v>718886.9</c:v>
                </c:pt>
              </c:numCache>
            </c:numRef>
          </c:val>
          <c:smooth val="0"/>
          <c:extLst>
            <c:ext xmlns:c16="http://schemas.microsoft.com/office/drawing/2014/chart" uri="{C3380CC4-5D6E-409C-BE32-E72D297353CC}">
              <c16:uniqueId val="{00000006-CE31-42D3-91D4-D5FEC971BDB8}"/>
            </c:ext>
          </c:extLst>
        </c:ser>
        <c:dLbls>
          <c:showLegendKey val="0"/>
          <c:showVal val="0"/>
          <c:showCatName val="0"/>
          <c:showSerName val="0"/>
          <c:showPercent val="0"/>
          <c:showBubbleSize val="0"/>
        </c:dLbls>
        <c:smooth val="0"/>
        <c:axId val="182429568"/>
        <c:axId val="182431104"/>
      </c:lineChart>
      <c:catAx>
        <c:axId val="182429568"/>
        <c:scaling>
          <c:orientation val="minMax"/>
        </c:scaling>
        <c:delete val="0"/>
        <c:axPos val="b"/>
        <c:numFmt formatCode="General" sourceLinked="1"/>
        <c:majorTickMark val="out"/>
        <c:minorTickMark val="none"/>
        <c:tickLblPos val="nextTo"/>
        <c:txPr>
          <a:bodyPr/>
          <a:lstStyle/>
          <a:p>
            <a:pPr>
              <a:defRPr lang="uk-UA"/>
            </a:pPr>
            <a:endParaRPr lang="ru-RU"/>
          </a:p>
        </c:txPr>
        <c:crossAx val="182431104"/>
        <c:crosses val="autoZero"/>
        <c:auto val="1"/>
        <c:lblAlgn val="ctr"/>
        <c:lblOffset val="100"/>
        <c:noMultiLvlLbl val="0"/>
      </c:catAx>
      <c:valAx>
        <c:axId val="182431104"/>
        <c:scaling>
          <c:orientation val="minMax"/>
        </c:scaling>
        <c:delete val="0"/>
        <c:axPos val="l"/>
        <c:majorGridlines/>
        <c:numFmt formatCode="General" sourceLinked="1"/>
        <c:majorTickMark val="out"/>
        <c:minorTickMark val="none"/>
        <c:tickLblPos val="nextTo"/>
        <c:txPr>
          <a:bodyPr/>
          <a:lstStyle/>
          <a:p>
            <a:pPr>
              <a:defRPr lang="uk-UA"/>
            </a:pPr>
            <a:endParaRPr lang="ru-RU"/>
          </a:p>
        </c:txPr>
        <c:crossAx val="182429568"/>
        <c:crosses val="autoZero"/>
        <c:crossBetween val="between"/>
      </c:valAx>
    </c:plotArea>
    <c:legend>
      <c:legendPos val="r"/>
      <c:layout>
        <c:manualLayout>
          <c:xMode val="edge"/>
          <c:yMode val="edge"/>
          <c:x val="0.77285927433302593"/>
          <c:y val="2.8872564719631136E-2"/>
          <c:w val="0.22495618528967301"/>
          <c:h val="0.92252195841566098"/>
        </c:manualLayout>
      </c:layout>
      <c:overlay val="0"/>
      <c:txPr>
        <a:bodyPr/>
        <a:lstStyle/>
        <a:p>
          <a:pPr>
            <a:defRPr lang="uk-UA"/>
          </a:pPr>
          <a:endParaRPr lang="ru-RU"/>
        </a:p>
      </c:txPr>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Лист1!$A$2:$A$7</c:f>
              <c:strCache>
                <c:ptCount val="6"/>
                <c:pt idx="0">
                  <c:v>Австралія і Океанія</c:v>
                </c:pt>
                <c:pt idx="1">
                  <c:v>Азія</c:v>
                </c:pt>
                <c:pt idx="2">
                  <c:v>Африка</c:v>
                </c:pt>
                <c:pt idx="3">
                  <c:v>Європа</c:v>
                </c:pt>
                <c:pt idx="4">
                  <c:v>Південна Америка</c:v>
                </c:pt>
                <c:pt idx="5">
                  <c:v>Північна Америка</c:v>
                </c:pt>
              </c:strCache>
            </c:strRef>
          </c:cat>
          <c:val>
            <c:numRef>
              <c:f>Лист1!$B$2:$B$7</c:f>
              <c:numCache>
                <c:formatCode>General</c:formatCode>
                <c:ptCount val="6"/>
                <c:pt idx="0">
                  <c:v>6.0000000000001014E-4</c:v>
                </c:pt>
                <c:pt idx="1">
                  <c:v>28.5</c:v>
                </c:pt>
                <c:pt idx="2">
                  <c:v>13.4</c:v>
                </c:pt>
                <c:pt idx="3">
                  <c:v>56.9</c:v>
                </c:pt>
                <c:pt idx="4">
                  <c:v>0</c:v>
                </c:pt>
                <c:pt idx="5">
                  <c:v>1.2</c:v>
                </c:pt>
              </c:numCache>
            </c:numRef>
          </c:val>
          <c:extLst>
            <c:ext xmlns:c16="http://schemas.microsoft.com/office/drawing/2014/chart" uri="{C3380CC4-5D6E-409C-BE32-E72D297353CC}">
              <c16:uniqueId val="{00000000-21BB-4BB1-AC96-8D33165FC048}"/>
            </c:ext>
          </c:extLst>
        </c:ser>
        <c:dLbls>
          <c:showLegendKey val="0"/>
          <c:showVal val="0"/>
          <c:showCatName val="0"/>
          <c:showSerName val="0"/>
          <c:showPercent val="1"/>
          <c:showBubbleSize val="0"/>
          <c:showLeaderLines val="0"/>
        </c:dLbls>
        <c:firstSliceAng val="0"/>
      </c:pieChart>
    </c:plotArea>
    <c:legend>
      <c:legendPos val="r"/>
      <c:overlay val="0"/>
      <c:txPr>
        <a:bodyPr/>
        <a:lstStyle/>
        <a:p>
          <a:pPr>
            <a:defRPr lang="uk-UA" sz="1200">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35145086030913"/>
          <c:y val="5.5863329583802024E-2"/>
          <c:w val="0.81829779090113741"/>
          <c:h val="0.68689132608423964"/>
        </c:manualLayout>
      </c:layout>
      <c:barChart>
        <c:barDir val="col"/>
        <c:grouping val="clustered"/>
        <c:varyColors val="0"/>
        <c:ser>
          <c:idx val="0"/>
          <c:order val="0"/>
          <c:tx>
            <c:strRef>
              <c:f>Лист1!$B$1</c:f>
              <c:strCache>
                <c:ptCount val="1"/>
                <c:pt idx="0">
                  <c:v>Ряд 1</c:v>
                </c:pt>
              </c:strCache>
            </c:strRef>
          </c:tx>
          <c:invertIfNegative val="0"/>
          <c:cat>
            <c:strRef>
              <c:f>Лист1!$A$2:$A$6</c:f>
              <c:strCache>
                <c:ptCount val="5"/>
                <c:pt idx="0">
                  <c:v>Росія</c:v>
                </c:pt>
                <c:pt idx="1">
                  <c:v>Польща</c:v>
                </c:pt>
                <c:pt idx="2">
                  <c:v>Угорщина</c:v>
                </c:pt>
                <c:pt idx="3">
                  <c:v>Єгипет</c:v>
                </c:pt>
                <c:pt idx="4">
                  <c:v>Туреччина</c:v>
                </c:pt>
              </c:strCache>
            </c:strRef>
          </c:cat>
          <c:val>
            <c:numRef>
              <c:f>Лист1!$B$2:$B$6</c:f>
              <c:numCache>
                <c:formatCode>General</c:formatCode>
                <c:ptCount val="5"/>
                <c:pt idx="0">
                  <c:v>1348709</c:v>
                </c:pt>
                <c:pt idx="1">
                  <c:v>1145588</c:v>
                </c:pt>
                <c:pt idx="2" formatCode="#,##0">
                  <c:v>375957</c:v>
                </c:pt>
                <c:pt idx="3">
                  <c:v>1264125</c:v>
                </c:pt>
                <c:pt idx="4">
                  <c:v>2076795</c:v>
                </c:pt>
              </c:numCache>
            </c:numRef>
          </c:val>
          <c:extLst>
            <c:ext xmlns:c16="http://schemas.microsoft.com/office/drawing/2014/chart" uri="{C3380CC4-5D6E-409C-BE32-E72D297353CC}">
              <c16:uniqueId val="{00000000-F224-4932-B115-7669262C9C61}"/>
            </c:ext>
          </c:extLst>
        </c:ser>
        <c:dLbls>
          <c:showLegendKey val="0"/>
          <c:showVal val="0"/>
          <c:showCatName val="0"/>
          <c:showSerName val="0"/>
          <c:showPercent val="0"/>
          <c:showBubbleSize val="0"/>
        </c:dLbls>
        <c:gapWidth val="150"/>
        <c:axId val="147207680"/>
        <c:axId val="147209216"/>
      </c:barChart>
      <c:catAx>
        <c:axId val="147207680"/>
        <c:scaling>
          <c:orientation val="minMax"/>
        </c:scaling>
        <c:delete val="0"/>
        <c:axPos val="b"/>
        <c:numFmt formatCode="General" sourceLinked="0"/>
        <c:majorTickMark val="out"/>
        <c:minorTickMark val="none"/>
        <c:tickLblPos val="nextTo"/>
        <c:crossAx val="147209216"/>
        <c:crosses val="autoZero"/>
        <c:auto val="1"/>
        <c:lblAlgn val="ctr"/>
        <c:lblOffset val="100"/>
        <c:tickLblSkip val="1"/>
        <c:noMultiLvlLbl val="0"/>
      </c:catAx>
      <c:valAx>
        <c:axId val="147209216"/>
        <c:scaling>
          <c:orientation val="minMax"/>
        </c:scaling>
        <c:delete val="0"/>
        <c:axPos val="l"/>
        <c:majorGridlines/>
        <c:numFmt formatCode="General" sourceLinked="1"/>
        <c:majorTickMark val="out"/>
        <c:minorTickMark val="none"/>
        <c:tickLblPos val="nextTo"/>
        <c:crossAx val="147207680"/>
        <c:crosses val="autoZero"/>
        <c:crossBetween val="between"/>
        <c:majorUnit val="500000"/>
      </c:valAx>
    </c:plotArea>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Lbls>
            <c:dLbl>
              <c:idx val="0"/>
              <c:layout>
                <c:manualLayout>
                  <c:x val="-1.9590943122316712E-2"/>
                  <c:y val="1.0590725047343065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9865-4A41-A181-D709861E0599}"/>
                </c:ext>
              </c:extLst>
            </c:dLbl>
            <c:dLbl>
              <c:idx val="3"/>
              <c:layout>
                <c:manualLayout>
                  <c:x val="-1.6246429243055017E-2"/>
                  <c:y val="-6.0127404011121717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865-4A41-A181-D709861E0599}"/>
                </c:ext>
              </c:extLst>
            </c:dLbl>
            <c:dLbl>
              <c:idx val="4"/>
              <c:layout>
                <c:manualLayout>
                  <c:x val="-6.8486041420662877E-2"/>
                  <c:y val="1.0546674308310766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9865-4A41-A181-D709861E0599}"/>
                </c:ext>
              </c:extLst>
            </c:dLbl>
            <c:dLbl>
              <c:idx val="5"/>
              <c:layout>
                <c:manualLayout>
                  <c:x val="5.6002837541120933E-2"/>
                  <c:y val="6.1369634851832838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865-4A41-A181-D709861E0599}"/>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Лист1!$A$2:$A$7</c:f>
              <c:strCache>
                <c:ptCount val="6"/>
                <c:pt idx="0">
                  <c:v>службова, ділова, навчання</c:v>
                </c:pt>
                <c:pt idx="1">
                  <c:v>дозвілля, відпочинок</c:v>
                </c:pt>
                <c:pt idx="2">
                  <c:v>лікування</c:v>
                </c:pt>
                <c:pt idx="3">
                  <c:v>спортивний туризм</c:v>
                </c:pt>
                <c:pt idx="4">
                  <c:v>спеціалізований туризм</c:v>
                </c:pt>
                <c:pt idx="5">
                  <c:v>інші</c:v>
                </c:pt>
              </c:strCache>
            </c:strRef>
          </c:cat>
          <c:val>
            <c:numRef>
              <c:f>Лист1!$B$2:$B$7</c:f>
              <c:numCache>
                <c:formatCode>General</c:formatCode>
                <c:ptCount val="6"/>
                <c:pt idx="0">
                  <c:v>2.1</c:v>
                </c:pt>
                <c:pt idx="1">
                  <c:v>97.3</c:v>
                </c:pt>
                <c:pt idx="2">
                  <c:v>0.4</c:v>
                </c:pt>
                <c:pt idx="3">
                  <c:v>0.05</c:v>
                </c:pt>
                <c:pt idx="4">
                  <c:v>4.0000000000000022E-2</c:v>
                </c:pt>
                <c:pt idx="5">
                  <c:v>0.1</c:v>
                </c:pt>
              </c:numCache>
            </c:numRef>
          </c:val>
          <c:extLst>
            <c:ext xmlns:c16="http://schemas.microsoft.com/office/drawing/2014/chart" uri="{C3380CC4-5D6E-409C-BE32-E72D297353CC}">
              <c16:uniqueId val="{00000004-9865-4A41-A181-D709861E0599}"/>
            </c:ext>
          </c:extLst>
        </c:ser>
        <c:dLbls>
          <c:showLegendKey val="0"/>
          <c:showVal val="0"/>
          <c:showCatName val="0"/>
          <c:showSerName val="0"/>
          <c:showPercent val="1"/>
          <c:showBubbleSize val="0"/>
          <c:showLeaderLines val="1"/>
        </c:dLbls>
        <c:firstSliceAng val="0"/>
      </c:pieChart>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Лист1!$A$2:$A$7</c:f>
              <c:strCache>
                <c:ptCount val="6"/>
                <c:pt idx="0">
                  <c:v>Австралія і Океанія</c:v>
                </c:pt>
                <c:pt idx="1">
                  <c:v>Азія</c:v>
                </c:pt>
                <c:pt idx="2">
                  <c:v>Африка</c:v>
                </c:pt>
                <c:pt idx="3">
                  <c:v>Європа</c:v>
                </c:pt>
                <c:pt idx="4">
                  <c:v>Південна Америка</c:v>
                </c:pt>
                <c:pt idx="5">
                  <c:v>Північна Америка</c:v>
                </c:pt>
              </c:strCache>
            </c:strRef>
          </c:cat>
          <c:val>
            <c:numRef>
              <c:f>Лист1!$B$2:$B$7</c:f>
              <c:numCache>
                <c:formatCode>General</c:formatCode>
                <c:ptCount val="6"/>
                <c:pt idx="0">
                  <c:v>0.44000000000000011</c:v>
                </c:pt>
                <c:pt idx="1">
                  <c:v>12.4</c:v>
                </c:pt>
                <c:pt idx="2">
                  <c:v>5.8</c:v>
                </c:pt>
                <c:pt idx="3">
                  <c:v>69.7</c:v>
                </c:pt>
                <c:pt idx="4">
                  <c:v>10.4</c:v>
                </c:pt>
                <c:pt idx="5">
                  <c:v>1.3</c:v>
                </c:pt>
              </c:numCache>
            </c:numRef>
          </c:val>
          <c:extLst>
            <c:ext xmlns:c16="http://schemas.microsoft.com/office/drawing/2014/chart" uri="{C3380CC4-5D6E-409C-BE32-E72D297353CC}">
              <c16:uniqueId val="{00000000-ACFD-44A4-9E71-53772368F249}"/>
            </c:ext>
          </c:extLst>
        </c:ser>
        <c:dLbls>
          <c:showLegendKey val="0"/>
          <c:showVal val="0"/>
          <c:showCatName val="0"/>
          <c:showSerName val="0"/>
          <c:showPercent val="1"/>
          <c:showBubbleSize val="0"/>
          <c:showLeaderLines val="0"/>
        </c:dLbls>
        <c:firstSliceAng val="0"/>
      </c:pieChart>
    </c:plotArea>
    <c:legend>
      <c:legendPos val="r"/>
      <c:overlay val="0"/>
      <c:txPr>
        <a:bodyPr/>
        <a:lstStyle/>
        <a:p>
          <a:pPr>
            <a:defRPr lang="uk-UA">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strRef>
              <c:f>Лист1!$A$2:$A$6</c:f>
              <c:strCache>
                <c:ptCount val="5"/>
                <c:pt idx="0">
                  <c:v>Росія</c:v>
                </c:pt>
                <c:pt idx="1">
                  <c:v>Польща</c:v>
                </c:pt>
                <c:pt idx="2">
                  <c:v>Норвегія</c:v>
                </c:pt>
                <c:pt idx="3">
                  <c:v>Румунія</c:v>
                </c:pt>
                <c:pt idx="4">
                  <c:v>Бразилія</c:v>
                </c:pt>
              </c:strCache>
            </c:strRef>
          </c:cat>
          <c:val>
            <c:numRef>
              <c:f>Лист1!$B$2:$B$6</c:f>
              <c:numCache>
                <c:formatCode>General</c:formatCode>
                <c:ptCount val="5"/>
                <c:pt idx="0">
                  <c:v>878616</c:v>
                </c:pt>
                <c:pt idx="1">
                  <c:v>757371</c:v>
                </c:pt>
                <c:pt idx="2">
                  <c:v>672847</c:v>
                </c:pt>
                <c:pt idx="3">
                  <c:v>660657</c:v>
                </c:pt>
                <c:pt idx="4">
                  <c:v>600589</c:v>
                </c:pt>
              </c:numCache>
            </c:numRef>
          </c:val>
          <c:extLst>
            <c:ext xmlns:c16="http://schemas.microsoft.com/office/drawing/2014/chart" uri="{C3380CC4-5D6E-409C-BE32-E72D297353CC}">
              <c16:uniqueId val="{00000000-5B0A-4C3F-895B-AAF9884D96CC}"/>
            </c:ext>
          </c:extLst>
        </c:ser>
        <c:dLbls>
          <c:showLegendKey val="0"/>
          <c:showVal val="0"/>
          <c:showCatName val="0"/>
          <c:showSerName val="0"/>
          <c:showPercent val="0"/>
          <c:showBubbleSize val="0"/>
        </c:dLbls>
        <c:gapWidth val="150"/>
        <c:axId val="182462336"/>
        <c:axId val="183001472"/>
      </c:barChart>
      <c:catAx>
        <c:axId val="182462336"/>
        <c:scaling>
          <c:orientation val="minMax"/>
        </c:scaling>
        <c:delete val="0"/>
        <c:axPos val="b"/>
        <c:numFmt formatCode="General" sourceLinked="0"/>
        <c:majorTickMark val="out"/>
        <c:minorTickMark val="none"/>
        <c:tickLblPos val="nextTo"/>
        <c:crossAx val="183001472"/>
        <c:crosses val="autoZero"/>
        <c:auto val="1"/>
        <c:lblAlgn val="ctr"/>
        <c:lblOffset val="100"/>
        <c:noMultiLvlLbl val="0"/>
      </c:catAx>
      <c:valAx>
        <c:axId val="183001472"/>
        <c:scaling>
          <c:orientation val="minMax"/>
        </c:scaling>
        <c:delete val="0"/>
        <c:axPos val="l"/>
        <c:majorGridlines/>
        <c:numFmt formatCode="General" sourceLinked="1"/>
        <c:majorTickMark val="out"/>
        <c:minorTickMark val="none"/>
        <c:tickLblPos val="nextTo"/>
        <c:crossAx val="182462336"/>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Лист1!$A$2:$A$7</c:f>
              <c:strCache>
                <c:ptCount val="6"/>
                <c:pt idx="0">
                  <c:v>службова, ділова, навчання</c:v>
                </c:pt>
                <c:pt idx="1">
                  <c:v>дозвілля, відпочинок</c:v>
                </c:pt>
                <c:pt idx="2">
                  <c:v>лікування</c:v>
                </c:pt>
                <c:pt idx="3">
                  <c:v>спортивний туризм</c:v>
                </c:pt>
                <c:pt idx="4">
                  <c:v>спеціалізований туризм</c:v>
                </c:pt>
                <c:pt idx="5">
                  <c:v>інші</c:v>
                </c:pt>
              </c:strCache>
            </c:strRef>
          </c:cat>
          <c:val>
            <c:numRef>
              <c:f>Лист1!$B$2:$B$7</c:f>
              <c:numCache>
                <c:formatCode>0.0</c:formatCode>
                <c:ptCount val="6"/>
                <c:pt idx="0">
                  <c:v>11</c:v>
                </c:pt>
                <c:pt idx="1">
                  <c:v>80.8</c:v>
                </c:pt>
                <c:pt idx="2">
                  <c:v>5.3</c:v>
                </c:pt>
                <c:pt idx="3">
                  <c:v>0.30000000000000032</c:v>
                </c:pt>
                <c:pt idx="4">
                  <c:v>0.4</c:v>
                </c:pt>
                <c:pt idx="5">
                  <c:v>2.2000000000000002</c:v>
                </c:pt>
              </c:numCache>
            </c:numRef>
          </c:val>
          <c:extLst>
            <c:ext xmlns:c16="http://schemas.microsoft.com/office/drawing/2014/chart" uri="{C3380CC4-5D6E-409C-BE32-E72D297353CC}">
              <c16:uniqueId val="{00000000-80DB-489F-89B5-E5DF82554D9F}"/>
            </c:ext>
          </c:extLst>
        </c:ser>
        <c:dLbls>
          <c:showLegendKey val="0"/>
          <c:showVal val="0"/>
          <c:showCatName val="0"/>
          <c:showSerName val="0"/>
          <c:showPercent val="1"/>
          <c:showBubbleSize val="0"/>
          <c:showLeaderLines val="0"/>
        </c:dLbls>
        <c:firstSliceAng val="0"/>
      </c:pieChart>
    </c:plotArea>
    <c:legend>
      <c:legendPos val="r"/>
      <c:overlay val="0"/>
      <c:txPr>
        <a:bodyPr/>
        <a:lstStyle/>
        <a:p>
          <a:pPr>
            <a:defRPr lang="uk-UA" sz="1200">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театри</c:v>
                </c:pt>
              </c:strCache>
            </c:strRef>
          </c:tx>
          <c:marker>
            <c:symbol val="none"/>
          </c:marker>
          <c:cat>
            <c:numRef>
              <c:f>Лист1!$A$2:$A$13</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Лист1!$B$2:$B$13</c:f>
              <c:numCache>
                <c:formatCode>General</c:formatCode>
                <c:ptCount val="12"/>
                <c:pt idx="0">
                  <c:v>138</c:v>
                </c:pt>
                <c:pt idx="1">
                  <c:v>138</c:v>
                </c:pt>
                <c:pt idx="2">
                  <c:v>136</c:v>
                </c:pt>
                <c:pt idx="3">
                  <c:v>140</c:v>
                </c:pt>
                <c:pt idx="4">
                  <c:v>133</c:v>
                </c:pt>
                <c:pt idx="5">
                  <c:v>132</c:v>
                </c:pt>
                <c:pt idx="6">
                  <c:v>133</c:v>
                </c:pt>
                <c:pt idx="7">
                  <c:v>113</c:v>
                </c:pt>
                <c:pt idx="8">
                  <c:v>113</c:v>
                </c:pt>
                <c:pt idx="9">
                  <c:v>112</c:v>
                </c:pt>
                <c:pt idx="10">
                  <c:v>113</c:v>
                </c:pt>
                <c:pt idx="11">
                  <c:v>113</c:v>
                </c:pt>
              </c:numCache>
            </c:numRef>
          </c:val>
          <c:smooth val="0"/>
          <c:extLst>
            <c:ext xmlns:c16="http://schemas.microsoft.com/office/drawing/2014/chart" uri="{C3380CC4-5D6E-409C-BE32-E72D297353CC}">
              <c16:uniqueId val="{00000000-7635-445C-A925-CC8099B79472}"/>
            </c:ext>
          </c:extLst>
        </c:ser>
        <c:ser>
          <c:idx val="1"/>
          <c:order val="1"/>
          <c:tx>
            <c:strRef>
              <c:f>Лист1!$C$1</c:f>
              <c:strCache>
                <c:ptCount val="1"/>
                <c:pt idx="0">
                  <c:v>концерти</c:v>
                </c:pt>
              </c:strCache>
            </c:strRef>
          </c:tx>
          <c:marker>
            <c:symbol val="none"/>
          </c:marker>
          <c:cat>
            <c:numRef>
              <c:f>Лист1!$A$2:$A$13</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Лист1!$C$2:$C$13</c:f>
              <c:numCache>
                <c:formatCode>General</c:formatCode>
                <c:ptCount val="12"/>
                <c:pt idx="0">
                  <c:v>79</c:v>
                </c:pt>
                <c:pt idx="1">
                  <c:v>77</c:v>
                </c:pt>
                <c:pt idx="2">
                  <c:v>77</c:v>
                </c:pt>
                <c:pt idx="3">
                  <c:v>83</c:v>
                </c:pt>
                <c:pt idx="4">
                  <c:v>82</c:v>
                </c:pt>
                <c:pt idx="5">
                  <c:v>88</c:v>
                </c:pt>
                <c:pt idx="6">
                  <c:v>85</c:v>
                </c:pt>
                <c:pt idx="7">
                  <c:v>73</c:v>
                </c:pt>
                <c:pt idx="8">
                  <c:v>73</c:v>
                </c:pt>
                <c:pt idx="9">
                  <c:v>76</c:v>
                </c:pt>
                <c:pt idx="10">
                  <c:v>76</c:v>
                </c:pt>
                <c:pt idx="11">
                  <c:v>76</c:v>
                </c:pt>
              </c:numCache>
            </c:numRef>
          </c:val>
          <c:smooth val="0"/>
          <c:extLst>
            <c:ext xmlns:c16="http://schemas.microsoft.com/office/drawing/2014/chart" uri="{C3380CC4-5D6E-409C-BE32-E72D297353CC}">
              <c16:uniqueId val="{00000001-7635-445C-A925-CC8099B79472}"/>
            </c:ext>
          </c:extLst>
        </c:ser>
        <c:ser>
          <c:idx val="2"/>
          <c:order val="2"/>
          <c:tx>
            <c:strRef>
              <c:f>Лист1!$D$1</c:f>
              <c:strCache>
                <c:ptCount val="1"/>
                <c:pt idx="0">
                  <c:v>музеї</c:v>
                </c:pt>
              </c:strCache>
            </c:strRef>
          </c:tx>
          <c:marker>
            <c:symbol val="none"/>
          </c:marker>
          <c:cat>
            <c:numRef>
              <c:f>Лист1!$A$2:$A$13</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Лист1!$D$2:$D$13</c:f>
              <c:numCache>
                <c:formatCode>General</c:formatCode>
                <c:ptCount val="12"/>
                <c:pt idx="0">
                  <c:v>458</c:v>
                </c:pt>
                <c:pt idx="1">
                  <c:v>478</c:v>
                </c:pt>
                <c:pt idx="2">
                  <c:v>499</c:v>
                </c:pt>
                <c:pt idx="3">
                  <c:v>546</c:v>
                </c:pt>
                <c:pt idx="4">
                  <c:v>570</c:v>
                </c:pt>
                <c:pt idx="5">
                  <c:v>592</c:v>
                </c:pt>
                <c:pt idx="6">
                  <c:v>608</c:v>
                </c:pt>
                <c:pt idx="7">
                  <c:v>543</c:v>
                </c:pt>
                <c:pt idx="8">
                  <c:v>564</c:v>
                </c:pt>
                <c:pt idx="9">
                  <c:v>576</c:v>
                </c:pt>
                <c:pt idx="10">
                  <c:v>574</c:v>
                </c:pt>
                <c:pt idx="11">
                  <c:v>574</c:v>
                </c:pt>
              </c:numCache>
            </c:numRef>
          </c:val>
          <c:smooth val="0"/>
          <c:extLst>
            <c:ext xmlns:c16="http://schemas.microsoft.com/office/drawing/2014/chart" uri="{C3380CC4-5D6E-409C-BE32-E72D297353CC}">
              <c16:uniqueId val="{00000002-7635-445C-A925-CC8099B79472}"/>
            </c:ext>
          </c:extLst>
        </c:ser>
        <c:ser>
          <c:idx val="3"/>
          <c:order val="3"/>
          <c:tx>
            <c:strRef>
              <c:f>Лист1!$E$1</c:f>
              <c:strCache>
                <c:ptCount val="1"/>
                <c:pt idx="0">
                  <c:v>виставки</c:v>
                </c:pt>
              </c:strCache>
            </c:strRef>
          </c:tx>
          <c:marker>
            <c:symbol val="none"/>
          </c:marker>
          <c:cat>
            <c:numRef>
              <c:f>Лист1!$A$2:$A$13</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Лист1!$E$2:$E$13</c:f>
              <c:numCache>
                <c:formatCode>General</c:formatCode>
                <c:ptCount val="12"/>
                <c:pt idx="0">
                  <c:v>593</c:v>
                </c:pt>
                <c:pt idx="1">
                  <c:v>653</c:v>
                </c:pt>
                <c:pt idx="2">
                  <c:v>512</c:v>
                </c:pt>
                <c:pt idx="3">
                  <c:v>510</c:v>
                </c:pt>
                <c:pt idx="4">
                  <c:v>497</c:v>
                </c:pt>
                <c:pt idx="5">
                  <c:v>480</c:v>
                </c:pt>
                <c:pt idx="6">
                  <c:v>403</c:v>
                </c:pt>
                <c:pt idx="7">
                  <c:v>396</c:v>
                </c:pt>
                <c:pt idx="8">
                  <c:v>378</c:v>
                </c:pt>
                <c:pt idx="9">
                  <c:v>377</c:v>
                </c:pt>
                <c:pt idx="10">
                  <c:v>356</c:v>
                </c:pt>
                <c:pt idx="11">
                  <c:v>356</c:v>
                </c:pt>
              </c:numCache>
            </c:numRef>
          </c:val>
          <c:smooth val="0"/>
          <c:extLst>
            <c:ext xmlns:c16="http://schemas.microsoft.com/office/drawing/2014/chart" uri="{C3380CC4-5D6E-409C-BE32-E72D297353CC}">
              <c16:uniqueId val="{00000003-7635-445C-A925-CC8099B79472}"/>
            </c:ext>
          </c:extLst>
        </c:ser>
        <c:ser>
          <c:idx val="4"/>
          <c:order val="4"/>
          <c:tx>
            <c:strRef>
              <c:f>Лист1!$F$1</c:f>
              <c:strCache>
                <c:ptCount val="1"/>
                <c:pt idx="0">
                  <c:v>ярмарки</c:v>
                </c:pt>
              </c:strCache>
            </c:strRef>
          </c:tx>
          <c:marker>
            <c:symbol val="none"/>
          </c:marker>
          <c:cat>
            <c:numRef>
              <c:f>Лист1!$A$2:$A$13</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Лист1!$F$2:$F$13</c:f>
              <c:numCache>
                <c:formatCode>General</c:formatCode>
                <c:ptCount val="12"/>
                <c:pt idx="0">
                  <c:v>495</c:v>
                </c:pt>
                <c:pt idx="1">
                  <c:v>521</c:v>
                </c:pt>
                <c:pt idx="2">
                  <c:v>564</c:v>
                </c:pt>
                <c:pt idx="3">
                  <c:v>617</c:v>
                </c:pt>
                <c:pt idx="4">
                  <c:v>619</c:v>
                </c:pt>
                <c:pt idx="5">
                  <c:v>530</c:v>
                </c:pt>
                <c:pt idx="6">
                  <c:v>519</c:v>
                </c:pt>
                <c:pt idx="7">
                  <c:v>498</c:v>
                </c:pt>
                <c:pt idx="8">
                  <c:v>467</c:v>
                </c:pt>
                <c:pt idx="9">
                  <c:v>450</c:v>
                </c:pt>
                <c:pt idx="10">
                  <c:v>400</c:v>
                </c:pt>
                <c:pt idx="11">
                  <c:v>400</c:v>
                </c:pt>
              </c:numCache>
            </c:numRef>
          </c:val>
          <c:smooth val="0"/>
          <c:extLst>
            <c:ext xmlns:c16="http://schemas.microsoft.com/office/drawing/2014/chart" uri="{C3380CC4-5D6E-409C-BE32-E72D297353CC}">
              <c16:uniqueId val="{00000004-7635-445C-A925-CC8099B79472}"/>
            </c:ext>
          </c:extLst>
        </c:ser>
        <c:dLbls>
          <c:showLegendKey val="0"/>
          <c:showVal val="0"/>
          <c:showCatName val="0"/>
          <c:showSerName val="0"/>
          <c:showPercent val="0"/>
          <c:showBubbleSize val="0"/>
        </c:dLbls>
        <c:smooth val="0"/>
        <c:axId val="184570624"/>
        <c:axId val="184572160"/>
      </c:lineChart>
      <c:dateAx>
        <c:axId val="184570624"/>
        <c:scaling>
          <c:orientation val="minMax"/>
        </c:scaling>
        <c:delete val="0"/>
        <c:axPos val="b"/>
        <c:numFmt formatCode="0" sourceLinked="0"/>
        <c:majorTickMark val="out"/>
        <c:minorTickMark val="none"/>
        <c:tickLblPos val="nextTo"/>
        <c:txPr>
          <a:bodyPr/>
          <a:lstStyle/>
          <a:p>
            <a:pPr>
              <a:defRPr lang="uk-UA"/>
            </a:pPr>
            <a:endParaRPr lang="ru-RU"/>
          </a:p>
        </c:txPr>
        <c:crossAx val="184572160"/>
        <c:crosses val="autoZero"/>
        <c:auto val="0"/>
        <c:lblOffset val="100"/>
        <c:baseTimeUnit val="days"/>
      </c:dateAx>
      <c:valAx>
        <c:axId val="184572160"/>
        <c:scaling>
          <c:orientation val="minMax"/>
        </c:scaling>
        <c:delete val="0"/>
        <c:axPos val="l"/>
        <c:majorGridlines/>
        <c:numFmt formatCode="General" sourceLinked="1"/>
        <c:majorTickMark val="out"/>
        <c:minorTickMark val="none"/>
        <c:tickLblPos val="nextTo"/>
        <c:txPr>
          <a:bodyPr/>
          <a:lstStyle/>
          <a:p>
            <a:pPr>
              <a:defRPr lang="uk-UA"/>
            </a:pPr>
            <a:endParaRPr lang="ru-RU"/>
          </a:p>
        </c:txPr>
        <c:crossAx val="184570624"/>
        <c:crosses val="autoZero"/>
        <c:crossBetween val="between"/>
      </c:valAx>
    </c:plotArea>
    <c:legend>
      <c:legendPos val="r"/>
      <c:layout>
        <c:manualLayout>
          <c:xMode val="edge"/>
          <c:yMode val="edge"/>
          <c:x val="0.80726858407211854"/>
          <c:y val="3.4699054956187247E-2"/>
          <c:w val="0.17745951292249748"/>
          <c:h val="0.38918297317042"/>
        </c:manualLayout>
      </c:layout>
      <c:overlay val="0"/>
      <c:txPr>
        <a:bodyPr/>
        <a:lstStyle/>
        <a:p>
          <a:pPr>
            <a:defRPr lang="uk-UA"/>
          </a:pPr>
          <a:endParaRPr lang="ru-RU"/>
        </a:p>
      </c:txPr>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38055196651233"/>
          <c:y val="3.5578796267815044E-2"/>
          <c:w val="0.85554617346976869"/>
          <c:h val="0.78463687407319849"/>
        </c:manualLayout>
      </c:layout>
      <c:lineChart>
        <c:grouping val="standard"/>
        <c:varyColors val="0"/>
        <c:ser>
          <c:idx val="0"/>
          <c:order val="0"/>
          <c:tx>
            <c:strRef>
              <c:f>Лист1!$B$1</c:f>
              <c:strCache>
                <c:ptCount val="1"/>
                <c:pt idx="0">
                  <c:v>Ряд 1</c:v>
                </c:pt>
              </c:strCache>
            </c:strRef>
          </c:tx>
          <c:marker>
            <c:symbol val="none"/>
          </c:marker>
          <c:cat>
            <c:numRef>
              <c:f>Лист1!$A$2:$A$12</c:f>
              <c:numCache>
                <c:formatCode>General</c:formatCode>
                <c:ptCount val="11"/>
                <c:pt idx="0">
                  <c:v>2007</c:v>
                </c:pt>
                <c:pt idx="1">
                  <c:v>2008</c:v>
                </c:pt>
                <c:pt idx="2">
                  <c:v>2009</c:v>
                </c:pt>
                <c:pt idx="3">
                  <c:v>2010</c:v>
                </c:pt>
                <c:pt idx="4">
                  <c:v>2011</c:v>
                </c:pt>
                <c:pt idx="5">
                  <c:v>2012</c:v>
                </c:pt>
                <c:pt idx="6">
                  <c:v>2013</c:v>
                </c:pt>
                <c:pt idx="7">
                  <c:v>2014</c:v>
                </c:pt>
                <c:pt idx="8">
                  <c:v>2016</c:v>
                </c:pt>
                <c:pt idx="9">
                  <c:v>2017</c:v>
                </c:pt>
                <c:pt idx="10">
                  <c:v>2018</c:v>
                </c:pt>
              </c:numCache>
            </c:numRef>
          </c:cat>
          <c:val>
            <c:numRef>
              <c:f>Лист1!$B$2:$B$12</c:f>
              <c:numCache>
                <c:formatCode>General</c:formatCode>
                <c:ptCount val="11"/>
                <c:pt idx="0">
                  <c:v>3882</c:v>
                </c:pt>
                <c:pt idx="1">
                  <c:v>4041</c:v>
                </c:pt>
                <c:pt idx="2">
                  <c:v>4411</c:v>
                </c:pt>
                <c:pt idx="3">
                  <c:v>4572</c:v>
                </c:pt>
                <c:pt idx="4">
                  <c:v>5882</c:v>
                </c:pt>
                <c:pt idx="5">
                  <c:v>6041</c:v>
                </c:pt>
                <c:pt idx="6">
                  <c:v>6411</c:v>
                </c:pt>
                <c:pt idx="7">
                  <c:v>4572</c:v>
                </c:pt>
                <c:pt idx="8">
                  <c:v>4341</c:v>
                </c:pt>
                <c:pt idx="9">
                  <c:v>4256</c:v>
                </c:pt>
                <c:pt idx="10">
                  <c:v>4115</c:v>
                </c:pt>
              </c:numCache>
            </c:numRef>
          </c:val>
          <c:smooth val="0"/>
          <c:extLst>
            <c:ext xmlns:c16="http://schemas.microsoft.com/office/drawing/2014/chart" uri="{C3380CC4-5D6E-409C-BE32-E72D297353CC}">
              <c16:uniqueId val="{00000000-7184-42CE-B8A7-CD2AEB050A8D}"/>
            </c:ext>
          </c:extLst>
        </c:ser>
        <c:dLbls>
          <c:showLegendKey val="0"/>
          <c:showVal val="0"/>
          <c:showCatName val="0"/>
          <c:showSerName val="0"/>
          <c:showPercent val="0"/>
          <c:showBubbleSize val="0"/>
        </c:dLbls>
        <c:smooth val="0"/>
        <c:axId val="185205120"/>
        <c:axId val="185207040"/>
      </c:lineChart>
      <c:catAx>
        <c:axId val="185205120"/>
        <c:scaling>
          <c:orientation val="minMax"/>
        </c:scaling>
        <c:delete val="0"/>
        <c:axPos val="b"/>
        <c:numFmt formatCode="General" sourceLinked="1"/>
        <c:majorTickMark val="out"/>
        <c:minorTickMark val="none"/>
        <c:tickLblPos val="nextTo"/>
        <c:txPr>
          <a:bodyPr/>
          <a:lstStyle/>
          <a:p>
            <a:pPr>
              <a:defRPr lang="uk-UA"/>
            </a:pPr>
            <a:endParaRPr lang="ru-RU"/>
          </a:p>
        </c:txPr>
        <c:crossAx val="185207040"/>
        <c:crosses val="autoZero"/>
        <c:auto val="1"/>
        <c:lblAlgn val="ctr"/>
        <c:lblOffset val="100"/>
        <c:noMultiLvlLbl val="0"/>
      </c:catAx>
      <c:valAx>
        <c:axId val="185207040"/>
        <c:scaling>
          <c:orientation val="minMax"/>
        </c:scaling>
        <c:delete val="0"/>
        <c:axPos val="l"/>
        <c:majorGridlines/>
        <c:numFmt formatCode="General" sourceLinked="1"/>
        <c:majorTickMark val="out"/>
        <c:minorTickMark val="none"/>
        <c:tickLblPos val="nextTo"/>
        <c:txPr>
          <a:bodyPr/>
          <a:lstStyle/>
          <a:p>
            <a:pPr>
              <a:defRPr lang="uk-UA"/>
            </a:pPr>
            <a:endParaRPr lang="ru-RU"/>
          </a:p>
        </c:txPr>
        <c:crossAx val="185205120"/>
        <c:crosses val="autoZero"/>
        <c:crossBetween val="between"/>
      </c:valAx>
    </c:plotArea>
    <c:plotVisOnly val="1"/>
    <c:dispBlanksAs val="gap"/>
    <c:showDLblsOverMax val="0"/>
  </c:chart>
  <c:txPr>
    <a:bodyPr/>
    <a:lstStyle/>
    <a:p>
      <a:pPr>
        <a:defRPr sz="1100">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16598</Words>
  <Characters>94612</Characters>
  <Application>Microsoft Office Word</Application>
  <DocSecurity>0</DocSecurity>
  <Lines>788</Lines>
  <Paragraphs>221</Paragraphs>
  <ScaleCrop>false</ScaleCrop>
  <Company/>
  <LinksUpToDate>false</LinksUpToDate>
  <CharactersWithSpaces>110989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2020-12-01T11:33:00Z</dcterms:created>
  <dcterms:modified xsi:type="dcterms:W3CDTF">2020-12-01T11:34:00Z</dcterms:modified>
</cp:coreProperties>
</file>