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E48" w:rsidRDefault="00140E48" w:rsidP="00140E48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Міністерство освіти і науки України</w:t>
      </w:r>
    </w:p>
    <w:p w:rsidR="00140E48" w:rsidRDefault="00140E48" w:rsidP="00140E48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Ніжинський державний університет імені Миколи Гоголя</w:t>
      </w:r>
    </w:p>
    <w:p w:rsidR="00140E48" w:rsidRDefault="00140E48" w:rsidP="00140E48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Історико-юридичний факультет</w:t>
      </w:r>
    </w:p>
    <w:p w:rsidR="00140E48" w:rsidRDefault="00140E48" w:rsidP="00140E48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Кафедра всесвітньої історії та </w:t>
      </w:r>
      <w:proofErr w:type="gramStart"/>
      <w:r>
        <w:rPr>
          <w:rFonts w:ascii="Times New Roman" w:hAnsi="Times New Roman"/>
          <w:b/>
          <w:sz w:val="28"/>
          <w:szCs w:val="28"/>
        </w:rPr>
        <w:t>м</w:t>
      </w:r>
      <w:proofErr w:type="gramEnd"/>
      <w:r>
        <w:rPr>
          <w:rFonts w:ascii="Times New Roman" w:hAnsi="Times New Roman"/>
          <w:b/>
          <w:sz w:val="28"/>
          <w:szCs w:val="28"/>
        </w:rPr>
        <w:t>іжнародних відносин</w:t>
      </w:r>
    </w:p>
    <w:p w:rsidR="00140E48" w:rsidRDefault="00140E48" w:rsidP="00140E48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Середня освіт</w:t>
      </w:r>
      <w:proofErr w:type="gramStart"/>
      <w:r>
        <w:rPr>
          <w:rFonts w:ascii="Times New Roman" w:hAnsi="Times New Roman"/>
          <w:b/>
          <w:sz w:val="28"/>
          <w:szCs w:val="28"/>
        </w:rPr>
        <w:t>а(</w:t>
      </w:r>
      <w:proofErr w:type="gramEnd"/>
      <w:r>
        <w:rPr>
          <w:rFonts w:ascii="Times New Roman" w:hAnsi="Times New Roman"/>
          <w:b/>
          <w:sz w:val="28"/>
          <w:szCs w:val="28"/>
        </w:rPr>
        <w:t>Історія)</w:t>
      </w:r>
    </w:p>
    <w:p w:rsidR="00140E48" w:rsidRDefault="00140E48" w:rsidP="00140E48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014.03 Середня освіта (Історія)</w:t>
      </w:r>
    </w:p>
    <w:p w:rsidR="00140E48" w:rsidRPr="00A71D64" w:rsidRDefault="00140E48" w:rsidP="00140E48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140E48" w:rsidRPr="00A71D64" w:rsidRDefault="00140E48" w:rsidP="00140E48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A71D64">
        <w:rPr>
          <w:rFonts w:ascii="Times New Roman" w:hAnsi="Times New Roman"/>
          <w:b/>
          <w:sz w:val="28"/>
          <w:szCs w:val="28"/>
        </w:rPr>
        <w:t>КВАЛІФІКАЦІЙНА РОБОТА</w:t>
      </w:r>
    </w:p>
    <w:p w:rsidR="00140E48" w:rsidRDefault="00140E48" w:rsidP="00140E48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32"/>
          <w:szCs w:val="32"/>
        </w:rPr>
      </w:pPr>
      <w:r w:rsidRPr="00CC236E">
        <w:rPr>
          <w:rFonts w:ascii="Times New Roman" w:hAnsi="Times New Roman"/>
          <w:b/>
          <w:sz w:val="32"/>
          <w:szCs w:val="32"/>
        </w:rPr>
        <w:t>на здобуття освітнього ступеня</w:t>
      </w:r>
      <w:r>
        <w:rPr>
          <w:rFonts w:ascii="Times New Roman" w:hAnsi="Times New Roman"/>
          <w:b/>
          <w:sz w:val="32"/>
          <w:szCs w:val="32"/>
        </w:rPr>
        <w:t xml:space="preserve"> магістра</w:t>
      </w:r>
    </w:p>
    <w:p w:rsidR="00140E48" w:rsidRDefault="00140E48" w:rsidP="00140E48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32"/>
          <w:szCs w:val="32"/>
        </w:rPr>
      </w:pPr>
    </w:p>
    <w:p w:rsidR="00140E48" w:rsidRPr="00C02B9F" w:rsidRDefault="00140E48" w:rsidP="00140E48">
      <w:pPr>
        <w:spacing w:after="0" w:line="360" w:lineRule="auto"/>
        <w:contextualSpacing/>
        <w:jc w:val="center"/>
        <w:rPr>
          <w:rFonts w:ascii="Times New Roman" w:hAnsi="Times New Roman"/>
          <w:b/>
          <w:sz w:val="32"/>
          <w:szCs w:val="32"/>
        </w:rPr>
      </w:pPr>
      <w:r w:rsidRPr="00C02B9F">
        <w:rPr>
          <w:rFonts w:ascii="Times New Roman" w:hAnsi="Times New Roman"/>
          <w:b/>
          <w:sz w:val="32"/>
          <w:szCs w:val="32"/>
        </w:rPr>
        <w:t xml:space="preserve">ЗОВНІШНЯ ПОЛІТИКА ОСМАНСЬКОЇ ІМПЕРІЇ </w:t>
      </w:r>
      <w:proofErr w:type="gramStart"/>
      <w:r w:rsidRPr="00C02B9F">
        <w:rPr>
          <w:rFonts w:ascii="Times New Roman" w:hAnsi="Times New Roman"/>
          <w:b/>
          <w:sz w:val="32"/>
          <w:szCs w:val="32"/>
        </w:rPr>
        <w:t>В</w:t>
      </w:r>
      <w:proofErr w:type="gramEnd"/>
      <w:r w:rsidRPr="00C02B9F">
        <w:rPr>
          <w:rFonts w:ascii="Times New Roman" w:hAnsi="Times New Roman"/>
          <w:b/>
          <w:sz w:val="32"/>
          <w:szCs w:val="32"/>
        </w:rPr>
        <w:t xml:space="preserve"> ПЕРІ</w:t>
      </w:r>
      <w:proofErr w:type="gramStart"/>
      <w:r w:rsidRPr="00C02B9F">
        <w:rPr>
          <w:rFonts w:ascii="Times New Roman" w:hAnsi="Times New Roman"/>
          <w:b/>
          <w:sz w:val="32"/>
          <w:szCs w:val="32"/>
        </w:rPr>
        <w:t>ОД</w:t>
      </w:r>
      <w:proofErr w:type="gramEnd"/>
      <w:r w:rsidRPr="00C02B9F">
        <w:rPr>
          <w:rFonts w:ascii="Times New Roman" w:hAnsi="Times New Roman"/>
          <w:b/>
          <w:sz w:val="32"/>
          <w:szCs w:val="32"/>
        </w:rPr>
        <w:t xml:space="preserve"> ПРАВЛІННЯ СУЛЕЙМАНА І (1520-1566 РР.)</w:t>
      </w:r>
    </w:p>
    <w:p w:rsidR="00140E48" w:rsidRPr="00A71D64" w:rsidRDefault="00140E48" w:rsidP="00140E48">
      <w:pPr>
        <w:spacing w:after="0" w:line="360" w:lineRule="auto"/>
        <w:contextualSpacing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28"/>
          <w:szCs w:val="28"/>
        </w:rPr>
        <w:t>с</w:t>
      </w:r>
      <w:r w:rsidRPr="00CC236E">
        <w:rPr>
          <w:rFonts w:ascii="Times New Roman" w:hAnsi="Times New Roman"/>
          <w:b/>
          <w:sz w:val="28"/>
          <w:szCs w:val="28"/>
        </w:rPr>
        <w:t xml:space="preserve">тудента: </w:t>
      </w:r>
      <w:r>
        <w:rPr>
          <w:rFonts w:ascii="Times New Roman" w:hAnsi="Times New Roman"/>
          <w:b/>
          <w:sz w:val="28"/>
          <w:szCs w:val="28"/>
        </w:rPr>
        <w:t>Душенка Степана Володимировича</w:t>
      </w:r>
    </w:p>
    <w:p w:rsidR="00140E48" w:rsidRDefault="00140E48" w:rsidP="00140E48">
      <w:pPr>
        <w:spacing w:after="0" w:line="360" w:lineRule="auto"/>
        <w:ind w:left="4820"/>
        <w:contextualSpacing/>
        <w:rPr>
          <w:rFonts w:ascii="Times New Roman" w:hAnsi="Times New Roman"/>
          <w:b/>
          <w:sz w:val="28"/>
          <w:szCs w:val="28"/>
        </w:rPr>
      </w:pPr>
    </w:p>
    <w:p w:rsidR="00140E48" w:rsidRPr="00CC236E" w:rsidRDefault="00140E48" w:rsidP="00140E48">
      <w:pPr>
        <w:spacing w:after="0" w:line="360" w:lineRule="auto"/>
        <w:ind w:left="4820"/>
        <w:contextualSpacing/>
        <w:rPr>
          <w:rFonts w:ascii="Times New Roman" w:hAnsi="Times New Roman"/>
          <w:b/>
          <w:sz w:val="28"/>
          <w:szCs w:val="28"/>
        </w:rPr>
      </w:pPr>
      <w:r w:rsidRPr="00CC236E">
        <w:rPr>
          <w:rFonts w:ascii="Times New Roman" w:hAnsi="Times New Roman"/>
          <w:b/>
          <w:sz w:val="28"/>
          <w:szCs w:val="28"/>
        </w:rPr>
        <w:t>Науковий керівник:</w:t>
      </w:r>
    </w:p>
    <w:p w:rsidR="00140E48" w:rsidRPr="00CC236E" w:rsidRDefault="00140E48" w:rsidP="00140E48">
      <w:pPr>
        <w:spacing w:after="0" w:line="360" w:lineRule="auto"/>
        <w:ind w:left="482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Прудько</w:t>
      </w:r>
      <w:proofErr w:type="gramStart"/>
      <w:r w:rsidRPr="00CC236E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В</w:t>
      </w:r>
      <w:proofErr w:type="gramEnd"/>
      <w:r w:rsidRPr="00C02B9F">
        <w:rPr>
          <w:rFonts w:ascii="Times New Roman" w:hAnsi="Times New Roman"/>
          <w:b/>
          <w:sz w:val="28"/>
          <w:szCs w:val="28"/>
        </w:rPr>
        <w:t>’</w:t>
      </w:r>
      <w:r>
        <w:rPr>
          <w:rFonts w:ascii="Times New Roman" w:hAnsi="Times New Roman"/>
          <w:b/>
          <w:sz w:val="28"/>
          <w:szCs w:val="28"/>
        </w:rPr>
        <w:t>ячеслав</w:t>
      </w:r>
      <w:r w:rsidRPr="00CC236E">
        <w:rPr>
          <w:rFonts w:ascii="Times New Roman" w:hAnsi="Times New Roman"/>
          <w:b/>
          <w:sz w:val="28"/>
          <w:szCs w:val="28"/>
        </w:rPr>
        <w:t xml:space="preserve"> Олекс</w:t>
      </w:r>
      <w:r>
        <w:rPr>
          <w:rFonts w:ascii="Times New Roman" w:hAnsi="Times New Roman"/>
          <w:b/>
          <w:sz w:val="28"/>
          <w:szCs w:val="28"/>
        </w:rPr>
        <w:t>андр</w:t>
      </w:r>
      <w:r w:rsidRPr="00CC236E">
        <w:rPr>
          <w:rFonts w:ascii="Times New Roman" w:hAnsi="Times New Roman"/>
          <w:b/>
          <w:sz w:val="28"/>
          <w:szCs w:val="28"/>
        </w:rPr>
        <w:t xml:space="preserve">ович </w:t>
      </w:r>
    </w:p>
    <w:p w:rsidR="00140E48" w:rsidRDefault="00140E48" w:rsidP="00140E48">
      <w:pPr>
        <w:spacing w:after="0" w:line="360" w:lineRule="auto"/>
        <w:ind w:left="482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кандидат історичних наук, асистент</w:t>
      </w:r>
    </w:p>
    <w:p w:rsidR="00140E48" w:rsidRPr="00A71D64" w:rsidRDefault="00140E48" w:rsidP="00140E48">
      <w:pPr>
        <w:spacing w:after="0" w:line="360" w:lineRule="auto"/>
        <w:ind w:left="482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Рецензент:______________________________________________________</w:t>
      </w:r>
    </w:p>
    <w:p w:rsidR="00140E48" w:rsidRPr="00CC236E" w:rsidRDefault="00140E48" w:rsidP="00140E48">
      <w:pPr>
        <w:spacing w:after="0" w:line="360" w:lineRule="auto"/>
        <w:ind w:left="482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Рецензент:______________________________________________________</w:t>
      </w:r>
    </w:p>
    <w:p w:rsidR="00140E48" w:rsidRDefault="00140E48" w:rsidP="00140E48">
      <w:pPr>
        <w:spacing w:after="0" w:line="360" w:lineRule="auto"/>
        <w:ind w:left="4820"/>
        <w:rPr>
          <w:rFonts w:ascii="Times New Roman" w:hAnsi="Times New Roman"/>
          <w:b/>
          <w:sz w:val="28"/>
          <w:szCs w:val="28"/>
        </w:rPr>
      </w:pPr>
    </w:p>
    <w:p w:rsidR="00140E48" w:rsidRDefault="00140E48" w:rsidP="00140E48">
      <w:pPr>
        <w:spacing w:after="0" w:line="360" w:lineRule="auto"/>
        <w:ind w:left="482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Допущено до захисту: ________________________________________________________________</w:t>
      </w:r>
    </w:p>
    <w:p w:rsidR="00140E48" w:rsidRPr="00CC236E" w:rsidRDefault="00140E48" w:rsidP="00140E48">
      <w:pPr>
        <w:spacing w:after="0" w:line="360" w:lineRule="auto"/>
        <w:ind w:left="4820"/>
        <w:rPr>
          <w:rFonts w:ascii="Times New Roman" w:hAnsi="Times New Roman"/>
          <w:b/>
          <w:sz w:val="28"/>
          <w:szCs w:val="28"/>
        </w:rPr>
      </w:pPr>
      <w:r>
        <w:rPr>
          <w:sz w:val="21"/>
          <w:szCs w:val="21"/>
        </w:rPr>
        <w:t>(посада) (</w:t>
      </w:r>
      <w:proofErr w:type="gramStart"/>
      <w:r>
        <w:rPr>
          <w:sz w:val="21"/>
          <w:szCs w:val="21"/>
        </w:rPr>
        <w:t>п</w:t>
      </w:r>
      <w:proofErr w:type="gramEnd"/>
      <w:r>
        <w:rPr>
          <w:sz w:val="21"/>
          <w:szCs w:val="21"/>
        </w:rPr>
        <w:t>ідпис) (дата) (ініціали та прізвище)</w:t>
      </w:r>
    </w:p>
    <w:p w:rsidR="00140E48" w:rsidRDefault="00140E48" w:rsidP="00140E48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140E48" w:rsidRPr="00A71D64" w:rsidRDefault="00140E48" w:rsidP="00140E48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A71D64">
        <w:rPr>
          <w:rFonts w:ascii="Times New Roman" w:hAnsi="Times New Roman"/>
          <w:b/>
          <w:sz w:val="28"/>
          <w:szCs w:val="28"/>
        </w:rPr>
        <w:t>Ніжин 2019</w:t>
      </w:r>
    </w:p>
    <w:p w:rsidR="000E6B1D" w:rsidRPr="00140E48" w:rsidRDefault="000E6B1D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E31FFD" w:rsidRPr="00B54C38" w:rsidRDefault="00E31FFD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B54C38" w:rsidRPr="008D7707" w:rsidRDefault="00B54C38" w:rsidP="00B54C3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D7707">
        <w:rPr>
          <w:rFonts w:ascii="Times New Roman" w:hAnsi="Times New Roman" w:cs="Times New Roman"/>
          <w:b/>
          <w:sz w:val="28"/>
          <w:szCs w:val="28"/>
        </w:rPr>
        <w:t>Змі</w:t>
      </w:r>
      <w:proofErr w:type="gramStart"/>
      <w:r w:rsidRPr="008D7707">
        <w:rPr>
          <w:rFonts w:ascii="Times New Roman" w:hAnsi="Times New Roman" w:cs="Times New Roman"/>
          <w:b/>
          <w:sz w:val="28"/>
          <w:szCs w:val="28"/>
        </w:rPr>
        <w:t>ст</w:t>
      </w:r>
      <w:proofErr w:type="gramEnd"/>
    </w:p>
    <w:p w:rsidR="00B54C38" w:rsidRPr="008D7707" w:rsidRDefault="00B54C38" w:rsidP="00B54C38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D7707">
        <w:rPr>
          <w:rFonts w:ascii="Times New Roman" w:hAnsi="Times New Roman" w:cs="Times New Roman"/>
          <w:b/>
          <w:sz w:val="28"/>
          <w:szCs w:val="28"/>
          <w:lang w:val="uk-UA"/>
        </w:rPr>
        <w:t>Вступ            _ _ _ _ _ _ _ _ _ _ _ _ _ _ _ _ _ _ _ _ _ _ _ _ _ _ _ _ _ _ _ _ _ _ _ _ _</w:t>
      </w:r>
    </w:p>
    <w:p w:rsidR="00B54C38" w:rsidRPr="008D7707" w:rsidRDefault="00B54C38" w:rsidP="00B54C38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D770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 1.  Роль і місце Османської імперії за часів правління Сулеймана І (1520 – 1566 рр.) в системі міжнародних відносин.     _ _ _ _ _ _ _ _ _ _ _ _ _ _</w:t>
      </w:r>
    </w:p>
    <w:p w:rsidR="00B54C38" w:rsidRPr="00B54C38" w:rsidRDefault="00B54C38" w:rsidP="00B54C3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1.1 Політичне  становище  Європи  та  країн,  що  мали  зовнішньополітичні зв’язки з Османською імперією (1520 – 1566 рр.)   _ _ _ _ _ _ _ _ _ _ _ _ _ _ _ _ </w:t>
      </w:r>
    </w:p>
    <w:p w:rsidR="00B54C38" w:rsidRPr="008D7707" w:rsidRDefault="00B54C38" w:rsidP="00B54C38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1.2  Основні  напрями   зовнішньої   політики   Османської   імперії     (1520 – 1566 рр.)    _ _ _ _ _ _ _ _ _ _ _ _ _ _ _ _ _ _ _ _ _ _ _ _ _ _ _ _ _ _ _ _ _ _ _ _ _ _</w:t>
      </w:r>
      <w:r w:rsidRPr="008D770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_ </w:t>
      </w:r>
    </w:p>
    <w:p w:rsidR="00B54C38" w:rsidRPr="008D7707" w:rsidRDefault="00B54C38" w:rsidP="00B54C38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D7707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2. Правління Сулеймана І – продовження військово – територіальної турецької експансії  _ _ _ _ _ _ _ _ _ _ _ _ _ _ _ _ _ _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_ _ _ _ _ _ </w:t>
      </w:r>
    </w:p>
    <w:p w:rsidR="00B54C38" w:rsidRPr="00B54C38" w:rsidRDefault="00B54C38" w:rsidP="00B54C3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2.1 Завойовницька політика султана Сулеймана І  _ _ _ _ _ _ _ _ _ _ _ _ _ _ _ _</w:t>
      </w:r>
    </w:p>
    <w:p w:rsidR="00B54C38" w:rsidRPr="008D7707" w:rsidRDefault="00B54C38" w:rsidP="00B54C38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2.2 Наслідки зовнішньої політики Османської імперії в період правління Су - леймана І     _ _ _ _ _ _ _ _ _ _ _ _ _ _ _ _ _ _ _ _ _ _ _ _ _ _ _ _ _ _ _ _ _ _ _</w:t>
      </w:r>
      <w:r w:rsidRPr="008D770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_ _ </w:t>
      </w:r>
    </w:p>
    <w:p w:rsidR="00B54C38" w:rsidRPr="008D7707" w:rsidRDefault="00B54C38" w:rsidP="00B54C38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D770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    _ _ _ _ _ _ _ _ _ _ _ _ _ _ _ _ _ _ _ _ _ _ _ _ _ _ _ _ _ _ _ _ _ _ _ _ _ _ </w:t>
      </w:r>
    </w:p>
    <w:p w:rsidR="00B54C38" w:rsidRPr="008D7707" w:rsidRDefault="00B54C38" w:rsidP="00B54C38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D7707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 та літератури  _ _ _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_ _ _ _ _ _ _ _ _ _ _ _ _ _ _ </w:t>
      </w: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F10A9" w:rsidRPr="00B54C38" w:rsidRDefault="00AF10A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35E89" w:rsidRPr="00B54C38" w:rsidRDefault="00F35E8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35E89" w:rsidRPr="00B54C38" w:rsidRDefault="00F35E8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35E89" w:rsidRPr="00B54C38" w:rsidRDefault="00F35E8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35E89" w:rsidRPr="00B54C38" w:rsidRDefault="00F35E8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35E89" w:rsidRPr="00B54C38" w:rsidRDefault="00F35E8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35E89" w:rsidRPr="00B54C38" w:rsidRDefault="00F35E8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35E89" w:rsidRPr="00B54C38" w:rsidRDefault="00F35E8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35E89" w:rsidRPr="00B54C38" w:rsidRDefault="00F35E8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35E89" w:rsidRPr="00B54C38" w:rsidRDefault="00F35E8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35E89" w:rsidRPr="00B54C38" w:rsidRDefault="00F35E8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35E89" w:rsidRPr="00B54C38" w:rsidRDefault="00F35E8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F35E89" w:rsidRPr="00B54C38" w:rsidRDefault="00F35E89" w:rsidP="00B54C38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695AD6" w:rsidRPr="00B54C38" w:rsidRDefault="00695AD6" w:rsidP="00B54C3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695AD6" w:rsidRPr="00B54C38" w:rsidRDefault="00964B4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Актуальність теми</w:t>
      </w:r>
      <w:r w:rsidR="00695AD6" w:rsidRPr="00B54C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>Дуже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часто перебіг історичних подій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>, напрям зусиль держави в минулому віддз</w:t>
      </w:r>
      <w:r>
        <w:rPr>
          <w:rFonts w:ascii="Times New Roman" w:hAnsi="Times New Roman" w:cs="Times New Roman"/>
          <w:sz w:val="28"/>
          <w:szCs w:val="28"/>
          <w:lang w:val="uk-UA"/>
        </w:rPr>
        <w:t>еркалюються в сучасній політиці. Історичний розви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>ток Туреччини, яка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мала досвід войовничої імперії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>,  також накладає чималий відбиток на її зовнішньополітичні орієнтири. Корінн</w:t>
      </w:r>
      <w:r>
        <w:rPr>
          <w:rFonts w:ascii="Times New Roman" w:hAnsi="Times New Roman" w:cs="Times New Roman"/>
          <w:sz w:val="28"/>
          <w:szCs w:val="28"/>
          <w:lang w:val="uk-UA"/>
        </w:rPr>
        <w:t>я сучасних відносин Туреччи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>ни з іншими державами криється в історичній пам’яті підкорених народів.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Головним претендентом на світове панування у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І столітті була найбіль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ша й наймогутніша мусульманська держава – Осм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анська імперія. Період її розк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віту супроводжувався розширенням територій  за  рахунок  завоювань. Загалом територіальне розширення держави Османів від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бувалося  за  трьома  напряма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ми: на схід, де османські війська, здолавши армію Сефевідів, захопили Східну Анатолію та Азербайджан; на південь, де внас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лідок блискавичної перемоги ос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мани підкорили Єгипет, майже весь Магриб, за винятком Марокко, Аравію; на захід – у Європу до воріт Відня, з метою здобу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ти бажане золото («червоне») яб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луко («державу») – символ влади, який тримав у своїх руках 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імператор Священ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ної Римської  імперії.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Значну роль у сприйнятті Туреччини європей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цями відігравала особа  її то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дішнього правителя – Сулеймана І, якого у Європі називали Блискучим, Пишним та Великим, зважаючи на його видатну  політичну  могутність,  оскільки  за  його правління Османська імперія стала світовою державою. В цей період відбулися значні</w:t>
      </w:r>
      <w:r w:rsidR="00EC0247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зміни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 суспільно – політичному устрої, що проявилося в зміцненні султанської влади. Поряд із державотворчими процесами активізувалися міжнаро</w:t>
      </w:r>
      <w:r w:rsidR="00EC0247" w:rsidRPr="00B54C38">
        <w:rPr>
          <w:rFonts w:ascii="Times New Roman" w:hAnsi="Times New Roman" w:cs="Times New Roman"/>
          <w:sz w:val="28"/>
          <w:szCs w:val="28"/>
          <w:lang w:val="uk-UA"/>
        </w:rPr>
        <w:t>дні відно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сини і дипломатія, що спонукало за собою вст</w:t>
      </w:r>
      <w:r w:rsidR="00EC0247" w:rsidRPr="00B54C38">
        <w:rPr>
          <w:rFonts w:ascii="Times New Roman" w:hAnsi="Times New Roman" w:cs="Times New Roman"/>
          <w:sz w:val="28"/>
          <w:szCs w:val="28"/>
          <w:lang w:val="uk-UA"/>
        </w:rPr>
        <w:t>ановлення нових принципів між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державних відносин і зовнішньополітичних стратегій.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Сучасні державотворчі процеси, що відбув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аються в світі, супроводжують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ся зростанням інтересу до історії, прагненням всеб</w:t>
      </w:r>
      <w:r w:rsidR="00EC0247" w:rsidRPr="00B54C38">
        <w:rPr>
          <w:rFonts w:ascii="Times New Roman" w:hAnsi="Times New Roman" w:cs="Times New Roman"/>
          <w:sz w:val="28"/>
          <w:szCs w:val="28"/>
          <w:lang w:val="uk-UA"/>
        </w:rPr>
        <w:t>ічно пізнати і творчо осмисли той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історичний досвід. В цьому контексті правління султана 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Сулеймана І, його зов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нішньополітична діяльність, викликає зацікавленість істориків. 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В історичній науці приділяється багато ува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ги вивченню зовнішньої політи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ки Османської імперії, зокрема періоду правління султана Сулеймана І (1520 – 1566 рр.), так як цей період вважається «золо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тою добою». Незважаючи на наяв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ність значної кількості фахової літератури, ств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ореної зусиллями не одного поко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ління дослідників, проблематика зовнішньої пол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ітики Османської імперії (1520-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1566 рр.) продовжує залишатись в центрі уваги істориків.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Правонаступниця легендарної Оттаманської порти – Турецька Республіка дбає про збереження і відтворення турецької сп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адщини, в особливості правлін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ня Сулеймана І. Дослідникам України слід дет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альніше вивчати османську спад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щину, адже історія цієї держави переплетена з нашими теренами.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Актуальність теми полягає в тому, що вона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 xml:space="preserve"> є спробою структуризації підхо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дів та думок дослідників щодо проблеми зовнішньої політики Ос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манської імпе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рії за правління султана Сулеймана І.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Незважаючи на значну кількість праць, присвячених даній темі, залишаєть ся багато дискусійних питань щодо зовнішньопо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літичного курсу Сулеймана І. Ад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же в документальних свідченнях присутня критика  його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 xml:space="preserve">  політичних  противни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ків, що породжує неоднозначні суперечливі висновки дослідників. Розібратися в питаннях зовнішньої політики Османської імпер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ії за часів правління Сулейма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на І та відтворити цілісну картину зовніполітичної діяльності султана є доси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ть ак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туальним на сьогодні.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дослідження: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на основі комплексного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 xml:space="preserve"> аналізу історіографії та дже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рел вивчити, дослідити, охарактеризувати зовн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ішню політику Османської імпе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рії за часів правління Сулеймана І. Визначити роль і місце Османської імперії за цей період в системі міжнародних відносин.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Досягнення поставленої мети передбачає виконання наступних завдань:</w:t>
      </w:r>
    </w:p>
    <w:p w:rsidR="00695AD6" w:rsidRPr="00B54C38" w:rsidRDefault="00695AD6" w:rsidP="00B54C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Дослідити зовнішню політику Османської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 xml:space="preserve"> імперії за часів правління сул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72A7F">
        <w:rPr>
          <w:rFonts w:ascii="Times New Roman" w:hAnsi="Times New Roman" w:cs="Times New Roman"/>
          <w:sz w:val="28"/>
          <w:szCs w:val="28"/>
          <w:lang w:val="uk-UA"/>
        </w:rPr>
        <w:t>ана Сулеймана І (1520 – 1566 рр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.);</w:t>
      </w:r>
    </w:p>
    <w:p w:rsidR="00695AD6" w:rsidRPr="00B54C38" w:rsidRDefault="00695AD6" w:rsidP="00B54C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Визначити основні стратегічні напрям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и зовнішньої політики Османсь</w:t>
      </w:r>
      <w:r w:rsidR="00C72A7F">
        <w:rPr>
          <w:rFonts w:ascii="Times New Roman" w:hAnsi="Times New Roman" w:cs="Times New Roman"/>
          <w:sz w:val="28"/>
          <w:szCs w:val="28"/>
          <w:lang w:val="uk-UA"/>
        </w:rPr>
        <w:t>кої імперії (1520 – 1566 рр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.);</w:t>
      </w:r>
    </w:p>
    <w:p w:rsidR="00695AD6" w:rsidRDefault="00695AD6" w:rsidP="00B54C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Охарактеризувати зовнішню політику Ос</w:t>
      </w:r>
      <w:r w:rsidR="00964B46">
        <w:rPr>
          <w:rFonts w:ascii="Times New Roman" w:hAnsi="Times New Roman" w:cs="Times New Roman"/>
          <w:sz w:val="28"/>
          <w:szCs w:val="28"/>
          <w:lang w:val="uk-UA"/>
        </w:rPr>
        <w:t>манської імперії за часів прав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ління Сулеймана І, хід воєн, та їх наслідки для Османської імперії;</w:t>
      </w:r>
    </w:p>
    <w:p w:rsidR="00C72A7F" w:rsidRPr="00B54C38" w:rsidRDefault="00C72A7F" w:rsidP="00B54C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Дати оцінку участі яничарського корпусу в завойовницьких походах Сулеймана І;</w:t>
      </w:r>
    </w:p>
    <w:p w:rsidR="00695AD6" w:rsidRPr="00B54C38" w:rsidRDefault="00695AD6" w:rsidP="00B54C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Визначити досягнення та прорахунки Сулеймана І;</w:t>
      </w:r>
    </w:p>
    <w:p w:rsidR="00695AD6" w:rsidRPr="00B54C38" w:rsidRDefault="00695AD6" w:rsidP="00B54C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Визначити місце Османської імперії за досліджуваний період в системі міжнародних відносин.</w:t>
      </w:r>
    </w:p>
    <w:p w:rsidR="00AF10A9" w:rsidRPr="00B54C38" w:rsidRDefault="00695AD6" w:rsidP="00B54C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Об’єкт </w:t>
      </w:r>
      <w:r w:rsidR="00964B46">
        <w:rPr>
          <w:rFonts w:ascii="Times New Roman" w:hAnsi="Times New Roman" w:cs="Times New Roman"/>
          <w:b/>
          <w:sz w:val="28"/>
          <w:szCs w:val="28"/>
          <w:lang w:val="uk-UA"/>
        </w:rPr>
        <w:t>долвдження</w:t>
      </w: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зовнішня політики Османської імперії за часів правління султана Сулеймана І (1520 – 1566 рр..).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Предмет дослідження: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відносини Осма</w:t>
      </w:r>
      <w:r w:rsidR="00C72A7F">
        <w:rPr>
          <w:rFonts w:ascii="Times New Roman" w:hAnsi="Times New Roman" w:cs="Times New Roman"/>
          <w:sz w:val="28"/>
          <w:szCs w:val="28"/>
          <w:lang w:val="uk-UA"/>
        </w:rPr>
        <w:t>нської імперії (1520 – 1566 рр.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) з провідними державами Європи та країнами Близького Сходу.</w:t>
      </w:r>
    </w:p>
    <w:p w:rsidR="00695AD6" w:rsidRPr="00B54C38" w:rsidRDefault="00695AD6" w:rsidP="00B54C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</w:rPr>
        <w:t xml:space="preserve">        </w:t>
      </w: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Хронологічні межі: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період з 1520 р. до 1566 р. Нижня хронологічна межа пов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язана з приходом до влади Сулеймана І. Його правління охопило 46 років. Верхня хронологічна межа – 1566 рік.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Територіальні межі дослідження: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територія Османської ім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перії за період 1520 – 1566 рр.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Історіографія дослідження: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дослідження,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 xml:space="preserve"> що стосуються зовнішньої полі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тики Османської імперії за часів правління султана Сулеймана І (1520 – 1566 рр.) проводили зарубіжні і вітчизняні вчені, історики, науковці. Серед них найбільш авторитетний сучасний історик Чиказького та Ангарського університетів Галіль Іналджик,( монографія «Османська імперія. Кл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 xml:space="preserve">асична доба 1300 – 1600»); англійський історик Лорд Кінросс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«Розквіт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 xml:space="preserve"> та занепад Османської імперії»; ту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рецький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 xml:space="preserve"> вчений Екмеледдіна Іхсаноглу,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наукова праця «Історія Османської дер жа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ви, суспільства та цивілізації»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Щодо вивче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ння теми українськими дослідни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ками, то єдиною є праця українського історика А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атангел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а Кримського. До на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шого часу найактуальнішим, неперевершеним внеском ученого в історіографію Османської імперії є використання європейських джерел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століття. Загалом праця А.Кримського «Історія Туреччини» є ду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же цінним та інформативним дже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релом щодо історії Османської імперії досліджуваного періоду, поставлена на досить високий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щабель історіографічних дослі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дженнях Османської імперії. До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сить докладно автор аналізує військові дії дослі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джуваного періоду. В своїй пра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ці А.Кримський також описує становище панівних, 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на той час, сил Європи та кра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їн, що мали в перспективі зовнішньополітичні зв’язки з Оттоманською Портою.</w:t>
      </w:r>
    </w:p>
    <w:p w:rsidR="00AF10A9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Вивчення документів, які зберігаються в архівах Туреччини, використання першоджерельної інформації дають  можливість  пізнати  зовнішньополітичні процеси, що відбувалися в історичний період з 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1520 по 1566 рр. на теренах Ос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манської імперії, та пролили світло на історію численних народів, які населяли її, перебували з нею у тісному контакті чи війсь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ковому протистоянні. Безпереч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но, що науково – інформаційний потенціал турецьких архівів потребує ширшого залучення й використання українськими дослідниками. На значенні турецьких джерел неодноразово наголошували у своїх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 xml:space="preserve"> працях: А.Кримський, сходозна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вець, історик Омелян Пріцак. Натомість велика кількість документів збереглася від часу правління султана Сулеймана (1520 – 156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6 рр..). Саме у цей період знач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но розширився адміністративний апарат управління імперією, що спричинило суттєве зростання кількості документів.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Важливим джерелом з історії міжнародних відносин Османської імперії є «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Muhimme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Defterleri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» («реєстри важливих спр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ав»), які являють собою  зошити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що містять відпуски наказів Дівану (вищого після султану органу влади Османсь кої імперії у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–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ІІІ ст.) намісникам та васалам По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рти, а також відпуски пос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лань султана васальним та закордонним прав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ителям. Окрім писемних докумен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тів, в архіві зберігаються цінні колекції карт та фотографій.</w:t>
      </w:r>
    </w:p>
    <w:p w:rsidR="00695AD6" w:rsidRPr="00B54C38" w:rsidRDefault="00695AD6" w:rsidP="005F1D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Лорд Кінросс, на основі архівів Топкапи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 xml:space="preserve"> подав інформацію щодо зовніш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ньої політики султана Сулеймана І. Гарольд 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Лемб спростовує факт одновектор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ності політики султана і зазначає, що саме за воцаріння Сулеймана І розпочався розквіт дипломатії.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>Практична цінність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: зібрані матеріали можна використовувати на практичних уроках з всесвітньої історії у майбутній педагогічній діяльності, та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для подальшого комплексного вивчення зовнішньої політики Османської імперії.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Методи дослідження: 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теоретико – методологічною базою дослідження є принцип науковості, історизму та об’єктивності. Дотримання принципу іст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ориз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му уможливило на основі всебічного дослідження джерельної бази розглянути зовнішню політику Османської імперії за часів  п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равління  Сулеймана І,  зовніш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ньополітичну діяльність Сулеймана І у тісному вз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аємозв’язку з конкретно – істо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ричною ситуацією. Оскільки зовнішньополітична діяльн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ість Сулеймана І (1520- 1566 рр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.) розглядається у контексті доволі складн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ої, багатої на суперечливі по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дії епохи, то для ґрунтовного та комплексного дослідження теми 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було ви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користано загальнонаукові (аналіз), загально – історичні методи ( історико – біографічний, хронологічний). Хронологічний метод дозволив розглянути події у часовій послідовності. У роботі аналізувались,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 xml:space="preserve"> виявлялись закономірності при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чинно – наслідкові зв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язки подій того часу.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Комплексне застосування методів дозвол</w:t>
      </w:r>
      <w:r w:rsidR="005F1D84">
        <w:rPr>
          <w:rFonts w:ascii="Times New Roman" w:hAnsi="Times New Roman" w:cs="Times New Roman"/>
          <w:sz w:val="28"/>
          <w:szCs w:val="28"/>
          <w:lang w:val="uk-UA"/>
        </w:rPr>
        <w:t>ило забезпечити повноту та дос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товірність у висвітленні досліджуваної теми, а також досягти поставленої мети.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Структура роботи обумовлена метою та завданням дослідження. 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Магістерська робота складається з вступу</w:t>
      </w:r>
      <w:r w:rsidR="00C72A7F">
        <w:rPr>
          <w:rFonts w:ascii="Times New Roman" w:hAnsi="Times New Roman" w:cs="Times New Roman"/>
          <w:sz w:val="28"/>
          <w:szCs w:val="28"/>
          <w:lang w:val="uk-UA"/>
        </w:rPr>
        <w:t>, двох розділів, кожен з розді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лів має по два  підрозділи, висновків, списку в</w:t>
      </w:r>
      <w:r w:rsidR="00C72A7F">
        <w:rPr>
          <w:rFonts w:ascii="Times New Roman" w:hAnsi="Times New Roman" w:cs="Times New Roman"/>
          <w:sz w:val="28"/>
          <w:szCs w:val="28"/>
          <w:lang w:val="uk-UA"/>
        </w:rPr>
        <w:t>икористаних джерел та літерату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ри. </w:t>
      </w:r>
    </w:p>
    <w:p w:rsidR="009F6789" w:rsidRPr="00B54C38" w:rsidRDefault="009F6789" w:rsidP="00B54C3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54C38" w:rsidRDefault="009F272A" w:rsidP="00B54C38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</w:t>
      </w:r>
    </w:p>
    <w:p w:rsidR="00B54C38" w:rsidRDefault="00B54C38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95AD6" w:rsidRPr="00B54C38" w:rsidRDefault="00695AD6" w:rsidP="00B54C3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 1. Роль і місце Османської імперії за часів правлін</w:t>
      </w:r>
      <w:r w:rsidR="00A92E43">
        <w:rPr>
          <w:rFonts w:ascii="Times New Roman" w:hAnsi="Times New Roman" w:cs="Times New Roman"/>
          <w:b/>
          <w:sz w:val="28"/>
          <w:szCs w:val="28"/>
          <w:lang w:val="uk-UA"/>
        </w:rPr>
        <w:t>ня Сулеймана І (1520 – 1566 рр.</w:t>
      </w: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>) в системі міжнародних відносин</w:t>
      </w:r>
    </w:p>
    <w:p w:rsidR="00695AD6" w:rsidRPr="00B54C38" w:rsidRDefault="00695AD6" w:rsidP="00B54C3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>1.1 Політичне становище Європи та країн, що мали зовнішньополітичні зв’язки з Осма</w:t>
      </w:r>
      <w:r w:rsidR="00A92E43">
        <w:rPr>
          <w:rFonts w:ascii="Times New Roman" w:hAnsi="Times New Roman" w:cs="Times New Roman"/>
          <w:b/>
          <w:sz w:val="28"/>
          <w:szCs w:val="28"/>
          <w:lang w:val="uk-UA"/>
        </w:rPr>
        <w:t>нською імперією (1520 – 1566 рр</w:t>
      </w: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>.)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Для аналізу зовнішньої політики Османської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 xml:space="preserve"> імперії за часів правління сул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ана Сулеймана І (1520 – 1566 рр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.) потрібно попередньо розглянути становище панівних, на той час, сил Європи та країн, що мали в перспективі зовнішньополі тичні зв</w:t>
      </w:r>
      <w:r w:rsidRPr="00A92E4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язки з Оттоманською Портою. </w:t>
      </w:r>
    </w:p>
    <w:p w:rsidR="00695AD6" w:rsidRPr="00A92E43" w:rsidRDefault="00850E9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>Володарями Х</w:t>
      </w:r>
      <w:r w:rsidR="00695AD6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 в., що панували в Європі рівночасно з Сулеймановим султануванням, все були люди не аби – які, і, звичайно, всі вкупі були – б могли дати йому одсіч. Тільки – ж усі вони ворогували  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між собою, і їхні взаємовідноси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>ни складалися так, що вони не тільки не надумал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ися дати султанові спільну од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>січ, ба навпаки – один з – поміж них сам потягся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 xml:space="preserve"> до Туреччини, як до ворога сво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го ворога», - зазначив А.Кримський. </w:t>
      </w:r>
      <w:r w:rsidR="00695AD6" w:rsidRPr="00A92E4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>17, с.140</w:t>
      </w:r>
      <w:r w:rsidR="00695AD6" w:rsidRPr="00A92E43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695AD6" w:rsidRPr="00B54C38" w:rsidRDefault="00695AD6" w:rsidP="00B54C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    В Європі настав той період, особливістю як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ого стало формування національ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них  держав та початок оформлення і інституал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ізація системи міжнародних від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носин. Відбувався процес монополізації зовні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шньої політики державою, а се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редньовічні уявлення про світовий порядок по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ступово відходили в минуле. Дер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жави визначали головні напрями зовнішньої по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літики. Це проявлялося в локаль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них конфліктах, що набули загальноєвропейського значення. З одного боку, це війни, що точилися за престиж окремих династій. З іншого – династичні стосунки, які виступали в якості обґрунтування конкретних стратегічних цілей окремих держав. Держави ставали учасниками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міжнародних конфліктів. Вирі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шальну роль у міжнародних відносинах Європи відігравали австрійські та іспанські Габсбурги, Англія та Франція. Володіння Габсбургів межувало з Францією, що призводило до гострих суперечок між ними. Важливу роль у міжнародних відносинах цього періоду відігр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ала боротьба з проникненням Ос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манськрї імперії в Європу. З одного боку Європейські держави об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єднувалися у боротьбі проти неї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а з іншого укладали мирні союзи з Туреччиною задля власної користі.</w:t>
      </w:r>
    </w:p>
    <w:p w:rsidR="00695AD6" w:rsidRPr="00B54C38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Досить впливовим правителем того часу був Карл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Габсбурзький (1519 – 1556) австрійський ерцгерцог, імператор Німеччини, король Іспанії. Під його владою знаходились численні території в Новому св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іті, володіння в Італії, Нідер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ландах, барбарійській північній Африці. Межув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али з Османською імперією без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посередньо його німецько – австрійські території, якими правив брат Карла – Фердинанд Австрійський (пізніше Фердинанд І (1556 – 1564)), а в Іспанії Філіп ІІ Іспанський.</w:t>
      </w:r>
    </w:p>
    <w:p w:rsidR="00695AD6" w:rsidRPr="00B54C38" w:rsidRDefault="00A92E43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Хто 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>ж був спільним ворогом? Про це докл</w:t>
      </w:r>
      <w:r>
        <w:rPr>
          <w:rFonts w:ascii="Times New Roman" w:hAnsi="Times New Roman" w:cs="Times New Roman"/>
          <w:sz w:val="28"/>
          <w:szCs w:val="28"/>
          <w:lang w:val="uk-UA"/>
        </w:rPr>
        <w:t>адно описує в своїй праці Ага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>тангел Кримський: «То була най</w:t>
      </w:r>
      <w:r>
        <w:rPr>
          <w:rFonts w:ascii="Times New Roman" w:hAnsi="Times New Roman" w:cs="Times New Roman"/>
          <w:sz w:val="28"/>
          <w:szCs w:val="28"/>
          <w:lang w:val="uk-UA"/>
        </w:rPr>
        <w:t>близча сусіда Туреччини, нещо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давно збита до купи велетенська імперія Карла </w:t>
      </w:r>
      <w:r w:rsidR="00695AD6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C72A7F">
        <w:rPr>
          <w:rFonts w:ascii="Times New Roman" w:hAnsi="Times New Roman" w:cs="Times New Roman"/>
          <w:sz w:val="28"/>
          <w:szCs w:val="28"/>
          <w:lang w:val="uk-UA"/>
        </w:rPr>
        <w:t xml:space="preserve"> Габсбургського (1519 – 1556)»</w:t>
      </w:r>
      <w:r w:rsidR="00695AD6" w:rsidRPr="00B54C38">
        <w:rPr>
          <w:rFonts w:ascii="Times New Roman" w:hAnsi="Times New Roman" w:cs="Times New Roman"/>
          <w:sz w:val="28"/>
          <w:szCs w:val="28"/>
        </w:rPr>
        <w:t xml:space="preserve"> [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>17,с.140</w:t>
      </w:r>
      <w:r w:rsidR="00695AD6" w:rsidRPr="00B54C38">
        <w:rPr>
          <w:rFonts w:ascii="Times New Roman" w:hAnsi="Times New Roman" w:cs="Times New Roman"/>
          <w:sz w:val="28"/>
          <w:szCs w:val="28"/>
        </w:rPr>
        <w:t>]</w:t>
      </w:r>
      <w:r w:rsidR="00C72A7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Він об</w:t>
      </w:r>
      <w:r w:rsidR="00695AD6" w:rsidRPr="00B54C38">
        <w:rPr>
          <w:rFonts w:ascii="Times New Roman" w:hAnsi="Times New Roman" w:cs="Times New Roman"/>
          <w:sz w:val="28"/>
          <w:szCs w:val="28"/>
        </w:rPr>
        <w:t>’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єднав під своєю владою величезну імперію. </w:t>
      </w:r>
      <w:r>
        <w:rPr>
          <w:rFonts w:ascii="Times New Roman" w:hAnsi="Times New Roman" w:cs="Times New Roman"/>
          <w:sz w:val="28"/>
          <w:szCs w:val="28"/>
          <w:lang w:val="uk-UA"/>
        </w:rPr>
        <w:t>Про яку говорили, що «сонце ні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коли не заходить у її володіннях». Карл </w:t>
      </w:r>
      <w:r w:rsidR="00695AD6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E9C">
        <w:rPr>
          <w:rFonts w:ascii="Times New Roman" w:hAnsi="Times New Roman" w:cs="Times New Roman"/>
          <w:sz w:val="28"/>
          <w:szCs w:val="28"/>
          <w:lang w:val="uk-UA"/>
        </w:rPr>
        <w:t>мав доволі якісну підготовку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850E9C">
        <w:rPr>
          <w:rFonts w:ascii="Times New Roman" w:hAnsi="Times New Roman" w:cs="Times New Roman"/>
          <w:sz w:val="28"/>
          <w:szCs w:val="28"/>
          <w:lang w:val="uk-UA"/>
        </w:rPr>
        <w:t>володів рядом мов європейських народів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Ці  якості </w:t>
      </w:r>
      <w:r w:rsidR="00850E9C">
        <w:rPr>
          <w:rFonts w:ascii="Times New Roman" w:hAnsi="Times New Roman" w:cs="Times New Roman"/>
          <w:sz w:val="28"/>
          <w:szCs w:val="28"/>
          <w:lang w:val="uk-UA"/>
        </w:rPr>
        <w:t>відіграли важливу роль у справі управління й збереження імперії, якою йому довелося управляти.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Карл </w:t>
      </w:r>
      <w:r w:rsidR="00695AD6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E9C">
        <w:rPr>
          <w:rFonts w:ascii="Times New Roman" w:hAnsi="Times New Roman" w:cs="Times New Roman"/>
          <w:sz w:val="28"/>
          <w:szCs w:val="28"/>
          <w:lang w:val="uk-UA"/>
        </w:rPr>
        <w:t>мав серйозних супротивників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Першим з них була Франція, яка опинилася оточеною володіннями Карла </w:t>
      </w:r>
      <w:r w:rsidR="00695AD6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 не бажала мати такого могутнього сусіда. Другим противником була Османська імперія, яка </w:t>
      </w:r>
      <w:r w:rsidR="00850E9C">
        <w:rPr>
          <w:rFonts w:ascii="Times New Roman" w:hAnsi="Times New Roman" w:cs="Times New Roman"/>
          <w:sz w:val="28"/>
          <w:szCs w:val="28"/>
          <w:lang w:val="uk-UA"/>
        </w:rPr>
        <w:t>розширювала свої володіння у напрямку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християнсь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850E9C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Європ</w:t>
      </w:r>
      <w:r w:rsidR="00850E9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>. Саме володіння Габсбургів були тіє</w:t>
      </w:r>
      <w:r>
        <w:rPr>
          <w:rFonts w:ascii="Times New Roman" w:hAnsi="Times New Roman" w:cs="Times New Roman"/>
          <w:sz w:val="28"/>
          <w:szCs w:val="28"/>
          <w:lang w:val="uk-UA"/>
        </w:rPr>
        <w:t>ю перешкодою, в яку вперлася ту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рецька армія. Третім ворогом імператора стала Реформація, яка почалася у час початку правління Карла </w:t>
      </w:r>
      <w:r w:rsidR="00695AD6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Тож мрія Карла </w:t>
      </w:r>
      <w:r w:rsidR="00695AD6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про імперію, над якою «нікол</w:t>
      </w:r>
      <w:r>
        <w:rPr>
          <w:rFonts w:ascii="Times New Roman" w:hAnsi="Times New Roman" w:cs="Times New Roman"/>
          <w:sz w:val="28"/>
          <w:szCs w:val="28"/>
          <w:lang w:val="uk-UA"/>
        </w:rPr>
        <w:t>и не зайде сонце» була химерною.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Ілюзорність </w:t>
      </w:r>
      <w:r w:rsidR="00695AD6" w:rsidRPr="00B54C38">
        <w:rPr>
          <w:rFonts w:ascii="Times New Roman" w:hAnsi="Times New Roman" w:cs="Times New Roman"/>
          <w:sz w:val="28"/>
          <w:szCs w:val="28"/>
          <w:lang w:val="uk-UA"/>
        </w:rPr>
        <w:t>марних сподівань на згуртування і консолідацію Європи зазнала поразки.</w:t>
      </w:r>
    </w:p>
    <w:p w:rsidR="00695AD6" w:rsidRPr="00A92E43" w:rsidRDefault="00695AD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Франція. У Франції панував Франциск І (1515 – 1547). «Франциск І вважав Османську імперію єдиною силою, здатною гарантувати існування євр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опейсь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ких держав на противагу Карлу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4575F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13,с.45</w:t>
      </w:r>
      <w:r w:rsidRPr="004575F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 період початку правління султана Сулеймана І зростала і конфронтація між Габсбургами та Валуа, монаршим домом Франції. Ще у 1519 році Карл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850E9C">
        <w:rPr>
          <w:rFonts w:ascii="Times New Roman" w:hAnsi="Times New Roman" w:cs="Times New Roman"/>
          <w:sz w:val="28"/>
          <w:szCs w:val="28"/>
          <w:lang w:val="uk-UA"/>
        </w:rPr>
        <w:t xml:space="preserve"> Габсбург та Франциск І, король Франції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були кандидатами на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 xml:space="preserve"> корону священ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ної Римської імперії, й обоє </w:t>
      </w:r>
      <w:r w:rsidR="00850E9C">
        <w:rPr>
          <w:rFonts w:ascii="Times New Roman" w:hAnsi="Times New Roman" w:cs="Times New Roman"/>
          <w:sz w:val="28"/>
          <w:szCs w:val="28"/>
          <w:lang w:val="uk-UA"/>
        </w:rPr>
        <w:t xml:space="preserve">були готові залучити всі можливі ресурси у </w:t>
      </w:r>
      <w:r w:rsidR="00850E9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боротьбі з османами. 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Франциск І (1515-1547рр.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) був завзятим воро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гом Габсбургів та вступав в со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юз з Портою, як і його син Генріх ІІ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(1547-1559р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806216" w:rsidRPr="00B54C38">
        <w:rPr>
          <w:rFonts w:ascii="Times New Roman" w:hAnsi="Times New Roman" w:cs="Times New Roman"/>
          <w:sz w:val="28"/>
          <w:szCs w:val="28"/>
          <w:lang w:val="uk-UA"/>
        </w:rPr>
        <w:t>.). Період правління Франциска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6216" w:rsidRPr="00B54C38">
        <w:rPr>
          <w:rFonts w:ascii="Times New Roman" w:hAnsi="Times New Roman" w:cs="Times New Roman"/>
          <w:sz w:val="28"/>
          <w:szCs w:val="28"/>
          <w:lang w:val="uk-UA"/>
        </w:rPr>
        <w:t>І відзначився гострим протистоянням Франції зі Священною Римською імперією.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Британський дослідник Дж. Елтон резюмував позицію більшості істориків щодо італійських воєн (1494 – 1559 рр.), назвав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ши їх деструктивною та малозро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зумілою дуеллю між двома висококультурними правителями – Карлом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Габсбургом і Франциском І Валуа. Незважаючи на рі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зні оцінки дослідників щодо цьо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го протистояння, залишається фактом, що там, де зіткнулися зовнішньополітичні інтереси двох амбітних правителів, французький король </w:t>
      </w:r>
      <w:r w:rsidR="00B06EA5">
        <w:rPr>
          <w:rFonts w:ascii="Times New Roman" w:hAnsi="Times New Roman" w:cs="Times New Roman"/>
          <w:sz w:val="28"/>
          <w:szCs w:val="28"/>
          <w:lang w:val="uk-UA"/>
        </w:rPr>
        <w:t>вдавався як до традиційних шляхів (пошу союзників серед монарших дворів Європи), так і до новаторських (союз із турками),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що було  значним  порушенням традиційного порядку.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Цілком </w:t>
      </w:r>
      <w:r w:rsidR="00B06EA5">
        <w:rPr>
          <w:rFonts w:ascii="Times New Roman" w:hAnsi="Times New Roman" w:cs="Times New Roman"/>
          <w:sz w:val="28"/>
          <w:szCs w:val="28"/>
          <w:lang w:val="uk-UA"/>
        </w:rPr>
        <w:t>природньо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B06EA5">
        <w:rPr>
          <w:rFonts w:ascii="Times New Roman" w:hAnsi="Times New Roman" w:cs="Times New Roman"/>
          <w:sz w:val="28"/>
          <w:szCs w:val="28"/>
          <w:lang w:val="uk-UA"/>
        </w:rPr>
        <w:t>спільні дії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Франції 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з османами, бул</w:t>
      </w:r>
      <w:r w:rsidR="00B06EA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 xml:space="preserve"> наслід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ком боротьби двох </w:t>
      </w:r>
      <w:r w:rsidR="00B06EA5">
        <w:rPr>
          <w:rFonts w:ascii="Times New Roman" w:hAnsi="Times New Roman" w:cs="Times New Roman"/>
          <w:sz w:val="28"/>
          <w:szCs w:val="28"/>
          <w:lang w:val="uk-UA"/>
        </w:rPr>
        <w:t xml:space="preserve">впливових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європейських династій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, Габсбургів і Валуа, за геге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монію в Європі. </w:t>
      </w:r>
      <w:r w:rsidR="00B06EA5">
        <w:rPr>
          <w:rFonts w:ascii="Times New Roman" w:hAnsi="Times New Roman" w:cs="Times New Roman"/>
          <w:sz w:val="28"/>
          <w:szCs w:val="28"/>
          <w:lang w:val="uk-UA"/>
        </w:rPr>
        <w:t>Даний союз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не залиши</w:t>
      </w:r>
      <w:r w:rsidR="00B06EA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ся непо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мічен</w:t>
      </w:r>
      <w:r w:rsidR="00B06EA5">
        <w:rPr>
          <w:rFonts w:ascii="Times New Roman" w:hAnsi="Times New Roman" w:cs="Times New Roman"/>
          <w:sz w:val="28"/>
          <w:szCs w:val="28"/>
          <w:lang w:val="uk-UA"/>
        </w:rPr>
        <w:t xml:space="preserve">им 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в європейському сус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пільстві.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 xml:space="preserve"> Генріх ІІ посів трон у Франції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він та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кож зрозумів необхідність збере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ження союзу з османцями для боротьби з Карлом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Італія, як політична одиниця тоді не існувала. «Коли ми виймемо могутню Венецію, то про 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нші частини Італії доведеться сказати, що там 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боролися за па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нування два впливи: фра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нцузький та еспано – німецький»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[17,с.141]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 Цер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 xml:space="preserve">ковній італійській області, з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поміж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 xml:space="preserve"> римських пап, сучасних Сулей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манові І Пишному,  визначилася  низка  гуманістів – меценатів: Лев Х  Медічі (1513-1521), Клемент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ІІ Медічі (1523 – 1534)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Політика їхня була хитка, вони приневолені були постійно  вагатися поміж  симпатичним  для  них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 xml:space="preserve">  фран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цузьким королем та потрібним і страшним для них німецьким імператором. От, Клемент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ІІ, для політичної противаги імператоро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>ві, перебував із  протестанта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потайній спілці:  навпаки,  його  заступник 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Павло ІІІ  (1534 – 1549)  затвердив  орден єзуїтів та й заповзявся попереводити низку реформ у церкві, скликавши Тридентський собор, щось ніби католицький Стоглав.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Генуя до правління Сулеймана І мала багато колоній у східних во</w:t>
      </w:r>
      <w:r w:rsidR="00A92E43">
        <w:rPr>
          <w:rFonts w:ascii="Times New Roman" w:hAnsi="Times New Roman" w:cs="Times New Roman"/>
          <w:sz w:val="28"/>
          <w:szCs w:val="28"/>
          <w:lang w:val="uk-UA"/>
        </w:rPr>
        <w:t xml:space="preserve">дах із Кримом включно; тільки 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ж в епоху Сулеймана Пишного Генуя вже нічого там не мала.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Отже, в Італії продовжувалась франко – німецька – іспанська боротьба за володіння, в якій були заміш</w:t>
      </w:r>
      <w:r w:rsidR="003B2C6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ні всі республіки, окрім Венеції. На т</w:t>
      </w:r>
      <w:r w:rsidR="003B2C66">
        <w:rPr>
          <w:rFonts w:ascii="Times New Roman" w:hAnsi="Times New Roman" w:cs="Times New Roman"/>
          <w:sz w:val="28"/>
          <w:szCs w:val="28"/>
          <w:lang w:val="uk-UA"/>
        </w:rPr>
        <w:t>ой момент, ли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ше венеціанський флот мав перевагу над османами, що було вкрай невигідно для самої республіки, адже Венеція мала суттєві торгові привілеї на території Порти.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Англія в цей час лише постає як могутня св</w:t>
      </w:r>
      <w:r w:rsidR="00363EEB">
        <w:rPr>
          <w:rFonts w:ascii="Times New Roman" w:hAnsi="Times New Roman" w:cs="Times New Roman"/>
          <w:sz w:val="28"/>
          <w:szCs w:val="28"/>
          <w:lang w:val="uk-UA"/>
        </w:rPr>
        <w:t>ітова держава за правління ди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настії Тюдорів, зокрема, сучасників Сулеймана І – Генріха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ІІІ (1509 – 1547 рр.) та Єлизавети І (1558 – 1603 рр.). Морська могутність цієї країни тільки починає зростати, починається активна колонізаційна політика (колонія «Вірджінія»), а також покладено початок англо – іспанській конфро</w:t>
      </w:r>
      <w:r w:rsidR="00363EEB">
        <w:rPr>
          <w:rFonts w:ascii="Times New Roman" w:hAnsi="Times New Roman" w:cs="Times New Roman"/>
          <w:sz w:val="28"/>
          <w:szCs w:val="28"/>
          <w:lang w:val="uk-UA"/>
        </w:rPr>
        <w:t>нтації. Англія за тих часів іш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ла в розтіч із сугубо – католицькою Га</w:t>
      </w:r>
      <w:r w:rsidR="00363EEB">
        <w:rPr>
          <w:rFonts w:ascii="Times New Roman" w:hAnsi="Times New Roman" w:cs="Times New Roman"/>
          <w:sz w:val="28"/>
          <w:szCs w:val="28"/>
          <w:lang w:val="uk-UA"/>
        </w:rPr>
        <w:t>бсбургською імперією, вже хоч би, й че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рез особисті рахунки. Попереду відпав від католицької церкви король Генріх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ІІІ (1509 – 1547), бо не міг у католицтві взяти розві</w:t>
      </w:r>
      <w:r w:rsidR="00363EEB">
        <w:rPr>
          <w:rFonts w:ascii="Times New Roman" w:hAnsi="Times New Roman" w:cs="Times New Roman"/>
          <w:sz w:val="28"/>
          <w:szCs w:val="28"/>
          <w:lang w:val="uk-UA"/>
        </w:rPr>
        <w:t>д із своєю жінкою, дочкою Фер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динанда Еспанського (тіткою Карла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), та й одружився з Ганною Болейн (1533). Панування його дочки від Ганни Болейнової – Єлизавети (1558 – 1603</w:t>
      </w:r>
      <w:r w:rsidR="00363EEB">
        <w:rPr>
          <w:rFonts w:ascii="Times New Roman" w:hAnsi="Times New Roman" w:cs="Times New Roman"/>
          <w:sz w:val="28"/>
          <w:szCs w:val="28"/>
          <w:lang w:val="uk-UA"/>
        </w:rPr>
        <w:t xml:space="preserve"> рр.) є для Анг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лії вік видатної морської могутності (грізний для іспанського флот</w:t>
      </w:r>
      <w:r w:rsidR="00363EE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адмірал Дре</w:t>
      </w:r>
      <w:r w:rsidR="00363EE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к; Ралей – засновник англійських колоній у північній Америці: «Вірджінія») – це вік англійської боротьби проти Іспанії, тієї підпори для католицтва.</w:t>
      </w:r>
    </w:p>
    <w:p w:rsidR="00543DD8" w:rsidRPr="00363EEB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«Отже, Англія не могла бути ворогом для Туреччини», - такий висновок зробив у своїй праці А.Кримський </w:t>
      </w:r>
      <w:r w:rsidRPr="00B54C38">
        <w:rPr>
          <w:rFonts w:ascii="Times New Roman" w:hAnsi="Times New Roman" w:cs="Times New Roman"/>
          <w:sz w:val="28"/>
          <w:szCs w:val="28"/>
        </w:rPr>
        <w:t>[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17, с. 142</w:t>
      </w:r>
      <w:r w:rsidRPr="00B54C38">
        <w:rPr>
          <w:rFonts w:ascii="Times New Roman" w:hAnsi="Times New Roman" w:cs="Times New Roman"/>
          <w:sz w:val="28"/>
          <w:szCs w:val="28"/>
        </w:rPr>
        <w:t>]</w:t>
      </w:r>
      <w:r w:rsidR="00363EE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D1063" w:rsidRPr="00B54C38" w:rsidRDefault="00CD1063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Справжнім випробуванням для Польщі став 1520 рік. Міжнародна ситуація в Європі на фоні посилення експансії О</w:t>
      </w:r>
      <w:r w:rsidR="00363EEB">
        <w:rPr>
          <w:rFonts w:ascii="Times New Roman" w:hAnsi="Times New Roman" w:cs="Times New Roman"/>
          <w:sz w:val="28"/>
          <w:szCs w:val="28"/>
          <w:lang w:val="uk-UA"/>
        </w:rPr>
        <w:t>сманської імперії все більш за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гострювалась.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Встановимо значення польської дипломатії у Центрально – Східній Європі в умовах нового етапу угорського конфлікту у 1528 – 1548 рр. і включення до нього Османської імперії. Польське королівство вимушено шукало компромісу і балансувало між двома потужними імперіями – Габсбургами і Османами. 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Політика Польщі на період правління С</w:t>
      </w:r>
      <w:r w:rsidR="00363EEB">
        <w:rPr>
          <w:rFonts w:ascii="Times New Roman" w:hAnsi="Times New Roman" w:cs="Times New Roman"/>
          <w:sz w:val="28"/>
          <w:szCs w:val="28"/>
          <w:lang w:val="uk-UA"/>
        </w:rPr>
        <w:t>улеймана І теж була неоднознач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ною. В Польщі сучасниками Сулеймана І були королі  Сигі</w:t>
      </w:r>
      <w:r w:rsidR="00363EEB">
        <w:rPr>
          <w:rFonts w:ascii="Times New Roman" w:hAnsi="Times New Roman" w:cs="Times New Roman"/>
          <w:sz w:val="28"/>
          <w:szCs w:val="28"/>
          <w:lang w:val="uk-UA"/>
        </w:rPr>
        <w:t>змунд І Старий ( 1507 - 1548 рр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.) та Сигі</w:t>
      </w:r>
      <w:r w:rsidR="00363EEB">
        <w:rPr>
          <w:rFonts w:ascii="Times New Roman" w:hAnsi="Times New Roman" w:cs="Times New Roman"/>
          <w:sz w:val="28"/>
          <w:szCs w:val="28"/>
          <w:lang w:val="uk-UA"/>
        </w:rPr>
        <w:t>змунд ІІ Август (1548 – 1572 рр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.), </w:t>
      </w:r>
      <w:r w:rsidR="00363EEB">
        <w:rPr>
          <w:rFonts w:ascii="Times New Roman" w:hAnsi="Times New Roman" w:cs="Times New Roman"/>
          <w:sz w:val="28"/>
          <w:szCs w:val="28"/>
          <w:lang w:val="uk-UA"/>
        </w:rPr>
        <w:t>які  постійно вагались у векто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рі своєї зовнішньополітичної діяльності між Габсбургами </w:t>
      </w:r>
      <w:r w:rsidR="00363EEB">
        <w:rPr>
          <w:rFonts w:ascii="Times New Roman" w:hAnsi="Times New Roman" w:cs="Times New Roman"/>
          <w:sz w:val="28"/>
          <w:szCs w:val="28"/>
          <w:lang w:val="uk-UA"/>
        </w:rPr>
        <w:t>та Османською імпе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рією. Зовнішня політика Сигізмунда І вказала на потребу відходу від ідеї об’єднання Європи навколо хрестових походів до більш прагматичної політики у дипломатичній сфері і вибору союзників для реалізації поставлених цілей.</w:t>
      </w:r>
    </w:p>
    <w:p w:rsidR="00DF34FF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 умовах посилення турецької експансії п</w:t>
      </w:r>
      <w:r w:rsidR="00363EEB">
        <w:rPr>
          <w:rFonts w:ascii="Times New Roman" w:hAnsi="Times New Roman" w:cs="Times New Roman"/>
          <w:sz w:val="28"/>
          <w:szCs w:val="28"/>
          <w:lang w:val="uk-UA"/>
        </w:rPr>
        <w:t>ольський король Сигізмунд І об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рав політику укладання короткострокових мирних договорів з Портою.</w:t>
      </w:r>
      <w:r w:rsidR="00363EEB">
        <w:rPr>
          <w:rFonts w:ascii="Times New Roman" w:hAnsi="Times New Roman" w:cs="Times New Roman"/>
          <w:sz w:val="28"/>
          <w:szCs w:val="28"/>
          <w:lang w:val="uk-UA"/>
        </w:rPr>
        <w:t>Така стра</w:t>
      </w:r>
      <w:r w:rsidR="00CD1063" w:rsidRPr="00B54C38">
        <w:rPr>
          <w:rFonts w:ascii="Times New Roman" w:hAnsi="Times New Roman" w:cs="Times New Roman"/>
          <w:sz w:val="28"/>
          <w:szCs w:val="28"/>
          <w:lang w:val="uk-UA"/>
        </w:rPr>
        <w:t>тегія дозволяла зберігати відносний спокій на південних кордонах королівства й водночас не викликала обурення  Риму.</w:t>
      </w:r>
      <w:r w:rsidR="00FB585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Сигізмунд І </w:t>
      </w:r>
      <w:r w:rsidR="00DF34F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вважав, що марно сподіватися на підтрим</w:t>
      </w:r>
      <w:r w:rsidR="00FB5858" w:rsidRPr="00B54C38">
        <w:rPr>
          <w:rFonts w:ascii="Times New Roman" w:hAnsi="Times New Roman" w:cs="Times New Roman"/>
          <w:sz w:val="28"/>
          <w:szCs w:val="28"/>
          <w:lang w:val="uk-UA"/>
        </w:rPr>
        <w:t>ку з Риму чи від інших європей</w:t>
      </w:r>
      <w:r w:rsidR="00DF34FF" w:rsidRPr="00B54C38">
        <w:rPr>
          <w:rFonts w:ascii="Times New Roman" w:hAnsi="Times New Roman" w:cs="Times New Roman"/>
          <w:sz w:val="28"/>
          <w:szCs w:val="28"/>
          <w:lang w:val="uk-UA"/>
        </w:rPr>
        <w:t>ських країн в умовах браку коштів, династичних протиріч та Італійських війн. До тактики укладення договорів з Османами він намагався схилити і Людовіка ІІ. Незважаючи на це, чеський та угорській правителі під впливом своїх радників, прогабсбурзькі налаштованого оточення та пап</w:t>
      </w:r>
      <w:r w:rsidR="00FB5858" w:rsidRPr="00B54C38">
        <w:rPr>
          <w:rFonts w:ascii="Times New Roman" w:hAnsi="Times New Roman" w:cs="Times New Roman"/>
          <w:sz w:val="28"/>
          <w:szCs w:val="28"/>
          <w:lang w:val="uk-UA"/>
        </w:rPr>
        <w:t>и римського, відмовився від пе</w:t>
      </w:r>
      <w:r w:rsidR="00DF34FF" w:rsidRPr="00B54C38">
        <w:rPr>
          <w:rFonts w:ascii="Times New Roman" w:hAnsi="Times New Roman" w:cs="Times New Roman"/>
          <w:sz w:val="28"/>
          <w:szCs w:val="28"/>
          <w:lang w:val="uk-UA"/>
        </w:rPr>
        <w:t>реговорів з султаном і розпочав організацію вій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ськової кампанії. Хрестовий по</w:t>
      </w:r>
      <w:r w:rsidR="00DF34FF" w:rsidRPr="00B54C38">
        <w:rPr>
          <w:rFonts w:ascii="Times New Roman" w:hAnsi="Times New Roman" w:cs="Times New Roman"/>
          <w:sz w:val="28"/>
          <w:szCs w:val="28"/>
          <w:lang w:val="uk-UA"/>
        </w:rPr>
        <w:t>хід 1526 р. ознаменувався крахом та спричинив до загибелі Людовика ІІ.</w:t>
      </w:r>
    </w:p>
    <w:p w:rsidR="00DF34FF" w:rsidRPr="00B54C38" w:rsidRDefault="00DF34FF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 першій половині свого правління Сигізмунд І схилявся до Сулеймана І, так як Сигізмунд І був одружений на дочці магната Запольї – трансільванського князя ворожого Габсбургам, що перебував під 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протекторатом османів. З почат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ком угорського конфлікту у 1526 р. відбувалас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ь поступова трансформація зов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нішньополітичних концепці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й Сигізмунда І. До 1540 – х рр.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зміст його політики полягав у збереженні позицій династії в Центрально – Східній Європі,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але поділ Угорщини між Османами та Габсбургами відсунув Польщу на другорядне місце. </w:t>
      </w:r>
    </w:p>
    <w:p w:rsidR="00DF34FF" w:rsidRPr="00B54C38" w:rsidRDefault="00DF34FF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Аналогічну позицію вже пізніше займав Сигізмунд ІІ, адже  шляхта,  що мала  потужний вплив на монарха, в той період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чітко відстоювала реформацій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ний рух, що набув великого поширення в Польщі. Така релігійна с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итуація в краї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ні цілком не влаштовувала Папу Римського, що і змусило  поляків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 спрямувати свою зовнішню полі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тику безпосередньо на осман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ів. Але вже тут ми спостерігає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мо перше велике упущення султана Сулеймана, адже він не сприймав Польщу як гідного союзника в боротьбі на європейській арені.</w:t>
      </w:r>
    </w:p>
    <w:p w:rsidR="00DF34FF" w:rsidRPr="00425FD8" w:rsidRDefault="00DF34FF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«Султан зовсім не рахується з пол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ьськім королем (Сізігмундом ІІ)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дарма, що це один з найм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огутніших християнських королів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який може виставити на оборону своєї держави 150.000 кінного війська» </w:t>
      </w:r>
      <w:r w:rsidRPr="00B54C38">
        <w:rPr>
          <w:rFonts w:ascii="Times New Roman" w:hAnsi="Times New Roman" w:cs="Times New Roman"/>
          <w:sz w:val="28"/>
          <w:szCs w:val="28"/>
        </w:rPr>
        <w:t>[17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,с.143</w:t>
      </w:r>
      <w:r w:rsidRPr="00B54C38">
        <w:rPr>
          <w:rFonts w:ascii="Times New Roman" w:hAnsi="Times New Roman" w:cs="Times New Roman"/>
          <w:sz w:val="28"/>
          <w:szCs w:val="28"/>
        </w:rPr>
        <w:t xml:space="preserve"> ]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F34FF" w:rsidRPr="00B54C38" w:rsidRDefault="00DF34FF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Правління Сигізмунда ІІ Августа – це епоха розквіту польсько – литовської реформації. Угорські справи прихиляли Сигізмунда ІІ Августа на турецький бік.</w:t>
      </w:r>
    </w:p>
    <w:p w:rsidR="00DF34FF" w:rsidRPr="00B54C38" w:rsidRDefault="00DF34FF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Габсбурги були зацікавлені у провокуванні 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конфлікту між  Польщею  і  Ту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реччиною. Протягом перших років правління Сигізмунда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ІІ  Августа (1548 – 1572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рр.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) Габсбурги продовжували розпалювати в Польщі антитурецькі настрої. Молодий король не приховував своєї неприязні до невгам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овної польської шляхти і дові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ряв лише тим її представникам, яких сам підніс до рангу магнатів.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Найвпливові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шими серед них були Радзивілли, які посіли чільне місце в Литві. 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Для підвищен</w:t>
      </w:r>
      <w:r w:rsidR="00F35E89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ня свого престижу в королівстві Сигмунд Август вважав за корисне зміцнити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свої зв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язки з Габсбургами. Укладення Польщею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пакту з Габсбургами  Туреччи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на, звичайно, зустріла з незадоволенням. Але оскільки султан тоді воював з Персією, він не міг вдатися до якихось ворожих дій проти Польщі. Антитурецька агітація в Польщі, підбурювана Габсбургами та 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їхніми прибічниками, мала пев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ний успіх.</w:t>
      </w:r>
    </w:p>
    <w:p w:rsidR="00F35E89" w:rsidRPr="00B54C38" w:rsidRDefault="00F35E89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Османсько - перська війна  -   збройний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конфлікт між Османською  імпе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рією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та державою Сефевідів у Персії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Незважаюч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и на те, що у той період 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прохо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дило кілька військових ком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паній з періодами бездіяльності, війна вважається єдиною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оскільки тільки у 1555 році підписано мирний договір.</w:t>
      </w:r>
    </w:p>
    <w:p w:rsidR="00F35E89" w:rsidRPr="00B54C38" w:rsidRDefault="00F35E89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 Азії головним сусідом для османів завжд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и виступала Персія, адже імпе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рія Великих Моголів та Індія знаходились занадто далеко, що позбавляло сенсу створення з ними будь – яких зовнішньополітичних зв’язків.</w:t>
      </w:r>
    </w:p>
    <w:p w:rsidR="00F35E89" w:rsidRPr="00B54C38" w:rsidRDefault="00F35E89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У 1524 році помер шах Ісмаїл І. Його спа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дкоємцем став 10-ти річний Тах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масп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І (шахиншах Персії 1524-1576рр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з династії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Сефевідів). В династиї Сефеві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дів спалахнула боротьба за владу. </w:t>
      </w:r>
    </w:p>
    <w:p w:rsidR="00F35E89" w:rsidRPr="00B54C38" w:rsidRDefault="00F35E89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У Персії йшли міжусобиці серед старого 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чиновницького апарату, адже чи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новники могли будь-яким чином спрямувати  пол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ітику  малолітнього  шаха  Тах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маспа в свою користь, тому за його прихильність і 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велась  боротьба. Така  внут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рішньополітична ситуація стала результатом повного безладу в  країні,  а  також квартирування в Персії військ Карла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(саме гармат та іспанської піхоти). Велику роль також відігравали релігійні розходження  в  обох  мусульманських  країнах, адже Персія була переважно шиїтською, а Осман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ська імперія – сунітською. При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чиною частих конфліктів також була боротьба за гегемонію в мусульманському релігійному світі. </w:t>
      </w:r>
    </w:p>
    <w:p w:rsidR="00F35E89" w:rsidRPr="00B54C38" w:rsidRDefault="00F35E89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Як зазначає Агатангел Кримський: «Суле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йман умів кожного разу впорати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ся з цією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своєю небезпечною сусідою. Що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ж до недавно заснованої індійської імперії «великих моголів» (Бабур 1526 – 1530; 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Гомаюн 1530 – 1556; великий па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дішах Екбер 1556 – 1605), то Індія лежала надто далеко, і реально вплутатися в османсько – християнс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ькі відносини вона й не могла)»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[17, с. 145]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35E89" w:rsidRPr="00B54C38" w:rsidRDefault="00F35E89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F34FF" w:rsidRPr="00B54C38" w:rsidRDefault="00DF34FF" w:rsidP="00B54C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5F4099">
        <w:rPr>
          <w:rFonts w:ascii="Times New Roman" w:hAnsi="Times New Roman" w:cs="Times New Roman"/>
          <w:sz w:val="28"/>
          <w:szCs w:val="28"/>
          <w:lang w:val="uk-UA"/>
        </w:rPr>
        <w:t>Будь-яке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прагнення нової держави до </w:t>
      </w:r>
      <w:r w:rsidR="005F4099">
        <w:rPr>
          <w:rFonts w:ascii="Times New Roman" w:hAnsi="Times New Roman" w:cs="Times New Roman"/>
          <w:sz w:val="28"/>
          <w:szCs w:val="28"/>
          <w:lang w:val="uk-UA"/>
        </w:rPr>
        <w:t>зюільшення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сво</w:t>
      </w:r>
      <w:r w:rsidR="005F4099">
        <w:rPr>
          <w:rFonts w:ascii="Times New Roman" w:hAnsi="Times New Roman" w:cs="Times New Roman"/>
          <w:sz w:val="28"/>
          <w:szCs w:val="28"/>
          <w:lang w:val="uk-UA"/>
        </w:rPr>
        <w:t>єї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територі</w:t>
      </w:r>
      <w:r w:rsidR="005F409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зуст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річало </w:t>
      </w:r>
      <w:r w:rsidR="005F4099">
        <w:rPr>
          <w:rFonts w:ascii="Times New Roman" w:hAnsi="Times New Roman" w:cs="Times New Roman"/>
          <w:sz w:val="28"/>
          <w:szCs w:val="28"/>
          <w:lang w:val="uk-UA"/>
        </w:rPr>
        <w:t>супротив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з боку </w:t>
      </w:r>
      <w:r w:rsidR="005F4099">
        <w:rPr>
          <w:rFonts w:ascii="Times New Roman" w:hAnsi="Times New Roman" w:cs="Times New Roman"/>
          <w:sz w:val="28"/>
          <w:szCs w:val="28"/>
          <w:lang w:val="uk-UA"/>
        </w:rPr>
        <w:t>сусідніх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держав.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409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25FD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сяке </w:t>
      </w:r>
      <w:r w:rsidR="005F409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маганн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5F4099">
        <w:rPr>
          <w:rFonts w:ascii="Times New Roman" w:hAnsi="Times New Roman" w:cs="Times New Roman"/>
          <w:sz w:val="28"/>
          <w:szCs w:val="28"/>
          <w:lang w:val="uk-UA"/>
        </w:rPr>
        <w:t>захопити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, а тим більше </w:t>
      </w:r>
      <w:r w:rsidR="005F4099">
        <w:rPr>
          <w:rFonts w:ascii="Times New Roman" w:hAnsi="Times New Roman" w:cs="Times New Roman"/>
          <w:sz w:val="28"/>
          <w:szCs w:val="28"/>
          <w:lang w:val="uk-UA"/>
        </w:rPr>
        <w:t>встановити світове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панування викликало створення коаліцій</w:t>
      </w:r>
      <w:r w:rsidR="005F4099">
        <w:rPr>
          <w:rFonts w:ascii="Times New Roman" w:hAnsi="Times New Roman" w:cs="Times New Roman"/>
          <w:sz w:val="28"/>
          <w:szCs w:val="28"/>
          <w:lang w:val="uk-UA"/>
        </w:rPr>
        <w:t xml:space="preserve"> супротиву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Кожна держава ставила св</w:t>
      </w:r>
      <w:r w:rsidR="005F4099">
        <w:rPr>
          <w:rFonts w:ascii="Times New Roman" w:hAnsi="Times New Roman" w:cs="Times New Roman"/>
          <w:sz w:val="28"/>
          <w:szCs w:val="28"/>
          <w:lang w:val="uk-UA"/>
        </w:rPr>
        <w:t>оє існування і правовий статус вище всіх інших і за будь яких обставин була готовую використати силу.</w:t>
      </w:r>
      <w:r w:rsidR="002E28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Війна була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одним з голов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них проявів зовнішньої політики держав. Правителі розглядали війну як поле своєї звичної діяльності, як важливе джерело засо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бів існування, як один із 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засо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бів збільшення числа  своїх підданих, разом з ти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м своїх прибутків.  </w:t>
      </w:r>
      <w:r w:rsidR="002E28AC">
        <w:rPr>
          <w:rFonts w:ascii="Times New Roman" w:hAnsi="Times New Roman" w:cs="Times New Roman"/>
          <w:sz w:val="28"/>
          <w:szCs w:val="28"/>
          <w:lang w:val="uk-UA"/>
        </w:rPr>
        <w:t>Реалізація на практиці національних інтересів вважалася в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ищою цін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ністю</w:t>
      </w:r>
      <w:r w:rsidR="002E28A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25FD8" w:rsidRDefault="00425FD8" w:rsidP="00B54C3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54C38" w:rsidRDefault="0069258B" w:rsidP="00B54C3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>1.2 Основні напрями зовнішн</w:t>
      </w:r>
      <w:r w:rsidR="00B54C38">
        <w:rPr>
          <w:rFonts w:ascii="Times New Roman" w:hAnsi="Times New Roman" w:cs="Times New Roman"/>
          <w:b/>
          <w:sz w:val="28"/>
          <w:szCs w:val="28"/>
          <w:lang w:val="uk-UA"/>
        </w:rPr>
        <w:t>ьої політики Османської імперії</w:t>
      </w:r>
    </w:p>
    <w:p w:rsidR="0069258B" w:rsidRPr="00B54C38" w:rsidRDefault="0069258B" w:rsidP="00B54C3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>(1520 – 1566 рр.)</w:t>
      </w:r>
    </w:p>
    <w:p w:rsidR="0069258B" w:rsidRPr="00B54C38" w:rsidRDefault="0069258B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Зіткнення економічних, політичних, релігійних та територіальних інтересів держав склало ос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нову міжнародної політики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визначивши ії головні напрями.</w:t>
      </w:r>
    </w:p>
    <w:p w:rsidR="0069258B" w:rsidRPr="00B54C38" w:rsidRDefault="0069258B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Був певний час, коли османська династія дуже серйозно розмірковувала над ідеєю світового панування.</w:t>
      </w:r>
      <w:r w:rsidRPr="00B54C3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258B" w:rsidRPr="00B54C38" w:rsidRDefault="0069258B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Одним із головних напрямків зовнішньої п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олітики Османської імперії в період правління султана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Сулеймана І (1520-1566 р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р.) стали війни з метою підко</w:t>
      </w:r>
      <w:r w:rsidR="00990953">
        <w:rPr>
          <w:rFonts w:ascii="Times New Roman" w:hAnsi="Times New Roman" w:cs="Times New Roman"/>
          <w:sz w:val="28"/>
          <w:szCs w:val="28"/>
          <w:lang w:val="uk-UA"/>
        </w:rPr>
        <w:t>рення країн, що межували із західними та північними її кордонами.</w:t>
      </w:r>
    </w:p>
    <w:p w:rsidR="0069258B" w:rsidRPr="00B54C38" w:rsidRDefault="0069258B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Основною ціллю походів султана Сулеймана І було прагнення створити єдиний мусульманський світ. </w:t>
      </w:r>
    </w:p>
    <w:p w:rsidR="0069258B" w:rsidRPr="00B54C38" w:rsidRDefault="0069258B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Історичний розвиток Туреччини – ісламської держави, яка ма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ла досвід войовничої імперії,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накладає чималий відбиток 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на її зовнішньополітичні орієн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тири. За </w:t>
      </w:r>
      <w:r w:rsidR="00990953">
        <w:rPr>
          <w:rFonts w:ascii="Times New Roman" w:hAnsi="Times New Roman" w:cs="Times New Roman"/>
          <w:sz w:val="28"/>
          <w:szCs w:val="28"/>
          <w:lang w:val="uk-UA"/>
        </w:rPr>
        <w:t>нетривалий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час </w:t>
      </w:r>
      <w:r w:rsidR="00990953">
        <w:rPr>
          <w:rFonts w:ascii="Times New Roman" w:hAnsi="Times New Roman" w:cs="Times New Roman"/>
          <w:sz w:val="28"/>
          <w:szCs w:val="28"/>
          <w:lang w:val="uk-UA"/>
        </w:rPr>
        <w:t>дрібне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прикордонне кн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язівство </w:t>
      </w:r>
      <w:r w:rsidR="00990953">
        <w:rPr>
          <w:rFonts w:ascii="Times New Roman" w:hAnsi="Times New Roman" w:cs="Times New Roman"/>
          <w:sz w:val="28"/>
          <w:szCs w:val="28"/>
          <w:lang w:val="uk-UA"/>
        </w:rPr>
        <w:t>трансформувалося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95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 світо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ву потугу, лідера ісламського світу. Ще Селім І за часи св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ого правління (1512-1520рр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.) досяг рішучих перем</w:t>
      </w:r>
      <w:r w:rsidR="00990953">
        <w:rPr>
          <w:rFonts w:ascii="Times New Roman" w:hAnsi="Times New Roman" w:cs="Times New Roman"/>
          <w:sz w:val="28"/>
          <w:szCs w:val="28"/>
          <w:lang w:val="uk-UA"/>
        </w:rPr>
        <w:t>ог. Приєдна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ння арабських земель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особливо 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Мекки та Медіни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до Османської імперії означало п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очаток нової ери. Османська ім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перія вж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е не була прикордонною державою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а с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тала ісламським Халіфатом, і ос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манські султани відтоді вважалися оборонцями 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>не лише кордонів, а й цілого му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сульманського світу</w:t>
      </w:r>
      <w:r w:rsidR="009909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953" w:rsidRPr="00870E4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90953" w:rsidRPr="00B54C38">
        <w:rPr>
          <w:rFonts w:ascii="Times New Roman" w:hAnsi="Times New Roman" w:cs="Times New Roman"/>
          <w:sz w:val="28"/>
          <w:szCs w:val="28"/>
          <w:lang w:val="uk-UA"/>
        </w:rPr>
        <w:t>13, с. 6</w:t>
      </w:r>
      <w:r w:rsidR="0099095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90953" w:rsidRPr="00870E4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9095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F34FF" w:rsidRPr="00B54C38" w:rsidRDefault="0069258B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У середині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століття постал</w:t>
      </w:r>
      <w:r w:rsidR="00990953">
        <w:rPr>
          <w:rFonts w:ascii="Times New Roman" w:hAnsi="Times New Roman" w:cs="Times New Roman"/>
          <w:sz w:val="28"/>
          <w:szCs w:val="28"/>
          <w:lang w:val="uk-UA"/>
        </w:rPr>
        <w:t>о нове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953">
        <w:rPr>
          <w:rFonts w:ascii="Times New Roman" w:hAnsi="Times New Roman" w:cs="Times New Roman"/>
          <w:sz w:val="28"/>
          <w:szCs w:val="28"/>
          <w:lang w:val="uk-UA"/>
        </w:rPr>
        <w:t>міждержавне об’єднання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що простягал</w:t>
      </w:r>
      <w:r w:rsidR="0099095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ся від Атлантики через Центральну Азі</w:t>
      </w:r>
      <w:r w:rsidR="00425FD8">
        <w:rPr>
          <w:rFonts w:ascii="Times New Roman" w:hAnsi="Times New Roman" w:cs="Times New Roman"/>
          <w:sz w:val="28"/>
          <w:szCs w:val="28"/>
          <w:lang w:val="uk-UA"/>
        </w:rPr>
        <w:t xml:space="preserve">ю до Індійського океану. </w:t>
      </w:r>
      <w:r w:rsidR="00990953">
        <w:rPr>
          <w:rFonts w:ascii="Times New Roman" w:hAnsi="Times New Roman" w:cs="Times New Roman"/>
          <w:sz w:val="28"/>
          <w:szCs w:val="28"/>
          <w:lang w:val="uk-UA"/>
        </w:rPr>
        <w:t xml:space="preserve">За таких обставин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європейська система </w:t>
      </w:r>
      <w:r w:rsidR="00990953">
        <w:rPr>
          <w:rFonts w:ascii="Times New Roman" w:hAnsi="Times New Roman" w:cs="Times New Roman"/>
          <w:sz w:val="28"/>
          <w:szCs w:val="28"/>
          <w:lang w:val="uk-UA"/>
        </w:rPr>
        <w:t>рівноваги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сил значно розширилася. Відбулися значні зміни в суспільно – політичному устрої 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держав. Поряд із державотворчи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ми процесами активізувалися міжнародні  відносини,  що  спонукало  за  собою встановлення нових принципів міждержавних відносин 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lastRenderedPageBreak/>
        <w:t>зовнішньополітичних стратегій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У цей період не було жодного питання </w:t>
      </w:r>
      <w:r w:rsidR="00990953">
        <w:rPr>
          <w:rFonts w:ascii="Times New Roman" w:hAnsi="Times New Roman" w:cs="Times New Roman"/>
          <w:sz w:val="28"/>
          <w:szCs w:val="28"/>
          <w:lang w:val="uk-UA"/>
        </w:rPr>
        <w:t>європейської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політики, як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 </w:t>
      </w:r>
      <w:r w:rsidR="00990953">
        <w:rPr>
          <w:rFonts w:ascii="Times New Roman" w:hAnsi="Times New Roman" w:cs="Times New Roman"/>
          <w:sz w:val="28"/>
          <w:szCs w:val="28"/>
          <w:lang w:val="uk-UA"/>
        </w:rPr>
        <w:t>не зачіпало інтересів</w:t>
      </w:r>
      <w:r w:rsidR="00163149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османців.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Поява в 1520 році в Османського султанату нового очільника – Сулеймана співпало з поворотним моментом в історії європейс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ької цивілізації. Сутінки Піз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нього Середньовіччя з його відмираючими феодальними інститутами поступалися місцем золотому світлу Ренесансу. Зрілі, цивілізовані держави набирали силу під  владою  молодих  суверенів,  які  були  наділені  небу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 xml:space="preserve">валими  здібностями.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 століття було віком Карла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 імперії Габсбургів: Франциска І і дома Валуа у Франції; Генріха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ІІІ і Тюдорів в Англії. Цим трьом могутнім монархам тепер про тистояв «другий Соломон» двадцятишестирічний султан Сулейман. На Заході  йому належало стати складовою частиною хрис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тиянського балансу сил. На іс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ламському Сході були передбачені великі звершення.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Сулейман І висунув свою вимогу на верховне халіфство і запровадив титул «Халіф мусульман». Цим він намагався лише наг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олосити на  своїй  перевазі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над рештою мусульманських правителів, а також на ідеї покровительства ісламу.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«У листі із поздоровленням С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лейману з наг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оди його сходження на трон шериф Мекки писав, що його успіхи у Священній війні  піднесли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його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 xml:space="preserve"> над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усіма іншими ісламськими володарями» </w:t>
      </w:r>
      <w:r w:rsidRPr="00870E4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13, с. 67</w:t>
      </w:r>
      <w:r w:rsidRPr="00870E4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Коли Сулейман І взяв на себе протекцію на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д ісламським світом, це був ли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шень один аспект його універсалістської політики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. У Європі він відмовився виз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нати право Карла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на імператорський титул, ви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знаючи того тільки королем Іспа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нії, та підтримував будь – яку силу, яка чинила 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спротив претензіям Карла на вер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ховенство над усім західним християнським світом.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Двома найзатятішими ворогами Великого Турка були – Карл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імператор Священної Римської імперії та шах Тахмасп во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лодар Перської держава. Непоро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зуміння з персами слід шукати в релігійному питан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ні: різність у віровченні, осма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ни були сунітами, а перси шиїтами. 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Важливе місце серед подій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століття на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лежало конфронтації ісламу з за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хідним християнством. Від свого початку ісла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 xml:space="preserve">м вирізнявся дивовижним 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lastRenderedPageBreak/>
        <w:t>динаміз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мом. Він протиставляв себе решті релігійно – філ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ософських тем і вбачав свою іс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торичну місію у ствердженні на Землі нового по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рядку. Це завдання реалізовува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лося декількома шляхами: шляхом місіонерської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діяльності, що відбувалася заз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вичай паралельно з торговою, шляхом священної в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ійни за віру, шляхом  дії  де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монстративного ефекту на суспільну думку іншовірців. Головним претендентом на світове панування у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столітті була найбільша й наймогутні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ша мусульмансь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ка держава – Османська імперія. За доби Реформації Держава Великого Турка стала найсерйознішим ворогом християнсько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ї Європи, основним центром кон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солідації всіх сил, що боролися проти католицької церкви, князів і дворянства.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На співчуття і підтримку турків сподівалися вс</w:t>
      </w:r>
      <w:r w:rsidR="00D7067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 країни, антикатолицькі течії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від дунайських антитринітаріїв до французьких гугенотів.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Османська імперія активно долучилася до європейської політики, передусім до боротьби за Угорщину.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Історія становлення Османської імперії я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кнайтісніше пов’язана з розвит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ком воєнної організації османів, яка тривалий час не  мала  собі рівної в світі та забезпечила найголовніші територіальні здобутки османів у межах трьох 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конти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нентів. </w:t>
      </w:r>
      <w:r w:rsidR="00010A52">
        <w:rPr>
          <w:rFonts w:ascii="Times New Roman" w:hAnsi="Times New Roman" w:cs="Times New Roman"/>
          <w:sz w:val="28"/>
          <w:szCs w:val="28"/>
          <w:lang w:val="uk-UA"/>
        </w:rPr>
        <w:t>Дані факти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обумовил</w:t>
      </w:r>
      <w:r w:rsidR="00010A5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0A52">
        <w:rPr>
          <w:rFonts w:ascii="Times New Roman" w:hAnsi="Times New Roman" w:cs="Times New Roman"/>
          <w:sz w:val="28"/>
          <w:szCs w:val="28"/>
          <w:lang w:val="uk-UA"/>
        </w:rPr>
        <w:t xml:space="preserve">значний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інтерес дослідників до проб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лем функціонування її складових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насамперед турецького ополчення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існування якого було можливим лише за умови успішного розвитку тимарної системи. Разом з тим вивчались 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проблеми </w:t>
      </w:r>
      <w:r w:rsidR="00010A52">
        <w:rPr>
          <w:rFonts w:ascii="Times New Roman" w:hAnsi="Times New Roman" w:cs="Times New Roman"/>
          <w:sz w:val="28"/>
          <w:szCs w:val="28"/>
          <w:lang w:val="uk-UA"/>
        </w:rPr>
        <w:t>створення та функціонування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 xml:space="preserve"> регулярних військ осман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ської армії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(капітулу), </w:t>
      </w:r>
      <w:r w:rsidR="00010A52">
        <w:rPr>
          <w:rFonts w:ascii="Times New Roman" w:hAnsi="Times New Roman" w:cs="Times New Roman"/>
          <w:sz w:val="28"/>
          <w:szCs w:val="28"/>
          <w:lang w:val="uk-UA"/>
        </w:rPr>
        <w:t>а саме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яничарського корпусу, як</w:t>
      </w:r>
      <w:r w:rsidR="00010A5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й був одним із </w:t>
      </w:r>
      <w:r w:rsidR="00010A52">
        <w:rPr>
          <w:rFonts w:ascii="Times New Roman" w:hAnsi="Times New Roman" w:cs="Times New Roman"/>
          <w:sz w:val="28"/>
          <w:szCs w:val="28"/>
          <w:lang w:val="uk-UA"/>
        </w:rPr>
        <w:t>знечущих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 xml:space="preserve"> елементів цієї організації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невід’ємним </w:t>
      </w:r>
      <w:r w:rsidR="00010A52">
        <w:rPr>
          <w:rFonts w:ascii="Times New Roman" w:hAnsi="Times New Roman" w:cs="Times New Roman"/>
          <w:sz w:val="28"/>
          <w:szCs w:val="28"/>
          <w:lang w:val="uk-UA"/>
        </w:rPr>
        <w:t>атрибутом і навіть символом Ос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манської імперії. </w:t>
      </w:r>
    </w:p>
    <w:p w:rsidR="005B4F55" w:rsidRPr="00B54C38" w:rsidRDefault="005B4F5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Османська імперія без сумніву належить до феноменальних явищ світової цивілізації як за масштабами своїх територіальних володінь, так і за тим інструментарієм, який був використаний її буд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івничими для збирання такої ве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личезної кількості земель та управління мільйонами своїх підданих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. Визначаль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ну роль у цих процесах відігравали збройні сили і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мперії, які власне й забезпечи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ли </w:t>
      </w:r>
      <w:r w:rsidR="00010A52">
        <w:rPr>
          <w:rFonts w:ascii="Times New Roman" w:hAnsi="Times New Roman" w:cs="Times New Roman"/>
          <w:sz w:val="28"/>
          <w:szCs w:val="28"/>
          <w:lang w:val="uk-UA"/>
        </w:rPr>
        <w:t>швидке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просування османів у різних напрям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ках</w:t>
      </w:r>
      <w:r w:rsidR="00010A5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Величезні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територіальні здобутки дозвол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или османським правителям з пов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ним правом користуватися титулом «султан двох континентів, хан двох</w:t>
      </w:r>
      <w:r w:rsidR="00F13D23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морів, слуга двох священних міст» (мається на увазі європейська та азіатська частини Османської держави, Середземне і Чорне море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, два священні для кожного мусу</w:t>
      </w:r>
      <w:r w:rsidR="00F13D23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льманина міста – Мекка і Медина). </w:t>
      </w:r>
    </w:p>
    <w:p w:rsidR="00F13D23" w:rsidRPr="00B54C38" w:rsidRDefault="00F13D23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Це стало можливим завдяки тому, що за п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еріод правління Сулеймана І  ту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рецька армія вийшла на рівень найкращих армій світу. Армія османів диспонувала сильним флотом, артилерією, піхотою; мали досконально органі- зовані тилові служби й розвідку.</w:t>
      </w:r>
    </w:p>
    <w:p w:rsidR="00543DD8" w:rsidRPr="00B54C38" w:rsidRDefault="00010A5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Ключовим моментом</w:t>
      </w:r>
      <w:r w:rsidR="00543DD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 дослідженні цієї проблеми ста</w:t>
      </w:r>
      <w:r>
        <w:rPr>
          <w:rFonts w:ascii="Times New Roman" w:hAnsi="Times New Roman" w:cs="Times New Roman"/>
          <w:sz w:val="28"/>
          <w:szCs w:val="28"/>
          <w:lang w:val="uk-UA"/>
        </w:rPr>
        <w:t>ла</w:t>
      </w:r>
      <w:r w:rsidR="00543DD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поява</w:t>
      </w:r>
      <w:r w:rsidR="00543DD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вагомої</w:t>
      </w:r>
      <w:r w:rsidR="00543DD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праці  «Османська імперія. Класична доба 1300-1600», в якій </w:t>
      </w:r>
      <w:r>
        <w:rPr>
          <w:rFonts w:ascii="Times New Roman" w:hAnsi="Times New Roman" w:cs="Times New Roman"/>
          <w:sz w:val="28"/>
          <w:szCs w:val="28"/>
          <w:lang w:val="uk-UA"/>
        </w:rPr>
        <w:t>вміщені</w:t>
      </w:r>
      <w:r w:rsidR="00543DD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дані про шляхи ко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мплектування яничарського кор</w:t>
      </w:r>
      <w:r>
        <w:rPr>
          <w:rFonts w:ascii="Times New Roman" w:hAnsi="Times New Roman" w:cs="Times New Roman"/>
          <w:sz w:val="28"/>
          <w:szCs w:val="28"/>
          <w:lang w:val="uk-UA"/>
        </w:rPr>
        <w:t>пусу.</w:t>
      </w:r>
      <w:r w:rsidR="00543DD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Серед українських дослідників,</w:t>
      </w:r>
      <w:r w:rsidR="00543DD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одним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43DD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 перших до вивчення </w:t>
      </w:r>
      <w:r>
        <w:rPr>
          <w:rFonts w:ascii="Times New Roman" w:hAnsi="Times New Roman" w:cs="Times New Roman"/>
          <w:sz w:val="28"/>
          <w:szCs w:val="28"/>
          <w:lang w:val="uk-UA"/>
        </w:rPr>
        <w:t>умов</w:t>
      </w:r>
      <w:r w:rsidR="00543DD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та функціонування яничарського корпусу зверну</w:t>
      </w:r>
      <w:r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543DD8" w:rsidRPr="00B54C38">
        <w:rPr>
          <w:rFonts w:ascii="Times New Roman" w:hAnsi="Times New Roman" w:cs="Times New Roman"/>
          <w:sz w:val="28"/>
          <w:szCs w:val="28"/>
          <w:lang w:val="uk-UA"/>
        </w:rPr>
        <w:t>ся Т.Чухліб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Срібняк І.В.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Так як основним напрямом зовнішньої політики Османської імперії стали війни з метою розширення кордонів імперії, тож армія відігравала надзвичайно важливу роль. 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Детально зупинимося на армії Османської імперії. Характ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ер війн, масштаб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ність воєнних операцій ставили питання про розширення армії. Своїм успіхам у завойовницькій діяльності Османська імперія була зобов’язана передусім армії.</w:t>
      </w:r>
    </w:p>
    <w:p w:rsidR="00543DD8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Чисельність корп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усу яничарів змінювалась в часі, за часи правління султа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на Сулеймана І вона мала виразну динаміку до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 xml:space="preserve"> зростання. Також з часом зміню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валась система комплектування війська капітулу. </w:t>
      </w:r>
      <w:r w:rsidRPr="00E97BE0">
        <w:rPr>
          <w:rFonts w:ascii="Times New Roman" w:hAnsi="Times New Roman" w:cs="Times New Roman"/>
          <w:sz w:val="28"/>
          <w:szCs w:val="28"/>
          <w:lang w:val="uk-UA"/>
        </w:rPr>
        <w:t>Вс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 яничари </w:t>
      </w:r>
      <w:r w:rsidR="00E97BE0">
        <w:rPr>
          <w:rFonts w:ascii="Times New Roman" w:hAnsi="Times New Roman" w:cs="Times New Roman"/>
          <w:sz w:val="28"/>
          <w:szCs w:val="28"/>
          <w:lang w:val="uk-UA"/>
        </w:rPr>
        <w:t>становили основу</w:t>
      </w:r>
      <w:r w:rsidR="00870E4D">
        <w:rPr>
          <w:rFonts w:ascii="Times New Roman" w:hAnsi="Times New Roman" w:cs="Times New Roman"/>
          <w:sz w:val="28"/>
          <w:szCs w:val="28"/>
          <w:lang w:val="uk-UA"/>
        </w:rPr>
        <w:t>корпусу (оджака)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97BE0">
        <w:rPr>
          <w:rFonts w:ascii="Times New Roman" w:hAnsi="Times New Roman" w:cs="Times New Roman"/>
          <w:sz w:val="28"/>
          <w:szCs w:val="28"/>
          <w:lang w:val="uk-UA"/>
        </w:rPr>
        <w:t>До складу корпусу входили</w:t>
      </w:r>
      <w:r w:rsidR="00335270">
        <w:rPr>
          <w:rFonts w:ascii="Times New Roman" w:hAnsi="Times New Roman" w:cs="Times New Roman"/>
          <w:sz w:val="28"/>
          <w:szCs w:val="28"/>
          <w:lang w:val="uk-UA"/>
        </w:rPr>
        <w:t xml:space="preserve"> три великі підрозділи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: джемаат, бьюлок секбан, бьюлок аги. </w:t>
      </w:r>
      <w:r w:rsidR="00E97BE0">
        <w:rPr>
          <w:rFonts w:ascii="Times New Roman" w:hAnsi="Times New Roman" w:cs="Times New Roman"/>
          <w:sz w:val="28"/>
          <w:szCs w:val="28"/>
          <w:lang w:val="uk-UA"/>
        </w:rPr>
        <w:t>Останній з гих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було створено ще з часів правління Баязида ІІ, </w:t>
      </w:r>
      <w:r w:rsidR="00E97BE0">
        <w:rPr>
          <w:rFonts w:ascii="Times New Roman" w:hAnsi="Times New Roman" w:cs="Times New Roman"/>
          <w:sz w:val="28"/>
          <w:szCs w:val="28"/>
          <w:lang w:val="uk-UA"/>
        </w:rPr>
        <w:t>після одного з яничарських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заколот</w:t>
      </w:r>
      <w:r w:rsidR="00E97BE0">
        <w:rPr>
          <w:rFonts w:ascii="Times New Roman" w:hAnsi="Times New Roman" w:cs="Times New Roman"/>
          <w:sz w:val="28"/>
          <w:szCs w:val="28"/>
          <w:lang w:val="uk-UA"/>
        </w:rPr>
        <w:t>ів.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7BE0">
        <w:rPr>
          <w:rFonts w:ascii="Times New Roman" w:hAnsi="Times New Roman" w:cs="Times New Roman"/>
          <w:sz w:val="28"/>
          <w:szCs w:val="28"/>
          <w:lang w:val="uk-UA"/>
        </w:rPr>
        <w:t>З метою застереження подібних випадків у</w:t>
      </w:r>
      <w:r w:rsidR="00335270">
        <w:rPr>
          <w:rFonts w:ascii="Times New Roman" w:hAnsi="Times New Roman" w:cs="Times New Roman"/>
          <w:sz w:val="28"/>
          <w:szCs w:val="28"/>
          <w:lang w:val="uk-UA"/>
        </w:rPr>
        <w:t xml:space="preserve"> майбутньому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до складу яничарського корпусу бу</w:t>
      </w:r>
      <w:r w:rsidR="00E97BE0">
        <w:rPr>
          <w:rFonts w:ascii="Times New Roman" w:hAnsi="Times New Roman" w:cs="Times New Roman"/>
          <w:sz w:val="28"/>
          <w:szCs w:val="28"/>
          <w:lang w:val="uk-UA"/>
        </w:rPr>
        <w:t>ло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7BE0">
        <w:rPr>
          <w:rFonts w:ascii="Times New Roman" w:hAnsi="Times New Roman" w:cs="Times New Roman"/>
          <w:sz w:val="28"/>
          <w:szCs w:val="28"/>
          <w:lang w:val="uk-UA"/>
        </w:rPr>
        <w:t>включено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ще один підрозділ. </w:t>
      </w:r>
      <w:r w:rsidR="00E97BE0">
        <w:rPr>
          <w:rFonts w:ascii="Times New Roman" w:hAnsi="Times New Roman" w:cs="Times New Roman"/>
          <w:sz w:val="28"/>
          <w:szCs w:val="28"/>
          <w:lang w:val="uk-UA"/>
        </w:rPr>
        <w:t>Очільник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цього підрозділу користувався цілковитою довірою султана</w:t>
      </w:r>
      <w:r w:rsidR="00335270">
        <w:rPr>
          <w:rFonts w:ascii="Times New Roman" w:hAnsi="Times New Roman" w:cs="Times New Roman"/>
          <w:sz w:val="28"/>
          <w:szCs w:val="28"/>
          <w:lang w:val="uk-UA"/>
        </w:rPr>
        <w:t xml:space="preserve"> і призначався з найближчих </w:t>
      </w:r>
      <w:r w:rsidR="00335270">
        <w:rPr>
          <w:rFonts w:ascii="Times New Roman" w:hAnsi="Times New Roman" w:cs="Times New Roman"/>
          <w:sz w:val="28"/>
          <w:szCs w:val="28"/>
          <w:lang w:val="uk-UA"/>
        </w:rPr>
        <w:lastRenderedPageBreak/>
        <w:t>султанових дорадників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До складу </w:t>
      </w:r>
      <w:r w:rsidR="00335270">
        <w:rPr>
          <w:rFonts w:ascii="Times New Roman" w:hAnsi="Times New Roman" w:cs="Times New Roman"/>
          <w:sz w:val="28"/>
          <w:szCs w:val="28"/>
          <w:lang w:val="uk-UA"/>
        </w:rPr>
        <w:t>бьолюку аги входив 61 підрозділ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в кожному з яких нараховувалось 50 чол. Значення цього підрозділу суттєво зросло за часів правління султана Сулеймана І</w:t>
      </w:r>
      <w:r w:rsidR="00E97B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7BE0" w:rsidRPr="00E97BE0">
        <w:rPr>
          <w:rFonts w:ascii="Times New Roman" w:hAnsi="Times New Roman" w:cs="Times New Roman"/>
          <w:sz w:val="28"/>
          <w:szCs w:val="28"/>
        </w:rPr>
        <w:t>[13</w:t>
      </w:r>
      <w:r w:rsidR="00E97BE0">
        <w:rPr>
          <w:rFonts w:ascii="Times New Roman" w:hAnsi="Times New Roman" w:cs="Times New Roman"/>
          <w:sz w:val="28"/>
          <w:szCs w:val="28"/>
          <w:lang w:val="uk-UA"/>
        </w:rPr>
        <w:t>, с. 46</w:t>
      </w:r>
      <w:r w:rsidR="00E97BE0" w:rsidRPr="00E97BE0">
        <w:rPr>
          <w:rFonts w:ascii="Times New Roman" w:hAnsi="Times New Roman" w:cs="Times New Roman"/>
          <w:sz w:val="28"/>
          <w:szCs w:val="28"/>
        </w:rPr>
        <w:t>]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E0865" w:rsidRPr="00B54C38" w:rsidRDefault="00543DD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Офіцерський склад яничарського корпусу мав свою ієрархію. В джемаат номенклатура вищих офіцерських посад мала наступний вигляд (за в</w:t>
      </w:r>
      <w:r w:rsidR="00335270">
        <w:rPr>
          <w:rFonts w:ascii="Times New Roman" w:hAnsi="Times New Roman" w:cs="Times New Roman"/>
          <w:sz w:val="28"/>
          <w:szCs w:val="28"/>
          <w:lang w:val="uk-UA"/>
        </w:rPr>
        <w:t>исхідною)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: яябаши,</w:t>
      </w:r>
      <w:r w:rsidR="003352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башдеведжи,</w:t>
      </w:r>
      <w:r w:rsidR="003352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башхасекі,турнаджибаши,</w:t>
      </w:r>
      <w:r w:rsidR="00335270">
        <w:rPr>
          <w:rFonts w:ascii="Times New Roman" w:hAnsi="Times New Roman" w:cs="Times New Roman"/>
          <w:sz w:val="28"/>
          <w:szCs w:val="28"/>
          <w:lang w:val="uk-UA"/>
        </w:rPr>
        <w:t xml:space="preserve"> саксонджибаши. Офіцери бо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люків аги мали відмі</w:t>
      </w:r>
      <w:r w:rsidR="00335270">
        <w:rPr>
          <w:rFonts w:ascii="Times New Roman" w:hAnsi="Times New Roman" w:cs="Times New Roman"/>
          <w:sz w:val="28"/>
          <w:szCs w:val="28"/>
          <w:lang w:val="uk-UA"/>
        </w:rPr>
        <w:t>нну номенклатуру (за висхідною): башбьолюкбаши, кетху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дай</w:t>
      </w:r>
      <w:r w:rsidR="00335270">
        <w:rPr>
          <w:rFonts w:ascii="Times New Roman" w:hAnsi="Times New Roman" w:cs="Times New Roman"/>
          <w:sz w:val="28"/>
          <w:szCs w:val="28"/>
          <w:lang w:val="uk-UA"/>
        </w:rPr>
        <w:t>єрі, мухзирбаши, башчавуши, кул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кетхудаси</w:t>
      </w:r>
      <w:r w:rsidR="00E97B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7BE0" w:rsidRPr="00E97BE0">
        <w:rPr>
          <w:rFonts w:ascii="Times New Roman" w:hAnsi="Times New Roman" w:cs="Times New Roman"/>
          <w:sz w:val="28"/>
          <w:szCs w:val="28"/>
          <w:lang w:val="uk-UA"/>
        </w:rPr>
        <w:t>[13</w:t>
      </w:r>
      <w:r w:rsidR="00E97BE0">
        <w:rPr>
          <w:rFonts w:ascii="Times New Roman" w:hAnsi="Times New Roman" w:cs="Times New Roman"/>
          <w:sz w:val="28"/>
          <w:szCs w:val="28"/>
          <w:lang w:val="uk-UA"/>
        </w:rPr>
        <w:t>, с. 48</w:t>
      </w:r>
      <w:r w:rsidR="00E97BE0" w:rsidRPr="00E97BE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Ці ієрархії сполучались в одну за принципом старшинства. Просування по службі мало </w:t>
      </w:r>
      <w:r w:rsidR="00335270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ходити у </w:t>
      </w:r>
      <w:r w:rsidR="00FD220C">
        <w:rPr>
          <w:rFonts w:ascii="Times New Roman" w:hAnsi="Times New Roman" w:cs="Times New Roman"/>
          <w:sz w:val="28"/>
          <w:szCs w:val="28"/>
          <w:lang w:val="uk-UA"/>
        </w:rPr>
        <w:t>чіткій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послідовності, проте час</w:t>
      </w:r>
      <w:r w:rsidR="00FD220C">
        <w:rPr>
          <w:rFonts w:ascii="Times New Roman" w:hAnsi="Times New Roman" w:cs="Times New Roman"/>
          <w:sz w:val="28"/>
          <w:szCs w:val="28"/>
          <w:lang w:val="uk-UA"/>
        </w:rPr>
        <w:t xml:space="preserve">ом складалися обставини, які дозволяли обійти всі необхідні щаблі кар’єрного зростання.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Крім вищого командного складу корпусу в кожній орта </w:t>
      </w:r>
      <w:r w:rsidR="00296F43">
        <w:rPr>
          <w:rFonts w:ascii="Times New Roman" w:hAnsi="Times New Roman" w:cs="Times New Roman"/>
          <w:sz w:val="28"/>
          <w:szCs w:val="28"/>
          <w:lang w:val="uk-UA"/>
        </w:rPr>
        <w:t>і бьюлюку про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ходили службу офіцери нижчих рангів, які також</w:t>
      </w:r>
      <w:r w:rsidR="00296F43">
        <w:rPr>
          <w:rFonts w:ascii="Times New Roman" w:hAnsi="Times New Roman" w:cs="Times New Roman"/>
          <w:sz w:val="28"/>
          <w:szCs w:val="28"/>
          <w:lang w:val="uk-UA"/>
        </w:rPr>
        <w:t xml:space="preserve"> мали свою ієрархію (по низьхідній): чорбаджи, башодабаши, ода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кетхудаси, одабаши, векільхардж, байрактар, башескі, ашчибаши (уста)</w:t>
      </w:r>
      <w:r w:rsidR="00FD22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20C" w:rsidRPr="00FD220C">
        <w:rPr>
          <w:rFonts w:ascii="Times New Roman" w:hAnsi="Times New Roman" w:cs="Times New Roman"/>
          <w:sz w:val="28"/>
          <w:szCs w:val="28"/>
          <w:lang w:val="uk-UA"/>
        </w:rPr>
        <w:t>[13</w:t>
      </w:r>
      <w:r w:rsidR="00FD220C">
        <w:rPr>
          <w:rFonts w:ascii="Times New Roman" w:hAnsi="Times New Roman" w:cs="Times New Roman"/>
          <w:sz w:val="28"/>
          <w:szCs w:val="28"/>
          <w:lang w:val="uk-UA"/>
        </w:rPr>
        <w:t>, с. 54</w:t>
      </w:r>
      <w:r w:rsidR="00FD220C" w:rsidRPr="00FD22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Командувач корпусу яничарів (йєнічері  агаси  або  ага) – вищий офіцерський чин в центральному </w:t>
      </w:r>
      <w:r w:rsidR="00296F43">
        <w:rPr>
          <w:rFonts w:ascii="Times New Roman" w:hAnsi="Times New Roman" w:cs="Times New Roman"/>
          <w:sz w:val="28"/>
          <w:szCs w:val="28"/>
          <w:lang w:val="uk-UA"/>
        </w:rPr>
        <w:t>державному апараті – був началь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ником для усього оджаку яничарів і аджемі огланів. Він особисто призначався султаном </w:t>
      </w:r>
      <w:r w:rsidR="00FD220C">
        <w:rPr>
          <w:rFonts w:ascii="Times New Roman" w:hAnsi="Times New Roman" w:cs="Times New Roman"/>
          <w:sz w:val="28"/>
          <w:szCs w:val="28"/>
          <w:lang w:val="uk-UA"/>
        </w:rPr>
        <w:t>і як наслідок, був</w:t>
      </w:r>
      <w:r w:rsidR="00296F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220C">
        <w:rPr>
          <w:rFonts w:ascii="Times New Roman" w:hAnsi="Times New Roman" w:cs="Times New Roman"/>
          <w:sz w:val="28"/>
          <w:szCs w:val="28"/>
          <w:lang w:val="uk-UA"/>
        </w:rPr>
        <w:t>підпорядко</w:t>
      </w:r>
      <w:r w:rsidR="00FD220C" w:rsidRPr="00B54C38">
        <w:rPr>
          <w:rFonts w:ascii="Times New Roman" w:hAnsi="Times New Roman" w:cs="Times New Roman"/>
          <w:sz w:val="28"/>
          <w:szCs w:val="28"/>
          <w:lang w:val="uk-UA"/>
        </w:rPr>
        <w:t>вувався</w:t>
      </w:r>
      <w:r w:rsidR="00FD220C">
        <w:rPr>
          <w:rFonts w:ascii="Times New Roman" w:hAnsi="Times New Roman" w:cs="Times New Roman"/>
          <w:sz w:val="28"/>
          <w:szCs w:val="28"/>
          <w:lang w:val="uk-UA"/>
        </w:rPr>
        <w:t xml:space="preserve"> лише йому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Ага яничарів </w:t>
      </w:r>
      <w:r w:rsidR="00FD220C">
        <w:rPr>
          <w:rFonts w:ascii="Times New Roman" w:hAnsi="Times New Roman" w:cs="Times New Roman"/>
          <w:sz w:val="28"/>
          <w:szCs w:val="28"/>
          <w:lang w:val="uk-UA"/>
        </w:rPr>
        <w:t>був залучений до роботи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6F43">
        <w:rPr>
          <w:rFonts w:ascii="Times New Roman" w:hAnsi="Times New Roman" w:cs="Times New Roman"/>
          <w:sz w:val="28"/>
          <w:szCs w:val="28"/>
          <w:lang w:val="uk-UA"/>
        </w:rPr>
        <w:t xml:space="preserve">Дівану, </w:t>
      </w:r>
      <w:r w:rsidR="00FD220C">
        <w:rPr>
          <w:rFonts w:ascii="Times New Roman" w:hAnsi="Times New Roman" w:cs="Times New Roman"/>
          <w:sz w:val="28"/>
          <w:szCs w:val="28"/>
          <w:lang w:val="uk-UA"/>
        </w:rPr>
        <w:t>використовуючи</w:t>
      </w:r>
      <w:r w:rsidR="00296F43">
        <w:rPr>
          <w:rFonts w:ascii="Times New Roman" w:hAnsi="Times New Roman" w:cs="Times New Roman"/>
          <w:sz w:val="28"/>
          <w:szCs w:val="28"/>
          <w:lang w:val="uk-UA"/>
        </w:rPr>
        <w:t xml:space="preserve"> дорад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чий голос у питаннях, </w:t>
      </w:r>
      <w:r w:rsidR="00FD220C">
        <w:rPr>
          <w:rFonts w:ascii="Times New Roman" w:hAnsi="Times New Roman" w:cs="Times New Roman"/>
          <w:sz w:val="28"/>
          <w:szCs w:val="28"/>
          <w:lang w:val="uk-UA"/>
        </w:rPr>
        <w:t>пов’язаних 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яничарс</w:t>
      </w:r>
      <w:r w:rsidR="00296F43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FD220C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296F43">
        <w:rPr>
          <w:rFonts w:ascii="Times New Roman" w:hAnsi="Times New Roman" w:cs="Times New Roman"/>
          <w:sz w:val="28"/>
          <w:szCs w:val="28"/>
          <w:lang w:val="uk-UA"/>
        </w:rPr>
        <w:t xml:space="preserve"> корпус</w:t>
      </w:r>
      <w:r w:rsidR="00FD220C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296F4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D220C">
        <w:rPr>
          <w:rFonts w:ascii="Times New Roman" w:hAnsi="Times New Roman" w:cs="Times New Roman"/>
          <w:sz w:val="28"/>
          <w:szCs w:val="28"/>
          <w:lang w:val="uk-UA"/>
        </w:rPr>
        <w:t>Окрім владних повноважень, ага наділявся значним матеріальними статками, що дозволяли йому покривати будь-які потреби.</w:t>
      </w:r>
      <w:r w:rsidR="00C53C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6F43">
        <w:rPr>
          <w:rFonts w:ascii="Times New Roman" w:hAnsi="Times New Roman" w:cs="Times New Roman"/>
          <w:sz w:val="28"/>
          <w:szCs w:val="28"/>
          <w:lang w:val="uk-UA"/>
        </w:rPr>
        <w:t xml:space="preserve">Ага яничарів </w:t>
      </w:r>
      <w:r w:rsidR="00FD220C">
        <w:rPr>
          <w:rFonts w:ascii="Times New Roman" w:hAnsi="Times New Roman" w:cs="Times New Roman"/>
          <w:sz w:val="28"/>
          <w:szCs w:val="28"/>
          <w:lang w:val="uk-UA"/>
        </w:rPr>
        <w:t>контролював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всі призначення у корпусі на офіцерські посади та на посади комендантів фортець</w:t>
      </w:r>
      <w:r w:rsidR="001F6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68E1" w:rsidRPr="00FD220C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1F68E1">
        <w:rPr>
          <w:rFonts w:ascii="Times New Roman" w:hAnsi="Times New Roman" w:cs="Times New Roman"/>
          <w:sz w:val="28"/>
          <w:szCs w:val="28"/>
          <w:lang w:val="uk-UA"/>
        </w:rPr>
        <w:t>7, с. 134</w:t>
      </w:r>
      <w:r w:rsidR="001F68E1" w:rsidRPr="00FD22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У підпорядкуванні</w:t>
      </w:r>
      <w:r w:rsidR="00296F43">
        <w:rPr>
          <w:rFonts w:ascii="Times New Roman" w:hAnsi="Times New Roman" w:cs="Times New Roman"/>
          <w:sz w:val="28"/>
          <w:szCs w:val="28"/>
          <w:lang w:val="uk-UA"/>
        </w:rPr>
        <w:t xml:space="preserve"> аги було 61 яничарських бьолю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ків. Яничарський ага мав свою резиденцію (ага капу), де проводив наради (ага дівані) за участю вищих офіцерів корпусу та своїх заступників – секбанбаши і кулкяхьї (кетхюда). Останній був фактично першим заступником яничарського аги, перебуваючи у його безпосередній підлеглості</w:t>
      </w:r>
      <w:r w:rsidR="001F6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68E1" w:rsidRPr="00FD220C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1F68E1">
        <w:rPr>
          <w:rFonts w:ascii="Times New Roman" w:hAnsi="Times New Roman" w:cs="Times New Roman"/>
          <w:sz w:val="28"/>
          <w:szCs w:val="28"/>
          <w:lang w:val="uk-UA"/>
        </w:rPr>
        <w:t>7, с. 155</w:t>
      </w:r>
      <w:r w:rsidR="001F68E1" w:rsidRPr="00FD22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F68E1">
        <w:rPr>
          <w:rFonts w:ascii="Times New Roman" w:hAnsi="Times New Roman" w:cs="Times New Roman"/>
          <w:sz w:val="28"/>
          <w:szCs w:val="28"/>
          <w:lang w:val="uk-UA"/>
        </w:rPr>
        <w:t>Участь у вирішенні кадрових питань по всій вертикалі управління яничарського корпусу забезпечували йому безперечний вплив та авторитет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серед яничарів. В кожній орта проживали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заслужені яничари – ветерани (коруджу), які вже не залучались до участі у воєнни</w:t>
      </w:r>
      <w:r w:rsidR="00296F43">
        <w:rPr>
          <w:rFonts w:ascii="Times New Roman" w:hAnsi="Times New Roman" w:cs="Times New Roman"/>
          <w:sz w:val="28"/>
          <w:szCs w:val="28"/>
          <w:lang w:val="uk-UA"/>
        </w:rPr>
        <w:t>х діях з огляду на стан їх здо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ров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я та поранення. Вони продовжували жити </w:t>
      </w:r>
      <w:r w:rsidR="00296F43">
        <w:rPr>
          <w:rFonts w:ascii="Times New Roman" w:hAnsi="Times New Roman" w:cs="Times New Roman"/>
          <w:sz w:val="28"/>
          <w:szCs w:val="28"/>
          <w:lang w:val="uk-UA"/>
        </w:rPr>
        <w:t>в ода, виконуючи охороні функ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ції під час відсутності основної маси яничарів; частина коруджу </w:t>
      </w:r>
      <w:r w:rsidR="00296F43">
        <w:rPr>
          <w:rFonts w:ascii="Times New Roman" w:hAnsi="Times New Roman" w:cs="Times New Roman"/>
          <w:sz w:val="28"/>
          <w:szCs w:val="28"/>
          <w:lang w:val="uk-UA"/>
        </w:rPr>
        <w:t>(на чолі з коруд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жубаши) вирушали разом з ешкінджи (учасникам</w:t>
      </w:r>
      <w:r w:rsidR="00296F43">
        <w:rPr>
          <w:rFonts w:ascii="Times New Roman" w:hAnsi="Times New Roman" w:cs="Times New Roman"/>
          <w:sz w:val="28"/>
          <w:szCs w:val="28"/>
          <w:lang w:val="uk-UA"/>
        </w:rPr>
        <w:t>и боїв) на війну, але при цьо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му не брали участі у бойових діях, обмежуючись охороною польового табору</w:t>
      </w:r>
      <w:r w:rsidR="001F68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68E1" w:rsidRPr="00FD220C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1F68E1">
        <w:rPr>
          <w:rFonts w:ascii="Times New Roman" w:hAnsi="Times New Roman" w:cs="Times New Roman"/>
          <w:sz w:val="28"/>
          <w:szCs w:val="28"/>
          <w:lang w:val="uk-UA"/>
        </w:rPr>
        <w:t>7, с. 176</w:t>
      </w:r>
      <w:r w:rsidR="001F68E1" w:rsidRPr="00FD22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F68E1"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Всі яничари отримували за службу платню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офіцер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 xml:space="preserve">ський корпус звісно ж отримував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значно більш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 xml:space="preserve">Дехто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з яничарів мав </w:t>
      </w:r>
      <w:r w:rsidR="00296F4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надбавку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 xml:space="preserve"> за особливі звитяги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: тераккі або мукаррер. Розмір платні кожного яничара фіксувався у спеціальних дефтерах, які щоквартально переписувались. Видача жалування відбувалась один раз на три місяці у присут ності великого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 xml:space="preserve"> візира </w:t>
      </w:r>
      <w:r w:rsidR="0092137C" w:rsidRPr="00FD220C">
        <w:rPr>
          <w:rFonts w:ascii="Times New Roman" w:hAnsi="Times New Roman" w:cs="Times New Roman"/>
          <w:sz w:val="28"/>
          <w:szCs w:val="28"/>
          <w:lang w:val="uk-UA"/>
        </w:rPr>
        <w:t>[13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>, с. 76</w:t>
      </w:r>
      <w:r w:rsidR="0092137C" w:rsidRPr="00FD22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2137C"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43DD8" w:rsidRPr="00B54C38" w:rsidRDefault="005323B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3DD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Крім того, з державної скарбниці їм щорічно видавались визначені суми на різні потреби, у тому числі: йай </w:t>
      </w:r>
      <w:r w:rsidR="00543DD8" w:rsidRPr="00B54C38">
        <w:rPr>
          <w:rFonts w:ascii="Times New Roman" w:hAnsi="Times New Roman" w:cs="Times New Roman"/>
          <w:sz w:val="28"/>
          <w:szCs w:val="28"/>
        </w:rPr>
        <w:t>[</w:t>
      </w:r>
      <w:r w:rsidR="00543DD8" w:rsidRPr="00B54C38">
        <w:rPr>
          <w:rFonts w:ascii="Times New Roman" w:hAnsi="Times New Roman" w:cs="Times New Roman"/>
          <w:sz w:val="28"/>
          <w:szCs w:val="28"/>
          <w:lang w:val="uk-UA"/>
        </w:rPr>
        <w:t>харджи</w:t>
      </w:r>
      <w:r w:rsidR="00543DD8" w:rsidRPr="00B54C38">
        <w:rPr>
          <w:rFonts w:ascii="Times New Roman" w:hAnsi="Times New Roman" w:cs="Times New Roman"/>
          <w:sz w:val="28"/>
          <w:szCs w:val="28"/>
        </w:rPr>
        <w:t>]</w:t>
      </w:r>
      <w:r w:rsidR="00543DD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або кеманбаха (до 30 акче), які призначались для придбання луку і стріл. Щорічно в залежності від своїх рангів яничари отримували й суми для пошиття однострою (йака </w:t>
      </w:r>
      <w:r w:rsidR="00543DD8" w:rsidRPr="0092137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43DD8" w:rsidRPr="00B54C38">
        <w:rPr>
          <w:rFonts w:ascii="Times New Roman" w:hAnsi="Times New Roman" w:cs="Times New Roman"/>
          <w:sz w:val="28"/>
          <w:szCs w:val="28"/>
          <w:lang w:val="uk-UA"/>
        </w:rPr>
        <w:t>харджи</w:t>
      </w:r>
      <w:r w:rsidR="00543DD8" w:rsidRPr="0092137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43DD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– видатки на комірець)</w:t>
      </w:r>
      <w:r w:rsidR="0092137C" w:rsidRPr="009213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137C" w:rsidRPr="00FD220C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>7, с. 96</w:t>
      </w:r>
      <w:r w:rsidR="0092137C" w:rsidRPr="00FD22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43DD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Від часу заснування корпусу яничарів регулярно навчали влучно стріляти - спочатку з лука, а потім з вогнепальної зброї. Як</w:t>
      </w:r>
      <w:r w:rsidR="008E3E33">
        <w:rPr>
          <w:rFonts w:ascii="Times New Roman" w:hAnsi="Times New Roman" w:cs="Times New Roman"/>
          <w:sz w:val="28"/>
          <w:szCs w:val="28"/>
          <w:lang w:val="uk-UA"/>
        </w:rPr>
        <w:t xml:space="preserve"> вже зазначалось, до складу яни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чарського корпусу входили два навчальні підрозділи, командири яких –</w:t>
      </w:r>
      <w:r w:rsidR="008E3E33">
        <w:rPr>
          <w:rFonts w:ascii="Times New Roman" w:hAnsi="Times New Roman" w:cs="Times New Roman"/>
          <w:sz w:val="28"/>
          <w:szCs w:val="28"/>
          <w:lang w:val="uk-UA"/>
        </w:rPr>
        <w:t xml:space="preserve"> талімха неджибаши і авджибаши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персонально відповідали за організацію вишкільних вправ (відповідно перший – за навчання стрільбі</w:t>
      </w:r>
      <w:r w:rsidR="008E3E33">
        <w:rPr>
          <w:rFonts w:ascii="Times New Roman" w:hAnsi="Times New Roman" w:cs="Times New Roman"/>
          <w:sz w:val="28"/>
          <w:szCs w:val="28"/>
          <w:lang w:val="uk-UA"/>
        </w:rPr>
        <w:t xml:space="preserve"> з лука, другий – веденню при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цільного вогню з мушкету). Інколи за ходом тренувань спостерігали султани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137C" w:rsidRPr="00FD220C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>7, с. 109</w:t>
      </w:r>
      <w:r w:rsidR="0092137C" w:rsidRPr="00FD22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Досить 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>султани</w:t>
      </w:r>
      <w:r w:rsidR="0092137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відзнач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>али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тих яничарів, які демонстр</w:t>
      </w:r>
      <w:r w:rsidR="008E3E33">
        <w:rPr>
          <w:rFonts w:ascii="Times New Roman" w:hAnsi="Times New Roman" w:cs="Times New Roman"/>
          <w:sz w:val="28"/>
          <w:szCs w:val="28"/>
          <w:lang w:val="uk-UA"/>
        </w:rPr>
        <w:t>ували високу майстерність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>За такою ж аналогією означалисяся і</w:t>
      </w:r>
      <w:r w:rsidR="008E3E33">
        <w:rPr>
          <w:rFonts w:ascii="Times New Roman" w:hAnsi="Times New Roman" w:cs="Times New Roman"/>
          <w:sz w:val="28"/>
          <w:szCs w:val="28"/>
          <w:lang w:val="uk-UA"/>
        </w:rPr>
        <w:t xml:space="preserve"> ветерани корпусу та яничари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які виявили мужність у боях. Ти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>х з яничар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які продемонстрували виняткову хоробрість 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>в бою</w:t>
      </w:r>
      <w:r w:rsidR="008E3E33">
        <w:rPr>
          <w:rFonts w:ascii="Times New Roman" w:hAnsi="Times New Roman" w:cs="Times New Roman"/>
          <w:sz w:val="28"/>
          <w:szCs w:val="28"/>
          <w:lang w:val="uk-UA"/>
        </w:rPr>
        <w:t>, називали сер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денгечті </w:t>
      </w:r>
      <w:r w:rsidR="0092137C">
        <w:rPr>
          <w:rFonts w:ascii="Times New Roman" w:hAnsi="Times New Roman" w:cs="Times New Roman"/>
          <w:sz w:val="28"/>
          <w:szCs w:val="28"/>
          <w:lang w:val="uk-UA"/>
        </w:rPr>
        <w:t xml:space="preserve">та інколи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підвищували до офіцерських чинів</w:t>
      </w:r>
      <w:r w:rsidR="003409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або жалували тімар. Земельні </w:t>
      </w:r>
      <w:r w:rsidR="00340905">
        <w:rPr>
          <w:rFonts w:ascii="Times New Roman" w:hAnsi="Times New Roman" w:cs="Times New Roman"/>
          <w:sz w:val="28"/>
          <w:szCs w:val="28"/>
          <w:lang w:val="uk-UA"/>
        </w:rPr>
        <w:t>наділи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яничарам суттєво різнились</w:t>
      </w:r>
      <w:r w:rsidR="00340905">
        <w:rPr>
          <w:rFonts w:ascii="Times New Roman" w:hAnsi="Times New Roman" w:cs="Times New Roman"/>
          <w:sz w:val="28"/>
          <w:szCs w:val="28"/>
          <w:lang w:val="uk-UA"/>
        </w:rPr>
        <w:t xml:space="preserve"> у відповідності до займаних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посад –</w:t>
      </w:r>
      <w:r w:rsidR="008E3E33">
        <w:rPr>
          <w:rFonts w:ascii="Times New Roman" w:hAnsi="Times New Roman" w:cs="Times New Roman"/>
          <w:sz w:val="28"/>
          <w:szCs w:val="28"/>
          <w:lang w:val="uk-UA"/>
        </w:rPr>
        <w:t xml:space="preserve"> якщо рядові яничари могли роз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раховувати на тімар у 9</w:t>
      </w:r>
      <w:r w:rsidR="008E3E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тис.якче. то офіцери отримували більші земельні маєтності (до </w:t>
      </w:r>
      <w:r w:rsidR="008E3E33">
        <w:rPr>
          <w:rFonts w:ascii="Times New Roman" w:hAnsi="Times New Roman" w:cs="Times New Roman"/>
          <w:sz w:val="28"/>
          <w:szCs w:val="28"/>
          <w:lang w:val="uk-UA"/>
        </w:rPr>
        <w:t>20 тис. акче)</w:t>
      </w:r>
      <w:r w:rsidR="003409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0905" w:rsidRPr="00FD220C">
        <w:rPr>
          <w:rFonts w:ascii="Times New Roman" w:hAnsi="Times New Roman" w:cs="Times New Roman"/>
          <w:sz w:val="28"/>
          <w:szCs w:val="28"/>
          <w:lang w:val="uk-UA"/>
        </w:rPr>
        <w:t>[13</w:t>
      </w:r>
      <w:r w:rsidR="00340905">
        <w:rPr>
          <w:rFonts w:ascii="Times New Roman" w:hAnsi="Times New Roman" w:cs="Times New Roman"/>
          <w:sz w:val="28"/>
          <w:szCs w:val="28"/>
          <w:lang w:val="uk-UA"/>
        </w:rPr>
        <w:t>, с. 98</w:t>
      </w:r>
      <w:r w:rsidR="00340905" w:rsidRPr="00FD22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E3E33">
        <w:rPr>
          <w:rFonts w:ascii="Times New Roman" w:hAnsi="Times New Roman" w:cs="Times New Roman"/>
          <w:sz w:val="28"/>
          <w:szCs w:val="28"/>
          <w:lang w:val="uk-UA"/>
        </w:rPr>
        <w:t xml:space="preserve">. До тих </w:t>
      </w:r>
      <w:r w:rsidR="008E3E33">
        <w:rPr>
          <w:rFonts w:ascii="Times New Roman" w:hAnsi="Times New Roman" w:cs="Times New Roman"/>
          <w:sz w:val="28"/>
          <w:szCs w:val="28"/>
          <w:lang w:val="uk-UA"/>
        </w:rPr>
        <w:lastRenderedPageBreak/>
        <w:t>яничарів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які припускались дисциплінарних порушень, застосовувались покарання різного ступеню тяжкості. У кожному випадку командири слідкували за тим, щоб покараного не було скалічено і після лікування він міг повернутись до служби. У воєнний час до яничарів застосовувались тяжчі покарання, порушників дисципліни карали у спеціальному наметі лейлек  чадири (дослівно намет білої лелеки)</w:t>
      </w:r>
      <w:r w:rsidR="003409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0905" w:rsidRPr="00FD220C">
        <w:rPr>
          <w:rFonts w:ascii="Times New Roman" w:hAnsi="Times New Roman" w:cs="Times New Roman"/>
          <w:sz w:val="28"/>
          <w:szCs w:val="28"/>
          <w:lang w:val="uk-UA"/>
        </w:rPr>
        <w:t>[13</w:t>
      </w:r>
      <w:r w:rsidR="00340905">
        <w:rPr>
          <w:rFonts w:ascii="Times New Roman" w:hAnsi="Times New Roman" w:cs="Times New Roman"/>
          <w:sz w:val="28"/>
          <w:szCs w:val="28"/>
          <w:lang w:val="uk-UA"/>
        </w:rPr>
        <w:t>, с. 126</w:t>
      </w:r>
      <w:r w:rsidR="00340905" w:rsidRPr="00FD22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40905"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7328" w:rsidRPr="00B54C38" w:rsidRDefault="008447AB" w:rsidP="0033216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Характерною ознакою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ничарського війська була глибо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 релігійність.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часів правління султана 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Сулеймана І спеціально для яни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чарів у Стамбулі була побудована мечеть Орта месджиді (пізніше її 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перетворе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но у соборну мечеть та перейменовано в Орта джамі), де відбувалась урочиста п’ятнична служба (інколи цю мечеть відвідував 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султан) Свою відданість ісламу повсякчасно виявляв 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яничарський яга, в резиденції якого п’ять разів на день проводились богослужіння, якими керував імам аги. Водночас він повинен був мат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и і командирські якості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>, бо імам також виконував і функції начальника однієї з орта джемаат. Він вважався однією з дові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рених осіб аги і не був переобт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>яжений  виконанням службових обв’язків. Вл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асне основною його функцією бу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>ло здійснення разом з агою яничарів намазів, причому імаму допомагали 4-5 муеззінів аги, які закликали присутніх до молитви. Імам т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акож супроводжував  яничар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під час походів та проводив польові релігійні відправи</w:t>
      </w:r>
      <w:r w:rsidR="002C02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02F3" w:rsidRPr="00FD220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C02F3">
        <w:rPr>
          <w:rFonts w:ascii="Times New Roman" w:hAnsi="Times New Roman" w:cs="Times New Roman"/>
          <w:sz w:val="28"/>
          <w:szCs w:val="28"/>
          <w:lang w:val="uk-UA"/>
        </w:rPr>
        <w:t>45, с. 38</w:t>
      </w:r>
      <w:r w:rsidR="002C02F3" w:rsidRPr="00FD22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C02F3"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Під час походу яничари просувались попер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еду султана, на привалі їх наме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ти оточували султанську ставку. Після прибуття до зони бойових дій яничари відправляли похідну молитву та залишали важк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е спорядження, бунчуки та пра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пори в обозі. Вони займали центральне місце в бойових порядках османської армії, праворуч і ліворуч від них розташовувалис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ь кінні частини капикулу, ще да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лі – на правому і лівому флангах знаходились підрозділи сіпахів – тімаріотів</w:t>
      </w:r>
      <w:r w:rsidR="002C02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02F3" w:rsidRPr="00FD220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C02F3">
        <w:rPr>
          <w:rFonts w:ascii="Times New Roman" w:hAnsi="Times New Roman" w:cs="Times New Roman"/>
          <w:sz w:val="28"/>
          <w:szCs w:val="28"/>
          <w:lang w:val="uk-UA"/>
        </w:rPr>
        <w:t>45, с. 38-39</w:t>
      </w:r>
      <w:r w:rsidR="002C02F3" w:rsidRPr="00FD22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C02F3"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7328" w:rsidRPr="00B54C38" w:rsidRDefault="008A7328" w:rsidP="00B54C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      Невільництво та тимарна система були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 xml:space="preserve"> двома фундаментальними інститу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тами Османської імперії. </w:t>
      </w:r>
      <w:r w:rsidR="002C02F3">
        <w:rPr>
          <w:rFonts w:ascii="Times New Roman" w:hAnsi="Times New Roman" w:cs="Times New Roman"/>
          <w:sz w:val="28"/>
          <w:szCs w:val="28"/>
          <w:lang w:val="uk-UA"/>
        </w:rPr>
        <w:t>Від них суттєво залежав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державний військовий та політичний </w:t>
      </w:r>
      <w:r w:rsidR="002C02F3">
        <w:rPr>
          <w:rFonts w:ascii="Times New Roman" w:hAnsi="Times New Roman" w:cs="Times New Roman"/>
          <w:sz w:val="28"/>
          <w:szCs w:val="28"/>
          <w:lang w:val="uk-UA"/>
        </w:rPr>
        <w:t>лад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Тимаріотська кавалерія</w:t>
      </w:r>
      <w:r w:rsidR="002C02F3">
        <w:rPr>
          <w:rFonts w:ascii="Times New Roman" w:hAnsi="Times New Roman" w:cs="Times New Roman"/>
          <w:sz w:val="28"/>
          <w:szCs w:val="28"/>
          <w:lang w:val="uk-UA"/>
        </w:rPr>
        <w:t xml:space="preserve"> була вчорашнім днем у військовій справі того часу. Зіштовхуючись з військами оснащеними вогнепальною </w:t>
      </w:r>
      <w:r w:rsidR="002C02F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зброєю, середньовічний вояк не міг чинити ніякого дієвого супротиву. 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Тому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то османський уряд шукав інших шляхів створення армії, здатної змагатися з піхотою інших держав. Від часу Сулеймана І постійно зростала кількість яничарів, озброєних вогнепальною зброєю. За правління Сулеймана кількість яничарів становила 16 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тисяч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[13]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Ядро османської армії творили регулярні 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війська капикулу («раби монар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шого порога») – власне султанська гвардія, до складу якої хоча й входило кілька родів військ, але її стрижень складали яничари. До середини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B9070E">
        <w:rPr>
          <w:rFonts w:ascii="Times New Roman" w:hAnsi="Times New Roman" w:cs="Times New Roman"/>
          <w:sz w:val="28"/>
          <w:szCs w:val="28"/>
          <w:lang w:val="uk-UA"/>
        </w:rPr>
        <w:t>ст.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військо капикулу продовжувало зберігати свій 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замкнений військово – професій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ний характер, але пізніше його організація зазнає дедалі відчутних потрясінь, що було пов’язано зі змінами в самій структурі О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сманської імперії</w:t>
      </w:r>
      <w:r w:rsidR="00B907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070E" w:rsidRPr="00FD220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9070E">
        <w:rPr>
          <w:rFonts w:ascii="Times New Roman" w:hAnsi="Times New Roman" w:cs="Times New Roman"/>
          <w:sz w:val="28"/>
          <w:szCs w:val="28"/>
          <w:lang w:val="uk-UA"/>
        </w:rPr>
        <w:t>34, с. 188</w:t>
      </w:r>
      <w:r w:rsidR="00B9070E" w:rsidRPr="00FD22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9070E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першій половині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B9070E">
        <w:rPr>
          <w:rFonts w:ascii="Times New Roman" w:hAnsi="Times New Roman" w:cs="Times New Roman"/>
          <w:sz w:val="28"/>
          <w:szCs w:val="28"/>
          <w:lang w:val="uk-UA"/>
        </w:rPr>
        <w:t>ст. метальну зброю яничарського корпусу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витісняє вогнепа</w:t>
      </w:r>
      <w:r w:rsidR="00B9070E">
        <w:rPr>
          <w:rFonts w:ascii="Times New Roman" w:hAnsi="Times New Roman" w:cs="Times New Roman"/>
          <w:sz w:val="28"/>
          <w:szCs w:val="28"/>
          <w:lang w:val="uk-UA"/>
        </w:rPr>
        <w:t>льна – трутний мушкет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На 1532 р. переважна більшість яничарів (9 тисяч) вже мали на озброєнні мушкети, і тільки одна тисяча з їх числа ще не мала навичок у користуванні ними, продовжуючи робити ставку лише на старі зразки зброї</w:t>
      </w:r>
      <w:r w:rsidR="00B907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070E" w:rsidRPr="00FD220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9070E">
        <w:rPr>
          <w:rFonts w:ascii="Times New Roman" w:hAnsi="Times New Roman" w:cs="Times New Roman"/>
          <w:sz w:val="28"/>
          <w:szCs w:val="28"/>
          <w:lang w:val="uk-UA"/>
        </w:rPr>
        <w:t>34, с. 206</w:t>
      </w:r>
      <w:r w:rsidR="00B9070E" w:rsidRPr="00FD22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Весь час свого існування яничарський к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орпус залишався важливим війсь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во – політичним інститутом Османської імперії, яки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й разом з підрозділами військ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мюсселем і азебов фактично являв собою центральний елемент нової військової системи, не пов’язаної з архаїчними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 xml:space="preserve"> традиціями родоплемінної орга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нізації середньовічного військ</w:t>
      </w:r>
      <w:r w:rsidRPr="00B9070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907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070E" w:rsidRPr="00FD220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9070E">
        <w:rPr>
          <w:rFonts w:ascii="Times New Roman" w:hAnsi="Times New Roman" w:cs="Times New Roman"/>
          <w:sz w:val="28"/>
          <w:szCs w:val="28"/>
          <w:lang w:val="uk-UA"/>
        </w:rPr>
        <w:t>49, с. 242</w:t>
      </w:r>
      <w:r w:rsidR="00B9070E" w:rsidRPr="00FD22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907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Яничарське ві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йсько було важливим інструмен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том політичної влади османського султана, засобом державного тиску та примусу. З плином часу яничари починають виконувати ще одну важливу для османського державотворення функцію – залого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ву службу. В кожній із завойо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ваних турками фортець вони становили ядро 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її залоги, підлягаючи безпосе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редньо султану та користуючись правом екстериторіальності у стосунках з представниками місцевої адміністрації. У даному випадку можна з певністю стверджувати, що яничари виступали важливим інструментом в руках султанів, за допомогою якого останні мали можливість ц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ентралізувати свою владу на за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войованих територіях.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Спочатку яничарам, які знаходились на дій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сній військовій службі, заборо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нялось брати шлюб та мешкати поза казармами. Весь свій вільний від походів час вони мали використовувати на військовий вишкіл, зокрема, вправлятись у стрільбі з лука та рушниць у спеціально обладнаних для цієї мети місцях. Яничарський корпус являв собою потужну війсь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кову силу – яничари були навче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ні вести тривалу облогу фортець противника, во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ни вміли будувати польові укріп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лення різних типів, під захистом яких вели пр</w:t>
      </w:r>
      <w:r w:rsidR="00332162">
        <w:rPr>
          <w:rFonts w:ascii="Times New Roman" w:hAnsi="Times New Roman" w:cs="Times New Roman"/>
          <w:sz w:val="28"/>
          <w:szCs w:val="28"/>
          <w:lang w:val="uk-UA"/>
        </w:rPr>
        <w:t>ицільний рушничний вогонь. Яни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чарські підрозділи ви</w:t>
      </w:r>
      <w:r w:rsidR="00A82A54">
        <w:rPr>
          <w:rFonts w:ascii="Times New Roman" w:hAnsi="Times New Roman" w:cs="Times New Roman"/>
          <w:sz w:val="28"/>
          <w:szCs w:val="28"/>
          <w:lang w:val="uk-UA"/>
        </w:rPr>
        <w:t>ділялися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дисципл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 xml:space="preserve">інованістю, високим </w:t>
      </w:r>
      <w:r w:rsidR="00A82A54">
        <w:rPr>
          <w:rFonts w:ascii="Times New Roman" w:hAnsi="Times New Roman" w:cs="Times New Roman"/>
          <w:sz w:val="28"/>
          <w:szCs w:val="28"/>
          <w:lang w:val="uk-UA"/>
        </w:rPr>
        <w:t>рівнем бойової підготовки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та здатністю виконувати </w:t>
      </w:r>
      <w:r w:rsidR="00A82A54">
        <w:rPr>
          <w:rFonts w:ascii="Times New Roman" w:hAnsi="Times New Roman" w:cs="Times New Roman"/>
          <w:sz w:val="28"/>
          <w:szCs w:val="28"/>
          <w:lang w:val="uk-UA"/>
        </w:rPr>
        <w:t xml:space="preserve">складні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бойові завдання. Завдя</w:t>
      </w:r>
      <w:r w:rsidR="00A82A54">
        <w:rPr>
          <w:rFonts w:ascii="Times New Roman" w:hAnsi="Times New Roman" w:cs="Times New Roman"/>
          <w:sz w:val="28"/>
          <w:szCs w:val="28"/>
          <w:lang w:val="uk-UA"/>
        </w:rPr>
        <w:t>чуючи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особлив</w:t>
      </w:r>
      <w:r w:rsidR="00A82A54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2A54">
        <w:rPr>
          <w:rFonts w:ascii="Times New Roman" w:hAnsi="Times New Roman" w:cs="Times New Roman"/>
          <w:sz w:val="28"/>
          <w:szCs w:val="28"/>
          <w:lang w:val="uk-UA"/>
        </w:rPr>
        <w:t>підходу до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утримання</w:t>
      </w:r>
      <w:r w:rsidR="00A82A5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комплектування та вишколу, яничарське військо, перетворилося на одне з перших в Європі 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A82A54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час</w:t>
      </w:r>
      <w:r w:rsidR="00A82A5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професійне військове піхотне формування</w:t>
      </w:r>
      <w:r w:rsidR="00A811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11CB" w:rsidRPr="00FD220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811CB">
        <w:rPr>
          <w:rFonts w:ascii="Times New Roman" w:hAnsi="Times New Roman" w:cs="Times New Roman"/>
          <w:sz w:val="28"/>
          <w:szCs w:val="28"/>
          <w:lang w:val="uk-UA"/>
        </w:rPr>
        <w:t>44, с. 135</w:t>
      </w:r>
      <w:r w:rsidR="00A811CB" w:rsidRPr="00FD22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7328" w:rsidRPr="00B54C38" w:rsidRDefault="00A811CB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Завдячуючи такому спеціальному статусу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, яничарський кор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пус дуже </w:t>
      </w:r>
      <w:r>
        <w:rPr>
          <w:rFonts w:ascii="Times New Roman" w:hAnsi="Times New Roman" w:cs="Times New Roman"/>
          <w:sz w:val="28"/>
          <w:szCs w:val="28"/>
          <w:lang w:val="uk-UA"/>
        </w:rPr>
        <w:t>швидко перетворився на впливову політичну силу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корпусу яничарів було </w:t>
      </w:r>
      <w:r w:rsidR="00A811CB">
        <w:rPr>
          <w:rFonts w:ascii="Times New Roman" w:hAnsi="Times New Roman" w:cs="Times New Roman"/>
          <w:sz w:val="28"/>
          <w:szCs w:val="28"/>
          <w:lang w:val="uk-UA"/>
        </w:rPr>
        <w:t xml:space="preserve">викликане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не лише військовими потребами. Та обставина, що він складався з особистих рабів султана, повністю від нього залежних робило яничарів тією військовою силою, яка кожної миті була готова </w:t>
      </w:r>
      <w:r w:rsidR="00A811CB">
        <w:rPr>
          <w:rFonts w:ascii="Times New Roman" w:hAnsi="Times New Roman" w:cs="Times New Roman"/>
          <w:sz w:val="28"/>
          <w:szCs w:val="28"/>
          <w:lang w:val="uk-UA"/>
        </w:rPr>
        <w:t>віддати життя за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султана, а крім того усіма засобами ст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верджувала могутність і автори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тет османського правителя</w:t>
      </w:r>
      <w:r w:rsidR="00DA51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51EE" w:rsidRPr="00FD220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A51EE">
        <w:rPr>
          <w:rFonts w:ascii="Times New Roman" w:hAnsi="Times New Roman" w:cs="Times New Roman"/>
          <w:sz w:val="28"/>
          <w:szCs w:val="28"/>
          <w:lang w:val="uk-UA"/>
        </w:rPr>
        <w:t>49, с. 378</w:t>
      </w:r>
      <w:r w:rsidR="00DA51EE" w:rsidRPr="00FD22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Основу османського флоту в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столітті становили вес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льні кораблі різних типів, які, як правило, були обладнані однією чи двома (трьома) щоглами для встановлення вітрил. Найменші (коліти) з 20 – 24 веслярами (на кожне весло по 4-5 веслярів) мали високі борти та могли прийм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ати до 200 вояків. Кораблі «се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реднього» класу (мауни) мали дещо більшу кількість веслярів та кілька гармат. На низькобортних кадиргах перебувало 50 веслярів, вони могли приймати ще 300 вояків. Найбільшими були 12 – 15 – т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гарматні турецькі бастарди, на яких число веслярів сягало 500 чоловік. Саме на одному з таких кораблів піднімався штандарт султана, його борти і вітрила фарбувались у зелений колір, а на грот – щоглі встановлювалась золота сфера. На кораб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лях проходили службу азепи, ле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венди (стрільці) і кюрекчи (веслярі), а також деякі інші категорії корабельних спеціалістів (судагабо – гармаші та габьяр – обслуговували вітрила на щоглах та інші. У якості веслярів використовувались різні категорії осіб – це могли бути й турки за походженням, полонені, яких змушували працювати на кораблях, за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суджені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82326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На сьогодні практично немає детального опису та вичерпної інформації про тактично – технічні характеристики основного військового корабля (галери)  флоту Османської імперії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століття. Існуючі описи та зображення не дають повного уявлення про можливості бойового кор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абля, його роль у виконанні зав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дань турецької військової доктрини на Середземному морі.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Завдяки усім своїм завоюванням Османська імперія у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столітті була о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днією з найсильніших дер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жав. Вже в першій половині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 століття Османська імперія будує військові бази та верфі. Головнокомандувачем військово – 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морським флотом Оттоманської ім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перії був капудан – паша. Наступним за рангом після капудан – паші йшов терса нееміні (керуючий судноверф</w:t>
      </w:r>
      <w:r w:rsidRPr="00BA75A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ю). На турецьком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у флоті служили досвідчені моря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ки, серед яких було багато християн з усіх морських країн Європи, зокрема греків. </w:t>
      </w:r>
    </w:p>
    <w:p w:rsidR="00472A62" w:rsidRPr="00B54C38" w:rsidRDefault="00472A6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Проте османська армія в це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й час далеко не в усьому переверш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увала армії інших держав . Наприклад, кінні підрозділи сіпахи залишали бажати кращого і були </w:t>
      </w:r>
      <w:r w:rsidR="00A24862" w:rsidRPr="00B54C38">
        <w:rPr>
          <w:rFonts w:ascii="Times New Roman" w:hAnsi="Times New Roman" w:cs="Times New Roman"/>
          <w:sz w:val="28"/>
          <w:szCs w:val="28"/>
          <w:lang w:val="uk-UA"/>
        </w:rPr>
        <w:t>ефективними у разі використання великими масами. Султан Сулейман І не зміг їх підняти до рівня кращих європейських зр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азків. Назаперечну перевагу тур</w:t>
      </w:r>
      <w:r w:rsidR="00A24862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ки мали в артилерії, що пояснювалось використанням технічно найдосконаліших в світі гармат різного калібру та призначення. </w:t>
      </w:r>
    </w:p>
    <w:p w:rsidR="00A24862" w:rsidRPr="00B54C38" w:rsidRDefault="00A2486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Сучасна військова техніка у поєднанні із 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залізною дисципліною та ефектив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ною організацією військ принесли туркам багато перемог. 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Військово-ленна тимарна система давала можли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вість утримувати багаточисельну армію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За своїм змістом тимарна система: тимар - помістя з доходом 3-10 тисяч акче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(срібна монета, головна грошова одиниця в Оттоманській порті , що надавалося турецьким воїнам – сипахіям для несення ними військової служби. За цією системою кіннотник сипагі проживав у селі, яке було для нього джерелом прибутків, і йому було зручно збирати десятину,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натуральні податки та врожай . Ефективність 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такої системи довели надзвичайно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швидкі османські завоювання. Розвиток і упорядкування османського тимарного права пов’язані, головним чином , із періодом правління султана Сулеймана І Кануні. У ці роки захоплені землі були роздані як тимари й набули законного статусу. Відомий ряд редакцій канун-наме , які стосувались проблем здійснення тимарного права були видані в епоху Сулеймана. В Османській державі тимарна система пройшла довгій шлях розвитку, остаточно утвердилась за правління Сулеймана. 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Типовою османською провінцією була та, де діяла тимарна система. Цій ситемі дала поштовх потреба в утриманні великої імперської армії на засадах т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ієї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економіки, якій належало оформити провінційну адміні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страцію імперії та її фінансову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соціальну та сільськогосподарську політики. Усі вони формувалися у відповідь на воєнні потреби держави.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Обширні воєнні проекти Сулеймана І вимагали усе більше і більше сипагів. Тимарн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а система була спрямована на те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щоб забезпечити султанську армію вояками, а саме зберігати під централізованим контролем численну кавалерійську силу. Потреба у землі для розподілу на ті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мари постійно примушу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вала державу йти на нові завоювання. Потреба у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 xml:space="preserve"> тімарах була, таким чином, ру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шійною силою османської експансії. 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Османи отримали найсильнішу й найдосконалішу воєнну машину у Серед земномор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ї. Побудована, на «тимарній системі», вона 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дозволяла мати винятко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во сильну армію, безмежно віддану головнокомандувачу. Військово – ленна система була відображенням відомої логічної схеми: «Османська армія шаблею здобута і шаблею тільки може бути підтримана».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Армія Сулеймана </w:t>
      </w:r>
      <w:r w:rsidR="00DA51EE">
        <w:rPr>
          <w:rFonts w:ascii="Times New Roman" w:hAnsi="Times New Roman" w:cs="Times New Roman"/>
          <w:sz w:val="28"/>
          <w:szCs w:val="28"/>
          <w:lang w:val="uk-UA"/>
        </w:rPr>
        <w:t>нараховувала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250 тис</w:t>
      </w:r>
      <w:r w:rsidR="00DA51E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чоловік</w:t>
      </w:r>
      <w:r w:rsidR="00DA51E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На боці турків виступали також </w:t>
      </w:r>
      <w:r w:rsidR="00DA51EE">
        <w:rPr>
          <w:rFonts w:ascii="Times New Roman" w:hAnsi="Times New Roman" w:cs="Times New Roman"/>
          <w:sz w:val="28"/>
          <w:szCs w:val="28"/>
          <w:lang w:val="uk-UA"/>
        </w:rPr>
        <w:t xml:space="preserve">тимчасові союзники –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алжирські пірати, кримські татари та</w:t>
      </w:r>
      <w:r w:rsidR="00DA51EE">
        <w:rPr>
          <w:rFonts w:ascii="Times New Roman" w:hAnsi="Times New Roman" w:cs="Times New Roman"/>
          <w:sz w:val="28"/>
          <w:szCs w:val="28"/>
          <w:lang w:val="uk-UA"/>
        </w:rPr>
        <w:t xml:space="preserve"> орди головорізів-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башибузуків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[18, с. 124]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У міжнародних відносинах досліджуваного періоду поряд з традиційними явищами з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являються нові. Чимало держав ставали учасниками міжнародних конфліктів, підтримуючи своїх одновірців або прагнучи перешкодити поширен-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ню віросповідання, котрого вони не підтрим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ували. Вагомим чинником міжна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родних відносин була боротьба з проникненням в Європу Османської імперії. Турецька загроза змушувала європейців долати релігійні суперечності й спільно виступати проти агресора. З іншого боку, це 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не виключало укладання тимчасо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вих союзів з турецьким султаном задля власної 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користі. Зокрема, Франція підт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римувала дружні стосунки з Османською імперією, щоб ослабити Габсбургів.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Широкого розвитку в першій чверті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століття отримала дипломатія, як засіб міжнародної політики. Адже саме ця інсти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туція мала своє спеціальне приз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начення – здійснення зовнішньої політики держави мирними засобами. 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>Особливим стратегічним напрямом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зов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нішньої політики Османської ім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перії досліджуваного періоду стала співпраця с</w:t>
      </w:r>
      <w:r w:rsidR="00582326">
        <w:rPr>
          <w:rFonts w:ascii="Times New Roman" w:hAnsi="Times New Roman" w:cs="Times New Roman"/>
          <w:sz w:val="28"/>
          <w:szCs w:val="28"/>
          <w:lang w:val="uk-UA"/>
        </w:rPr>
        <w:t>ултана Сулеймана І з французь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ким правителем Франциском І. 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Справжньою сенсацією стало налагодження дипломатичних контактів між Османською імперією та Францією, за що король Франції Франциск І (1515 – 1547) дістав зневажливе прізвисько «турок Європи». </w:t>
      </w:r>
    </w:p>
    <w:p w:rsidR="008A7328" w:rsidRPr="005731D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За свідченням А.Кримського: «…франко –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 xml:space="preserve"> турецький союз явивсь аж над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то важливим двигачем міжнародної європейської політики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 в.» </w:t>
      </w:r>
      <w:r w:rsidRPr="00B54C38">
        <w:rPr>
          <w:rFonts w:ascii="Times New Roman" w:hAnsi="Times New Roman" w:cs="Times New Roman"/>
          <w:sz w:val="28"/>
          <w:szCs w:val="28"/>
        </w:rPr>
        <w:t>[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17, с. 154</w:t>
      </w:r>
      <w:r w:rsidRPr="00B54C38">
        <w:rPr>
          <w:rFonts w:ascii="Times New Roman" w:hAnsi="Times New Roman" w:cs="Times New Roman"/>
          <w:sz w:val="28"/>
          <w:szCs w:val="28"/>
        </w:rPr>
        <w:t>]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Період правління Франциска І відзначив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ся гострим протистоянням Фран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ції зі Священною Римською імперією, що тривало з кінця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по середину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 ст. </w:t>
      </w:r>
      <w:r w:rsidR="004575FB">
        <w:rPr>
          <w:rFonts w:ascii="Times New Roman" w:hAnsi="Times New Roman" w:cs="Times New Roman"/>
          <w:sz w:val="28"/>
          <w:szCs w:val="28"/>
          <w:lang w:val="uk-UA"/>
        </w:rPr>
        <w:t>звернення до держави османів було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 xml:space="preserve">осить сміливим </w:t>
      </w:r>
      <w:r w:rsidR="004575FB">
        <w:rPr>
          <w:rFonts w:ascii="Times New Roman" w:hAnsi="Times New Roman" w:cs="Times New Roman"/>
          <w:sz w:val="28"/>
          <w:szCs w:val="28"/>
          <w:lang w:val="uk-UA"/>
        </w:rPr>
        <w:t xml:space="preserve">і водночас радикальним 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рішенням Францис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ка І в умовах гострого антагонізму між європе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йським та мусуль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манським світами. Принагідно зазначимо, що саме в цей час Карл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, який пози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ціонував себе захисником християнського світу,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 xml:space="preserve"> був постійно зайнятий побудо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вою різних антитурецьких союзів та витрачав ша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лені кошти на боротьбу з ісла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мом. </w:t>
      </w:r>
      <w:r w:rsidR="004575FB">
        <w:rPr>
          <w:rFonts w:ascii="Times New Roman" w:hAnsi="Times New Roman" w:cs="Times New Roman"/>
          <w:sz w:val="28"/>
          <w:szCs w:val="28"/>
          <w:lang w:val="uk-UA"/>
        </w:rPr>
        <w:t xml:space="preserve">Пришвидшив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встановлення взаємовідносин між державами полон Франциска І після поразки француз</w:t>
      </w:r>
      <w:r w:rsidR="004575FB">
        <w:rPr>
          <w:rFonts w:ascii="Times New Roman" w:hAnsi="Times New Roman" w:cs="Times New Roman"/>
          <w:sz w:val="28"/>
          <w:szCs w:val="28"/>
          <w:lang w:val="uk-UA"/>
        </w:rPr>
        <w:t xml:space="preserve">ів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під Павією у 1525 р. 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«Король Франциск І (1515 – 1547) з самого первопочатку всенькою душею знанавидів Карла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Габсбурга, що його габсбурськ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і володіння з усіх боків обхоплювали й здушували Францію»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[17, с. 152]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7328" w:rsidRPr="00B54C38" w:rsidRDefault="004575FB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Після того як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Карл </w:t>
      </w:r>
      <w:r w:rsidR="008A7328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 1525 році захопи</w:t>
      </w:r>
      <w:r>
        <w:rPr>
          <w:rFonts w:ascii="Times New Roman" w:hAnsi="Times New Roman" w:cs="Times New Roman"/>
          <w:sz w:val="28"/>
          <w:szCs w:val="28"/>
          <w:lang w:val="uk-UA"/>
        </w:rPr>
        <w:t>в Франциска І у полон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французи  не маючи іншого </w:t>
      </w:r>
      <w:r>
        <w:rPr>
          <w:rFonts w:ascii="Times New Roman" w:hAnsi="Times New Roman" w:cs="Times New Roman"/>
          <w:sz w:val="28"/>
          <w:szCs w:val="28"/>
          <w:lang w:val="uk-UA"/>
        </w:rPr>
        <w:t>варіанту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пішли на зближення з османцями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. Пізніше Фран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>циск І повідом</w:t>
      </w:r>
      <w:r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венеціанського посла, що ві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н вважав Османську імперію єди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ною силою, здатною гарантувати існування європейських держав на противагу Карлу </w:t>
      </w:r>
      <w:r w:rsidR="008A7328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султан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також </w:t>
      </w:r>
      <w:r>
        <w:rPr>
          <w:rFonts w:ascii="Times New Roman" w:hAnsi="Times New Roman" w:cs="Times New Roman"/>
          <w:sz w:val="28"/>
          <w:szCs w:val="28"/>
          <w:lang w:val="uk-UA"/>
        </w:rPr>
        <w:t>вбачав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 союзі з французами  засіб </w:t>
      </w:r>
      <w:r>
        <w:rPr>
          <w:rFonts w:ascii="Times New Roman" w:hAnsi="Times New Roman" w:cs="Times New Roman"/>
          <w:sz w:val="28"/>
          <w:szCs w:val="28"/>
          <w:lang w:val="uk-UA"/>
        </w:rPr>
        <w:t>завадити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одній державі домінувати у Європі. «Посол Франциска І сказав султанові у лютому 1526р., що коли б Франциск І пішов на умови Карла </w:t>
      </w:r>
      <w:r w:rsidR="008A7328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, Священна Римська імпе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рія стала б «володарем світу»». </w:t>
      </w:r>
      <w:r w:rsidR="008A7328" w:rsidRPr="00B54C38">
        <w:rPr>
          <w:rFonts w:ascii="Times New Roman" w:hAnsi="Times New Roman" w:cs="Times New Roman"/>
          <w:sz w:val="28"/>
          <w:szCs w:val="28"/>
        </w:rPr>
        <w:t>[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8A7328" w:rsidRPr="00B54C38">
        <w:rPr>
          <w:rFonts w:ascii="Times New Roman" w:hAnsi="Times New Roman" w:cs="Times New Roman"/>
          <w:sz w:val="28"/>
          <w:szCs w:val="28"/>
          <w:lang w:val="uk-UA"/>
        </w:rPr>
        <w:t>, с.45</w:t>
      </w:r>
      <w:r w:rsidR="008A7328" w:rsidRPr="00B54C38">
        <w:rPr>
          <w:rFonts w:ascii="Times New Roman" w:hAnsi="Times New Roman" w:cs="Times New Roman"/>
          <w:sz w:val="28"/>
          <w:szCs w:val="28"/>
        </w:rPr>
        <w:t>]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Зміна співвідношення сил після битви при Павії спонукала французького короля звернутися за допомогою до султана Сулеймана І. Перше французьке по сольство не дісталося до Стамбула, його знищили 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турецькі  солдати , які не зна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ли з якою метою воно направлено до Туреччин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и. Дещо пізніше хорватський маг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нат Янош Франджипані в одязі паломника під устілкою черевика приніс листа турецькому султанові.</w:t>
      </w:r>
    </w:p>
    <w:p w:rsidR="008A7328" w:rsidRPr="00B54C38" w:rsidRDefault="008A732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Франциск І в інтересах своєї держави та зміцнення авторитету «короля-лицаря», 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>звернувся до спокон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вічних ворогів християн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мусульман для боротьби з особистим п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ротивником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католицьким володарем. </w:t>
      </w:r>
      <w:r w:rsidR="004E150B" w:rsidRPr="00B54C38">
        <w:rPr>
          <w:rFonts w:ascii="Times New Roman" w:hAnsi="Times New Roman" w:cs="Times New Roman"/>
          <w:sz w:val="28"/>
          <w:szCs w:val="28"/>
          <w:lang w:val="uk-UA"/>
        </w:rPr>
        <w:t>Цікав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4E150B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є відповідь султана</w:t>
      </w:r>
      <w:r w:rsidR="004E150B" w:rsidRPr="004E15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>Фран</w:t>
      </w:r>
      <w:r w:rsidR="004E150B" w:rsidRPr="00B54C38">
        <w:rPr>
          <w:rFonts w:ascii="Times New Roman" w:hAnsi="Times New Roman" w:cs="Times New Roman"/>
          <w:sz w:val="28"/>
          <w:szCs w:val="28"/>
          <w:lang w:val="uk-UA"/>
        </w:rPr>
        <w:t>циск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E150B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написа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>ня якої датується початком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 xml:space="preserve"> 1526 р.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>зокрема, вона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свідчить не  тільки  про те, що  французький  король  звертався  до Константинополя з проханням допомогти звільнитися з полону,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 xml:space="preserve">а й про безперечний інтерес з боку Порти у справі пошуку шляхів становлення майбутнього союзу.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Так, султан пише: «Ви  Франциск,  король країни Франції, через вашого вірного агента Франкіпані, звернулися з листом у мою Порту, притулок правителів; також ви пере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дали через нього деякі усні до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ручення, поінформували нас, що ворог заволодів вашою країною, і що ви самі в цей момент знаходитеся в полоні, і ви звернул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ися сюди за допомогою та засоба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ми для вашого звільнення» </w:t>
      </w:r>
      <w:r w:rsidRPr="00B54C38">
        <w:rPr>
          <w:rFonts w:ascii="Times New Roman" w:hAnsi="Times New Roman" w:cs="Times New Roman"/>
          <w:sz w:val="28"/>
          <w:szCs w:val="28"/>
        </w:rPr>
        <w:t>[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17, с 143</w:t>
      </w:r>
      <w:r w:rsidRPr="00B54C38">
        <w:rPr>
          <w:rFonts w:ascii="Times New Roman" w:hAnsi="Times New Roman" w:cs="Times New Roman"/>
          <w:sz w:val="28"/>
          <w:szCs w:val="28"/>
        </w:rPr>
        <w:t>]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E150B" w:rsidRPr="00B54C38">
        <w:rPr>
          <w:rFonts w:ascii="Times New Roman" w:hAnsi="Times New Roman" w:cs="Times New Roman"/>
          <w:sz w:val="28"/>
          <w:szCs w:val="28"/>
          <w:lang w:val="uk-UA"/>
        </w:rPr>
        <w:t>Відомо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>великих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територіальних 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трат, 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lastRenderedPageBreak/>
        <w:t>за виключенням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герцогства Бургундії, Франція 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>в той час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>зазнала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E150B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Саме 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 xml:space="preserve">це  і був 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>перший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 xml:space="preserve"> натяк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Карлу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і, одночас</w:t>
      </w:r>
      <w:r w:rsidR="005731D8">
        <w:rPr>
          <w:rFonts w:ascii="Times New Roman" w:hAnsi="Times New Roman" w:cs="Times New Roman"/>
          <w:sz w:val="28"/>
          <w:szCs w:val="28"/>
          <w:lang w:val="uk-UA"/>
        </w:rPr>
        <w:t>но, політичне виправдання май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бутньої турецької агресії. 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>Незважаючи на те, що даний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документ не містить відомостей  про  конкретну допомогу, Сулейман 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>Пишний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 дипломатичній формі 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 xml:space="preserve">виявив свою позицію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E150B">
        <w:rPr>
          <w:rFonts w:ascii="Times New Roman" w:hAnsi="Times New Roman" w:cs="Times New Roman"/>
          <w:sz w:val="28"/>
          <w:szCs w:val="28"/>
          <w:lang w:val="uk-UA"/>
        </w:rPr>
        <w:t xml:space="preserve"> справі військової підтримки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Франції.</w:t>
      </w:r>
    </w:p>
    <w:p w:rsidR="00CF1539" w:rsidRPr="00B54C38" w:rsidRDefault="00CF1539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Інструкці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ї,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які були надані Франкіпані не збереглися, натомість збереглася відповідь султана Сулеймана І, з якої можна зрозуміти, що король просив його про допомогу (щоправда незрозуміло, якого роду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 xml:space="preserve"> – військову чи фінансову), по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за тим Сулейман І повідомляв, що його відповідь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 xml:space="preserve"> на це  прохання  посол  пере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дасть на словах. Відомо також, що в липні 1526 року Франкіпані їздив у ще одне посольство до Константинополя, і саме з ним пов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язують осінній виступ  Сулей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мана під Мохачем. </w:t>
      </w:r>
    </w:p>
    <w:p w:rsidR="00CF1539" w:rsidRPr="00B54C38" w:rsidRDefault="003C345B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Обіцянки султана не стали порожнім звуком</w:t>
      </w:r>
      <w:r w:rsidR="00CF1539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У 1526 р. </w:t>
      </w:r>
      <w:r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CF1539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роз</w:t>
      </w:r>
      <w:r w:rsidR="00CF1539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почав  похід  на  Угорщину, 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 xml:space="preserve"> розбив  під  Мохачем  чесько-</w:t>
      </w:r>
      <w:r w:rsidR="00CF1539" w:rsidRPr="00B54C38">
        <w:rPr>
          <w:rFonts w:ascii="Times New Roman" w:hAnsi="Times New Roman" w:cs="Times New Roman"/>
          <w:sz w:val="28"/>
          <w:szCs w:val="28"/>
          <w:lang w:val="uk-UA"/>
        </w:rPr>
        <w:t>угорські війська, а в</w:t>
      </w:r>
      <w:r>
        <w:rPr>
          <w:rFonts w:ascii="Times New Roman" w:hAnsi="Times New Roman" w:cs="Times New Roman"/>
          <w:sz w:val="28"/>
          <w:szCs w:val="28"/>
          <w:lang w:val="uk-UA"/>
        </w:rPr>
        <w:t>же у</w:t>
      </w:r>
      <w:r w:rsidR="00CF1539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1529 р. погрожував  Від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ню, оплоту  династії  Габсбургів. Не зали</w:t>
      </w:r>
      <w:r w:rsidR="00CF1539" w:rsidRPr="00B54C38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F1539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вся в боргу й Франциск І, </w:t>
      </w:r>
      <w:r>
        <w:rPr>
          <w:rFonts w:ascii="Times New Roman" w:hAnsi="Times New Roman" w:cs="Times New Roman"/>
          <w:sz w:val="28"/>
          <w:szCs w:val="28"/>
          <w:lang w:val="uk-UA"/>
        </w:rPr>
        <w:t>котрий забезпечив можливість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 xml:space="preserve"> зимівл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 xml:space="preserve"> мусульмансь</w:t>
      </w:r>
      <w:r w:rsidR="00CF1539" w:rsidRPr="00B54C38">
        <w:rPr>
          <w:rFonts w:ascii="Times New Roman" w:hAnsi="Times New Roman" w:cs="Times New Roman"/>
          <w:sz w:val="28"/>
          <w:szCs w:val="28"/>
          <w:lang w:val="uk-UA"/>
        </w:rPr>
        <w:t>ких піратів у Тулон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F1539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що дозволило їм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вести безперервний </w:t>
      </w:r>
      <w:r w:rsidR="00CF1539" w:rsidRPr="00B54C38">
        <w:rPr>
          <w:rFonts w:ascii="Times New Roman" w:hAnsi="Times New Roman" w:cs="Times New Roman"/>
          <w:sz w:val="28"/>
          <w:szCs w:val="28"/>
          <w:lang w:val="uk-UA"/>
        </w:rPr>
        <w:t>грабу</w:t>
      </w:r>
      <w:r>
        <w:rPr>
          <w:rFonts w:ascii="Times New Roman" w:hAnsi="Times New Roman" w:cs="Times New Roman"/>
          <w:sz w:val="28"/>
          <w:szCs w:val="28"/>
          <w:lang w:val="uk-UA"/>
        </w:rPr>
        <w:t>нок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 xml:space="preserve"> іспанськ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 xml:space="preserve">  судн</w:t>
      </w:r>
      <w:r>
        <w:rPr>
          <w:rFonts w:ascii="Times New Roman" w:hAnsi="Times New Roman" w:cs="Times New Roman"/>
          <w:sz w:val="28"/>
          <w:szCs w:val="28"/>
          <w:lang w:val="uk-UA"/>
        </w:rPr>
        <w:t>ен.</w:t>
      </w:r>
    </w:p>
    <w:p w:rsidR="00CF1539" w:rsidRPr="00B54C38" w:rsidRDefault="00CF1539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Було також очевидно, щ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о Франція потребує врегулювання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своїх  торгових справ, бо без участі  в  левантській  торгівлі  французька  економіка  не  могла  б ефективно постачати ресурси для протистояння з Іспанією,  і  остання  одразу  ж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 xml:space="preserve"> отримала б відчутну перевагу в Європі. В 1528 р.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Сулейман  підтвердив  торгові привілеї французьких купців на основі тих капіту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ляцій, які вони попередньо укладали з мамлюцьким Єгиптом, що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 1517 р. перейшов  під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 xml:space="preserve">  османський  конт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роль.</w:t>
      </w:r>
    </w:p>
    <w:p w:rsidR="00CF1539" w:rsidRPr="00B54C38" w:rsidRDefault="00CF1539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Відомо, що в 1533 і 1535 роках Франція 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двічі одержала фінансову допомо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гу від Османської імперії в розмірі мільйон дукатів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, тобто участь Франції в остан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іх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Італійських в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ійнах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(1494 – 1559 рр.) була по суті профінансована  Осман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сь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кою імперією. Натомість протягом 1534 – 1538 років французькі війська разом з османськими брали участь у спільних морських кампаніях проти Мілану, Генуї та Савої. В той самий час французька артилерія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б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рала участь в «угорській кампа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нії» 1543 року проти Карла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короля Чехії та Угорщини Фердинанда І (1526 – 1564).</w:t>
      </w:r>
    </w:p>
    <w:p w:rsidR="00CF1539" w:rsidRPr="00B54C38" w:rsidRDefault="00BA75A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Розвиток </w:t>
      </w:r>
      <w:r w:rsidR="00CF1539" w:rsidRPr="00B54C38">
        <w:rPr>
          <w:rFonts w:ascii="Times New Roman" w:hAnsi="Times New Roman" w:cs="Times New Roman"/>
          <w:sz w:val="28"/>
          <w:szCs w:val="28"/>
          <w:lang w:val="uk-UA"/>
        </w:rPr>
        <w:t>османсько – французьких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відносин досить докладно розкрито у працях</w:t>
      </w:r>
      <w:r w:rsidR="00CF1539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видатного українського сходознавця, академіка А.Кримського «Історія Туреччини»; сучасного історика Галіля Іналджика «Османська імперія. Класична доба 1300 – 1600».</w:t>
      </w:r>
    </w:p>
    <w:p w:rsidR="00CF1539" w:rsidRPr="00B54C38" w:rsidRDefault="00CF1539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Згідно тверджень А.Кримського: «Поперед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у (1528) складено франко – ту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рецьку спілку потайну. Далі, в початку 1536 р. французький  король  Франциск І та османський султан Сулейман Пишний  вступили  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в  союз  одкритий, офіційно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засвідчений, вселюдно проголошений через сул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танський «хатті – шеріф» (маніфестну грамоту)»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[17, с.153]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F1539" w:rsidRPr="00B54C38" w:rsidRDefault="00CF1539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Дослідниками </w:t>
      </w:r>
      <w:r w:rsidR="006F56F4">
        <w:rPr>
          <w:rFonts w:ascii="Times New Roman" w:hAnsi="Times New Roman" w:cs="Times New Roman"/>
          <w:sz w:val="28"/>
          <w:szCs w:val="28"/>
          <w:lang w:val="uk-UA"/>
        </w:rPr>
        <w:t>влучно підкреслено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що фр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 xml:space="preserve">анцузький </w:t>
      </w:r>
      <w:r w:rsidR="006F56F4">
        <w:rPr>
          <w:rFonts w:ascii="Times New Roman" w:hAnsi="Times New Roman" w:cs="Times New Roman"/>
          <w:sz w:val="28"/>
          <w:szCs w:val="28"/>
          <w:lang w:val="uk-UA"/>
        </w:rPr>
        <w:t xml:space="preserve">монарх одним з 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перши</w:t>
      </w:r>
      <w:r w:rsidR="006F56F4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 xml:space="preserve"> відмо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вився від </w:t>
      </w:r>
      <w:r w:rsidR="006F56F4">
        <w:rPr>
          <w:rFonts w:ascii="Times New Roman" w:hAnsi="Times New Roman" w:cs="Times New Roman"/>
          <w:sz w:val="28"/>
          <w:szCs w:val="28"/>
          <w:lang w:val="uk-UA"/>
        </w:rPr>
        <w:t>споконвічного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ставлення християнського світу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 xml:space="preserve"> до турків і </w:t>
      </w:r>
      <w:r w:rsidR="006F56F4">
        <w:rPr>
          <w:rFonts w:ascii="Times New Roman" w:hAnsi="Times New Roman" w:cs="Times New Roman"/>
          <w:sz w:val="28"/>
          <w:szCs w:val="28"/>
          <w:lang w:val="uk-UA"/>
        </w:rPr>
        <w:t>таким чином розширив коло партнерських стосунків Франції у системі тодішніх міжнародних відносин.</w:t>
      </w:r>
    </w:p>
    <w:p w:rsidR="00CF1539" w:rsidRPr="00B54C38" w:rsidRDefault="00CF1539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Гійом Постель (1510 – 1581 рр.) видатний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 xml:space="preserve"> французький історіограф, філо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соф – містик і гуманіст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століття, прозваний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 xml:space="preserve"> «Космополітом», належав до пер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шого офіційного посольства, відправленого 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французьким королем до Османсь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кої імперії, яка стала найбільшою загрозою тогочасного християнського світу. В політико-религійному трактат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і «Про республіку Турків» Гійом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Постель  спирався на свідчення отримані,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зокрема, внаслідок своєї дипломатичної  діяльності в Константинополі при дворі су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лтана Сулеймана І в 1535-1537рр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Французький емісар з  повагою відзивався про могутність та велич Туреччини.</w:t>
      </w:r>
    </w:p>
    <w:p w:rsidR="00CF1539" w:rsidRPr="00B54C38" w:rsidRDefault="00CF1539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А.Кримський про значення франко-турецьк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ого союзу : «До речі варто зав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важити, мав цей союз силу і для розвою європей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ської орієнталістики: заходили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ся студіювати мову турків, особливо їхню культурну мову – арабську. Молодий учений Гійом Постель (1505 – 1581), навідав столицю сходу Царгород, перебув там якийсь час (1537) та й повернув до Парижу, ознайомившися з декількома східними мовами. Року 1538-го він поскладав для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них і граматики, а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 xml:space="preserve"> р. 1539 пер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ший почав викладати східні мови в паризькому 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Колеж-де-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Франсі. Він – таки написав і історію східніх народів: «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De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la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repubblique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des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Turcs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des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moeurs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loy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de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tous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les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Mahumedistes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[17, с. 154]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F1539" w:rsidRPr="00B54C38" w:rsidRDefault="00CF1539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«Після 1531 р. французи намагалися переконати султана напасти на Італію і  тепер їм хотілося формального укладення союз</w:t>
      </w:r>
      <w:r w:rsidR="00BA75A5">
        <w:rPr>
          <w:rFonts w:ascii="Times New Roman" w:hAnsi="Times New Roman" w:cs="Times New Roman"/>
          <w:sz w:val="28"/>
          <w:szCs w:val="28"/>
          <w:lang w:val="uk-UA"/>
        </w:rPr>
        <w:t>у.У 1536 році цей союз було ук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лад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ено»,- так стверджує Г.Іналджик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6CC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06CC2" w:rsidRPr="00B06CC2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Pr="00B06CC2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B06CC2">
        <w:rPr>
          <w:rFonts w:ascii="Times New Roman" w:hAnsi="Times New Roman" w:cs="Times New Roman"/>
          <w:sz w:val="28"/>
          <w:szCs w:val="28"/>
          <w:lang w:val="uk-UA"/>
        </w:rPr>
        <w:t>. 46]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Султ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ан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виявляв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  готов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ність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  надати  фран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цузам 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можливість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вільної торгівлі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в межах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його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володінь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Шляхом дипломатичних перемовин було досягнуто усних домовленостей про військові та політичні апекти альянсу.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Союз Франциска з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Сулейманом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призвів до активної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антифранцузької  пропаганди у х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ристиянському світі.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Така позиція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французів переконала Сулеймана І у тому, що довести війну до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переможного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завершення можна тільки нападом на Карла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 Італії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. Французи 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мали здійснити наступ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 Північн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Італі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турки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– у Південн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У 1537 р. Сулейман І привів свою армію до Албанії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та оточив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 xml:space="preserve">там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венеціанські порти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 xml:space="preserve">. Спільно з французами турки взяли в оточення порти на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острові Корфу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 xml:space="preserve">. Однак, вже 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наступного ро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ку французи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пішли на при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мир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 Карлом. Франциск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намагався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використати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 османськи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тиск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з метою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загарба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Мілан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 xml:space="preserve">у,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імператор не виконав своїх обіцянок, він знову повернувся до таємн</w:t>
      </w:r>
      <w:r w:rsidR="00ED68B0">
        <w:rPr>
          <w:rFonts w:ascii="Times New Roman" w:hAnsi="Times New Roman" w:cs="Times New Roman"/>
          <w:sz w:val="28"/>
          <w:szCs w:val="28"/>
          <w:lang w:val="uk-UA"/>
        </w:rPr>
        <w:t xml:space="preserve">их стосунків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з османцями.</w:t>
      </w:r>
    </w:p>
    <w:p w:rsidR="00CF1539" w:rsidRPr="00B54C38" w:rsidRDefault="00CF1539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Отже, священний союз утворений  1536 року «Лілії і Півмісяця» (основні символи двох держав), у якому йшлося про наступне: </w:t>
      </w:r>
    </w:p>
    <w:p w:rsidR="00CF1539" w:rsidRPr="00B54C38" w:rsidRDefault="00CF1539" w:rsidP="00B54C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Надання французьким купцям прав капітуляції, дозволу на торгівлю в турецьких морях і в самій державі;</w:t>
      </w:r>
    </w:p>
    <w:p w:rsidR="00CF1539" w:rsidRPr="00B54C38" w:rsidRDefault="00CF1539" w:rsidP="00B54C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Таємна воєнна спілка.</w:t>
      </w:r>
    </w:p>
    <w:p w:rsidR="00122FDF" w:rsidRPr="00B54C38" w:rsidRDefault="00122FDF" w:rsidP="00192D8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Відповідно до султанської маніфестної грамоти французи отримали право торгу вати на всій території імперії, при цьому мита з них збиралися нарівні з підданими султана. Аналогічні права отримали тур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ецькі торгівці в усіх володін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нях французького короля. Капітуляційний зміст 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договору полягав в іншому – Ту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реччина погоджувалася на здійснення подвійног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о судочинства на своїй терито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рії, тобто заснованого як на ісламському праві, так і на законах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Франції, якими послуговувалися французькі консульські суди. Рішення каді (мусульманського судді) могли бути проігноровані іноземними підданими; рішення консульського суду мали обов’язковий характер для османських підданих. Крім того, Франція отримала право протекторату над християнам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и – католиками в межах держав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них кордонів Османської імперії. Усі торгові кораб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лі, крім венеціанських, у під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контрольних османам водах Середземного мор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я, повинні були використовува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ти французький прапор. Чорне море залишалося закритим для всіх європейців без винятку.</w:t>
      </w:r>
    </w:p>
    <w:p w:rsidR="00122FDF" w:rsidRPr="00B54C38" w:rsidRDefault="00B54E8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той час, коли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основним офіційним </w:t>
      </w:r>
      <w:r>
        <w:rPr>
          <w:rFonts w:ascii="Times New Roman" w:hAnsi="Times New Roman" w:cs="Times New Roman"/>
          <w:sz w:val="28"/>
          <w:szCs w:val="28"/>
          <w:lang w:val="uk-UA"/>
        </w:rPr>
        <w:t>здобутком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для Франції були вигідні </w:t>
      </w:r>
      <w:r>
        <w:rPr>
          <w:rFonts w:ascii="Times New Roman" w:hAnsi="Times New Roman" w:cs="Times New Roman"/>
          <w:sz w:val="28"/>
          <w:szCs w:val="28"/>
          <w:lang w:val="uk-UA"/>
        </w:rPr>
        <w:t>торгівельні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умови 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>з Османською імперією (</w:t>
      </w:r>
      <w:r>
        <w:rPr>
          <w:rFonts w:ascii="Times New Roman" w:hAnsi="Times New Roman" w:cs="Times New Roman"/>
          <w:sz w:val="28"/>
          <w:szCs w:val="28"/>
          <w:lang w:val="uk-UA"/>
        </w:rPr>
        <w:t>питанням економіки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 у докумен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>
        <w:rPr>
          <w:rFonts w:ascii="Times New Roman" w:hAnsi="Times New Roman" w:cs="Times New Roman"/>
          <w:sz w:val="28"/>
          <w:szCs w:val="28"/>
          <w:lang w:val="uk-UA"/>
        </w:rPr>
        <w:t>відведена найбільша увага)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>, все ж, н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е це питання було метою укладен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ня договору. Як </w:t>
      </w:r>
      <w:r>
        <w:rPr>
          <w:rFonts w:ascii="Times New Roman" w:hAnsi="Times New Roman" w:cs="Times New Roman"/>
          <w:sz w:val="28"/>
          <w:szCs w:val="28"/>
          <w:lang w:val="uk-UA"/>
        </w:rPr>
        <w:t>засвдчили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подальші події, у ході ч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ергової </w:t>
      </w:r>
      <w:r>
        <w:rPr>
          <w:rFonts w:ascii="Times New Roman" w:hAnsi="Times New Roman" w:cs="Times New Roman"/>
          <w:sz w:val="28"/>
          <w:szCs w:val="28"/>
          <w:lang w:val="uk-UA"/>
        </w:rPr>
        <w:t>військової кампанії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 Франциска І з ім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ператором, </w:t>
      </w:r>
      <w:r>
        <w:rPr>
          <w:rFonts w:ascii="Times New Roman" w:hAnsi="Times New Roman" w:cs="Times New Roman"/>
          <w:sz w:val="28"/>
          <w:szCs w:val="28"/>
          <w:lang w:val="uk-UA"/>
        </w:rPr>
        <w:t>турки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активно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здійснювали 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>підтрим</w:t>
      </w:r>
      <w:r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Франц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ію у </w:t>
      </w:r>
      <w:r>
        <w:rPr>
          <w:rFonts w:ascii="Times New Roman" w:hAnsi="Times New Roman" w:cs="Times New Roman"/>
          <w:sz w:val="28"/>
          <w:szCs w:val="28"/>
          <w:lang w:val="uk-UA"/>
        </w:rPr>
        <w:t>військово-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морських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баталіях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22FDF" w:rsidRPr="00B54C38" w:rsidRDefault="00B54E8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Новий 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король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Франції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Генріх ІІ, одразу ж після приходу до влади, заявив про продовження зовнішньополітичної діяльності його попередника. Цим підтверджувалося продовження боротьби з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Карлом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uk-UA"/>
        </w:rPr>
        <w:t>, а відтак – збереження союзницьких стосунків з Портою.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Османо-французький </w:t>
      </w:r>
      <w:r w:rsidR="003B1F34">
        <w:rPr>
          <w:rFonts w:ascii="Times New Roman" w:hAnsi="Times New Roman" w:cs="Times New Roman"/>
          <w:sz w:val="28"/>
          <w:szCs w:val="28"/>
          <w:lang w:val="uk-UA"/>
        </w:rPr>
        <w:t xml:space="preserve">союз </w:t>
      </w:r>
      <w:r>
        <w:rPr>
          <w:rFonts w:ascii="Times New Roman" w:hAnsi="Times New Roman" w:cs="Times New Roman"/>
          <w:sz w:val="28"/>
          <w:szCs w:val="28"/>
          <w:lang w:val="uk-UA"/>
        </w:rPr>
        <w:t>надалі проводив спільну дипломатичну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роботу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 Європі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спрямовану на пошук можливих союзників у боротьбі з Карлом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>союзник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виявилася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Шмалькальденськ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лі</w:t>
      </w:r>
      <w:r>
        <w:rPr>
          <w:rFonts w:ascii="Times New Roman" w:hAnsi="Times New Roman" w:cs="Times New Roman"/>
          <w:sz w:val="28"/>
          <w:szCs w:val="28"/>
          <w:lang w:val="uk-UA"/>
        </w:rPr>
        <w:t>га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німецьких протестантських князів, проти</w:t>
      </w:r>
      <w:r>
        <w:rPr>
          <w:rFonts w:ascii="Times New Roman" w:hAnsi="Times New Roman" w:cs="Times New Roman"/>
          <w:sz w:val="28"/>
          <w:szCs w:val="28"/>
          <w:lang w:val="uk-UA"/>
        </w:rPr>
        <w:t>стояли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Карл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2FDF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При цілковитій підтримці французів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, Сулейман зблизився з люте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ранськими князями, </w:t>
      </w:r>
      <w:r>
        <w:rPr>
          <w:rFonts w:ascii="Times New Roman" w:hAnsi="Times New Roman" w:cs="Times New Roman"/>
          <w:sz w:val="28"/>
          <w:szCs w:val="28"/>
          <w:lang w:val="uk-UA"/>
        </w:rPr>
        <w:t>акцентуючи увагу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 своїх листах на тому, щоб </w:t>
      </w:r>
      <w:r>
        <w:rPr>
          <w:rFonts w:ascii="Times New Roman" w:hAnsi="Times New Roman" w:cs="Times New Roman"/>
          <w:sz w:val="28"/>
          <w:szCs w:val="28"/>
          <w:lang w:val="uk-UA"/>
        </w:rPr>
        <w:t>останні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продовжували спільні дії з Францією проти Папи та імператора. 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Султан 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>переконував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 їх, що 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 xml:space="preserve">в тому разі, 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коли 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армії вступлять у Європу, він 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>забезпечить підтримку та протекцію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усім князям. 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>За таких обстаин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Габсбург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>и були змушені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піти про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>тестантам на поступки, стало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 од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нією з причин офіційного визнання протестантизму. 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>Зовнішнбополітичне маніпулювання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лютеран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кальвініст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ста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>ло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ключовим принципом 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>османськ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4BEE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політики 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>європ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 xml:space="preserve">і. За таких обставин зберігалася вигідна для османів політична роздробленість у 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Європі, що унеможливлювало організацію та здійснення спільного протистояння мусульман.в ситуації що склалася, 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Угорщина 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>повинна була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стати твердинею кальвінізму, що справило на Європу 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>настільки потужне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враження, що там почали </w:t>
      </w:r>
      <w:r w:rsidR="00DE4BEE">
        <w:rPr>
          <w:rFonts w:ascii="Times New Roman" w:hAnsi="Times New Roman" w:cs="Times New Roman"/>
          <w:sz w:val="28"/>
          <w:szCs w:val="28"/>
          <w:lang w:val="uk-UA"/>
        </w:rPr>
        <w:t>говорити</w:t>
      </w:r>
      <w:r w:rsidR="00122FD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про «кальвінотуркізм». </w:t>
      </w:r>
    </w:p>
    <w:p w:rsidR="00122FDF" w:rsidRPr="00B54C38" w:rsidRDefault="00122FDF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У зв’язку із загрозою османського просув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ання вглиб Європи, поміж помір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кованих протестантів посилилося усвідомлення 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європейської єдності та необхід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ності захисту загальноєвропейських цінностей. При цьому слід враховувати ті причини, що впливали на формування турецького образу в Європі. По – перше, неабиякий вплив на європейців мала могутність 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Османської імперії, яка була по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ліетнічною конфедерацією, створеною з волі османських турок і побудованою на основі воєнно – адміністративних відносин; по – друге, цілісність імперії підтримувалася не лише силою та страхом, а й цілком об’єктивними причинами, що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 притягували представлені у ній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народи до османо – турецької державності. Йдеться, передусім, про те, що в епоху своєї величі (Х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століття) османо – турецька держава була центром економі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 xml:space="preserve">чного життя регіону, в її столиці – Стамбулі,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сходилися два торгові шляхи світового значення: «Шлях із варяг у греки» і «Великий шовковий шлях»; по – третє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, за рівнем економічного розвит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ку, запасами золота і грошей вона домінувала не лише у своєму регіоні, а й поміж багатьох європейських країн; так, францу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зи брали в османів кредити й по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зики, італійці харчувалися анатолійською пшеницею, а англійці відряджали до Стамбула агентів із тим, щоб розкрити секрети 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ткацького виробництва. Османі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ди, вважали (або хотіли, що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так було), що всі єв</w:t>
      </w:r>
      <w:r w:rsidR="00192D83">
        <w:rPr>
          <w:rFonts w:ascii="Times New Roman" w:hAnsi="Times New Roman" w:cs="Times New Roman"/>
          <w:sz w:val="28"/>
          <w:szCs w:val="28"/>
          <w:lang w:val="uk-UA"/>
        </w:rPr>
        <w:t>ропейці голодують і погано одяг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нені. Дипломатів і торговців з Європи мили в банях, годували із рук, вкладали до рота добрі шашлики і розкішні фрукти, накидали їм на плечі дорогі кафтани. Але все це робилося досить зневажливо, з турецькою погордою. </w:t>
      </w:r>
    </w:p>
    <w:p w:rsidR="00122FDF" w:rsidRPr="00B54C38" w:rsidRDefault="00122FDF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Турецький уряд використовував не лише в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ійськові, а й дипломатичні мето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ди боротьби зі своїми супротивниками. Поряд із державотворчими процесами, активізувалися </w:t>
      </w:r>
      <w:r w:rsidR="005C0408">
        <w:rPr>
          <w:rFonts w:ascii="Times New Roman" w:hAnsi="Times New Roman" w:cs="Times New Roman"/>
          <w:sz w:val="28"/>
          <w:szCs w:val="28"/>
          <w:lang w:val="uk-UA"/>
        </w:rPr>
        <w:t>і дипломатичні стосунки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5C0408">
        <w:rPr>
          <w:rFonts w:ascii="Times New Roman" w:hAnsi="Times New Roman" w:cs="Times New Roman"/>
          <w:sz w:val="28"/>
          <w:szCs w:val="28"/>
          <w:lang w:val="uk-UA"/>
        </w:rPr>
        <w:t>призвело до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0408"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нових </w:t>
      </w:r>
      <w:r w:rsidR="005C0408">
        <w:rPr>
          <w:rFonts w:ascii="Times New Roman" w:hAnsi="Times New Roman" w:cs="Times New Roman"/>
          <w:sz w:val="28"/>
          <w:szCs w:val="28"/>
          <w:lang w:val="uk-UA"/>
        </w:rPr>
        <w:t>тенденцій у системі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міждержавних</w:t>
      </w:r>
      <w:r w:rsidR="005C0408">
        <w:rPr>
          <w:rFonts w:ascii="Times New Roman" w:hAnsi="Times New Roman" w:cs="Times New Roman"/>
          <w:sz w:val="28"/>
          <w:szCs w:val="28"/>
          <w:lang w:val="uk-UA"/>
        </w:rPr>
        <w:t xml:space="preserve"> взаємозв’язків.</w:t>
      </w:r>
    </w:p>
    <w:p w:rsidR="00122FDF" w:rsidRPr="00B54C38" w:rsidRDefault="00122FDF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Відносини між Османською імперією т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а державами регулювалися чотир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ма видами документів: </w:t>
      </w:r>
    </w:p>
    <w:p w:rsidR="00122FDF" w:rsidRPr="00B54C38" w:rsidRDefault="00122FDF" w:rsidP="00B54C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Тимчасовими перемирними угодами типу темессюк (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temessuk</w:t>
      </w:r>
      <w:r w:rsidRPr="00B54C38">
        <w:rPr>
          <w:rFonts w:ascii="Times New Roman" w:hAnsi="Times New Roman" w:cs="Times New Roman"/>
          <w:sz w:val="28"/>
          <w:szCs w:val="28"/>
        </w:rPr>
        <w:t>)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22FDF" w:rsidRPr="00B54C38" w:rsidRDefault="00122FDF" w:rsidP="00B54C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Постійними мирними угодами – султанськими агднаме (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ahdname</w:t>
      </w:r>
      <w:r w:rsidRPr="00B54C38">
        <w:rPr>
          <w:rFonts w:ascii="Times New Roman" w:hAnsi="Times New Roman" w:cs="Times New Roman"/>
          <w:sz w:val="28"/>
          <w:szCs w:val="28"/>
        </w:rPr>
        <w:t>)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22FDF" w:rsidRPr="00B54C38" w:rsidRDefault="00122FDF" w:rsidP="00B54C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Протоколами демаркацій – сінурнаме (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sinurname</w:t>
      </w:r>
      <w:r w:rsidRPr="00B54C38">
        <w:rPr>
          <w:rFonts w:ascii="Times New Roman" w:hAnsi="Times New Roman" w:cs="Times New Roman"/>
          <w:sz w:val="28"/>
          <w:szCs w:val="28"/>
        </w:rPr>
        <w:t>)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та королівськими ра тифікаціями.</w:t>
      </w:r>
    </w:p>
    <w:p w:rsidR="00122FDF" w:rsidRPr="00B54C38" w:rsidRDefault="00122FDF" w:rsidP="00CE633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Документи типу темессюк укладалися воєначальниками обох сторін у випадку конфлікту. Вони мали чинність 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лише до моменту надання агднаме, а тимчасо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вий характер їхньої дії підкреслювала османська традиція знищення цих документів у присутності іноземних послів. Перша спроба провести демаркацію 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датується 1542р. що однак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так і не увінчалася підписанням демаркаційного протоколу. Основним же документом, що регулював відносини між двома державами, було агднаме. Як форма, так і сутні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сть цього документа кількаразо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во змінювалися під впливом різних політичних і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 xml:space="preserve"> правових традицій, а також за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лежно від сили чи слабкості Османської імперії в конкретний період часу. Згідно з ісламською правничою термінологією, документи типу агд [а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hd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] (клятва, обі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цянка, договір) у взаєминах Османської імперії з християнськими державами мали два різновиди –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ahd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ad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dhimma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– «договір про протекцію» та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muvada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– «договір про протекцію» та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muvada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– «договір про тимчасове мирне співвісну вання». Натомість угода з мусульманським або немусульманським суверенним володарем носила назву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ahdname</w:t>
      </w:r>
      <w:r w:rsidRPr="00B54C38">
        <w:rPr>
          <w:rFonts w:ascii="Times New Roman" w:hAnsi="Times New Roman" w:cs="Times New Roman"/>
          <w:sz w:val="28"/>
          <w:szCs w:val="28"/>
        </w:rPr>
        <w:t xml:space="preserve"> –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B54C38">
        <w:rPr>
          <w:rFonts w:ascii="Times New Roman" w:hAnsi="Times New Roman" w:cs="Times New Roman"/>
          <w:sz w:val="28"/>
          <w:szCs w:val="28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humayun</w:t>
      </w:r>
      <w:r w:rsidRPr="00B54C38">
        <w:rPr>
          <w:rFonts w:ascii="Times New Roman" w:hAnsi="Times New Roman" w:cs="Times New Roman"/>
          <w:sz w:val="28"/>
          <w:szCs w:val="28"/>
        </w:rPr>
        <w:t xml:space="preserve"> (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імперський привілей миру). Ін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шими словами, угоди султана з суверенними володарями оформлювались у виг ляді агднаме, але не кожне агднаме було уго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дою султана з суверенним волода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рем у звичному сенсі поняття. Крім того, існувал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а помітна різниця між односто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роннім тоном агднаме, сутність яких зводилася до торгових домовленостей, що надавалися Англії, Франції, і політичними угода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ми з сусідніми державами, таки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ми як Угорщина, Річ Посполита, Габсбурзька монархія, Венеція, де 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можна поба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чити опис взаємних зобов’язань сторін.</w:t>
      </w:r>
    </w:p>
    <w:p w:rsidR="00122FDF" w:rsidRPr="00B54C38" w:rsidRDefault="00122FDF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Наприклад: до 1533 р. польським дипломатам надавали агднаме терміном на один, два, три і п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ять років, а починаючи з 1533 р. – «вічний мир».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Починаючи з надання першого агднаме у форматі «вічного миру» (153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3), мож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на помітити, що їхній зміст залишався досить стабільним, охоплюючи пункти про:</w:t>
      </w:r>
    </w:p>
    <w:p w:rsidR="00122FDF" w:rsidRPr="00B54C38" w:rsidRDefault="00122FDF" w:rsidP="00B54C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Взаємний ненапад;</w:t>
      </w:r>
    </w:p>
    <w:p w:rsidR="00122FDF" w:rsidRPr="00B54C38" w:rsidRDefault="00122FDF" w:rsidP="00B54C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Безпеку послів та їхнього майна;</w:t>
      </w:r>
    </w:p>
    <w:p w:rsidR="00122FDF" w:rsidRPr="00B54C38" w:rsidRDefault="00122FDF" w:rsidP="00B54C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Право королівських агентів викуповув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ати полонених, якщо вони не пе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рейшли в іслам; у випадках, коли ці особи потрапили в полон уже після надання агднаме, їх мали відпускати безоплатно;</w:t>
      </w:r>
    </w:p>
    <w:p w:rsidR="00122FDF" w:rsidRPr="00B54C38" w:rsidRDefault="00122FDF" w:rsidP="00B54C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Покарання винуватців, що вчинили напад на територію іншої сторони; при цьому скарги на шкоди, завдані до надання агднаме, розгляду не підлягали;</w:t>
      </w:r>
    </w:p>
    <w:p w:rsidR="00CE6331" w:rsidRDefault="00122FDF" w:rsidP="00B54C3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Покарання грабіжників та розбійників,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 xml:space="preserve"> які завдали шкоди підданим кот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роїсь зі сторін.</w:t>
      </w:r>
    </w:p>
    <w:p w:rsidR="00CE6331" w:rsidRDefault="00122FDF" w:rsidP="00CE633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6331">
        <w:rPr>
          <w:rFonts w:ascii="Times New Roman" w:hAnsi="Times New Roman" w:cs="Times New Roman"/>
          <w:sz w:val="28"/>
          <w:szCs w:val="28"/>
          <w:lang w:val="uk-UA"/>
        </w:rPr>
        <w:t xml:space="preserve">Для того, щоб виправдати в очах османців укладання 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миру з не - мусульмана</w:t>
      </w:r>
      <w:r w:rsidRPr="00CE6331">
        <w:rPr>
          <w:rFonts w:ascii="Times New Roman" w:hAnsi="Times New Roman" w:cs="Times New Roman"/>
          <w:sz w:val="28"/>
          <w:szCs w:val="28"/>
          <w:lang w:val="uk-UA"/>
        </w:rPr>
        <w:t>ми, останні мусили погодитись на сплату данини султану. Однак сплата данини робила християн васалами османського султан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а, що було для християн неприй</w:t>
      </w:r>
      <w:r w:rsidRPr="00CE6331">
        <w:rPr>
          <w:rFonts w:ascii="Times New Roman" w:hAnsi="Times New Roman" w:cs="Times New Roman"/>
          <w:sz w:val="28"/>
          <w:szCs w:val="28"/>
          <w:lang w:val="uk-UA"/>
        </w:rPr>
        <w:t>нятою умовою.</w:t>
      </w:r>
    </w:p>
    <w:p w:rsidR="004705C5" w:rsidRPr="00B54C38" w:rsidRDefault="004705C5" w:rsidP="00CE633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після укладення миру між султаном Сулейманом І (1520-1566) та королем Чехії і Угорщини, майбутнім імператором Фердинандом (1526 – 1564) в 1547 р., 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коли перевага виразно була на б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оці султана Сулеймана, габ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бурзький резидент у Стамбулі Джованні Марія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 xml:space="preserve"> Малвецці довго й безуспішно до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магався, щоб термін «данина» в тексті договор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у було замінено на нейтральні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ший «подарунки».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Ще починаючи з кінця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століття султан п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риймав більшість послів у пала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ці Топкапи, збудованому з таким розрахунком, а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би й увесь його комплекс, і ок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ремі частини символізували визначальні прикмети імперії та всеохопну владу султана.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За правління Сулеймана І склався новий звичай прийому іноземних посольств. Сам султан майже не з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являвся на прийомах, а якщо й був присутній, то сидів віддалік на троні в напівтемряві. Він рі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 xml:space="preserve">дко вступав у 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lastRenderedPageBreak/>
        <w:t>переговори й дору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чав їх проведення візирам. Нерідко османська дипломатія вдавалася до різних засобів тиску на іноземних послів (підкуп, улесливість, залякування).</w:t>
      </w:r>
    </w:p>
    <w:p w:rsidR="004705C5" w:rsidRPr="00B54C38" w:rsidRDefault="004705C5" w:rsidP="00CE633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Отже, відвідувачі османського двору фік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сують тенденцію до дедалі обме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женішого доступу до султана і більшої формалізації контактів із ним. На відміну від попередньої практики Сулейман І не вставав зі свого місця для привітання іноземних послів. Тоді ж послам було нав’язано й змінену форму їхньої поведін ки під час аудієнції, а саме: посла підводили попід руки до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 xml:space="preserve"> трону двоє одвірних- капиджи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баші, затискаючи його між собою у такий спосіб, що він практично не міг рухатись, і нахиляли в доземному поклоні.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 xml:space="preserve"> Послам також уже не дозволяло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ся вільно дивитися на султана.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Отже, виступаючи як господар та маючи змогу нав’язувати гостям власні палацові та церемоніальні традиції, османський султан демонстрував свою вищість порівняно з християнськими правителями.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Найбільшою проблемою послів того часу б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ув хронічний брак коштів. А Ос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манська імперія у цей період змогла утримувати власним коштом посольства в іноземних державах.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До Зовнішньої Служби Палацу входили усі органи, що відповідали за зв’язки султана із зовнішнім світом, включно з урядовими та церемоніальними структурами та постійним військом султана. </w:t>
      </w:r>
    </w:p>
    <w:p w:rsidR="004705C5" w:rsidRPr="00B54C38" w:rsidRDefault="004705C5" w:rsidP="00CE633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У 1523 році султан Сулейман І підніс свого хас-ода-баши Ібрагіма на посаду великого візира. Дипломатична кар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єра Ібрагіма розвивалася стрімко. За особливі заслуги він був призначений послом до Франції. «З того Ібрагіма була дуже видатна людина й тямущий політичний ді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яч. Між іншим під час свого дов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гого везірування (1523-1536) везір-Ібрагім багацько зробив для того, щоб зблизити Туреччину та Францію»,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- та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 xml:space="preserve">к описує  Ібрагіма  А.Кримський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[17,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.188]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E6331" w:rsidRDefault="004705C5" w:rsidP="00CE6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Згодом Ібрагім виконував доручення османського уряду в Австрії, Венеції, Іспан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ії та Польщі. «Він людина вчена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читає філософськ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книжки і знає добре свій закон»,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- характеризує візира -Ібрагіма венецький посол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[17,с.188]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05C5" w:rsidRPr="00B54C38" w:rsidRDefault="003B1F34" w:rsidP="00CE63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Паргали Ібрагім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відомий </w:t>
      </w:r>
      <w:r>
        <w:rPr>
          <w:rFonts w:ascii="Times New Roman" w:hAnsi="Times New Roman" w:cs="Times New Roman"/>
          <w:sz w:val="28"/>
          <w:szCs w:val="28"/>
          <w:lang w:val="uk-UA"/>
        </w:rPr>
        <w:t>в тогочасних джерелах як Френк «європеєць», замінив Пірі Мехмеда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якого призначив Великим візиром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1510 р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Селім </w:t>
      </w:r>
      <w:r>
        <w:rPr>
          <w:rFonts w:ascii="Times New Roman" w:hAnsi="Times New Roman" w:cs="Times New Roman"/>
          <w:sz w:val="28"/>
          <w:szCs w:val="28"/>
          <w:lang w:val="uk-UA"/>
        </w:rPr>
        <w:t>Пишний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Ібрагім – паша </w:t>
      </w:r>
      <w:r>
        <w:rPr>
          <w:rFonts w:ascii="Times New Roman" w:hAnsi="Times New Roman" w:cs="Times New Roman"/>
          <w:sz w:val="28"/>
          <w:szCs w:val="28"/>
          <w:lang w:val="uk-UA"/>
        </w:rPr>
        <w:t>обіймав дану посаду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 xml:space="preserve"> протягом тринадцят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 xml:space="preserve"> з по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ловиною років. </w:t>
      </w:r>
      <w:r>
        <w:rPr>
          <w:rFonts w:ascii="Times New Roman" w:hAnsi="Times New Roman" w:cs="Times New Roman"/>
          <w:sz w:val="28"/>
          <w:szCs w:val="28"/>
          <w:lang w:val="uk-UA"/>
        </w:rPr>
        <w:t>Вінпроявив себе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як видатний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полко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водц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CE6331">
        <w:rPr>
          <w:rFonts w:ascii="Times New Roman" w:hAnsi="Times New Roman" w:cs="Times New Roman"/>
          <w:sz w:val="28"/>
          <w:szCs w:val="28"/>
          <w:lang w:val="uk-UA"/>
        </w:rPr>
        <w:t>, парламентар та дипло</w:t>
      </w:r>
      <w:r>
        <w:rPr>
          <w:rFonts w:ascii="Times New Roman" w:hAnsi="Times New Roman" w:cs="Times New Roman"/>
          <w:sz w:val="28"/>
          <w:szCs w:val="28"/>
          <w:lang w:val="uk-UA"/>
        </w:rPr>
        <w:t>мат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Довів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свою </w:t>
      </w:r>
      <w:r>
        <w:rPr>
          <w:rFonts w:ascii="Times New Roman" w:hAnsi="Times New Roman" w:cs="Times New Roman"/>
          <w:sz w:val="28"/>
          <w:szCs w:val="28"/>
          <w:lang w:val="uk-UA"/>
        </w:rPr>
        <w:t>професійність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uk-UA"/>
        </w:rPr>
        <w:t>низці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дипломатичних зустріч</w:t>
      </w:r>
      <w:r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та військових кампан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Це </w:t>
      </w:r>
      <w:r>
        <w:rPr>
          <w:rFonts w:ascii="Times New Roman" w:hAnsi="Times New Roman" w:cs="Times New Roman"/>
          <w:sz w:val="28"/>
          <w:szCs w:val="28"/>
          <w:lang w:val="uk-UA"/>
        </w:rPr>
        <w:t>стало міцним підґрунтям у справі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його швидко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просуванн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r>
        <w:rPr>
          <w:rFonts w:ascii="Times New Roman" w:hAnsi="Times New Roman" w:cs="Times New Roman"/>
          <w:sz w:val="28"/>
          <w:szCs w:val="28"/>
          <w:lang w:val="uk-UA"/>
        </w:rPr>
        <w:t>кар’єрній висхідній.</w:t>
      </w:r>
      <w:r w:rsidR="004F70DB">
        <w:rPr>
          <w:rFonts w:ascii="Times New Roman" w:hAnsi="Times New Roman" w:cs="Times New Roman"/>
          <w:sz w:val="28"/>
          <w:szCs w:val="28"/>
          <w:lang w:val="uk-UA"/>
        </w:rPr>
        <w:t xml:space="preserve"> Підтримка султана була настільки великою, що в певний момент Ібрагім паша був змушений просити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4F70DB">
        <w:rPr>
          <w:rFonts w:ascii="Times New Roman" w:hAnsi="Times New Roman" w:cs="Times New Roman"/>
          <w:sz w:val="28"/>
          <w:szCs w:val="28"/>
          <w:lang w:val="uk-UA"/>
        </w:rPr>
        <w:t>е просувати його занадто швидко, боячись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викликати заздрість та </w:t>
      </w:r>
      <w:r w:rsidR="004F70DB">
        <w:rPr>
          <w:rFonts w:ascii="Times New Roman" w:hAnsi="Times New Roman" w:cs="Times New Roman"/>
          <w:sz w:val="28"/>
          <w:szCs w:val="28"/>
          <w:lang w:val="uk-UA"/>
        </w:rPr>
        <w:t>невдоволення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 боку інших візирів, які </w:t>
      </w:r>
      <w:r w:rsidR="004F70DB">
        <w:rPr>
          <w:rFonts w:ascii="Times New Roman" w:hAnsi="Times New Roman" w:cs="Times New Roman"/>
          <w:sz w:val="28"/>
          <w:szCs w:val="28"/>
          <w:lang w:val="uk-UA"/>
        </w:rPr>
        <w:t>претендували на низку посад, які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Сулейман </w:t>
      </w:r>
      <w:r w:rsidR="004F70DB">
        <w:rPr>
          <w:rFonts w:ascii="Times New Roman" w:hAnsi="Times New Roman" w:cs="Times New Roman"/>
          <w:sz w:val="28"/>
          <w:szCs w:val="28"/>
          <w:lang w:val="uk-UA"/>
        </w:rPr>
        <w:t>надавав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Ібрагім</w:t>
      </w:r>
      <w:r w:rsidR="004F70DB">
        <w:rPr>
          <w:rFonts w:ascii="Times New Roman" w:hAnsi="Times New Roman" w:cs="Times New Roman"/>
          <w:sz w:val="28"/>
          <w:szCs w:val="28"/>
          <w:lang w:val="uk-UA"/>
        </w:rPr>
        <w:t>ові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05C5" w:rsidRPr="00B54C38" w:rsidRDefault="004F70DB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У здійсненні міжнародної політики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Ібрагім </w:t>
      </w:r>
      <w:r>
        <w:rPr>
          <w:rFonts w:ascii="Times New Roman" w:hAnsi="Times New Roman" w:cs="Times New Roman"/>
          <w:sz w:val="28"/>
          <w:szCs w:val="28"/>
          <w:lang w:val="uk-UA"/>
        </w:rPr>
        <w:t>досяг значних успіхів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. Він до</w:t>
      </w:r>
      <w:r>
        <w:rPr>
          <w:rFonts w:ascii="Times New Roman" w:hAnsi="Times New Roman" w:cs="Times New Roman"/>
          <w:sz w:val="28"/>
          <w:szCs w:val="28"/>
          <w:lang w:val="uk-UA"/>
        </w:rPr>
        <w:t>сяг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більш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вигідн</w:t>
      </w:r>
      <w:r>
        <w:rPr>
          <w:rFonts w:ascii="Times New Roman" w:hAnsi="Times New Roman" w:cs="Times New Roman"/>
          <w:sz w:val="28"/>
          <w:szCs w:val="28"/>
          <w:lang w:val="uk-UA"/>
        </w:rPr>
        <w:t>их умов співпраці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val="uk-UA"/>
        </w:rPr>
        <w:t>монархами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католицьких держав. Венеціанські дипломати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дуже часто порівнювали його з Сулейманом І і вживали низку хвалебних епітетів, називаючи його титул.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У 1533 р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Ібрагім паша, шляхом дипломатичних зусиль досяг значного успіху. Дана перемога завершилася мирною передачею на користь Османської імперії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території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Угорщи</w:t>
      </w:r>
      <w:r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 xml:space="preserve">. У 1535 році </w:t>
      </w:r>
      <w:r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 xml:space="preserve"> заверш</w:t>
      </w:r>
      <w:r>
        <w:rPr>
          <w:rFonts w:ascii="Times New Roman" w:hAnsi="Times New Roman" w:cs="Times New Roman"/>
          <w:sz w:val="28"/>
          <w:szCs w:val="28"/>
          <w:lang w:val="uk-UA"/>
        </w:rPr>
        <w:t>ено кропітку роботу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з Франциском І, яка </w:t>
      </w:r>
      <w:r>
        <w:rPr>
          <w:rFonts w:ascii="Times New Roman" w:hAnsi="Times New Roman" w:cs="Times New Roman"/>
          <w:sz w:val="28"/>
          <w:szCs w:val="28"/>
          <w:lang w:val="uk-UA"/>
        </w:rPr>
        <w:t>надала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французам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режим </w:t>
      </w:r>
      <w:r>
        <w:rPr>
          <w:rFonts w:ascii="Times New Roman" w:hAnsi="Times New Roman" w:cs="Times New Roman"/>
          <w:sz w:val="28"/>
          <w:szCs w:val="28"/>
          <w:lang w:val="uk-UA"/>
        </w:rPr>
        <w:t>всебічного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сприяння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веденні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торгівлі з Османською імперією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Дана угода мала розв’язати руки османів у середземноморському басейні, що відображалося у розміщенні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флоту Оттоманської порти на півдні Франції (в Тулоні) протягом 1543 – 1544 рр.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Отже, перш</w:t>
      </w:r>
      <w:r w:rsidR="00D65EA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офіційн</w:t>
      </w:r>
      <w:r w:rsidR="00D65EAA">
        <w:rPr>
          <w:rFonts w:ascii="Times New Roman" w:hAnsi="Times New Roman" w:cs="Times New Roman"/>
          <w:sz w:val="28"/>
          <w:szCs w:val="28"/>
          <w:lang w:val="uk-UA"/>
        </w:rPr>
        <w:t>о задокументована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5EAA">
        <w:rPr>
          <w:rFonts w:ascii="Times New Roman" w:hAnsi="Times New Roman" w:cs="Times New Roman"/>
          <w:sz w:val="28"/>
          <w:szCs w:val="28"/>
          <w:lang w:val="uk-UA"/>
        </w:rPr>
        <w:t>угода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між хр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истиянською Францією та мусуль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манською Портою </w:t>
      </w:r>
      <w:r w:rsidR="00D65EAA">
        <w:rPr>
          <w:rFonts w:ascii="Times New Roman" w:hAnsi="Times New Roman" w:cs="Times New Roman"/>
          <w:sz w:val="28"/>
          <w:szCs w:val="28"/>
          <w:lang w:val="uk-UA"/>
        </w:rPr>
        <w:t>стала наслідком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5EAA">
        <w:rPr>
          <w:rFonts w:ascii="Times New Roman" w:hAnsi="Times New Roman" w:cs="Times New Roman"/>
          <w:sz w:val="28"/>
          <w:szCs w:val="28"/>
          <w:lang w:val="uk-UA"/>
        </w:rPr>
        <w:t xml:space="preserve">тривалого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переговор</w:t>
      </w:r>
      <w:r w:rsidR="00D65EAA">
        <w:rPr>
          <w:rFonts w:ascii="Times New Roman" w:hAnsi="Times New Roman" w:cs="Times New Roman"/>
          <w:sz w:val="28"/>
          <w:szCs w:val="28"/>
          <w:lang w:val="uk-UA"/>
        </w:rPr>
        <w:t>ного процесу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 як</w:t>
      </w:r>
      <w:r w:rsidR="00D65EAA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брав </w:t>
      </w:r>
      <w:r w:rsidR="00D65EAA">
        <w:rPr>
          <w:rFonts w:ascii="Times New Roman" w:hAnsi="Times New Roman" w:cs="Times New Roman"/>
          <w:sz w:val="28"/>
          <w:szCs w:val="28"/>
          <w:lang w:val="uk-UA"/>
        </w:rPr>
        <w:t xml:space="preserve">безпосередню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активну участь перший візир Ібрагім – паша. Ібрагім всіляко прагнув згл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аджувати гострі кути у відноси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нах ісламського і християнського світів, що було досить незвично для того часу.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23 липня 1533 року в Стамбулі був підпи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саний австро – османський дого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 згідно з яким землі західної та північно – західної Угорщини відійшли до Австрії, котра за це зобов’язалася платити султанові щорічну данину і не 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напада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ти на землі османського ставленника у східній 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Угорщині Яна Заполя. Стамбульсь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кий договір означав фактичний розподіл Угорщини.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Договір 1547 року, встановив розподіл Угорщини на три частини: західна та північно – західна (словацька) Угорщина відійшла до Австрії; середня – до турків (невдовзі Будапешт отримав назву «підпо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ра ісламу»); східна – Семигород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щина дісталася турецькому васалові Я. Запольї.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У результаті успішної європейської експансії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 xml:space="preserve"> турків у 1540 році був укладе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ний мир із Венецією, яка поступилася Османській імперії декількома містами в Далмації і сплатила 300 тисяч дукатів контрибуції. </w:t>
      </w:r>
    </w:p>
    <w:p w:rsidR="004A3C6E" w:rsidRPr="00B54C38" w:rsidRDefault="000911CF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Отже, політична мудрість правителів особливо потрібна в політичних відносинах. Відносини між правителями держав повинні бути побудованими н</w:t>
      </w:r>
      <w:r w:rsidR="00B747FD" w:rsidRPr="00B54C38">
        <w:rPr>
          <w:rFonts w:ascii="Times New Roman" w:hAnsi="Times New Roman" w:cs="Times New Roman"/>
          <w:sz w:val="28"/>
          <w:szCs w:val="28"/>
          <w:lang w:val="uk-UA"/>
        </w:rPr>
        <w:t>а принципах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моралі.</w:t>
      </w:r>
      <w:r w:rsidR="00B747FD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Хоча зіткненя та конфлікти  між інтересами держав є неминучими , і так було завжди. До влади правителів належить лише визначити наслідки цих зіткнень, вибрати найправільніші політичні засоби для вирішення конфліктів. Все ж таки треба віддати перевагу дипломатії. Військові дії часто залежать від випадковостей, воєнні поразки мають занадто важкі наслідки. Мудрому володареві належить остерігатися 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битв</w:t>
      </w:r>
      <w:r w:rsidR="00F07D0B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якщо тільки можна їх уникнути.  Хоча Сулейман І зробив ставку на війну у своїй зовнішній політиці й досяг успіху. Але й для ведення війн потрібен 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насамперед значний розум і муд</w:t>
      </w:r>
      <w:r w:rsidR="00F07D0B" w:rsidRPr="00B54C38">
        <w:rPr>
          <w:rFonts w:ascii="Times New Roman" w:hAnsi="Times New Roman" w:cs="Times New Roman"/>
          <w:sz w:val="28"/>
          <w:szCs w:val="28"/>
          <w:lang w:val="uk-UA"/>
        </w:rPr>
        <w:t>рість. Сулейман І проводив переговори між державами і під ча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с війн. Дипломатія – це мистецтво</w:t>
      </w:r>
      <w:r w:rsidR="00F07D0B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в якому володар може знайти найкраще застосування 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своєму розуму</w:t>
      </w:r>
      <w:r w:rsidR="004A3C6E" w:rsidRPr="00B54C38">
        <w:rPr>
          <w:rFonts w:ascii="Times New Roman" w:hAnsi="Times New Roman" w:cs="Times New Roman"/>
          <w:sz w:val="28"/>
          <w:szCs w:val="28"/>
          <w:lang w:val="uk-UA"/>
        </w:rPr>
        <w:t>, досвіду й мудрості. Отже дипломатія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 xml:space="preserve"> - це прихована боротьба</w:t>
      </w:r>
      <w:r w:rsidR="004A3C6E" w:rsidRPr="00B54C38">
        <w:rPr>
          <w:rFonts w:ascii="Times New Roman" w:hAnsi="Times New Roman" w:cs="Times New Roman"/>
          <w:sz w:val="28"/>
          <w:szCs w:val="28"/>
          <w:lang w:val="uk-UA"/>
        </w:rPr>
        <w:t>, в якій «виграють наймудріші».</w:t>
      </w:r>
    </w:p>
    <w:p w:rsidR="00462FAF" w:rsidRPr="00B54C38" w:rsidRDefault="004A3C6E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Турецька дипломатія була добре обізнана </w:t>
      </w:r>
      <w:r w:rsidR="00750C73" w:rsidRPr="00B54C38">
        <w:rPr>
          <w:rFonts w:ascii="Times New Roman" w:hAnsi="Times New Roman" w:cs="Times New Roman"/>
          <w:sz w:val="28"/>
          <w:szCs w:val="28"/>
          <w:lang w:val="uk-UA"/>
        </w:rPr>
        <w:t>з розстановкою політичних сил в європі й враховувала суперечності між про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відними європейськими державами</w:t>
      </w:r>
      <w:r w:rsidR="00750C73" w:rsidRPr="00B54C38">
        <w:rPr>
          <w:rFonts w:ascii="Times New Roman" w:hAnsi="Times New Roman" w:cs="Times New Roman"/>
          <w:sz w:val="28"/>
          <w:szCs w:val="28"/>
          <w:lang w:val="uk-UA"/>
        </w:rPr>
        <w:t>, а р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50C73" w:rsidRPr="00B54C38">
        <w:rPr>
          <w:rFonts w:ascii="Times New Roman" w:hAnsi="Times New Roman" w:cs="Times New Roman"/>
          <w:sz w:val="28"/>
          <w:szCs w:val="28"/>
          <w:lang w:val="uk-UA"/>
        </w:rPr>
        <w:t>зом з тим між німецьким імп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ератором і протестанськими кня</w:t>
      </w:r>
      <w:r w:rsidR="00750C73" w:rsidRPr="00B54C38">
        <w:rPr>
          <w:rFonts w:ascii="Times New Roman" w:hAnsi="Times New Roman" w:cs="Times New Roman"/>
          <w:sz w:val="28"/>
          <w:szCs w:val="28"/>
          <w:lang w:val="uk-UA"/>
        </w:rPr>
        <w:t>зями при розробці ст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ратегічного наступу на балканах</w:t>
      </w:r>
      <w:r w:rsidR="00750C73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Турецька загроза стала важливим чинником для розгортання тиску протестантських князів на Карла </w:t>
      </w:r>
      <w:r w:rsidR="00750C73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750C73" w:rsidRPr="00B54C38">
        <w:rPr>
          <w:rFonts w:ascii="Times New Roman" w:hAnsi="Times New Roman" w:cs="Times New Roman"/>
          <w:sz w:val="28"/>
          <w:szCs w:val="28"/>
          <w:lang w:val="uk-UA"/>
        </w:rPr>
        <w:t>. І Франція змусила шукати нових союзників для боротьби з імператором Карлом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50C73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750C73" w:rsidRPr="00C634F3">
        <w:rPr>
          <w:rFonts w:ascii="Times New Roman" w:hAnsi="Times New Roman" w:cs="Times New Roman"/>
          <w:sz w:val="28"/>
          <w:szCs w:val="28"/>
          <w:lang w:val="uk-UA"/>
        </w:rPr>
        <w:t>. Всупереч християнськ</w:t>
      </w:r>
      <w:r w:rsidR="00750C73" w:rsidRPr="00B54C3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50C73" w:rsidRPr="00C634F3">
        <w:rPr>
          <w:rFonts w:ascii="Times New Roman" w:hAnsi="Times New Roman" w:cs="Times New Roman"/>
          <w:sz w:val="28"/>
          <w:szCs w:val="28"/>
          <w:lang w:val="uk-UA"/>
        </w:rPr>
        <w:t>й сол</w:t>
      </w:r>
      <w:r w:rsidR="00750C73" w:rsidRPr="00B54C3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50C73" w:rsidRPr="00C634F3">
        <w:rPr>
          <w:rFonts w:ascii="Times New Roman" w:hAnsi="Times New Roman" w:cs="Times New Roman"/>
          <w:sz w:val="28"/>
          <w:szCs w:val="28"/>
          <w:lang w:val="uk-UA"/>
        </w:rPr>
        <w:t>дарност</w:t>
      </w:r>
      <w:r w:rsidR="00750C73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і, але у 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відповідності до принци</w:t>
      </w:r>
      <w:r w:rsidR="00750C73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пу 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державного інтересу</w:t>
      </w:r>
      <w:r w:rsidR="00314F8D" w:rsidRPr="00B54C38">
        <w:rPr>
          <w:rFonts w:ascii="Times New Roman" w:hAnsi="Times New Roman" w:cs="Times New Roman"/>
          <w:sz w:val="28"/>
          <w:szCs w:val="28"/>
          <w:lang w:val="uk-UA"/>
        </w:rPr>
        <w:t>, таким союзником став султан Сулейман І. Зі свого боку й німецький імператор також не цурався зв</w:t>
      </w:r>
      <w:r w:rsidR="00314F8D" w:rsidRPr="00C634F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язків з «невірними»</w:t>
      </w:r>
      <w:r w:rsidR="00314F8D" w:rsidRPr="00B54C38">
        <w:rPr>
          <w:rFonts w:ascii="Times New Roman" w:hAnsi="Times New Roman" w:cs="Times New Roman"/>
          <w:sz w:val="28"/>
          <w:szCs w:val="28"/>
          <w:lang w:val="uk-UA"/>
        </w:rPr>
        <w:t>, ведучи переговори з перським шахом про організацію сп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ільної військової операції про</w:t>
      </w:r>
      <w:r w:rsidR="00314F8D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ти турків. </w:t>
      </w:r>
    </w:p>
    <w:p w:rsidR="00314F8D" w:rsidRPr="00B54C38" w:rsidRDefault="00314F8D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Розширення міжнародних зв’язків та багатоплановість завдань міжнародної політики стимулювали в цей п</w:t>
      </w:r>
      <w:r w:rsidR="00C634F3">
        <w:rPr>
          <w:rFonts w:ascii="Times New Roman" w:hAnsi="Times New Roman" w:cs="Times New Roman"/>
          <w:sz w:val="28"/>
          <w:szCs w:val="28"/>
          <w:lang w:val="uk-UA"/>
        </w:rPr>
        <w:t>еріод вдосконалення дипломатич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ної служби і, зокрема, появу постійних дипломатичних представництв.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54C38" w:rsidRDefault="00B54C38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4705C5" w:rsidRPr="00B54C38" w:rsidRDefault="004705C5" w:rsidP="00B54C3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 2.</w:t>
      </w:r>
    </w:p>
    <w:p w:rsidR="004705C5" w:rsidRPr="00B54C38" w:rsidRDefault="004705C5" w:rsidP="00B54C3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>Правління Сулеймана – продовження військово – територіаль  ної експансії</w:t>
      </w:r>
    </w:p>
    <w:p w:rsidR="004705C5" w:rsidRPr="00B54C38" w:rsidRDefault="004705C5" w:rsidP="00B54C38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2.1 Завойовницька політика султана Сулеймана І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Правління султана Сулеймана І (1520 – 1566 рр.) являло собою логічне продовження </w:t>
      </w:r>
      <w:r w:rsidR="00EB457D">
        <w:rPr>
          <w:rFonts w:ascii="Times New Roman" w:hAnsi="Times New Roman" w:cs="Times New Roman"/>
          <w:sz w:val="28"/>
          <w:szCs w:val="28"/>
          <w:lang w:val="uk-UA"/>
        </w:rPr>
        <w:t>системної військово-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територіаль</w:t>
      </w:r>
      <w:r w:rsidR="001341EC">
        <w:rPr>
          <w:rFonts w:ascii="Times New Roman" w:hAnsi="Times New Roman" w:cs="Times New Roman"/>
          <w:sz w:val="28"/>
          <w:szCs w:val="28"/>
          <w:lang w:val="uk-UA"/>
        </w:rPr>
        <w:t>ної турецької експансії. Ще пе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ріод правління Селіма І (1512 – 1520 рр.) </w:t>
      </w:r>
      <w:r w:rsidR="00EB457D">
        <w:rPr>
          <w:rFonts w:ascii="Times New Roman" w:hAnsi="Times New Roman" w:cs="Times New Roman"/>
          <w:sz w:val="28"/>
          <w:szCs w:val="28"/>
          <w:lang w:val="uk-UA"/>
        </w:rPr>
        <w:t xml:space="preserve">заклав підґрунтя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EB457D">
        <w:rPr>
          <w:rFonts w:ascii="Times New Roman" w:hAnsi="Times New Roman" w:cs="Times New Roman"/>
          <w:sz w:val="28"/>
          <w:szCs w:val="28"/>
          <w:lang w:val="uk-UA"/>
        </w:rPr>
        <w:t>масштабних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завоювань Сулеймана І. Прилучення арабських земель до Османської імперії означало початок нової ери. Імперія вже не </w:t>
      </w:r>
      <w:r w:rsidR="001341EC">
        <w:rPr>
          <w:rFonts w:ascii="Times New Roman" w:hAnsi="Times New Roman" w:cs="Times New Roman"/>
          <w:sz w:val="28"/>
          <w:szCs w:val="28"/>
          <w:lang w:val="uk-UA"/>
        </w:rPr>
        <w:t>була більше прикордонною держа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вою, а стала ісламським халіфатом. Політичні переваги цієї державної концепції проявилися за правління Селімових наступників. Не менш важл</w:t>
      </w:r>
      <w:r w:rsidR="001341EC">
        <w:rPr>
          <w:rFonts w:ascii="Times New Roman" w:hAnsi="Times New Roman" w:cs="Times New Roman"/>
          <w:sz w:val="28"/>
          <w:szCs w:val="28"/>
          <w:lang w:val="uk-UA"/>
        </w:rPr>
        <w:t>ивим  результа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том Селімових завоювань було те, що Османи тепер контролювали найбагатші в світі центри транзитної торгівлі. Прибутки Османської держави зросли удвічі, резервна скарбниця у Палаці була переповнена.</w:t>
      </w:r>
      <w:r w:rsidR="00134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457D">
        <w:rPr>
          <w:rFonts w:ascii="Times New Roman" w:hAnsi="Times New Roman" w:cs="Times New Roman"/>
          <w:sz w:val="28"/>
          <w:szCs w:val="28"/>
          <w:lang w:val="uk-UA"/>
        </w:rPr>
        <w:t>Саме з</w:t>
      </w:r>
      <w:r w:rsidR="001341EC">
        <w:rPr>
          <w:rFonts w:ascii="Times New Roman" w:hAnsi="Times New Roman" w:cs="Times New Roman"/>
          <w:sz w:val="28"/>
          <w:szCs w:val="28"/>
          <w:lang w:val="uk-UA"/>
        </w:rPr>
        <w:t xml:space="preserve"> так</w:t>
      </w:r>
      <w:r w:rsidR="00EB457D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1341EC">
        <w:rPr>
          <w:rFonts w:ascii="Times New Roman" w:hAnsi="Times New Roman" w:cs="Times New Roman"/>
          <w:sz w:val="28"/>
          <w:szCs w:val="28"/>
          <w:lang w:val="uk-UA"/>
        </w:rPr>
        <w:t xml:space="preserve"> ресурс</w:t>
      </w:r>
      <w:r w:rsidR="00EB457D">
        <w:rPr>
          <w:rFonts w:ascii="Times New Roman" w:hAnsi="Times New Roman" w:cs="Times New Roman"/>
          <w:sz w:val="28"/>
          <w:szCs w:val="28"/>
          <w:lang w:val="uk-UA"/>
        </w:rPr>
        <w:t>ною базою</w:t>
      </w:r>
      <w:r w:rsidR="001341EC">
        <w:rPr>
          <w:rFonts w:ascii="Times New Roman" w:hAnsi="Times New Roman" w:cs="Times New Roman"/>
          <w:sz w:val="28"/>
          <w:szCs w:val="28"/>
          <w:lang w:val="uk-UA"/>
        </w:rPr>
        <w:t xml:space="preserve"> Сулей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ман І міг вже </w:t>
      </w:r>
      <w:r w:rsidR="00EB457D">
        <w:rPr>
          <w:rFonts w:ascii="Times New Roman" w:hAnsi="Times New Roman" w:cs="Times New Roman"/>
          <w:sz w:val="28"/>
          <w:szCs w:val="28"/>
          <w:lang w:val="uk-UA"/>
        </w:rPr>
        <w:t xml:space="preserve">безпосередньо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здійснювати свої плани всесвітніх завоювань.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«Що до тієї завойовничої ненажерливості, яка була в Селіма Грізного і якої так лякалася Європа, то Сулейман Пишний – по</w:t>
      </w:r>
      <w:r w:rsidR="001341EC">
        <w:rPr>
          <w:rFonts w:ascii="Times New Roman" w:hAnsi="Times New Roman" w:cs="Times New Roman"/>
          <w:sz w:val="28"/>
          <w:szCs w:val="28"/>
          <w:lang w:val="uk-UA"/>
        </w:rPr>
        <w:t xml:space="preserve"> суті – не мав її. Тільки ж ро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бити сусідам відступки на шкоду османській державі – не </w:t>
      </w:r>
      <w:r w:rsidR="001341EC">
        <w:rPr>
          <w:rFonts w:ascii="Times New Roman" w:hAnsi="Times New Roman" w:cs="Times New Roman"/>
          <w:sz w:val="28"/>
          <w:szCs w:val="28"/>
          <w:lang w:val="uk-UA"/>
        </w:rPr>
        <w:t>було в нього ані най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меншого бажання, і коли державні інтереси підказували Сулейманові Пишному війну, він твердо й сміливо ішов на війну, - та й й</w:t>
      </w:r>
      <w:r w:rsidR="001341EC">
        <w:rPr>
          <w:rFonts w:ascii="Times New Roman" w:hAnsi="Times New Roman" w:cs="Times New Roman"/>
          <w:sz w:val="28"/>
          <w:szCs w:val="28"/>
          <w:lang w:val="uk-UA"/>
        </w:rPr>
        <w:t xml:space="preserve">ого безмаль 50 – літнє панування дало Туреччині не аби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яку військову славу», - влучно сказав український</w:t>
      </w:r>
      <w:r w:rsidR="001341EC">
        <w:rPr>
          <w:rFonts w:ascii="Times New Roman" w:hAnsi="Times New Roman" w:cs="Times New Roman"/>
          <w:sz w:val="28"/>
          <w:szCs w:val="28"/>
          <w:lang w:val="uk-UA"/>
        </w:rPr>
        <w:t xml:space="preserve"> історик Агатангел Кримський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341E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17, с. 135</w:t>
      </w:r>
      <w:r w:rsidRPr="001341E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341E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Європейська експансія Османів за правління Сулеймана І (1520 – 1566</w:t>
      </w:r>
      <w:r w:rsidR="001341E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рр.) була основним складником його плану всесвітніх завоювань.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Військово – політична діяльність султана Сулеймана І розпочалася війною з Угорщиною. Османський султан Сулейман </w:t>
      </w:r>
      <w:r w:rsidR="00833273">
        <w:rPr>
          <w:rFonts w:ascii="Times New Roman" w:hAnsi="Times New Roman" w:cs="Times New Roman"/>
          <w:sz w:val="28"/>
          <w:szCs w:val="28"/>
          <w:lang w:val="uk-UA"/>
        </w:rPr>
        <w:t>Пишний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після </w:t>
      </w:r>
      <w:r w:rsidR="00833273">
        <w:rPr>
          <w:rFonts w:ascii="Times New Roman" w:hAnsi="Times New Roman" w:cs="Times New Roman"/>
          <w:sz w:val="28"/>
          <w:szCs w:val="28"/>
          <w:lang w:val="uk-UA"/>
        </w:rPr>
        <w:t>приходу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3273">
        <w:rPr>
          <w:rFonts w:ascii="Times New Roman" w:hAnsi="Times New Roman" w:cs="Times New Roman"/>
          <w:sz w:val="28"/>
          <w:szCs w:val="28"/>
          <w:lang w:val="uk-UA"/>
        </w:rPr>
        <w:t>до влади 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1520 р</w:t>
      </w:r>
      <w:r w:rsidR="00833273">
        <w:rPr>
          <w:rFonts w:ascii="Times New Roman" w:hAnsi="Times New Roman" w:cs="Times New Roman"/>
          <w:sz w:val="28"/>
          <w:szCs w:val="28"/>
          <w:lang w:val="uk-UA"/>
        </w:rPr>
        <w:t xml:space="preserve">., мав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за першочергову мету завоюва</w:t>
      </w:r>
      <w:r w:rsidR="00833273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Родос</w:t>
      </w:r>
      <w:r w:rsidR="008332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Белград</w:t>
      </w:r>
      <w:r w:rsidR="00134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327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3273">
        <w:rPr>
          <w:rFonts w:ascii="Times New Roman" w:hAnsi="Times New Roman" w:cs="Times New Roman"/>
          <w:sz w:val="28"/>
          <w:szCs w:val="28"/>
          <w:lang w:val="uk-UA"/>
        </w:rPr>
        <w:t xml:space="preserve">зробити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те, що не </w:t>
      </w:r>
      <w:r w:rsidR="00833273">
        <w:rPr>
          <w:rFonts w:ascii="Times New Roman" w:hAnsi="Times New Roman" w:cs="Times New Roman"/>
          <w:sz w:val="28"/>
          <w:szCs w:val="28"/>
          <w:lang w:val="uk-UA"/>
        </w:rPr>
        <w:t>зміг здійснити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його предк</w:t>
      </w:r>
      <w:r w:rsidR="00833273">
        <w:rPr>
          <w:rFonts w:ascii="Times New Roman" w:hAnsi="Times New Roman" w:cs="Times New Roman"/>
          <w:sz w:val="28"/>
          <w:szCs w:val="28"/>
          <w:lang w:val="uk-UA"/>
        </w:rPr>
        <w:t>ок, Мехмед ІІ Завойовник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( 1451 – 1481 рр.).</w:t>
      </w:r>
    </w:p>
    <w:p w:rsidR="004705C5" w:rsidRPr="00B54C38" w:rsidRDefault="00CA4C37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 той час, к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оли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1520 р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до влади в Османській ім</w:t>
      </w:r>
      <w:r w:rsidR="0001522F">
        <w:rPr>
          <w:rFonts w:ascii="Times New Roman" w:hAnsi="Times New Roman" w:cs="Times New Roman"/>
          <w:sz w:val="28"/>
          <w:szCs w:val="28"/>
          <w:lang w:val="uk-UA"/>
        </w:rPr>
        <w:t>перії прийшов син Селіма І, Су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лейман, Угорщина </w:t>
      </w:r>
      <w:r>
        <w:rPr>
          <w:rFonts w:ascii="Times New Roman" w:hAnsi="Times New Roman" w:cs="Times New Roman"/>
          <w:sz w:val="28"/>
          <w:szCs w:val="28"/>
          <w:lang w:val="uk-UA"/>
        </w:rPr>
        <w:t>переживала тяжки часи в своїй історії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 середовищі угорського дворянства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виокремилося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на ряд партій, в </w:t>
      </w:r>
      <w:r>
        <w:rPr>
          <w:rFonts w:ascii="Times New Roman" w:hAnsi="Times New Roman" w:cs="Times New Roman"/>
          <w:sz w:val="28"/>
          <w:szCs w:val="28"/>
          <w:lang w:val="uk-UA"/>
        </w:rPr>
        <w:t>державі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відсутня міцна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влад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1522F">
        <w:rPr>
          <w:rFonts w:ascii="Times New Roman" w:hAnsi="Times New Roman" w:cs="Times New Roman"/>
          <w:sz w:val="28"/>
          <w:szCs w:val="28"/>
          <w:lang w:val="uk-UA"/>
        </w:rPr>
        <w:t xml:space="preserve">, яка могла б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забезпечити </w:t>
      </w:r>
      <w:r w:rsidR="0001522F">
        <w:rPr>
          <w:rFonts w:ascii="Times New Roman" w:hAnsi="Times New Roman" w:cs="Times New Roman"/>
          <w:sz w:val="28"/>
          <w:szCs w:val="28"/>
          <w:lang w:val="uk-UA"/>
        </w:rPr>
        <w:t>організ</w:t>
      </w:r>
      <w:r>
        <w:rPr>
          <w:rFonts w:ascii="Times New Roman" w:hAnsi="Times New Roman" w:cs="Times New Roman"/>
          <w:sz w:val="28"/>
          <w:szCs w:val="28"/>
          <w:lang w:val="uk-UA"/>
        </w:rPr>
        <w:t>ацію</w:t>
      </w:r>
      <w:r w:rsidR="0001522F">
        <w:rPr>
          <w:rFonts w:ascii="Times New Roman" w:hAnsi="Times New Roman" w:cs="Times New Roman"/>
          <w:sz w:val="28"/>
          <w:szCs w:val="28"/>
          <w:lang w:val="uk-UA"/>
        </w:rPr>
        <w:t xml:space="preserve"> обо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рон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країни. Влада  угорського  </w:t>
      </w:r>
      <w:r>
        <w:rPr>
          <w:rFonts w:ascii="Times New Roman" w:hAnsi="Times New Roman" w:cs="Times New Roman"/>
          <w:sz w:val="28"/>
          <w:szCs w:val="28"/>
          <w:lang w:val="uk-UA"/>
        </w:rPr>
        <w:t>монарха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Лайоша ІІ  </w:t>
      </w:r>
      <w:r>
        <w:rPr>
          <w:rFonts w:ascii="Times New Roman" w:hAnsi="Times New Roman" w:cs="Times New Roman"/>
          <w:sz w:val="28"/>
          <w:szCs w:val="28"/>
          <w:lang w:val="uk-UA"/>
        </w:rPr>
        <w:t>зазнала ослаблення в результаті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численни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внутрішніх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конфлікт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Відбувалося протистояння в середовищі дворянства та знаті</w:t>
      </w:r>
      <w:r w:rsidR="0001522F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намітилося відкрите протистояння воєводи</w:t>
      </w:r>
      <w:r w:rsidR="0001522F">
        <w:rPr>
          <w:rFonts w:ascii="Times New Roman" w:hAnsi="Times New Roman" w:cs="Times New Roman"/>
          <w:sz w:val="28"/>
          <w:szCs w:val="28"/>
          <w:lang w:val="uk-UA"/>
        </w:rPr>
        <w:t xml:space="preserve">  Трансільва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нії Януш</w:t>
      </w:r>
      <w:r>
        <w:rPr>
          <w:rFonts w:ascii="Times New Roman" w:hAnsi="Times New Roman" w:cs="Times New Roman"/>
          <w:sz w:val="28"/>
          <w:szCs w:val="28"/>
          <w:lang w:val="uk-UA"/>
        </w:rPr>
        <w:t>а Заполь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ї, один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 найбагатших дворян сво</w:t>
      </w:r>
      <w:r w:rsidR="0001522F">
        <w:rPr>
          <w:rFonts w:ascii="Times New Roman" w:hAnsi="Times New Roman" w:cs="Times New Roman"/>
          <w:sz w:val="28"/>
          <w:szCs w:val="28"/>
          <w:lang w:val="uk-UA"/>
        </w:rPr>
        <w:t>го часу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152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Янушу запольї вдалося згуртувати навколо себе доволі значущу групу підтримки, яка всіляко протистояла центральній владі.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 таких обставин к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ороль </w:t>
      </w:r>
      <w:r>
        <w:rPr>
          <w:rFonts w:ascii="Times New Roman" w:hAnsi="Times New Roman" w:cs="Times New Roman"/>
          <w:sz w:val="28"/>
          <w:szCs w:val="28"/>
          <w:lang w:val="uk-UA"/>
        </w:rPr>
        <w:t>став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маріонеткою в руках свого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оточе</w:t>
      </w:r>
      <w:r w:rsidR="0001522F">
        <w:rPr>
          <w:rFonts w:ascii="Times New Roman" w:hAnsi="Times New Roman" w:cs="Times New Roman"/>
          <w:sz w:val="28"/>
          <w:szCs w:val="28"/>
          <w:lang w:val="uk-UA"/>
        </w:rPr>
        <w:t xml:space="preserve">ння. Він </w:t>
      </w:r>
      <w:r>
        <w:rPr>
          <w:rFonts w:ascii="Times New Roman" w:hAnsi="Times New Roman" w:cs="Times New Roman"/>
          <w:sz w:val="28"/>
          <w:szCs w:val="28"/>
          <w:lang w:val="uk-UA"/>
        </w:rPr>
        <w:t>був позбавлений коштів навіть на утримання придворного оточення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даній ситуації ні про яку системну політику, яка б забезпечила оборону південних кордонів, не могло бути й мови.</w:t>
      </w:r>
    </w:p>
    <w:p w:rsidR="004705C5" w:rsidRPr="00B54C38" w:rsidRDefault="00CA4C37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порівнянні з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облог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1456 р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під час навали Сулеймана в Угорщині не </w:t>
      </w:r>
      <w:r>
        <w:rPr>
          <w:rFonts w:ascii="Times New Roman" w:hAnsi="Times New Roman" w:cs="Times New Roman"/>
          <w:sz w:val="28"/>
          <w:szCs w:val="28"/>
          <w:lang w:val="uk-UA"/>
        </w:rPr>
        <w:t>виявилося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нового Яноша Гуняді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, як</w:t>
      </w:r>
      <w:r>
        <w:rPr>
          <w:rFonts w:ascii="Times New Roman" w:hAnsi="Times New Roman" w:cs="Times New Roman"/>
          <w:sz w:val="28"/>
          <w:szCs w:val="28"/>
          <w:lang w:val="uk-UA"/>
        </w:rPr>
        <w:t>ому б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вдалося очолити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оборону </w:t>
      </w:r>
      <w:r>
        <w:rPr>
          <w:rFonts w:ascii="Times New Roman" w:hAnsi="Times New Roman" w:cs="Times New Roman"/>
          <w:sz w:val="28"/>
          <w:szCs w:val="28"/>
          <w:lang w:val="uk-UA"/>
        </w:rPr>
        <w:t>територіальної цілісності колись міцної держави.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Шлях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47B">
        <w:rPr>
          <w:rFonts w:ascii="Times New Roman" w:hAnsi="Times New Roman" w:cs="Times New Roman"/>
          <w:sz w:val="28"/>
          <w:szCs w:val="28"/>
          <w:lang w:val="uk-UA"/>
        </w:rPr>
        <w:t>для загарбників був відкритий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E347B">
        <w:rPr>
          <w:rFonts w:ascii="Times New Roman" w:hAnsi="Times New Roman" w:cs="Times New Roman"/>
          <w:sz w:val="28"/>
          <w:szCs w:val="28"/>
          <w:lang w:val="uk-UA"/>
        </w:rPr>
        <w:t>Тривалий час бездіяльності у справі зміцнення оборонних рубежів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AE347B">
        <w:rPr>
          <w:rFonts w:ascii="Times New Roman" w:hAnsi="Times New Roman" w:cs="Times New Roman"/>
          <w:sz w:val="28"/>
          <w:szCs w:val="28"/>
          <w:lang w:val="uk-UA"/>
        </w:rPr>
        <w:t>осить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швидко </w:t>
      </w:r>
      <w:r w:rsidR="00AE347B">
        <w:rPr>
          <w:rFonts w:ascii="Times New Roman" w:hAnsi="Times New Roman" w:cs="Times New Roman"/>
          <w:sz w:val="28"/>
          <w:szCs w:val="28"/>
          <w:lang w:val="uk-UA"/>
        </w:rPr>
        <w:t>відобразились у погорішенні ситуації для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 Угорщини. </w:t>
      </w:r>
      <w:r w:rsidR="00AE347B">
        <w:rPr>
          <w:rFonts w:ascii="Times New Roman" w:hAnsi="Times New Roman" w:cs="Times New Roman"/>
          <w:sz w:val="28"/>
          <w:szCs w:val="28"/>
          <w:lang w:val="uk-UA"/>
        </w:rPr>
        <w:t>Спустошілі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міста без </w:t>
      </w:r>
      <w:r w:rsidR="00AE347B">
        <w:rPr>
          <w:rFonts w:ascii="Times New Roman" w:hAnsi="Times New Roman" w:cs="Times New Roman"/>
          <w:sz w:val="28"/>
          <w:szCs w:val="28"/>
          <w:lang w:val="uk-UA"/>
        </w:rPr>
        <w:t>достатніх припасів та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зброї </w:t>
      </w:r>
      <w:r w:rsidR="00AE347B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могли </w:t>
      </w:r>
      <w:r w:rsidR="00AE347B">
        <w:rPr>
          <w:rFonts w:ascii="Times New Roman" w:hAnsi="Times New Roman" w:cs="Times New Roman"/>
          <w:sz w:val="28"/>
          <w:szCs w:val="28"/>
          <w:lang w:val="uk-UA"/>
        </w:rPr>
        <w:t>захистити колишні укріплені рубежі оборони.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47B">
        <w:rPr>
          <w:rFonts w:ascii="Times New Roman" w:hAnsi="Times New Roman" w:cs="Times New Roman"/>
          <w:sz w:val="28"/>
          <w:szCs w:val="28"/>
          <w:lang w:val="uk-UA"/>
        </w:rPr>
        <w:t>За таких умов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347B">
        <w:rPr>
          <w:rFonts w:ascii="Times New Roman" w:hAnsi="Times New Roman" w:cs="Times New Roman"/>
          <w:sz w:val="28"/>
          <w:szCs w:val="28"/>
          <w:lang w:val="uk-UA"/>
        </w:rPr>
        <w:t>угорці були змушені чекати на безперешкодне повномасштабне вторгнення турків.</w:t>
      </w:r>
    </w:p>
    <w:p w:rsidR="004705C5" w:rsidRPr="00B54C38" w:rsidRDefault="00AE347B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Угорському 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двор</w:t>
      </w:r>
      <w:r>
        <w:rPr>
          <w:rFonts w:ascii="Times New Roman" w:hAnsi="Times New Roman" w:cs="Times New Roman"/>
          <w:sz w:val="28"/>
          <w:szCs w:val="28"/>
          <w:lang w:val="uk-UA"/>
        </w:rPr>
        <w:t>у були відомі плани інтервенції османів на найближчий час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Державні Збори</w:t>
      </w:r>
      <w:r w:rsidR="00806C0B">
        <w:rPr>
          <w:rFonts w:ascii="Times New Roman" w:hAnsi="Times New Roman" w:cs="Times New Roman"/>
          <w:sz w:val="28"/>
          <w:szCs w:val="28"/>
          <w:lang w:val="uk-UA"/>
        </w:rPr>
        <w:t xml:space="preserve"> скликані з метою організації опору туркам не дали жодного позитивного результату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06C0B">
        <w:rPr>
          <w:rFonts w:ascii="Times New Roman" w:hAnsi="Times New Roman" w:cs="Times New Roman"/>
          <w:sz w:val="28"/>
          <w:szCs w:val="28"/>
          <w:lang w:val="uk-UA"/>
        </w:rPr>
        <w:t>Угорський король не полишав сподівання залучитися підтримкою зовнішньою підтримкою. прохання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про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 допомогу були </w:t>
      </w:r>
      <w:r w:rsidR="00806C0B">
        <w:rPr>
          <w:rFonts w:ascii="Times New Roman" w:hAnsi="Times New Roman" w:cs="Times New Roman"/>
          <w:sz w:val="28"/>
          <w:szCs w:val="28"/>
          <w:lang w:val="uk-UA"/>
        </w:rPr>
        <w:t>направлені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європейським правителям. Особлив</w:t>
      </w:r>
      <w:r w:rsidR="00806C0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сподіва</w:t>
      </w:r>
      <w:r w:rsidR="00806C0B">
        <w:rPr>
          <w:rFonts w:ascii="Times New Roman" w:hAnsi="Times New Roman" w:cs="Times New Roman"/>
          <w:sz w:val="28"/>
          <w:szCs w:val="28"/>
          <w:lang w:val="uk-UA"/>
        </w:rPr>
        <w:t>ння покладалися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6C0B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польського короля Сигізмун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да. </w:t>
      </w:r>
      <w:r w:rsidR="00806C0B">
        <w:rPr>
          <w:rFonts w:ascii="Times New Roman" w:hAnsi="Times New Roman" w:cs="Times New Roman"/>
          <w:sz w:val="28"/>
          <w:szCs w:val="28"/>
          <w:lang w:val="uk-UA"/>
        </w:rPr>
        <w:t xml:space="preserve">Але, нажаль, всі сподівання 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на іноземну допо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могу </w:t>
      </w:r>
      <w:r w:rsidR="00806C0B">
        <w:rPr>
          <w:rFonts w:ascii="Times New Roman" w:hAnsi="Times New Roman" w:cs="Times New Roman"/>
          <w:sz w:val="28"/>
          <w:szCs w:val="28"/>
          <w:lang w:val="uk-UA"/>
        </w:rPr>
        <w:t xml:space="preserve">були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6C0B">
        <w:rPr>
          <w:rFonts w:ascii="Times New Roman" w:hAnsi="Times New Roman" w:cs="Times New Roman"/>
          <w:sz w:val="28"/>
          <w:szCs w:val="28"/>
          <w:lang w:val="uk-UA"/>
        </w:rPr>
        <w:t xml:space="preserve">даремним. Західні правителі,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втягнуті в </w:t>
      </w:r>
      <w:r w:rsidR="00806C0B">
        <w:rPr>
          <w:rFonts w:ascii="Times New Roman" w:hAnsi="Times New Roman" w:cs="Times New Roman"/>
          <w:sz w:val="28"/>
          <w:szCs w:val="28"/>
          <w:lang w:val="uk-UA"/>
        </w:rPr>
        <w:t xml:space="preserve">загально європейські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конфлікти, </w:t>
      </w:r>
      <w:r w:rsidR="00806C0B">
        <w:rPr>
          <w:rFonts w:ascii="Times New Roman" w:hAnsi="Times New Roman" w:cs="Times New Roman"/>
          <w:sz w:val="28"/>
          <w:szCs w:val="28"/>
          <w:lang w:val="uk-UA"/>
        </w:rPr>
        <w:t>проігнорували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6C0B">
        <w:rPr>
          <w:rFonts w:ascii="Times New Roman" w:hAnsi="Times New Roman" w:cs="Times New Roman"/>
          <w:sz w:val="28"/>
          <w:szCs w:val="28"/>
          <w:lang w:val="uk-UA"/>
        </w:rPr>
        <w:t xml:space="preserve">загрозу, що нависала над європейським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християнс</w:t>
      </w:r>
      <w:r w:rsidR="00806C0B">
        <w:rPr>
          <w:rFonts w:ascii="Times New Roman" w:hAnsi="Times New Roman" w:cs="Times New Roman"/>
          <w:sz w:val="28"/>
          <w:szCs w:val="28"/>
          <w:lang w:val="uk-UA"/>
        </w:rPr>
        <w:t xml:space="preserve">твом. 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 початку кампанії </w:t>
      </w:r>
      <w:r w:rsidR="00281E9F">
        <w:rPr>
          <w:rFonts w:ascii="Times New Roman" w:hAnsi="Times New Roman" w:cs="Times New Roman"/>
          <w:sz w:val="28"/>
          <w:szCs w:val="28"/>
          <w:lang w:val="uk-UA"/>
        </w:rPr>
        <w:t>Сулейман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був готовий </w:t>
      </w:r>
      <w:r w:rsidR="00281E9F">
        <w:rPr>
          <w:rFonts w:ascii="Times New Roman" w:hAnsi="Times New Roman" w:cs="Times New Roman"/>
          <w:sz w:val="28"/>
          <w:szCs w:val="28"/>
          <w:lang w:val="uk-UA"/>
        </w:rPr>
        <w:t xml:space="preserve">ініціювати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віднов</w:t>
      </w:r>
      <w:r w:rsidR="00281E9F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перемир</w:t>
      </w:r>
      <w:r w:rsidRPr="00281E9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я з Угор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щи</w:t>
      </w:r>
      <w:r w:rsidR="00281E9F">
        <w:rPr>
          <w:rFonts w:ascii="Times New Roman" w:hAnsi="Times New Roman" w:cs="Times New Roman"/>
          <w:sz w:val="28"/>
          <w:szCs w:val="28"/>
          <w:lang w:val="uk-UA"/>
        </w:rPr>
        <w:t>ною, яке уклав його батько 1519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р. З цією метою  </w:t>
      </w:r>
      <w:r w:rsidR="00281E9F">
        <w:rPr>
          <w:rFonts w:ascii="Times New Roman" w:hAnsi="Times New Roman" w:cs="Times New Roman"/>
          <w:sz w:val="28"/>
          <w:szCs w:val="28"/>
          <w:lang w:val="uk-UA"/>
        </w:rPr>
        <w:t>він  направив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посла до угорського короля.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«Сулейманове  правительство, поставило  ультимативну різьку вимогу: нехай  Угорщина, наче  який  турецький  васал, платить Туреччині данину, а як ні – то війна! Турецького посланця, що привіз од султана таку вимогу угорці вбили. Розпочалася війна (1521)», - так описує в своїй праці А.Кримський </w:t>
      </w:r>
      <w:r w:rsidRPr="00B54C38">
        <w:rPr>
          <w:rFonts w:ascii="Times New Roman" w:hAnsi="Times New Roman" w:cs="Times New Roman"/>
          <w:sz w:val="28"/>
          <w:szCs w:val="28"/>
        </w:rPr>
        <w:t>[17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,с.146</w:t>
      </w:r>
      <w:r w:rsidRPr="00B54C38">
        <w:rPr>
          <w:rFonts w:ascii="Times New Roman" w:hAnsi="Times New Roman" w:cs="Times New Roman"/>
          <w:sz w:val="28"/>
          <w:szCs w:val="28"/>
        </w:rPr>
        <w:t>]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</w:rPr>
        <w:t>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Отже, Сулейман І поставив ультиматум перед Угорщиною, зажадавши сплати данини. Турецького посла, що привіз від с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ултана таку вимогу, угорці вби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ли, що стало приводом до початку війни. Вона розпочалася, тоді ж коли Карл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Габсбург розпочав війну (1521 р.) із французьким королем Франциском І. </w:t>
      </w:r>
      <w:r w:rsidR="00B17E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Два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європейські </w:t>
      </w:r>
      <w:r w:rsidR="00B17EC5">
        <w:rPr>
          <w:rFonts w:ascii="Times New Roman" w:hAnsi="Times New Roman" w:cs="Times New Roman"/>
          <w:sz w:val="28"/>
          <w:szCs w:val="28"/>
          <w:lang w:val="uk-UA"/>
        </w:rPr>
        <w:t>монархи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опинилися у стані війни. 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Європа, на користь </w:t>
      </w:r>
      <w:r w:rsidR="00B17EC5">
        <w:rPr>
          <w:rFonts w:ascii="Times New Roman" w:hAnsi="Times New Roman" w:cs="Times New Roman"/>
          <w:sz w:val="28"/>
          <w:szCs w:val="28"/>
          <w:lang w:val="uk-UA"/>
        </w:rPr>
        <w:t>для турків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була розколота. </w:t>
      </w:r>
      <w:r w:rsidR="00B17EC5">
        <w:rPr>
          <w:rFonts w:ascii="Times New Roman" w:hAnsi="Times New Roman" w:cs="Times New Roman"/>
          <w:sz w:val="28"/>
          <w:szCs w:val="28"/>
          <w:lang w:val="uk-UA"/>
        </w:rPr>
        <w:t xml:space="preserve">Це дало можливість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Султан</w:t>
      </w:r>
      <w:r w:rsidR="00B17EC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Сулейман</w:t>
      </w:r>
      <w:r w:rsidR="00B17EC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B17EC5">
        <w:rPr>
          <w:rFonts w:ascii="Times New Roman" w:hAnsi="Times New Roman" w:cs="Times New Roman"/>
          <w:sz w:val="28"/>
          <w:szCs w:val="28"/>
          <w:lang w:val="uk-UA"/>
        </w:rPr>
        <w:t>розпочати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похід на Белград, </w:t>
      </w:r>
      <w:r w:rsidR="00B17EC5">
        <w:rPr>
          <w:rFonts w:ascii="Times New Roman" w:hAnsi="Times New Roman" w:cs="Times New Roman"/>
          <w:sz w:val="28"/>
          <w:szCs w:val="28"/>
          <w:lang w:val="uk-UA"/>
        </w:rPr>
        <w:t xml:space="preserve">що був тогочасними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ворота</w:t>
      </w:r>
      <w:r w:rsidR="00B17EC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Центральної Європи.</w:t>
      </w:r>
    </w:p>
    <w:p w:rsidR="004705C5" w:rsidRPr="00B54C38" w:rsidRDefault="00B17E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другу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половину травня 1521  р. припав початок турецького походу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На шляху до Белграда турецьке військо значно зросло внаслідок приєднання до нього всіх охочих взяти участь у майбутніх грабунках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. Турецьку  армію очолював особисто султан, з ним були найкращі  його  полководці:  Пірі – Паша, Мустафа – Паша, Ахмед – Паша, Балі – бег, Хусрев – бег та  інші. Були зібрані  та споряджені велика сухопутна армія та флот. Ко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раблі з Чорного моря Дунаєм до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сягти Белграда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7EC5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44, с. 136</w:t>
      </w:r>
      <w:r w:rsidRPr="00B17EC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05C5" w:rsidRPr="00B54C38" w:rsidRDefault="00B17E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Військо турків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, становил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близько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0 000 чоловік, і тільки близь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ко 30 000 з них були солдатами.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Кількі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во</w:t>
      </w:r>
      <w:r>
        <w:rPr>
          <w:rFonts w:ascii="Times New Roman" w:hAnsi="Times New Roman" w:cs="Times New Roman"/>
          <w:sz w:val="28"/>
          <w:szCs w:val="28"/>
          <w:lang w:val="uk-UA"/>
        </w:rPr>
        <w:t>їнів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 зменшилась через спа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лахи захворювань. Таким чином, </w:t>
      </w:r>
      <w:r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 турецьких військ не було </w:t>
      </w:r>
      <w:r>
        <w:rPr>
          <w:rFonts w:ascii="Times New Roman" w:hAnsi="Times New Roman" w:cs="Times New Roman"/>
          <w:sz w:val="28"/>
          <w:szCs w:val="28"/>
          <w:lang w:val="uk-UA"/>
        </w:rPr>
        <w:t>занадто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велик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До перваг турецької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армі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варто віднести якісне її оснащення.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 неї  було  достатньо всіх видів зброї і військового спорядження. Значн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у частину турецької армії скла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дала артилерія. </w:t>
      </w:r>
      <w:r>
        <w:rPr>
          <w:rFonts w:ascii="Times New Roman" w:hAnsi="Times New Roman" w:cs="Times New Roman"/>
          <w:sz w:val="28"/>
          <w:szCs w:val="28"/>
          <w:lang w:val="uk-UA"/>
        </w:rPr>
        <w:t>Військо мало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вдосталь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запас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одовольства, і без</w:t>
      </w:r>
      <w:r>
        <w:rPr>
          <w:rFonts w:ascii="Times New Roman" w:hAnsi="Times New Roman" w:cs="Times New Roman"/>
          <w:sz w:val="28"/>
          <w:szCs w:val="28"/>
          <w:lang w:val="uk-UA"/>
        </w:rPr>
        <w:t>перешкодно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 по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повнювал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їх в завойованих частинах Сербії, Мачви та Срему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7EC5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46, с. 146</w:t>
      </w:r>
      <w:r w:rsidRPr="00B17EC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05C5" w:rsidRPr="00B54C38" w:rsidRDefault="002717C2" w:rsidP="002717C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 порівнянні з попередніми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спроб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завоюва</w:t>
      </w:r>
      <w:r>
        <w:rPr>
          <w:rFonts w:ascii="Times New Roman" w:hAnsi="Times New Roman" w:cs="Times New Roman"/>
          <w:sz w:val="28"/>
          <w:szCs w:val="28"/>
          <w:lang w:val="uk-UA"/>
        </w:rPr>
        <w:t>ти  Белград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основний  удар у 1521 р.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був </w:t>
      </w:r>
      <w:r>
        <w:rPr>
          <w:rFonts w:ascii="Times New Roman" w:hAnsi="Times New Roman" w:cs="Times New Roman"/>
          <w:sz w:val="28"/>
          <w:szCs w:val="28"/>
          <w:lang w:val="uk-UA"/>
        </w:rPr>
        <w:t>спрямований зі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сторони Срему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Тур</w:t>
      </w:r>
      <w:r>
        <w:rPr>
          <w:rFonts w:ascii="Times New Roman" w:hAnsi="Times New Roman" w:cs="Times New Roman"/>
          <w:sz w:val="28"/>
          <w:szCs w:val="28"/>
          <w:lang w:val="uk-UA"/>
        </w:rPr>
        <w:t>ецька розвідка встановила, що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 того боку стіни одинарні, в той час, як з інших боків  вони  були  подвійні.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Досить швидко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Белград був повністю оточений. </w:t>
      </w:r>
      <w:r>
        <w:rPr>
          <w:rFonts w:ascii="Times New Roman" w:hAnsi="Times New Roman" w:cs="Times New Roman"/>
          <w:sz w:val="28"/>
          <w:szCs w:val="28"/>
          <w:lang w:val="uk-UA"/>
        </w:rPr>
        <w:t>Після нетривалої облоги, сили оборонців Белграду були повністю виснажені. Ситуація погіршилася і внаслідок того, що туркам вдалося підтягнути артилерію на лінію обстрілу укріплень. За таких обставин питання здачі міста столо питанням часу, як виявилось, короткого.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У здачі міста угорці звинуватили сербів, з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аявляючи про зраду. </w:t>
      </w:r>
      <w:r w:rsidR="002717C2">
        <w:rPr>
          <w:rFonts w:ascii="Times New Roman" w:hAnsi="Times New Roman" w:cs="Times New Roman"/>
          <w:sz w:val="28"/>
          <w:szCs w:val="28"/>
          <w:lang w:val="uk-UA"/>
        </w:rPr>
        <w:t>Незважаючи на те, що перего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вори про капітуляцію вели угорські воєначальники</w:t>
      </w:r>
      <w:r w:rsidR="002717C2">
        <w:rPr>
          <w:rFonts w:ascii="Times New Roman" w:hAnsi="Times New Roman" w:cs="Times New Roman"/>
          <w:sz w:val="28"/>
          <w:szCs w:val="28"/>
          <w:lang w:val="uk-UA"/>
        </w:rPr>
        <w:t>, винними виявилися серби, які безпосередньо стояли на оборонних мурах Белграду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717C2">
        <w:rPr>
          <w:rFonts w:ascii="Times New Roman" w:hAnsi="Times New Roman" w:cs="Times New Roman"/>
          <w:sz w:val="28"/>
          <w:szCs w:val="28"/>
          <w:lang w:val="uk-UA"/>
        </w:rPr>
        <w:t xml:space="preserve"> Окрім того, варто підкреслити, щоп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ісля капітуляції угорці були звільнені, в той час як серби були депортовані в Константинополь.</w:t>
      </w:r>
    </w:p>
    <w:p w:rsidR="004705C5" w:rsidRPr="00950762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«Сулейман І сам брав участь у завоюванні Білграду… Білград перейшов під османс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ьке володіння (29 серпня 1521)»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</w:rPr>
        <w:t>[17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с. 146</w:t>
      </w:r>
      <w:r w:rsidRPr="00B54C38">
        <w:rPr>
          <w:rFonts w:ascii="Times New Roman" w:hAnsi="Times New Roman" w:cs="Times New Roman"/>
          <w:sz w:val="28"/>
          <w:szCs w:val="28"/>
        </w:rPr>
        <w:t>]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05C5" w:rsidRPr="00B54C38" w:rsidRDefault="002717C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Першим кроком до якого вдався султан після входу у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Белград,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стала перебудова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церкви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 Нижньому місті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на мечеть. </w:t>
      </w:r>
      <w:r>
        <w:rPr>
          <w:rFonts w:ascii="Times New Roman" w:hAnsi="Times New Roman" w:cs="Times New Roman"/>
          <w:sz w:val="28"/>
          <w:szCs w:val="28"/>
          <w:lang w:val="uk-UA"/>
        </w:rPr>
        <w:t>Така ж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спіткала й інші 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церкви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Першим  начальником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 xml:space="preserve">вже 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турецького Белграда 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>було призначено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 Балі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бег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>поєднував і інші адміністративні посади турецької окупаційної влади.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Звістк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про падіння Белград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угорська вл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ада 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>намагалася тримати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 найсуворішій таєм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ниці, щоб виграти час для дій у відповідь, проте 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 xml:space="preserve">можливість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повернути Белград було 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>втрачено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>захоплення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Бел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>граду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>головного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 угорсько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го укріплення  на  південн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ому  кордоні  королівства  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>стало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 xml:space="preserve">суттєвим кроком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початк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османської навали д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Центральної Європи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6CBC" w:rsidRPr="00B54C38">
        <w:rPr>
          <w:rFonts w:ascii="Times New Roman" w:hAnsi="Times New Roman" w:cs="Times New Roman"/>
          <w:sz w:val="28"/>
          <w:szCs w:val="28"/>
        </w:rPr>
        <w:t>[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>55</w:t>
      </w:r>
      <w:r w:rsidR="00436CB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436CBC">
        <w:rPr>
          <w:rFonts w:ascii="Times New Roman" w:hAnsi="Times New Roman" w:cs="Times New Roman"/>
          <w:sz w:val="28"/>
          <w:szCs w:val="28"/>
          <w:lang w:val="uk-UA"/>
        </w:rPr>
        <w:t>238</w:t>
      </w:r>
      <w:r w:rsidR="00436CBC" w:rsidRPr="00B54C38">
        <w:rPr>
          <w:rFonts w:ascii="Times New Roman" w:hAnsi="Times New Roman" w:cs="Times New Roman"/>
          <w:sz w:val="28"/>
          <w:szCs w:val="28"/>
        </w:rPr>
        <w:t>]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«Перехід Білграда до турків зробив на католицьку Європу як – найтяжчеє вражіння, а ще гірше почув себе католицький світ, як незабаром побачив, що це в Сулеймана Пишного тільки початок для нових 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перемог», - зазначає А.Кримсь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762">
        <w:rPr>
          <w:rFonts w:ascii="Times New Roman" w:hAnsi="Times New Roman" w:cs="Times New Roman"/>
          <w:sz w:val="28"/>
          <w:szCs w:val="28"/>
          <w:lang w:val="uk-UA"/>
        </w:rPr>
        <w:t>[17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с. 146</w:t>
      </w:r>
      <w:r w:rsidRPr="0095076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21 січня 1522 р</w:t>
      </w:r>
      <w:r w:rsidR="0010120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120A">
        <w:rPr>
          <w:rFonts w:ascii="Times New Roman" w:hAnsi="Times New Roman" w:cs="Times New Roman"/>
          <w:sz w:val="28"/>
          <w:szCs w:val="28"/>
          <w:lang w:val="uk-UA"/>
        </w:rPr>
        <w:t>турки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захопили 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острів Ро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дос – ключ до Східного Середземномор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0120A">
        <w:rPr>
          <w:rFonts w:ascii="Times New Roman" w:hAnsi="Times New Roman" w:cs="Times New Roman"/>
          <w:sz w:val="28"/>
          <w:szCs w:val="28"/>
          <w:lang w:val="uk-UA"/>
        </w:rPr>
        <w:t>, який тривалий час конролювали л</w:t>
      </w:r>
      <w:r w:rsidR="0010120A" w:rsidRPr="00B54C38">
        <w:rPr>
          <w:rFonts w:ascii="Times New Roman" w:hAnsi="Times New Roman" w:cs="Times New Roman"/>
          <w:sz w:val="28"/>
          <w:szCs w:val="28"/>
          <w:lang w:val="uk-UA"/>
        </w:rPr>
        <w:t>ица</w:t>
      </w:r>
      <w:r w:rsidR="0010120A">
        <w:rPr>
          <w:rFonts w:ascii="Times New Roman" w:hAnsi="Times New Roman" w:cs="Times New Roman"/>
          <w:sz w:val="28"/>
          <w:szCs w:val="28"/>
          <w:lang w:val="uk-UA"/>
        </w:rPr>
        <w:t>рі ордену св. Іоанна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0120A">
        <w:rPr>
          <w:rFonts w:ascii="Times New Roman" w:hAnsi="Times New Roman" w:cs="Times New Roman"/>
          <w:sz w:val="28"/>
          <w:szCs w:val="28"/>
          <w:lang w:val="uk-UA"/>
        </w:rPr>
        <w:t>До числа ворогів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лицарів </w:t>
      </w:r>
      <w:r w:rsidR="0010120A">
        <w:rPr>
          <w:rFonts w:ascii="Times New Roman" w:hAnsi="Times New Roman" w:cs="Times New Roman"/>
          <w:sz w:val="28"/>
          <w:szCs w:val="28"/>
          <w:lang w:val="uk-UA"/>
        </w:rPr>
        <w:t>належали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берберські пірати, які базувалися на узбережжі Північної Африки, а також 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османи, які </w:t>
      </w:r>
      <w:r w:rsidR="0010120A">
        <w:rPr>
          <w:rFonts w:ascii="Times New Roman" w:hAnsi="Times New Roman" w:cs="Times New Roman"/>
          <w:sz w:val="28"/>
          <w:szCs w:val="28"/>
          <w:lang w:val="uk-UA"/>
        </w:rPr>
        <w:t xml:space="preserve">тривалий час 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проводили агресив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ну завойовницьку політику в Середземномор’ї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. Після тріумфального завершен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ня воєн  на Сході Селімом І Грізним</w:t>
      </w:r>
      <w:r w:rsidR="0010120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почалася підготовка до вій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 xml:space="preserve">ськового захоплення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Родосу. 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В наслідок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смерт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Селіма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, даний задум довелося відтермінувати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Вторгнення на Родос 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Сулейман 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переніс на наступний рік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 xml:space="preserve"> після завоювання Угорщини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Час для турків було вибрано 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 xml:space="preserve"> вдало: вони убезпечили се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бе від загрози в Азії, а найбільші держави Європи не могли 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надати допомогу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госпітальєрам.</w:t>
      </w:r>
    </w:p>
    <w:p w:rsidR="004705C5" w:rsidRPr="00950762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«Не Сулейман одначе, із своєю миролюбною вдачею, перший проголосив війну родоським лицарям, а, можна сказати самі лицарі ц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е зробили. Султан, як одібрав 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осени 1521 р. од Угорщини Білград, порозсилав про це гордо – радісні повідомні листи. Надіслав листа й до в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еликого магістра родоського ор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дена, Вільє де л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Іль – Адама, який одписав султанові в ворожому тоні. Вони іще раз обмінялися листами, і в результаті спалахнула війна. В початку літа 1522 р. османський флот підплив до Ро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доса», - так описує А.Кримський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</w:rPr>
        <w:t>[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17, с. 151</w:t>
      </w:r>
      <w:r w:rsidRPr="00B54C38">
        <w:rPr>
          <w:rFonts w:ascii="Times New Roman" w:hAnsi="Times New Roman" w:cs="Times New Roman"/>
          <w:sz w:val="28"/>
          <w:szCs w:val="28"/>
        </w:rPr>
        <w:t>]</w:t>
      </w:r>
      <w:r w:rsidR="0095076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 xml:space="preserve">«На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почат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облоги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, охорона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Родос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у налічувала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близько 300 орденських лицарів та стільки ж зброєносців. Окрім 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основних сил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 з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ахисті фортеці брали участь 5 тисяч греків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та близько 500 солдатів, завербованих на Криті. Таким чином, сили захисників Родосу становили 6-7 тисяч осіб. Султанська армія багаторазово перевершувала сили християн. Османське військо було  доправлене  на  Родос  за  два  прийоми:   26 червня прибув авангард Мустафи – паші (10 000 осіб), а через місяць – основні сили на чолі з самим Сулейманом. Всього в  облозі  брали  участь  близько 100 000 турків, з них понад 10 000 яничарів. Окремо варто відзначити турецьку артилерію, одну з найкращих на той час. Численний флот османів в облозі участі не брав. Турки провели дві спроби штурму, але обидві (13 і 17 вересня) були відбиті з великими втратами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для нападників. Проте 24 вересня відбувся генеральний штурм фортеці, в якому брали участь яничари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D2230E" w:rsidRPr="00B54C38">
        <w:rPr>
          <w:rFonts w:ascii="Times New Roman" w:hAnsi="Times New Roman" w:cs="Times New Roman"/>
          <w:sz w:val="28"/>
          <w:szCs w:val="28"/>
        </w:rPr>
        <w:t>[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D2230E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45</w:t>
      </w:r>
      <w:r w:rsidR="00D2230E" w:rsidRPr="00B54C38">
        <w:rPr>
          <w:rFonts w:ascii="Times New Roman" w:hAnsi="Times New Roman" w:cs="Times New Roman"/>
          <w:sz w:val="28"/>
          <w:szCs w:val="28"/>
        </w:rPr>
        <w:t>]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Головний удар турків припав на залишки Англійського бастіону, найвразливішу частину фортечних укріплень, де бився сам великий магістр Ордена Філіп де л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 xml:space="preserve">Іль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Адам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 xml:space="preserve"> – лідер оборони Родосу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Османи, користуючись своєю чисельною перевагою, 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отримали преші тактичні перемоги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Коли, здавалося, що опір госпітальєрів вже було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 xml:space="preserve"> зламано, захисники Родосу різ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ко відступили всередину фортеці, і по пролом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ам, заповненим турецькими війсь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ками, картеччю вдарили гармати. Так сталося декі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лька разів. Атака турків захли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нулася, 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чергові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штурм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фортеці закінчи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>лися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безрезультатно. 17 грудня османська армія пішла на черговий штурм Родосу. Ця остання сутичка не принесла вирішального успіху жодній зі сторін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, проте вона показала, що можли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вості для оборони фортеці вичерпані майже повністю. Турки, які за шість місяців облоги зазнали важких втрат, радо погодилися на новий раун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д переговорів. 20 грудня Ахмед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паша офіційно прийняв капітуляцію Родоської фортеці. Родос і всі його укріплення переходили до Османської імперії</w:t>
      </w:r>
      <w:r w:rsidR="00D2230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502E" w:rsidRPr="00140E4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4502E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44502E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44502E">
        <w:rPr>
          <w:rFonts w:ascii="Times New Roman" w:hAnsi="Times New Roman" w:cs="Times New Roman"/>
          <w:sz w:val="28"/>
          <w:szCs w:val="28"/>
          <w:lang w:val="uk-UA"/>
        </w:rPr>
        <w:t>163</w:t>
      </w:r>
      <w:r w:rsidR="0044502E" w:rsidRPr="00140E4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Після шести місяців госпітальєри втратили свою багаторічну базу. Карл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сказав, дізнавшись про здачу Родосу, що жодна 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битва не була програна так гід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но. Рицарі знайшли собі притулок на острові Мальт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а, Гоцо і порт Триполі. Госпі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тальєри зобов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язалися перед Карлом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охорон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яти Середземне море та його уз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бережжя від османів та африканських піратів. 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«…йоаніти трималися справді по геройському, завзято одбива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ли всі турецькі атаки. Тільки ж кінець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кінцем Родос приневолений був капітулювати. Фактично діставсь він Сулеймано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ві Пишному й його туркам на по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тік – грабіжку», - зазначає А.Кримський [17, с. 151]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З капітуляцією Родосу упав один з останніх форпостів християнського світу в Східному Середземномор’ї, яке в першій чверті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 століття перетворилося у внутрішнє море Османської імперії. Вигнання госпітальєрів з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острова значн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о по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легшило морське сполучення між Стамбулом та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 xml:space="preserve"> набутими територіями в Північ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ній Африці та Леванті. 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Неможливо оминути і не приділи уваги  славнозвісній  битві  під  Мохачем 1526 року, у результаті якої султан придбав землі Угорщини і мав у планах рушити на Відень.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 серпні 1526 р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поблизу міста Мохач у Південній Угорщині, на правому березі Дуна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>відбулася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битва між армією турецького султана Сулеймана І і дворянським військом короля Угорщини. 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 xml:space="preserve">Суттєва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перевага турків 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>позначилася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на результат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битви: армія короля Лайоша ІІ зазнала нищівної поразки, сам король загинув під час відступу. В 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 xml:space="preserve">наслідок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битви територія Угорщини 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>відійшла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під турецький контроль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0D2A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Столицю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угор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>щини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перенес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>ено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>тривалий час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до Братислави.</w:t>
      </w:r>
    </w:p>
    <w:p w:rsidR="004705C5" w:rsidRPr="00FD3874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«1526 року одбувся пам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ятний для Угорщини бій під Мухачем. Турки вийшли блискучими переможцями. За два тижні після того (10 вересня 1526р.) Сулейман Пишний був уже в угорській столиці Будапешті. Угорщина на 150 літ о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бернулася в турецьку провінцію»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</w:rPr>
        <w:t>[17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с. 147</w:t>
      </w:r>
      <w:r w:rsidRPr="00B54C38">
        <w:rPr>
          <w:rFonts w:ascii="Times New Roman" w:hAnsi="Times New Roman" w:cs="Times New Roman"/>
          <w:sz w:val="28"/>
          <w:szCs w:val="28"/>
        </w:rPr>
        <w:t>]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05C5" w:rsidRPr="00B54C38" w:rsidRDefault="00390D2A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Перемога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турків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під Мохачем 28 серпня 1526 р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та зайняття Буди </w:t>
      </w:r>
      <w:r>
        <w:rPr>
          <w:rFonts w:ascii="Times New Roman" w:hAnsi="Times New Roman" w:cs="Times New Roman"/>
          <w:sz w:val="28"/>
          <w:szCs w:val="28"/>
          <w:lang w:val="uk-UA"/>
        </w:rPr>
        <w:t>стали загрозою володінням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Габсбург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Османці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тимчасово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відс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тупили з Угорщини, зайнявши ли</w:t>
      </w:r>
      <w:r>
        <w:rPr>
          <w:rFonts w:ascii="Times New Roman" w:hAnsi="Times New Roman" w:cs="Times New Roman"/>
          <w:sz w:val="28"/>
          <w:szCs w:val="28"/>
          <w:lang w:val="uk-UA"/>
        </w:rPr>
        <w:t>ше Срем.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таких обставин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угорський парламент обрав королем Яна Заполью. Спочатку осман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хотіли зробити Угорщину васальною державою на зразок Молдавії, оскільки </w:t>
      </w:r>
      <w:r>
        <w:rPr>
          <w:rFonts w:ascii="Times New Roman" w:hAnsi="Times New Roman" w:cs="Times New Roman"/>
          <w:sz w:val="28"/>
          <w:szCs w:val="28"/>
          <w:lang w:val="uk-UA"/>
        </w:rPr>
        <w:t>розуміли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, що встанов</w:t>
      </w:r>
      <w:r>
        <w:rPr>
          <w:rFonts w:ascii="Times New Roman" w:hAnsi="Times New Roman" w:cs="Times New Roman"/>
          <w:sz w:val="28"/>
          <w:szCs w:val="28"/>
          <w:lang w:val="uk-UA"/>
        </w:rPr>
        <w:t>лення прямого османського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в чужій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державі, віддаленій від основних володінь,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буде надто важк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. Ал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е угорські прибічники Габсбур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гів обрали ерцгерцога Фердинанда, брата Карла </w:t>
      </w:r>
      <w:r w:rsidR="004705C5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, королем Угорщини, і той нас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тупного року зайняв Буду й вигнав Заполью.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Як і 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>інші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балканськ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>володіння османів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Угорщина в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>І ст..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була в </w:t>
      </w:r>
      <w:r w:rsidR="00390D2A"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ослабленому стані через низку зовнішніх причин.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Битва поблизу Мохач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відкри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ва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ла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туркам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широкі можливості для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просування у Центральну Європу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Далеко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 xml:space="preserve"> не вс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е місцеве населення чинило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 xml:space="preserve"> опір ту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рецькій владі. Част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ково це пояснювалось історико-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культурною єдністю обох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народів.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У прагненні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залучити угорських селян на св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 xml:space="preserve">ій бік, турки лібералізували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життя угорського селянства. Турки не забороняли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місцеву релігію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Скориставшись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 xml:space="preserve">повоєнним розладом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та зародження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нового мусульманського суспільства, багато угорців, що прийняли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 xml:space="preserve"> іслам,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змогли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просунутися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 xml:space="preserve"> кар’єр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ними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щаблями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воєнних станів Османської імперії.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Мешканці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 xml:space="preserve"> північних угорських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територій здійснювали спроьи опору туркам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Саме п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ісля цієї битви європейськ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е суспільство почало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вживати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заходи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7A41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з метою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об’єднання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протистоянн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ісламізації Європи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, що набувала суттєвого розмаху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Сулейман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повторно вторгся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до Угорщини і 8 вересня 1529 р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 xml:space="preserve">привів до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лади в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 xml:space="preserve"> Буді османського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васала  Заполью. Останній погодився платити щорічну данину та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підтримував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розміщення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яничарської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корпусу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 цитаделі.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>Зважаючи на попередні успіхи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Сулейман продовжив наступ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1D7A41" w:rsidRPr="00B54C38">
        <w:rPr>
          <w:rFonts w:ascii="Times New Roman" w:hAnsi="Times New Roman" w:cs="Times New Roman"/>
          <w:sz w:val="28"/>
          <w:szCs w:val="28"/>
          <w:lang w:val="uk-UA"/>
        </w:rPr>
        <w:t>Відень, столицю Габсбургів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Він відступив звідти </w:t>
      </w:r>
      <w:r w:rsidR="001D7A41">
        <w:rPr>
          <w:rFonts w:ascii="Times New Roman" w:hAnsi="Times New Roman" w:cs="Times New Roman"/>
          <w:sz w:val="28"/>
          <w:szCs w:val="28"/>
          <w:lang w:val="uk-UA"/>
        </w:rPr>
        <w:t xml:space="preserve">лишн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після трьохтижневої облоги.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Невдала облога  Відня стала однією з най 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>ганебніших поразок турок – ос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манів, вони не змогли захопити місто та змушені були відступити.</w:t>
      </w:r>
    </w:p>
    <w:p w:rsidR="004705C5" w:rsidRPr="00B54C38" w:rsidRDefault="004705C5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У 1531 р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Фердинанд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відновив контрнаступ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 У</w:t>
      </w:r>
      <w:r w:rsidR="00FD3874">
        <w:rPr>
          <w:rFonts w:ascii="Times New Roman" w:hAnsi="Times New Roman" w:cs="Times New Roman"/>
          <w:sz w:val="28"/>
          <w:szCs w:val="28"/>
          <w:lang w:val="uk-UA"/>
        </w:rPr>
        <w:t xml:space="preserve">горщину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і здійснив облогу Буди. Відповіддю на що став наступ армії Сулеймана наступного року.</w:t>
      </w:r>
      <w:r w:rsidR="00B40790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Султан сподівався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мусити Фердинанда дати йому битву на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завчасно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підготовленому полі бою. У цей час адмірал Карла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Андреа Доріа забрав в османців Корон у Мореї. Розуміючи, що тепер йому слід відкрити другий фронт у Середземномор’ї, султан пос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тавив всі османські військово-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морські сили під команду знаменитого турецького корсара та завойовника Алжиру Хайреддіна Барбаросси, призначивши його на пост капудан – і – дерья – великого адмірала і наказав йому діяти спільно з французами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0790" w:rsidRPr="00B4079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32, с. 56</w:t>
      </w:r>
      <w:r w:rsidR="00B40790" w:rsidRPr="00B407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Після 1531 р. французи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підбурювали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султана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здійснити наступ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на Італію,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але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цього разу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вони бажали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укладення договору. У 1536 р. союз було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створено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У результаті тривали переговорів султан був готовий надати своїм союзникам, французав, доволі широкі пільги на ведення торгівлі в межах його володінь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 xml:space="preserve"> Проте, певний час ці домовленості трималися в суворій таємниці.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 xml:space="preserve">Як і будь-яка таємниця, дана домовленість між османцями та французами, стала відомою широкому загалу,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lastRenderedPageBreak/>
        <w:t>що стало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приводом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 xml:space="preserve">розгортання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антифранцузької пропаганди у західному християнському світі. </w:t>
      </w:r>
      <w:r w:rsidR="00B40790">
        <w:rPr>
          <w:rFonts w:ascii="Times New Roman" w:hAnsi="Times New Roman" w:cs="Times New Roman"/>
          <w:sz w:val="28"/>
          <w:szCs w:val="28"/>
          <w:lang w:val="uk-UA"/>
        </w:rPr>
        <w:t>Назрівання несприятливих умов не дозволяло відтягування попередньо спланованого нападу на Італію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У 1537 р. Сулейман І привів свою армію до Валони в Албанії й узяв в облогу венеціанські порти в Албанії та на острові Корфу, у якій брав участь і французький флот. Однак наступного року французи уклали мир з Карлом. Франциск хотів скористатися османським натиском, щоб загарбати Мілан, і коли імператор не виконав своїх обіцянок, він знову повернувся до своєї таємної політики союзу з османцями.</w:t>
      </w:r>
    </w:p>
    <w:p w:rsidR="004705C5" w:rsidRPr="00B54C38" w:rsidRDefault="00666044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Після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зближення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Франциск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із султан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ом 1540 р., Барбаросса запропо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нував послам Карла </w:t>
      </w:r>
      <w:r w:rsidR="004705C5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укласти мирний договір і заявив їм, що не може піти на мир з Карлом </w:t>
      </w:r>
      <w:r w:rsidR="004705C5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доки той не поверне французькі 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території. Тісне співробітницт</w:t>
      </w:r>
      <w:r w:rsidR="004705C5" w:rsidRPr="00B54C38">
        <w:rPr>
          <w:rFonts w:ascii="Times New Roman" w:hAnsi="Times New Roman" w:cs="Times New Roman"/>
          <w:sz w:val="28"/>
          <w:szCs w:val="28"/>
          <w:lang w:val="uk-UA"/>
        </w:rPr>
        <w:t>во між османцями та французами мало місце у 1541 – 1544 рр., коли Франція зрозуміла, що мирні переговори не принесуть їй Мілан.</w:t>
      </w:r>
    </w:p>
    <w:p w:rsidR="00A05F0C" w:rsidRPr="00B54C38" w:rsidRDefault="00666044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Тим часом у 1540 р.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помер</w:t>
      </w:r>
      <w:r w:rsidRPr="00666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Заполья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і Фердинанд знову </w:t>
      </w:r>
      <w:r>
        <w:rPr>
          <w:rFonts w:ascii="Times New Roman" w:hAnsi="Times New Roman" w:cs="Times New Roman"/>
          <w:sz w:val="28"/>
          <w:szCs w:val="28"/>
          <w:lang w:val="uk-UA"/>
        </w:rPr>
        <w:t>відновив наступ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 в Угорщину. Сулей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ман ще раз прийшов в Угорщину зі своєю армією 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і цього разу вже поставив краї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ну під пряме османське правління як звичайну османську провінцію під орудою бейлербея. З 1526 року Фердинанд володів лише </w:t>
      </w:r>
      <w:r>
        <w:rPr>
          <w:rFonts w:ascii="Times New Roman" w:hAnsi="Times New Roman" w:cs="Times New Roman"/>
          <w:sz w:val="28"/>
          <w:szCs w:val="28"/>
          <w:lang w:val="uk-UA"/>
        </w:rPr>
        <w:t>вузькою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смугою угорської території на заході та півночі, на яку Османи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як спадкоємці угорського трону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вису</w:t>
      </w:r>
      <w:r>
        <w:rPr>
          <w:rFonts w:ascii="Times New Roman" w:hAnsi="Times New Roman" w:cs="Times New Roman"/>
          <w:sz w:val="28"/>
          <w:szCs w:val="28"/>
          <w:lang w:val="uk-UA"/>
        </w:rPr>
        <w:t>ва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ли свої прете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нзії. У 1543 р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 Сулейман </w:t>
      </w:r>
      <w:r>
        <w:rPr>
          <w:rFonts w:ascii="Times New Roman" w:hAnsi="Times New Roman" w:cs="Times New Roman"/>
          <w:sz w:val="28"/>
          <w:szCs w:val="28"/>
          <w:lang w:val="uk-UA"/>
        </w:rPr>
        <w:t>в черговий раз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вирушив до Угорщини з </w:t>
      </w:r>
      <w:r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завоювати ці землі і водночас послав флот із 110 галер під командою Барбаросси на </w:t>
      </w:r>
      <w:r>
        <w:rPr>
          <w:rFonts w:ascii="Times New Roman" w:hAnsi="Times New Roman" w:cs="Times New Roman"/>
          <w:sz w:val="28"/>
          <w:szCs w:val="28"/>
          <w:lang w:val="uk-UA"/>
        </w:rPr>
        <w:t>підтримку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француз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. Франко - осман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ський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флот взяв в облогу Ніццу, а зиму він простояв у 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французькому порту Тулон. У від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повідь на це невеличкий французький артилерійський заг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ін приєднався до ос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манської армії в Угорщині. </w:t>
      </w:r>
      <w:r>
        <w:rPr>
          <w:rFonts w:ascii="Times New Roman" w:hAnsi="Times New Roman" w:cs="Times New Roman"/>
          <w:sz w:val="28"/>
          <w:szCs w:val="28"/>
          <w:lang w:val="uk-UA"/>
        </w:rPr>
        <w:t>Хоча, дана співпраця не мала будь-якого практичного значення.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За договором 1547 р. Угорщину було поділено на три частини: західна та північно – західна вузька смуга угорських земе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ль переходила у володіння авст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рійських Габсбургів: центральна частина Угорсь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кої держави переходила під вла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ду султана; східна частина Угорщини та Трансил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ьванія (Семигород) ставала підв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ладним Стамбулу васальним князівством. </w:t>
      </w:r>
    </w:p>
    <w:p w:rsidR="00A05F0C" w:rsidRPr="00B54C38" w:rsidRDefault="001D2904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Після трирічного затишшя військовий конфлікт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 Габсбургами спалахн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ул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 знову, коли Фердинанд повто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рив спробу встановити свій контроль над Трансільванією. </w:t>
      </w:r>
      <w:r>
        <w:rPr>
          <w:rFonts w:ascii="Times New Roman" w:hAnsi="Times New Roman" w:cs="Times New Roman"/>
          <w:sz w:val="28"/>
          <w:szCs w:val="28"/>
          <w:lang w:val="uk-UA"/>
        </w:rPr>
        <w:t>Щоправда, ця експедиція Фердинанда виявилася зовсім невдалою, натомість зміцнивши позиції турків.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Османи не </w:t>
      </w:r>
      <w:r w:rsidR="001D2904">
        <w:rPr>
          <w:rFonts w:ascii="Times New Roman" w:hAnsi="Times New Roman" w:cs="Times New Roman"/>
          <w:sz w:val="28"/>
          <w:szCs w:val="28"/>
          <w:lang w:val="uk-UA"/>
        </w:rPr>
        <w:t>бачили ворога у Московщині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яка </w:t>
      </w:r>
      <w:r w:rsidR="001D2904">
        <w:rPr>
          <w:rFonts w:ascii="Times New Roman" w:hAnsi="Times New Roman" w:cs="Times New Roman"/>
          <w:sz w:val="28"/>
          <w:szCs w:val="28"/>
          <w:lang w:val="uk-UA"/>
        </w:rPr>
        <w:t>до 1530 рр.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була державою другорядного значення у Сх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ідній Європі</w:t>
      </w:r>
      <w:r w:rsidR="001D2904">
        <w:rPr>
          <w:rFonts w:ascii="Times New Roman" w:hAnsi="Times New Roman" w:cs="Times New Roman"/>
          <w:sz w:val="28"/>
          <w:szCs w:val="28"/>
          <w:lang w:val="uk-UA"/>
        </w:rPr>
        <w:t>. Натомість, вони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підтримували союз з Московщиною та Кримським ханатом проти Ягеллонів, які загрожували османському панува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нню у Криму. У 1497 р. </w:t>
      </w:r>
      <w:r w:rsidR="001D2904">
        <w:rPr>
          <w:rFonts w:ascii="Times New Roman" w:hAnsi="Times New Roman" w:cs="Times New Roman"/>
          <w:sz w:val="28"/>
          <w:szCs w:val="28"/>
          <w:lang w:val="uk-UA"/>
        </w:rPr>
        <w:t>турки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2904">
        <w:rPr>
          <w:rFonts w:ascii="Times New Roman" w:hAnsi="Times New Roman" w:cs="Times New Roman"/>
          <w:sz w:val="28"/>
          <w:szCs w:val="28"/>
          <w:lang w:val="uk-UA"/>
        </w:rPr>
        <w:t>розширили торгівельні можливості московитів 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Османській імперії.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Коли ж у 1530-х рр..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великий князь московський вступив у ві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йну з кримським ханом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 xml:space="preserve">сперечаючись 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за колиш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ні території Золотої Орди у басейні Волги, хан заходився будити османців перед лицем цієї загрози.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 xml:space="preserve">Лише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у середині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ст. до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османці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прийшло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усвідомлення того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що московське просування на південь загрожувало 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їхнім позиціям у басейні Чорно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го моря та на Кавказі. Після того, як Іван І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прийняв титул царя 1547 р., він завоював і загарбав мусульманські ханати у басейні Волги: Казань – у 1552 р., Астрахань – у 1554 – 1556 рр., і просунувся аж до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 річки Терек на Північному Кав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казі. Тим самим було зведено фундамент майбутньої Російської імперії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00EA" w:rsidRPr="006400E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24, с. 265</w:t>
      </w:r>
      <w:r w:rsidR="006400EA" w:rsidRPr="006400E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Отже, Московія, на той момент, ще не від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ігравала значної ролі для Осман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ської імперії, але вже значно розширила свої во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лодіння і практично вже грани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чила з Портою. Безпосередня близькість з дер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жавою, що веде активну експан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сіоністську політику почала турбувати османців. Тим паче, що Москов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ське царст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во успадкув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ало у Золотої Орди роль гегемона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 східноєвропейському регіоні, тим самим, розвиваючи свій вплив і на османськ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і володіння. Але султан Сулей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ман, на жаль, не встиг протидіяти Московії й ак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тивне планування дій проти мос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ковитів почалось вже після 1566 року.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 Азії, так само як і його батько Селім Грізний, не міг Сулейман І завести мир із шиїтською Персією, де панувала династія 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сефідів. Ще Селім Грізний з ме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тою знищення шиїтського уряду очолив найгрізн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ішу армію свого часу проти вої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нів шаха Ісмаїла. Після смерті Ісмаїла його син 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шах Тагмасп правив понад 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lastRenderedPageBreak/>
        <w:t>п’ятде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сят років. 1524 – 1575 рр. – період знаменний, передусім, тривалою бурхливою боротьбою з османами.  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Карл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за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наслідуючи венеціанців, започаткув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в дипломатичні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відносини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 з сефе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відським Іраном,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змушуючи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султана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уникати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протистояння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 Сефевідами, щоб не вести битву водночас на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два фронти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Однак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1533 р., провінційни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й намісник прикордонно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 райо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Бітліс,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відійшов під перську протекцію.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00EA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Водночас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шахський губернатор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 у Багда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ді пішов на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перемовини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турками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і війна стала неминучою. Сулейман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підписав з Фердинандом перемир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я і пішов на Іран на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очоливши свою армію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У цій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 xml:space="preserve">військовій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кампанії османський султан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заволодів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Тебріз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 Багдад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 xml:space="preserve">ом,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анексував Азербайджан з Іраком. Місцев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і володарі з шовко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робних районів довкола Гіляну та Ширвану також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схилилися перед османами.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 xml:space="preserve">Встановивши панування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над Перською затокою, а також над Червоним морем, османці стали контролювати всі шляхи з Близького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 Сходу до Індії. До 1546 р. во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ни перетворили Басру на свою другу після Суеца базу для споря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дження флоту проти португальців.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00EA">
        <w:rPr>
          <w:rFonts w:ascii="Times New Roman" w:hAnsi="Times New Roman" w:cs="Times New Roman"/>
          <w:sz w:val="28"/>
          <w:szCs w:val="28"/>
          <w:lang w:val="uk-UA"/>
        </w:rPr>
        <w:t>Проте,</w:t>
      </w:r>
      <w:r w:rsidR="006400EA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у 1552 р. османська екс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педиція не змогла вигнати порту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гальців з острова Ормуз, що контролював Перську затоку.</w:t>
      </w:r>
      <w:r w:rsidR="002F5F3E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Коли османці поновили воєнні дії у Європі, перси перейшли у контратаку, й 1548 р. Сулейман вдруге виступив проти Ірану. Ця війна йшла з перервами сім років. За угодою, підписаною в Амасьї 29 травня 1555 р., Багдад залишався османцям.</w:t>
      </w:r>
    </w:p>
    <w:p w:rsidR="00A05F0C" w:rsidRPr="008463FC" w:rsidRDefault="008463F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«Аж три війни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вчинив султан Сулейман П</w:t>
      </w:r>
      <w:r>
        <w:rPr>
          <w:rFonts w:ascii="Times New Roman" w:hAnsi="Times New Roman" w:cs="Times New Roman"/>
          <w:sz w:val="28"/>
          <w:szCs w:val="28"/>
          <w:lang w:val="uk-UA"/>
        </w:rPr>
        <w:t>ишний проти шаха Тагмаспа, про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ти «проклятих кизилбашів»… В поході 1534 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османи вдерлися до Азербайджа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ну, одібрали собі дальшу частину Вірменщини аж до Ванського  озера, одібрали од Тагмаспа І (в грудні 1534 р. та в початку 1535 р.) давнішу  халіфську  столицю Багдад… В двох других війнах, 1549 та 1554 р. р., турки – османи декілька разів чинили руіницькі наскоки на Азербайджан», 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 описує А.Кримський завоювання Сулеймана І в Азії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5F0C" w:rsidRPr="00B54C38">
        <w:rPr>
          <w:rFonts w:ascii="Times New Roman" w:hAnsi="Times New Roman" w:cs="Times New Roman"/>
          <w:sz w:val="28"/>
          <w:szCs w:val="28"/>
        </w:rPr>
        <w:t>[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17, с. 135</w:t>
      </w:r>
      <w:r w:rsidR="00A05F0C" w:rsidRPr="00B54C38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5F0C" w:rsidRPr="00B54C38" w:rsidRDefault="006400EA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укріпивши кордон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на заході, султан роз</w:t>
      </w:r>
      <w:r>
        <w:rPr>
          <w:rFonts w:ascii="Times New Roman" w:hAnsi="Times New Roman" w:cs="Times New Roman"/>
          <w:sz w:val="28"/>
          <w:szCs w:val="28"/>
          <w:lang w:val="uk-UA"/>
        </w:rPr>
        <w:t>горнув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борот</w:t>
      </w:r>
      <w:r w:rsidR="00900B4E">
        <w:rPr>
          <w:rFonts w:ascii="Times New Roman" w:hAnsi="Times New Roman" w:cs="Times New Roman"/>
          <w:sz w:val="28"/>
          <w:szCs w:val="28"/>
          <w:lang w:val="uk-UA"/>
        </w:rPr>
        <w:t>ьбу з давніми ворогами турків-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османів </w:t>
      </w:r>
      <w:r w:rsidR="00900B4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Азії. У 1534</w:t>
      </w:r>
      <w:r w:rsidR="00900B4E">
        <w:rPr>
          <w:rFonts w:ascii="Times New Roman" w:hAnsi="Times New Roman" w:cs="Times New Roman"/>
          <w:sz w:val="28"/>
          <w:szCs w:val="28"/>
          <w:lang w:val="uk-UA"/>
        </w:rPr>
        <w:t xml:space="preserve"> – 1538 рр.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 Сулейман </w:t>
      </w:r>
      <w:r w:rsidR="00900B4E">
        <w:rPr>
          <w:rFonts w:ascii="Times New Roman" w:hAnsi="Times New Roman" w:cs="Times New Roman"/>
          <w:sz w:val="28"/>
          <w:szCs w:val="28"/>
          <w:lang w:val="uk-UA"/>
        </w:rPr>
        <w:t>Пишний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 здійс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00B4E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B4E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кілька походів проти перського шаха – шиїта 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Тагмаспа І. Турки, які 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lastRenderedPageBreak/>
        <w:t>дотриму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валися ортодоксального сунітського вчення, захоп</w:t>
      </w:r>
      <w:r w:rsidR="00900B4E">
        <w:rPr>
          <w:rFonts w:ascii="Times New Roman" w:hAnsi="Times New Roman" w:cs="Times New Roman"/>
          <w:sz w:val="28"/>
          <w:szCs w:val="28"/>
          <w:lang w:val="uk-UA"/>
        </w:rPr>
        <w:t>или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Вірменію і 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Азербайд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жан з Тебрізом у Месопотамії – давню столицю халіфів Багдад (грудень 1534 ро ку), а також святині шиїтів Неджеф і Кербелу: у першому місті поховано імама – халіфа Алі, у другому – його сина Хусейна. Су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>ніти – турки перешкоджали шиї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там ходити на прощу в ці свята для них міста.</w:t>
      </w:r>
      <w:r w:rsidR="008463FC">
        <w:rPr>
          <w:rFonts w:ascii="Times New Roman" w:hAnsi="Times New Roman" w:cs="Times New Roman"/>
          <w:sz w:val="28"/>
          <w:szCs w:val="28"/>
          <w:lang w:val="uk-UA"/>
        </w:rPr>
        <w:t xml:space="preserve"> Парманентна війна між Туреччи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ною і Персією тривала на кордонах аж до 1555 року, коли султан уклав мирну угоду з персами.</w:t>
      </w:r>
    </w:p>
    <w:p w:rsidR="00A05F0C" w:rsidRPr="00B54C38" w:rsidRDefault="00900B4E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Весною 1554 р.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армія Сулеймана взяла в облогу Нахічевань. </w:t>
      </w:r>
      <w:r>
        <w:rPr>
          <w:rFonts w:ascii="Times New Roman" w:hAnsi="Times New Roman" w:cs="Times New Roman"/>
          <w:sz w:val="28"/>
          <w:szCs w:val="28"/>
          <w:lang w:val="uk-UA"/>
        </w:rPr>
        <w:t>використовуючи свою тактику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, Тахмасп І уника</w:t>
      </w:r>
      <w:r>
        <w:rPr>
          <w:rFonts w:ascii="Times New Roman" w:hAnsi="Times New Roman" w:cs="Times New Roman"/>
          <w:sz w:val="28"/>
          <w:szCs w:val="28"/>
          <w:lang w:val="uk-UA"/>
        </w:rPr>
        <w:t>ючи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великих боїв, в</w:t>
      </w:r>
      <w:r>
        <w:rPr>
          <w:rFonts w:ascii="Times New Roman" w:hAnsi="Times New Roman" w:cs="Times New Roman"/>
          <w:sz w:val="28"/>
          <w:szCs w:val="28"/>
          <w:lang w:val="uk-UA"/>
        </w:rPr>
        <w:t>иснажу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вав сили противника в дріб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них сутичках, позбавля</w:t>
      </w:r>
      <w:r>
        <w:rPr>
          <w:rFonts w:ascii="Times New Roman" w:hAnsi="Times New Roman" w:cs="Times New Roman"/>
          <w:sz w:val="28"/>
          <w:szCs w:val="28"/>
          <w:lang w:val="uk-UA"/>
        </w:rPr>
        <w:t>ючи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його продовольства та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 фуражу. </w:t>
      </w:r>
      <w:r>
        <w:rPr>
          <w:rFonts w:ascii="Times New Roman" w:hAnsi="Times New Roman" w:cs="Times New Roman"/>
          <w:sz w:val="28"/>
          <w:szCs w:val="28"/>
          <w:lang w:val="uk-UA"/>
        </w:rPr>
        <w:t>Поинившись у скрутному становищі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, османи </w:t>
      </w:r>
      <w:r>
        <w:rPr>
          <w:rFonts w:ascii="Times New Roman" w:hAnsi="Times New Roman" w:cs="Times New Roman"/>
          <w:sz w:val="28"/>
          <w:szCs w:val="28"/>
          <w:lang w:val="uk-UA"/>
        </w:rPr>
        <w:t>були змушені покинути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хічевань та пі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до Ерзурума. Виснажені війною війська султана проявляли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масові 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невдоволення. </w:t>
      </w:r>
      <w:r>
        <w:rPr>
          <w:rFonts w:ascii="Times New Roman" w:hAnsi="Times New Roman" w:cs="Times New Roman"/>
          <w:sz w:val="28"/>
          <w:szCs w:val="28"/>
          <w:lang w:val="uk-UA"/>
        </w:rPr>
        <w:t>Це змусило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султан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погодитися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на переговор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про мир, </w:t>
      </w:r>
      <w:r>
        <w:rPr>
          <w:rFonts w:ascii="Times New Roman" w:hAnsi="Times New Roman" w:cs="Times New Roman"/>
          <w:sz w:val="28"/>
          <w:szCs w:val="28"/>
          <w:lang w:val="uk-UA"/>
        </w:rPr>
        <w:t>чого й домагалися Сефевіди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Вже н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а зворотному шляху з Нахічеваня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султан Сулейм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ан </w:t>
      </w:r>
      <w:r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дав вказівку візирові Мухамлу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паші </w:t>
      </w:r>
      <w:r>
        <w:rPr>
          <w:rFonts w:ascii="Times New Roman" w:hAnsi="Times New Roman" w:cs="Times New Roman"/>
          <w:sz w:val="28"/>
          <w:szCs w:val="28"/>
          <w:lang w:val="uk-UA"/>
        </w:rPr>
        <w:t>розпочати підготовку переговорів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про мир. </w:t>
      </w:r>
    </w:p>
    <w:p w:rsidR="00A05F0C" w:rsidRPr="00B54C38" w:rsidRDefault="00900B4E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Мирн</w:t>
      </w:r>
      <w:r>
        <w:rPr>
          <w:rFonts w:ascii="Times New Roman" w:hAnsi="Times New Roman" w:cs="Times New Roman"/>
          <w:sz w:val="28"/>
          <w:szCs w:val="28"/>
          <w:lang w:val="uk-UA"/>
        </w:rPr>
        <w:t>а угода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, підписан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 29 травня 1955 р. </w:t>
      </w:r>
      <w:r>
        <w:rPr>
          <w:rFonts w:ascii="Times New Roman" w:hAnsi="Times New Roman" w:cs="Times New Roman"/>
          <w:sz w:val="28"/>
          <w:szCs w:val="28"/>
          <w:lang w:val="uk-UA"/>
        </w:rPr>
        <w:t>стала завершенням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 турець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ко – перської війни 1514 – 1555 рр. Договір ви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значив кордони між Персією і Ос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манською  імперією. </w:t>
      </w:r>
      <w:r>
        <w:rPr>
          <w:rFonts w:ascii="Times New Roman" w:hAnsi="Times New Roman" w:cs="Times New Roman"/>
          <w:sz w:val="28"/>
          <w:szCs w:val="28"/>
          <w:lang w:val="uk-UA"/>
        </w:rPr>
        <w:t>Даний документ став першим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історії  двох  держав   мирним  догово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.  Як зазначає Галіль Іналджик в своїй праці: «За угодою, підписаною в Амасьї  29 травня 1955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 р., Багдад залишався османцям» 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[13, с. 48]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За цим договором </w:t>
      </w:r>
      <w:r w:rsidR="00900B4E">
        <w:rPr>
          <w:rFonts w:ascii="Times New Roman" w:hAnsi="Times New Roman" w:cs="Times New Roman"/>
          <w:sz w:val="28"/>
          <w:szCs w:val="28"/>
          <w:lang w:val="uk-UA"/>
        </w:rPr>
        <w:t>територія Грузії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та Вірмені</w:t>
      </w:r>
      <w:r w:rsidR="00900B4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були роз</w:t>
      </w:r>
      <w:r w:rsidR="00900B4E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ділені між двома країнами</w:t>
      </w:r>
      <w:r w:rsidR="00900B4E">
        <w:rPr>
          <w:rFonts w:ascii="Times New Roman" w:hAnsi="Times New Roman" w:cs="Times New Roman"/>
          <w:sz w:val="28"/>
          <w:szCs w:val="28"/>
          <w:lang w:val="uk-UA"/>
        </w:rPr>
        <w:t xml:space="preserve"> рівноцінно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Османська імперія отримала більш</w:t>
      </w:r>
      <w:r w:rsidR="00900B4E">
        <w:rPr>
          <w:rFonts w:ascii="Times New Roman" w:hAnsi="Times New Roman" w:cs="Times New Roman"/>
          <w:sz w:val="28"/>
          <w:szCs w:val="28"/>
          <w:lang w:val="uk-UA"/>
        </w:rPr>
        <w:t>у частину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Іраку, в тому числі Багдад, що дало їй доступ до Перської затоки, а перси зберегли с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вою колишню столицю Тебриз та пів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нічно – західні кордони, як це було до війни. Області західної Грузії</w:t>
      </w:r>
      <w:r w:rsidR="00900B4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Імеретінське царство (одне з трьох самостійних 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феодальних царств Грузії, що ут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ворилось наприкінці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століття), Мінгрелія (істор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ична область у Грузії між річка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ми Ріоні, Цхеніс – Цкалі, Інгурі. Розташована у північно – західній частині Колхідської н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зини, на півночі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межує із Сванетією, на сході та півдні з Імеретією та Гурією, на північному заході із Абхазією; омивається Чорним морем) та Гурійське князівство переходили в сферу впливу Османської імперії, а її східні області – Месхія, Картлі (Картлійське царство – феодальна держава у Східній Грузії, що виникла у другій половині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століття в результаті розпаду єдиного Грузинського царства) та Кахеті потрапили під 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владу сефевідської держави. Ана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логічно західна Вірменія опинилася під пануванн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ям османського султана, а схід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на відійшла до Сефевідів. Курдистан (етнічна територія на Близькому Сході, у межах якої курди становлять цілковиту або відносну більшість населення) й арабський Ірак з Багдадом переходив до Османської імперії, весь Азербайджан залишався у Сефевідів. Оскільки мирний договір між Османською імперією та державою Сефевідів до 1555 року не підписувався, це дає вагому підставу вважати всі військові дії між Османською імперією та Персією в 1514 – 1555 рр. однією війною з перервами, а не декількома війнами.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Перша половина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085AE0">
        <w:rPr>
          <w:rFonts w:ascii="Times New Roman" w:hAnsi="Times New Roman" w:cs="Times New Roman"/>
          <w:sz w:val="28"/>
          <w:szCs w:val="28"/>
          <w:lang w:val="uk-UA"/>
        </w:rPr>
        <w:t>ст.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5AE0">
        <w:rPr>
          <w:rFonts w:ascii="Times New Roman" w:hAnsi="Times New Roman" w:cs="Times New Roman"/>
          <w:sz w:val="28"/>
          <w:szCs w:val="28"/>
          <w:lang w:val="uk-UA"/>
        </w:rPr>
        <w:t>стала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5AE0">
        <w:rPr>
          <w:rFonts w:ascii="Times New Roman" w:hAnsi="Times New Roman" w:cs="Times New Roman"/>
          <w:sz w:val="28"/>
          <w:szCs w:val="28"/>
          <w:lang w:val="uk-UA"/>
        </w:rPr>
        <w:t>часом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5AE0">
        <w:rPr>
          <w:rFonts w:ascii="Times New Roman" w:hAnsi="Times New Roman" w:cs="Times New Roman"/>
          <w:sz w:val="28"/>
          <w:szCs w:val="28"/>
          <w:lang w:val="uk-UA"/>
        </w:rPr>
        <w:t>одноосібного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 панування ос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манського флоту в Середземному морі. За часів  правління  султана  Сулеймана Кануні турки були лідерами з провадження техн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ічних новинок у військовій спра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ві. Флот Османської імперії був не тільки найбільш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им в Європі, але і найсучасні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шим.</w:t>
      </w:r>
    </w:p>
    <w:p w:rsidR="00A05F0C" w:rsidRPr="00B06CC2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«На морі Сулейман І був сильний, бо мав путящий флот… Флот Сулеймана Пишного пл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вав з одного боку - в водах Індійського океана, а з другого боку – коло берегів Еспанії», - зазначає у своїй праці А.Кримський </w:t>
      </w:r>
      <w:r w:rsidRPr="00B54C38">
        <w:rPr>
          <w:rFonts w:ascii="Times New Roman" w:hAnsi="Times New Roman" w:cs="Times New Roman"/>
          <w:sz w:val="28"/>
          <w:szCs w:val="28"/>
        </w:rPr>
        <w:t>[17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с. 149</w:t>
      </w:r>
      <w:r w:rsidRPr="00B54C38">
        <w:rPr>
          <w:rFonts w:ascii="Times New Roman" w:hAnsi="Times New Roman" w:cs="Times New Roman"/>
          <w:sz w:val="28"/>
          <w:szCs w:val="28"/>
        </w:rPr>
        <w:t>]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5F0C" w:rsidRPr="00B54C38" w:rsidRDefault="00A05F0C" w:rsidP="00B06CC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Османи вели боротьбу за домінування у Середземномор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ї.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76C3">
        <w:rPr>
          <w:rFonts w:ascii="Times New Roman" w:hAnsi="Times New Roman" w:cs="Times New Roman"/>
          <w:sz w:val="28"/>
          <w:szCs w:val="28"/>
          <w:lang w:val="uk-UA"/>
        </w:rPr>
        <w:t>Вороги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османів </w:t>
      </w:r>
      <w:r w:rsidR="00AD76C3">
        <w:rPr>
          <w:rFonts w:ascii="Times New Roman" w:hAnsi="Times New Roman" w:cs="Times New Roman"/>
          <w:sz w:val="28"/>
          <w:szCs w:val="28"/>
          <w:lang w:val="uk-UA"/>
        </w:rPr>
        <w:t>отримували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поразк</w:t>
      </w:r>
      <w:r w:rsidR="00AD76C3">
        <w:rPr>
          <w:rFonts w:ascii="Times New Roman" w:hAnsi="Times New Roman" w:cs="Times New Roman"/>
          <w:sz w:val="28"/>
          <w:szCs w:val="28"/>
          <w:lang w:val="uk-UA"/>
        </w:rPr>
        <w:t>и одна за іншою.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У 1524 р</w:t>
      </w:r>
      <w:r w:rsidR="00AD76C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76C3">
        <w:rPr>
          <w:rFonts w:ascii="Times New Roman" w:hAnsi="Times New Roman" w:cs="Times New Roman"/>
          <w:sz w:val="28"/>
          <w:szCs w:val="28"/>
          <w:lang w:val="uk-UA"/>
        </w:rPr>
        <w:t xml:space="preserve">османський 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флот розгро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мив португальську ескадру в Червоному морі, а через чотирнадцять років турки заволоділи портом Аден, який став їхньою головною базою в Індійському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 океа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ні. Султан </w:t>
      </w:r>
      <w:r w:rsidR="00AD76C3">
        <w:rPr>
          <w:rFonts w:ascii="Times New Roman" w:hAnsi="Times New Roman" w:cs="Times New Roman"/>
          <w:sz w:val="28"/>
          <w:szCs w:val="28"/>
          <w:lang w:val="uk-UA"/>
        </w:rPr>
        <w:t>виношував наміри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витіснити європейців з Індії, </w:t>
      </w:r>
      <w:r w:rsidR="00AD76C3">
        <w:rPr>
          <w:rFonts w:ascii="Times New Roman" w:hAnsi="Times New Roman" w:cs="Times New Roman"/>
          <w:sz w:val="28"/>
          <w:szCs w:val="28"/>
          <w:lang w:val="uk-UA"/>
        </w:rPr>
        <w:t>встановивши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контроль </w:t>
      </w:r>
      <w:r w:rsidR="00AD76C3">
        <w:rPr>
          <w:rFonts w:ascii="Times New Roman" w:hAnsi="Times New Roman" w:cs="Times New Roman"/>
          <w:sz w:val="28"/>
          <w:szCs w:val="28"/>
          <w:lang w:val="uk-UA"/>
        </w:rPr>
        <w:t xml:space="preserve">над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торгівл</w:t>
      </w:r>
      <w:r w:rsidR="00AD76C3">
        <w:rPr>
          <w:rFonts w:ascii="Times New Roman" w:hAnsi="Times New Roman" w:cs="Times New Roman"/>
          <w:sz w:val="28"/>
          <w:szCs w:val="28"/>
          <w:lang w:val="uk-UA"/>
        </w:rPr>
        <w:t>ею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 цією багатою країною. Однак </w:t>
      </w:r>
      <w:r w:rsidR="00AD76C3">
        <w:rPr>
          <w:rFonts w:ascii="Times New Roman" w:hAnsi="Times New Roman" w:cs="Times New Roman"/>
          <w:sz w:val="28"/>
          <w:szCs w:val="28"/>
          <w:lang w:val="uk-UA"/>
        </w:rPr>
        <w:t xml:space="preserve">територіальна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віддаленіст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ь Індії і складності з </w:t>
      </w:r>
      <w:r w:rsidR="00AD76C3">
        <w:rPr>
          <w:rFonts w:ascii="Times New Roman" w:hAnsi="Times New Roman" w:cs="Times New Roman"/>
          <w:sz w:val="28"/>
          <w:szCs w:val="28"/>
          <w:lang w:val="uk-UA"/>
        </w:rPr>
        <w:t>транспортуванням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під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кріплень через океан </w:t>
      </w:r>
      <w:r w:rsidR="00AD76C3">
        <w:rPr>
          <w:rFonts w:ascii="Times New Roman" w:hAnsi="Times New Roman" w:cs="Times New Roman"/>
          <w:sz w:val="28"/>
          <w:szCs w:val="28"/>
          <w:lang w:val="uk-UA"/>
        </w:rPr>
        <w:t>унеможливили втілення цих планів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5F0C" w:rsidRPr="00B54C38" w:rsidRDefault="00AD76C3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даний період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найвидатніши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флотоводц</w:t>
      </w:r>
      <w:r>
        <w:rPr>
          <w:rFonts w:ascii="Times New Roman" w:hAnsi="Times New Roman" w:cs="Times New Roman"/>
          <w:sz w:val="28"/>
          <w:szCs w:val="28"/>
          <w:lang w:val="uk-UA"/>
        </w:rPr>
        <w:t>ем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Осма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нської імперії </w:t>
      </w:r>
      <w:r>
        <w:rPr>
          <w:rFonts w:ascii="Times New Roman" w:hAnsi="Times New Roman" w:cs="Times New Roman"/>
          <w:sz w:val="28"/>
          <w:szCs w:val="28"/>
          <w:lang w:val="uk-UA"/>
        </w:rPr>
        <w:t>став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 адмірал Хизир – реї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с, відомий європейцям, як Хайреддін Барбаросса. Хайреддін був </w:t>
      </w:r>
      <w:r>
        <w:rPr>
          <w:rFonts w:ascii="Times New Roman" w:hAnsi="Times New Roman" w:cs="Times New Roman"/>
          <w:sz w:val="28"/>
          <w:szCs w:val="28"/>
          <w:lang w:val="uk-UA"/>
        </w:rPr>
        <w:t>вмілим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моряком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вірним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партнером для 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османів.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 само</w:t>
      </w:r>
      <w:r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 початку сво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го правління він відбив наступ іспанців на Алжир, а п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отім сам перейшов  у  нас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туп.</w:t>
      </w:r>
    </w:p>
    <w:p w:rsidR="00A05F0C" w:rsidRPr="00B54C38" w:rsidRDefault="00AD76C3" w:rsidP="00AD76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той час, коли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Сулейман І вів війни з Іраном, Барб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аросса з флотом здійснював </w:t>
      </w:r>
      <w:r>
        <w:rPr>
          <w:rFonts w:ascii="Times New Roman" w:hAnsi="Times New Roman" w:cs="Times New Roman"/>
          <w:sz w:val="28"/>
          <w:szCs w:val="28"/>
          <w:lang w:val="uk-UA"/>
        </w:rPr>
        <w:t>вдалі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рейди в південноєвропейських портах і на Півночі Африки.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Його ф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лот 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наводив жах на середзем</w:t>
      </w:r>
      <w:r>
        <w:rPr>
          <w:rFonts w:ascii="Times New Roman" w:hAnsi="Times New Roman" w:cs="Times New Roman"/>
          <w:sz w:val="28"/>
          <w:szCs w:val="28"/>
          <w:lang w:val="uk-UA"/>
        </w:rPr>
        <w:t>номорські міста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Водночас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він ніколи не атакував француз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ів, знаючи, що вони є союзника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ми Османської імперії. Султан Сулейман приз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начив Хайреддіна ко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мандувачем усіма війс</w:t>
      </w:r>
      <w:r>
        <w:rPr>
          <w:rFonts w:ascii="Times New Roman" w:hAnsi="Times New Roman" w:cs="Times New Roman"/>
          <w:sz w:val="28"/>
          <w:szCs w:val="28"/>
          <w:lang w:val="uk-UA"/>
        </w:rPr>
        <w:t>ьково-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морськими сила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ми держави. У 1534 р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 флот Хизир – Реї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са </w:t>
      </w:r>
      <w:r>
        <w:rPr>
          <w:rFonts w:ascii="Times New Roman" w:hAnsi="Times New Roman" w:cs="Times New Roman"/>
          <w:sz w:val="28"/>
          <w:szCs w:val="28"/>
          <w:lang w:val="uk-UA"/>
        </w:rPr>
        <w:t>забезпечив захоплення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Туніс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="008E57DF">
        <w:rPr>
          <w:rFonts w:ascii="Times New Roman" w:hAnsi="Times New Roman" w:cs="Times New Roman"/>
          <w:sz w:val="28"/>
          <w:szCs w:val="28"/>
          <w:lang w:val="uk-UA"/>
        </w:rPr>
        <w:t xml:space="preserve">ісля цього відбулися 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операції 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проти Мореї та Наксосського гер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гоцтва. Найбільш </w:t>
      </w:r>
      <w:r w:rsidR="008E57DF">
        <w:rPr>
          <w:rFonts w:ascii="Times New Roman" w:hAnsi="Times New Roman" w:cs="Times New Roman"/>
          <w:sz w:val="28"/>
          <w:szCs w:val="28"/>
          <w:lang w:val="uk-UA"/>
        </w:rPr>
        <w:t>памятною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була </w:t>
      </w:r>
      <w:r w:rsidR="008E57DF">
        <w:rPr>
          <w:rFonts w:ascii="Times New Roman" w:hAnsi="Times New Roman" w:cs="Times New Roman"/>
          <w:sz w:val="28"/>
          <w:szCs w:val="28"/>
          <w:lang w:val="uk-UA"/>
        </w:rPr>
        <w:t xml:space="preserve">блискуча 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перемога османського фло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ту під командуванням Хизир – Реї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са в битві біля Превезе. «…важлива морська  перемога  османів  коло Превези 1538 р. – то був  для  турків  добрий  почин, бо  кінець – кінцем  усі  три східно – магрибські країни увійшли до складу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 османської держави Сулейма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на І, і європейців звідти вигнано: з Триполя випе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рто мальтійських лицарів – йоанітів 1551 р.»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[17, с. 155]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Після укладення союзу з Франциском І Сулейман сп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>робував втягнути у вій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ну ще й Венецію. Громадська думка венецької республіки була схильна до того, щоб додержуватися нейтралітету. Але генуезький адмірал Андреа Доріа тягнув Венецію до Габсбургів, до його думки прислухалися. Отже, Карл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B06CC2">
        <w:rPr>
          <w:rFonts w:ascii="Times New Roman" w:hAnsi="Times New Roman" w:cs="Times New Roman"/>
          <w:sz w:val="28"/>
          <w:szCs w:val="28"/>
          <w:lang w:val="uk-UA"/>
        </w:rPr>
        <w:t xml:space="preserve"> зміг перетяг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нути на свій бік ще й Венецію. А султан Сулейман І, вступаючи в довгу морську війну, мав на своєму боці Францію. Не довго до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велося Венеції чекати, щоб поба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чити, яку велику політичну помилку вона зробила.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У 1538 році у морській битві біля Превезе османський флот розбив вщент об’єднаний європейський і укріпив володарювання на морях.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Битва при Превезі була військово – морсь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кою битвою, яка відбулася 28 ве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ресня 1538 р. Біля Превези на північному заході Греції між Османським флотом і християнським союзом, зібраним Папою Павлом ІІІ, в якому османський флот переміг союзників. Це бул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одн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 трьох найбіль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ших морських битв, які відбува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лися в Середземному морі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століття. Команди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ри та лідери: Ферранте І Гонза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га, Андреа Доріа, Айреддін Барбаросса.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Передумови: У 1537 році, командуючи великим османським флотом, Айреддін Барбаросса захопив ряд Егейських та Іонічних островів, що належать до Венеціанської Республіки, а саме Сирос, Егіна, 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Іос, Парос, Тинос, Карпатос, Ка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сос і Наксос, приєднавши герцогство Наксос до Османської імперії. Тоді він безуспішно осадив венеціанську фортецю Корфу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 xml:space="preserve"> і розоряв іспанське калабрійсь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ке узбережжя на півдні Італії. Перед лицем цієї загрози папа Павло ІІІ в лютому 1538 року зміг зібрати «Священну Лігу», що включає Папство, Іспанію, Республіку Генуя, Республіку Венеція та Лицарі Мальти, щоб протистояти Барбароссі. «Священна Ліга» зібрала свій флот біля острова Корфу. 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Ескадрою «Священної Ліги» командував знаменитий генуезький адмірал Андреа Доріа. 28 вересня Хайреддін Барбароса вивів свої кораблі в море і на повному ходу атакував флот «Священної Ліги». В результаті християнський флот зазнав нищівної поразки. Турки потопили трина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дцять кораблів і захопили трид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цять шість кораблів, взяли у полон більше 3-х тисяч моряків. Сам Доріа зміг врятуватися втечею.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Перша «Священна Ліга» заснована 1538 р. Папою Павлом ІІІ (1534 – 1549) розпалася після нищівної поразки, якої завдав її флоту в битві біля Превезе османський адмірал Хайреддін Барбароса. Об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єднані ескадри європейських держав зазнали поразки від удвічі меншого за чисельністю турецького флоту. Венеціанці були змушені згодитися на приниз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ливий мир із султаном Сулейма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ном І, за яким сплатили 300 тис. дукатів контрибуції та поступалися рештою грецьких гаваней. Карл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який претендував на створення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всесвітньої монархії, перестав бути господарем на всьому морському 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кордоні всіх своїх значних воло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дінь. 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Ця перемога зробила відомим ім’я Хайреддіна Барбароси по всій Європі.</w:t>
      </w:r>
    </w:p>
    <w:p w:rsidR="00A05F0C" w:rsidRPr="006677FC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«Сполучений флот Карла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папи й Венеції потерпів од величезного флота Сулеймана Пишного тяжку поразку на Іонійс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ькому морі коло Превези (1538)»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</w:rPr>
        <w:t>[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17, с. 155</w:t>
      </w:r>
      <w:r w:rsidRPr="00B54C38">
        <w:rPr>
          <w:rFonts w:ascii="Times New Roman" w:hAnsi="Times New Roman" w:cs="Times New Roman"/>
          <w:sz w:val="28"/>
          <w:szCs w:val="28"/>
        </w:rPr>
        <w:t>]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5F0C" w:rsidRPr="00B54C38" w:rsidRDefault="00A735D3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1551 р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турк</w:t>
      </w:r>
      <w:r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та північноафриканськ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корсар</w:t>
      </w:r>
      <w:r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вдалося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відбити у іспанців Триполі. Після цього великий магістр Ордена святого  Йоганна  Хуан  де Омедес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віддав 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наказа  </w:t>
      </w:r>
      <w:r>
        <w:rPr>
          <w:rFonts w:ascii="Times New Roman" w:hAnsi="Times New Roman" w:cs="Times New Roman"/>
          <w:sz w:val="28"/>
          <w:szCs w:val="28"/>
          <w:lang w:val="uk-UA"/>
        </w:rPr>
        <w:t>укріпити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Форт  Санд – Анджело  в  Біргу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побудувати Форт Сент – Міхаель в Сенглеа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Форт Святого 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Ельма на півострові Маун Шібер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рас. Нові форти були готов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>
        <w:rPr>
          <w:rFonts w:ascii="Times New Roman" w:hAnsi="Times New Roman" w:cs="Times New Roman"/>
          <w:sz w:val="28"/>
          <w:szCs w:val="28"/>
          <w:lang w:val="uk-UA"/>
        </w:rPr>
        <w:t>до використання вже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 xml:space="preserve"> за півроку. У 1557 р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 xml:space="preserve"> новим великим магіст</w:t>
      </w:r>
      <w:r>
        <w:rPr>
          <w:rFonts w:ascii="Times New Roman" w:hAnsi="Times New Roman" w:cs="Times New Roman"/>
          <w:sz w:val="28"/>
          <w:szCs w:val="28"/>
          <w:lang w:val="uk-UA"/>
        </w:rPr>
        <w:t>ром було обрано Жана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Парізо де ла Валетта. </w:t>
      </w:r>
      <w:r>
        <w:rPr>
          <w:rFonts w:ascii="Times New Roman" w:hAnsi="Times New Roman" w:cs="Times New Roman"/>
          <w:sz w:val="28"/>
          <w:szCs w:val="28"/>
          <w:lang w:val="uk-UA"/>
        </w:rPr>
        <w:t>Перебуваючи на цій посаді в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ін  продовжив  практику  нападів на мусульманські кораблі, </w:t>
      </w:r>
      <w:r>
        <w:rPr>
          <w:rFonts w:ascii="Times New Roman" w:hAnsi="Times New Roman" w:cs="Times New Roman"/>
          <w:sz w:val="28"/>
          <w:szCs w:val="28"/>
          <w:lang w:val="uk-UA"/>
        </w:rPr>
        <w:t>що призвело до бажання турків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лікві</w:t>
      </w:r>
      <w:r>
        <w:rPr>
          <w:rFonts w:ascii="Times New Roman" w:hAnsi="Times New Roman" w:cs="Times New Roman"/>
          <w:sz w:val="28"/>
          <w:szCs w:val="28"/>
          <w:lang w:val="uk-UA"/>
        </w:rPr>
        <w:t>дувати загрозу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їхньому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 xml:space="preserve">  судноп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лавству з боку лицарів так само, як це було зробл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 xml:space="preserve">ено, коли лицарі  </w:t>
      </w:r>
      <w:r>
        <w:rPr>
          <w:rFonts w:ascii="Times New Roman" w:hAnsi="Times New Roman" w:cs="Times New Roman"/>
          <w:sz w:val="28"/>
          <w:szCs w:val="28"/>
          <w:lang w:val="uk-UA"/>
        </w:rPr>
        <w:t>займалися піратством поблизу о.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Родос. </w:t>
      </w:r>
      <w:r>
        <w:rPr>
          <w:rFonts w:ascii="Times New Roman" w:hAnsi="Times New Roman" w:cs="Times New Roman"/>
          <w:sz w:val="28"/>
          <w:szCs w:val="28"/>
          <w:lang w:val="uk-UA"/>
        </w:rPr>
        <w:t>Вже у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1560 р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об</w:t>
      </w:r>
      <w:r w:rsidR="00A05F0C" w:rsidRPr="00B54C38">
        <w:rPr>
          <w:rFonts w:ascii="Times New Roman" w:hAnsi="Times New Roman" w:cs="Times New Roman"/>
          <w:sz w:val="28"/>
          <w:szCs w:val="28"/>
        </w:rPr>
        <w:t>’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єднаний христ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 xml:space="preserve">иянський флот було </w:t>
      </w:r>
      <w:r>
        <w:rPr>
          <w:rFonts w:ascii="Times New Roman" w:hAnsi="Times New Roman" w:cs="Times New Roman"/>
          <w:sz w:val="28"/>
          <w:szCs w:val="28"/>
          <w:lang w:val="uk-UA"/>
        </w:rPr>
        <w:t>знищено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турками в бою біля острова Джерба.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Ла Валетт</w:t>
      </w:r>
      <w:r>
        <w:rPr>
          <w:rFonts w:ascii="Times New Roman" w:hAnsi="Times New Roman" w:cs="Times New Roman"/>
          <w:sz w:val="28"/>
          <w:szCs w:val="28"/>
          <w:lang w:val="uk-UA"/>
        </w:rPr>
        <w:t>а прийшло розуміння того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що ось – ось </w:t>
      </w:r>
      <w:r>
        <w:rPr>
          <w:rFonts w:ascii="Times New Roman" w:hAnsi="Times New Roman" w:cs="Times New Roman"/>
          <w:sz w:val="28"/>
          <w:szCs w:val="28"/>
          <w:lang w:val="uk-UA"/>
        </w:rPr>
        <w:t>відбудеться напад на Мальту. Внаслідок чого було форсувано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підго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товку острова до оборони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Окрім цього, Ла Валетт 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звернувся </w:t>
      </w:r>
      <w:r>
        <w:rPr>
          <w:rFonts w:ascii="Times New Roman" w:hAnsi="Times New Roman" w:cs="Times New Roman"/>
          <w:sz w:val="28"/>
          <w:szCs w:val="28"/>
          <w:lang w:val="uk-UA"/>
        </w:rPr>
        <w:t>закликав на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допомог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всіх командор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 xml:space="preserve"> орден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що перебували в межах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 xml:space="preserve"> Єв</w:t>
      </w:r>
      <w:r>
        <w:rPr>
          <w:rFonts w:ascii="Times New Roman" w:hAnsi="Times New Roman" w:cs="Times New Roman"/>
          <w:sz w:val="28"/>
          <w:szCs w:val="28"/>
          <w:lang w:val="uk-UA"/>
        </w:rPr>
        <w:t>ропи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У 1565 р</w:t>
      </w:r>
      <w:r w:rsidR="00A735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відбулася облога Оттоманською імперією острова Мальти, що належав тоді Мальтійському ордену.</w:t>
      </w:r>
    </w:p>
    <w:p w:rsidR="00A05F0C" w:rsidRPr="00B54C38" w:rsidRDefault="00A735D3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Турецький флот </w:t>
      </w:r>
      <w:r>
        <w:rPr>
          <w:rFonts w:ascii="Times New Roman" w:hAnsi="Times New Roman" w:cs="Times New Roman"/>
          <w:sz w:val="28"/>
          <w:szCs w:val="28"/>
          <w:lang w:val="uk-UA"/>
        </w:rPr>
        <w:t>наблизився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до Мальти 18 т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равня 1565 р. Кораблями командував Піяле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паша, сухопу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тними військами – Лала Мустафа паша. 40 – ти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сячна армія прибула на більш ніж 200 суднах, включаючи 130 галер, 30 галеас і 11 вітрильних торгових суден. 23 травня почал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ося бомбардування Форту свято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го Ельма. Форт протримався 31 день. 23 червня турки, нарешті, пробили собі шлях до середини.</w:t>
      </w:r>
      <w:r w:rsidR="00A05F0C" w:rsidRPr="00B54C38">
        <w:rPr>
          <w:rFonts w:ascii="Times New Roman" w:hAnsi="Times New Roman" w:cs="Times New Roman"/>
          <w:sz w:val="28"/>
          <w:szCs w:val="28"/>
        </w:rPr>
        <w:t xml:space="preserve"> 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Незважаючи на те, що турки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 xml:space="preserve"> досягли своєї першої мети, во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ни витратили на це цілий місяць та втратили б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 xml:space="preserve">лизько 8 тисяч 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найкращих солда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тів – майже чверть всієї армії. Загинув і сам Тургут – Реїс. У середині липня турки провели  потужну  атаку  на  Сенглеа  з  моря. 7 серпня  відбувся  генеральний штурм, який тривав дев</w:t>
      </w:r>
      <w:r w:rsidR="00A05F0C" w:rsidRPr="00B54C38">
        <w:rPr>
          <w:rFonts w:ascii="Times New Roman" w:hAnsi="Times New Roman" w:cs="Times New Roman"/>
          <w:sz w:val="28"/>
          <w:szCs w:val="28"/>
        </w:rPr>
        <w:t>’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ять годин, але був відб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итий. 7 вересня до лицарів при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була 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допомога від іспанського віце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короля Сицилії – 9 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тисяч вояків. Після цьо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го османи зняли облогу  та  відпливли  з  Мальти. З  острова  повернулася  лише чверть турецької армії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DF0B3A">
        <w:rPr>
          <w:rFonts w:ascii="Times New Roman" w:hAnsi="Times New Roman" w:cs="Times New Roman"/>
          <w:sz w:val="28"/>
          <w:szCs w:val="28"/>
        </w:rPr>
        <w:t>[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29, с. 276</w:t>
      </w:r>
      <w:r w:rsidRPr="00DF0B3A">
        <w:rPr>
          <w:rFonts w:ascii="Times New Roman" w:hAnsi="Times New Roman" w:cs="Times New Roman"/>
          <w:sz w:val="28"/>
          <w:szCs w:val="28"/>
        </w:rPr>
        <w:t>]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5F0C" w:rsidRPr="00B54C38" w:rsidRDefault="00DF0B3A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 маючи сил вести безперспективну боротьбу, турки були змушені визнати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перемогу ма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льтійських лицарів на чолі з ма</w:t>
      </w:r>
      <w:r w:rsidR="00A05F0C" w:rsidRPr="00B54C38">
        <w:rPr>
          <w:rFonts w:ascii="Times New Roman" w:hAnsi="Times New Roman" w:cs="Times New Roman"/>
          <w:sz w:val="28"/>
          <w:szCs w:val="28"/>
          <w:lang w:val="uk-UA"/>
        </w:rPr>
        <w:t>гістром ордену Бріссо де ла Валеттом. Втративши багато своїх людей, Сулейман був змушений відмовитися від ідеї завоювати Мальту.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Сігетварська битва – масштабна битва, що виникла при облозі невеликої фортеці Сігетвар. Тривала з 6 серпня по 8 вере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>сня 1566 року. Фортеця розташо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вувалася на території Угорщини і належала  Габсбурзькій  імперії;  її  обороняли хорвати та угорці. Облогу вела армія Османської</w:t>
      </w:r>
      <w:r w:rsidR="006677FC">
        <w:rPr>
          <w:rFonts w:ascii="Times New Roman" w:hAnsi="Times New Roman" w:cs="Times New Roman"/>
          <w:sz w:val="28"/>
          <w:szCs w:val="28"/>
          <w:lang w:val="uk-UA"/>
        </w:rPr>
        <w:t xml:space="preserve"> імперії під командуванням сул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тана Сулеймана І, для якого вона  стала  останньою. Сам  султан  був  не  в  змозі особисто керувати конем і був вивезений зі Стамбулу на кінній повозці. Під час осади він знаходився в нам</w:t>
      </w:r>
      <w:r w:rsidR="00BD40AA">
        <w:rPr>
          <w:rFonts w:ascii="Times New Roman" w:hAnsi="Times New Roman" w:cs="Times New Roman"/>
          <w:sz w:val="28"/>
          <w:szCs w:val="28"/>
          <w:lang w:val="uk-UA"/>
        </w:rPr>
        <w:t>еті та отримував інформацію про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ста</w:t>
      </w:r>
      <w:r w:rsidR="00BD40AA">
        <w:rPr>
          <w:rFonts w:ascii="Times New Roman" w:hAnsi="Times New Roman" w:cs="Times New Roman"/>
          <w:sz w:val="28"/>
          <w:szCs w:val="28"/>
          <w:lang w:val="uk-UA"/>
        </w:rPr>
        <w:t>н на полі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бою від візира. Османська армія досягла Сігетварського замку 6 серпня 1566 року. Офіційні дані стверджують, що султан Сулейман</w:t>
      </w:r>
      <w:r w:rsidR="00BD40AA">
        <w:rPr>
          <w:rFonts w:ascii="Times New Roman" w:hAnsi="Times New Roman" w:cs="Times New Roman"/>
          <w:sz w:val="28"/>
          <w:szCs w:val="28"/>
          <w:lang w:val="uk-UA"/>
        </w:rPr>
        <w:t xml:space="preserve"> помер над ранок 7 вересня. Великий візир Соколлу Мехмед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паша вирішив не </w:t>
      </w:r>
      <w:r w:rsidR="00BD40AA">
        <w:rPr>
          <w:rFonts w:ascii="Times New Roman" w:hAnsi="Times New Roman" w:cs="Times New Roman"/>
          <w:sz w:val="28"/>
          <w:szCs w:val="28"/>
          <w:lang w:val="uk-UA"/>
        </w:rPr>
        <w:t>повідомляти армії про цю звістку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щоб не послабити волю до перемоги </w:t>
      </w:r>
      <w:r w:rsidR="00BD40AA">
        <w:rPr>
          <w:rFonts w:ascii="Times New Roman" w:hAnsi="Times New Roman" w:cs="Times New Roman"/>
          <w:sz w:val="28"/>
          <w:szCs w:val="28"/>
          <w:lang w:val="uk-UA"/>
        </w:rPr>
        <w:t>в останні дні боротьби. На нас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тупний день після смерті Сулеймана </w:t>
      </w:r>
      <w:r w:rsidR="00BD40AA">
        <w:rPr>
          <w:rFonts w:ascii="Times New Roman" w:hAnsi="Times New Roman" w:cs="Times New Roman"/>
          <w:sz w:val="28"/>
          <w:szCs w:val="28"/>
          <w:lang w:val="uk-UA"/>
        </w:rPr>
        <w:t>пройшла остання битва. Врешті –решт ос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тання хорватсько – угорська вежа в Сігетвару була спаленою. Турки взяли форт і виграли битву.</w:t>
      </w:r>
    </w:p>
    <w:p w:rsidR="00A05F0C" w:rsidRPr="00BD40AA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«Друга нещаслива військова експедиція</w:t>
      </w:r>
      <w:r w:rsidR="00BD40AA">
        <w:rPr>
          <w:rFonts w:ascii="Times New Roman" w:hAnsi="Times New Roman" w:cs="Times New Roman"/>
          <w:sz w:val="28"/>
          <w:szCs w:val="28"/>
          <w:lang w:val="uk-UA"/>
        </w:rPr>
        <w:t xml:space="preserve"> прискорила султанові Сулеймано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ві Пишно</w:t>
      </w:r>
      <w:r w:rsidR="00BD40AA">
        <w:rPr>
          <w:rFonts w:ascii="Times New Roman" w:hAnsi="Times New Roman" w:cs="Times New Roman"/>
          <w:sz w:val="28"/>
          <w:szCs w:val="28"/>
          <w:lang w:val="uk-UA"/>
        </w:rPr>
        <w:t>му кінець його днів. Це невдала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облога твердині Сиготської 1566 р., що її </w:t>
      </w:r>
      <w:r w:rsidR="00BD40AA">
        <w:rPr>
          <w:rFonts w:ascii="Times New Roman" w:hAnsi="Times New Roman" w:cs="Times New Roman"/>
          <w:sz w:val="28"/>
          <w:szCs w:val="28"/>
          <w:lang w:val="uk-UA"/>
        </w:rPr>
        <w:t>обороняв граф Микола Зринський»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</w:rPr>
        <w:t>[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17, с. 142</w:t>
      </w:r>
      <w:r w:rsidRPr="00B54C38">
        <w:rPr>
          <w:rFonts w:ascii="Times New Roman" w:hAnsi="Times New Roman" w:cs="Times New Roman"/>
          <w:sz w:val="28"/>
          <w:szCs w:val="28"/>
        </w:rPr>
        <w:t>]</w:t>
      </w:r>
      <w:r w:rsidR="00BD40A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Отже, лише дві поразки, окрім невдалої  осади  Відня,  довелося  зазнати султану Сулейману І.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Проте, армія Сулеймана І налічувала 250 тисяч чоловік (з них 12 тисяч яни чарів), 300 гармат, 400 кораблів. На боці турків в</w:t>
      </w:r>
      <w:r w:rsidR="00BD40AA">
        <w:rPr>
          <w:rFonts w:ascii="Times New Roman" w:hAnsi="Times New Roman" w:cs="Times New Roman"/>
          <w:sz w:val="28"/>
          <w:szCs w:val="28"/>
          <w:lang w:val="uk-UA"/>
        </w:rPr>
        <w:t>иступали також алжирські пірати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[4, с. 124]</w:t>
      </w:r>
      <w:r w:rsidR="00BD40A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5F0C" w:rsidRPr="00B54C38" w:rsidRDefault="00A05F0C" w:rsidP="00B54C3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A05F0C" w:rsidRPr="00B54C38" w:rsidRDefault="00A05F0C" w:rsidP="00B54C3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A05F0C" w:rsidRPr="00B54C38" w:rsidRDefault="00A05F0C" w:rsidP="00B54C38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b/>
          <w:sz w:val="28"/>
          <w:szCs w:val="28"/>
          <w:lang w:val="uk-UA"/>
        </w:rPr>
        <w:t>2.2 Наслідки зовнішньої політики Османської імперії в період правління Сулеймана І (1520 – 1566 рр..)</w:t>
      </w:r>
    </w:p>
    <w:p w:rsidR="00A05F0C" w:rsidRPr="00B54C38" w:rsidRDefault="00A05F0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«Політичні межі, яких досягла османська держава під панування</w:t>
      </w:r>
      <w:r w:rsidR="00845801">
        <w:rPr>
          <w:rFonts w:ascii="Times New Roman" w:hAnsi="Times New Roman" w:cs="Times New Roman"/>
          <w:sz w:val="28"/>
          <w:szCs w:val="28"/>
          <w:lang w:val="uk-UA"/>
        </w:rPr>
        <w:t>м Сулейма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на І Пишного, обгорнули собою широченну просторонь од Будапешта на Дунаї – до Ассуана коло Нільських порогів, і од Ефрата та Тигра, Багдада й Грузії – трохи чи не до Атлантицького океана, безмаль аж до </w:t>
      </w:r>
      <w:r w:rsidR="00845801">
        <w:rPr>
          <w:rFonts w:ascii="Times New Roman" w:hAnsi="Times New Roman" w:cs="Times New Roman"/>
          <w:sz w:val="28"/>
          <w:szCs w:val="28"/>
          <w:lang w:val="uk-UA"/>
        </w:rPr>
        <w:t>Гібралтарської протоки. Венець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кі дипломати вважали, що турецька терито</w:t>
      </w:r>
      <w:r w:rsidR="00845801">
        <w:rPr>
          <w:rFonts w:ascii="Times New Roman" w:hAnsi="Times New Roman" w:cs="Times New Roman"/>
          <w:sz w:val="28"/>
          <w:szCs w:val="28"/>
          <w:lang w:val="uk-UA"/>
        </w:rPr>
        <w:t>рія розкинулася на  8000  миль»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[17, с. 156]</w:t>
      </w:r>
      <w:r w:rsidR="008458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За рахунок активної завойовницької зовн</w:t>
      </w:r>
      <w:r w:rsidR="00845801">
        <w:rPr>
          <w:rFonts w:ascii="Times New Roman" w:hAnsi="Times New Roman" w:cs="Times New Roman"/>
          <w:sz w:val="28"/>
          <w:szCs w:val="28"/>
          <w:lang w:val="uk-UA"/>
        </w:rPr>
        <w:t>ішньої політики османських сул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танів, зокрема султана Сулеймана І (1520 – 1566) у всіх чотирьох напрямках від Стамбула Османська імперія зазнала значного розширення своєї території.</w:t>
      </w:r>
    </w:p>
    <w:p w:rsidR="00BD40AA" w:rsidRDefault="00BD40AA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45801" w:rsidRDefault="00AC3D02" w:rsidP="00BD40A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D40AA">
        <w:rPr>
          <w:rFonts w:ascii="Times New Roman" w:hAnsi="Times New Roman" w:cs="Times New Roman"/>
          <w:b/>
          <w:sz w:val="28"/>
          <w:szCs w:val="28"/>
          <w:lang w:val="uk-UA"/>
        </w:rPr>
        <w:t>Територія під</w:t>
      </w:r>
      <w:r w:rsidR="0084580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управлінням Османської імперії</w:t>
      </w:r>
    </w:p>
    <w:p w:rsidR="00AC3D02" w:rsidRPr="00BD40AA" w:rsidRDefault="00AC3D02" w:rsidP="00BD40A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D40AA">
        <w:rPr>
          <w:rFonts w:ascii="Times New Roman" w:hAnsi="Times New Roman" w:cs="Times New Roman"/>
          <w:b/>
          <w:sz w:val="28"/>
          <w:szCs w:val="28"/>
          <w:lang w:val="uk-UA"/>
        </w:rPr>
        <w:t>(у квадратних кілометрах)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384"/>
        <w:gridCol w:w="1985"/>
        <w:gridCol w:w="2268"/>
        <w:gridCol w:w="1984"/>
        <w:gridCol w:w="2233"/>
      </w:tblGrid>
      <w:tr w:rsidR="00AC3D02" w:rsidRPr="00B54C38" w:rsidTr="00845801">
        <w:tc>
          <w:tcPr>
            <w:tcW w:w="1384" w:type="dxa"/>
            <w:vAlign w:val="center"/>
          </w:tcPr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4C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Дата</w:t>
            </w:r>
          </w:p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85" w:type="dxa"/>
            <w:vAlign w:val="center"/>
          </w:tcPr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4C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Азія</w:t>
            </w:r>
          </w:p>
        </w:tc>
        <w:tc>
          <w:tcPr>
            <w:tcW w:w="2268" w:type="dxa"/>
            <w:vAlign w:val="center"/>
          </w:tcPr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4C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Європа</w:t>
            </w:r>
          </w:p>
        </w:tc>
        <w:tc>
          <w:tcPr>
            <w:tcW w:w="1984" w:type="dxa"/>
            <w:vAlign w:val="center"/>
          </w:tcPr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4C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Африка</w:t>
            </w:r>
          </w:p>
        </w:tc>
        <w:tc>
          <w:tcPr>
            <w:tcW w:w="2233" w:type="dxa"/>
            <w:vAlign w:val="center"/>
          </w:tcPr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4C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Разом</w:t>
            </w:r>
          </w:p>
        </w:tc>
      </w:tr>
      <w:tr w:rsidR="00AC3D02" w:rsidRPr="00B54C38" w:rsidTr="00845801">
        <w:tc>
          <w:tcPr>
            <w:tcW w:w="1384" w:type="dxa"/>
            <w:vAlign w:val="center"/>
          </w:tcPr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4C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1520</w:t>
            </w:r>
          </w:p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85" w:type="dxa"/>
            <w:vAlign w:val="center"/>
          </w:tcPr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4C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804,200</w:t>
            </w:r>
          </w:p>
        </w:tc>
        <w:tc>
          <w:tcPr>
            <w:tcW w:w="2268" w:type="dxa"/>
            <w:vAlign w:val="center"/>
          </w:tcPr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4C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427,100</w:t>
            </w:r>
          </w:p>
        </w:tc>
        <w:tc>
          <w:tcPr>
            <w:tcW w:w="1984" w:type="dxa"/>
            <w:vAlign w:val="center"/>
          </w:tcPr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4C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262,900</w:t>
            </w:r>
          </w:p>
        </w:tc>
        <w:tc>
          <w:tcPr>
            <w:tcW w:w="2233" w:type="dxa"/>
            <w:vAlign w:val="center"/>
          </w:tcPr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4C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1,494,200</w:t>
            </w:r>
          </w:p>
        </w:tc>
      </w:tr>
      <w:tr w:rsidR="00AC3D02" w:rsidRPr="00B54C38" w:rsidTr="00845801">
        <w:tc>
          <w:tcPr>
            <w:tcW w:w="1384" w:type="dxa"/>
            <w:vAlign w:val="center"/>
          </w:tcPr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4C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1566</w:t>
            </w:r>
          </w:p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85" w:type="dxa"/>
            <w:vAlign w:val="center"/>
          </w:tcPr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4C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1,198,400</w:t>
            </w:r>
          </w:p>
        </w:tc>
        <w:tc>
          <w:tcPr>
            <w:tcW w:w="2268" w:type="dxa"/>
            <w:vAlign w:val="center"/>
          </w:tcPr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4C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580,400</w:t>
            </w:r>
          </w:p>
        </w:tc>
        <w:tc>
          <w:tcPr>
            <w:tcW w:w="1984" w:type="dxa"/>
            <w:vAlign w:val="center"/>
          </w:tcPr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4C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494,700</w:t>
            </w:r>
          </w:p>
        </w:tc>
        <w:tc>
          <w:tcPr>
            <w:tcW w:w="2233" w:type="dxa"/>
            <w:vAlign w:val="center"/>
          </w:tcPr>
          <w:p w:rsidR="00AC3D02" w:rsidRPr="00B54C38" w:rsidRDefault="00AC3D02" w:rsidP="0084580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54C3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2,273,500</w:t>
            </w:r>
          </w:p>
        </w:tc>
      </w:tr>
    </w:tbl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Найбільшою адміністративно – військовою одиницею Османської імперії був бейлербейлік. Утворені бейлебейліки ст</w:t>
      </w:r>
      <w:r w:rsidR="00845801">
        <w:rPr>
          <w:rFonts w:ascii="Times New Roman" w:hAnsi="Times New Roman" w:cs="Times New Roman"/>
          <w:sz w:val="28"/>
          <w:szCs w:val="28"/>
          <w:lang w:val="uk-UA"/>
        </w:rPr>
        <w:t>али фундаментом подальшого роз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витку Османської імперії.  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У 1520 р. в імперії</w:t>
      </w:r>
      <w:r w:rsidR="00845801">
        <w:rPr>
          <w:rFonts w:ascii="Times New Roman" w:hAnsi="Times New Roman" w:cs="Times New Roman"/>
          <w:sz w:val="28"/>
          <w:szCs w:val="28"/>
          <w:lang w:val="uk-UA"/>
        </w:rPr>
        <w:t xml:space="preserve"> було лише шість бейлербейліків, а на кінець Сулеймано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вог</w:t>
      </w:r>
      <w:r w:rsidR="00845801">
        <w:rPr>
          <w:rFonts w:ascii="Times New Roman" w:hAnsi="Times New Roman" w:cs="Times New Roman"/>
          <w:sz w:val="28"/>
          <w:szCs w:val="28"/>
          <w:lang w:val="uk-UA"/>
        </w:rPr>
        <w:t>о правління їх було шістнадцять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[13, с. 116]</w:t>
      </w:r>
      <w:r w:rsidR="0084580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Нові завоювання та розширення території О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сманської імперії за часів прав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ління султана Сулеймана Пишного в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столітті потребували збільшення числа адміністративних одиниць.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У перші роки правління Сулеймана І (1520 </w:t>
      </w:r>
      <w:r w:rsidR="00845801">
        <w:rPr>
          <w:rFonts w:ascii="Times New Roman" w:hAnsi="Times New Roman" w:cs="Times New Roman"/>
          <w:sz w:val="28"/>
          <w:szCs w:val="28"/>
          <w:lang w:val="uk-UA"/>
        </w:rPr>
        <w:t>– 1566 роки) були утворені нас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тупні бейлербейліки: 1522 рік – Дулькадар (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Maras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), 1533 рік – Ерзурум (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Erzurum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) Джезаірі Бахрі Сеід (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Cezairi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Bahri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Sefid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– острови Егейського моря) та Джезаірі Гарб (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Cezairi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Garb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– Алжир). Джезаірі Бахрі Сефід – острови Егейського моря, Кіпр, Галліполі, узбережжя Малої Азії та інші п</w:t>
      </w:r>
      <w:r w:rsidR="00845801">
        <w:rPr>
          <w:rFonts w:ascii="Times New Roman" w:hAnsi="Times New Roman" w:cs="Times New Roman"/>
          <w:sz w:val="28"/>
          <w:szCs w:val="28"/>
          <w:lang w:val="uk-UA"/>
        </w:rPr>
        <w:t>риморські райони Османської ім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перії. Ці</w:t>
      </w:r>
      <w:r w:rsidR="00845801">
        <w:rPr>
          <w:rFonts w:ascii="Times New Roman" w:hAnsi="Times New Roman" w:cs="Times New Roman"/>
          <w:sz w:val="28"/>
          <w:szCs w:val="28"/>
          <w:lang w:val="uk-UA"/>
        </w:rPr>
        <w:t xml:space="preserve"> території управлялися капудан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пашою. Шляхом додавання санджаків Коджаелі, Суйла та Біга від бейлербейліка Анатолія, санджаків Інебахти, Айрибоз, Карлі – Елі, Містра, Міділлі від бейберліка Румелія, у 1533 р. утворили даний бейлейрбейлік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0B3A" w:rsidRPr="00DF0B3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17, с. 156</w:t>
      </w:r>
      <w:r w:rsidR="00DF0B3A" w:rsidRPr="00DF0B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Бейлербейлік Алжир (Джезаірі Гарб) з центром у м. Алжир засновано у 1533 р. (територія сучасного Північного Алжиру). Найвідомішим бейлербеєм є Хайреддін Барбаросса (1518 – 1546). Окрім того, що тут був центр берберських піратів та работоргівлі, бейлербейлік був тією базою, з якою османи нападали на європейські кораблі у Західному Середземномор’ї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0B3A" w:rsidRPr="00DF0B3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17, с. 167</w:t>
      </w:r>
      <w:r w:rsidR="00DF0B3A" w:rsidRPr="00DF0B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F0B3A"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У західних звітах на 1534 р. в Османській 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імперії нараховувалося 9 бейлер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бейликів: Румелія, Анатолія, Рум, Караман, Діярбакир, Шам, Єгипет, Джезаїрі, Дулькадар</w:t>
      </w:r>
      <w:r w:rsidR="00DF0B3A" w:rsidRPr="00DF0B3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30, с. 23</w:t>
      </w:r>
      <w:r w:rsidR="00DF0B3A" w:rsidRPr="00DF0B3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F0B3A"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Подальші завоювання Сулеймана Кануні призвели до зростання кількості бейлербейликів: 1535 р. – Мосул,  Багдад,  1540 р. – Йємен,  1541 р. – Буда, 1546 р. – Басра, 1548 р. – Ван, 1552 р. – Темешвар, Шехрізор, 1555 р. – Лахса, 1556 р. – Тріполі Лівійське, 1555 – 1557 рр. – Абіс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сінія. Ці бейлербейліки створю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валися одразу після завоювання нових територій.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У 1534 р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Багдад був без 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супротиву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захопл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 xml:space="preserve">ений 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 xml:space="preserve">турецькми 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військами Сулейма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на І під ча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с османо-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сефевідської війни 1532 – 1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555 рр. У 1535 р. утворено бей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лербейлік. Захоплення Багдада стало значним д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 xml:space="preserve">осягненням, як і 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пізніше приєд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нання Басри, адже відкривало шлях до нижньої Месопотамії з річками Тигр та Євфрат, та вихід до Перської затоки. Проте, перебуваючи під владою Османської імперії, Багдад увійшов у період занепаду, в результаті ворожнечі з Сефевідівською імперією на сході. Найважливіші санджаки: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 xml:space="preserve"> Багдад, Хілле, Зен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габад, Ремахійє, Карадаа, Дженгюле, Джезавер.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Басра стала османським бейлербейліком у 1538 році, а у 1546 році був призначений бейлербей. Коли Сулейман І встановив контроль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 xml:space="preserve"> над Багдадом, емір Рашид аль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Мугаміс, який правив у Басрі, д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обровільно визнавав османсь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ку владу на цій території. Протягом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ст. Басра залишалася центром торгівлі між Османською імперією та Індією, також ма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йданчиком для здійснення морсь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ких експедицій до Індійського океану. Пізніше бейлербейлік був під порядко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ва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ний Багдаду.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Бейлербейлік Темешвар (Янова) створений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 xml:space="preserve"> у 1552 році, коли угорський за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мок Темешвар був захоплений османським військом на чолі з Кара Ахмед пашою. Резиденція бейлербея знаходилася у замку Хуньяді в Темешварі. Першим берлейбеєм став Казим (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Касім) паша – у 1552 – 1554 рр.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Після перемоги Османської армії у битві при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 xml:space="preserve"> Мохачі у 1526 році, після за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хоплення у 1541 році Буди та Пешта, на територ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ії завойованого Угорського коро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лівства був створений бейлербейлік Буда з центром у Буді.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У ході османського завоювання Абіссінії та Хіджазу в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ст.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у 1555 – 1557 році бу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ло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створен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бейлербейлік Аббісінія (пізніше – еялет Абіссінії та Хід - жазу), який охоплював землі Абіссінії в акваторії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 xml:space="preserve"> Червоного моря (території су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часних Еритреї й Саудівської Аравії, а також Судану, Сомалі та Джибуті).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«Султан спромігся здобути собі таке видат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не становище в вік великих лю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дей, в вік Карла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Франциска І, Єли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авети і Лева Х, в вік Колумба, Кортеса і Ралея. В епоху високої могутньости імператора Карла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не по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боявсь він захопи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ти Угорщину й облягти Відень; в епоху великих флотів і адміралів, Дорії та Дрека, він панував на морі до берегів Еспанії; його адмірали Барбаросса, Піялі й Драгут наводили панічний жах на всі береги С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 xml:space="preserve">ередземного моря, 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вигнали еспан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ців з барбарійських держав, а в великому морському бої коло Превези (1538) розбили сполучену силу папи, імператора й дожа. Трохи чи не од Гібралтара до Багдада та й од порогів Ніла до Будапешта на Ду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наї – його імперія», - так оха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рактеризував успіхи султана Сулеймана І англійський історик, автор «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stoty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Turkey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» Стенлі Лен - Пуль [17, с. 163].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Турецька загроза протягом століть була однією з основних міжнародних проблем, до обговорення якої зверталися історики та науковці свого часу. Звісно, для різних народів і держав турецька заг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роза мала різний рівень актуаль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ності, але, мабуть, не було жодної держави, де 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б не боялися турецької небезпе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ки. Реальні геополітичні причини конфлікту держав з Османською імперією замовчувалися, а всіляко акцентувалися саме релігійні мотиви.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Докладніше зупинимося на Османській Угрощині (угор.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Torok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hodoitsag</w:t>
      </w:r>
      <w:proofErr w:type="gramStart"/>
      <w:r w:rsidRPr="00B54C38">
        <w:rPr>
          <w:rFonts w:ascii="Times New Roman" w:hAnsi="Times New Roman" w:cs="Times New Roman"/>
          <w:sz w:val="28"/>
          <w:szCs w:val="28"/>
          <w:lang w:val="uk-UA"/>
        </w:rPr>
        <w:t>)-</w:t>
      </w:r>
      <w:proofErr w:type="gramEnd"/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територія сучасної Угорщини, яка перебувала пі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д владою Османської імперії по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чинаючи від 1541 року. Після поразки об’єднаног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о угорсько – чесько – хорватсь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кого війська в битві при Мохачі 29 серпня 1526 року більша частина угорських земель потрапила під владу османів. Переможна Османська імперія зайняла Тисо – Дунайську (рівнина в басейні середньої т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ечії річки Дунаю, у межах Угор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щини, Словаччини, Румунії, Хорватії й Австрії) рівнину, включивши у свої володіння саме серце Європи, яке турки планували перетворити на плацдарм для підкорення нових територій і подальшого по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ширення ісламу. Але відсіч з бо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ку австрійських Габсбургів привела до фактичного поділу угорських земель на турецьку і австрійську частини. При цьому до австрійців за договором 1547 року відійшли землі зі змішаним угорсько – слов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янським населенням, а до турків – власне угорські та угорсько – волоські області. Адміністративно влада османів у центральній Угорщині протрималася ще багато років після смерті султана Сулей мана І. Угорське королівство вступил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ліття в надзвичайно ослаблено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му стані через низку зовнішніх і внутрішніх причи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н. Після перемоги турків у бит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ві при Мохачі, у лавах турецької армії переваж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али слов’яни – мусульмани (яни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чари) з балканських володінь Османської імперії. Турецька перемога мала ряд прямих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наслідків як для угорців, так і для багатьох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 xml:space="preserve"> інших сусідніх народів. Праг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нучи привернути угорських селян на свій бік, турки лібералізували багато сфер життя угорського селянства. На відміну від кривавих чвар між католиками та протестантами Європи того часу . турки не забороняли жодну з релігій, хоча перехід в іслам заохочувався звільненням від усіх податків. Багато хто з угорців втікали в сусідні словацькі землі на північ. Після 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невдалої облоги Відня (1529 ро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ку), австрійські Габсбурги приступили до більш р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ішучих дій проти турків. Незва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жаючи на свій початковий успіх, саме в Угорщин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і турки вперше зіткнулися із за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хідно – європейською соціально – політичною с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труктурою, яка мала сильний ні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мецький вплив і вже істот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но відрізнялася від орієнталіз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ованних греко – слов’янських держав балканського регіону, з ві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дносною легкістю підкорених тур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ками. Хоча європейські цінності в Угорщині в цілому і не відповідали західним стандартам, близькість Османської Угорщини до німецьких земель створювала пряму загрозу їм і викликала шалений опір для захисту імперських амбіцій самих Габсбургів.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 своїй праці Агатангел Кримський в одному з розділів докладно описує похід турків на Угорщину і про подальшу долю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 xml:space="preserve"> угорських земель. «Нарешті до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говір 1547 р. встановив, що Угорщина поділяється на три частині: а) західна та північно – західня (словацька) Угорщина припала Австрії; б) середня – попросту туркам (і не багато часу після того зминуло, став у них Будапешт титулуватися: «підпора для ісламу»), а сама країна сталася о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днією з житниць османської дер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жави); в) Угорщина східня (за – Тиська та Тран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сильванія, инакше - Семигород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щина) – дісталася воєводі, тобто князеві, Йоанов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і Запольї, що його підтримува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ли турки, або т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очніш – уже його малому синові»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[17, с. 148]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Після договору про розподіл Угорщини, о</w:t>
      </w:r>
      <w:r w:rsidR="0030709E">
        <w:rPr>
          <w:rFonts w:ascii="Times New Roman" w:hAnsi="Times New Roman" w:cs="Times New Roman"/>
          <w:sz w:val="28"/>
          <w:szCs w:val="28"/>
          <w:lang w:val="uk-UA"/>
        </w:rPr>
        <w:t>формився і адміністративний по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діл захоплених османами угорських земель, по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ділених на кілька дрібніших ад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міністративних одиниць.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- Будинський пашалик – адміністративно – територіальна одиниця Османської імперії, рік утворення – 1541. 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- Темешварський еялет – адміністративн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о – територіальна одиниця Осман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ської імперії, рік утворення – 1552.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Через 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 xml:space="preserve">територіальну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віддаленість Угорщини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турецька о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 xml:space="preserve">купація не 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наклала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 xml:space="preserve"> радикаль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их змін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у національнму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релігійн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та мовно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 xml:space="preserve"> склад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 xml:space="preserve"> населення, проте з ча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сом зрушення в релігійному плані 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відчутними. Мусульмани, </w:t>
      </w:r>
      <w:r w:rsidR="00DF0B3A">
        <w:rPr>
          <w:rFonts w:ascii="Times New Roman" w:hAnsi="Times New Roman" w:cs="Times New Roman"/>
          <w:sz w:val="28"/>
          <w:szCs w:val="28"/>
          <w:lang w:val="uk-UA"/>
        </w:rPr>
        <w:t>особливо військові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розсел</w:t>
      </w:r>
      <w:r w:rsidR="000543B7">
        <w:rPr>
          <w:rFonts w:ascii="Times New Roman" w:hAnsi="Times New Roman" w:cs="Times New Roman"/>
          <w:sz w:val="28"/>
          <w:szCs w:val="28"/>
          <w:lang w:val="uk-UA"/>
        </w:rPr>
        <w:t>яючись віддавали перевагу містам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Угорщини. </w:t>
      </w:r>
      <w:r w:rsidR="000543B7">
        <w:rPr>
          <w:rFonts w:ascii="Times New Roman" w:hAnsi="Times New Roman" w:cs="Times New Roman"/>
          <w:sz w:val="28"/>
          <w:szCs w:val="28"/>
          <w:lang w:val="uk-UA"/>
        </w:rPr>
        <w:t>Всі міста мали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як мусульманський </w:t>
      </w:r>
      <w:r w:rsidR="000543B7">
        <w:rPr>
          <w:rFonts w:ascii="Times New Roman" w:hAnsi="Times New Roman" w:cs="Times New Roman"/>
          <w:sz w:val="28"/>
          <w:szCs w:val="28"/>
          <w:lang w:val="uk-UA"/>
        </w:rPr>
        <w:t xml:space="preserve">так і християнські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квартал</w:t>
      </w:r>
      <w:r w:rsidR="000543B7">
        <w:rPr>
          <w:rFonts w:ascii="Times New Roman" w:hAnsi="Times New Roman" w:cs="Times New Roman"/>
          <w:sz w:val="28"/>
          <w:szCs w:val="28"/>
          <w:lang w:val="uk-UA"/>
        </w:rPr>
        <w:t xml:space="preserve">и, що прилягав до мечеті та відповідно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до церкви. Християнство не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 xml:space="preserve"> було заборонено і не пересліду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валося, оскільки турки не хотіли збурень підкор</w:t>
      </w:r>
      <w:r w:rsidR="000543B7">
        <w:rPr>
          <w:rFonts w:ascii="Times New Roman" w:hAnsi="Times New Roman" w:cs="Times New Roman"/>
          <w:sz w:val="28"/>
          <w:szCs w:val="28"/>
          <w:lang w:val="uk-UA"/>
        </w:rPr>
        <w:t>еного населення, але християн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ська церква </w:t>
      </w:r>
      <w:r w:rsidR="000543B7">
        <w:rPr>
          <w:rFonts w:ascii="Times New Roman" w:hAnsi="Times New Roman" w:cs="Times New Roman"/>
          <w:sz w:val="28"/>
          <w:szCs w:val="28"/>
          <w:lang w:val="uk-UA"/>
        </w:rPr>
        <w:t>була позбавлена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фінансової підтримки держави, а християнські піддані імперії (райя) були зобов’язані виплачувати ос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обливий податок (джизья), що ра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ніше стягувався як церковна десятина. Мусуль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мани скла</w:t>
      </w:r>
      <w:r w:rsidR="000543B7">
        <w:rPr>
          <w:rFonts w:ascii="Times New Roman" w:hAnsi="Times New Roman" w:cs="Times New Roman"/>
          <w:sz w:val="28"/>
          <w:szCs w:val="28"/>
          <w:lang w:val="uk-UA"/>
        </w:rPr>
        <w:t>дали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 xml:space="preserve"> основу </w:t>
      </w:r>
      <w:r w:rsidR="000543B7">
        <w:rPr>
          <w:rFonts w:ascii="Times New Roman" w:hAnsi="Times New Roman" w:cs="Times New Roman"/>
          <w:sz w:val="28"/>
          <w:szCs w:val="28"/>
          <w:lang w:val="uk-UA"/>
        </w:rPr>
        <w:t>оновле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ної керів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ної еліти. Сільські регіони Угорщини, так само як і все сільське господарство при турках занепало через міграційні процеси, військов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і дії. Ряд простих угорців ско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ристалися новими можливостями, наданими ту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рецьким військово – адміністра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тивним апаратом, перейшли в іслам, пішли на службу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 xml:space="preserve"> до султана. Деякі з них пе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реселилися або ж були переселені в інші райони імперії, ставши частиною турецького етносу.  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Отже,смерть Селіма І Грізного не спинила активної експансіониської політики Османської Туреччини. Новий султан – Сулейман І продовжував розширяти територіальні кордони імперії як на заході, так і на сході. 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Стрімке територіальне збільшення Османської імперії в період правління султана Сулеймана І (1520 – 1566 рр.) було зумовлене створенням мобільної та високоефективної армії, яка довгий час вважалась однією з найпотужніших в Європі. Військово територіальні здобутки османів були настільки значними, що змушували монархів ледь не всіх європейських держав постійно враховувати «османський» фактор у своїй політиці. Надзвичайно потужний вплив, який справляли османи на розвиток європейської циві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лізації, значною мірою й зумо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вив стійкий інтерес дослідників до проблем р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 xml:space="preserve">озбудови збройних сил 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Османсь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кої імперії, котра весь час її існування залишалась центральною віссю усього державного організму османів.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Отже, про ефективність турецької військової системи свідчить той факт, що османи збільшили територію держави і перетворили її на одну з найбільших імперій світу. </w:t>
      </w:r>
      <w:r w:rsidR="002F5F3E" w:rsidRPr="00B54C38">
        <w:rPr>
          <w:rFonts w:ascii="Times New Roman" w:hAnsi="Times New Roman" w:cs="Times New Roman"/>
          <w:sz w:val="28"/>
          <w:szCs w:val="28"/>
          <w:lang w:val="uk-UA"/>
        </w:rPr>
        <w:t>Перемоги турків на всіх фронтах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 xml:space="preserve"> сприяли формуванню як на Заході</w:t>
      </w:r>
      <w:r w:rsidR="002F5F3E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так і на Сході міфу про їх непереможність. Це в свою чергу 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пригнічувало бой</w:t>
      </w:r>
      <w:r w:rsidR="002F5F3E" w:rsidRPr="00B54C38">
        <w:rPr>
          <w:rFonts w:ascii="Times New Roman" w:hAnsi="Times New Roman" w:cs="Times New Roman"/>
          <w:sz w:val="28"/>
          <w:szCs w:val="28"/>
          <w:lang w:val="uk-UA"/>
        </w:rPr>
        <w:t>овий дух бага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тьох вояків армій різних держав</w:t>
      </w:r>
      <w:r w:rsidR="002F5F3E" w:rsidRPr="00B54C38">
        <w:rPr>
          <w:rFonts w:ascii="Times New Roman" w:hAnsi="Times New Roman" w:cs="Times New Roman"/>
          <w:sz w:val="28"/>
          <w:szCs w:val="28"/>
          <w:lang w:val="uk-UA"/>
        </w:rPr>
        <w:t>, які опирались османській експансії.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Османи також продовжували боротьбу про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ти Венеції за домінування у се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редземномор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ї. Вже у 1521 році  турки  захопили  острів  Родос.  Протягом   1535- 1540 років тривала чергова війна, в ході якої турки захопили Далмацію та ще 20 островів у Середземному морі.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На сході конкурентом Османської імперії в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иступав Сефевідський Іран. Кіль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ка блискучих військових кампаній (1533 – 1538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, 1547 – 1555) дозволи Сулейма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ну закріпитися у Месопотамії та Вірменії. У 1557 р</w:t>
      </w:r>
      <w:r w:rsidR="000543B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турки захопили Судан, а у 1559 році ефіопську північну Еритрею. 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Лише дві поразки, окрім невдалої осади Відня, довелося зазнати Сулейма ну. У 1538 році невдачею закінчився турецький по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хід у південну Індію. У 1565 ро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ці османи були змушені визнати перемогу мальтій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ських лицарів на чолі з магіст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ром ордену Бріссо де ла Валеттом. Втративши б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лизько 30 тисяч чоловік, Сулей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ман був змушений відмовитися від ідеї завоювати Мальту</w:t>
      </w:r>
    </w:p>
    <w:p w:rsidR="00AC3D02" w:rsidRPr="00D26261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Проте і без цього Османська імперія була наймогутнішою державою світу. Вона розкинулася на території трьох континентів. Площа її становила близько 6 млн. кв. км. </w:t>
      </w:r>
      <w:r w:rsidRPr="00B54C38">
        <w:rPr>
          <w:rFonts w:ascii="Times New Roman" w:hAnsi="Times New Roman" w:cs="Times New Roman"/>
          <w:sz w:val="28"/>
          <w:szCs w:val="28"/>
        </w:rPr>
        <w:t>[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18, с. 124</w:t>
      </w:r>
      <w:r w:rsidRPr="00B54C38">
        <w:rPr>
          <w:rFonts w:ascii="Times New Roman" w:hAnsi="Times New Roman" w:cs="Times New Roman"/>
          <w:sz w:val="28"/>
          <w:szCs w:val="28"/>
        </w:rPr>
        <w:t>]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3D02" w:rsidRPr="00B54C38" w:rsidRDefault="00AC3D02" w:rsidP="00B54C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          Правителя Османської імперії Сулеймана І в Європі називали Блискучим, Пишним та Великим, зважаючи на його видатну 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політичну могутність. Султан Су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лейман був видатним державним діячем свого часу, прекрасним полководцем і розсудливим політиком. Упродовж сорока шести років свого правління він здійснив тринадцять військових кампаній.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Заслуги султана Сулеймана І перед Отоманською Портою незлічені: </w:t>
      </w:r>
    </w:p>
    <w:p w:rsidR="00AC3D02" w:rsidRPr="00B54C38" w:rsidRDefault="00AC3D02" w:rsidP="00B54C38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Створена надпотужна наймана армія;</w:t>
      </w:r>
    </w:p>
    <w:p w:rsidR="00AC3D02" w:rsidRPr="00B54C38" w:rsidRDefault="00AC3D02" w:rsidP="00B54C38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Встановлена правова основа держави;</w:t>
      </w:r>
    </w:p>
    <w:p w:rsidR="00AC3D02" w:rsidRPr="00B54C38" w:rsidRDefault="00AC3D02" w:rsidP="00B54C38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Утворений бюрократичний апарат;</w:t>
      </w:r>
    </w:p>
    <w:p w:rsidR="00AC3D02" w:rsidRPr="00B54C38" w:rsidRDefault="00AC3D02" w:rsidP="00B54C38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Побудований морський флот, який міг к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онкурувати на рівних з англійсь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ким.</w:t>
      </w:r>
    </w:p>
    <w:p w:rsidR="00AC3D02" w:rsidRPr="00D26261" w:rsidRDefault="00AC3D02" w:rsidP="00D26261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6261">
        <w:rPr>
          <w:rFonts w:ascii="Times New Roman" w:hAnsi="Times New Roman" w:cs="Times New Roman"/>
          <w:sz w:val="28"/>
          <w:szCs w:val="28"/>
          <w:lang w:val="uk-UA"/>
        </w:rPr>
        <w:t>Що ж до зовнішньої політики:</w:t>
      </w:r>
    </w:p>
    <w:p w:rsidR="00AC3D02" w:rsidRPr="00B54C38" w:rsidRDefault="00AC3D02" w:rsidP="00B54C38">
      <w:pPr>
        <w:pStyle w:val="a7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Налагоджена дипломатія з провідними країнами тих часів.</w:t>
      </w:r>
    </w:p>
    <w:p w:rsidR="00AC3D02" w:rsidRPr="00B54C38" w:rsidRDefault="00AC3D02" w:rsidP="00B54C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Султан Сулейман І 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війшов в історію як віротерпимий, цим і поясню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ться його блискавичні завоювання християнських народів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. Правління Сулеймана І сприя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ло міжнародному піднесенню імперії османів. 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Темпи воєнних завоювань Османської імп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ерії не лише викликали страх се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ред європейського населення, а й виражали його. У Європі виник величезний інтерес до османського досвіду військової орган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ізації, який доволі широко вико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ристовувався для порівняння та заклику до реформ у власних країнах.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Одним із фундаторів так званого «європейського туркофільства» став ідеолог протестантства Мартін Лютер. Він уважав Османську імперію зразковою державою, оскільки вона мала найдосконалішу військ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ову систему під управлін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ням абсолютного монарха за відсутності родової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 xml:space="preserve"> аристократії та ефективну етно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конфесійну структуру. У боротьбі проти папства Лютер наголошував, що святим зразком для католицького духовенства є священнослужителі в турків, оскільки вони вирізняються суворістю, стриманістю і моральністю.</w:t>
      </w:r>
    </w:p>
    <w:p w:rsidR="00AC3D02" w:rsidRPr="00D26261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Оскільки король Франциск І, ворог німецьк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о – іспанської Габсбурзької мо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нархії, був союзником султана Сулеймана І, а Франція – першою європейською державою, яка в політичних інтересах наважилася стати союзницею «невірних». Представники громадської думки Франції за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хоплювалися турецьким абсолютиз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мом як справжнім суверенітетом державної влади, а причинами турецької могутності вважали єдинодержавність і необмежену султанську владу. «Змогла Туреччина дійти до апогея могутности… Отож, нехай – но Європа заведе в себе турецький спосіб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правління, - то й для держави і для простого л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юду надійдуть геть усякі блага»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</w:rPr>
        <w:t>[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17, с. 207</w:t>
      </w:r>
      <w:r w:rsidRPr="00B54C38">
        <w:rPr>
          <w:rFonts w:ascii="Times New Roman" w:hAnsi="Times New Roman" w:cs="Times New Roman"/>
          <w:sz w:val="28"/>
          <w:szCs w:val="28"/>
        </w:rPr>
        <w:t>]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Одним із французьких політичних письменників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століття був відомий правник – державознавець Жан Боден. У низці праць він позитивно оцінював османську доброчинну місію для Європи. Як зазначає А.Кримський: «Вс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е йому в Туреччині подобається»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[17, с. 207]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Досить вдалою, на думку Ж.Бодена, була основа турецької військової могутності – тимар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на система: «Усі землі, за винят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ком декількох ділянок, належали воїнам, яких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 xml:space="preserve"> вони називали тимаритами. Реш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та – платники податків, які зобов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язувалися сп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лачувати воїнам за користування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полями, і податкову ренту за орендовану на десять років землю. 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Коли ти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марит помирав, військова служба разом із бенефіцієм, за рішенням правителя покладалася на іншу особу. Якщо оголошувала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ся, війна завжди набиралися бе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зоплатні солдати». В османському суспільстві 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власність на землю належала дер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жаві. Власник тимара був лише службовцем дер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жави, її уповноваженим. Із рен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ти, що збиралися від імені держави, стягувався податок, на який від імені тієї ж держави утримувалося військо. Власник тимара – солдат – чиновник, який представляв державу у відповідному районі.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Позитивно оцінював Ж. Боден османську релігійну політику: «Будь – які релігійні розбіжності тут великої ролі не грають, 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бо, хоч турецький султан висо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ко шанує віру своїх батьків, тільки ж не ставиться він вороже до інших, до чужих вір і дозволяє кожній релігії жити по її закону чи то будуть латини, чи греки, чи євреї, чи ефіопи, чи шиїти. А все ж до християн</w:t>
      </w:r>
      <w:r w:rsidR="00D26261">
        <w:rPr>
          <w:rFonts w:ascii="Times New Roman" w:hAnsi="Times New Roman" w:cs="Times New Roman"/>
          <w:sz w:val="28"/>
          <w:szCs w:val="28"/>
          <w:lang w:val="uk-UA"/>
        </w:rPr>
        <w:t>ських ченців він дуже прихиль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ний і раз у раз показує їм свою щедру ласку».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Дійсно, в епоху розквіту Османська імперія вирізнялася впорядкованою системою міжконфесійних відносин, основу яких складали міллети, тобто релігійні общини, які отримали в імперії право на існування й певну внутрішню авт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ономію. Мусульмани були міллет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 хакіме, тобто панівною спільнотою. Пре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 xml:space="preserve">дставники інших релігій міллет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і маккюме, тобто підпорядковані, керовані.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Міллетна система, як справедливо зауваж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ував Ж.Боден, була тією структу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рою, що допомагала Імперії досягти певної цілісності, організувати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співіснування ісламської держави і неісламських 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народів. Її створення було ре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зультатом того, що ісламська держава відмовилася від проведення всередині країни політики ісламізації. Слід підкреслити, що 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ісламізація відбувалася, але по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літики ісламізації не було.</w:t>
      </w:r>
    </w:p>
    <w:p w:rsidR="00D70676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Ісламізація здійснювалася примусовими і не примусовими методами. Міста на Балканах, починаючи з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століття, були переважно мусульманськими. Місцева влада та мусульманська більшість інколи виступали як войовничі ісламізатори. В іслам зазвичай переходили ті християни, які внаслідок воєнних дій мусили залишити обжиті місця й осідати на нових землях, втративши не лише майно, а й старі духовні цінності й тради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ції. Однак поширенішим було доб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ровільне прийняття ісламу, пов’язане з бажанням полегшити податковий тиск,</w:t>
      </w:r>
      <w:r w:rsidR="00D7067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зберегти привілейований статус, інколи просто, щоб отримати якусь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 xml:space="preserve"> матеріаль</w:t>
      </w:r>
      <w:r w:rsidR="00D70676" w:rsidRPr="00B54C38">
        <w:rPr>
          <w:rFonts w:ascii="Times New Roman" w:hAnsi="Times New Roman" w:cs="Times New Roman"/>
          <w:sz w:val="28"/>
          <w:szCs w:val="28"/>
          <w:lang w:val="uk-UA"/>
        </w:rPr>
        <w:t>ну подачку. Важливу роль відігравали неортодокс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альні ісламські секти, які зна</w:t>
      </w:r>
      <w:r w:rsidR="00D70676" w:rsidRPr="00B54C38">
        <w:rPr>
          <w:rFonts w:ascii="Times New Roman" w:hAnsi="Times New Roman" w:cs="Times New Roman"/>
          <w:sz w:val="28"/>
          <w:szCs w:val="28"/>
          <w:lang w:val="uk-UA"/>
        </w:rPr>
        <w:t>ходили спільну мову з християнським населенням. Обернення в іслам дозволи ло багатьом увійти до складу верхівки правлячого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 xml:space="preserve"> класу. Крім того, така тенден</w:t>
      </w:r>
      <w:r w:rsidR="00D70676" w:rsidRPr="00B54C38">
        <w:rPr>
          <w:rFonts w:ascii="Times New Roman" w:hAnsi="Times New Roman" w:cs="Times New Roman"/>
          <w:sz w:val="28"/>
          <w:szCs w:val="28"/>
          <w:lang w:val="uk-UA"/>
        </w:rPr>
        <w:t>ція посилювала відомий космополітичний хара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ктер османської еліти. Прикла</w:t>
      </w:r>
      <w:r w:rsidR="00D70676" w:rsidRPr="00B54C38">
        <w:rPr>
          <w:rFonts w:ascii="Times New Roman" w:hAnsi="Times New Roman" w:cs="Times New Roman"/>
          <w:sz w:val="28"/>
          <w:szCs w:val="28"/>
          <w:lang w:val="uk-UA"/>
        </w:rPr>
        <w:t>дом є те, що деякі із великих візирів не були турками за походженням. До них відноситься Ве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 xml:space="preserve">ликий візир Паргали Ібрагім </w:t>
      </w:r>
      <w:r w:rsidR="00D70676" w:rsidRPr="00B54C38">
        <w:rPr>
          <w:rFonts w:ascii="Times New Roman" w:hAnsi="Times New Roman" w:cs="Times New Roman"/>
          <w:sz w:val="28"/>
          <w:szCs w:val="28"/>
          <w:lang w:val="uk-UA"/>
        </w:rPr>
        <w:t>па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ша (1494 – 1536 рр..), також ві</w:t>
      </w:r>
      <w:r w:rsidR="00D70676" w:rsidRPr="00B54C38">
        <w:rPr>
          <w:rFonts w:ascii="Times New Roman" w:hAnsi="Times New Roman" w:cs="Times New Roman"/>
          <w:sz w:val="28"/>
          <w:szCs w:val="28"/>
          <w:lang w:val="uk-UA"/>
        </w:rPr>
        <w:t>домий як Френк («європеєць»). Він народився на т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ериторії сучасної Греції. У ди</w:t>
      </w:r>
      <w:r w:rsidR="00D70676" w:rsidRPr="00B54C38">
        <w:rPr>
          <w:rFonts w:ascii="Times New Roman" w:hAnsi="Times New Roman" w:cs="Times New Roman"/>
          <w:sz w:val="28"/>
          <w:szCs w:val="28"/>
          <w:lang w:val="uk-UA"/>
        </w:rPr>
        <w:t>тинстві Ібрагім був викрадений піратами та про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даний в рабство до палацу у Ма</w:t>
      </w:r>
      <w:r w:rsidR="00D70676" w:rsidRPr="00B54C38">
        <w:rPr>
          <w:rFonts w:ascii="Times New Roman" w:hAnsi="Times New Roman" w:cs="Times New Roman"/>
          <w:sz w:val="28"/>
          <w:szCs w:val="28"/>
          <w:lang w:val="uk-UA"/>
        </w:rPr>
        <w:t>нісу – Західна Анатолія, де отримували освіту с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падкові принци (шехзаде) Осман</w:t>
      </w:r>
      <w:r w:rsidR="00D70676" w:rsidRPr="00B54C38">
        <w:rPr>
          <w:rFonts w:ascii="Times New Roman" w:hAnsi="Times New Roman" w:cs="Times New Roman"/>
          <w:sz w:val="28"/>
          <w:szCs w:val="28"/>
          <w:lang w:val="uk-UA"/>
        </w:rPr>
        <w:t>ської імперії. Там він подружився з престолонасліднико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м, який був його одно</w:t>
      </w:r>
      <w:r w:rsidR="00D70676" w:rsidRPr="00B54C38">
        <w:rPr>
          <w:rFonts w:ascii="Times New Roman" w:hAnsi="Times New Roman" w:cs="Times New Roman"/>
          <w:sz w:val="28"/>
          <w:szCs w:val="28"/>
          <w:lang w:val="uk-UA"/>
        </w:rPr>
        <w:t>літком. Ібрагім отримав освіту разом з Сулеймано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м. Вивчив безліч мов і став ду</w:t>
      </w:r>
      <w:r w:rsidR="00D70676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же ерудований. Після вступу Сулеймана на Османський престол у 1520 році Ібрагім був удостоєний різних звань. Ібрагім прийняв іслам. </w:t>
      </w:r>
    </w:p>
    <w:p w:rsidR="00D70676" w:rsidRPr="00B54C38" w:rsidRDefault="00D7067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Одні європейці цінували військову могутність османської армії, яка здатна захопити, крім Балкан, решту Європи. Можливо, що турецький правитель султан Сулейман І виказував релігійну терпимість не лише керуючись політични ми причинами. Прагматизм і здоровий глузд османської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влади обумовив висо- кий ступінь їхньої толерантності і відсутність сліпого фанатизму. В Османській імперія встановилася атмосфера віротерпимості та релігійної свободи. </w:t>
      </w:r>
    </w:p>
    <w:p w:rsidR="00AC3D02" w:rsidRPr="00B54C38" w:rsidRDefault="00D7067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Отже, османська віротерпимість зіграла найважливішу роль. Християни під османським пануванням могли зберігати свою віру з усталеними догматами. Натомість для Європи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століття ха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рактерними були релігійні утис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ки та релігійні війни, гостра політична боротьба. Тому турецький порядок загалом і, особливо, у сфері міжконфесійних відносин викликав захоплення багатьох європейців. Звичайно, у прихильності до турецького ладу поза їхньою увагою залишилася та обставина, що християнство було в своїх догматах вільне з огляду на його другорядну роль у житті османського суспільства. Мусульмани ставилися до християнства з неабиякою погордою. Поміж турків – мусульман не було й мови про свободу релігійної думки: будь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 xml:space="preserve"> – який ухил від загальноприй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нятого мусульманства суворо карався, а відст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упництво або ренегатство вважа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лося найтяжчим державним злочином. З огляду на це, тодішня Європа тремтіла перед турками не тільки боячись їх, а й схиляю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чись перед їхніми ідеальними по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рядками. Водночас турецька загроза католицько – європейському світові стала важливим чинником не лише піднесення національних монархій, таки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х як Фран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ція, а й поширення протестантизму в Європі.</w:t>
      </w:r>
    </w:p>
    <w:p w:rsidR="00D70676" w:rsidRPr="00B54C38" w:rsidRDefault="00D70676" w:rsidP="00983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 Османській імперії були проведені ря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д продуманих внутрішньополітич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них реформ. Вироблена докладна кодифікація 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османського права. Згідно Кодек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су всі піданні імперії були поділені на мусульман і не мус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ульман, і у відповіднос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ті з цим були встановлені їх права та обов’язки.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 xml:space="preserve"> Це був далекосяжний крок, ад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же підданим султана були  створені  нормальні у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мови для існування  не  дивля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чись на їх релігійну приналежність. Султан прагнув залучити до розбудови своєї держави європейських колоністів, а взагалі існу</w:t>
      </w:r>
      <w:r w:rsidR="00983EB2">
        <w:rPr>
          <w:rFonts w:ascii="Times New Roman" w:hAnsi="Times New Roman" w:cs="Times New Roman"/>
          <w:sz w:val="28"/>
          <w:szCs w:val="28"/>
          <w:lang w:val="uk-UA"/>
        </w:rPr>
        <w:t>вала приказка: «Кожен хто праг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не отримати прихисток в імперії, завжди буде при</w:t>
      </w:r>
      <w:r w:rsidR="00983EB2">
        <w:rPr>
          <w:rFonts w:ascii="Times New Roman" w:hAnsi="Times New Roman" w:cs="Times New Roman"/>
          <w:sz w:val="28"/>
          <w:szCs w:val="28"/>
          <w:lang w:val="uk-UA"/>
        </w:rPr>
        <w:t>ємно зустрінутий  на  батьків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щині Великого Турка» [2, с. 92 – 380].</w:t>
      </w:r>
    </w:p>
    <w:p w:rsidR="00D70676" w:rsidRPr="00B54C38" w:rsidRDefault="00D70676" w:rsidP="00983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Під контролем Блискучої Порти перебувала значна частина євразійських торговельних шляхів: від Індійського океану через Червоне море та Перську затоку до Середземного моря, а звідти азійські товари потрапляли до Європи. Прибутки від транзитної торгівлі становили основу бюджету.</w:t>
      </w:r>
    </w:p>
    <w:p w:rsidR="002F5F3E" w:rsidRPr="00B54C38" w:rsidRDefault="00F93E68" w:rsidP="00983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Одним із пояснень домінування турків у військовому відношенні є уміле використання ними внутрішніх супе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речностей між елітами тих країн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які в різний час ставали об’єктами їх експансії.</w:t>
      </w:r>
    </w:p>
    <w:p w:rsidR="00D70676" w:rsidRPr="00B54C38" w:rsidRDefault="00D7067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 останні роки правління</w:t>
      </w:r>
      <w:r w:rsidR="000543B7">
        <w:rPr>
          <w:rFonts w:ascii="Times New Roman" w:hAnsi="Times New Roman" w:cs="Times New Roman"/>
          <w:sz w:val="28"/>
          <w:szCs w:val="28"/>
          <w:lang w:val="uk-UA"/>
        </w:rPr>
        <w:t xml:space="preserve"> султана Сулеймана І міжнародна ситуація стала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несприятлив</w:t>
      </w:r>
      <w:r w:rsidR="000543B7">
        <w:rPr>
          <w:rFonts w:ascii="Times New Roman" w:hAnsi="Times New Roman" w:cs="Times New Roman"/>
          <w:sz w:val="28"/>
          <w:szCs w:val="28"/>
          <w:lang w:val="uk-UA"/>
        </w:rPr>
        <w:t xml:space="preserve">ою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для османців, і кроки Сулеймана до світового панування зазна</w:t>
      </w:r>
      <w:r w:rsidR="000543B7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перших невдач.</w:t>
      </w:r>
    </w:p>
    <w:p w:rsidR="00D70676" w:rsidRPr="00B54C38" w:rsidRDefault="00D7067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Мир у Като – Камбрезі 1559 р. встановив іспанську гегемонію у Європі, і оскільки Франція була втягнута у громадянську в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ійну, вона перестала бути голов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ним союзником османців у європейській політиці. 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Відступ з Мальти 1565 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р. й остання Сулейманова кампанія в Угорщині позначили початок призупинення османського просування у Центральній Європі та Середземномор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:rsidR="00D70676" w:rsidRPr="00B54C38" w:rsidRDefault="00D7067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Фундаментальні інститути класичної Османської імперії розпадалися під впливом </w:t>
      </w:r>
      <w:r w:rsidR="000543B7">
        <w:rPr>
          <w:rFonts w:ascii="Times New Roman" w:hAnsi="Times New Roman" w:cs="Times New Roman"/>
          <w:sz w:val="28"/>
          <w:szCs w:val="28"/>
          <w:lang w:val="uk-UA"/>
        </w:rPr>
        <w:t>оновлено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ї Європи, а османи не могли прис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тосовуватися до змінених обста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вин. Їм не вдалося осягнути новітні економічні 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проблеми, і вони залишилися ску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ті традиційними формулами близькосхідної держави. </w:t>
      </w:r>
    </w:p>
    <w:p w:rsidR="00D70676" w:rsidRPr="00B54C38" w:rsidRDefault="00D7067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У той час, коли динамічна та гуманістична Європа позбавлялася усіх форм середньовіччя, Османська імперія дедалі вперті</w:t>
      </w:r>
      <w:r w:rsidR="008D336A">
        <w:rPr>
          <w:rFonts w:ascii="Times New Roman" w:hAnsi="Times New Roman" w:cs="Times New Roman"/>
          <w:sz w:val="28"/>
          <w:szCs w:val="28"/>
          <w:lang w:val="uk-UA"/>
        </w:rPr>
        <w:t>ше чіплялася за традиційні фор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ми близькосхідної цивілізації, ставши на час правління Сулеймана І, коли вони досягли найповнішої стиглості, самодостатньою, обмеженою й закритою для зовнішніх впливів. Османці переконані були у власній релігійній та політичній перевазі, закривали очі на довколишній світ.</w:t>
      </w:r>
    </w:p>
    <w:p w:rsidR="00D70676" w:rsidRPr="00385298" w:rsidRDefault="00D7067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«Що Туреччина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 в., зовсім не була тією райською Аркадією, якою вона мріялася певним громадським гуртам Європи, 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це річ безперечна. Не все було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в тодішній Туреччині так гаразд, як думалося в Європі. І по – при все той факт, що не яку 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ншу країну, а саме Туреччину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 в. ідеалізувати і європейські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прості маси і дуже видатні європейські інтелігенти, навіки лишиться знаменним, позначним фактом в історії» </w:t>
      </w:r>
      <w:r w:rsidRPr="00B54C38">
        <w:rPr>
          <w:rFonts w:ascii="Times New Roman" w:hAnsi="Times New Roman" w:cs="Times New Roman"/>
          <w:sz w:val="28"/>
          <w:szCs w:val="28"/>
        </w:rPr>
        <w:t>[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17, с. 221</w:t>
      </w:r>
      <w:r w:rsidRPr="00B54C38">
        <w:rPr>
          <w:rFonts w:ascii="Times New Roman" w:hAnsi="Times New Roman" w:cs="Times New Roman"/>
          <w:sz w:val="28"/>
          <w:szCs w:val="28"/>
        </w:rPr>
        <w:t>]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70676" w:rsidRPr="00B54C38" w:rsidRDefault="00D7067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Продовження нескінченних воєн з сусіда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ми погіршило внутрішнє станови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ще країни.</w:t>
      </w:r>
      <w:r w:rsidR="00F93E6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До середини Х</w:t>
      </w:r>
      <w:r w:rsidR="00F93E68"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F93E68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І століття військо капикулу продовжувало зберігати замкнений військово-професійний характер, але пізніше його організація зазнає дедалі відчутних потрясінь. </w:t>
      </w:r>
      <w:r w:rsidR="00CE6BD2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Війни перестають бути прибутковими з точки зору військової здобичи в результаті важливих 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економічних та технологічних з</w:t>
      </w:r>
      <w:r w:rsidR="00CE6BD2" w:rsidRPr="00B54C38">
        <w:rPr>
          <w:rFonts w:ascii="Times New Roman" w:hAnsi="Times New Roman" w:cs="Times New Roman"/>
          <w:sz w:val="28"/>
          <w:szCs w:val="28"/>
          <w:lang w:val="uk-UA"/>
        </w:rPr>
        <w:t>рушень в Європі. Війни стають небезпечними, тягнуть за собою набагато більше витрат. Починає послаблюватися військова дисципліна.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6BD2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Разом з 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тим держава</w:t>
      </w:r>
      <w:r w:rsidR="00CE6BD2" w:rsidRPr="00B54C38">
        <w:rPr>
          <w:rFonts w:ascii="Times New Roman" w:hAnsi="Times New Roman" w:cs="Times New Roman"/>
          <w:sz w:val="28"/>
          <w:szCs w:val="28"/>
          <w:lang w:val="uk-UA"/>
        </w:rPr>
        <w:t>, що п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родовжувала вести тривалі війни</w:t>
      </w:r>
      <w:r w:rsidR="00CE6BD2" w:rsidRPr="00B54C38">
        <w:rPr>
          <w:rFonts w:ascii="Times New Roman" w:hAnsi="Times New Roman" w:cs="Times New Roman"/>
          <w:sz w:val="28"/>
          <w:szCs w:val="28"/>
          <w:lang w:val="uk-UA"/>
        </w:rPr>
        <w:t>, вже не мала можливості в повному обсязі сплачувати капитулу платню за їх службу, водночас – в силу воєнної необхідності їх кількість весь час зростала.</w:t>
      </w:r>
    </w:p>
    <w:p w:rsidR="00D70676" w:rsidRPr="00B54C38" w:rsidRDefault="00D7067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Великі завоювання перетворили османське суспільство 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в складну сукуп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ність народів, неоднорідних за соціальним рівнем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 xml:space="preserve"> та різних за етнічною та релі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гійною приналежностями.</w:t>
      </w:r>
    </w:p>
    <w:p w:rsidR="00D70676" w:rsidRPr="00B54C38" w:rsidRDefault="00D70676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Великі були руйнівні наслідки османсько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го завоювання, особливо на Бал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канах. Османське панування сповільнило темпи економічного і культ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урного роз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витку цього регіону. Разом з тим не можна не вра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ховувати і того факту, що заво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йовані народи зробили свій вплив на економіку і 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культуру завойовників і  внес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ли певний внесок в розвиток османського суспіл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ьства. До складу імперії входи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ли і платили щорічну данину християнські князів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ства, своєрідні буферні прикор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донні території, у внутрішні справи яких Висока Порта (уряд Османської імперії) не втручалася. Такий статус мали Молдавія і Вала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хія. Трансільванія, а також Дуб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ровник і деякі райони Грузії і Північного Кавказу. На особливому становищі перебували Кримське ханство, шеріфат Мекки, Тр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іполі, Туніс, Алжир, також збе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рігали особливі привілеї прикордонних провінцій.</w:t>
      </w:r>
    </w:p>
    <w:p w:rsidR="00F93E68" w:rsidRPr="00B54C38" w:rsidRDefault="00F93E68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3EB2" w:rsidRDefault="00983EB2" w:rsidP="00B54C3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83EB2" w:rsidRDefault="00983EB2" w:rsidP="00B54C3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83EB2" w:rsidRDefault="00983EB2" w:rsidP="00B54C3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83EB2" w:rsidRDefault="00983EB2" w:rsidP="00B54C3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83EB2" w:rsidRDefault="00983EB2" w:rsidP="00B54C3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85298" w:rsidRDefault="00385298" w:rsidP="00B54C3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C3D02" w:rsidRPr="00B54C38" w:rsidRDefault="00983EB2" w:rsidP="00B54C3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</w:t>
      </w:r>
      <w:r w:rsidR="00AC3D02" w:rsidRPr="00B54C38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</w:p>
    <w:p w:rsidR="00AC3D02" w:rsidRPr="00B54C38" w:rsidRDefault="00AC3D02" w:rsidP="00983E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На основі комплексного аналізу історіографії та джерел дослідили форму- вання зовнішньої політики Османської імперії в період правління с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ултана Сулей ман І (1520-1566рр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.). Визначили роль і місце Ос</w:t>
      </w:r>
      <w:r w:rsidR="00983EB2">
        <w:rPr>
          <w:rFonts w:ascii="Times New Roman" w:hAnsi="Times New Roman" w:cs="Times New Roman"/>
          <w:sz w:val="28"/>
          <w:szCs w:val="28"/>
          <w:lang w:val="uk-UA"/>
        </w:rPr>
        <w:t>манської імперії в системі між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народних відносин в цей період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Зовнішня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 xml:space="preserve"> політика Османської імперії до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сить повно досліджена в праці видатного українського сходознавця, академіка Анатангела  Кримського «Історія Туреччини».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 xml:space="preserve"> До нашого часу найактуальнішим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неперевершеним внеском ученого в історіографію Османської імперії є використання європейських джерел Х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І століття, на свідчення яких здебільшого спиралися при виконанні роботи. В праці відомого найавторитетнішого сучасного історика Галіля Іналджика  «Османська імперія. Класи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чна доба 1300-1600» показується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як за короткий час маленьке прикордонне князівство перетворилося на світову потугу, лідера ісламського світу; розкриваються рушійні сили османського піднесення. Окремі аспекти міжнародних від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носин представлені в низці пуб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ліквацій сучасних дослідників.</w:t>
      </w:r>
    </w:p>
    <w:p w:rsidR="00AC3D02" w:rsidRPr="00B54C38" w:rsidRDefault="00AC3D02" w:rsidP="00B54C3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Опрацьовування різноманітних за своїм 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змістом і характером джерел доз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волило вирішити поставлені завдання.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Визначили основні стратегічні напрями зовнішньої політики Османської ім перії в період правління султана Сулеймана І.Європейська експансія Османів за правління Сулеймана І була основним складником його плану всесвітніх 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завою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вань. В епоху розколу віри в Європі , Реформації,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 xml:space="preserve"> релігійних протистоянь в Угор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щині та селянської війни в Німеччині 1524-1525 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років, Османська імперія актив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но долучалася до європейської політики, передусім до боротьби за Угорщину. 29 серпня 1526 року в битві біля Мохача османс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ьке військо завдало поразки угорським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хорватським та чеським полкам Лай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 xml:space="preserve">оша ІІ, короля 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lastRenderedPageBreak/>
        <w:t>Угорщини і Чехії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10 вересня турки захопили Буду, звівши на угорський престол свого ставленика трансільванського магната Яноша Заполью, як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ий визнав себе васалом Османсь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кої імперії. Упевнений в своїх силах Сулейман І у 1529 році взяв в облогу Відень, але захопити його не зміг. Попри те, що через тр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и тижні облога була знята, тур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ки показали себе світовою державою. Унаслідок наступних трьох а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встро-турець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ких війн кордони між володіннями Османів і 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Габсбургів суттєво не змінилися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. У 1551 році турки завдали серйозного удару Маль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тійському ордену і захопили Тріполі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заснувавши там ейалет Західний Тріполі. 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Міжнародна ситуація в Європі на фоні пос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илення експансії Османської ім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перії все більше загострювалась.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Акцент в роботі зроблено на особливий стратегічний напрям зовнішньої політики Османської імперії – співпрацю Сулеймана І з правителем Франції Франциском І. Султан демонструє власну зовнішньополітичну позицію та дипломатичні погляди, вступивши в дипломатич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ну, військово-політичну, еконо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мічну взаємодію з правителем іншого 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віросповідання. Франко – турець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кий союз було укладено на підґрунті взаємного інтересу у послабленні держави Карла </w:t>
      </w:r>
      <w:r w:rsidRPr="00B54C38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Габсбурга. Цей союз спричинив скандал у християнській Європі, де ще панували ідеї спільних «хрестових походів» проти «невірних» турків.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Пор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яд із державотворчими процесами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активізувалися мі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жнародні відносини і дипломатія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, що спонукало за собою встановлення нових принципів міждержавних відносин і зовнішньополітичних стратегій.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Османський уряд широко використовував не тільки військові, але й дипломатичні методи боротьби зі своїми супротивниками. В цей період імперія османів стає важливим фактором у європейській політиці та дипломатичних комбінаціях європейських держав. Дипломатія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 xml:space="preserve"> багатьох держав виявилася несп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роможною протидіяти османам.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У 1533 році був укладений Стамбульський мирний договір, згідно з яким північно – східна Угорщина офіційно ввійшла до складу Австрії за умови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сплати щорічної данини султанові, а східна перейшла під управління турецьких васалів. 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Договір 1547 року, встановив розподіл Угорщини на три частини: західна та північно – західна (словацька) Угорщина відійшла до Австрії; середня – до турків (невдовзі Будапешт отримав назву «підпора ісламу»); східна – Семигород щина дісталася турецькому васалові Я. Запольї.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У результаті успішної європейської експансії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 xml:space="preserve"> турків у 1540 році був укладе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ний мир із Венецією, яка поступилася Османській імперії декількома містами в Далмації і сплатила 300 тисяч дукатів контрибуції. </w:t>
      </w:r>
    </w:p>
    <w:p w:rsidR="00AC3D02" w:rsidRPr="00B54C38" w:rsidRDefault="00AC3D02" w:rsidP="00B54C3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          Проведені дослідження та аналізи дозволяють зробити висновок, що  у період правління султана Сулеймана І (1520 – 1566 рр.) Османська імперія досягла апогею своєї військової могутності та слави, яка проводила активну зовнішню політику.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Правителя Османської імперії Сулеймана І в Європі називали Блискучим, Пишним та Великим, зважаючи на його видатну політичну могутність. Султан Сулейман був видатним державним діячем свого часу, прекрасним полководцем і розсудливим політиком. Упродовж сорока шести років свого правління він здійснив тринадцять військових кампаній, значно розширивши кордони Османської імперії.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Відтепер імперія Османів розкинулася на трьох континентах, займаючи Малу Азію, Балкани, Східне Середземномор’я, Ір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ак, більшу частину Аравії, май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же всю Північну Африку, за винятком Марокко,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 xml:space="preserve"> й досягла вершини своєї могут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ності. Територія держави Великого турка склада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ла майже 8000 миль, а її прибут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ки зросли до 10 млн золотих дукатів. Скарбниця була розміщена в Замку семи веж (арсенал, архів, золото, срібло, ювелірні вироби, цінне старовинне добро, монети й антикваріат із Персії та Єгипту).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Важливе значення мало те, що османи за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провадили у себе в державі сис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тему суспільних відносин, яка вигідно відрізнялася від відносин між державою та особою, характерних для васальних володінь. Ця система була побудована на військово – демократичних принципах і пер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едбачала примат військової доб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лесті над національними, релігійними, матеріальни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 xml:space="preserve">ми та іншими 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відмінностя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ми, тому вона вирізнялася відносною віротерпи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містю, інтернаціоналізмом, сво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бодою і простотою поведінки, але водночас р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епрезентувала винятковий внут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рішній порядок і строгу дисципліну.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Османи отримали найсильнішу й найдосконалішу воєнну машину у Серед земномор</w:t>
      </w:r>
      <w:r w:rsidRPr="00B54C38">
        <w:rPr>
          <w:rFonts w:ascii="Times New Roman" w:hAnsi="Times New Roman" w:cs="Times New Roman"/>
          <w:sz w:val="28"/>
          <w:szCs w:val="28"/>
        </w:rPr>
        <w:t>’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ї. Побудована на «тимарній системі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», вона дозволяла мати винятко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во сильну армію, безмежно віддану головнокомандувачу.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Державна могутність, військова сила, достатньо широка віротерпимість до християн, пишність султанського двору – все це підтримувало високий статус Оттоманської Порти серед європейських країн. В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ійськово - територіальні здобут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ки османів були настільки значними, що змушув</w:t>
      </w:r>
      <w:r w:rsidR="00385298">
        <w:rPr>
          <w:rFonts w:ascii="Times New Roman" w:hAnsi="Times New Roman" w:cs="Times New Roman"/>
          <w:sz w:val="28"/>
          <w:szCs w:val="28"/>
          <w:lang w:val="uk-UA"/>
        </w:rPr>
        <w:t>али правителів ледь не всіх єв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ропейських держав враховувати «османський» фактор у своїй політиці. Помираючи у 1566 році, султан залишив своїм нащадкам велику світову імперію, з якою були змушені рахуватися європейські володарі. При цьому турецька держава мала величезний авторитет у світі ісламу.</w:t>
      </w:r>
    </w:p>
    <w:p w:rsidR="00AC3D02" w:rsidRPr="00B54C38" w:rsidRDefault="00AC3D02" w:rsidP="00B54C3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Проаналізували суттєві помилки османського правителя у зовнішньополі тичній діяльності.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«Видко, що постійні, довгі війни Сулеймана Пиш</w:t>
      </w:r>
      <w:r w:rsidR="00287A5C">
        <w:rPr>
          <w:rFonts w:ascii="Times New Roman" w:hAnsi="Times New Roman" w:cs="Times New Roman"/>
          <w:sz w:val="28"/>
          <w:szCs w:val="28"/>
          <w:lang w:val="uk-UA"/>
        </w:rPr>
        <w:t>ного, та мабуть і його роз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кішні будування (гарні мечети, водопроводи, мости і т.и.), кінець – кінцем фатально одбилися на його скарбниці). Сулейманове панування вважається за апогей турецької слави, але – ж не дешевою ціною дістався турецькій державі той апогей, хоч відчули це як слід тільки вже дальші османські покоління», - так охарактеризував кінець Сулей</w:t>
      </w:r>
      <w:r w:rsidR="00287A5C">
        <w:rPr>
          <w:rFonts w:ascii="Times New Roman" w:hAnsi="Times New Roman" w:cs="Times New Roman"/>
          <w:sz w:val="28"/>
          <w:szCs w:val="28"/>
          <w:lang w:val="uk-UA"/>
        </w:rPr>
        <w:t>манового  правління А.Кримський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[17, с. 161]</w:t>
      </w:r>
      <w:r w:rsidR="00287A5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Ведення довготривалих війн значно погі</w:t>
      </w:r>
      <w:r w:rsidR="00287A5C">
        <w:rPr>
          <w:rFonts w:ascii="Times New Roman" w:hAnsi="Times New Roman" w:cs="Times New Roman"/>
          <w:sz w:val="28"/>
          <w:szCs w:val="28"/>
          <w:lang w:val="uk-UA"/>
        </w:rPr>
        <w:t>ршило економічну ситуацію в Ос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манській імперії. Більшість науковців схиляютьс</w:t>
      </w:r>
      <w:r w:rsidR="00287A5C">
        <w:rPr>
          <w:rFonts w:ascii="Times New Roman" w:hAnsi="Times New Roman" w:cs="Times New Roman"/>
          <w:sz w:val="28"/>
          <w:szCs w:val="28"/>
          <w:lang w:val="uk-UA"/>
        </w:rPr>
        <w:t>я до думки, що початок занепа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ду імперії припадає на період правління Селіма ІІ</w:t>
      </w:r>
      <w:r w:rsidR="00287A5C">
        <w:rPr>
          <w:rFonts w:ascii="Times New Roman" w:hAnsi="Times New Roman" w:cs="Times New Roman"/>
          <w:sz w:val="28"/>
          <w:szCs w:val="28"/>
          <w:lang w:val="uk-UA"/>
        </w:rPr>
        <w:t>. Хоча на кінець правління Су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леймана І держава вже знаходилась в економічній кризі, втратила вагомих та потенційних союзників, зазнала поразок у декількох військових походах. В загальноєвропейській політиці починають визрівати нові експансіоністські сили з якими ослабленій Османській імперії конкурувати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lastRenderedPageBreak/>
        <w:t>було б важко, якщо ще й брати до уваги політику консолідації християнськ</w:t>
      </w:r>
      <w:r w:rsidR="00287A5C">
        <w:rPr>
          <w:rFonts w:ascii="Times New Roman" w:hAnsi="Times New Roman" w:cs="Times New Roman"/>
          <w:sz w:val="28"/>
          <w:szCs w:val="28"/>
          <w:lang w:val="uk-UA"/>
        </w:rPr>
        <w:t>их країн, яку активно проводи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ли всі Папи Римські, хоч і їх ідея «хрестового походу проти мусульман» і не набу ла поширення, адже європейські монархи були занадто зайняті міжусобними війнами.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Правління султана Сулеймана І вважаєть</w:t>
      </w:r>
      <w:r w:rsidR="00287A5C">
        <w:rPr>
          <w:rFonts w:ascii="Times New Roman" w:hAnsi="Times New Roman" w:cs="Times New Roman"/>
          <w:sz w:val="28"/>
          <w:szCs w:val="28"/>
          <w:lang w:val="uk-UA"/>
        </w:rPr>
        <w:t>ся рубіжним періодом в історично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му розвитку Османської імперії.</w:t>
      </w:r>
    </w:p>
    <w:p w:rsidR="00AC3D02" w:rsidRPr="00287A5C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«За шістдесять літ після Сулейманової смерти Кочубей Гьомюрджинський не погано висловився: «Найвидатніший поміж падішахами високої османської династії був султан Сулейман, бо за його часів д</w:t>
      </w:r>
      <w:r w:rsidR="00287A5C">
        <w:rPr>
          <w:rFonts w:ascii="Times New Roman" w:hAnsi="Times New Roman" w:cs="Times New Roman"/>
          <w:sz w:val="28"/>
          <w:szCs w:val="28"/>
          <w:lang w:val="uk-UA"/>
        </w:rPr>
        <w:t>ержава була розлога, казна – ба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гата, військо – сильне. Та за його – ж – таки часів постали й ті обставини, які сталися причиною для державного занепаду. Тільки – ж за тодішнім державним блиском ніхто не помічав ніяких ознак занепаду: </w:t>
      </w:r>
      <w:r w:rsidR="00287A5C">
        <w:rPr>
          <w:rFonts w:ascii="Times New Roman" w:hAnsi="Times New Roman" w:cs="Times New Roman"/>
          <w:sz w:val="28"/>
          <w:szCs w:val="28"/>
          <w:lang w:val="uk-UA"/>
        </w:rPr>
        <w:t>вони тільки за наших часів виявилися»»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4C38">
        <w:rPr>
          <w:rFonts w:ascii="Times New Roman" w:hAnsi="Times New Roman" w:cs="Times New Roman"/>
          <w:sz w:val="28"/>
          <w:szCs w:val="28"/>
        </w:rPr>
        <w:t>[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17, с. 161</w:t>
      </w:r>
      <w:r w:rsidRPr="00B54C38">
        <w:rPr>
          <w:rFonts w:ascii="Times New Roman" w:hAnsi="Times New Roman" w:cs="Times New Roman"/>
          <w:sz w:val="28"/>
          <w:szCs w:val="28"/>
        </w:rPr>
        <w:t>]</w:t>
      </w:r>
      <w:r w:rsidR="00287A5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3D02" w:rsidRPr="00B54C38" w:rsidRDefault="00AC3D02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>Історія дипломатії залишила нам немало свідчень, коли те, на що тривалий час не звертали уваги, призводило до с</w:t>
      </w:r>
      <w:r w:rsidR="00287A5C">
        <w:rPr>
          <w:rFonts w:ascii="Times New Roman" w:hAnsi="Times New Roman" w:cs="Times New Roman"/>
          <w:sz w:val="28"/>
          <w:szCs w:val="28"/>
          <w:lang w:val="uk-UA"/>
        </w:rPr>
        <w:t>уттєвих змін в історико – полі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тичному розвитку не лише окремих держав, але й </w:t>
      </w:r>
      <w:r w:rsidR="00287A5C">
        <w:rPr>
          <w:rFonts w:ascii="Times New Roman" w:hAnsi="Times New Roman" w:cs="Times New Roman"/>
          <w:sz w:val="28"/>
          <w:szCs w:val="28"/>
          <w:lang w:val="uk-UA"/>
        </w:rPr>
        <w:t>цивілізацій та суспільств у ці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лому. Ключ до вирішення конфліктів сьогодення – цілком ймовірно, що варто шукати також і в історичній площині та в дипломатичному досвіді минулих століть.</w:t>
      </w:r>
    </w:p>
    <w:p w:rsidR="000911CF" w:rsidRPr="00B54C38" w:rsidRDefault="00287A5C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0911CF" w:rsidRPr="00B54C38">
        <w:rPr>
          <w:rFonts w:ascii="Times New Roman" w:hAnsi="Times New Roman" w:cs="Times New Roman"/>
          <w:sz w:val="28"/>
          <w:szCs w:val="28"/>
          <w:lang w:val="uk-UA"/>
        </w:rPr>
        <w:t>, правителі держав 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вершителями доль своїх народів</w:t>
      </w:r>
      <w:r w:rsidR="000911CF"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, наскільки вони володіють </w:t>
      </w:r>
      <w:r>
        <w:rPr>
          <w:rFonts w:ascii="Times New Roman" w:hAnsi="Times New Roman" w:cs="Times New Roman"/>
          <w:sz w:val="28"/>
          <w:szCs w:val="28"/>
          <w:lang w:val="uk-UA"/>
        </w:rPr>
        <w:t>мистецтвом управління, залежить</w:t>
      </w:r>
      <w:r w:rsidR="000911CF" w:rsidRPr="00B54C38">
        <w:rPr>
          <w:rFonts w:ascii="Times New Roman" w:hAnsi="Times New Roman" w:cs="Times New Roman"/>
          <w:sz w:val="28"/>
          <w:szCs w:val="28"/>
          <w:lang w:val="uk-UA"/>
        </w:rPr>
        <w:t>, як складається доля їхніх держав – чи будуть вони сильними і процвітаючими, чи прийдуть до занепаду.</w:t>
      </w:r>
    </w:p>
    <w:p w:rsidR="000911CF" w:rsidRPr="00B54C38" w:rsidRDefault="000911CF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4C38">
        <w:rPr>
          <w:rFonts w:ascii="Times New Roman" w:hAnsi="Times New Roman" w:cs="Times New Roman"/>
          <w:sz w:val="28"/>
          <w:szCs w:val="28"/>
          <w:lang w:val="uk-UA"/>
        </w:rPr>
        <w:t xml:space="preserve">Дослідникам </w:t>
      </w:r>
      <w:r w:rsidR="00287A5C">
        <w:rPr>
          <w:rFonts w:ascii="Times New Roman" w:hAnsi="Times New Roman" w:cs="Times New Roman"/>
          <w:sz w:val="28"/>
          <w:szCs w:val="28"/>
          <w:lang w:val="uk-UA"/>
        </w:rPr>
        <w:t xml:space="preserve">історії </w:t>
      </w:r>
      <w:r w:rsidRPr="00B54C38">
        <w:rPr>
          <w:rFonts w:ascii="Times New Roman" w:hAnsi="Times New Roman" w:cs="Times New Roman"/>
          <w:sz w:val="28"/>
          <w:szCs w:val="28"/>
          <w:lang w:val="uk-UA"/>
        </w:rPr>
        <w:t>України слід детальніше вивчати османську спадщину, адже історія цієї держави безпосередньо переплетена з нашими теренами.</w:t>
      </w:r>
    </w:p>
    <w:p w:rsidR="000911CF" w:rsidRPr="00B54C38" w:rsidRDefault="000911CF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911CF" w:rsidRPr="00B54C38" w:rsidRDefault="000911CF" w:rsidP="00B54C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0911CF" w:rsidRPr="00B54C38" w:rsidSect="00B54C38">
      <w:headerReference w:type="default" r:id="rId9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737E" w:rsidRDefault="00B8737E" w:rsidP="00AF10A9">
      <w:pPr>
        <w:spacing w:after="0" w:line="240" w:lineRule="auto"/>
      </w:pPr>
      <w:r>
        <w:separator/>
      </w:r>
    </w:p>
  </w:endnote>
  <w:endnote w:type="continuationSeparator" w:id="0">
    <w:p w:rsidR="00B8737E" w:rsidRDefault="00B8737E" w:rsidP="00AF10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737E" w:rsidRDefault="00B8737E" w:rsidP="00AF10A9">
      <w:pPr>
        <w:spacing w:after="0" w:line="240" w:lineRule="auto"/>
      </w:pPr>
      <w:r>
        <w:separator/>
      </w:r>
    </w:p>
  </w:footnote>
  <w:footnote w:type="continuationSeparator" w:id="0">
    <w:p w:rsidR="00B8737E" w:rsidRDefault="00B8737E" w:rsidP="00AF10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3780450"/>
      <w:docPartObj>
        <w:docPartGallery w:val="Page Numbers (Top of Page)"/>
        <w:docPartUnique/>
      </w:docPartObj>
    </w:sdtPr>
    <w:sdtEndPr/>
    <w:sdtContent>
      <w:p w:rsidR="00AD76C3" w:rsidRDefault="00AD76C3">
        <w:pPr>
          <w:pStyle w:val="a3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40E48">
          <w:rPr>
            <w:noProof/>
          </w:rPr>
          <w:t>23</w:t>
        </w:r>
        <w:r>
          <w:rPr>
            <w:noProof/>
          </w:rPr>
          <w:fldChar w:fldCharType="end"/>
        </w:r>
      </w:p>
    </w:sdtContent>
  </w:sdt>
  <w:p w:rsidR="00AD76C3" w:rsidRDefault="00AD76C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F1474"/>
    <w:multiLevelType w:val="hybridMultilevel"/>
    <w:tmpl w:val="437EB55A"/>
    <w:lvl w:ilvl="0" w:tplc="914A2A1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7F4C51E1"/>
    <w:multiLevelType w:val="hybridMultilevel"/>
    <w:tmpl w:val="6E144FEA"/>
    <w:lvl w:ilvl="0" w:tplc="A5E4CE36">
      <w:numFmt w:val="bullet"/>
      <w:lvlText w:val="-"/>
      <w:lvlJc w:val="left"/>
      <w:pPr>
        <w:ind w:left="1069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F10A9"/>
    <w:rsid w:val="00000F99"/>
    <w:rsid w:val="00007851"/>
    <w:rsid w:val="00010A52"/>
    <w:rsid w:val="00012E35"/>
    <w:rsid w:val="0001522F"/>
    <w:rsid w:val="00015673"/>
    <w:rsid w:val="0003455B"/>
    <w:rsid w:val="00036863"/>
    <w:rsid w:val="0004517F"/>
    <w:rsid w:val="00045931"/>
    <w:rsid w:val="00050B01"/>
    <w:rsid w:val="000543B7"/>
    <w:rsid w:val="000553F8"/>
    <w:rsid w:val="00055B0F"/>
    <w:rsid w:val="00061A3E"/>
    <w:rsid w:val="00061AB0"/>
    <w:rsid w:val="000671C2"/>
    <w:rsid w:val="0007208A"/>
    <w:rsid w:val="00072707"/>
    <w:rsid w:val="0008014B"/>
    <w:rsid w:val="00085AE0"/>
    <w:rsid w:val="000911CF"/>
    <w:rsid w:val="000968F9"/>
    <w:rsid w:val="00097B0C"/>
    <w:rsid w:val="000A1796"/>
    <w:rsid w:val="000B082E"/>
    <w:rsid w:val="000B21DD"/>
    <w:rsid w:val="000B3CCC"/>
    <w:rsid w:val="000B69BB"/>
    <w:rsid w:val="000C499B"/>
    <w:rsid w:val="000C6482"/>
    <w:rsid w:val="000D4B2A"/>
    <w:rsid w:val="000E2DAE"/>
    <w:rsid w:val="000E6B1D"/>
    <w:rsid w:val="000E7431"/>
    <w:rsid w:val="000F3592"/>
    <w:rsid w:val="000F5617"/>
    <w:rsid w:val="0010120A"/>
    <w:rsid w:val="00104130"/>
    <w:rsid w:val="00104B4D"/>
    <w:rsid w:val="001174CA"/>
    <w:rsid w:val="00122FDF"/>
    <w:rsid w:val="00123D48"/>
    <w:rsid w:val="00126382"/>
    <w:rsid w:val="00127B7D"/>
    <w:rsid w:val="00130734"/>
    <w:rsid w:val="001341EC"/>
    <w:rsid w:val="0013643F"/>
    <w:rsid w:val="00140E48"/>
    <w:rsid w:val="001462D9"/>
    <w:rsid w:val="00150DC6"/>
    <w:rsid w:val="001573E3"/>
    <w:rsid w:val="00162997"/>
    <w:rsid w:val="00162F17"/>
    <w:rsid w:val="00163149"/>
    <w:rsid w:val="001706A6"/>
    <w:rsid w:val="00171CF8"/>
    <w:rsid w:val="001841E2"/>
    <w:rsid w:val="00184626"/>
    <w:rsid w:val="00184951"/>
    <w:rsid w:val="00186D85"/>
    <w:rsid w:val="00192D83"/>
    <w:rsid w:val="001961EC"/>
    <w:rsid w:val="001962EF"/>
    <w:rsid w:val="001A0ED7"/>
    <w:rsid w:val="001B27E7"/>
    <w:rsid w:val="001B5605"/>
    <w:rsid w:val="001B5692"/>
    <w:rsid w:val="001B7E00"/>
    <w:rsid w:val="001C6506"/>
    <w:rsid w:val="001D2198"/>
    <w:rsid w:val="001D2904"/>
    <w:rsid w:val="001D7A41"/>
    <w:rsid w:val="001E1BA5"/>
    <w:rsid w:val="001E4C73"/>
    <w:rsid w:val="001E5E86"/>
    <w:rsid w:val="001F383A"/>
    <w:rsid w:val="001F6679"/>
    <w:rsid w:val="001F68E1"/>
    <w:rsid w:val="00203F95"/>
    <w:rsid w:val="00216789"/>
    <w:rsid w:val="0022537E"/>
    <w:rsid w:val="00226564"/>
    <w:rsid w:val="00230C1C"/>
    <w:rsid w:val="00233634"/>
    <w:rsid w:val="00233ED4"/>
    <w:rsid w:val="00250485"/>
    <w:rsid w:val="002526AA"/>
    <w:rsid w:val="00262C46"/>
    <w:rsid w:val="002717C2"/>
    <w:rsid w:val="002720F1"/>
    <w:rsid w:val="00272F50"/>
    <w:rsid w:val="00273A18"/>
    <w:rsid w:val="00274340"/>
    <w:rsid w:val="00277100"/>
    <w:rsid w:val="00281E9F"/>
    <w:rsid w:val="00282978"/>
    <w:rsid w:val="00285F7B"/>
    <w:rsid w:val="00287A5C"/>
    <w:rsid w:val="002908AB"/>
    <w:rsid w:val="002943C8"/>
    <w:rsid w:val="00295CBB"/>
    <w:rsid w:val="00296F43"/>
    <w:rsid w:val="002A08B0"/>
    <w:rsid w:val="002A28D2"/>
    <w:rsid w:val="002A473A"/>
    <w:rsid w:val="002B09F6"/>
    <w:rsid w:val="002B3129"/>
    <w:rsid w:val="002B57B6"/>
    <w:rsid w:val="002B6921"/>
    <w:rsid w:val="002C02F3"/>
    <w:rsid w:val="002C16EF"/>
    <w:rsid w:val="002D2F78"/>
    <w:rsid w:val="002E28AC"/>
    <w:rsid w:val="002E2A58"/>
    <w:rsid w:val="002F0293"/>
    <w:rsid w:val="002F5F3E"/>
    <w:rsid w:val="002F6BB8"/>
    <w:rsid w:val="002F7B57"/>
    <w:rsid w:val="0030507E"/>
    <w:rsid w:val="0030709E"/>
    <w:rsid w:val="003147B9"/>
    <w:rsid w:val="00314F8D"/>
    <w:rsid w:val="00321837"/>
    <w:rsid w:val="003246FD"/>
    <w:rsid w:val="0032498C"/>
    <w:rsid w:val="00324B99"/>
    <w:rsid w:val="00325E06"/>
    <w:rsid w:val="00332162"/>
    <w:rsid w:val="00332972"/>
    <w:rsid w:val="00335270"/>
    <w:rsid w:val="00340905"/>
    <w:rsid w:val="00343683"/>
    <w:rsid w:val="00345D31"/>
    <w:rsid w:val="00347C7A"/>
    <w:rsid w:val="00355EE2"/>
    <w:rsid w:val="00363EEB"/>
    <w:rsid w:val="00373AA1"/>
    <w:rsid w:val="00375190"/>
    <w:rsid w:val="00376359"/>
    <w:rsid w:val="00377147"/>
    <w:rsid w:val="003772DE"/>
    <w:rsid w:val="00382D55"/>
    <w:rsid w:val="00385119"/>
    <w:rsid w:val="00385298"/>
    <w:rsid w:val="00390D2A"/>
    <w:rsid w:val="00391D6D"/>
    <w:rsid w:val="003923F2"/>
    <w:rsid w:val="0039525A"/>
    <w:rsid w:val="003A2A52"/>
    <w:rsid w:val="003B1F34"/>
    <w:rsid w:val="003B2C66"/>
    <w:rsid w:val="003C1D91"/>
    <w:rsid w:val="003C295B"/>
    <w:rsid w:val="003C345B"/>
    <w:rsid w:val="003C3AC6"/>
    <w:rsid w:val="003D15F1"/>
    <w:rsid w:val="003D2367"/>
    <w:rsid w:val="003D2899"/>
    <w:rsid w:val="003E1221"/>
    <w:rsid w:val="003E4906"/>
    <w:rsid w:val="003E4CA8"/>
    <w:rsid w:val="003E5C59"/>
    <w:rsid w:val="003F022D"/>
    <w:rsid w:val="003F6050"/>
    <w:rsid w:val="0040445F"/>
    <w:rsid w:val="00415F97"/>
    <w:rsid w:val="004218C5"/>
    <w:rsid w:val="00422084"/>
    <w:rsid w:val="00425FD8"/>
    <w:rsid w:val="004350DD"/>
    <w:rsid w:val="004355B9"/>
    <w:rsid w:val="004358B2"/>
    <w:rsid w:val="00436CBC"/>
    <w:rsid w:val="00436F4D"/>
    <w:rsid w:val="00437C85"/>
    <w:rsid w:val="00440012"/>
    <w:rsid w:val="00440399"/>
    <w:rsid w:val="0044502E"/>
    <w:rsid w:val="004452CF"/>
    <w:rsid w:val="004509E9"/>
    <w:rsid w:val="00453304"/>
    <w:rsid w:val="004575FB"/>
    <w:rsid w:val="00457A48"/>
    <w:rsid w:val="00462FAF"/>
    <w:rsid w:val="0046703A"/>
    <w:rsid w:val="004705C5"/>
    <w:rsid w:val="00471C0A"/>
    <w:rsid w:val="00472A62"/>
    <w:rsid w:val="00473255"/>
    <w:rsid w:val="004746F0"/>
    <w:rsid w:val="00475310"/>
    <w:rsid w:val="00486266"/>
    <w:rsid w:val="004863B6"/>
    <w:rsid w:val="00487DCC"/>
    <w:rsid w:val="004A3C6E"/>
    <w:rsid w:val="004A4654"/>
    <w:rsid w:val="004A7B6E"/>
    <w:rsid w:val="004A7D18"/>
    <w:rsid w:val="004B15F8"/>
    <w:rsid w:val="004B22F5"/>
    <w:rsid w:val="004B526D"/>
    <w:rsid w:val="004B722D"/>
    <w:rsid w:val="004C1695"/>
    <w:rsid w:val="004C1736"/>
    <w:rsid w:val="004C57E8"/>
    <w:rsid w:val="004C5F8C"/>
    <w:rsid w:val="004C6EBB"/>
    <w:rsid w:val="004D1C7C"/>
    <w:rsid w:val="004E150B"/>
    <w:rsid w:val="004E3ABD"/>
    <w:rsid w:val="004F102C"/>
    <w:rsid w:val="004F3FC8"/>
    <w:rsid w:val="004F493B"/>
    <w:rsid w:val="004F6DE4"/>
    <w:rsid w:val="004F70DB"/>
    <w:rsid w:val="0050229E"/>
    <w:rsid w:val="00514D5A"/>
    <w:rsid w:val="00524CE8"/>
    <w:rsid w:val="00525856"/>
    <w:rsid w:val="00526389"/>
    <w:rsid w:val="00530C05"/>
    <w:rsid w:val="005323B2"/>
    <w:rsid w:val="005325F3"/>
    <w:rsid w:val="00533D5A"/>
    <w:rsid w:val="00535065"/>
    <w:rsid w:val="00540009"/>
    <w:rsid w:val="00543DD8"/>
    <w:rsid w:val="005518C4"/>
    <w:rsid w:val="00552672"/>
    <w:rsid w:val="005557D3"/>
    <w:rsid w:val="00564151"/>
    <w:rsid w:val="005731D8"/>
    <w:rsid w:val="00573EE9"/>
    <w:rsid w:val="00573FE8"/>
    <w:rsid w:val="00580953"/>
    <w:rsid w:val="00581FF7"/>
    <w:rsid w:val="00582326"/>
    <w:rsid w:val="00583048"/>
    <w:rsid w:val="005941EB"/>
    <w:rsid w:val="00596F49"/>
    <w:rsid w:val="005A0276"/>
    <w:rsid w:val="005A16E3"/>
    <w:rsid w:val="005A2918"/>
    <w:rsid w:val="005A48D9"/>
    <w:rsid w:val="005A4FEE"/>
    <w:rsid w:val="005B154A"/>
    <w:rsid w:val="005B4F55"/>
    <w:rsid w:val="005C0408"/>
    <w:rsid w:val="005C0CEE"/>
    <w:rsid w:val="005C263E"/>
    <w:rsid w:val="005C3184"/>
    <w:rsid w:val="005C4B1D"/>
    <w:rsid w:val="005D2C27"/>
    <w:rsid w:val="005D4C4E"/>
    <w:rsid w:val="005E1099"/>
    <w:rsid w:val="005E2123"/>
    <w:rsid w:val="005F1273"/>
    <w:rsid w:val="005F1C48"/>
    <w:rsid w:val="005F1D84"/>
    <w:rsid w:val="005F4099"/>
    <w:rsid w:val="005F4350"/>
    <w:rsid w:val="005F5889"/>
    <w:rsid w:val="005F7E31"/>
    <w:rsid w:val="00603696"/>
    <w:rsid w:val="00604240"/>
    <w:rsid w:val="006062C7"/>
    <w:rsid w:val="00607E6E"/>
    <w:rsid w:val="0061097A"/>
    <w:rsid w:val="00620ECE"/>
    <w:rsid w:val="006270EA"/>
    <w:rsid w:val="00627B3A"/>
    <w:rsid w:val="00630185"/>
    <w:rsid w:val="006327AB"/>
    <w:rsid w:val="006333D6"/>
    <w:rsid w:val="00635CEC"/>
    <w:rsid w:val="006360A6"/>
    <w:rsid w:val="006362C0"/>
    <w:rsid w:val="00636D45"/>
    <w:rsid w:val="00637209"/>
    <w:rsid w:val="0063765B"/>
    <w:rsid w:val="006400EA"/>
    <w:rsid w:val="00642995"/>
    <w:rsid w:val="00643536"/>
    <w:rsid w:val="006436EF"/>
    <w:rsid w:val="00643F73"/>
    <w:rsid w:val="00644046"/>
    <w:rsid w:val="00644AE0"/>
    <w:rsid w:val="006543E4"/>
    <w:rsid w:val="00666044"/>
    <w:rsid w:val="00667671"/>
    <w:rsid w:val="006677FC"/>
    <w:rsid w:val="00672240"/>
    <w:rsid w:val="00673A98"/>
    <w:rsid w:val="0067416B"/>
    <w:rsid w:val="00690517"/>
    <w:rsid w:val="006920F1"/>
    <w:rsid w:val="0069258B"/>
    <w:rsid w:val="00695AD6"/>
    <w:rsid w:val="006B667C"/>
    <w:rsid w:val="006B66A7"/>
    <w:rsid w:val="006D7FF1"/>
    <w:rsid w:val="006E413E"/>
    <w:rsid w:val="006E5D16"/>
    <w:rsid w:val="006E702D"/>
    <w:rsid w:val="006E7457"/>
    <w:rsid w:val="006F56F4"/>
    <w:rsid w:val="007004CA"/>
    <w:rsid w:val="00703676"/>
    <w:rsid w:val="0070514A"/>
    <w:rsid w:val="007064E7"/>
    <w:rsid w:val="00706D9A"/>
    <w:rsid w:val="00710288"/>
    <w:rsid w:val="007124EB"/>
    <w:rsid w:val="00713A24"/>
    <w:rsid w:val="00714525"/>
    <w:rsid w:val="007200BC"/>
    <w:rsid w:val="007201D6"/>
    <w:rsid w:val="00720DF5"/>
    <w:rsid w:val="00722A27"/>
    <w:rsid w:val="00723408"/>
    <w:rsid w:val="00723F3A"/>
    <w:rsid w:val="00724CEE"/>
    <w:rsid w:val="00724D5B"/>
    <w:rsid w:val="00724ED6"/>
    <w:rsid w:val="00725A4B"/>
    <w:rsid w:val="00727808"/>
    <w:rsid w:val="00734786"/>
    <w:rsid w:val="00737B3E"/>
    <w:rsid w:val="00750C73"/>
    <w:rsid w:val="00751EC8"/>
    <w:rsid w:val="007606BA"/>
    <w:rsid w:val="007650A4"/>
    <w:rsid w:val="00765907"/>
    <w:rsid w:val="00765C8B"/>
    <w:rsid w:val="00767A7D"/>
    <w:rsid w:val="00771CDD"/>
    <w:rsid w:val="00773719"/>
    <w:rsid w:val="00773CAA"/>
    <w:rsid w:val="00784503"/>
    <w:rsid w:val="00784568"/>
    <w:rsid w:val="007858EB"/>
    <w:rsid w:val="00792249"/>
    <w:rsid w:val="007932F1"/>
    <w:rsid w:val="007936A8"/>
    <w:rsid w:val="00794867"/>
    <w:rsid w:val="007A0703"/>
    <w:rsid w:val="007A217D"/>
    <w:rsid w:val="007A46FD"/>
    <w:rsid w:val="007A486C"/>
    <w:rsid w:val="007B0FFC"/>
    <w:rsid w:val="007B6293"/>
    <w:rsid w:val="007B6704"/>
    <w:rsid w:val="007B73C3"/>
    <w:rsid w:val="007C07CC"/>
    <w:rsid w:val="007C0C20"/>
    <w:rsid w:val="007C3C1D"/>
    <w:rsid w:val="007C4FE5"/>
    <w:rsid w:val="007D1608"/>
    <w:rsid w:val="007D2D2B"/>
    <w:rsid w:val="007D325F"/>
    <w:rsid w:val="007D6587"/>
    <w:rsid w:val="007E3E56"/>
    <w:rsid w:val="007E6EA9"/>
    <w:rsid w:val="008025F2"/>
    <w:rsid w:val="00803B3D"/>
    <w:rsid w:val="00806216"/>
    <w:rsid w:val="00806C0B"/>
    <w:rsid w:val="008115FB"/>
    <w:rsid w:val="0081161F"/>
    <w:rsid w:val="00813D3D"/>
    <w:rsid w:val="0081517D"/>
    <w:rsid w:val="00817BC8"/>
    <w:rsid w:val="00832689"/>
    <w:rsid w:val="00833273"/>
    <w:rsid w:val="008379A6"/>
    <w:rsid w:val="00837C3F"/>
    <w:rsid w:val="00842875"/>
    <w:rsid w:val="008447AB"/>
    <w:rsid w:val="00845801"/>
    <w:rsid w:val="008463FC"/>
    <w:rsid w:val="00847BF3"/>
    <w:rsid w:val="00850E9C"/>
    <w:rsid w:val="0085311A"/>
    <w:rsid w:val="00854A95"/>
    <w:rsid w:val="00855E4C"/>
    <w:rsid w:val="00863A47"/>
    <w:rsid w:val="00864E7C"/>
    <w:rsid w:val="0086618C"/>
    <w:rsid w:val="00870E4D"/>
    <w:rsid w:val="0087319A"/>
    <w:rsid w:val="008741BE"/>
    <w:rsid w:val="00881292"/>
    <w:rsid w:val="00882AD0"/>
    <w:rsid w:val="00882BAE"/>
    <w:rsid w:val="00890C3D"/>
    <w:rsid w:val="00891B40"/>
    <w:rsid w:val="00895798"/>
    <w:rsid w:val="0089633D"/>
    <w:rsid w:val="00897B81"/>
    <w:rsid w:val="008A1F71"/>
    <w:rsid w:val="008A7328"/>
    <w:rsid w:val="008B1070"/>
    <w:rsid w:val="008C1A4F"/>
    <w:rsid w:val="008D336A"/>
    <w:rsid w:val="008D3AD2"/>
    <w:rsid w:val="008D5B66"/>
    <w:rsid w:val="008E06FD"/>
    <w:rsid w:val="008E0865"/>
    <w:rsid w:val="008E3E33"/>
    <w:rsid w:val="008E44E8"/>
    <w:rsid w:val="008E57DF"/>
    <w:rsid w:val="008E7FDE"/>
    <w:rsid w:val="008F331C"/>
    <w:rsid w:val="008F3C51"/>
    <w:rsid w:val="008F5A3E"/>
    <w:rsid w:val="00900B4E"/>
    <w:rsid w:val="009043F1"/>
    <w:rsid w:val="009061CF"/>
    <w:rsid w:val="00907BF9"/>
    <w:rsid w:val="0091553A"/>
    <w:rsid w:val="00915DA9"/>
    <w:rsid w:val="0092137C"/>
    <w:rsid w:val="009274C3"/>
    <w:rsid w:val="00931955"/>
    <w:rsid w:val="00943460"/>
    <w:rsid w:val="00943588"/>
    <w:rsid w:val="00944A14"/>
    <w:rsid w:val="00947FD7"/>
    <w:rsid w:val="00950762"/>
    <w:rsid w:val="0095181C"/>
    <w:rsid w:val="009537D1"/>
    <w:rsid w:val="00954206"/>
    <w:rsid w:val="00955D5D"/>
    <w:rsid w:val="00963E57"/>
    <w:rsid w:val="00964B46"/>
    <w:rsid w:val="009668CC"/>
    <w:rsid w:val="0097049D"/>
    <w:rsid w:val="009732EE"/>
    <w:rsid w:val="009756FF"/>
    <w:rsid w:val="00975A73"/>
    <w:rsid w:val="009771C6"/>
    <w:rsid w:val="00981FAD"/>
    <w:rsid w:val="009837F3"/>
    <w:rsid w:val="00983EB2"/>
    <w:rsid w:val="00990953"/>
    <w:rsid w:val="009916FA"/>
    <w:rsid w:val="00993099"/>
    <w:rsid w:val="009936DC"/>
    <w:rsid w:val="009950DA"/>
    <w:rsid w:val="00997127"/>
    <w:rsid w:val="009A5D8A"/>
    <w:rsid w:val="009A66D5"/>
    <w:rsid w:val="009B3E59"/>
    <w:rsid w:val="009B4A96"/>
    <w:rsid w:val="009B6EB6"/>
    <w:rsid w:val="009C5C4C"/>
    <w:rsid w:val="009D1425"/>
    <w:rsid w:val="009D1642"/>
    <w:rsid w:val="009D2916"/>
    <w:rsid w:val="009D3DA6"/>
    <w:rsid w:val="009E4921"/>
    <w:rsid w:val="009F272A"/>
    <w:rsid w:val="009F6789"/>
    <w:rsid w:val="00A023B7"/>
    <w:rsid w:val="00A044DB"/>
    <w:rsid w:val="00A05F0C"/>
    <w:rsid w:val="00A06C3C"/>
    <w:rsid w:val="00A1376F"/>
    <w:rsid w:val="00A1775C"/>
    <w:rsid w:val="00A22AA2"/>
    <w:rsid w:val="00A23AC0"/>
    <w:rsid w:val="00A23E75"/>
    <w:rsid w:val="00A24862"/>
    <w:rsid w:val="00A25509"/>
    <w:rsid w:val="00A32A8A"/>
    <w:rsid w:val="00A35315"/>
    <w:rsid w:val="00A353F3"/>
    <w:rsid w:val="00A35D0F"/>
    <w:rsid w:val="00A41191"/>
    <w:rsid w:val="00A422C5"/>
    <w:rsid w:val="00A53E5B"/>
    <w:rsid w:val="00A54F60"/>
    <w:rsid w:val="00A735D3"/>
    <w:rsid w:val="00A742FE"/>
    <w:rsid w:val="00A75D9C"/>
    <w:rsid w:val="00A811CB"/>
    <w:rsid w:val="00A81A06"/>
    <w:rsid w:val="00A82A54"/>
    <w:rsid w:val="00A87C31"/>
    <w:rsid w:val="00A87DC3"/>
    <w:rsid w:val="00A92E43"/>
    <w:rsid w:val="00A9669D"/>
    <w:rsid w:val="00A96922"/>
    <w:rsid w:val="00A96D8D"/>
    <w:rsid w:val="00A97D22"/>
    <w:rsid w:val="00AA1743"/>
    <w:rsid w:val="00AA1C4D"/>
    <w:rsid w:val="00AA2AB0"/>
    <w:rsid w:val="00AA4138"/>
    <w:rsid w:val="00AA52F8"/>
    <w:rsid w:val="00AB012F"/>
    <w:rsid w:val="00AB27BE"/>
    <w:rsid w:val="00AC2F49"/>
    <w:rsid w:val="00AC2FE5"/>
    <w:rsid w:val="00AC3D02"/>
    <w:rsid w:val="00AC60EF"/>
    <w:rsid w:val="00AC65DF"/>
    <w:rsid w:val="00AD15CC"/>
    <w:rsid w:val="00AD5EBD"/>
    <w:rsid w:val="00AD76C3"/>
    <w:rsid w:val="00AE28CD"/>
    <w:rsid w:val="00AE347B"/>
    <w:rsid w:val="00AF0783"/>
    <w:rsid w:val="00AF10A9"/>
    <w:rsid w:val="00AF4F97"/>
    <w:rsid w:val="00B06CC2"/>
    <w:rsid w:val="00B06EA5"/>
    <w:rsid w:val="00B113A8"/>
    <w:rsid w:val="00B12732"/>
    <w:rsid w:val="00B132C5"/>
    <w:rsid w:val="00B17EC5"/>
    <w:rsid w:val="00B20583"/>
    <w:rsid w:val="00B31111"/>
    <w:rsid w:val="00B31667"/>
    <w:rsid w:val="00B34DD1"/>
    <w:rsid w:val="00B40790"/>
    <w:rsid w:val="00B421E2"/>
    <w:rsid w:val="00B478F6"/>
    <w:rsid w:val="00B52405"/>
    <w:rsid w:val="00B53A9C"/>
    <w:rsid w:val="00B54C38"/>
    <w:rsid w:val="00B54E82"/>
    <w:rsid w:val="00B568BB"/>
    <w:rsid w:val="00B57362"/>
    <w:rsid w:val="00B6287F"/>
    <w:rsid w:val="00B65686"/>
    <w:rsid w:val="00B66172"/>
    <w:rsid w:val="00B71CE9"/>
    <w:rsid w:val="00B747FD"/>
    <w:rsid w:val="00B814FF"/>
    <w:rsid w:val="00B8203E"/>
    <w:rsid w:val="00B82A35"/>
    <w:rsid w:val="00B8386A"/>
    <w:rsid w:val="00B84C0E"/>
    <w:rsid w:val="00B8737E"/>
    <w:rsid w:val="00B9070E"/>
    <w:rsid w:val="00B95E60"/>
    <w:rsid w:val="00B96101"/>
    <w:rsid w:val="00BA75A5"/>
    <w:rsid w:val="00BB04BA"/>
    <w:rsid w:val="00BB32C5"/>
    <w:rsid w:val="00BC0A4C"/>
    <w:rsid w:val="00BC62CD"/>
    <w:rsid w:val="00BC6BB9"/>
    <w:rsid w:val="00BD40AA"/>
    <w:rsid w:val="00BD6048"/>
    <w:rsid w:val="00BD7B46"/>
    <w:rsid w:val="00BE68EB"/>
    <w:rsid w:val="00BF0023"/>
    <w:rsid w:val="00BF4C88"/>
    <w:rsid w:val="00BF5FFF"/>
    <w:rsid w:val="00C00EE7"/>
    <w:rsid w:val="00C059EC"/>
    <w:rsid w:val="00C0612C"/>
    <w:rsid w:val="00C06AEA"/>
    <w:rsid w:val="00C07EBC"/>
    <w:rsid w:val="00C129B5"/>
    <w:rsid w:val="00C160AF"/>
    <w:rsid w:val="00C17677"/>
    <w:rsid w:val="00C20F63"/>
    <w:rsid w:val="00C33292"/>
    <w:rsid w:val="00C3516E"/>
    <w:rsid w:val="00C45134"/>
    <w:rsid w:val="00C53C9D"/>
    <w:rsid w:val="00C634F3"/>
    <w:rsid w:val="00C6354C"/>
    <w:rsid w:val="00C63705"/>
    <w:rsid w:val="00C66B76"/>
    <w:rsid w:val="00C709DD"/>
    <w:rsid w:val="00C72A7F"/>
    <w:rsid w:val="00C76A9F"/>
    <w:rsid w:val="00C8149B"/>
    <w:rsid w:val="00C815C8"/>
    <w:rsid w:val="00C820AC"/>
    <w:rsid w:val="00C82F88"/>
    <w:rsid w:val="00C8349B"/>
    <w:rsid w:val="00C90499"/>
    <w:rsid w:val="00C93195"/>
    <w:rsid w:val="00C97BA8"/>
    <w:rsid w:val="00CA4C37"/>
    <w:rsid w:val="00CA742E"/>
    <w:rsid w:val="00CB735E"/>
    <w:rsid w:val="00CC50CA"/>
    <w:rsid w:val="00CC68CF"/>
    <w:rsid w:val="00CC7E9D"/>
    <w:rsid w:val="00CD1063"/>
    <w:rsid w:val="00CD13BE"/>
    <w:rsid w:val="00CD6429"/>
    <w:rsid w:val="00CE2C31"/>
    <w:rsid w:val="00CE5AE8"/>
    <w:rsid w:val="00CE6331"/>
    <w:rsid w:val="00CE6BD2"/>
    <w:rsid w:val="00CF1539"/>
    <w:rsid w:val="00CF2F93"/>
    <w:rsid w:val="00CF562B"/>
    <w:rsid w:val="00D130CC"/>
    <w:rsid w:val="00D1342B"/>
    <w:rsid w:val="00D2230E"/>
    <w:rsid w:val="00D236E4"/>
    <w:rsid w:val="00D26261"/>
    <w:rsid w:val="00D3508A"/>
    <w:rsid w:val="00D37897"/>
    <w:rsid w:val="00D37DC2"/>
    <w:rsid w:val="00D42DDD"/>
    <w:rsid w:val="00D434F4"/>
    <w:rsid w:val="00D44F58"/>
    <w:rsid w:val="00D508CD"/>
    <w:rsid w:val="00D520B6"/>
    <w:rsid w:val="00D52D34"/>
    <w:rsid w:val="00D65EAA"/>
    <w:rsid w:val="00D70676"/>
    <w:rsid w:val="00D81314"/>
    <w:rsid w:val="00D8797F"/>
    <w:rsid w:val="00D9707F"/>
    <w:rsid w:val="00DA38E0"/>
    <w:rsid w:val="00DA51EE"/>
    <w:rsid w:val="00DA541F"/>
    <w:rsid w:val="00DA7639"/>
    <w:rsid w:val="00DB10ED"/>
    <w:rsid w:val="00DB1809"/>
    <w:rsid w:val="00DB61C7"/>
    <w:rsid w:val="00DB6FD5"/>
    <w:rsid w:val="00DC0F9C"/>
    <w:rsid w:val="00DC567C"/>
    <w:rsid w:val="00DC5D68"/>
    <w:rsid w:val="00DC7979"/>
    <w:rsid w:val="00DC7FF9"/>
    <w:rsid w:val="00DD340F"/>
    <w:rsid w:val="00DE294A"/>
    <w:rsid w:val="00DE3E87"/>
    <w:rsid w:val="00DE4BEE"/>
    <w:rsid w:val="00DE6475"/>
    <w:rsid w:val="00DF0B3A"/>
    <w:rsid w:val="00DF34FF"/>
    <w:rsid w:val="00DF4280"/>
    <w:rsid w:val="00DF5EF6"/>
    <w:rsid w:val="00E03B60"/>
    <w:rsid w:val="00E05B50"/>
    <w:rsid w:val="00E06010"/>
    <w:rsid w:val="00E201BF"/>
    <w:rsid w:val="00E2367A"/>
    <w:rsid w:val="00E26523"/>
    <w:rsid w:val="00E26548"/>
    <w:rsid w:val="00E26E37"/>
    <w:rsid w:val="00E31235"/>
    <w:rsid w:val="00E31D66"/>
    <w:rsid w:val="00E31FFD"/>
    <w:rsid w:val="00E33CAA"/>
    <w:rsid w:val="00E416E7"/>
    <w:rsid w:val="00E43410"/>
    <w:rsid w:val="00E4363F"/>
    <w:rsid w:val="00E525AE"/>
    <w:rsid w:val="00E60D4C"/>
    <w:rsid w:val="00E650BF"/>
    <w:rsid w:val="00E74C5B"/>
    <w:rsid w:val="00E76AF7"/>
    <w:rsid w:val="00E776AD"/>
    <w:rsid w:val="00E80A59"/>
    <w:rsid w:val="00E87FD7"/>
    <w:rsid w:val="00E928CD"/>
    <w:rsid w:val="00E93CF7"/>
    <w:rsid w:val="00E9423D"/>
    <w:rsid w:val="00E97BE0"/>
    <w:rsid w:val="00EA0CE7"/>
    <w:rsid w:val="00EA2524"/>
    <w:rsid w:val="00EB05D9"/>
    <w:rsid w:val="00EB457D"/>
    <w:rsid w:val="00EB520E"/>
    <w:rsid w:val="00EC0247"/>
    <w:rsid w:val="00EC1133"/>
    <w:rsid w:val="00ED1CF4"/>
    <w:rsid w:val="00ED2212"/>
    <w:rsid w:val="00ED62C3"/>
    <w:rsid w:val="00ED68B0"/>
    <w:rsid w:val="00EE0E8D"/>
    <w:rsid w:val="00EE1A9F"/>
    <w:rsid w:val="00EE3E9F"/>
    <w:rsid w:val="00EE4948"/>
    <w:rsid w:val="00EF518B"/>
    <w:rsid w:val="00EF5CB8"/>
    <w:rsid w:val="00F00425"/>
    <w:rsid w:val="00F04BD7"/>
    <w:rsid w:val="00F04C55"/>
    <w:rsid w:val="00F07D0B"/>
    <w:rsid w:val="00F1259F"/>
    <w:rsid w:val="00F13292"/>
    <w:rsid w:val="00F13D23"/>
    <w:rsid w:val="00F16BFD"/>
    <w:rsid w:val="00F22861"/>
    <w:rsid w:val="00F23938"/>
    <w:rsid w:val="00F24ECC"/>
    <w:rsid w:val="00F25903"/>
    <w:rsid w:val="00F279A6"/>
    <w:rsid w:val="00F32006"/>
    <w:rsid w:val="00F35A84"/>
    <w:rsid w:val="00F35E89"/>
    <w:rsid w:val="00F46717"/>
    <w:rsid w:val="00F46AFE"/>
    <w:rsid w:val="00F475EE"/>
    <w:rsid w:val="00F52AA9"/>
    <w:rsid w:val="00F52D17"/>
    <w:rsid w:val="00F53B68"/>
    <w:rsid w:val="00F54956"/>
    <w:rsid w:val="00F605CA"/>
    <w:rsid w:val="00F61E71"/>
    <w:rsid w:val="00F649F4"/>
    <w:rsid w:val="00F64E34"/>
    <w:rsid w:val="00F73B31"/>
    <w:rsid w:val="00F74F0C"/>
    <w:rsid w:val="00F8420B"/>
    <w:rsid w:val="00F84CD2"/>
    <w:rsid w:val="00F865BC"/>
    <w:rsid w:val="00F93807"/>
    <w:rsid w:val="00F93E68"/>
    <w:rsid w:val="00FA28CF"/>
    <w:rsid w:val="00FA40CE"/>
    <w:rsid w:val="00FA62BC"/>
    <w:rsid w:val="00FB2DBA"/>
    <w:rsid w:val="00FB5858"/>
    <w:rsid w:val="00FC164C"/>
    <w:rsid w:val="00FD220C"/>
    <w:rsid w:val="00FD3874"/>
    <w:rsid w:val="00FD3AFA"/>
    <w:rsid w:val="00FE2874"/>
    <w:rsid w:val="00FE438E"/>
    <w:rsid w:val="00FE6F84"/>
    <w:rsid w:val="00FF04AB"/>
    <w:rsid w:val="00FF0FD6"/>
    <w:rsid w:val="00FF6A23"/>
    <w:rsid w:val="00FF6BCA"/>
    <w:rsid w:val="00FF7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0A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F10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F10A9"/>
  </w:style>
  <w:style w:type="paragraph" w:styleId="a5">
    <w:name w:val="footer"/>
    <w:basedOn w:val="a"/>
    <w:link w:val="a6"/>
    <w:uiPriority w:val="99"/>
    <w:semiHidden/>
    <w:unhideWhenUsed/>
    <w:rsid w:val="00AF10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AF10A9"/>
  </w:style>
  <w:style w:type="paragraph" w:styleId="a7">
    <w:name w:val="List Paragraph"/>
    <w:basedOn w:val="a"/>
    <w:uiPriority w:val="34"/>
    <w:qFormat/>
    <w:rsid w:val="00171CF8"/>
    <w:pPr>
      <w:ind w:left="720"/>
      <w:contextualSpacing/>
    </w:pPr>
  </w:style>
  <w:style w:type="table" w:styleId="a8">
    <w:name w:val="Table Grid"/>
    <w:basedOn w:val="a1"/>
    <w:uiPriority w:val="59"/>
    <w:rsid w:val="003C295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4C16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C1695"/>
    <w:rPr>
      <w:rFonts w:ascii="Tahoma" w:hAnsi="Tahoma" w:cs="Tahoma"/>
      <w:sz w:val="16"/>
      <w:szCs w:val="16"/>
    </w:rPr>
  </w:style>
  <w:style w:type="character" w:styleId="ab">
    <w:name w:val="Placeholder Text"/>
    <w:basedOn w:val="a0"/>
    <w:uiPriority w:val="99"/>
    <w:semiHidden/>
    <w:rsid w:val="004C169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8503EC-B3E7-47E2-A19D-E0A6C4D265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7653</TotalTime>
  <Pages>73</Pages>
  <Words>89435</Words>
  <Characters>50979</Characters>
  <Application>Microsoft Office Word</Application>
  <DocSecurity>0</DocSecurity>
  <Lines>424</Lines>
  <Paragraphs>280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IstD</cp:lastModifiedBy>
  <cp:revision>90</cp:revision>
  <dcterms:created xsi:type="dcterms:W3CDTF">2019-09-27T08:26:00Z</dcterms:created>
  <dcterms:modified xsi:type="dcterms:W3CDTF">2020-05-06T11:15:00Z</dcterms:modified>
</cp:coreProperties>
</file>