
<file path=[Content_Types].xml><?xml version="1.0" encoding="utf-8"?>
<Types xmlns="http://schemas.openxmlformats.org/package/2006/content-types">
  <Default Extension="png" ContentType="image/png"/>
  <Default Extension="xls" ContentType="application/vnd.ms-exce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28DD" w:rsidRDefault="008A28DD" w:rsidP="008A28DD">
      <w:pPr>
        <w:pStyle w:val="1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Міністерство освіти і науки України</w:t>
      </w:r>
    </w:p>
    <w:p w:rsidR="008A28DD" w:rsidRDefault="008A28DD" w:rsidP="008A28DD">
      <w:pPr>
        <w:pStyle w:val="1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rsidR="008A28DD" w:rsidRDefault="008A28DD" w:rsidP="008A28DD">
      <w:pPr>
        <w:pStyle w:val="1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Факультет природничо-географічних і точних наук</w:t>
      </w:r>
    </w:p>
    <w:p w:rsidR="008A28DD" w:rsidRDefault="008A28DD" w:rsidP="008A28DD">
      <w:pPr>
        <w:pStyle w:val="1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Кафедра географії, туризму та спорту</w:t>
      </w:r>
    </w:p>
    <w:p w:rsidR="008A28DD" w:rsidRDefault="008A28DD" w:rsidP="008A28DD">
      <w:pPr>
        <w:pStyle w:val="10"/>
        <w:spacing w:after="0" w:line="240" w:lineRule="auto"/>
        <w:jc w:val="right"/>
        <w:rPr>
          <w:rFonts w:ascii="Times New Roman" w:hAnsi="Times New Roman" w:cs="Times New Roman"/>
          <w:sz w:val="28"/>
          <w:szCs w:val="28"/>
        </w:rPr>
      </w:pPr>
    </w:p>
    <w:p w:rsidR="008A28DD" w:rsidRDefault="008A28DD" w:rsidP="008A28DD">
      <w:pPr>
        <w:pStyle w:val="10"/>
        <w:spacing w:after="0" w:line="240" w:lineRule="auto"/>
        <w:jc w:val="right"/>
        <w:rPr>
          <w:rFonts w:ascii="Times New Roman" w:hAnsi="Times New Roman" w:cs="Times New Roman"/>
          <w:sz w:val="28"/>
          <w:szCs w:val="28"/>
        </w:rPr>
      </w:pPr>
    </w:p>
    <w:p w:rsidR="008A28DD" w:rsidRDefault="008A28DD" w:rsidP="008A28DD">
      <w:pPr>
        <w:pStyle w:val="10"/>
        <w:spacing w:after="0" w:line="240" w:lineRule="auto"/>
        <w:jc w:val="right"/>
        <w:rPr>
          <w:rFonts w:ascii="Times New Roman" w:hAnsi="Times New Roman" w:cs="Times New Roman"/>
          <w:sz w:val="28"/>
          <w:szCs w:val="28"/>
        </w:rPr>
      </w:pPr>
      <w:r>
        <w:rPr>
          <w:rFonts w:ascii="Times New Roman" w:hAnsi="Times New Roman" w:cs="Times New Roman"/>
          <w:sz w:val="28"/>
          <w:szCs w:val="28"/>
        </w:rPr>
        <w:t>Галузь знань: 01 Освіта/Педагогіка</w:t>
      </w:r>
    </w:p>
    <w:p w:rsidR="008A28DD" w:rsidRDefault="008A28DD" w:rsidP="008A28DD">
      <w:pPr>
        <w:pStyle w:val="10"/>
        <w:spacing w:after="0" w:line="240" w:lineRule="auto"/>
        <w:jc w:val="right"/>
        <w:rPr>
          <w:rFonts w:ascii="Times New Roman" w:hAnsi="Times New Roman" w:cs="Times New Roman"/>
          <w:sz w:val="28"/>
          <w:szCs w:val="28"/>
        </w:rPr>
      </w:pPr>
      <w:r>
        <w:rPr>
          <w:rFonts w:ascii="Times New Roman" w:hAnsi="Times New Roman" w:cs="Times New Roman"/>
          <w:sz w:val="28"/>
          <w:szCs w:val="28"/>
        </w:rPr>
        <w:t>Спеціальність: 014 Середня освіта (Географія)</w:t>
      </w:r>
    </w:p>
    <w:p w:rsidR="008A28DD" w:rsidRDefault="008A28DD" w:rsidP="008A28DD">
      <w:pPr>
        <w:pStyle w:val="10"/>
        <w:spacing w:after="0" w:line="240" w:lineRule="auto"/>
        <w:jc w:val="center"/>
        <w:rPr>
          <w:rFonts w:ascii="Times New Roman" w:hAnsi="Times New Roman" w:cs="Times New Roman"/>
          <w:b/>
          <w:sz w:val="28"/>
          <w:szCs w:val="28"/>
        </w:rPr>
      </w:pPr>
    </w:p>
    <w:p w:rsidR="008A28DD" w:rsidRDefault="008A28DD" w:rsidP="008A28DD">
      <w:pPr>
        <w:pStyle w:val="10"/>
        <w:spacing w:after="0" w:line="240" w:lineRule="auto"/>
        <w:jc w:val="center"/>
        <w:rPr>
          <w:rFonts w:ascii="Times New Roman" w:hAnsi="Times New Roman" w:cs="Times New Roman"/>
          <w:b/>
          <w:sz w:val="32"/>
          <w:szCs w:val="32"/>
        </w:rPr>
      </w:pPr>
    </w:p>
    <w:p w:rsidR="008A28DD" w:rsidRDefault="008A28DD" w:rsidP="008A28DD">
      <w:pPr>
        <w:pStyle w:val="10"/>
        <w:spacing w:after="0" w:line="240" w:lineRule="auto"/>
        <w:jc w:val="center"/>
        <w:rPr>
          <w:rFonts w:ascii="Times New Roman" w:hAnsi="Times New Roman" w:cs="Times New Roman"/>
          <w:b/>
          <w:sz w:val="32"/>
          <w:szCs w:val="32"/>
        </w:rPr>
      </w:pPr>
    </w:p>
    <w:p w:rsidR="008A28DD" w:rsidRDefault="008A28DD" w:rsidP="008A28DD">
      <w:pPr>
        <w:pStyle w:val="10"/>
        <w:spacing w:after="0" w:line="240" w:lineRule="auto"/>
        <w:jc w:val="center"/>
        <w:rPr>
          <w:rFonts w:ascii="Times New Roman" w:hAnsi="Times New Roman" w:cs="Times New Roman"/>
          <w:b/>
          <w:sz w:val="32"/>
          <w:szCs w:val="32"/>
        </w:rPr>
      </w:pPr>
      <w:r>
        <w:rPr>
          <w:rFonts w:ascii="Times New Roman" w:hAnsi="Times New Roman" w:cs="Times New Roman"/>
          <w:b/>
          <w:sz w:val="32"/>
          <w:szCs w:val="32"/>
        </w:rPr>
        <w:t>КВАЛІФІКАЦІЙНА РОБОТА</w:t>
      </w:r>
    </w:p>
    <w:p w:rsidR="008A28DD" w:rsidRDefault="008A28DD" w:rsidP="008A28DD">
      <w:pPr>
        <w:pStyle w:val="10"/>
        <w:spacing w:after="0" w:line="240" w:lineRule="auto"/>
        <w:jc w:val="center"/>
        <w:rPr>
          <w:rFonts w:ascii="Times New Roman" w:hAnsi="Times New Roman" w:cs="Times New Roman"/>
          <w:sz w:val="32"/>
          <w:szCs w:val="32"/>
        </w:rPr>
      </w:pPr>
      <w:r>
        <w:rPr>
          <w:rFonts w:ascii="Times New Roman" w:hAnsi="Times New Roman" w:cs="Times New Roman"/>
          <w:sz w:val="32"/>
          <w:szCs w:val="32"/>
        </w:rPr>
        <w:t>на здобуття освітнього ступеня магістр</w:t>
      </w:r>
    </w:p>
    <w:p w:rsidR="008A28DD" w:rsidRDefault="008A28DD" w:rsidP="008A28DD">
      <w:pPr>
        <w:pStyle w:val="10"/>
        <w:spacing w:after="0" w:line="240" w:lineRule="auto"/>
        <w:rPr>
          <w:rFonts w:ascii="Times New Roman" w:hAnsi="Times New Roman" w:cs="Times New Roman"/>
          <w:b/>
          <w:sz w:val="32"/>
          <w:szCs w:val="32"/>
        </w:rPr>
      </w:pPr>
    </w:p>
    <w:p w:rsidR="008A28DD" w:rsidRPr="0074038B" w:rsidRDefault="008A28DD" w:rsidP="008A28DD">
      <w:pPr>
        <w:pStyle w:val="10"/>
        <w:spacing w:after="0" w:line="240" w:lineRule="auto"/>
        <w:jc w:val="center"/>
        <w:rPr>
          <w:rFonts w:ascii="Times New Roman" w:hAnsi="Times New Roman" w:cs="Times New Roman"/>
          <w:b/>
          <w:sz w:val="32"/>
          <w:szCs w:val="32"/>
        </w:rPr>
      </w:pPr>
      <w:r w:rsidRPr="0074038B">
        <w:rPr>
          <w:rFonts w:ascii="Times New Roman" w:hAnsi="Times New Roman" w:cs="Times New Roman"/>
          <w:b/>
          <w:sz w:val="32"/>
          <w:szCs w:val="32"/>
        </w:rPr>
        <w:t>Особливості еволюції тимчасових водотоків у Чернігівській області (кінець XX – початок XXI століття)</w:t>
      </w:r>
    </w:p>
    <w:p w:rsidR="008A28DD" w:rsidRDefault="008A28DD" w:rsidP="008A28DD">
      <w:pPr>
        <w:pStyle w:val="10"/>
        <w:spacing w:after="0" w:line="240" w:lineRule="auto"/>
        <w:jc w:val="center"/>
        <w:rPr>
          <w:rFonts w:ascii="Times New Roman" w:hAnsi="Times New Roman" w:cs="Times New Roman"/>
          <w:b/>
          <w:sz w:val="32"/>
          <w:szCs w:val="32"/>
        </w:rPr>
      </w:pPr>
    </w:p>
    <w:p w:rsidR="008A28DD" w:rsidRDefault="008A28DD" w:rsidP="008A28DD">
      <w:pPr>
        <w:pStyle w:val="10"/>
        <w:spacing w:after="0" w:line="240" w:lineRule="auto"/>
        <w:jc w:val="center"/>
        <w:rPr>
          <w:rFonts w:ascii="Times New Roman" w:hAnsi="Times New Roman" w:cs="Times New Roman"/>
          <w:b/>
          <w:sz w:val="32"/>
          <w:szCs w:val="32"/>
        </w:rPr>
      </w:pPr>
    </w:p>
    <w:p w:rsidR="008A28DD" w:rsidRPr="00041B2A" w:rsidRDefault="008A28DD" w:rsidP="008A28DD">
      <w:pPr>
        <w:pStyle w:val="10"/>
        <w:spacing w:after="0" w:line="240" w:lineRule="auto"/>
        <w:jc w:val="center"/>
        <w:rPr>
          <w:rFonts w:ascii="Times New Roman" w:hAnsi="Times New Roman" w:cs="Times New Roman"/>
          <w:b/>
          <w:bCs/>
          <w:sz w:val="28"/>
          <w:szCs w:val="28"/>
        </w:rPr>
      </w:pPr>
      <w:r w:rsidRPr="00041B2A">
        <w:rPr>
          <w:rFonts w:ascii="Times New Roman" w:hAnsi="Times New Roman" w:cs="Times New Roman"/>
          <w:b/>
          <w:bCs/>
          <w:sz w:val="28"/>
          <w:szCs w:val="28"/>
        </w:rPr>
        <w:t>Райської Анастасії Юріївни</w:t>
      </w:r>
    </w:p>
    <w:p w:rsidR="008A28DD" w:rsidRDefault="008A28DD" w:rsidP="008A28DD">
      <w:pPr>
        <w:pStyle w:val="10"/>
        <w:spacing w:line="240" w:lineRule="auto"/>
        <w:jc w:val="center"/>
        <w:rPr>
          <w:rFonts w:ascii="Times New Roman" w:hAnsi="Times New Roman" w:cs="Times New Roman"/>
          <w:b/>
          <w:sz w:val="32"/>
          <w:szCs w:val="32"/>
        </w:rPr>
      </w:pPr>
    </w:p>
    <w:p w:rsidR="008A28DD" w:rsidRDefault="008A28DD" w:rsidP="008A28DD">
      <w:pPr>
        <w:pStyle w:val="10"/>
        <w:spacing w:after="0" w:line="240" w:lineRule="auto"/>
        <w:rPr>
          <w:rFonts w:ascii="Times New Roman" w:hAnsi="Times New Roman" w:cs="Times New Roman"/>
          <w:sz w:val="28"/>
          <w:szCs w:val="28"/>
        </w:rPr>
      </w:pPr>
    </w:p>
    <w:p w:rsidR="008A28DD" w:rsidRPr="00450FDA" w:rsidRDefault="008A28DD" w:rsidP="008A28DD">
      <w:pPr>
        <w:spacing w:after="0" w:line="240" w:lineRule="auto"/>
        <w:ind w:left="4320"/>
        <w:rPr>
          <w:rFonts w:ascii="Times New Roman" w:hAnsi="Times New Roman" w:cs="Times New Roman"/>
          <w:sz w:val="28"/>
          <w:szCs w:val="28"/>
          <w:lang w:val="ru-RU"/>
        </w:rPr>
      </w:pPr>
      <w:r>
        <w:rPr>
          <w:rFonts w:ascii="Times New Roman" w:hAnsi="Times New Roman" w:cs="Times New Roman"/>
          <w:sz w:val="28"/>
          <w:szCs w:val="28"/>
        </w:rPr>
        <w:t xml:space="preserve">Науковий керівник: </w:t>
      </w:r>
    </w:p>
    <w:p w:rsidR="008A28DD" w:rsidRPr="000D6CFF" w:rsidRDefault="008A28DD" w:rsidP="008A28DD">
      <w:pPr>
        <w:spacing w:after="0" w:line="240" w:lineRule="auto"/>
        <w:ind w:left="4320"/>
        <w:rPr>
          <w:rFonts w:ascii="Times New Roman" w:hAnsi="Times New Roman"/>
          <w:sz w:val="28"/>
          <w:szCs w:val="28"/>
        </w:rPr>
      </w:pPr>
      <w:r w:rsidRPr="000D6CFF">
        <w:rPr>
          <w:rFonts w:ascii="Times New Roman" w:hAnsi="Times New Roman"/>
          <w:sz w:val="28"/>
          <w:szCs w:val="28"/>
        </w:rPr>
        <w:t>канд. геогр. наук, доцент</w:t>
      </w:r>
    </w:p>
    <w:p w:rsidR="008A28DD" w:rsidRPr="000D6CFF" w:rsidRDefault="008A28DD" w:rsidP="008A28DD">
      <w:pPr>
        <w:spacing w:after="0" w:line="240" w:lineRule="auto"/>
        <w:ind w:left="4320"/>
        <w:rPr>
          <w:rFonts w:ascii="Times New Roman" w:hAnsi="Times New Roman"/>
          <w:sz w:val="28"/>
          <w:szCs w:val="28"/>
        </w:rPr>
      </w:pPr>
      <w:proofErr w:type="spellStart"/>
      <w:r>
        <w:rPr>
          <w:rFonts w:ascii="Times New Roman" w:hAnsi="Times New Roman"/>
          <w:sz w:val="28"/>
          <w:szCs w:val="28"/>
        </w:rPr>
        <w:t>Філо</w:t>
      </w:r>
      <w:proofErr w:type="spellEnd"/>
      <w:r>
        <w:rPr>
          <w:rFonts w:ascii="Times New Roman" w:hAnsi="Times New Roman"/>
          <w:sz w:val="28"/>
          <w:szCs w:val="28"/>
        </w:rPr>
        <w:t>ненко</w:t>
      </w:r>
      <w:r w:rsidRPr="002645D6">
        <w:rPr>
          <w:rFonts w:ascii="Times New Roman" w:hAnsi="Times New Roman"/>
          <w:bCs/>
          <w:sz w:val="28"/>
          <w:szCs w:val="28"/>
        </w:rPr>
        <w:t> </w:t>
      </w:r>
      <w:r w:rsidRPr="000D6CFF">
        <w:rPr>
          <w:rFonts w:ascii="Times New Roman" w:hAnsi="Times New Roman"/>
          <w:sz w:val="28"/>
          <w:szCs w:val="28"/>
        </w:rPr>
        <w:t>Ю.</w:t>
      </w:r>
      <w:r w:rsidRPr="002645D6">
        <w:rPr>
          <w:rFonts w:ascii="Times New Roman" w:hAnsi="Times New Roman"/>
          <w:bCs/>
          <w:sz w:val="28"/>
          <w:szCs w:val="28"/>
        </w:rPr>
        <w:t> </w:t>
      </w:r>
      <w:r w:rsidRPr="000D6CFF">
        <w:rPr>
          <w:rFonts w:ascii="Times New Roman" w:hAnsi="Times New Roman"/>
          <w:sz w:val="28"/>
          <w:szCs w:val="28"/>
        </w:rPr>
        <w:t>М.</w:t>
      </w:r>
    </w:p>
    <w:p w:rsidR="008A28DD" w:rsidRDefault="008A28DD" w:rsidP="008A28DD">
      <w:pPr>
        <w:pStyle w:val="10"/>
        <w:spacing w:after="0" w:line="240" w:lineRule="auto"/>
        <w:ind w:left="2832" w:firstLine="145"/>
        <w:rPr>
          <w:rFonts w:ascii="Times New Roman" w:hAnsi="Times New Roman" w:cs="Times New Roman"/>
          <w:sz w:val="28"/>
          <w:szCs w:val="28"/>
        </w:rPr>
      </w:pPr>
    </w:p>
    <w:p w:rsidR="008A28DD" w:rsidRDefault="008A28DD" w:rsidP="008A28DD">
      <w:pPr>
        <w:pStyle w:val="10"/>
        <w:spacing w:after="0" w:line="240" w:lineRule="auto"/>
        <w:ind w:firstLine="145"/>
        <w:rPr>
          <w:rFonts w:ascii="Times New Roman" w:hAnsi="Times New Roman" w:cs="Times New Roman"/>
          <w:sz w:val="28"/>
          <w:szCs w:val="28"/>
        </w:rPr>
      </w:pPr>
    </w:p>
    <w:p w:rsidR="008A28DD" w:rsidRDefault="008A28DD" w:rsidP="008A28DD">
      <w:pPr>
        <w:pStyle w:val="10"/>
        <w:spacing w:after="0" w:line="240" w:lineRule="auto"/>
        <w:ind w:left="4320"/>
        <w:rPr>
          <w:rFonts w:ascii="Times New Roman" w:hAnsi="Times New Roman" w:cs="Times New Roman"/>
          <w:sz w:val="28"/>
          <w:szCs w:val="28"/>
        </w:rPr>
      </w:pPr>
      <w:r>
        <w:rPr>
          <w:rFonts w:ascii="Times New Roman" w:hAnsi="Times New Roman" w:cs="Times New Roman"/>
          <w:sz w:val="28"/>
          <w:szCs w:val="28"/>
        </w:rPr>
        <w:t>Рецензент: канд. геогр. наук, доцент</w:t>
      </w:r>
    </w:p>
    <w:p w:rsidR="008A28DD" w:rsidRDefault="008A28DD" w:rsidP="008A28DD">
      <w:pPr>
        <w:pStyle w:val="10"/>
        <w:spacing w:after="0" w:line="240" w:lineRule="auto"/>
        <w:ind w:left="2832" w:firstLine="1488"/>
        <w:rPr>
          <w:rFonts w:ascii="Times New Roman" w:hAnsi="Times New Roman" w:cs="Times New Roman"/>
          <w:sz w:val="28"/>
          <w:szCs w:val="28"/>
        </w:rPr>
      </w:pPr>
      <w:r>
        <w:rPr>
          <w:rFonts w:ascii="Times New Roman" w:hAnsi="Times New Roman" w:cs="Times New Roman"/>
          <w:sz w:val="28"/>
          <w:szCs w:val="28"/>
        </w:rPr>
        <w:t>Барановська</w:t>
      </w:r>
      <w:r w:rsidRPr="002645D6">
        <w:rPr>
          <w:rFonts w:ascii="Times New Roman" w:hAnsi="Times New Roman" w:cs="Times New Roman"/>
          <w:bCs/>
          <w:sz w:val="28"/>
          <w:szCs w:val="28"/>
        </w:rPr>
        <w:t> </w:t>
      </w:r>
      <w:r>
        <w:rPr>
          <w:rFonts w:ascii="Times New Roman" w:hAnsi="Times New Roman" w:cs="Times New Roman"/>
          <w:sz w:val="28"/>
          <w:szCs w:val="28"/>
        </w:rPr>
        <w:t>О</w:t>
      </w:r>
      <w:r w:rsidRPr="00041B2A">
        <w:rPr>
          <w:rFonts w:ascii="Times New Roman" w:hAnsi="Times New Roman" w:cs="Times New Roman"/>
          <w:sz w:val="28"/>
          <w:szCs w:val="28"/>
          <w:lang w:val="ru-RU"/>
        </w:rPr>
        <w:t>.</w:t>
      </w:r>
      <w:r w:rsidRPr="002645D6">
        <w:rPr>
          <w:rFonts w:ascii="Times New Roman" w:hAnsi="Times New Roman" w:cs="Times New Roman"/>
          <w:bCs/>
          <w:sz w:val="28"/>
          <w:szCs w:val="28"/>
        </w:rPr>
        <w:t> </w:t>
      </w:r>
      <w:r>
        <w:rPr>
          <w:rFonts w:ascii="Times New Roman" w:hAnsi="Times New Roman" w:cs="Times New Roman"/>
          <w:sz w:val="28"/>
          <w:szCs w:val="28"/>
        </w:rPr>
        <w:t>В.</w:t>
      </w:r>
    </w:p>
    <w:p w:rsidR="008A28DD" w:rsidRDefault="008A28DD" w:rsidP="008A28DD">
      <w:pPr>
        <w:pStyle w:val="10"/>
        <w:spacing w:after="0" w:line="240" w:lineRule="auto"/>
        <w:ind w:left="2832" w:firstLine="145"/>
        <w:rPr>
          <w:rFonts w:ascii="Times New Roman" w:hAnsi="Times New Roman" w:cs="Times New Roman"/>
          <w:sz w:val="28"/>
          <w:szCs w:val="28"/>
        </w:rPr>
      </w:pPr>
    </w:p>
    <w:p w:rsidR="008A28DD" w:rsidRDefault="008A28DD" w:rsidP="008A28DD">
      <w:pPr>
        <w:pStyle w:val="10"/>
        <w:spacing w:after="0" w:line="240" w:lineRule="auto"/>
        <w:ind w:left="2832" w:firstLine="145"/>
        <w:rPr>
          <w:rFonts w:ascii="Times New Roman" w:hAnsi="Times New Roman" w:cs="Times New Roman"/>
          <w:sz w:val="28"/>
          <w:szCs w:val="28"/>
        </w:rPr>
      </w:pPr>
    </w:p>
    <w:p w:rsidR="008A28DD" w:rsidRDefault="008A28DD" w:rsidP="008A28DD">
      <w:pPr>
        <w:pStyle w:val="10"/>
        <w:spacing w:after="0" w:line="240" w:lineRule="auto"/>
        <w:ind w:left="2832" w:firstLine="1488"/>
        <w:rPr>
          <w:rFonts w:ascii="Times New Roman" w:hAnsi="Times New Roman" w:cs="Times New Roman"/>
          <w:sz w:val="28"/>
          <w:szCs w:val="28"/>
        </w:rPr>
      </w:pPr>
      <w:r w:rsidRPr="00DB73C4">
        <w:rPr>
          <w:rFonts w:ascii="Times New Roman" w:hAnsi="Times New Roman" w:cs="Times New Roman"/>
          <w:sz w:val="28"/>
          <w:szCs w:val="28"/>
        </w:rPr>
        <w:t xml:space="preserve">Рецензент: </w:t>
      </w:r>
      <w:r>
        <w:rPr>
          <w:rFonts w:ascii="Times New Roman" w:hAnsi="Times New Roman" w:cs="Times New Roman"/>
          <w:sz w:val="28"/>
          <w:szCs w:val="28"/>
        </w:rPr>
        <w:t>канд. геогр. наук, с. н. с.</w:t>
      </w:r>
    </w:p>
    <w:p w:rsidR="008A28DD" w:rsidRDefault="008A28DD" w:rsidP="008A28DD">
      <w:pPr>
        <w:pStyle w:val="10"/>
        <w:spacing w:after="0" w:line="240" w:lineRule="auto"/>
        <w:ind w:left="2832" w:firstLine="1488"/>
        <w:rPr>
          <w:rFonts w:ascii="Times New Roman" w:hAnsi="Times New Roman" w:cs="Times New Roman"/>
          <w:sz w:val="28"/>
          <w:szCs w:val="28"/>
        </w:rPr>
      </w:pPr>
      <w:proofErr w:type="spellStart"/>
      <w:r>
        <w:rPr>
          <w:rFonts w:ascii="Times New Roman" w:hAnsi="Times New Roman" w:cs="Times New Roman"/>
          <w:sz w:val="28"/>
          <w:szCs w:val="28"/>
        </w:rPr>
        <w:t>Когатько</w:t>
      </w:r>
      <w:proofErr w:type="spellEnd"/>
      <w:r>
        <w:rPr>
          <w:rFonts w:ascii="Times New Roman" w:hAnsi="Times New Roman" w:cs="Times New Roman"/>
          <w:sz w:val="28"/>
          <w:szCs w:val="28"/>
        </w:rPr>
        <w:t xml:space="preserve"> Ю. Л.</w:t>
      </w:r>
    </w:p>
    <w:p w:rsidR="008A28DD" w:rsidRDefault="008A28DD" w:rsidP="008A28DD">
      <w:pPr>
        <w:pStyle w:val="10"/>
        <w:spacing w:after="0" w:line="240" w:lineRule="auto"/>
        <w:ind w:left="2832" w:firstLine="145"/>
        <w:rPr>
          <w:rFonts w:ascii="Times New Roman" w:hAnsi="Times New Roman" w:cs="Times New Roman"/>
          <w:sz w:val="28"/>
          <w:szCs w:val="28"/>
        </w:rPr>
      </w:pPr>
      <w:r>
        <w:rPr>
          <w:rFonts w:ascii="Times New Roman" w:hAnsi="Times New Roman" w:cs="Times New Roman"/>
          <w:sz w:val="28"/>
          <w:szCs w:val="28"/>
        </w:rPr>
        <w:t xml:space="preserve">        </w:t>
      </w:r>
    </w:p>
    <w:p w:rsidR="008A28DD" w:rsidRDefault="008A28DD" w:rsidP="008A28DD">
      <w:pPr>
        <w:pStyle w:val="10"/>
        <w:spacing w:after="0" w:line="240" w:lineRule="auto"/>
        <w:ind w:left="2832" w:firstLine="145"/>
        <w:rPr>
          <w:rFonts w:ascii="Times New Roman" w:hAnsi="Times New Roman" w:cs="Times New Roman"/>
          <w:sz w:val="28"/>
          <w:szCs w:val="28"/>
        </w:rPr>
      </w:pPr>
    </w:p>
    <w:p w:rsidR="008A28DD" w:rsidRDefault="008A28DD" w:rsidP="008A28DD">
      <w:pPr>
        <w:pStyle w:val="10"/>
        <w:spacing w:after="0" w:line="240" w:lineRule="auto"/>
        <w:ind w:left="2832" w:firstLine="145"/>
        <w:rPr>
          <w:rFonts w:ascii="Times New Roman" w:hAnsi="Times New Roman" w:cs="Times New Roman"/>
          <w:sz w:val="28"/>
          <w:szCs w:val="28"/>
        </w:rPr>
      </w:pPr>
      <w:r>
        <w:rPr>
          <w:rFonts w:ascii="Times New Roman" w:hAnsi="Times New Roman" w:cs="Times New Roman"/>
          <w:sz w:val="28"/>
          <w:szCs w:val="28"/>
        </w:rPr>
        <w:t>Допущено до захисту____________________</w:t>
      </w:r>
    </w:p>
    <w:p w:rsidR="008A28DD" w:rsidRDefault="008A28DD" w:rsidP="008A28DD">
      <w:pPr>
        <w:pStyle w:val="10"/>
        <w:spacing w:after="0" w:line="240" w:lineRule="auto"/>
        <w:ind w:left="2832" w:firstLine="145"/>
        <w:rPr>
          <w:rFonts w:ascii="Times New Roman" w:hAnsi="Times New Roman" w:cs="Times New Roman"/>
          <w:sz w:val="28"/>
          <w:szCs w:val="28"/>
        </w:rPr>
      </w:pPr>
    </w:p>
    <w:p w:rsidR="008A28DD" w:rsidRDefault="008A28DD" w:rsidP="008A28DD">
      <w:pPr>
        <w:pStyle w:val="10"/>
        <w:spacing w:after="0" w:line="240" w:lineRule="auto"/>
        <w:ind w:left="2832" w:firstLine="145"/>
        <w:rPr>
          <w:rFonts w:ascii="Times New Roman" w:hAnsi="Times New Roman" w:cs="Times New Roman"/>
          <w:sz w:val="28"/>
          <w:szCs w:val="28"/>
        </w:rPr>
      </w:pPr>
      <w:r>
        <w:rPr>
          <w:rFonts w:ascii="Times New Roman" w:hAnsi="Times New Roman" w:cs="Times New Roman"/>
          <w:sz w:val="28"/>
          <w:szCs w:val="28"/>
        </w:rPr>
        <w:t xml:space="preserve">Завідувач кафедри _________(доц. </w:t>
      </w:r>
      <w:proofErr w:type="spellStart"/>
      <w:r>
        <w:rPr>
          <w:rFonts w:ascii="Times New Roman" w:hAnsi="Times New Roman" w:cs="Times New Roman"/>
          <w:sz w:val="28"/>
          <w:szCs w:val="28"/>
        </w:rPr>
        <w:t>Оста</w:t>
      </w:r>
      <w:proofErr w:type="spellEnd"/>
      <w:r>
        <w:rPr>
          <w:rFonts w:ascii="Times New Roman" w:hAnsi="Times New Roman" w:cs="Times New Roman"/>
          <w:sz w:val="28"/>
          <w:szCs w:val="28"/>
        </w:rPr>
        <w:t>пчук</w:t>
      </w:r>
      <w:r w:rsidRPr="002645D6">
        <w:rPr>
          <w:rFonts w:ascii="Times New Roman" w:hAnsi="Times New Roman" w:cs="Times New Roman"/>
          <w:bCs/>
          <w:sz w:val="28"/>
          <w:szCs w:val="28"/>
        </w:rPr>
        <w:t> </w:t>
      </w:r>
      <w:r>
        <w:rPr>
          <w:rFonts w:ascii="Times New Roman" w:hAnsi="Times New Roman" w:cs="Times New Roman"/>
          <w:sz w:val="28"/>
          <w:szCs w:val="28"/>
        </w:rPr>
        <w:t>В.</w:t>
      </w:r>
      <w:r w:rsidRPr="002645D6">
        <w:rPr>
          <w:rFonts w:ascii="Times New Roman" w:hAnsi="Times New Roman" w:cs="Times New Roman"/>
          <w:bCs/>
          <w:sz w:val="28"/>
          <w:szCs w:val="28"/>
        </w:rPr>
        <w:t> </w:t>
      </w:r>
      <w:r>
        <w:rPr>
          <w:rFonts w:ascii="Times New Roman" w:hAnsi="Times New Roman" w:cs="Times New Roman"/>
          <w:sz w:val="28"/>
          <w:szCs w:val="28"/>
        </w:rPr>
        <w:t xml:space="preserve">В.) </w:t>
      </w:r>
    </w:p>
    <w:p w:rsidR="008A28DD" w:rsidRDefault="008A28DD" w:rsidP="008A28DD">
      <w:pPr>
        <w:pStyle w:val="10"/>
        <w:spacing w:after="0" w:line="240" w:lineRule="auto"/>
        <w:rPr>
          <w:rFonts w:ascii="Times New Roman" w:hAnsi="Times New Roman" w:cs="Times New Roman"/>
          <w:sz w:val="28"/>
          <w:szCs w:val="28"/>
        </w:rPr>
      </w:pPr>
    </w:p>
    <w:p w:rsidR="008A28DD" w:rsidRDefault="008A28DD" w:rsidP="008A28DD">
      <w:pPr>
        <w:pStyle w:val="10"/>
        <w:spacing w:after="0" w:line="240" w:lineRule="auto"/>
        <w:rPr>
          <w:rFonts w:ascii="Times New Roman" w:hAnsi="Times New Roman" w:cs="Times New Roman"/>
          <w:sz w:val="28"/>
          <w:szCs w:val="28"/>
        </w:rPr>
      </w:pPr>
    </w:p>
    <w:p w:rsidR="008A28DD" w:rsidRPr="00DB73C4" w:rsidRDefault="008A28DD" w:rsidP="008A28DD">
      <w:pPr>
        <w:pStyle w:val="10"/>
        <w:spacing w:line="240" w:lineRule="auto"/>
        <w:jc w:val="center"/>
        <w:rPr>
          <w:rFonts w:ascii="Times New Roman" w:hAnsi="Times New Roman" w:cs="Times New Roman"/>
          <w:b/>
          <w:sz w:val="28"/>
          <w:szCs w:val="28"/>
        </w:rPr>
      </w:pPr>
    </w:p>
    <w:p w:rsidR="008A28DD" w:rsidRPr="00DB73C4" w:rsidRDefault="008A28DD" w:rsidP="008A28DD">
      <w:pPr>
        <w:pStyle w:val="10"/>
        <w:jc w:val="center"/>
        <w:rPr>
          <w:rFonts w:ascii="Times New Roman" w:hAnsi="Times New Roman" w:cs="Times New Roman"/>
          <w:b/>
          <w:sz w:val="28"/>
          <w:szCs w:val="28"/>
        </w:rPr>
      </w:pPr>
      <w:r w:rsidRPr="00DB73C4">
        <w:rPr>
          <w:rFonts w:ascii="Times New Roman" w:hAnsi="Times New Roman" w:cs="Times New Roman"/>
          <w:b/>
          <w:sz w:val="28"/>
          <w:szCs w:val="28"/>
        </w:rPr>
        <w:t>Ніжин – 2021</w:t>
      </w:r>
    </w:p>
    <w:p w:rsidR="008A28DD" w:rsidRPr="00FF1DD3" w:rsidRDefault="00B721E3" w:rsidP="008A28DD">
      <w:pPr>
        <w:pStyle w:val="10"/>
        <w:jc w:val="center"/>
        <w:rPr>
          <w:rFonts w:ascii="Times New Roman" w:hAnsi="Times New Roman" w:cs="Times New Roman"/>
          <w:b/>
          <w:sz w:val="28"/>
          <w:szCs w:val="28"/>
        </w:rPr>
      </w:pPr>
      <w:r>
        <w:rPr>
          <w:rFonts w:ascii="Times New Roman" w:hAnsi="Times New Roman" w:cs="Times New Roman"/>
          <w:sz w:val="28"/>
          <w:szCs w:val="28"/>
        </w:rPr>
        <w:br w:type="page"/>
      </w:r>
      <w:r w:rsidR="008A28DD" w:rsidRPr="00FF1DD3">
        <w:rPr>
          <w:rFonts w:ascii="Times New Roman" w:hAnsi="Times New Roman" w:cs="Times New Roman"/>
          <w:b/>
          <w:sz w:val="28"/>
          <w:szCs w:val="28"/>
        </w:rPr>
        <w:lastRenderedPageBreak/>
        <w:t>Анотація</w:t>
      </w:r>
    </w:p>
    <w:p w:rsidR="008A28DD" w:rsidRPr="00FF1DD3" w:rsidRDefault="008A28DD" w:rsidP="008A28DD">
      <w:pPr>
        <w:spacing w:after="0" w:line="360" w:lineRule="auto"/>
        <w:ind w:firstLine="900"/>
        <w:jc w:val="both"/>
        <w:rPr>
          <w:rFonts w:ascii="Times New Roman" w:hAnsi="Times New Roman" w:cs="Times New Roman"/>
          <w:sz w:val="28"/>
          <w:szCs w:val="28"/>
          <w:lang w:eastAsia="en-US"/>
        </w:rPr>
      </w:pPr>
      <w:r w:rsidRPr="00FF1DD3">
        <w:rPr>
          <w:rFonts w:ascii="Times New Roman" w:hAnsi="Times New Roman" w:cs="Times New Roman"/>
          <w:b/>
          <w:sz w:val="28"/>
          <w:szCs w:val="28"/>
        </w:rPr>
        <w:t xml:space="preserve">Райська Анастасія Юріївна. </w:t>
      </w:r>
      <w:r w:rsidRPr="00FF1DD3">
        <w:rPr>
          <w:rFonts w:ascii="Times New Roman" w:hAnsi="Times New Roman" w:cs="Times New Roman"/>
          <w:sz w:val="28"/>
          <w:szCs w:val="28"/>
        </w:rPr>
        <w:t>Особливості еволюції тимчасових водотоків у Чернігівській області (кінець XX – початок XXI століття)</w:t>
      </w:r>
      <w:r w:rsidRPr="00FF1DD3">
        <w:rPr>
          <w:rFonts w:ascii="Times New Roman" w:hAnsi="Times New Roman" w:cs="Times New Roman"/>
          <w:bCs/>
          <w:sz w:val="28"/>
          <w:szCs w:val="28"/>
          <w:lang w:eastAsia="en-US"/>
        </w:rPr>
        <w:t xml:space="preserve">: кваліфікаційна </w:t>
      </w:r>
      <w:r w:rsidRPr="00FF1DD3">
        <w:rPr>
          <w:rFonts w:ascii="Times New Roman" w:hAnsi="Times New Roman" w:cs="Times New Roman"/>
          <w:sz w:val="28"/>
          <w:szCs w:val="28"/>
          <w:lang w:eastAsia="en-US"/>
        </w:rPr>
        <w:t xml:space="preserve">робота студентки Ніжинського державного університету імені Миколи Гоголя, факультету природничо-географічних і точних наук, кафедри географії, туризму та спорту, спеціальності 014 Середня освіта (Географія). [Рукопис] / </w:t>
      </w:r>
      <w:proofErr w:type="spellStart"/>
      <w:r w:rsidRPr="00FF1DD3">
        <w:rPr>
          <w:rFonts w:ascii="Times New Roman" w:hAnsi="Times New Roman" w:cs="Times New Roman"/>
          <w:sz w:val="28"/>
          <w:szCs w:val="28"/>
          <w:lang w:eastAsia="en-US"/>
        </w:rPr>
        <w:t>А.</w:t>
      </w:r>
      <w:r w:rsidRPr="00FF1DD3">
        <w:rPr>
          <w:rFonts w:ascii="Times New Roman" w:hAnsi="Times New Roman" w:cs="Times New Roman"/>
          <w:bCs/>
          <w:sz w:val="28"/>
          <w:szCs w:val="28"/>
          <w:lang w:eastAsia="en-US"/>
        </w:rPr>
        <w:t> </w:t>
      </w:r>
      <w:r w:rsidRPr="00FF1DD3">
        <w:rPr>
          <w:rFonts w:ascii="Times New Roman" w:hAnsi="Times New Roman" w:cs="Times New Roman"/>
          <w:sz w:val="28"/>
          <w:szCs w:val="28"/>
          <w:lang w:eastAsia="en-US"/>
        </w:rPr>
        <w:t>Ю.</w:t>
      </w:r>
      <w:r w:rsidRPr="00FF1DD3">
        <w:rPr>
          <w:rFonts w:ascii="Times New Roman" w:hAnsi="Times New Roman" w:cs="Times New Roman"/>
          <w:bCs/>
          <w:sz w:val="28"/>
          <w:szCs w:val="28"/>
          <w:lang w:eastAsia="en-US"/>
        </w:rPr>
        <w:t> </w:t>
      </w:r>
      <w:r w:rsidRPr="00FF1DD3">
        <w:rPr>
          <w:rFonts w:ascii="Times New Roman" w:hAnsi="Times New Roman" w:cs="Times New Roman"/>
          <w:sz w:val="28"/>
          <w:szCs w:val="28"/>
          <w:lang w:eastAsia="en-US"/>
        </w:rPr>
        <w:t>Райс</w:t>
      </w:r>
      <w:proofErr w:type="spellEnd"/>
      <w:r w:rsidRPr="00FF1DD3">
        <w:rPr>
          <w:rFonts w:ascii="Times New Roman" w:hAnsi="Times New Roman" w:cs="Times New Roman"/>
          <w:sz w:val="28"/>
          <w:szCs w:val="28"/>
          <w:lang w:eastAsia="en-US"/>
        </w:rPr>
        <w:t>ька. Ніжин: Н</w:t>
      </w:r>
      <w:r w:rsidR="00026120">
        <w:rPr>
          <w:rFonts w:ascii="Times New Roman" w:hAnsi="Times New Roman" w:cs="Times New Roman"/>
          <w:sz w:val="28"/>
          <w:szCs w:val="28"/>
          <w:lang w:eastAsia="en-US"/>
        </w:rPr>
        <w:t>ДУ імені Миколи Гоголя, 2021. 90</w:t>
      </w:r>
      <w:r w:rsidRPr="00FF1DD3">
        <w:rPr>
          <w:rFonts w:ascii="Times New Roman" w:hAnsi="Times New Roman" w:cs="Times New Roman"/>
          <w:sz w:val="28"/>
          <w:szCs w:val="28"/>
          <w:lang w:eastAsia="en-US"/>
        </w:rPr>
        <w:t xml:space="preserve"> с. Кваліфікаційна робота присвячена дослідженню особливостей еволюції тимчасових водотоків у Чернігівській області.</w:t>
      </w:r>
    </w:p>
    <w:p w:rsidR="008A28DD" w:rsidRPr="00FF1DD3" w:rsidRDefault="008A28DD" w:rsidP="008A28DD">
      <w:pPr>
        <w:spacing w:after="0" w:line="360" w:lineRule="auto"/>
        <w:ind w:firstLine="900"/>
        <w:jc w:val="both"/>
        <w:rPr>
          <w:rFonts w:ascii="Times New Roman" w:hAnsi="Times New Roman" w:cs="Times New Roman"/>
          <w:sz w:val="28"/>
          <w:szCs w:val="28"/>
          <w:lang w:eastAsia="uk-UA"/>
        </w:rPr>
      </w:pPr>
      <w:r w:rsidRPr="00FF1DD3">
        <w:rPr>
          <w:rFonts w:ascii="Times New Roman" w:hAnsi="Times New Roman" w:cs="Times New Roman"/>
          <w:sz w:val="28"/>
          <w:szCs w:val="28"/>
          <w:lang w:eastAsia="en-US"/>
        </w:rPr>
        <w:t>Робота складається зі вступу, чотирьох розділів, висновків, списку використаних джерел, який складається із 51 найменувань.</w:t>
      </w:r>
      <w:r w:rsidRPr="00FF1DD3">
        <w:rPr>
          <w:rFonts w:ascii="Times New Roman" w:hAnsi="Times New Roman" w:cs="Times New Roman"/>
          <w:sz w:val="28"/>
          <w:szCs w:val="28"/>
          <w:lang w:eastAsia="uk-UA"/>
        </w:rPr>
        <w:t xml:space="preserve"> Основна частина містить </w:t>
      </w:r>
      <w:r w:rsidR="00026120">
        <w:rPr>
          <w:rFonts w:ascii="Times New Roman" w:hAnsi="Times New Roman" w:cs="Times New Roman"/>
          <w:sz w:val="28"/>
          <w:szCs w:val="28"/>
          <w:lang w:eastAsia="en-US"/>
        </w:rPr>
        <w:t>8</w:t>
      </w:r>
      <w:r w:rsidRPr="00FF1DD3">
        <w:rPr>
          <w:rFonts w:ascii="Times New Roman" w:hAnsi="Times New Roman" w:cs="Times New Roman"/>
          <w:sz w:val="28"/>
          <w:szCs w:val="28"/>
          <w:lang w:eastAsia="en-US"/>
        </w:rPr>
        <w:t xml:space="preserve"> додатків, </w:t>
      </w:r>
      <w:r w:rsidRPr="00FF1DD3">
        <w:rPr>
          <w:rFonts w:ascii="Times New Roman" w:hAnsi="Times New Roman" w:cs="Times New Roman"/>
          <w:sz w:val="28"/>
          <w:szCs w:val="28"/>
          <w:lang w:eastAsia="uk-UA"/>
        </w:rPr>
        <w:t>6 рисунків, 8 таблиць та 3 діаграми</w:t>
      </w:r>
    </w:p>
    <w:p w:rsidR="008A28DD" w:rsidRPr="00FF1DD3" w:rsidRDefault="008A28DD" w:rsidP="008A28DD">
      <w:pPr>
        <w:spacing w:after="0" w:line="360" w:lineRule="auto"/>
        <w:ind w:firstLine="900"/>
        <w:jc w:val="both"/>
        <w:rPr>
          <w:rFonts w:ascii="Times New Roman" w:hAnsi="Times New Roman" w:cs="Times New Roman"/>
          <w:sz w:val="28"/>
          <w:szCs w:val="28"/>
          <w:lang w:eastAsia="en-US"/>
        </w:rPr>
      </w:pPr>
      <w:r w:rsidRPr="00FF1DD3">
        <w:rPr>
          <w:rFonts w:ascii="Times New Roman" w:hAnsi="Times New Roman" w:cs="Times New Roman"/>
          <w:sz w:val="28"/>
          <w:szCs w:val="28"/>
          <w:lang w:eastAsia="en-US"/>
        </w:rPr>
        <w:t xml:space="preserve">В роботі коротко охарактеризовано суть поняття тимчасові водотоки і основні етапи та методи дослідження. Для досягнення поставленої мети було проаналізовано </w:t>
      </w:r>
      <w:r w:rsidRPr="00FF1DD3">
        <w:rPr>
          <w:rFonts w:ascii="Times New Roman" w:hAnsi="Times New Roman" w:cs="Times New Roman"/>
          <w:bCs/>
          <w:sz w:val="28"/>
          <w:szCs w:val="28"/>
          <w:lang w:eastAsia="en-US"/>
        </w:rPr>
        <w:t>природні умови Чернігівської області. Н</w:t>
      </w:r>
      <w:r w:rsidRPr="00FF1DD3">
        <w:rPr>
          <w:rFonts w:ascii="Times New Roman" w:hAnsi="Times New Roman" w:cs="Times New Roman"/>
          <w:sz w:val="28"/>
          <w:szCs w:val="28"/>
          <w:lang w:eastAsia="en-US"/>
        </w:rPr>
        <w:t xml:space="preserve">а основі матеріалів власних польових робіт досліджено </w:t>
      </w:r>
      <w:r w:rsidRPr="00FF1DD3">
        <w:rPr>
          <w:rFonts w:ascii="Times New Roman" w:hAnsi="Times New Roman" w:cs="Times New Roman"/>
          <w:bCs/>
          <w:sz w:val="28"/>
          <w:szCs w:val="28"/>
          <w:lang w:eastAsia="en-US"/>
        </w:rPr>
        <w:t>особливості розвитку тимчасових водотоків у різних природних зонах Чернігівщини та вивчено найбільш поширені форми водно-ерозійного рельєфу. Крім того, п</w:t>
      </w:r>
      <w:r w:rsidRPr="00FF1DD3">
        <w:rPr>
          <w:rFonts w:ascii="Times New Roman" w:hAnsi="Times New Roman" w:cs="Times New Roman"/>
          <w:sz w:val="28"/>
          <w:szCs w:val="28"/>
          <w:lang w:eastAsia="en-US"/>
        </w:rPr>
        <w:t>роаналізовано особливості вивчення форм рельєфу, утворених тимчасовими водотоками у 6–9 класах загальноосвітніх навчальних закладів і розглянуто можливості використання матеріалів даного дослідження в позаурочній роботі та для організації екскурсій.</w:t>
      </w:r>
    </w:p>
    <w:p w:rsidR="008A28DD" w:rsidRPr="00FF1DD3" w:rsidRDefault="008A28DD" w:rsidP="008A28DD">
      <w:pPr>
        <w:spacing w:after="0" w:line="360" w:lineRule="auto"/>
        <w:ind w:firstLine="900"/>
        <w:jc w:val="both"/>
        <w:rPr>
          <w:rFonts w:ascii="Times New Roman" w:hAnsi="Times New Roman" w:cs="Times New Roman"/>
          <w:sz w:val="28"/>
          <w:szCs w:val="28"/>
          <w:lang w:eastAsia="en-US"/>
        </w:rPr>
      </w:pPr>
      <w:r w:rsidRPr="00FF1DD3">
        <w:rPr>
          <w:rFonts w:ascii="Times New Roman" w:hAnsi="Times New Roman" w:cs="Times New Roman"/>
          <w:b/>
          <w:sz w:val="28"/>
          <w:szCs w:val="28"/>
          <w:lang w:eastAsia="en-US"/>
        </w:rPr>
        <w:t xml:space="preserve">Практичне значення роботи: </w:t>
      </w:r>
      <w:r w:rsidRPr="00FF1DD3">
        <w:rPr>
          <w:rFonts w:ascii="Times New Roman" w:hAnsi="Times New Roman" w:cs="Times New Roman"/>
          <w:sz w:val="28"/>
          <w:szCs w:val="28"/>
          <w:lang w:eastAsia="en-US"/>
        </w:rPr>
        <w:t>результати проведеного дослідження можуть бути використані у науково-дослідницькій та навчальній (для підготовки видань, праць, допоміжних матеріалів для вчителів географії) сферах, а також в якості освітнього матеріалу для студентів та на уроках географії в школі.</w:t>
      </w:r>
    </w:p>
    <w:p w:rsidR="008A28DD" w:rsidRDefault="008A28DD" w:rsidP="008A28DD">
      <w:pPr>
        <w:spacing w:after="0" w:line="360" w:lineRule="auto"/>
        <w:ind w:firstLine="900"/>
        <w:jc w:val="both"/>
        <w:rPr>
          <w:rFonts w:ascii="Times New Roman" w:hAnsi="Times New Roman" w:cs="Times New Roman"/>
          <w:sz w:val="28"/>
          <w:szCs w:val="28"/>
          <w:lang w:eastAsia="en-US"/>
        </w:rPr>
      </w:pPr>
      <w:r w:rsidRPr="00FF1DD3">
        <w:rPr>
          <w:rFonts w:ascii="Times New Roman" w:hAnsi="Times New Roman" w:cs="Times New Roman"/>
          <w:b/>
          <w:sz w:val="28"/>
          <w:szCs w:val="28"/>
          <w:lang w:eastAsia="en-US"/>
        </w:rPr>
        <w:t>Ключові слова:</w:t>
      </w:r>
      <w:r w:rsidRPr="00FF1DD3">
        <w:rPr>
          <w:rFonts w:ascii="Times New Roman" w:hAnsi="Times New Roman" w:cs="Times New Roman"/>
          <w:sz w:val="28"/>
          <w:szCs w:val="28"/>
          <w:lang w:eastAsia="en-US"/>
        </w:rPr>
        <w:t xml:space="preserve"> тимчасові водотоки, водна ерозія, ерозійна борозна, ерозійна вимоїна, яр, балка, тальвег, делювій, пролювій.</w:t>
      </w:r>
    </w:p>
    <w:p w:rsidR="008A28DD" w:rsidRDefault="008A28DD" w:rsidP="008A28DD">
      <w:pPr>
        <w:spacing w:after="0" w:line="360" w:lineRule="auto"/>
        <w:ind w:firstLine="709"/>
        <w:jc w:val="center"/>
        <w:rPr>
          <w:rFonts w:ascii="Times New Roman" w:hAnsi="Times New Roman" w:cs="Times New Roman"/>
          <w:b/>
          <w:sz w:val="28"/>
          <w:szCs w:val="28"/>
          <w:lang w:eastAsia="en-US"/>
        </w:rPr>
      </w:pPr>
    </w:p>
    <w:p w:rsidR="008A28DD" w:rsidRPr="00AB0283" w:rsidRDefault="008A28DD" w:rsidP="008A28DD">
      <w:pPr>
        <w:spacing w:after="0" w:line="360" w:lineRule="auto"/>
        <w:ind w:firstLine="709"/>
        <w:jc w:val="center"/>
        <w:rPr>
          <w:rFonts w:ascii="Times New Roman" w:hAnsi="Times New Roman" w:cs="Times New Roman"/>
          <w:b/>
          <w:sz w:val="28"/>
          <w:szCs w:val="28"/>
          <w:lang w:val="en-US" w:eastAsia="en-US"/>
        </w:rPr>
      </w:pPr>
      <w:proofErr w:type="gramStart"/>
      <w:r w:rsidRPr="00AB0283">
        <w:rPr>
          <w:rFonts w:ascii="Times New Roman" w:hAnsi="Times New Roman" w:cs="Times New Roman"/>
          <w:b/>
          <w:sz w:val="28"/>
          <w:szCs w:val="28"/>
          <w:lang w:val="en-US" w:eastAsia="en-US"/>
        </w:rPr>
        <w:lastRenderedPageBreak/>
        <w:t>Summary.</w:t>
      </w:r>
      <w:proofErr w:type="gramEnd"/>
    </w:p>
    <w:p w:rsidR="008A28DD" w:rsidRPr="00AB0283" w:rsidRDefault="008A28DD" w:rsidP="008A28DD">
      <w:pPr>
        <w:spacing w:after="0" w:line="360" w:lineRule="auto"/>
        <w:ind w:firstLine="709"/>
        <w:jc w:val="both"/>
        <w:rPr>
          <w:rFonts w:ascii="Times New Roman" w:hAnsi="Times New Roman" w:cs="Times New Roman"/>
          <w:sz w:val="28"/>
          <w:szCs w:val="28"/>
          <w:lang w:val="en-US" w:eastAsia="en-US"/>
        </w:rPr>
      </w:pPr>
      <w:proofErr w:type="spellStart"/>
      <w:r w:rsidRPr="00AB0283">
        <w:rPr>
          <w:rFonts w:ascii="Times New Roman" w:hAnsi="Times New Roman" w:cs="Times New Roman"/>
          <w:b/>
          <w:sz w:val="28"/>
          <w:szCs w:val="28"/>
          <w:lang w:val="en-US" w:eastAsia="en-US"/>
        </w:rPr>
        <w:t>Raiska</w:t>
      </w:r>
      <w:proofErr w:type="spellEnd"/>
      <w:r w:rsidRPr="00AB0283">
        <w:rPr>
          <w:rFonts w:ascii="Times New Roman" w:hAnsi="Times New Roman" w:cs="Times New Roman"/>
          <w:b/>
          <w:sz w:val="28"/>
          <w:szCs w:val="28"/>
          <w:lang w:val="en-US" w:eastAsia="en-US"/>
        </w:rPr>
        <w:t xml:space="preserve"> </w:t>
      </w:r>
      <w:proofErr w:type="spellStart"/>
      <w:r w:rsidRPr="00AB0283">
        <w:rPr>
          <w:rFonts w:ascii="Times New Roman" w:hAnsi="Times New Roman" w:cs="Times New Roman"/>
          <w:b/>
          <w:sz w:val="28"/>
          <w:szCs w:val="28"/>
          <w:lang w:val="en-US" w:eastAsia="en-US"/>
        </w:rPr>
        <w:t>Anastasiia</w:t>
      </w:r>
      <w:proofErr w:type="spellEnd"/>
      <w:r w:rsidRPr="00AB0283">
        <w:rPr>
          <w:rFonts w:ascii="Times New Roman" w:hAnsi="Times New Roman" w:cs="Times New Roman"/>
          <w:b/>
          <w:sz w:val="28"/>
          <w:szCs w:val="28"/>
          <w:lang w:val="en-US" w:eastAsia="en-US"/>
        </w:rPr>
        <w:t>.</w:t>
      </w:r>
      <w:r w:rsidRPr="00AB0283">
        <w:rPr>
          <w:rFonts w:ascii="Times New Roman" w:hAnsi="Times New Roman" w:cs="Times New Roman"/>
          <w:sz w:val="28"/>
          <w:szCs w:val="28"/>
          <w:lang w:val="en-US" w:eastAsia="en-US"/>
        </w:rPr>
        <w:t xml:space="preserve"> </w:t>
      </w:r>
      <w:proofErr w:type="gramStart"/>
      <w:r w:rsidRPr="00AB0283">
        <w:rPr>
          <w:rFonts w:ascii="Times New Roman" w:hAnsi="Times New Roman" w:cs="Times New Roman"/>
          <w:sz w:val="28"/>
          <w:szCs w:val="28"/>
          <w:lang w:val="en-US" w:eastAsia="en-US"/>
        </w:rPr>
        <w:t>Features of the evolution of temporary watercourses in t</w:t>
      </w:r>
      <w:r>
        <w:rPr>
          <w:rFonts w:ascii="Times New Roman" w:hAnsi="Times New Roman" w:cs="Times New Roman"/>
          <w:sz w:val="28"/>
          <w:szCs w:val="28"/>
          <w:lang w:val="en-US" w:eastAsia="en-US"/>
        </w:rPr>
        <w:t xml:space="preserve">he </w:t>
      </w:r>
      <w:proofErr w:type="spellStart"/>
      <w:r>
        <w:rPr>
          <w:rFonts w:ascii="Times New Roman" w:hAnsi="Times New Roman" w:cs="Times New Roman"/>
          <w:sz w:val="28"/>
          <w:szCs w:val="28"/>
          <w:lang w:val="en-US" w:eastAsia="en-US"/>
        </w:rPr>
        <w:t>Chernihiv</w:t>
      </w:r>
      <w:proofErr w:type="spellEnd"/>
      <w:r>
        <w:rPr>
          <w:rFonts w:ascii="Times New Roman" w:hAnsi="Times New Roman" w:cs="Times New Roman"/>
          <w:sz w:val="28"/>
          <w:szCs w:val="28"/>
          <w:lang w:val="en-US" w:eastAsia="en-US"/>
        </w:rPr>
        <w:t xml:space="preserve"> region (late 20th </w:t>
      </w:r>
      <w:r>
        <w:rPr>
          <w:rFonts w:ascii="Times New Roman" w:hAnsi="Times New Roman" w:cs="Times New Roman"/>
          <w:sz w:val="28"/>
          <w:szCs w:val="28"/>
          <w:lang w:eastAsia="en-US"/>
        </w:rPr>
        <w:t>–</w:t>
      </w:r>
      <w:r w:rsidRPr="00AB0283">
        <w:rPr>
          <w:rFonts w:ascii="Times New Roman" w:hAnsi="Times New Roman" w:cs="Times New Roman"/>
          <w:sz w:val="28"/>
          <w:szCs w:val="28"/>
          <w:lang w:val="en-US" w:eastAsia="en-US"/>
        </w:rPr>
        <w:t xml:space="preserve"> early 21st century).</w:t>
      </w:r>
      <w:proofErr w:type="gramEnd"/>
      <w:r w:rsidRPr="00AB0283">
        <w:rPr>
          <w:rFonts w:cs="Times New Roman"/>
          <w:sz w:val="24"/>
          <w:lang w:val="en-US" w:eastAsia="en-US"/>
        </w:rPr>
        <w:t xml:space="preserve"> </w:t>
      </w:r>
      <w:r w:rsidRPr="00AB0283">
        <w:rPr>
          <w:rFonts w:ascii="Times New Roman" w:hAnsi="Times New Roman" w:cs="Times New Roman"/>
          <w:sz w:val="28"/>
          <w:szCs w:val="28"/>
          <w:lang w:val="en-US" w:eastAsia="en-US"/>
        </w:rPr>
        <w:t xml:space="preserve">Qualification work of the student of </w:t>
      </w:r>
      <w:proofErr w:type="spellStart"/>
      <w:r w:rsidRPr="00AB0283">
        <w:rPr>
          <w:rFonts w:ascii="Times New Roman" w:hAnsi="Times New Roman" w:cs="Times New Roman"/>
          <w:sz w:val="28"/>
          <w:szCs w:val="28"/>
          <w:lang w:val="en-US" w:eastAsia="en-US"/>
        </w:rPr>
        <w:t>Nizhyn</w:t>
      </w:r>
      <w:proofErr w:type="spellEnd"/>
      <w:r w:rsidRPr="00AB0283">
        <w:rPr>
          <w:rFonts w:ascii="Times New Roman" w:hAnsi="Times New Roman" w:cs="Times New Roman"/>
          <w:sz w:val="28"/>
          <w:szCs w:val="28"/>
          <w:lang w:val="en-US" w:eastAsia="en-US"/>
        </w:rPr>
        <w:t xml:space="preserve"> </w:t>
      </w:r>
      <w:proofErr w:type="spellStart"/>
      <w:r w:rsidRPr="00AB0283">
        <w:rPr>
          <w:rFonts w:ascii="Times New Roman" w:hAnsi="Times New Roman" w:cs="Times New Roman"/>
          <w:sz w:val="28"/>
          <w:szCs w:val="28"/>
          <w:lang w:val="en-US" w:eastAsia="en-US"/>
        </w:rPr>
        <w:t>Mykola</w:t>
      </w:r>
      <w:proofErr w:type="spellEnd"/>
      <w:r w:rsidRPr="00AB0283">
        <w:rPr>
          <w:rFonts w:ascii="Times New Roman" w:hAnsi="Times New Roman" w:cs="Times New Roman"/>
          <w:sz w:val="28"/>
          <w:szCs w:val="28"/>
          <w:lang w:val="en-US" w:eastAsia="en-US"/>
        </w:rPr>
        <w:t xml:space="preserve"> Gogol State University, Faculty of Natural Sciences and Geography, Department of Geography, Tourism and Sports, specialty 014 Secondary Education (Geography). [Manuscript] / </w:t>
      </w:r>
      <w:proofErr w:type="spellStart"/>
      <w:r w:rsidRPr="00AB0283">
        <w:rPr>
          <w:rFonts w:ascii="Times New Roman" w:hAnsi="Times New Roman" w:cs="Times New Roman"/>
          <w:sz w:val="28"/>
          <w:szCs w:val="28"/>
          <w:lang w:val="en-US" w:eastAsia="en-US"/>
        </w:rPr>
        <w:t>Raiska</w:t>
      </w:r>
      <w:proofErr w:type="spellEnd"/>
      <w:r w:rsidRPr="00AB0283">
        <w:rPr>
          <w:rFonts w:ascii="Times New Roman" w:hAnsi="Times New Roman" w:cs="Times New Roman"/>
          <w:sz w:val="28"/>
          <w:szCs w:val="28"/>
          <w:lang w:val="en-US" w:eastAsia="en-US"/>
        </w:rPr>
        <w:t xml:space="preserve">. A. </w:t>
      </w:r>
      <w:proofErr w:type="spellStart"/>
      <w:r w:rsidRPr="00AB0283">
        <w:rPr>
          <w:rFonts w:ascii="Times New Roman" w:hAnsi="Times New Roman" w:cs="Times New Roman"/>
          <w:sz w:val="28"/>
          <w:szCs w:val="28"/>
          <w:lang w:val="en-US" w:eastAsia="en-US"/>
        </w:rPr>
        <w:t>Nizhyn</w:t>
      </w:r>
      <w:proofErr w:type="spellEnd"/>
      <w:r w:rsidRPr="00AB0283">
        <w:rPr>
          <w:rFonts w:ascii="Times New Roman" w:hAnsi="Times New Roman" w:cs="Times New Roman"/>
          <w:sz w:val="28"/>
          <w:szCs w:val="28"/>
          <w:lang w:val="en-US" w:eastAsia="en-US"/>
        </w:rPr>
        <w:t xml:space="preserve">: </w:t>
      </w:r>
      <w:proofErr w:type="spellStart"/>
      <w:r w:rsidRPr="00AB0283">
        <w:rPr>
          <w:rFonts w:ascii="Times New Roman" w:hAnsi="Times New Roman" w:cs="Times New Roman"/>
          <w:sz w:val="28"/>
          <w:szCs w:val="28"/>
          <w:lang w:val="en-US" w:eastAsia="en-US"/>
        </w:rPr>
        <w:t>Nizhyn</w:t>
      </w:r>
      <w:proofErr w:type="spellEnd"/>
      <w:r w:rsidRPr="00AB0283">
        <w:rPr>
          <w:rFonts w:ascii="Times New Roman" w:hAnsi="Times New Roman" w:cs="Times New Roman"/>
          <w:sz w:val="28"/>
          <w:szCs w:val="28"/>
          <w:lang w:val="en-US" w:eastAsia="en-US"/>
        </w:rPr>
        <w:t xml:space="preserve"> </w:t>
      </w:r>
      <w:proofErr w:type="spellStart"/>
      <w:r w:rsidRPr="00AB0283">
        <w:rPr>
          <w:rFonts w:ascii="Times New Roman" w:hAnsi="Times New Roman" w:cs="Times New Roman"/>
          <w:sz w:val="28"/>
          <w:szCs w:val="28"/>
          <w:lang w:val="en-US" w:eastAsia="en-US"/>
        </w:rPr>
        <w:t>Mykola</w:t>
      </w:r>
      <w:proofErr w:type="spellEnd"/>
      <w:r w:rsidR="00026120">
        <w:rPr>
          <w:rFonts w:ascii="Times New Roman" w:hAnsi="Times New Roman" w:cs="Times New Roman"/>
          <w:sz w:val="28"/>
          <w:szCs w:val="28"/>
          <w:lang w:val="en-US" w:eastAsia="en-US"/>
        </w:rPr>
        <w:t xml:space="preserve"> Gogol State University, 2021. </w:t>
      </w:r>
      <w:proofErr w:type="gramStart"/>
      <w:r w:rsidRPr="00AB0283">
        <w:rPr>
          <w:rFonts w:ascii="Times New Roman" w:hAnsi="Times New Roman" w:cs="Times New Roman"/>
          <w:sz w:val="28"/>
          <w:szCs w:val="28"/>
          <w:lang w:val="en-US" w:eastAsia="en-US"/>
        </w:rPr>
        <w:t>9</w:t>
      </w:r>
      <w:r w:rsidR="00026120">
        <w:rPr>
          <w:rFonts w:ascii="Times New Roman" w:hAnsi="Times New Roman" w:cs="Times New Roman"/>
          <w:sz w:val="28"/>
          <w:szCs w:val="28"/>
          <w:lang w:eastAsia="en-US"/>
        </w:rPr>
        <w:t>0</w:t>
      </w:r>
      <w:r w:rsidRPr="00AB0283">
        <w:rPr>
          <w:rFonts w:ascii="Times New Roman" w:hAnsi="Times New Roman" w:cs="Times New Roman"/>
          <w:sz w:val="28"/>
          <w:szCs w:val="28"/>
          <w:lang w:val="en-US" w:eastAsia="en-US"/>
        </w:rPr>
        <w:t xml:space="preserve"> p.</w:t>
      </w:r>
      <w:proofErr w:type="gramEnd"/>
      <w:r w:rsidRPr="00AB0283">
        <w:rPr>
          <w:rFonts w:ascii="Times New Roman" w:hAnsi="Times New Roman" w:cs="Times New Roman"/>
          <w:sz w:val="28"/>
          <w:szCs w:val="28"/>
          <w:lang w:val="en-US" w:eastAsia="en-US"/>
        </w:rPr>
        <w:t xml:space="preserve"> The qualification work is devoted to the research of the evolution of temporary watercourses in the </w:t>
      </w:r>
      <w:proofErr w:type="spellStart"/>
      <w:r w:rsidRPr="00AB0283">
        <w:rPr>
          <w:rFonts w:ascii="Times New Roman" w:hAnsi="Times New Roman" w:cs="Times New Roman"/>
          <w:sz w:val="28"/>
          <w:szCs w:val="28"/>
          <w:lang w:val="en-US" w:eastAsia="en-US"/>
        </w:rPr>
        <w:t>Chernihiv</w:t>
      </w:r>
      <w:proofErr w:type="spellEnd"/>
      <w:r w:rsidRPr="00AB0283">
        <w:rPr>
          <w:rFonts w:ascii="Times New Roman" w:hAnsi="Times New Roman" w:cs="Times New Roman"/>
          <w:sz w:val="28"/>
          <w:szCs w:val="28"/>
          <w:lang w:val="en-US" w:eastAsia="en-US"/>
        </w:rPr>
        <w:t xml:space="preserve"> region.</w:t>
      </w:r>
    </w:p>
    <w:p w:rsidR="008A28DD" w:rsidRPr="00AB0283" w:rsidRDefault="008A28DD" w:rsidP="008A28DD">
      <w:pPr>
        <w:spacing w:after="0" w:line="360" w:lineRule="auto"/>
        <w:ind w:firstLine="709"/>
        <w:jc w:val="both"/>
        <w:rPr>
          <w:rFonts w:ascii="Times New Roman" w:hAnsi="Times New Roman" w:cs="Times New Roman"/>
          <w:sz w:val="28"/>
          <w:szCs w:val="28"/>
          <w:lang w:val="en-US" w:eastAsia="en-US"/>
        </w:rPr>
      </w:pPr>
      <w:r w:rsidRPr="00AB0283">
        <w:rPr>
          <w:rFonts w:ascii="Times New Roman" w:hAnsi="Times New Roman" w:cs="Times New Roman"/>
          <w:sz w:val="28"/>
          <w:szCs w:val="28"/>
          <w:lang w:val="en-US" w:eastAsia="en-US"/>
        </w:rPr>
        <w:t xml:space="preserve">Thesis consists of an introduction, four sections, conclusions, conclusions and references that </w:t>
      </w:r>
      <w:proofErr w:type="gramStart"/>
      <w:r w:rsidRPr="00AB0283">
        <w:rPr>
          <w:rFonts w:ascii="Times New Roman" w:hAnsi="Times New Roman" w:cs="Times New Roman"/>
          <w:sz w:val="28"/>
          <w:szCs w:val="28"/>
          <w:lang w:val="en-US" w:eastAsia="en-US"/>
        </w:rPr>
        <w:t>consists</w:t>
      </w:r>
      <w:proofErr w:type="gramEnd"/>
      <w:r w:rsidRPr="00AB0283">
        <w:rPr>
          <w:rFonts w:ascii="Times New Roman" w:hAnsi="Times New Roman" w:cs="Times New Roman"/>
          <w:sz w:val="28"/>
          <w:szCs w:val="28"/>
          <w:lang w:val="en-US" w:eastAsia="en-US"/>
        </w:rPr>
        <w:t xml:space="preserve"> of 51 items.</w:t>
      </w:r>
      <w:r w:rsidRPr="00AB0283">
        <w:rPr>
          <w:rFonts w:cs="Times New Roman"/>
          <w:sz w:val="24"/>
          <w:lang w:val="en-US" w:eastAsia="en-US"/>
        </w:rPr>
        <w:t xml:space="preserve"> </w:t>
      </w:r>
      <w:r w:rsidR="00026120">
        <w:rPr>
          <w:rFonts w:ascii="Times New Roman" w:hAnsi="Times New Roman" w:cs="Times New Roman"/>
          <w:sz w:val="28"/>
          <w:szCs w:val="28"/>
          <w:lang w:val="en-US" w:eastAsia="en-US"/>
        </w:rPr>
        <w:t xml:space="preserve">The main part contains </w:t>
      </w:r>
      <w:r w:rsidR="00026120">
        <w:rPr>
          <w:rFonts w:ascii="Times New Roman" w:hAnsi="Times New Roman" w:cs="Times New Roman"/>
          <w:sz w:val="28"/>
          <w:szCs w:val="28"/>
          <w:lang w:eastAsia="en-US"/>
        </w:rPr>
        <w:t>8</w:t>
      </w:r>
      <w:r w:rsidRPr="00AB0283">
        <w:rPr>
          <w:rFonts w:ascii="Times New Roman" w:hAnsi="Times New Roman" w:cs="Times New Roman"/>
          <w:sz w:val="28"/>
          <w:szCs w:val="28"/>
          <w:lang w:val="en-US" w:eastAsia="en-US"/>
        </w:rPr>
        <w:t xml:space="preserve"> appendices, 6 figures, 8 tables and 3 diagrams.</w:t>
      </w:r>
    </w:p>
    <w:p w:rsidR="008A28DD" w:rsidRPr="00AB0283" w:rsidRDefault="008A28DD" w:rsidP="008A28DD">
      <w:pPr>
        <w:spacing w:after="0" w:line="360" w:lineRule="auto"/>
        <w:ind w:firstLine="709"/>
        <w:jc w:val="both"/>
        <w:rPr>
          <w:rFonts w:ascii="Times New Roman" w:hAnsi="Times New Roman" w:cs="Times New Roman"/>
          <w:sz w:val="28"/>
          <w:szCs w:val="28"/>
          <w:lang w:val="en-US" w:eastAsia="en-US"/>
        </w:rPr>
      </w:pPr>
      <w:r w:rsidRPr="00AB0283">
        <w:rPr>
          <w:rFonts w:ascii="Times New Roman" w:hAnsi="Times New Roman" w:cs="Times New Roman"/>
          <w:sz w:val="28"/>
          <w:szCs w:val="28"/>
          <w:lang w:val="en-US" w:eastAsia="en-US"/>
        </w:rPr>
        <w:t xml:space="preserve">The essence of the concept of temporary watercourses and the main stages and methods of research are briefly described in the thesis. To achieve the objectives, the natural conditions of </w:t>
      </w:r>
      <w:proofErr w:type="spellStart"/>
      <w:r w:rsidRPr="00AB0283">
        <w:rPr>
          <w:rFonts w:ascii="Times New Roman" w:hAnsi="Times New Roman" w:cs="Times New Roman"/>
          <w:sz w:val="28"/>
          <w:szCs w:val="28"/>
          <w:lang w:val="en-US" w:eastAsia="en-US"/>
        </w:rPr>
        <w:t>Chernihiv</w:t>
      </w:r>
      <w:proofErr w:type="spellEnd"/>
      <w:r w:rsidRPr="00AB0283">
        <w:rPr>
          <w:rFonts w:ascii="Times New Roman" w:hAnsi="Times New Roman" w:cs="Times New Roman"/>
          <w:sz w:val="28"/>
          <w:szCs w:val="28"/>
          <w:lang w:val="en-US" w:eastAsia="en-US"/>
        </w:rPr>
        <w:t xml:space="preserve"> region were analyzed. On the basis of materials of own field works the peculiarities of development of temporary watercourses in different natural zones of </w:t>
      </w:r>
      <w:proofErr w:type="spellStart"/>
      <w:r w:rsidRPr="00AB0283">
        <w:rPr>
          <w:rFonts w:ascii="Times New Roman" w:hAnsi="Times New Roman" w:cs="Times New Roman"/>
          <w:sz w:val="28"/>
          <w:szCs w:val="28"/>
          <w:lang w:val="en-US" w:eastAsia="en-US"/>
        </w:rPr>
        <w:t>Chernihiv</w:t>
      </w:r>
      <w:proofErr w:type="spellEnd"/>
      <w:r w:rsidRPr="00AB0283">
        <w:rPr>
          <w:rFonts w:ascii="Times New Roman" w:hAnsi="Times New Roman" w:cs="Times New Roman"/>
          <w:sz w:val="28"/>
          <w:szCs w:val="28"/>
          <w:lang w:val="en-US" w:eastAsia="en-US"/>
        </w:rPr>
        <w:t xml:space="preserve"> region were investigated and the most widespread forms of water-erosion relief were studied. Moreover, the peculiarities of the study of landforms, formed by temp</w:t>
      </w:r>
      <w:r>
        <w:rPr>
          <w:rFonts w:ascii="Times New Roman" w:hAnsi="Times New Roman" w:cs="Times New Roman"/>
          <w:sz w:val="28"/>
          <w:szCs w:val="28"/>
          <w:lang w:val="en-US" w:eastAsia="en-US"/>
        </w:rPr>
        <w:t>orary watercourses, in grades 6</w:t>
      </w:r>
      <w:r>
        <w:rPr>
          <w:rFonts w:ascii="Times New Roman" w:hAnsi="Times New Roman" w:cs="Times New Roman"/>
          <w:sz w:val="28"/>
          <w:szCs w:val="28"/>
          <w:lang w:eastAsia="en-US"/>
        </w:rPr>
        <w:t>–</w:t>
      </w:r>
      <w:r w:rsidRPr="00AB0283">
        <w:rPr>
          <w:rFonts w:ascii="Times New Roman" w:hAnsi="Times New Roman" w:cs="Times New Roman"/>
          <w:sz w:val="28"/>
          <w:szCs w:val="28"/>
          <w:lang w:val="en-US" w:eastAsia="en-US"/>
        </w:rPr>
        <w:t>9 of secondary schools are analyzed and the possibilities of using the materials of this research in extracurricular activities and for organizing excursions are considered.</w:t>
      </w:r>
    </w:p>
    <w:p w:rsidR="008A28DD" w:rsidRPr="00AB0283" w:rsidRDefault="008A28DD" w:rsidP="008A28DD">
      <w:pPr>
        <w:spacing w:after="0" w:line="360" w:lineRule="auto"/>
        <w:ind w:firstLine="709"/>
        <w:jc w:val="both"/>
        <w:rPr>
          <w:rFonts w:ascii="Times New Roman" w:hAnsi="Times New Roman" w:cs="Times New Roman"/>
          <w:sz w:val="28"/>
          <w:szCs w:val="28"/>
          <w:lang w:val="en-US" w:eastAsia="en-US"/>
        </w:rPr>
      </w:pPr>
      <w:r w:rsidRPr="00AB0283">
        <w:rPr>
          <w:rFonts w:ascii="Times New Roman" w:hAnsi="Times New Roman" w:cs="Times New Roman"/>
          <w:sz w:val="28"/>
          <w:szCs w:val="28"/>
          <w:lang w:val="en-US" w:eastAsia="en-US"/>
        </w:rPr>
        <w:t>Practical value of the thesis: the results of the survey can be used in research and scientific (preparation of publications, papers, supporting materials for teachers of geography) fields, as well as educational material for students and at geography lessons at school.</w:t>
      </w:r>
    </w:p>
    <w:p w:rsidR="0074038B" w:rsidRPr="008A28DD" w:rsidRDefault="008A28DD" w:rsidP="008A28DD">
      <w:pPr>
        <w:spacing w:after="0" w:line="360" w:lineRule="auto"/>
        <w:ind w:firstLine="709"/>
        <w:jc w:val="both"/>
        <w:rPr>
          <w:rFonts w:ascii="Times New Roman" w:hAnsi="Times New Roman" w:cs="Times New Roman"/>
          <w:sz w:val="28"/>
          <w:szCs w:val="28"/>
          <w:lang w:val="en-US" w:eastAsia="en-US"/>
        </w:rPr>
      </w:pPr>
      <w:r w:rsidRPr="00AB0283">
        <w:rPr>
          <w:rFonts w:ascii="Times New Roman" w:hAnsi="Times New Roman" w:cs="Times New Roman"/>
          <w:sz w:val="28"/>
          <w:szCs w:val="28"/>
          <w:lang w:val="en-US" w:eastAsia="en-US"/>
        </w:rPr>
        <w:t xml:space="preserve">Key words: temporary watercourses, water erosion, erosion furrow, gully erosion, ravine, beam, </w:t>
      </w:r>
      <w:proofErr w:type="spellStart"/>
      <w:r w:rsidRPr="00AB0283">
        <w:rPr>
          <w:rFonts w:ascii="Times New Roman" w:hAnsi="Times New Roman" w:cs="Times New Roman"/>
          <w:sz w:val="28"/>
          <w:szCs w:val="28"/>
          <w:lang w:val="en-US" w:eastAsia="en-US"/>
        </w:rPr>
        <w:t>thalweg</w:t>
      </w:r>
      <w:proofErr w:type="spellEnd"/>
      <w:r w:rsidRPr="00AB0283">
        <w:rPr>
          <w:rFonts w:ascii="Times New Roman" w:hAnsi="Times New Roman" w:cs="Times New Roman"/>
          <w:sz w:val="28"/>
          <w:szCs w:val="28"/>
          <w:lang w:val="en-US" w:eastAsia="en-US"/>
        </w:rPr>
        <w:t xml:space="preserve">, </w:t>
      </w:r>
      <w:proofErr w:type="spellStart"/>
      <w:r w:rsidRPr="00AB0283">
        <w:rPr>
          <w:rFonts w:ascii="Times New Roman" w:hAnsi="Times New Roman" w:cs="Times New Roman"/>
          <w:sz w:val="28"/>
          <w:szCs w:val="28"/>
          <w:lang w:val="en-US" w:eastAsia="en-US"/>
        </w:rPr>
        <w:t>deluvium</w:t>
      </w:r>
      <w:proofErr w:type="spellEnd"/>
      <w:r w:rsidRPr="00AB0283">
        <w:rPr>
          <w:rFonts w:ascii="Times New Roman" w:hAnsi="Times New Roman" w:cs="Times New Roman"/>
          <w:sz w:val="28"/>
          <w:szCs w:val="28"/>
          <w:lang w:val="en-US" w:eastAsia="en-US"/>
        </w:rPr>
        <w:t xml:space="preserve">, </w:t>
      </w:r>
      <w:proofErr w:type="spellStart"/>
      <w:r w:rsidRPr="00AB0283">
        <w:rPr>
          <w:rFonts w:ascii="Times New Roman" w:hAnsi="Times New Roman" w:cs="Times New Roman"/>
          <w:sz w:val="28"/>
          <w:szCs w:val="28"/>
          <w:lang w:val="en-US" w:eastAsia="en-US"/>
        </w:rPr>
        <w:t>proluvium</w:t>
      </w:r>
      <w:proofErr w:type="spellEnd"/>
      <w:r w:rsidRPr="00AB0283">
        <w:rPr>
          <w:rFonts w:ascii="Times New Roman" w:hAnsi="Times New Roman" w:cs="Times New Roman"/>
          <w:sz w:val="28"/>
          <w:szCs w:val="28"/>
          <w:lang w:val="en-US" w:eastAsia="en-US"/>
        </w:rPr>
        <w:t>.</w:t>
      </w:r>
    </w:p>
    <w:p w:rsidR="009F0D26" w:rsidRPr="009F0D26" w:rsidRDefault="0074038B" w:rsidP="009F0D26">
      <w:pPr>
        <w:spacing w:after="0" w:line="360" w:lineRule="auto"/>
        <w:jc w:val="center"/>
        <w:rPr>
          <w:rFonts w:ascii="Times New Roman" w:hAnsi="Times New Roman" w:cs="Times New Roman"/>
          <w:b/>
          <w:sz w:val="28"/>
          <w:szCs w:val="28"/>
          <w:lang w:eastAsia="en-US"/>
        </w:rPr>
      </w:pPr>
      <w:r>
        <w:rPr>
          <w:rFonts w:ascii="Times New Roman" w:hAnsi="Times New Roman" w:cs="Times New Roman"/>
          <w:sz w:val="28"/>
          <w:lang w:eastAsia="en-US"/>
        </w:rPr>
        <w:br w:type="page"/>
      </w:r>
      <w:r w:rsidR="009F0D26" w:rsidRPr="009F0D26">
        <w:rPr>
          <w:rFonts w:ascii="Times New Roman" w:hAnsi="Times New Roman" w:cs="Times New Roman"/>
          <w:b/>
          <w:sz w:val="28"/>
          <w:szCs w:val="28"/>
        </w:rPr>
        <w:lastRenderedPageBreak/>
        <w:t>ЗМІСТ</w:t>
      </w:r>
    </w:p>
    <w:p w:rsidR="009F0D26" w:rsidRPr="009F0D26" w:rsidRDefault="009F0D26" w:rsidP="009F0D26">
      <w:pPr>
        <w:pStyle w:val="13"/>
        <w:tabs>
          <w:tab w:val="right" w:leader="dot" w:pos="9628"/>
        </w:tabs>
        <w:spacing w:line="240" w:lineRule="auto"/>
        <w:rPr>
          <w:rFonts w:ascii="Times New Roman" w:eastAsia="Times New Roman" w:hAnsi="Times New Roman" w:cs="Times New Roman"/>
          <w:noProof/>
          <w:sz w:val="28"/>
          <w:szCs w:val="28"/>
          <w:lang w:val="ru-RU"/>
        </w:rPr>
      </w:pPr>
      <w:r w:rsidRPr="009F0D26">
        <w:rPr>
          <w:rFonts w:ascii="Times New Roman" w:hAnsi="Times New Roman" w:cs="Times New Roman"/>
          <w:sz w:val="28"/>
          <w:szCs w:val="28"/>
        </w:rPr>
        <w:fldChar w:fldCharType="begin"/>
      </w:r>
      <w:r w:rsidRPr="009F0D26">
        <w:rPr>
          <w:rFonts w:ascii="Times New Roman" w:hAnsi="Times New Roman" w:cs="Times New Roman"/>
          <w:sz w:val="28"/>
          <w:szCs w:val="28"/>
        </w:rPr>
        <w:instrText xml:space="preserve"> TOC \o "1-3" \h \z \u </w:instrText>
      </w:r>
      <w:r w:rsidRPr="009F0D26">
        <w:rPr>
          <w:rFonts w:ascii="Times New Roman" w:hAnsi="Times New Roman" w:cs="Times New Roman"/>
          <w:sz w:val="28"/>
          <w:szCs w:val="28"/>
        </w:rPr>
        <w:fldChar w:fldCharType="separate"/>
      </w:r>
      <w:hyperlink w:anchor="_Toc89739832" w:history="1">
        <w:r w:rsidRPr="009F0D26">
          <w:rPr>
            <w:rStyle w:val="a8"/>
            <w:rFonts w:ascii="Times New Roman" w:hAnsi="Times New Roman" w:cs="Times New Roman"/>
            <w:noProof/>
            <w:sz w:val="28"/>
            <w:szCs w:val="28"/>
          </w:rPr>
          <w:t>ВСТУП</w:t>
        </w:r>
        <w:r w:rsidRPr="009F0D26">
          <w:rPr>
            <w:rFonts w:ascii="Times New Roman" w:hAnsi="Times New Roman" w:cs="Times New Roman"/>
            <w:noProof/>
            <w:webHidden/>
            <w:sz w:val="28"/>
            <w:szCs w:val="28"/>
          </w:rPr>
          <w:tab/>
        </w:r>
        <w:r w:rsidRPr="009F0D26">
          <w:rPr>
            <w:rFonts w:ascii="Times New Roman" w:hAnsi="Times New Roman" w:cs="Times New Roman"/>
            <w:noProof/>
            <w:webHidden/>
            <w:sz w:val="28"/>
            <w:szCs w:val="28"/>
          </w:rPr>
          <w:fldChar w:fldCharType="begin"/>
        </w:r>
        <w:r w:rsidRPr="009F0D26">
          <w:rPr>
            <w:rFonts w:ascii="Times New Roman" w:hAnsi="Times New Roman" w:cs="Times New Roman"/>
            <w:noProof/>
            <w:webHidden/>
            <w:sz w:val="28"/>
            <w:szCs w:val="28"/>
          </w:rPr>
          <w:instrText xml:space="preserve"> PAGEREF _Toc89739832 \h </w:instrText>
        </w:r>
        <w:r w:rsidRPr="009F0D26">
          <w:rPr>
            <w:rFonts w:ascii="Times New Roman" w:hAnsi="Times New Roman" w:cs="Times New Roman"/>
            <w:noProof/>
            <w:webHidden/>
            <w:sz w:val="28"/>
            <w:szCs w:val="28"/>
          </w:rPr>
        </w:r>
        <w:r w:rsidRPr="009F0D26">
          <w:rPr>
            <w:rFonts w:ascii="Times New Roman" w:hAnsi="Times New Roman" w:cs="Times New Roman"/>
            <w:noProof/>
            <w:webHidden/>
            <w:sz w:val="28"/>
            <w:szCs w:val="28"/>
          </w:rPr>
          <w:fldChar w:fldCharType="separate"/>
        </w:r>
        <w:r w:rsidRPr="009F0D26">
          <w:rPr>
            <w:rFonts w:ascii="Times New Roman" w:hAnsi="Times New Roman" w:cs="Times New Roman"/>
            <w:noProof/>
            <w:webHidden/>
            <w:sz w:val="28"/>
            <w:szCs w:val="28"/>
          </w:rPr>
          <w:t>5</w:t>
        </w:r>
        <w:r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33" w:history="1">
        <w:r w:rsidR="009F0D26" w:rsidRPr="009F0D26">
          <w:rPr>
            <w:rStyle w:val="a8"/>
            <w:rFonts w:ascii="Times New Roman" w:hAnsi="Times New Roman" w:cs="Times New Roman"/>
            <w:noProof/>
            <w:sz w:val="28"/>
            <w:szCs w:val="28"/>
          </w:rPr>
          <w:t>РОЗДІЛ І. ТЕОРЕТИКО-МЕТОДИЧНІ ПІДХОДИ ДО ВИВЧЕННЯ ТИМЧАСОВИХ ВОДОТОКІВ</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_Toc89739833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10</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34" w:history="1">
        <w:r w:rsidR="009F0D26" w:rsidRPr="009F0D26">
          <w:rPr>
            <w:rStyle w:val="a8"/>
            <w:rFonts w:ascii="Times New Roman" w:hAnsi="Times New Roman" w:cs="Times New Roman"/>
            <w:noProof/>
            <w:sz w:val="28"/>
            <w:szCs w:val="28"/>
          </w:rPr>
          <w:t>1.1. Поняття про тимчасові водотоки</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_Toc89739834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10</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35" w:history="1">
        <w:r w:rsidR="009F0D26" w:rsidRPr="009F0D26">
          <w:rPr>
            <w:rStyle w:val="a8"/>
            <w:rFonts w:ascii="Times New Roman" w:hAnsi="Times New Roman" w:cs="Times New Roman"/>
            <w:noProof/>
            <w:sz w:val="28"/>
            <w:szCs w:val="28"/>
          </w:rPr>
          <w:t>1.2. Основні методичні підходи до вивчення особливостей тимчасових водотоків</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_Toc89739835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20</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36" w:history="1">
        <w:r w:rsidR="009F0D26" w:rsidRPr="009F0D26">
          <w:rPr>
            <w:rStyle w:val="a8"/>
            <w:rFonts w:ascii="Times New Roman" w:hAnsi="Times New Roman" w:cs="Times New Roman"/>
            <w:noProof/>
            <w:sz w:val="28"/>
            <w:szCs w:val="28"/>
          </w:rPr>
          <w:t>Висновки до першого розділу</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_Toc89739836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23</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37" w:history="1">
        <w:r w:rsidR="009F0D26" w:rsidRPr="009F0D26">
          <w:rPr>
            <w:rStyle w:val="a8"/>
            <w:rFonts w:ascii="Times New Roman" w:hAnsi="Times New Roman" w:cs="Times New Roman"/>
            <w:noProof/>
            <w:sz w:val="28"/>
            <w:szCs w:val="28"/>
          </w:rPr>
          <w:t>РОЗДІЛ 2. ПРИРОДНІ ТА СОЦІАЛЬНО-ЕКОНОМІЧНІ ЧИННИКИ УТВОРЕННЯ ТИМЧАСОВИХ ВОДОТОКІВ НА ТЕРИТОРІЇ ЧЕРНІГІВСЬКОЇ ОБЛАСТІ</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_Toc89739837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24</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38" w:history="1">
        <w:r w:rsidR="009F0D26" w:rsidRPr="009F0D26">
          <w:rPr>
            <w:rStyle w:val="a8"/>
            <w:rFonts w:ascii="Times New Roman" w:hAnsi="Times New Roman" w:cs="Times New Roman"/>
            <w:noProof/>
            <w:sz w:val="28"/>
            <w:szCs w:val="28"/>
          </w:rPr>
          <w:t>2.1. Особливості геотектонічної будови та рельєфу Чернігівщини</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_Toc89739838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24</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39" w:history="1">
        <w:r w:rsidR="009F0D26" w:rsidRPr="009F0D26">
          <w:rPr>
            <w:rStyle w:val="a8"/>
            <w:rFonts w:ascii="Times New Roman" w:hAnsi="Times New Roman" w:cs="Times New Roman"/>
            <w:noProof/>
            <w:sz w:val="28"/>
            <w:szCs w:val="28"/>
          </w:rPr>
          <w:t>2.2. Кліматичні умови та гідрологічні об’єкти області</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_Toc89739839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29</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0" w:history="1">
        <w:r w:rsidR="009F0D26" w:rsidRPr="009F0D26">
          <w:rPr>
            <w:rStyle w:val="a8"/>
            <w:rFonts w:ascii="Times New Roman" w:hAnsi="Times New Roman" w:cs="Times New Roman"/>
            <w:noProof/>
            <w:sz w:val="28"/>
            <w:szCs w:val="28"/>
          </w:rPr>
          <w:t>2.3. Ґрунтовий покрив, рослинність і тваринний світ Чернігівщини</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_Toc89739840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36</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1" w:history="1">
        <w:r w:rsidR="009F0D26" w:rsidRPr="009F0D26">
          <w:rPr>
            <w:rStyle w:val="a8"/>
            <w:rFonts w:ascii="Times New Roman" w:hAnsi="Times New Roman" w:cs="Times New Roman"/>
            <w:noProof/>
            <w:sz w:val="28"/>
            <w:szCs w:val="28"/>
          </w:rPr>
          <w:t>2.4. Господарська діяльність людини</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_Toc89739841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43</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2" w:history="1">
        <w:r w:rsidR="009F0D26" w:rsidRPr="009F0D26">
          <w:rPr>
            <w:rStyle w:val="a8"/>
            <w:rFonts w:ascii="Times New Roman" w:hAnsi="Times New Roman" w:cs="Times New Roman"/>
            <w:noProof/>
            <w:sz w:val="28"/>
            <w:szCs w:val="28"/>
          </w:rPr>
          <w:t>Висновки до другого розділу</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_Toc89739842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46</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3" w:history="1">
        <w:r w:rsidR="009F0D26" w:rsidRPr="009F0D26">
          <w:rPr>
            <w:rStyle w:val="a8"/>
            <w:rFonts w:ascii="Times New Roman" w:hAnsi="Times New Roman" w:cs="Times New Roman"/>
            <w:noProof/>
            <w:sz w:val="28"/>
            <w:szCs w:val="28"/>
          </w:rPr>
          <w:t>РОЗДІЛ 3. ОСОБЛИВОСТІ РОЗВИТКУ ТИМЧАСОВИХ ВОДОТОКІВ У РІЗНИХ ПРИРОДНИХ ЗОНАХ ЧЕРНІГІВСЬКОЇ ОБЛАСТІ</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_Toc89739843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48</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4" w:history="1">
        <w:r w:rsidR="009F0D26" w:rsidRPr="009F0D26">
          <w:rPr>
            <w:rStyle w:val="a8"/>
            <w:rFonts w:ascii="Times New Roman" w:hAnsi="Times New Roman" w:cs="Times New Roman"/>
            <w:noProof/>
            <w:sz w:val="28"/>
            <w:szCs w:val="28"/>
          </w:rPr>
          <w:t>3.1. Поширення та особливості розвитку тимчасових водотоків на Поліссі</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_Toc89739844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49</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5" w:history="1">
        <w:r w:rsidR="009F0D26" w:rsidRPr="009F0D26">
          <w:rPr>
            <w:rStyle w:val="a8"/>
            <w:rFonts w:ascii="Times New Roman" w:hAnsi="Times New Roman" w:cs="Times New Roman"/>
            <w:noProof/>
            <w:sz w:val="28"/>
            <w:szCs w:val="28"/>
          </w:rPr>
          <w:t>3.2. Поширення та особливості розвитку тимчасових водотоків у Лісостепу</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_Toc89739845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53</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6" w:history="1">
        <w:r w:rsidR="009F0D26" w:rsidRPr="009F0D26">
          <w:rPr>
            <w:rStyle w:val="a8"/>
            <w:rFonts w:ascii="Times New Roman" w:hAnsi="Times New Roman" w:cs="Times New Roman"/>
            <w:noProof/>
            <w:sz w:val="28"/>
            <w:szCs w:val="28"/>
            <w:lang w:eastAsia="en-US"/>
          </w:rPr>
          <w:t>Висновки до третього розділу</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_Toc89739846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64</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7" w:history="1">
        <w:r w:rsidR="009F0D26" w:rsidRPr="009F0D26">
          <w:rPr>
            <w:rStyle w:val="a8"/>
            <w:rFonts w:ascii="Times New Roman" w:hAnsi="Times New Roman" w:cs="Times New Roman"/>
            <w:noProof/>
            <w:sz w:val="28"/>
            <w:szCs w:val="28"/>
            <w:lang w:eastAsia="en-US"/>
          </w:rPr>
          <w:t>РОЗДІЛ 4. ВИКОРИСТАННЯ РЕЗУЛЬТАТІВ ДОСЛІДЖЕННЯ ТИМЧАСОВИХ ВОДОТОКІВ У ШКІЛЬНОМУ КУРСІ ГЕОГРАФІЇ</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_Toc89739847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65</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8" w:history="1">
        <w:r w:rsidR="009F0D26" w:rsidRPr="009F0D26">
          <w:rPr>
            <w:rStyle w:val="a8"/>
            <w:rFonts w:ascii="Times New Roman" w:hAnsi="Times New Roman" w:cs="Times New Roman"/>
            <w:noProof/>
            <w:sz w:val="28"/>
            <w:szCs w:val="28"/>
            <w:lang w:eastAsia="en-US"/>
          </w:rPr>
          <w:t>4.1. Вивчення проблематики ерозії тимчасових водотоків у 6–9 класах</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_Toc89739848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65</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49" w:history="1">
        <w:r w:rsidR="009F0D26" w:rsidRPr="009F0D26">
          <w:rPr>
            <w:rStyle w:val="a8"/>
            <w:rFonts w:ascii="Times New Roman" w:hAnsi="Times New Roman" w:cs="Times New Roman"/>
            <w:noProof/>
            <w:sz w:val="28"/>
            <w:szCs w:val="28"/>
            <w:lang w:eastAsia="en-US"/>
          </w:rPr>
          <w:t>4.2. Використання тематики тимчасових водотоків та створених ними форм рельєфу в позаурочній роботі та для організації екскурсій</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_Toc89739849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69</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50" w:history="1">
        <w:r w:rsidR="009F0D26" w:rsidRPr="009F0D26">
          <w:rPr>
            <w:rStyle w:val="a8"/>
            <w:rFonts w:ascii="Times New Roman" w:hAnsi="Times New Roman" w:cs="Times New Roman"/>
            <w:noProof/>
            <w:sz w:val="28"/>
            <w:szCs w:val="28"/>
            <w:lang w:eastAsia="en-US"/>
          </w:rPr>
          <w:t>Висновки до четвертого розділу</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_Toc89739850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73</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51" w:history="1">
        <w:r w:rsidR="009F0D26" w:rsidRPr="009F0D26">
          <w:rPr>
            <w:rStyle w:val="a8"/>
            <w:rFonts w:ascii="Times New Roman" w:hAnsi="Times New Roman" w:cs="Times New Roman"/>
            <w:noProof/>
            <w:sz w:val="28"/>
            <w:szCs w:val="28"/>
          </w:rPr>
          <w:t>ВИСНОВКИ</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_Toc89739851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75</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52" w:history="1">
        <w:r w:rsidR="009F0D26" w:rsidRPr="009F0D26">
          <w:rPr>
            <w:rStyle w:val="a8"/>
            <w:rFonts w:ascii="Times New Roman" w:hAnsi="Times New Roman" w:cs="Times New Roman"/>
            <w:noProof/>
            <w:sz w:val="28"/>
            <w:szCs w:val="28"/>
            <w:lang w:eastAsia="en-US"/>
          </w:rPr>
          <w:t>СПИСОК ВИКОРИСТАНИХ ДЖЕРЕЛ</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_Toc89739852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77</w:t>
        </w:r>
        <w:r w:rsidR="009F0D26" w:rsidRPr="009F0D26">
          <w:rPr>
            <w:rFonts w:ascii="Times New Roman" w:hAnsi="Times New Roman" w:cs="Times New Roman"/>
            <w:noProof/>
            <w:webHidden/>
            <w:sz w:val="28"/>
            <w:szCs w:val="28"/>
          </w:rPr>
          <w:fldChar w:fldCharType="end"/>
        </w:r>
      </w:hyperlink>
    </w:p>
    <w:p w:rsidR="009F0D26" w:rsidRPr="009F0D26" w:rsidRDefault="00C238BA" w:rsidP="009F0D26">
      <w:pPr>
        <w:pStyle w:val="13"/>
        <w:tabs>
          <w:tab w:val="right" w:leader="dot" w:pos="9628"/>
        </w:tabs>
        <w:spacing w:line="240" w:lineRule="auto"/>
        <w:rPr>
          <w:rFonts w:ascii="Times New Roman" w:eastAsia="Times New Roman" w:hAnsi="Times New Roman" w:cs="Times New Roman"/>
          <w:noProof/>
          <w:sz w:val="28"/>
          <w:szCs w:val="28"/>
          <w:lang w:val="ru-RU"/>
        </w:rPr>
      </w:pPr>
      <w:hyperlink w:anchor="_Toc89739853" w:history="1">
        <w:r w:rsidR="009F0D26" w:rsidRPr="009F0D26">
          <w:rPr>
            <w:rStyle w:val="a8"/>
            <w:rFonts w:ascii="Times New Roman" w:hAnsi="Times New Roman" w:cs="Times New Roman"/>
            <w:noProof/>
            <w:sz w:val="28"/>
            <w:szCs w:val="28"/>
            <w:lang w:eastAsia="en-US"/>
          </w:rPr>
          <w:t>ДОДАТКИ</w:t>
        </w:r>
        <w:r w:rsidR="009F0D26" w:rsidRPr="009F0D26">
          <w:rPr>
            <w:rFonts w:ascii="Times New Roman" w:hAnsi="Times New Roman" w:cs="Times New Roman"/>
            <w:noProof/>
            <w:webHidden/>
            <w:sz w:val="28"/>
            <w:szCs w:val="28"/>
          </w:rPr>
          <w:tab/>
        </w:r>
        <w:r w:rsidR="009F0D26" w:rsidRPr="009F0D26">
          <w:rPr>
            <w:rFonts w:ascii="Times New Roman" w:hAnsi="Times New Roman" w:cs="Times New Roman"/>
            <w:noProof/>
            <w:webHidden/>
            <w:sz w:val="28"/>
            <w:szCs w:val="28"/>
          </w:rPr>
          <w:fldChar w:fldCharType="begin"/>
        </w:r>
        <w:r w:rsidR="009F0D26" w:rsidRPr="009F0D26">
          <w:rPr>
            <w:rFonts w:ascii="Times New Roman" w:hAnsi="Times New Roman" w:cs="Times New Roman"/>
            <w:noProof/>
            <w:webHidden/>
            <w:sz w:val="28"/>
            <w:szCs w:val="28"/>
          </w:rPr>
          <w:instrText xml:space="preserve"> PAGEREF _Toc89739853 \h </w:instrText>
        </w:r>
        <w:r w:rsidR="009F0D26" w:rsidRPr="009F0D26">
          <w:rPr>
            <w:rFonts w:ascii="Times New Roman" w:hAnsi="Times New Roman" w:cs="Times New Roman"/>
            <w:noProof/>
            <w:webHidden/>
            <w:sz w:val="28"/>
            <w:szCs w:val="28"/>
          </w:rPr>
        </w:r>
        <w:r w:rsidR="009F0D26" w:rsidRPr="009F0D26">
          <w:rPr>
            <w:rFonts w:ascii="Times New Roman" w:hAnsi="Times New Roman" w:cs="Times New Roman"/>
            <w:noProof/>
            <w:webHidden/>
            <w:sz w:val="28"/>
            <w:szCs w:val="28"/>
          </w:rPr>
          <w:fldChar w:fldCharType="separate"/>
        </w:r>
        <w:r w:rsidR="009F0D26" w:rsidRPr="009F0D26">
          <w:rPr>
            <w:rFonts w:ascii="Times New Roman" w:hAnsi="Times New Roman" w:cs="Times New Roman"/>
            <w:noProof/>
            <w:webHidden/>
            <w:sz w:val="28"/>
            <w:szCs w:val="28"/>
          </w:rPr>
          <w:t>82</w:t>
        </w:r>
        <w:r w:rsidR="009F0D26" w:rsidRPr="009F0D26">
          <w:rPr>
            <w:rFonts w:ascii="Times New Roman" w:hAnsi="Times New Roman" w:cs="Times New Roman"/>
            <w:noProof/>
            <w:webHidden/>
            <w:sz w:val="28"/>
            <w:szCs w:val="28"/>
          </w:rPr>
          <w:fldChar w:fldCharType="end"/>
        </w:r>
      </w:hyperlink>
    </w:p>
    <w:p w:rsidR="001C405D" w:rsidRPr="009F0D26" w:rsidRDefault="009F0D26" w:rsidP="009F0D26">
      <w:pPr>
        <w:jc w:val="center"/>
        <w:rPr>
          <w:rFonts w:ascii="Times New Roman" w:hAnsi="Times New Roman" w:cs="Times New Roman"/>
          <w:b/>
          <w:sz w:val="28"/>
          <w:szCs w:val="28"/>
        </w:rPr>
      </w:pPr>
      <w:r w:rsidRPr="009F0D26">
        <w:rPr>
          <w:rFonts w:ascii="Times New Roman" w:hAnsi="Times New Roman" w:cs="Times New Roman"/>
          <w:b/>
          <w:bCs/>
          <w:sz w:val="28"/>
          <w:szCs w:val="28"/>
        </w:rPr>
        <w:fldChar w:fldCharType="end"/>
      </w:r>
      <w:r w:rsidR="00827D2F">
        <w:br w:type="page"/>
      </w:r>
      <w:bookmarkStart w:id="0" w:name="_Toc89739832"/>
      <w:r w:rsidR="005570C9" w:rsidRPr="009F0D26">
        <w:rPr>
          <w:rFonts w:ascii="Times New Roman" w:hAnsi="Times New Roman" w:cs="Times New Roman"/>
          <w:b/>
          <w:sz w:val="28"/>
          <w:szCs w:val="28"/>
        </w:rPr>
        <w:lastRenderedPageBreak/>
        <w:t>ВСТУП</w:t>
      </w:r>
      <w:bookmarkEnd w:id="0"/>
    </w:p>
    <w:p w:rsidR="000A348F"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b/>
          <w:i/>
          <w:color w:val="000000"/>
          <w:sz w:val="28"/>
          <w:szCs w:val="28"/>
        </w:rPr>
        <w:t>Актуальність дослідження.</w:t>
      </w:r>
      <w:r w:rsidRPr="004B3B41">
        <w:rPr>
          <w:rFonts w:ascii="Times New Roman" w:hAnsi="Times New Roman" w:cs="Times New Roman"/>
          <w:color w:val="000000"/>
          <w:sz w:val="28"/>
          <w:szCs w:val="28"/>
        </w:rPr>
        <w:t xml:space="preserve"> Талі та дощові води на поверхні водозборів багатьох районів планети формують потоки, які сприяють розвитку ерозійних форм рельєфу. Вивчення особливостей їх утворення та еволюції в різних природних умовах є важливим завданням геоморфології, гідрології та теорії функціонування водно-ерозійних систем. </w:t>
      </w:r>
    </w:p>
    <w:p w:rsidR="000A348F" w:rsidRDefault="000A348F" w:rsidP="009F22C0">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Водна ерозія – це одна із головних видів деградації, котра характеризується руйнуванням і виснаженням ґрунтового покриву. При цьому змінюються його фізичні та хімічні властивості, погіршується водний режим.</w:t>
      </w:r>
    </w:p>
    <w:p w:rsidR="000A348F"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За даними статистики, в світі понад 6 млрд. га сільськогосподарських земель схильні до ерозії. Протягом однієї сильної зливи може бути знесений шар ґрунту товщиною 2–4 см, у той час коли для його утворення потрібно від 300 до 1000 років [18].</w:t>
      </w:r>
    </w:p>
    <w:p w:rsidR="000A348F"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Для України проблема розвитку водної ерозії ґрунтів є досить актуальною. В основному вона проявляється у вигляді глибинних (яружних) розмивів, які приурочені до територій, ґрунтоутворюючі породи яких формувалися з лесів та лесоподібних суглинків. Слід зазначити, що, як ґрунтоутворююча порода, леси найбільше піддаються розмиву дощовими та талими водами, оскільки в цих породах міститься до 50% тонких пилуватих частинок, які легко вимиваються поверхневими водами</w:t>
      </w:r>
      <w:r>
        <w:rPr>
          <w:rFonts w:ascii="Times New Roman" w:hAnsi="Times New Roman" w:cs="Times New Roman"/>
          <w:color w:val="000000"/>
          <w:sz w:val="28"/>
          <w:szCs w:val="28"/>
        </w:rPr>
        <w:t>.</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xml:space="preserve">На Чернігівщині ерозійні процеси також суттєво змінюють рельєф поверхні та завдають значних збитків сільському господарству. Крім того, вони щорічно пошкоджують інфраструктуру міст та шляхи сполучення; призводять до замулення та деградації водних артерій; знищують ареали проживання тварин і порушують цілі екосистеми. Необхідно відзначити також і той факт, що, за умов зростаючого впливу техногенезу, в утворенні ерозійних форм рельєфу, важлива роль належить антропогенному чиннику. Діяльність людини часто стає причиною виникнення ерозійного процесу або призводить до посилення інтенсивності вже існуючих природних явищ. Тому, комплексне дослідження особливостей </w:t>
      </w:r>
      <w:r w:rsidRPr="004B3B41">
        <w:rPr>
          <w:rFonts w:ascii="Times New Roman" w:hAnsi="Times New Roman" w:cs="Times New Roman"/>
          <w:bCs/>
          <w:color w:val="000000"/>
          <w:sz w:val="28"/>
          <w:szCs w:val="28"/>
        </w:rPr>
        <w:t>еволюції тимчасових водотоків у Чернігівській</w:t>
      </w:r>
      <w:r w:rsidR="00D322B5" w:rsidRPr="00D322B5">
        <w:rPr>
          <w:rFonts w:ascii="Times New Roman" w:hAnsi="Times New Roman" w:cs="Times New Roman"/>
          <w:b/>
          <w:color w:val="000000"/>
          <w:sz w:val="32"/>
          <w:szCs w:val="32"/>
        </w:rPr>
        <w:t xml:space="preserve"> </w:t>
      </w:r>
      <w:r w:rsidRPr="004B3B41">
        <w:rPr>
          <w:rFonts w:ascii="Times New Roman" w:hAnsi="Times New Roman" w:cs="Times New Roman"/>
          <w:color w:val="000000"/>
          <w:sz w:val="28"/>
          <w:szCs w:val="28"/>
        </w:rPr>
        <w:lastRenderedPageBreak/>
        <w:t xml:space="preserve">області та їх морфологічних наслідків є </w:t>
      </w:r>
      <w:r w:rsidRPr="004B3B41">
        <w:rPr>
          <w:rFonts w:ascii="Times New Roman" w:hAnsi="Times New Roman" w:cs="Times New Roman"/>
          <w:b/>
          <w:bCs/>
          <w:i/>
          <w:iCs/>
          <w:color w:val="000000"/>
          <w:sz w:val="28"/>
          <w:szCs w:val="28"/>
        </w:rPr>
        <w:t>важливим</w:t>
      </w:r>
      <w:r w:rsidRPr="004B3B41">
        <w:rPr>
          <w:rFonts w:ascii="Times New Roman" w:hAnsi="Times New Roman" w:cs="Times New Roman"/>
          <w:color w:val="000000"/>
          <w:sz w:val="28"/>
          <w:szCs w:val="28"/>
        </w:rPr>
        <w:t xml:space="preserve"> і </w:t>
      </w:r>
      <w:r w:rsidRPr="004B3B41">
        <w:rPr>
          <w:rFonts w:ascii="Times New Roman" w:hAnsi="Times New Roman" w:cs="Times New Roman"/>
          <w:b/>
          <w:bCs/>
          <w:i/>
          <w:iCs/>
          <w:color w:val="000000"/>
          <w:sz w:val="28"/>
          <w:szCs w:val="28"/>
        </w:rPr>
        <w:t>актуальним</w:t>
      </w:r>
      <w:r w:rsidRPr="004B3B41">
        <w:rPr>
          <w:rFonts w:ascii="Times New Roman" w:hAnsi="Times New Roman" w:cs="Times New Roman"/>
          <w:color w:val="000000"/>
          <w:sz w:val="28"/>
          <w:szCs w:val="28"/>
        </w:rPr>
        <w:t xml:space="preserve"> з наукової та прикладної точки зору.</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b/>
          <w:i/>
          <w:color w:val="000000"/>
          <w:sz w:val="28"/>
          <w:szCs w:val="28"/>
        </w:rPr>
        <w:t>Об’єктом</w:t>
      </w:r>
      <w:r w:rsidRPr="004B3B41">
        <w:rPr>
          <w:rFonts w:ascii="Times New Roman" w:hAnsi="Times New Roman" w:cs="Times New Roman"/>
          <w:b/>
          <w:color w:val="000000"/>
          <w:sz w:val="28"/>
          <w:szCs w:val="28"/>
        </w:rPr>
        <w:t xml:space="preserve"> </w:t>
      </w:r>
      <w:r w:rsidRPr="004B3B41">
        <w:rPr>
          <w:rFonts w:ascii="Times New Roman" w:hAnsi="Times New Roman" w:cs="Times New Roman"/>
          <w:color w:val="000000"/>
          <w:sz w:val="28"/>
          <w:szCs w:val="28"/>
        </w:rPr>
        <w:t>дослідження даної кваліфікаційної роботи є</w:t>
      </w:r>
      <w:r w:rsidRPr="004B3B41">
        <w:rPr>
          <w:rFonts w:ascii="Times New Roman" w:hAnsi="Times New Roman" w:cs="Times New Roman"/>
          <w:i/>
          <w:color w:val="000000"/>
          <w:sz w:val="28"/>
          <w:szCs w:val="28"/>
        </w:rPr>
        <w:t xml:space="preserve"> </w:t>
      </w:r>
      <w:r w:rsidRPr="004B3B41">
        <w:rPr>
          <w:rFonts w:ascii="Times New Roman" w:hAnsi="Times New Roman" w:cs="Times New Roman"/>
          <w:color w:val="000000"/>
          <w:sz w:val="28"/>
          <w:szCs w:val="28"/>
        </w:rPr>
        <w:t xml:space="preserve">тимчасові водотоки та утворені ними форми ерозійного рельєфу, а </w:t>
      </w:r>
      <w:r w:rsidRPr="004B3B41">
        <w:rPr>
          <w:rFonts w:ascii="Times New Roman" w:hAnsi="Times New Roman" w:cs="Times New Roman"/>
          <w:b/>
          <w:i/>
          <w:color w:val="000000"/>
          <w:sz w:val="28"/>
          <w:szCs w:val="28"/>
        </w:rPr>
        <w:t>предметом</w:t>
      </w:r>
      <w:r w:rsidRPr="004B3B41">
        <w:rPr>
          <w:rFonts w:ascii="Times New Roman" w:hAnsi="Times New Roman" w:cs="Times New Roman"/>
          <w:color w:val="000000"/>
          <w:sz w:val="28"/>
          <w:szCs w:val="28"/>
        </w:rPr>
        <w:t xml:space="preserve"> – особливості розвитку тимчасових водотоків та закономірності </w:t>
      </w:r>
      <w:proofErr w:type="spellStart"/>
      <w:r w:rsidRPr="004B3B41">
        <w:rPr>
          <w:rFonts w:ascii="Times New Roman" w:hAnsi="Times New Roman" w:cs="Times New Roman"/>
          <w:color w:val="000000"/>
          <w:sz w:val="28"/>
          <w:szCs w:val="28"/>
        </w:rPr>
        <w:t>геопросторового</w:t>
      </w:r>
      <w:proofErr w:type="spellEnd"/>
      <w:r w:rsidRPr="004B3B41">
        <w:rPr>
          <w:rFonts w:ascii="Times New Roman" w:hAnsi="Times New Roman" w:cs="Times New Roman"/>
          <w:color w:val="000000"/>
          <w:sz w:val="28"/>
          <w:szCs w:val="28"/>
        </w:rPr>
        <w:t xml:space="preserve"> прояву водної ерозії на території Чернігівщини.</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b/>
          <w:i/>
          <w:color w:val="000000"/>
          <w:sz w:val="28"/>
          <w:szCs w:val="28"/>
        </w:rPr>
        <w:t xml:space="preserve">Метою </w:t>
      </w:r>
      <w:r w:rsidRPr="004B3B41">
        <w:rPr>
          <w:rFonts w:ascii="Times New Roman" w:hAnsi="Times New Roman" w:cs="Times New Roman"/>
          <w:color w:val="000000"/>
          <w:sz w:val="28"/>
          <w:szCs w:val="28"/>
        </w:rPr>
        <w:t>дослідження є аналіз</w:t>
      </w:r>
      <w:r w:rsidRPr="004B3B41">
        <w:rPr>
          <w:rFonts w:ascii="Times New Roman" w:hAnsi="Times New Roman" w:cs="Times New Roman"/>
          <w:b/>
          <w:color w:val="000000"/>
          <w:sz w:val="32"/>
          <w:szCs w:val="32"/>
        </w:rPr>
        <w:t xml:space="preserve"> </w:t>
      </w:r>
      <w:r w:rsidRPr="004B3B41">
        <w:rPr>
          <w:rFonts w:ascii="Times New Roman" w:hAnsi="Times New Roman" w:cs="Times New Roman"/>
          <w:bCs/>
          <w:color w:val="000000"/>
          <w:sz w:val="28"/>
          <w:szCs w:val="28"/>
        </w:rPr>
        <w:t xml:space="preserve">еволюції тимчасових водотоків та утворених ними </w:t>
      </w:r>
      <w:r w:rsidRPr="004B3B41">
        <w:rPr>
          <w:rFonts w:ascii="Times New Roman" w:hAnsi="Times New Roman" w:cs="Times New Roman"/>
          <w:color w:val="000000"/>
          <w:sz w:val="28"/>
          <w:szCs w:val="28"/>
        </w:rPr>
        <w:t xml:space="preserve">форм рельєфу (борозен, вимоїн, ярів та балок) в межах Чернігівської області. </w:t>
      </w:r>
    </w:p>
    <w:p w:rsidR="000A348F" w:rsidRPr="004B3B41" w:rsidRDefault="000A348F" w:rsidP="009F22C0">
      <w:pPr>
        <w:pStyle w:val="msonormalcxspmiddle"/>
        <w:spacing w:before="0" w:beforeAutospacing="0" w:after="0" w:afterAutospacing="0" w:line="360" w:lineRule="auto"/>
        <w:ind w:firstLine="709"/>
        <w:jc w:val="both"/>
        <w:rPr>
          <w:color w:val="000000"/>
          <w:sz w:val="28"/>
          <w:szCs w:val="28"/>
          <w:lang w:val="uk-UA"/>
        </w:rPr>
      </w:pPr>
      <w:r w:rsidRPr="004B3B41">
        <w:rPr>
          <w:color w:val="000000"/>
          <w:sz w:val="28"/>
          <w:szCs w:val="28"/>
          <w:lang w:val="uk-UA"/>
        </w:rPr>
        <w:t xml:space="preserve">Для досягнення мети дослідження необхідно вирішити наступні </w:t>
      </w:r>
      <w:r w:rsidRPr="004B3B41">
        <w:rPr>
          <w:b/>
          <w:bCs/>
          <w:i/>
          <w:iCs/>
          <w:color w:val="000000"/>
          <w:sz w:val="28"/>
          <w:szCs w:val="28"/>
          <w:lang w:val="uk-UA"/>
        </w:rPr>
        <w:t>завдання</w:t>
      </w:r>
      <w:r w:rsidRPr="004B3B41">
        <w:rPr>
          <w:color w:val="000000"/>
          <w:sz w:val="28"/>
          <w:szCs w:val="28"/>
          <w:lang w:val="uk-UA"/>
        </w:rPr>
        <w:t>:</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розкрити суть поняття тимчасові водотоки;</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з’ясувати причини і фактори, що викликають розвиток ерозійних процесів та описати основні форми ерозійного рельєфу;</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оволодіти основними методами, що необхідні для вивчення форм рельєфу утворених в результаті діяльності тимчасових водних потоків;</w:t>
      </w:r>
    </w:p>
    <w:p w:rsidR="000A348F"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дослідити природні та соціально-економічні чинники утворення тимчасових водотоків на території Чернігівщини;</w:t>
      </w:r>
    </w:p>
    <w:p w:rsidR="000A348F"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xml:space="preserve">- опрацювати наявні інформаційні дані (літературні, картографічні, </w:t>
      </w:r>
      <w:proofErr w:type="spellStart"/>
      <w:r w:rsidRPr="004B3B41">
        <w:rPr>
          <w:rFonts w:ascii="Times New Roman" w:hAnsi="Times New Roman" w:cs="Times New Roman"/>
          <w:color w:val="000000"/>
          <w:sz w:val="28"/>
          <w:szCs w:val="28"/>
        </w:rPr>
        <w:t>Інтернет-джерела</w:t>
      </w:r>
      <w:proofErr w:type="spellEnd"/>
      <w:r w:rsidRPr="004B3B41">
        <w:rPr>
          <w:rFonts w:ascii="Times New Roman" w:hAnsi="Times New Roman" w:cs="Times New Roman"/>
          <w:color w:val="000000"/>
          <w:sz w:val="28"/>
          <w:szCs w:val="28"/>
        </w:rPr>
        <w:t xml:space="preserve"> та ін.) по території дослідження;</w:t>
      </w:r>
    </w:p>
    <w:p w:rsidR="000A348F"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провести власні польові дослідження та опрацювати їх матеріали;</w:t>
      </w:r>
    </w:p>
    <w:p w:rsidR="000A348F"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xml:space="preserve">- дослідити особливості розвитку тимчасових водотоків у різних природних зонах Чернігівщини; </w:t>
      </w:r>
    </w:p>
    <w:p w:rsidR="000A348F" w:rsidRDefault="000A348F" w:rsidP="009F22C0">
      <w:pPr>
        <w:spacing w:after="0" w:line="360" w:lineRule="auto"/>
        <w:ind w:firstLine="709"/>
        <w:jc w:val="both"/>
        <w:rPr>
          <w:rFonts w:ascii="Times New Roman" w:hAnsi="Times New Roman" w:cs="Times New Roman"/>
          <w:bCs/>
          <w:color w:val="000000"/>
          <w:sz w:val="28"/>
          <w:szCs w:val="28"/>
        </w:rPr>
      </w:pPr>
      <w:r w:rsidRPr="004B3B41">
        <w:rPr>
          <w:rFonts w:ascii="Times New Roman" w:hAnsi="Times New Roman" w:cs="Times New Roman"/>
          <w:color w:val="000000"/>
          <w:sz w:val="28"/>
          <w:szCs w:val="28"/>
        </w:rPr>
        <w:t xml:space="preserve">- </w:t>
      </w:r>
      <w:r w:rsidRPr="004B3B41">
        <w:rPr>
          <w:rFonts w:ascii="Times New Roman" w:hAnsi="Times New Roman" w:cs="Times New Roman"/>
          <w:bCs/>
          <w:color w:val="000000"/>
          <w:sz w:val="28"/>
          <w:szCs w:val="28"/>
        </w:rPr>
        <w:t xml:space="preserve">розробити рекомендації щодо використання матеріалів кваліфікаційної роботи у шкільному курсі географії. </w:t>
      </w:r>
    </w:p>
    <w:p w:rsidR="00C238BA" w:rsidRPr="00C238BA" w:rsidRDefault="00C238BA" w:rsidP="009F22C0">
      <w:pPr>
        <w:spacing w:after="0" w:line="360" w:lineRule="auto"/>
        <w:ind w:firstLine="709"/>
        <w:jc w:val="both"/>
        <w:rPr>
          <w:rFonts w:ascii="Times New Roman" w:hAnsi="Times New Roman"/>
          <w:b/>
          <w:bCs/>
          <w:i/>
          <w:color w:val="000000"/>
          <w:sz w:val="28"/>
          <w:szCs w:val="28"/>
        </w:rPr>
      </w:pPr>
      <w:r w:rsidRPr="00C238BA">
        <w:rPr>
          <w:rFonts w:ascii="Times New Roman" w:hAnsi="Times New Roman"/>
          <w:b/>
          <w:bCs/>
          <w:i/>
          <w:color w:val="000000"/>
          <w:sz w:val="28"/>
          <w:szCs w:val="28"/>
        </w:rPr>
        <w:t>Характеристика ступеня вивченості теми в спеціальній науковій літературі.</w:t>
      </w:r>
    </w:p>
    <w:p w:rsidR="00C238BA" w:rsidRPr="00C238BA" w:rsidRDefault="00C238BA" w:rsidP="009F22C0">
      <w:pPr>
        <w:spacing w:after="0" w:line="360" w:lineRule="auto"/>
        <w:ind w:firstLine="709"/>
        <w:jc w:val="both"/>
        <w:rPr>
          <w:rFonts w:ascii="Times New Roman" w:hAnsi="Times New Roman"/>
          <w:bCs/>
          <w:color w:val="000000"/>
          <w:sz w:val="28"/>
          <w:szCs w:val="28"/>
        </w:rPr>
      </w:pPr>
      <w:r w:rsidRPr="00C238BA">
        <w:rPr>
          <w:rFonts w:ascii="Times New Roman" w:hAnsi="Times New Roman"/>
          <w:bCs/>
          <w:color w:val="000000"/>
          <w:sz w:val="28"/>
          <w:szCs w:val="28"/>
        </w:rPr>
        <w:t xml:space="preserve">Великий внесок у розвиток знань про водну ерозію здійснив російський вчений </w:t>
      </w:r>
      <w:proofErr w:type="spellStart"/>
      <w:r w:rsidRPr="00C238BA">
        <w:rPr>
          <w:rFonts w:ascii="Times New Roman" w:hAnsi="Times New Roman"/>
          <w:bCs/>
          <w:color w:val="000000"/>
          <w:sz w:val="28"/>
          <w:szCs w:val="28"/>
        </w:rPr>
        <w:t>В. В. Докуч</w:t>
      </w:r>
      <w:proofErr w:type="spellEnd"/>
      <w:r w:rsidRPr="00C238BA">
        <w:rPr>
          <w:rFonts w:ascii="Times New Roman" w:hAnsi="Times New Roman"/>
          <w:bCs/>
          <w:color w:val="000000"/>
          <w:sz w:val="28"/>
          <w:szCs w:val="28"/>
        </w:rPr>
        <w:t xml:space="preserve">аєв, який досліджував фактори розвитку ерозійних процесів </w:t>
      </w:r>
      <w:r w:rsidRPr="00C238BA">
        <w:rPr>
          <w:rFonts w:ascii="Times New Roman" w:hAnsi="Times New Roman"/>
          <w:bCs/>
          <w:color w:val="000000"/>
          <w:sz w:val="28"/>
          <w:szCs w:val="28"/>
        </w:rPr>
        <w:lastRenderedPageBreak/>
        <w:t>та виділив стадійність в розвитку форм рельєфу, утворених тимчасовими водотоками.</w:t>
      </w:r>
    </w:p>
    <w:p w:rsidR="00C238BA" w:rsidRPr="00C238BA" w:rsidRDefault="00C238BA" w:rsidP="009F22C0">
      <w:pPr>
        <w:spacing w:after="0" w:line="360" w:lineRule="auto"/>
        <w:ind w:firstLine="709"/>
        <w:jc w:val="both"/>
        <w:rPr>
          <w:rFonts w:ascii="Times New Roman" w:hAnsi="Times New Roman"/>
          <w:bCs/>
          <w:color w:val="000000"/>
          <w:sz w:val="28"/>
          <w:szCs w:val="28"/>
        </w:rPr>
      </w:pPr>
      <w:r w:rsidRPr="00C238BA">
        <w:rPr>
          <w:rFonts w:ascii="Times New Roman" w:hAnsi="Times New Roman"/>
          <w:bCs/>
          <w:color w:val="000000"/>
          <w:sz w:val="28"/>
          <w:szCs w:val="28"/>
        </w:rPr>
        <w:t>Серед вітчизняних вчених, що займалися вивченням процесів водної ерозії важливо виділити Степана Рудницького, який у своїх працях одним із перших описав антропогенний вплив на форми ерозійного рельєфу та стверджував, що яри утворені в розорених чорноземах розвиваються набагато швидше.</w:t>
      </w:r>
      <w:r w:rsidRPr="00C238BA">
        <w:rPr>
          <w:color w:val="000000"/>
        </w:rPr>
        <w:t xml:space="preserve"> </w:t>
      </w:r>
    </w:p>
    <w:p w:rsidR="00C238BA" w:rsidRPr="00C238BA" w:rsidRDefault="00C238BA" w:rsidP="009F22C0">
      <w:pPr>
        <w:spacing w:after="0" w:line="360" w:lineRule="auto"/>
        <w:ind w:firstLine="709"/>
        <w:jc w:val="both"/>
        <w:rPr>
          <w:rFonts w:ascii="Times New Roman" w:hAnsi="Times New Roman"/>
          <w:bCs/>
          <w:color w:val="000000"/>
          <w:sz w:val="28"/>
          <w:szCs w:val="28"/>
        </w:rPr>
      </w:pPr>
      <w:proofErr w:type="spellStart"/>
      <w:r w:rsidRPr="00C238BA">
        <w:rPr>
          <w:rFonts w:ascii="Times New Roman" w:hAnsi="Times New Roman"/>
          <w:bCs/>
          <w:color w:val="000000"/>
          <w:sz w:val="28"/>
          <w:szCs w:val="28"/>
        </w:rPr>
        <w:t>Г .І. Шве</w:t>
      </w:r>
      <w:proofErr w:type="spellEnd"/>
      <w:r w:rsidRPr="00C238BA">
        <w:rPr>
          <w:rFonts w:ascii="Times New Roman" w:hAnsi="Times New Roman"/>
          <w:bCs/>
          <w:color w:val="000000"/>
          <w:sz w:val="28"/>
          <w:szCs w:val="28"/>
        </w:rPr>
        <w:t xml:space="preserve">бс, </w:t>
      </w:r>
      <w:proofErr w:type="spellStart"/>
      <w:r w:rsidRPr="00C238BA">
        <w:rPr>
          <w:rFonts w:ascii="Times New Roman" w:hAnsi="Times New Roman"/>
          <w:bCs/>
          <w:color w:val="000000"/>
          <w:sz w:val="28"/>
          <w:szCs w:val="28"/>
        </w:rPr>
        <w:t>О. О. Світлич</w:t>
      </w:r>
      <w:proofErr w:type="spellEnd"/>
      <w:r w:rsidRPr="00C238BA">
        <w:rPr>
          <w:rFonts w:ascii="Times New Roman" w:hAnsi="Times New Roman"/>
          <w:bCs/>
          <w:color w:val="000000"/>
          <w:sz w:val="28"/>
          <w:szCs w:val="28"/>
        </w:rPr>
        <w:t xml:space="preserve">ний, </w:t>
      </w:r>
      <w:proofErr w:type="spellStart"/>
      <w:r w:rsidRPr="00C238BA">
        <w:rPr>
          <w:rFonts w:ascii="Times New Roman" w:hAnsi="Times New Roman"/>
          <w:bCs/>
          <w:color w:val="000000"/>
          <w:sz w:val="28"/>
          <w:szCs w:val="28"/>
        </w:rPr>
        <w:t>С. Г. Чор</w:t>
      </w:r>
      <w:proofErr w:type="spellEnd"/>
      <w:r w:rsidRPr="00C238BA">
        <w:rPr>
          <w:rFonts w:ascii="Times New Roman" w:hAnsi="Times New Roman"/>
          <w:bCs/>
          <w:color w:val="000000"/>
          <w:sz w:val="28"/>
          <w:szCs w:val="28"/>
        </w:rPr>
        <w:t>ний [</w:t>
      </w:r>
      <w:r>
        <w:rPr>
          <w:rFonts w:ascii="Times New Roman" w:hAnsi="Times New Roman"/>
          <w:bCs/>
          <w:color w:val="000000"/>
          <w:sz w:val="28"/>
          <w:szCs w:val="28"/>
        </w:rPr>
        <w:t>4</w:t>
      </w:r>
      <w:r w:rsidRPr="00C238BA">
        <w:rPr>
          <w:rFonts w:ascii="Times New Roman" w:hAnsi="Times New Roman"/>
          <w:bCs/>
          <w:color w:val="000000"/>
          <w:sz w:val="28"/>
          <w:szCs w:val="28"/>
        </w:rPr>
        <w:t>0</w:t>
      </w:r>
      <w:r>
        <w:rPr>
          <w:rFonts w:ascii="Times New Roman" w:hAnsi="Times New Roman"/>
          <w:bCs/>
          <w:color w:val="000000"/>
          <w:sz w:val="28"/>
          <w:szCs w:val="28"/>
        </w:rPr>
        <w:t>; 41</w:t>
      </w:r>
      <w:r w:rsidRPr="00C238BA">
        <w:rPr>
          <w:rFonts w:ascii="Times New Roman" w:hAnsi="Times New Roman"/>
          <w:bCs/>
          <w:color w:val="000000"/>
          <w:sz w:val="28"/>
          <w:szCs w:val="28"/>
        </w:rPr>
        <w:t xml:space="preserve">] розробили методологічні основи </w:t>
      </w:r>
      <w:proofErr w:type="spellStart"/>
      <w:r w:rsidRPr="00C238BA">
        <w:rPr>
          <w:rFonts w:ascii="Times New Roman" w:hAnsi="Times New Roman"/>
          <w:bCs/>
          <w:color w:val="000000"/>
          <w:sz w:val="28"/>
          <w:szCs w:val="28"/>
        </w:rPr>
        <w:t>ерозієзнавства</w:t>
      </w:r>
      <w:proofErr w:type="spellEnd"/>
      <w:r w:rsidRPr="00C238BA">
        <w:rPr>
          <w:rFonts w:ascii="Times New Roman" w:hAnsi="Times New Roman"/>
          <w:bCs/>
          <w:color w:val="000000"/>
          <w:sz w:val="28"/>
          <w:szCs w:val="28"/>
        </w:rPr>
        <w:t xml:space="preserve"> як науки, вивчали протиерозійну стійкість ґрунтів, займалися питанням моделювання водної ерозії, обґрунтуванням протиерозійних заходів, оцінкою ерозійної небезпеки та досліджують сучасні тенденції розвитку ерозійних процесів.</w:t>
      </w:r>
    </w:p>
    <w:p w:rsidR="00C238BA" w:rsidRDefault="00C238BA" w:rsidP="009F22C0">
      <w:pPr>
        <w:spacing w:after="0" w:line="360" w:lineRule="auto"/>
        <w:ind w:firstLine="709"/>
        <w:jc w:val="both"/>
        <w:rPr>
          <w:rFonts w:ascii="Times New Roman" w:hAnsi="Times New Roman"/>
          <w:bCs/>
          <w:color w:val="000000"/>
          <w:sz w:val="28"/>
          <w:szCs w:val="28"/>
        </w:rPr>
      </w:pPr>
      <w:proofErr w:type="spellStart"/>
      <w:r w:rsidRPr="00C238BA">
        <w:rPr>
          <w:rFonts w:ascii="Times New Roman" w:hAnsi="Times New Roman"/>
          <w:bCs/>
          <w:color w:val="000000"/>
          <w:sz w:val="28"/>
          <w:szCs w:val="28"/>
        </w:rPr>
        <w:t>Стец</w:t>
      </w:r>
      <w:proofErr w:type="spellEnd"/>
      <w:r w:rsidRPr="00C238BA">
        <w:rPr>
          <w:rFonts w:ascii="Times New Roman" w:hAnsi="Times New Roman"/>
          <w:bCs/>
          <w:color w:val="000000"/>
          <w:sz w:val="28"/>
          <w:szCs w:val="28"/>
        </w:rPr>
        <w:t xml:space="preserve">юк В. В., </w:t>
      </w:r>
      <w:proofErr w:type="spellStart"/>
      <w:r w:rsidRPr="00C238BA">
        <w:rPr>
          <w:rFonts w:ascii="Times New Roman" w:hAnsi="Times New Roman"/>
          <w:bCs/>
          <w:color w:val="000000"/>
          <w:sz w:val="28"/>
          <w:szCs w:val="28"/>
        </w:rPr>
        <w:t>Кова</w:t>
      </w:r>
      <w:proofErr w:type="spellEnd"/>
      <w:r w:rsidRPr="00C238BA">
        <w:rPr>
          <w:rFonts w:ascii="Times New Roman" w:hAnsi="Times New Roman"/>
          <w:bCs/>
          <w:color w:val="000000"/>
          <w:sz w:val="28"/>
          <w:szCs w:val="28"/>
        </w:rPr>
        <w:t xml:space="preserve">льчук І. П. [44] в праці «Основи геоморфології» здійснили характеристику ерозійних форм рельєфу, виділили причини їх виникнення та охарактеризували заходи боротьби з </w:t>
      </w:r>
      <w:proofErr w:type="spellStart"/>
      <w:r w:rsidRPr="00C238BA">
        <w:rPr>
          <w:rFonts w:ascii="Times New Roman" w:hAnsi="Times New Roman"/>
          <w:bCs/>
          <w:color w:val="000000"/>
          <w:sz w:val="28"/>
          <w:szCs w:val="28"/>
        </w:rPr>
        <w:t>яроутворенням</w:t>
      </w:r>
      <w:proofErr w:type="spellEnd"/>
      <w:r w:rsidRPr="00C238BA">
        <w:rPr>
          <w:rFonts w:ascii="Times New Roman" w:hAnsi="Times New Roman"/>
          <w:bCs/>
          <w:color w:val="000000"/>
          <w:sz w:val="28"/>
          <w:szCs w:val="28"/>
        </w:rPr>
        <w:t xml:space="preserve">. Такі вчені-геоморфологи як: </w:t>
      </w:r>
      <w:proofErr w:type="spellStart"/>
      <w:r w:rsidRPr="00C238BA">
        <w:rPr>
          <w:rFonts w:ascii="Times New Roman" w:hAnsi="Times New Roman"/>
          <w:bCs/>
          <w:color w:val="000000"/>
          <w:sz w:val="28"/>
          <w:szCs w:val="28"/>
        </w:rPr>
        <w:t>А. М. Мари</w:t>
      </w:r>
      <w:proofErr w:type="spellEnd"/>
      <w:r w:rsidRPr="00C238BA">
        <w:rPr>
          <w:rFonts w:ascii="Times New Roman" w:hAnsi="Times New Roman"/>
          <w:bCs/>
          <w:color w:val="000000"/>
          <w:sz w:val="28"/>
          <w:szCs w:val="28"/>
        </w:rPr>
        <w:t xml:space="preserve">нич, </w:t>
      </w:r>
      <w:proofErr w:type="spellStart"/>
      <w:r w:rsidRPr="00C238BA">
        <w:rPr>
          <w:rFonts w:ascii="Times New Roman" w:hAnsi="Times New Roman"/>
          <w:bCs/>
          <w:color w:val="000000"/>
          <w:sz w:val="28"/>
          <w:szCs w:val="28"/>
        </w:rPr>
        <w:t>О. О. Ком</w:t>
      </w:r>
      <w:proofErr w:type="spellEnd"/>
      <w:r w:rsidRPr="00C238BA">
        <w:rPr>
          <w:rFonts w:ascii="Times New Roman" w:hAnsi="Times New Roman"/>
          <w:bCs/>
          <w:color w:val="000000"/>
          <w:sz w:val="28"/>
          <w:szCs w:val="28"/>
        </w:rPr>
        <w:t xml:space="preserve">лєв, </w:t>
      </w:r>
      <w:proofErr w:type="spellStart"/>
      <w:r w:rsidRPr="00C238BA">
        <w:rPr>
          <w:rFonts w:ascii="Times New Roman" w:hAnsi="Times New Roman"/>
          <w:bCs/>
          <w:color w:val="000000"/>
          <w:sz w:val="28"/>
          <w:szCs w:val="28"/>
        </w:rPr>
        <w:t>Е. Т. Паліє</w:t>
      </w:r>
      <w:proofErr w:type="spellEnd"/>
      <w:r w:rsidRPr="00C238BA">
        <w:rPr>
          <w:rFonts w:ascii="Times New Roman" w:hAnsi="Times New Roman"/>
          <w:bCs/>
          <w:color w:val="000000"/>
          <w:sz w:val="28"/>
          <w:szCs w:val="28"/>
        </w:rPr>
        <w:t>нко, вивчаючи рельєф, значної уваги приділяють ерозійним процесам на території України.</w:t>
      </w:r>
    </w:p>
    <w:p w:rsidR="00745647" w:rsidRPr="0086121D" w:rsidRDefault="0086121D" w:rsidP="009F22C0">
      <w:pPr>
        <w:spacing w:after="0" w:line="360" w:lineRule="auto"/>
        <w:ind w:firstLine="709"/>
        <w:jc w:val="both"/>
      </w:pPr>
      <w:r>
        <w:rPr>
          <w:rFonts w:ascii="Times New Roman" w:hAnsi="Times New Roman"/>
          <w:bCs/>
          <w:color w:val="000000"/>
          <w:sz w:val="28"/>
          <w:szCs w:val="28"/>
        </w:rPr>
        <w:t xml:space="preserve">Серед зарубіжних вчених слід виділити </w:t>
      </w:r>
      <w:proofErr w:type="spellStart"/>
      <w:r w:rsidR="00745647" w:rsidRPr="00745647">
        <w:rPr>
          <w:rFonts w:ascii="Times New Roman" w:hAnsi="Times New Roman"/>
          <w:bCs/>
          <w:color w:val="000000"/>
          <w:sz w:val="28"/>
          <w:szCs w:val="28"/>
        </w:rPr>
        <w:t>Дж</w:t>
      </w:r>
      <w:r w:rsidR="00745647">
        <w:rPr>
          <w:rFonts w:ascii="Times New Roman" w:hAnsi="Times New Roman"/>
          <w:bCs/>
          <w:color w:val="000000"/>
          <w:sz w:val="28"/>
          <w:szCs w:val="28"/>
        </w:rPr>
        <w:t>.</w:t>
      </w:r>
      <w:r w:rsidRPr="0086121D">
        <w:rPr>
          <w:rFonts w:ascii="Times New Roman" w:hAnsi="Times New Roman"/>
          <w:bCs/>
          <w:color w:val="000000"/>
          <w:sz w:val="28"/>
          <w:szCs w:val="28"/>
        </w:rPr>
        <w:t> </w:t>
      </w:r>
      <w:r w:rsidR="00745647">
        <w:rPr>
          <w:rFonts w:ascii="Times New Roman" w:hAnsi="Times New Roman"/>
          <w:bCs/>
          <w:color w:val="000000"/>
          <w:sz w:val="28"/>
          <w:szCs w:val="28"/>
        </w:rPr>
        <w:t>Кіркбі</w:t>
      </w:r>
      <w:proofErr w:type="spellEnd"/>
      <w:r w:rsidR="00745647" w:rsidRPr="00745647">
        <w:rPr>
          <w:rFonts w:ascii="Times New Roman" w:hAnsi="Times New Roman"/>
          <w:bCs/>
          <w:color w:val="000000"/>
          <w:sz w:val="28"/>
          <w:szCs w:val="28"/>
        </w:rPr>
        <w:t xml:space="preserve">, </w:t>
      </w:r>
      <w:proofErr w:type="spellStart"/>
      <w:r w:rsidR="00745647" w:rsidRPr="00745647">
        <w:rPr>
          <w:rFonts w:ascii="Times New Roman" w:hAnsi="Times New Roman"/>
          <w:bCs/>
          <w:color w:val="000000"/>
          <w:sz w:val="28"/>
          <w:szCs w:val="28"/>
        </w:rPr>
        <w:t>Дж</w:t>
      </w:r>
      <w:r w:rsidR="00745647">
        <w:rPr>
          <w:rFonts w:ascii="Times New Roman" w:hAnsi="Times New Roman"/>
          <w:bCs/>
          <w:color w:val="000000"/>
          <w:sz w:val="28"/>
          <w:szCs w:val="28"/>
        </w:rPr>
        <w:t>.</w:t>
      </w:r>
      <w:r w:rsidRPr="0086121D">
        <w:rPr>
          <w:rFonts w:ascii="Times New Roman" w:hAnsi="Times New Roman"/>
          <w:bCs/>
          <w:color w:val="000000"/>
          <w:sz w:val="28"/>
          <w:szCs w:val="28"/>
        </w:rPr>
        <w:t> </w:t>
      </w:r>
      <w:r w:rsidR="00745647">
        <w:rPr>
          <w:rFonts w:ascii="Times New Roman" w:hAnsi="Times New Roman"/>
          <w:bCs/>
          <w:color w:val="000000"/>
          <w:sz w:val="28"/>
          <w:szCs w:val="28"/>
        </w:rPr>
        <w:t>Бракен</w:t>
      </w:r>
      <w:r>
        <w:rPr>
          <w:rFonts w:ascii="Times New Roman" w:hAnsi="Times New Roman"/>
          <w:bCs/>
          <w:color w:val="000000"/>
          <w:sz w:val="28"/>
          <w:szCs w:val="28"/>
        </w:rPr>
        <w:t>а</w:t>
      </w:r>
      <w:proofErr w:type="spellEnd"/>
      <w:r w:rsidR="00643D7D">
        <w:rPr>
          <w:rFonts w:ascii="Times New Roman" w:hAnsi="Times New Roman"/>
          <w:bCs/>
          <w:color w:val="000000"/>
          <w:sz w:val="28"/>
          <w:szCs w:val="28"/>
        </w:rPr>
        <w:t xml:space="preserve"> [50</w:t>
      </w:r>
      <w:r w:rsidR="00643D7D" w:rsidRPr="00643D7D">
        <w:rPr>
          <w:rFonts w:ascii="Times New Roman" w:hAnsi="Times New Roman"/>
          <w:bCs/>
          <w:color w:val="000000"/>
          <w:sz w:val="28"/>
          <w:szCs w:val="28"/>
        </w:rPr>
        <w:t>]</w:t>
      </w:r>
      <w:r>
        <w:rPr>
          <w:rFonts w:ascii="Times New Roman" w:hAnsi="Times New Roman"/>
          <w:bCs/>
          <w:color w:val="000000"/>
          <w:sz w:val="28"/>
          <w:szCs w:val="28"/>
        </w:rPr>
        <w:t>, які</w:t>
      </w:r>
      <w:r w:rsidR="00745647">
        <w:rPr>
          <w:rFonts w:ascii="Times New Roman" w:hAnsi="Times New Roman"/>
          <w:bCs/>
          <w:color w:val="000000"/>
          <w:sz w:val="28"/>
          <w:szCs w:val="28"/>
        </w:rPr>
        <w:t xml:space="preserve"> здійснили о</w:t>
      </w:r>
      <w:r w:rsidR="00745647" w:rsidRPr="00745647">
        <w:rPr>
          <w:rFonts w:ascii="Times New Roman" w:hAnsi="Times New Roman"/>
          <w:bCs/>
          <w:color w:val="000000"/>
          <w:sz w:val="28"/>
          <w:szCs w:val="28"/>
        </w:rPr>
        <w:t>гляд м</w:t>
      </w:r>
      <w:r w:rsidR="00745647">
        <w:rPr>
          <w:rFonts w:ascii="Times New Roman" w:hAnsi="Times New Roman"/>
          <w:bCs/>
          <w:color w:val="000000"/>
          <w:sz w:val="28"/>
          <w:szCs w:val="28"/>
        </w:rPr>
        <w:t>орфології і походження балок та досліджують умови їх утворення</w:t>
      </w:r>
      <w:r>
        <w:rPr>
          <w:rFonts w:ascii="Times New Roman" w:hAnsi="Times New Roman"/>
          <w:bCs/>
          <w:color w:val="000000"/>
          <w:sz w:val="28"/>
          <w:szCs w:val="28"/>
        </w:rPr>
        <w:t xml:space="preserve">, а також </w:t>
      </w:r>
      <w:proofErr w:type="spellStart"/>
      <w:r>
        <w:rPr>
          <w:rFonts w:ascii="Times New Roman" w:hAnsi="Times New Roman"/>
          <w:bCs/>
          <w:color w:val="000000"/>
          <w:sz w:val="28"/>
          <w:szCs w:val="28"/>
        </w:rPr>
        <w:t>Оуена</w:t>
      </w:r>
      <w:r w:rsidRPr="0086121D">
        <w:rPr>
          <w:rFonts w:ascii="Times New Roman" w:hAnsi="Times New Roman"/>
          <w:bCs/>
          <w:color w:val="000000"/>
          <w:sz w:val="28"/>
          <w:szCs w:val="28"/>
        </w:rPr>
        <w:t> </w:t>
      </w:r>
      <w:r>
        <w:rPr>
          <w:rFonts w:ascii="Times New Roman" w:hAnsi="Times New Roman"/>
          <w:bCs/>
          <w:color w:val="000000"/>
          <w:sz w:val="28"/>
          <w:szCs w:val="28"/>
        </w:rPr>
        <w:t>Т.</w:t>
      </w:r>
      <w:r w:rsidRPr="0086121D">
        <w:rPr>
          <w:rFonts w:ascii="Times New Roman" w:hAnsi="Times New Roman"/>
          <w:bCs/>
          <w:color w:val="000000"/>
          <w:sz w:val="28"/>
          <w:szCs w:val="28"/>
        </w:rPr>
        <w:t> Макдонаф</w:t>
      </w:r>
      <w:r>
        <w:rPr>
          <w:rFonts w:ascii="Times New Roman" w:hAnsi="Times New Roman"/>
          <w:bCs/>
          <w:color w:val="000000"/>
          <w:sz w:val="28"/>
          <w:szCs w:val="28"/>
        </w:rPr>
        <w:t>а</w:t>
      </w:r>
      <w:proofErr w:type="spellEnd"/>
      <w:r w:rsidRPr="0086121D">
        <w:rPr>
          <w:rFonts w:ascii="Times New Roman" w:hAnsi="Times New Roman"/>
          <w:bCs/>
          <w:color w:val="000000"/>
          <w:sz w:val="28"/>
          <w:szCs w:val="28"/>
        </w:rPr>
        <w:t xml:space="preserve">, </w:t>
      </w:r>
      <w:proofErr w:type="spellStart"/>
      <w:r w:rsidRPr="0086121D">
        <w:rPr>
          <w:rFonts w:ascii="Times New Roman" w:hAnsi="Times New Roman"/>
          <w:bCs/>
          <w:color w:val="000000"/>
          <w:sz w:val="28"/>
          <w:szCs w:val="28"/>
        </w:rPr>
        <w:t>Джейк</w:t>
      </w:r>
      <w:r>
        <w:rPr>
          <w:rFonts w:ascii="Times New Roman" w:hAnsi="Times New Roman"/>
          <w:bCs/>
          <w:color w:val="000000"/>
          <w:sz w:val="28"/>
          <w:szCs w:val="28"/>
        </w:rPr>
        <w:t>оба</w:t>
      </w:r>
      <w:proofErr w:type="spellEnd"/>
      <w:r w:rsidRPr="0086121D">
        <w:rPr>
          <w:rFonts w:ascii="Times New Roman" w:hAnsi="Times New Roman"/>
          <w:bCs/>
          <w:color w:val="000000"/>
          <w:sz w:val="28"/>
          <w:szCs w:val="28"/>
        </w:rPr>
        <w:t> </w:t>
      </w:r>
      <w:r>
        <w:rPr>
          <w:rFonts w:ascii="Times New Roman" w:hAnsi="Times New Roman"/>
          <w:bCs/>
          <w:color w:val="000000"/>
          <w:sz w:val="28"/>
          <w:szCs w:val="28"/>
        </w:rPr>
        <w:t>Д.</w:t>
      </w:r>
      <w:r w:rsidRPr="0086121D">
        <w:rPr>
          <w:rFonts w:ascii="Times New Roman" w:hAnsi="Times New Roman"/>
          <w:bCs/>
          <w:color w:val="000000"/>
          <w:sz w:val="28"/>
          <w:szCs w:val="28"/>
        </w:rPr>
        <w:t> </w:t>
      </w:r>
      <w:proofErr w:type="spellStart"/>
      <w:r>
        <w:rPr>
          <w:rFonts w:ascii="Times New Roman" w:hAnsi="Times New Roman"/>
          <w:bCs/>
          <w:color w:val="000000"/>
          <w:sz w:val="28"/>
          <w:szCs w:val="28"/>
        </w:rPr>
        <w:t>Хосена</w:t>
      </w:r>
      <w:proofErr w:type="spellEnd"/>
      <w:r>
        <w:rPr>
          <w:rFonts w:ascii="Times New Roman" w:hAnsi="Times New Roman"/>
          <w:bCs/>
          <w:color w:val="000000"/>
          <w:sz w:val="28"/>
          <w:szCs w:val="28"/>
        </w:rPr>
        <w:t xml:space="preserve">, </w:t>
      </w:r>
      <w:proofErr w:type="spellStart"/>
      <w:r>
        <w:rPr>
          <w:rFonts w:ascii="Times New Roman" w:hAnsi="Times New Roman"/>
          <w:bCs/>
          <w:color w:val="000000"/>
          <w:sz w:val="28"/>
          <w:szCs w:val="28"/>
        </w:rPr>
        <w:t>Маргарет</w:t>
      </w:r>
      <w:r w:rsidRPr="0086121D">
        <w:rPr>
          <w:rFonts w:ascii="Times New Roman" w:hAnsi="Times New Roman"/>
          <w:bCs/>
          <w:color w:val="000000"/>
          <w:sz w:val="28"/>
          <w:szCs w:val="28"/>
        </w:rPr>
        <w:t> </w:t>
      </w:r>
      <w:r>
        <w:rPr>
          <w:rFonts w:ascii="Times New Roman" w:hAnsi="Times New Roman"/>
          <w:bCs/>
          <w:color w:val="000000"/>
          <w:sz w:val="28"/>
          <w:szCs w:val="28"/>
        </w:rPr>
        <w:t>А.</w:t>
      </w:r>
      <w:r w:rsidRPr="0086121D">
        <w:rPr>
          <w:rFonts w:ascii="Times New Roman" w:hAnsi="Times New Roman"/>
          <w:bCs/>
          <w:color w:val="000000"/>
          <w:sz w:val="28"/>
          <w:szCs w:val="28"/>
        </w:rPr>
        <w:t> </w:t>
      </w:r>
      <w:r>
        <w:rPr>
          <w:rFonts w:ascii="Times New Roman" w:hAnsi="Times New Roman"/>
          <w:bCs/>
          <w:color w:val="000000"/>
          <w:sz w:val="28"/>
          <w:szCs w:val="28"/>
        </w:rPr>
        <w:t>Палмера</w:t>
      </w:r>
      <w:proofErr w:type="spellEnd"/>
      <w:r w:rsidR="00643D7D">
        <w:rPr>
          <w:rFonts w:ascii="Times New Roman" w:hAnsi="Times New Roman"/>
          <w:bCs/>
          <w:color w:val="000000"/>
          <w:sz w:val="28"/>
          <w:szCs w:val="28"/>
        </w:rPr>
        <w:t xml:space="preserve"> [51</w:t>
      </w:r>
      <w:r w:rsidR="00643D7D" w:rsidRPr="00643D7D">
        <w:rPr>
          <w:rFonts w:ascii="Times New Roman" w:hAnsi="Times New Roman"/>
          <w:bCs/>
          <w:color w:val="000000"/>
          <w:sz w:val="28"/>
          <w:szCs w:val="28"/>
        </w:rPr>
        <w:t>]</w:t>
      </w:r>
      <w:r w:rsidR="00643D7D">
        <w:rPr>
          <w:rFonts w:ascii="Times New Roman" w:hAnsi="Times New Roman"/>
          <w:bCs/>
          <w:color w:val="000000"/>
          <w:sz w:val="28"/>
          <w:szCs w:val="28"/>
        </w:rPr>
        <w:t xml:space="preserve">, що </w:t>
      </w:r>
      <w:r>
        <w:rPr>
          <w:rFonts w:ascii="Times New Roman" w:hAnsi="Times New Roman"/>
          <w:bCs/>
          <w:color w:val="000000"/>
          <w:sz w:val="28"/>
          <w:szCs w:val="28"/>
        </w:rPr>
        <w:t xml:space="preserve">вивчають географію, гідрологію та екологію тимчасових водотоків. </w:t>
      </w:r>
    </w:p>
    <w:p w:rsidR="000A348F"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b/>
          <w:bCs/>
          <w:i/>
          <w:iCs/>
          <w:color w:val="000000"/>
          <w:sz w:val="28"/>
          <w:szCs w:val="28"/>
        </w:rPr>
        <w:t>Джерельна база дослідження</w:t>
      </w:r>
      <w:r w:rsidRPr="004B3B41">
        <w:rPr>
          <w:rFonts w:ascii="Times New Roman" w:hAnsi="Times New Roman" w:cs="Times New Roman"/>
          <w:i/>
          <w:iCs/>
          <w:color w:val="000000"/>
          <w:sz w:val="28"/>
          <w:szCs w:val="28"/>
        </w:rPr>
        <w:t>.</w:t>
      </w:r>
      <w:r w:rsidRPr="004B3B41">
        <w:rPr>
          <w:rFonts w:ascii="Times New Roman" w:hAnsi="Times New Roman" w:cs="Times New Roman"/>
          <w:color w:val="000000"/>
          <w:sz w:val="28"/>
          <w:szCs w:val="28"/>
        </w:rPr>
        <w:t xml:space="preserve"> Інформаційними засадами дослідження виступили дані Доповіді про стан навколишнього середовища у Чернігівській області, значна кількість літературних джерел з геоморфології, картографічні матеріали, а також </w:t>
      </w:r>
      <w:proofErr w:type="spellStart"/>
      <w:r w:rsidRPr="004B3B41">
        <w:rPr>
          <w:rFonts w:ascii="Times New Roman" w:hAnsi="Times New Roman" w:cs="Times New Roman"/>
          <w:color w:val="000000"/>
          <w:sz w:val="28"/>
          <w:szCs w:val="28"/>
        </w:rPr>
        <w:t>Інтернет-джерела</w:t>
      </w:r>
      <w:proofErr w:type="spellEnd"/>
      <w:r w:rsidRPr="004B3B41">
        <w:rPr>
          <w:rFonts w:ascii="Times New Roman" w:hAnsi="Times New Roman" w:cs="Times New Roman"/>
          <w:color w:val="000000"/>
          <w:sz w:val="28"/>
          <w:szCs w:val="28"/>
        </w:rPr>
        <w:t xml:space="preserve">. Важливу роль в написанні магістерської роботи відіграють власні польові дослідження, проведення яких передбачало виїзди на місця поширення ерозійних форм рельєфу (околиці с. </w:t>
      </w:r>
      <w:proofErr w:type="spellStart"/>
      <w:r w:rsidRPr="004B3B41">
        <w:rPr>
          <w:rFonts w:ascii="Times New Roman" w:hAnsi="Times New Roman" w:cs="Times New Roman"/>
          <w:color w:val="000000"/>
          <w:sz w:val="28"/>
          <w:szCs w:val="28"/>
        </w:rPr>
        <w:t>Радичів</w:t>
      </w:r>
      <w:proofErr w:type="spellEnd"/>
      <w:r w:rsidRPr="004B3B41">
        <w:rPr>
          <w:rFonts w:ascii="Times New Roman" w:hAnsi="Times New Roman" w:cs="Times New Roman"/>
          <w:color w:val="000000"/>
          <w:sz w:val="28"/>
          <w:szCs w:val="28"/>
        </w:rPr>
        <w:t>, міський лісопарк «Березовий гай» (м. Чернігів), урочище «</w:t>
      </w:r>
      <w:proofErr w:type="spellStart"/>
      <w:r w:rsidRPr="004B3B41">
        <w:rPr>
          <w:rFonts w:ascii="Times New Roman" w:hAnsi="Times New Roman" w:cs="Times New Roman"/>
          <w:color w:val="000000"/>
          <w:sz w:val="28"/>
          <w:szCs w:val="28"/>
        </w:rPr>
        <w:t>Боярівщина</w:t>
      </w:r>
      <w:proofErr w:type="spellEnd"/>
      <w:r w:rsidRPr="004B3B41">
        <w:rPr>
          <w:rFonts w:ascii="Times New Roman" w:hAnsi="Times New Roman" w:cs="Times New Roman"/>
          <w:color w:val="000000"/>
          <w:sz w:val="28"/>
          <w:szCs w:val="28"/>
        </w:rPr>
        <w:t xml:space="preserve">» та схили водосховища № 4, околиці с. </w:t>
      </w:r>
      <w:proofErr w:type="spellStart"/>
      <w:r w:rsidRPr="004B3B41">
        <w:rPr>
          <w:rFonts w:ascii="Times New Roman" w:hAnsi="Times New Roman" w:cs="Times New Roman"/>
          <w:color w:val="000000"/>
          <w:sz w:val="28"/>
          <w:szCs w:val="28"/>
        </w:rPr>
        <w:t>Щурівка</w:t>
      </w:r>
      <w:proofErr w:type="spellEnd"/>
      <w:r w:rsidRPr="004B3B41">
        <w:rPr>
          <w:rFonts w:ascii="Times New Roman" w:hAnsi="Times New Roman" w:cs="Times New Roman"/>
          <w:color w:val="000000"/>
          <w:sz w:val="28"/>
          <w:szCs w:val="28"/>
        </w:rPr>
        <w:t xml:space="preserve">) та спілкування з місцевими </w:t>
      </w:r>
      <w:r w:rsidRPr="004B3B41">
        <w:rPr>
          <w:rFonts w:ascii="Times New Roman" w:hAnsi="Times New Roman" w:cs="Times New Roman"/>
          <w:color w:val="000000"/>
          <w:sz w:val="28"/>
          <w:szCs w:val="28"/>
        </w:rPr>
        <w:lastRenderedPageBreak/>
        <w:t xml:space="preserve">жителями. </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b/>
          <w:i/>
          <w:color w:val="000000"/>
          <w:sz w:val="28"/>
          <w:szCs w:val="28"/>
        </w:rPr>
        <w:t>Методи дослідження</w:t>
      </w:r>
      <w:r w:rsidRPr="004B3B41">
        <w:rPr>
          <w:rFonts w:ascii="Times New Roman" w:hAnsi="Times New Roman" w:cs="Times New Roman"/>
          <w:color w:val="000000"/>
          <w:sz w:val="28"/>
          <w:szCs w:val="28"/>
        </w:rPr>
        <w:t xml:space="preserve">, які використовувалися в роботі: літературний, картографічний, описовий, метод польових досліджень, метод опитування місцевих жителів, статистичний, метод системного аналізу та географічного порівняння, математичний, </w:t>
      </w:r>
      <w:proofErr w:type="spellStart"/>
      <w:r w:rsidRPr="004B3B41">
        <w:rPr>
          <w:rFonts w:ascii="Times New Roman" w:hAnsi="Times New Roman" w:cs="Times New Roman"/>
          <w:color w:val="000000"/>
          <w:sz w:val="28"/>
          <w:szCs w:val="28"/>
        </w:rPr>
        <w:t>морфометричний</w:t>
      </w:r>
      <w:proofErr w:type="spellEnd"/>
      <w:r w:rsidRPr="004B3B41">
        <w:rPr>
          <w:rFonts w:ascii="Times New Roman" w:hAnsi="Times New Roman" w:cs="Times New Roman"/>
          <w:color w:val="000000"/>
          <w:sz w:val="28"/>
          <w:szCs w:val="28"/>
        </w:rPr>
        <w:t xml:space="preserve"> та </w:t>
      </w:r>
      <w:proofErr w:type="spellStart"/>
      <w:r w:rsidRPr="004B3B41">
        <w:rPr>
          <w:rFonts w:ascii="Times New Roman" w:hAnsi="Times New Roman" w:cs="Times New Roman"/>
          <w:color w:val="000000"/>
          <w:sz w:val="28"/>
          <w:szCs w:val="28"/>
        </w:rPr>
        <w:t>мофологічний</w:t>
      </w:r>
      <w:proofErr w:type="spellEnd"/>
      <w:r w:rsidRPr="004B3B41">
        <w:rPr>
          <w:rFonts w:ascii="Times New Roman" w:hAnsi="Times New Roman" w:cs="Times New Roman"/>
          <w:color w:val="000000"/>
          <w:sz w:val="28"/>
          <w:szCs w:val="28"/>
        </w:rPr>
        <w:t xml:space="preserve"> аналіз.</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b/>
          <w:i/>
          <w:color w:val="000000"/>
          <w:sz w:val="28"/>
          <w:szCs w:val="28"/>
        </w:rPr>
        <w:t>Наукова новизна</w:t>
      </w:r>
      <w:r w:rsidRPr="004B3B41">
        <w:rPr>
          <w:rFonts w:ascii="Times New Roman" w:hAnsi="Times New Roman" w:cs="Times New Roman"/>
          <w:i/>
          <w:color w:val="000000"/>
          <w:sz w:val="28"/>
          <w:szCs w:val="28"/>
        </w:rPr>
        <w:t>:</w:t>
      </w:r>
      <w:r w:rsidRPr="004B3B41">
        <w:rPr>
          <w:rFonts w:ascii="Times New Roman" w:hAnsi="Times New Roman" w:cs="Times New Roman"/>
          <w:color w:val="000000"/>
          <w:sz w:val="28"/>
          <w:szCs w:val="28"/>
        </w:rPr>
        <w:t xml:space="preserve"> в роботі вперше</w:t>
      </w:r>
      <w:r w:rsidRPr="004B3B41">
        <w:rPr>
          <w:rFonts w:ascii="Times New Roman" w:hAnsi="Times New Roman" w:cs="Times New Roman"/>
          <w:i/>
          <w:color w:val="000000"/>
          <w:sz w:val="28"/>
          <w:szCs w:val="28"/>
        </w:rPr>
        <w:t xml:space="preserve"> </w:t>
      </w:r>
      <w:r w:rsidRPr="004B3B41">
        <w:rPr>
          <w:rFonts w:ascii="Times New Roman" w:hAnsi="Times New Roman" w:cs="Times New Roman"/>
          <w:color w:val="000000"/>
          <w:sz w:val="28"/>
          <w:szCs w:val="28"/>
        </w:rPr>
        <w:t>проведено детальне дослідження умов формування, динаміки і особливостей поширення тимчасових водотоків на окремих ділянках Полісся та Лісостепу в межах Чернігівської області.</w:t>
      </w:r>
    </w:p>
    <w:p w:rsidR="000A348F" w:rsidRPr="004B3B41" w:rsidRDefault="000A348F" w:rsidP="009F22C0">
      <w:pPr>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b/>
          <w:i/>
          <w:color w:val="000000"/>
          <w:sz w:val="28"/>
          <w:szCs w:val="28"/>
        </w:rPr>
        <w:t>Практичне значення одержаних результатів</w:t>
      </w:r>
      <w:r w:rsidRPr="004B3B41">
        <w:rPr>
          <w:rFonts w:ascii="Times New Roman" w:hAnsi="Times New Roman" w:cs="Times New Roman"/>
          <w:color w:val="000000"/>
          <w:sz w:val="28"/>
          <w:szCs w:val="28"/>
        </w:rPr>
        <w:t>: матеріали кваліфікаційної</w:t>
      </w:r>
      <w:r w:rsidR="00D322B5">
        <w:rPr>
          <w:rFonts w:ascii="Times New Roman" w:hAnsi="Times New Roman" w:cs="Times New Roman"/>
          <w:color w:val="000000"/>
          <w:sz w:val="28"/>
          <w:szCs w:val="28"/>
        </w:rPr>
        <w:t xml:space="preserve"> роботи можуть бути використані</w:t>
      </w:r>
      <w:r w:rsidRPr="004B3B41">
        <w:rPr>
          <w:rFonts w:ascii="Times New Roman" w:hAnsi="Times New Roman" w:cs="Times New Roman"/>
          <w:color w:val="000000"/>
          <w:sz w:val="28"/>
          <w:szCs w:val="28"/>
        </w:rPr>
        <w:t xml:space="preserve"> у науково-дослідницькій та навчальній (для підготовки видань, праць, допоміжних матеріалів для вчителів географії) сферах, а також в якості освітнього матеріалу для студентів та на уроках географії в школі.</w:t>
      </w:r>
    </w:p>
    <w:p w:rsidR="000A348F" w:rsidRPr="004B3B41" w:rsidRDefault="000A348F" w:rsidP="009F22C0">
      <w:pPr>
        <w:spacing w:after="0" w:line="360" w:lineRule="auto"/>
        <w:ind w:firstLine="709"/>
        <w:jc w:val="both"/>
        <w:rPr>
          <w:rFonts w:ascii="Times New Roman" w:hAnsi="Times New Roman" w:cs="Times New Roman"/>
          <w:i/>
          <w:color w:val="000000"/>
          <w:sz w:val="28"/>
          <w:szCs w:val="28"/>
        </w:rPr>
      </w:pPr>
      <w:r w:rsidRPr="004B3B41">
        <w:rPr>
          <w:rFonts w:ascii="Times New Roman" w:hAnsi="Times New Roman" w:cs="Times New Roman"/>
          <w:b/>
          <w:i/>
          <w:color w:val="000000"/>
          <w:sz w:val="28"/>
          <w:szCs w:val="28"/>
        </w:rPr>
        <w:t>Апробація результатів дослідження</w:t>
      </w:r>
      <w:r w:rsidRPr="004B3B41">
        <w:rPr>
          <w:rFonts w:ascii="Times New Roman" w:hAnsi="Times New Roman" w:cs="Times New Roman"/>
          <w:i/>
          <w:color w:val="000000"/>
          <w:sz w:val="28"/>
          <w:szCs w:val="28"/>
        </w:rPr>
        <w:t>.</w:t>
      </w:r>
      <w:r w:rsidRPr="004B3B41">
        <w:rPr>
          <w:rFonts w:ascii="Times New Roman" w:hAnsi="Times New Roman" w:cs="Times New Roman"/>
          <w:color w:val="000000"/>
          <w:sz w:val="28"/>
          <w:szCs w:val="28"/>
        </w:rPr>
        <w:t xml:space="preserve"> Матеріали кваліфікаційної роботи були представлені на IV Всеукраїнській </w:t>
      </w:r>
      <w:proofErr w:type="spellStart"/>
      <w:r w:rsidRPr="004B3B41">
        <w:rPr>
          <w:rFonts w:ascii="Times New Roman" w:hAnsi="Times New Roman" w:cs="Times New Roman"/>
          <w:color w:val="000000"/>
          <w:sz w:val="28"/>
          <w:szCs w:val="28"/>
        </w:rPr>
        <w:t>онлайн-конференції</w:t>
      </w:r>
      <w:proofErr w:type="spellEnd"/>
      <w:r w:rsidRPr="004B3B41">
        <w:rPr>
          <w:rFonts w:ascii="Times New Roman" w:hAnsi="Times New Roman" w:cs="Times New Roman"/>
          <w:color w:val="000000"/>
          <w:sz w:val="28"/>
          <w:szCs w:val="28"/>
        </w:rPr>
        <w:t xml:space="preserve"> молодих науковців «Сучасні проблеми природничих і точних наук» (14 квітня 2021 року, м. Ніжин).</w:t>
      </w:r>
    </w:p>
    <w:p w:rsidR="000A348F" w:rsidRPr="004B3B41" w:rsidRDefault="000A348F" w:rsidP="009F22C0">
      <w:pPr>
        <w:spacing w:after="0" w:line="360" w:lineRule="auto"/>
        <w:ind w:firstLine="709"/>
        <w:jc w:val="both"/>
        <w:rPr>
          <w:rFonts w:ascii="Times New Roman" w:hAnsi="Times New Roman" w:cs="Times New Roman"/>
          <w:i/>
          <w:color w:val="000000"/>
          <w:sz w:val="28"/>
          <w:szCs w:val="28"/>
        </w:rPr>
      </w:pPr>
      <w:r w:rsidRPr="004B3B41">
        <w:rPr>
          <w:rFonts w:ascii="Times New Roman" w:hAnsi="Times New Roman" w:cs="Times New Roman"/>
          <w:b/>
          <w:i/>
          <w:color w:val="000000"/>
          <w:sz w:val="28"/>
          <w:szCs w:val="28"/>
        </w:rPr>
        <w:t>Публікації</w:t>
      </w:r>
      <w:r w:rsidRPr="004B3B41">
        <w:rPr>
          <w:rFonts w:ascii="Times New Roman" w:hAnsi="Times New Roman" w:cs="Times New Roman"/>
          <w:i/>
          <w:color w:val="000000"/>
          <w:sz w:val="28"/>
          <w:szCs w:val="28"/>
        </w:rPr>
        <w:t xml:space="preserve">. </w:t>
      </w:r>
      <w:r w:rsidRPr="004B3B41">
        <w:rPr>
          <w:rFonts w:ascii="Times New Roman" w:hAnsi="Times New Roman" w:cs="Times New Roman"/>
          <w:color w:val="000000"/>
          <w:sz w:val="28"/>
          <w:szCs w:val="28"/>
        </w:rPr>
        <w:t>За матеріалами виконаного дослідження було опубліковано тези і наукову статтю:</w:t>
      </w:r>
    </w:p>
    <w:p w:rsidR="000A348F" w:rsidRPr="004B3B41" w:rsidRDefault="001262E3" w:rsidP="009F22C0">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proofErr w:type="spellStart"/>
      <w:r>
        <w:rPr>
          <w:rFonts w:ascii="Times New Roman" w:hAnsi="Times New Roman" w:cs="Times New Roman"/>
          <w:color w:val="000000"/>
          <w:sz w:val="28"/>
          <w:szCs w:val="28"/>
        </w:rPr>
        <w:t>Райс</w:t>
      </w:r>
      <w:proofErr w:type="spellEnd"/>
      <w:r>
        <w:rPr>
          <w:rFonts w:ascii="Times New Roman" w:hAnsi="Times New Roman" w:cs="Times New Roman"/>
          <w:color w:val="000000"/>
          <w:sz w:val="28"/>
          <w:szCs w:val="28"/>
        </w:rPr>
        <w:t>ька</w:t>
      </w:r>
      <w:r w:rsidRPr="001262E3">
        <w:rPr>
          <w:rFonts w:ascii="Times New Roman" w:hAnsi="Times New Roman" w:cs="Times New Roman"/>
          <w:sz w:val="28"/>
          <w:szCs w:val="28"/>
          <w:lang w:eastAsia="en-US"/>
        </w:rPr>
        <w:t> </w:t>
      </w:r>
      <w:r w:rsidR="000A348F" w:rsidRPr="004B3B41">
        <w:rPr>
          <w:rFonts w:ascii="Times New Roman" w:hAnsi="Times New Roman" w:cs="Times New Roman"/>
          <w:color w:val="000000"/>
          <w:sz w:val="28"/>
          <w:szCs w:val="28"/>
        </w:rPr>
        <w:t>А.</w:t>
      </w:r>
      <w:r w:rsidRPr="001262E3">
        <w:rPr>
          <w:rFonts w:ascii="Times New Roman" w:hAnsi="Times New Roman" w:cs="Times New Roman"/>
          <w:sz w:val="28"/>
          <w:szCs w:val="28"/>
          <w:lang w:eastAsia="en-US"/>
        </w:rPr>
        <w:t> </w:t>
      </w:r>
      <w:r w:rsidR="000A348F" w:rsidRPr="004B3B41">
        <w:rPr>
          <w:rFonts w:ascii="Times New Roman" w:hAnsi="Times New Roman" w:cs="Times New Roman"/>
          <w:color w:val="000000"/>
          <w:sz w:val="28"/>
          <w:szCs w:val="28"/>
        </w:rPr>
        <w:t xml:space="preserve">Ю. Особливості сучасного стану яружної системи </w:t>
      </w:r>
      <w:r w:rsidR="009D35C1">
        <w:rPr>
          <w:rFonts w:ascii="Times New Roman" w:hAnsi="Times New Roman" w:cs="Times New Roman"/>
          <w:color w:val="000000"/>
          <w:sz w:val="28"/>
          <w:szCs w:val="28"/>
        </w:rPr>
        <w:t xml:space="preserve">«Березового гаю» (м. Чернігів) </w:t>
      </w:r>
      <w:r w:rsidR="000A348F" w:rsidRPr="004B3B41">
        <w:rPr>
          <w:rFonts w:ascii="Times New Roman" w:hAnsi="Times New Roman" w:cs="Times New Roman"/>
          <w:color w:val="000000"/>
          <w:sz w:val="28"/>
          <w:szCs w:val="28"/>
        </w:rPr>
        <w:t xml:space="preserve">/ VI Всеукраїнська </w:t>
      </w:r>
      <w:proofErr w:type="spellStart"/>
      <w:r w:rsidR="000A348F" w:rsidRPr="004B3B41">
        <w:rPr>
          <w:rFonts w:ascii="Times New Roman" w:hAnsi="Times New Roman" w:cs="Times New Roman"/>
          <w:color w:val="000000"/>
          <w:sz w:val="28"/>
          <w:szCs w:val="28"/>
        </w:rPr>
        <w:t>онлайн-конференція</w:t>
      </w:r>
      <w:proofErr w:type="spellEnd"/>
      <w:r w:rsidR="000A348F" w:rsidRPr="004B3B41">
        <w:rPr>
          <w:rFonts w:ascii="Times New Roman" w:hAnsi="Times New Roman" w:cs="Times New Roman"/>
          <w:color w:val="000000"/>
          <w:sz w:val="28"/>
          <w:szCs w:val="28"/>
        </w:rPr>
        <w:t xml:space="preserve"> молодих науковців «</w:t>
      </w:r>
      <w:proofErr w:type="spellStart"/>
      <w:r w:rsidR="000A348F" w:rsidRPr="004B3B41">
        <w:rPr>
          <w:rFonts w:ascii="Times New Roman" w:hAnsi="Times New Roman" w:cs="Times New Roman"/>
          <w:color w:val="000000"/>
          <w:sz w:val="28"/>
          <w:szCs w:val="28"/>
        </w:rPr>
        <w:t>Cучасні</w:t>
      </w:r>
      <w:proofErr w:type="spellEnd"/>
      <w:r w:rsidR="000A348F" w:rsidRPr="004B3B41">
        <w:rPr>
          <w:rFonts w:ascii="Times New Roman" w:hAnsi="Times New Roman" w:cs="Times New Roman"/>
          <w:color w:val="000000"/>
          <w:sz w:val="28"/>
          <w:szCs w:val="28"/>
        </w:rPr>
        <w:t xml:space="preserve"> проблеми природничих і точних наук». Ніжин: «Наука-сервіс», 2021. С. 30–31.</w:t>
      </w:r>
    </w:p>
    <w:p w:rsidR="000A348F" w:rsidRPr="004B3B41" w:rsidRDefault="00631427" w:rsidP="009F22C0">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proofErr w:type="spellStart"/>
      <w:r>
        <w:rPr>
          <w:rFonts w:ascii="Times New Roman" w:hAnsi="Times New Roman" w:cs="Times New Roman"/>
          <w:color w:val="000000"/>
          <w:sz w:val="28"/>
          <w:szCs w:val="28"/>
        </w:rPr>
        <w:t>Слют</w:t>
      </w:r>
      <w:proofErr w:type="spellEnd"/>
      <w:r>
        <w:rPr>
          <w:rFonts w:ascii="Times New Roman" w:hAnsi="Times New Roman" w:cs="Times New Roman"/>
          <w:color w:val="000000"/>
          <w:sz w:val="28"/>
          <w:szCs w:val="28"/>
        </w:rPr>
        <w:t>а</w:t>
      </w:r>
      <w:r w:rsidRPr="00631427">
        <w:rPr>
          <w:rFonts w:ascii="Times New Roman" w:hAnsi="Times New Roman" w:cs="Times New Roman"/>
          <w:color w:val="000000"/>
          <w:sz w:val="28"/>
          <w:szCs w:val="28"/>
        </w:rPr>
        <w:t> </w:t>
      </w:r>
      <w:r w:rsidR="000A348F" w:rsidRPr="004B3B41">
        <w:rPr>
          <w:rFonts w:ascii="Times New Roman" w:hAnsi="Times New Roman" w:cs="Times New Roman"/>
          <w:color w:val="000000"/>
          <w:sz w:val="28"/>
          <w:szCs w:val="28"/>
        </w:rPr>
        <w:t>В.</w:t>
      </w:r>
      <w:r w:rsidRPr="00631427">
        <w:rPr>
          <w:rFonts w:ascii="Times New Roman" w:hAnsi="Times New Roman" w:cs="Times New Roman"/>
          <w:color w:val="000000"/>
          <w:sz w:val="28"/>
          <w:szCs w:val="28"/>
        </w:rPr>
        <w:t> </w:t>
      </w:r>
      <w:r>
        <w:rPr>
          <w:rFonts w:ascii="Times New Roman" w:hAnsi="Times New Roman" w:cs="Times New Roman"/>
          <w:color w:val="000000"/>
          <w:sz w:val="28"/>
          <w:szCs w:val="28"/>
        </w:rPr>
        <w:t xml:space="preserve">Б., </w:t>
      </w:r>
      <w:proofErr w:type="spellStart"/>
      <w:r>
        <w:rPr>
          <w:rFonts w:ascii="Times New Roman" w:hAnsi="Times New Roman" w:cs="Times New Roman"/>
          <w:color w:val="000000"/>
          <w:sz w:val="28"/>
          <w:szCs w:val="28"/>
        </w:rPr>
        <w:t>Лест</w:t>
      </w:r>
      <w:proofErr w:type="spellEnd"/>
      <w:r>
        <w:rPr>
          <w:rFonts w:ascii="Times New Roman" w:hAnsi="Times New Roman" w:cs="Times New Roman"/>
          <w:color w:val="000000"/>
          <w:sz w:val="28"/>
          <w:szCs w:val="28"/>
        </w:rPr>
        <w:t>овнича</w:t>
      </w:r>
      <w:r w:rsidRPr="00631427">
        <w:rPr>
          <w:rFonts w:ascii="Times New Roman" w:hAnsi="Times New Roman" w:cs="Times New Roman"/>
          <w:color w:val="000000"/>
          <w:sz w:val="28"/>
          <w:szCs w:val="28"/>
        </w:rPr>
        <w:t> </w:t>
      </w:r>
      <w:r w:rsidR="000A348F" w:rsidRPr="004B3B41">
        <w:rPr>
          <w:rFonts w:ascii="Times New Roman" w:hAnsi="Times New Roman" w:cs="Times New Roman"/>
          <w:color w:val="000000"/>
          <w:sz w:val="28"/>
          <w:szCs w:val="28"/>
        </w:rPr>
        <w:t>Т.</w:t>
      </w:r>
      <w:r w:rsidRPr="00631427">
        <w:rPr>
          <w:rFonts w:ascii="Times New Roman" w:hAnsi="Times New Roman" w:cs="Times New Roman"/>
          <w:color w:val="000000"/>
          <w:sz w:val="28"/>
          <w:szCs w:val="28"/>
        </w:rPr>
        <w:t> </w:t>
      </w:r>
      <w:r>
        <w:rPr>
          <w:rFonts w:ascii="Times New Roman" w:hAnsi="Times New Roman" w:cs="Times New Roman"/>
          <w:color w:val="000000"/>
          <w:sz w:val="28"/>
          <w:szCs w:val="28"/>
        </w:rPr>
        <w:t xml:space="preserve">О., </w:t>
      </w:r>
      <w:proofErr w:type="spellStart"/>
      <w:r>
        <w:rPr>
          <w:rFonts w:ascii="Times New Roman" w:hAnsi="Times New Roman" w:cs="Times New Roman"/>
          <w:color w:val="000000"/>
          <w:sz w:val="28"/>
          <w:szCs w:val="28"/>
        </w:rPr>
        <w:t>Райс</w:t>
      </w:r>
      <w:proofErr w:type="spellEnd"/>
      <w:r>
        <w:rPr>
          <w:rFonts w:ascii="Times New Roman" w:hAnsi="Times New Roman" w:cs="Times New Roman"/>
          <w:color w:val="000000"/>
          <w:sz w:val="28"/>
          <w:szCs w:val="28"/>
        </w:rPr>
        <w:t>ька</w:t>
      </w:r>
      <w:r w:rsidRPr="00631427">
        <w:rPr>
          <w:rFonts w:ascii="Times New Roman" w:hAnsi="Times New Roman" w:cs="Times New Roman"/>
          <w:color w:val="000000"/>
          <w:sz w:val="28"/>
          <w:szCs w:val="28"/>
        </w:rPr>
        <w:t> </w:t>
      </w:r>
      <w:r w:rsidR="000A348F" w:rsidRPr="004B3B41">
        <w:rPr>
          <w:rFonts w:ascii="Times New Roman" w:hAnsi="Times New Roman" w:cs="Times New Roman"/>
          <w:color w:val="000000"/>
          <w:sz w:val="28"/>
          <w:szCs w:val="28"/>
        </w:rPr>
        <w:t>А</w:t>
      </w:r>
      <w:r w:rsidRPr="00631427">
        <w:rPr>
          <w:rFonts w:ascii="Times New Roman" w:hAnsi="Times New Roman" w:cs="Times New Roman"/>
          <w:color w:val="000000"/>
          <w:sz w:val="28"/>
          <w:szCs w:val="28"/>
        </w:rPr>
        <w:t> </w:t>
      </w:r>
      <w:r w:rsidR="000A348F" w:rsidRPr="004B3B41">
        <w:rPr>
          <w:rFonts w:ascii="Times New Roman" w:hAnsi="Times New Roman" w:cs="Times New Roman"/>
          <w:color w:val="000000"/>
          <w:sz w:val="28"/>
          <w:szCs w:val="28"/>
        </w:rPr>
        <w:t>.Ю. Несприятливі екзогенні процеси в зоні впливу м</w:t>
      </w:r>
      <w:r w:rsidR="009D35C1">
        <w:rPr>
          <w:rFonts w:ascii="Times New Roman" w:hAnsi="Times New Roman" w:cs="Times New Roman"/>
          <w:color w:val="000000"/>
          <w:sz w:val="28"/>
          <w:szCs w:val="28"/>
        </w:rPr>
        <w:t xml:space="preserve">еліоративної системи «Журавка» </w:t>
      </w:r>
      <w:r w:rsidR="000A348F" w:rsidRPr="004B3B41">
        <w:rPr>
          <w:rFonts w:ascii="Times New Roman" w:hAnsi="Times New Roman" w:cs="Times New Roman"/>
          <w:color w:val="000000"/>
          <w:sz w:val="28"/>
          <w:szCs w:val="28"/>
        </w:rPr>
        <w:t xml:space="preserve">/ Наукові записки Сумського державного педагогічного університету імені </w:t>
      </w:r>
      <w:proofErr w:type="spellStart"/>
      <w:r w:rsidR="000A348F" w:rsidRPr="004B3B41">
        <w:rPr>
          <w:rFonts w:ascii="Times New Roman" w:hAnsi="Times New Roman" w:cs="Times New Roman"/>
          <w:color w:val="000000"/>
          <w:sz w:val="28"/>
          <w:szCs w:val="28"/>
        </w:rPr>
        <w:t>А.</w:t>
      </w:r>
      <w:r w:rsidRPr="00631427">
        <w:rPr>
          <w:rFonts w:ascii="Times New Roman" w:hAnsi="Times New Roman" w:cs="Times New Roman"/>
          <w:color w:val="000000"/>
          <w:sz w:val="28"/>
          <w:szCs w:val="28"/>
        </w:rPr>
        <w:t> </w:t>
      </w:r>
      <w:r>
        <w:rPr>
          <w:rFonts w:ascii="Times New Roman" w:hAnsi="Times New Roman" w:cs="Times New Roman"/>
          <w:color w:val="000000"/>
          <w:sz w:val="28"/>
          <w:szCs w:val="28"/>
        </w:rPr>
        <w:t>С.</w:t>
      </w:r>
      <w:r w:rsidRPr="00631427">
        <w:rPr>
          <w:rFonts w:ascii="Times New Roman" w:hAnsi="Times New Roman" w:cs="Times New Roman"/>
          <w:color w:val="000000"/>
          <w:sz w:val="28"/>
          <w:szCs w:val="28"/>
        </w:rPr>
        <w:t> </w:t>
      </w:r>
      <w:r w:rsidR="000A348F" w:rsidRPr="004B3B41">
        <w:rPr>
          <w:rFonts w:ascii="Times New Roman" w:hAnsi="Times New Roman" w:cs="Times New Roman"/>
          <w:color w:val="000000"/>
          <w:sz w:val="28"/>
          <w:szCs w:val="28"/>
        </w:rPr>
        <w:t>Макаре</w:t>
      </w:r>
      <w:proofErr w:type="spellEnd"/>
      <w:r w:rsidR="000A348F" w:rsidRPr="004B3B41">
        <w:rPr>
          <w:rFonts w:ascii="Times New Roman" w:hAnsi="Times New Roman" w:cs="Times New Roman"/>
          <w:color w:val="000000"/>
          <w:sz w:val="28"/>
          <w:szCs w:val="28"/>
        </w:rPr>
        <w:t xml:space="preserve">нка. 2021. Том 2. Вип. 2. С. 84–91. </w:t>
      </w:r>
    </w:p>
    <w:p w:rsidR="000A348F"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bookmarkStart w:id="1" w:name="_heading_h_gjdgxs" w:colFirst="0" w:colLast="0"/>
      <w:bookmarkEnd w:id="1"/>
      <w:r w:rsidRPr="00545136">
        <w:rPr>
          <w:rFonts w:ascii="Times New Roman" w:hAnsi="Times New Roman"/>
          <w:b/>
          <w:bCs/>
          <w:i/>
          <w:color w:val="000000"/>
          <w:sz w:val="28"/>
          <w:szCs w:val="28"/>
        </w:rPr>
        <w:t>Структура та обсяг кваліфікаційної роботи</w:t>
      </w:r>
      <w:r w:rsidRPr="004B3B41">
        <w:rPr>
          <w:rFonts w:ascii="Times New Roman" w:hAnsi="Times New Roman"/>
          <w:color w:val="000000"/>
          <w:sz w:val="28"/>
          <w:szCs w:val="28"/>
        </w:rPr>
        <w:t xml:space="preserve">. </w:t>
      </w:r>
      <w:r w:rsidRPr="004B3B41">
        <w:rPr>
          <w:rFonts w:ascii="Times New Roman" w:hAnsi="Times New Roman" w:cs="Times New Roman"/>
          <w:color w:val="000000"/>
          <w:sz w:val="28"/>
          <w:szCs w:val="28"/>
        </w:rPr>
        <w:t xml:space="preserve">Структура роботи визначена метою й завданнями дослідження. Робота складається із вступу, </w:t>
      </w:r>
      <w:proofErr w:type="spellStart"/>
      <w:r w:rsidRPr="004B3B41">
        <w:rPr>
          <w:rFonts w:ascii="Times New Roman" w:hAnsi="Times New Roman" w:cs="Times New Roman"/>
          <w:color w:val="000000"/>
          <w:sz w:val="28"/>
          <w:szCs w:val="28"/>
        </w:rPr>
        <w:t>чотрирьох</w:t>
      </w:r>
      <w:proofErr w:type="spellEnd"/>
      <w:r w:rsidRPr="004B3B41">
        <w:rPr>
          <w:rFonts w:ascii="Times New Roman" w:hAnsi="Times New Roman" w:cs="Times New Roman"/>
          <w:color w:val="000000"/>
          <w:sz w:val="28"/>
          <w:szCs w:val="28"/>
        </w:rPr>
        <w:t xml:space="preserve"> розділів, висновків, списку використаних джерел та додатків. </w:t>
      </w:r>
    </w:p>
    <w:p w:rsidR="000A348F" w:rsidRPr="004B3B41" w:rsidRDefault="000A348F" w:rsidP="009F22C0">
      <w:pPr>
        <w:widowControl w:val="0"/>
        <w:spacing w:after="0" w:line="360" w:lineRule="auto"/>
        <w:ind w:firstLine="709"/>
        <w:jc w:val="both"/>
        <w:rPr>
          <w:rFonts w:ascii="Times New Roman" w:hAnsi="Times New Roman"/>
          <w:color w:val="000000"/>
          <w:sz w:val="28"/>
          <w:szCs w:val="28"/>
        </w:rPr>
      </w:pPr>
      <w:r w:rsidRPr="004B3B41">
        <w:rPr>
          <w:rFonts w:ascii="Times New Roman" w:hAnsi="Times New Roman"/>
          <w:color w:val="000000"/>
          <w:sz w:val="28"/>
          <w:szCs w:val="28"/>
        </w:rPr>
        <w:lastRenderedPageBreak/>
        <w:t>У першому розділі розкрито суть поняття тимчасові водотоки та охарактеризовано основні методичні підходи до їх вивчення.</w:t>
      </w:r>
    </w:p>
    <w:p w:rsidR="000A348F" w:rsidRPr="004B3B41" w:rsidRDefault="000A348F" w:rsidP="009F22C0">
      <w:pPr>
        <w:spacing w:after="0" w:line="360" w:lineRule="auto"/>
        <w:ind w:firstLine="709"/>
        <w:jc w:val="both"/>
        <w:rPr>
          <w:rFonts w:ascii="Times New Roman" w:hAnsi="Times New Roman"/>
          <w:color w:val="000000"/>
          <w:sz w:val="28"/>
          <w:szCs w:val="28"/>
        </w:rPr>
      </w:pPr>
      <w:r w:rsidRPr="004B3B41">
        <w:rPr>
          <w:rFonts w:ascii="Times New Roman" w:hAnsi="Times New Roman"/>
          <w:color w:val="000000"/>
          <w:sz w:val="28"/>
          <w:szCs w:val="28"/>
        </w:rPr>
        <w:t xml:space="preserve">Другий розділ присвячено аналізу природних та соціально-економічних чинників формування тимчасових водотоків на території Чернігівської області. </w:t>
      </w:r>
    </w:p>
    <w:p w:rsidR="000A348F" w:rsidRPr="004B3B41" w:rsidRDefault="000A348F" w:rsidP="009F22C0">
      <w:pPr>
        <w:spacing w:after="0" w:line="360" w:lineRule="auto"/>
        <w:ind w:firstLine="709"/>
        <w:jc w:val="both"/>
        <w:rPr>
          <w:rFonts w:ascii="Times New Roman" w:hAnsi="Times New Roman"/>
          <w:color w:val="000000"/>
          <w:sz w:val="28"/>
          <w:szCs w:val="28"/>
        </w:rPr>
      </w:pPr>
      <w:r w:rsidRPr="004B3B41">
        <w:rPr>
          <w:rFonts w:ascii="Times New Roman" w:hAnsi="Times New Roman"/>
          <w:color w:val="000000"/>
          <w:sz w:val="28"/>
          <w:szCs w:val="28"/>
        </w:rPr>
        <w:t xml:space="preserve">У третьому розділі охарактеризовано особливості розвитку тимчасових водотоків у різних природних зонах Чернігівщини. </w:t>
      </w:r>
    </w:p>
    <w:p w:rsidR="000A348F" w:rsidRPr="004B3B41" w:rsidRDefault="000A348F" w:rsidP="009F22C0">
      <w:pPr>
        <w:widowControl w:val="0"/>
        <w:spacing w:after="0" w:line="360" w:lineRule="auto"/>
        <w:ind w:firstLine="709"/>
        <w:jc w:val="both"/>
        <w:rPr>
          <w:rFonts w:ascii="Times New Roman" w:hAnsi="Times New Roman"/>
          <w:color w:val="000000"/>
          <w:sz w:val="28"/>
          <w:szCs w:val="28"/>
        </w:rPr>
      </w:pPr>
      <w:r w:rsidRPr="004B3B41">
        <w:rPr>
          <w:rFonts w:ascii="Times New Roman" w:hAnsi="Times New Roman"/>
          <w:color w:val="000000"/>
          <w:sz w:val="28"/>
          <w:szCs w:val="28"/>
        </w:rPr>
        <w:t>Четвертий розділ присвячений характеристиці можливостей використання матеріалів кваліфікаційної роботи у шкільному курсі географії.</w:t>
      </w:r>
      <w:r w:rsidRPr="004B3B41">
        <w:rPr>
          <w:rFonts w:ascii="Times New Roman" w:hAnsi="Times New Roman" w:cs="Times New Roman"/>
          <w:color w:val="000000"/>
          <w:sz w:val="28"/>
          <w:szCs w:val="28"/>
        </w:rPr>
        <w:t xml:space="preserve"> </w:t>
      </w:r>
    </w:p>
    <w:p w:rsidR="00ED1282" w:rsidRPr="004B3B41" w:rsidRDefault="000A348F" w:rsidP="009F22C0">
      <w:pPr>
        <w:widowControl w:val="0"/>
        <w:spacing w:after="0" w:line="360" w:lineRule="auto"/>
        <w:ind w:firstLine="709"/>
        <w:jc w:val="both"/>
        <w:rPr>
          <w:rFonts w:ascii="Times New Roman" w:hAnsi="Times New Roman" w:cs="Times New Roman"/>
          <w:color w:val="000000"/>
          <w:sz w:val="28"/>
          <w:szCs w:val="28"/>
        </w:rPr>
      </w:pPr>
      <w:r w:rsidRPr="004B3B41">
        <w:rPr>
          <w:rFonts w:ascii="Times New Roman" w:hAnsi="Times New Roman" w:cs="Times New Roman"/>
          <w:color w:val="000000"/>
          <w:sz w:val="28"/>
          <w:szCs w:val="28"/>
        </w:rPr>
        <w:t xml:space="preserve"> Основна частина роботи містить 6 рисунків, 8 таблиць та 3 діаграми. Основний текст ква</w:t>
      </w:r>
      <w:r w:rsidR="00057460">
        <w:rPr>
          <w:rFonts w:ascii="Times New Roman" w:hAnsi="Times New Roman" w:cs="Times New Roman"/>
          <w:color w:val="000000"/>
          <w:sz w:val="28"/>
          <w:szCs w:val="28"/>
        </w:rPr>
        <w:t>ліфікаційної роботи становить 76</w:t>
      </w:r>
      <w:r w:rsidRPr="004B3B41">
        <w:rPr>
          <w:rFonts w:ascii="Times New Roman" w:hAnsi="Times New Roman" w:cs="Times New Roman"/>
          <w:color w:val="000000"/>
          <w:sz w:val="28"/>
          <w:szCs w:val="28"/>
        </w:rPr>
        <w:t xml:space="preserve"> сторінки, загальний обсяг</w:t>
      </w:r>
      <w:r w:rsidR="00B117E7">
        <w:rPr>
          <w:rFonts w:ascii="Times New Roman" w:hAnsi="Times New Roman" w:cs="Times New Roman"/>
          <w:color w:val="000000"/>
          <w:sz w:val="28"/>
          <w:szCs w:val="28"/>
        </w:rPr>
        <w:t xml:space="preserve"> – </w:t>
      </w:r>
      <w:r w:rsidR="001F11C7">
        <w:rPr>
          <w:rFonts w:ascii="Times New Roman" w:hAnsi="Times New Roman" w:cs="Times New Roman"/>
          <w:color w:val="000000"/>
          <w:sz w:val="28"/>
          <w:szCs w:val="28"/>
        </w:rPr>
        <w:t>9</w:t>
      </w:r>
      <w:r w:rsidR="00B117E7">
        <w:rPr>
          <w:rFonts w:ascii="Times New Roman" w:hAnsi="Times New Roman" w:cs="Times New Roman"/>
          <w:color w:val="000000"/>
          <w:sz w:val="28"/>
          <w:szCs w:val="28"/>
        </w:rPr>
        <w:t>0</w:t>
      </w:r>
      <w:r w:rsidR="00ED1282" w:rsidRPr="004B3B41">
        <w:rPr>
          <w:rFonts w:ascii="Times New Roman" w:hAnsi="Times New Roman" w:cs="Times New Roman"/>
          <w:color w:val="000000"/>
          <w:sz w:val="28"/>
          <w:szCs w:val="28"/>
        </w:rPr>
        <w:t xml:space="preserve"> сторінок.</w:t>
      </w:r>
    </w:p>
    <w:p w:rsidR="00827D2F" w:rsidRPr="004B3B41" w:rsidRDefault="00ED1282" w:rsidP="00EB541A">
      <w:pPr>
        <w:pStyle w:val="1"/>
        <w:rPr>
          <w:color w:val="000000"/>
        </w:rPr>
      </w:pPr>
      <w:r w:rsidRPr="004B3B41">
        <w:rPr>
          <w:color w:val="000000"/>
        </w:rPr>
        <w:br w:type="page"/>
      </w:r>
      <w:bookmarkStart w:id="2" w:name="_Toc89739833"/>
      <w:r w:rsidR="00827D2F">
        <w:lastRenderedPageBreak/>
        <w:t>РОЗДІЛ І. ТЕОРЕТИКО-МЕТОДИЧНІ ПІДХОДИ ДО ВИВЧЕННЯ ТИМЧАСОВИХ ВОДОТОКІВ</w:t>
      </w:r>
      <w:bookmarkEnd w:id="2"/>
    </w:p>
    <w:p w:rsidR="00827D2F" w:rsidRDefault="00827D2F" w:rsidP="008D1662">
      <w:pPr>
        <w:pStyle w:val="10"/>
        <w:widowControl w:val="0"/>
        <w:spacing w:after="0" w:line="480" w:lineRule="auto"/>
        <w:ind w:firstLine="709"/>
        <w:jc w:val="center"/>
        <w:rPr>
          <w:rFonts w:ascii="Times New Roman" w:hAnsi="Times New Roman" w:cs="Times New Roman"/>
          <w:sz w:val="28"/>
          <w:szCs w:val="28"/>
        </w:rPr>
      </w:pPr>
    </w:p>
    <w:p w:rsidR="00827D2F" w:rsidRDefault="00827D2F" w:rsidP="00EB541A">
      <w:pPr>
        <w:pStyle w:val="1"/>
        <w:spacing w:line="360" w:lineRule="auto"/>
        <w:ind w:firstLine="709"/>
        <w:jc w:val="both"/>
        <w:rPr>
          <w:i/>
        </w:rPr>
      </w:pPr>
      <w:bookmarkStart w:id="3" w:name="_Toc89739834"/>
      <w:r>
        <w:t>1.1. Поняття про тимчасові водотоки</w:t>
      </w:r>
      <w:bookmarkEnd w:id="3"/>
    </w:p>
    <w:p w:rsidR="00827D2F" w:rsidRPr="00A413BF" w:rsidRDefault="00827D2F" w:rsidP="00EB541A">
      <w:pPr>
        <w:pStyle w:val="10"/>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Тимчасові водотоки – це водотоки у яки</w:t>
      </w:r>
      <w:r w:rsidR="008D1662">
        <w:rPr>
          <w:rFonts w:ascii="Times New Roman" w:hAnsi="Times New Roman" w:cs="Times New Roman"/>
          <w:sz w:val="28"/>
          <w:szCs w:val="28"/>
        </w:rPr>
        <w:t>х рух води спостерігається лише</w:t>
      </w:r>
      <w:r>
        <w:rPr>
          <w:rFonts w:ascii="Times New Roman" w:hAnsi="Times New Roman" w:cs="Times New Roman"/>
          <w:sz w:val="28"/>
          <w:szCs w:val="28"/>
        </w:rPr>
        <w:t xml:space="preserve"> час від часу (зазвичай після сильних дощів та під час танення снігу). Оскільки тимчасові водотоки не мають поверхневого потоку протягом певного періоду року, то їх ще називають періодичними, короткочасними або ефемерними [</w:t>
      </w:r>
      <w:r w:rsidR="00777E0A">
        <w:rPr>
          <w:rFonts w:ascii="Times New Roman" w:hAnsi="Times New Roman" w:cs="Times New Roman"/>
          <w:sz w:val="28"/>
          <w:szCs w:val="28"/>
        </w:rPr>
        <w:t>51</w:t>
      </w:r>
      <w:r w:rsidR="00A413BF">
        <w:rPr>
          <w:rFonts w:ascii="Times New Roman" w:hAnsi="Times New Roman" w:cs="Times New Roman"/>
          <w:sz w:val="28"/>
          <w:szCs w:val="28"/>
        </w:rPr>
        <w:t>].</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Тимчасові водотоки спричиняють водну ерозію – процес порушення та руйнування ґрунтового покриву і гірських порід, що включає в себе відрив та транспортування матеріалу цими ж потоками</w:t>
      </w:r>
      <w:r w:rsidR="003D61F7">
        <w:rPr>
          <w:rFonts w:ascii="Times New Roman" w:hAnsi="Times New Roman" w:cs="Times New Roman"/>
          <w:sz w:val="28"/>
          <w:szCs w:val="28"/>
          <w:lang w:val="ru-RU"/>
        </w:rPr>
        <w:t xml:space="preserve"> </w:t>
      </w:r>
      <w:r w:rsidR="003D61F7" w:rsidRPr="003D61F7">
        <w:rPr>
          <w:rFonts w:ascii="Times New Roman" w:hAnsi="Times New Roman" w:cs="Times New Roman"/>
          <w:sz w:val="28"/>
          <w:szCs w:val="28"/>
        </w:rPr>
        <w:t>[</w:t>
      </w:r>
      <w:r w:rsidR="003D61F7">
        <w:rPr>
          <w:rFonts w:ascii="Times New Roman" w:hAnsi="Times New Roman" w:cs="Times New Roman"/>
          <w:sz w:val="28"/>
          <w:szCs w:val="28"/>
          <w:lang w:val="ru-RU"/>
        </w:rPr>
        <w:t>15</w:t>
      </w:r>
      <w:r w:rsidR="003D61F7">
        <w:rPr>
          <w:rFonts w:ascii="Times New Roman" w:hAnsi="Times New Roman" w:cs="Times New Roman"/>
          <w:sz w:val="28"/>
          <w:szCs w:val="28"/>
        </w:rPr>
        <w:t>]</w:t>
      </w:r>
      <w:r>
        <w:rPr>
          <w:rFonts w:ascii="Times New Roman" w:hAnsi="Times New Roman" w:cs="Times New Roman"/>
          <w:sz w:val="28"/>
          <w:szCs w:val="28"/>
        </w:rPr>
        <w:t xml:space="preserve">. Проявляється вона у площинній та лінійних формах.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чинниками, що зумовлюють водну ерозію, є клімат, особливості геологічної будови, рельєфу, рослинності, тваринного світу, господарська діяльність тощо.</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 </w:t>
      </w:r>
      <w:r>
        <w:rPr>
          <w:rFonts w:ascii="Times New Roman" w:hAnsi="Times New Roman" w:cs="Times New Roman"/>
          <w:b/>
          <w:i/>
          <w:sz w:val="28"/>
          <w:szCs w:val="28"/>
        </w:rPr>
        <w:t>кліматичних</w:t>
      </w:r>
      <w:r>
        <w:rPr>
          <w:rFonts w:ascii="Times New Roman" w:hAnsi="Times New Roman" w:cs="Times New Roman"/>
          <w:sz w:val="28"/>
          <w:szCs w:val="28"/>
        </w:rPr>
        <w:t xml:space="preserve"> умов території залежить інтенсивність і тривалість випадання опадів (в цей період тимчасові водотоки володіють достатніми швидкостями і здатні розвивати найбільшу ерозійну діяльність), танення снігу, глибина промерзання ґрунту, зволоження та водопроникність ґрунтів.</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фактором розвитку водно-ерозійної системи є стік води. Чим більші потоки води, що формуються в елементах водно-ерозійної системи, тим більші гідрографічні та морфометричні характеристики відповідних елементів в ієрархії ерозійно-акумулятивних форм рельєфу поверхні території суходолу (табл. 1.1). </w:t>
      </w:r>
    </w:p>
    <w:p w:rsidR="008E1CB6" w:rsidRDefault="00827D2F" w:rsidP="00142498">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Такі </w:t>
      </w:r>
      <w:r>
        <w:rPr>
          <w:rFonts w:ascii="Times New Roman" w:hAnsi="Times New Roman" w:cs="Times New Roman"/>
          <w:b/>
          <w:i/>
          <w:sz w:val="28"/>
          <w:szCs w:val="28"/>
        </w:rPr>
        <w:t>особливості рельєфу</w:t>
      </w:r>
      <w:r>
        <w:rPr>
          <w:rFonts w:ascii="Times New Roman" w:hAnsi="Times New Roman" w:cs="Times New Roman"/>
          <w:sz w:val="28"/>
          <w:szCs w:val="28"/>
        </w:rPr>
        <w:t xml:space="preserve"> території, як </w:t>
      </w:r>
      <w:r w:rsidR="008D1662">
        <w:rPr>
          <w:rFonts w:ascii="Times New Roman" w:hAnsi="Times New Roman" w:cs="Times New Roman"/>
          <w:sz w:val="28"/>
          <w:szCs w:val="28"/>
        </w:rPr>
        <w:t>крутизна та напрямок схилів, їх</w:t>
      </w:r>
      <w:r>
        <w:rPr>
          <w:rFonts w:ascii="Times New Roman" w:hAnsi="Times New Roman" w:cs="Times New Roman"/>
          <w:sz w:val="28"/>
          <w:szCs w:val="28"/>
        </w:rPr>
        <w:t xml:space="preserve"> форма (увігнутий, опуклий), характер поверхні (наявність ярів, їх протяжність та базис) значною мірою визначають протікання водної ерозії </w:t>
      </w:r>
      <w:r w:rsidRPr="008A030C">
        <w:rPr>
          <w:rFonts w:ascii="Times New Roman" w:hAnsi="Times New Roman" w:cs="Times New Roman"/>
          <w:sz w:val="28"/>
          <w:szCs w:val="28"/>
        </w:rPr>
        <w:t>[</w:t>
      </w:r>
      <w:r w:rsidR="00C26670" w:rsidRPr="00C26670">
        <w:rPr>
          <w:rFonts w:ascii="Times New Roman" w:hAnsi="Times New Roman" w:cs="Times New Roman"/>
          <w:sz w:val="28"/>
          <w:szCs w:val="28"/>
        </w:rPr>
        <w:t>4</w:t>
      </w:r>
      <w:r w:rsidR="009F33BF" w:rsidRPr="009F33BF">
        <w:rPr>
          <w:rFonts w:ascii="Times New Roman" w:hAnsi="Times New Roman" w:cs="Times New Roman"/>
          <w:sz w:val="28"/>
          <w:szCs w:val="28"/>
        </w:rPr>
        <w:t>; 12</w:t>
      </w:r>
      <w:r w:rsidRPr="008A030C">
        <w:rPr>
          <w:rFonts w:ascii="Times New Roman" w:hAnsi="Times New Roman" w:cs="Times New Roman"/>
          <w:sz w:val="28"/>
          <w:szCs w:val="28"/>
        </w:rPr>
        <w:t>].</w:t>
      </w:r>
    </w:p>
    <w:p w:rsidR="00827D2F" w:rsidRDefault="00827D2F" w:rsidP="008D1662">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 крутизни схилу залежить швидкість тимчасового водотоку, чим він крутіший, тим більша сила тяжіння, виміром якої є прискорення вільного падіння. Швидкість водотоку залежить від часу:</w:t>
      </w:r>
    </w:p>
    <w:tbl>
      <w:tblPr>
        <w:tblW w:w="9854" w:type="dxa"/>
        <w:tblInd w:w="-106" w:type="dxa"/>
        <w:tblLayout w:type="fixed"/>
        <w:tblLook w:val="0000" w:firstRow="0" w:lastRow="0" w:firstColumn="0" w:lastColumn="0" w:noHBand="0" w:noVBand="0"/>
      </w:tblPr>
      <w:tblGrid>
        <w:gridCol w:w="8330"/>
        <w:gridCol w:w="1524"/>
      </w:tblGrid>
      <w:tr w:rsidR="00827D2F">
        <w:tc>
          <w:tcPr>
            <w:tcW w:w="8330" w:type="dxa"/>
          </w:tcPr>
          <w:p w:rsidR="00827D2F" w:rsidRPr="00A854ED" w:rsidRDefault="00026120" w:rsidP="00A854ED">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ru-RU"/>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24.png" o:spid="_x0000_i1038" type="#_x0000_t75" style="width:43pt;height:17pt;visibility:visible">
                  <v:imagedata r:id="rId9" o:title=""/>
                </v:shape>
              </w:pict>
            </w:r>
            <w:r>
              <w:rPr>
                <w:rFonts w:ascii="Times New Roman" w:hAnsi="Times New Roman" w:cs="Times New Roman"/>
                <w:noProof/>
                <w:sz w:val="28"/>
                <w:szCs w:val="28"/>
                <w:lang w:val="ru-RU"/>
              </w:rPr>
              <w:pict>
                <v:shape id="_x0000_i1039" type="#_x0000_t75" style="width:43pt;height:17pt;visibility:visible">
                  <v:imagedata r:id="rId9" o:title=""/>
                </v:shape>
              </w:pict>
            </w:r>
            <w:r w:rsidR="00827D2F" w:rsidRPr="00A854ED">
              <w:rPr>
                <w:rFonts w:ascii="Times New Roman" w:hAnsi="Times New Roman" w:cs="Times New Roman"/>
                <w:sz w:val="28"/>
                <w:szCs w:val="28"/>
              </w:rPr>
              <w:t>,</w:t>
            </w:r>
          </w:p>
        </w:tc>
        <w:tc>
          <w:tcPr>
            <w:tcW w:w="1524" w:type="dxa"/>
          </w:tcPr>
          <w:p w:rsidR="00827D2F" w:rsidRPr="00A854ED" w:rsidRDefault="00827D2F" w:rsidP="00A854ED">
            <w:pPr>
              <w:pStyle w:val="10"/>
              <w:widowControl w:val="0"/>
              <w:spacing w:after="0" w:line="360" w:lineRule="auto"/>
              <w:ind w:firstLine="709"/>
              <w:jc w:val="both"/>
              <w:rPr>
                <w:rFonts w:ascii="Times New Roman" w:hAnsi="Times New Roman" w:cs="Times New Roman"/>
                <w:sz w:val="28"/>
                <w:szCs w:val="28"/>
              </w:rPr>
            </w:pPr>
            <w:r w:rsidRPr="00A854ED">
              <w:rPr>
                <w:rFonts w:ascii="Times New Roman" w:hAnsi="Times New Roman" w:cs="Times New Roman"/>
                <w:sz w:val="28"/>
                <w:szCs w:val="28"/>
              </w:rPr>
              <w:t>(1.1)</w:t>
            </w:r>
          </w:p>
        </w:tc>
      </w:tr>
    </w:tbl>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w:t>
      </w:r>
      <w:r>
        <w:rPr>
          <w:rFonts w:ascii="Times New Roman" w:hAnsi="Times New Roman" w:cs="Times New Roman"/>
          <w:i/>
          <w:sz w:val="28"/>
          <w:szCs w:val="28"/>
        </w:rPr>
        <w:t xml:space="preserve"> t</w:t>
      </w:r>
      <w:r>
        <w:rPr>
          <w:rFonts w:ascii="Times New Roman" w:hAnsi="Times New Roman" w:cs="Times New Roman"/>
          <w:sz w:val="28"/>
          <w:szCs w:val="28"/>
        </w:rPr>
        <w:t xml:space="preserve"> – це час за який водний потік долає схил певної довжини.</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Чим більша швидкість тимчасового водного потоку, тим більш крупні уламки переносяться, і тим інтенсивніше проходять ерозійні процеси.</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критичними швидкостями оцінюється стійкість ґрунту на схилі до дії водного потоку:</w:t>
      </w:r>
    </w:p>
    <w:p w:rsidR="00827D2F" w:rsidRDefault="00827D2F">
      <w:pPr>
        <w:pStyle w:val="10"/>
        <w:widowControl w:val="0"/>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Нерозмивна</w:t>
      </w:r>
      <w:proofErr w:type="spellEnd"/>
      <w:r>
        <w:rPr>
          <w:rFonts w:ascii="Times New Roman" w:hAnsi="Times New Roman" w:cs="Times New Roman"/>
          <w:sz w:val="28"/>
          <w:szCs w:val="28"/>
        </w:rPr>
        <w:t xml:space="preserve"> швидкість – максимальна швидкість потоку, при якій не відбувається відрив і переміщення частинок.</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Розмивна швидкість – мінімальна швидкість потоку, при якій починається незупинний відрив частинок [</w:t>
      </w:r>
      <w:r w:rsidR="00C26670">
        <w:rPr>
          <w:rFonts w:ascii="Times New Roman" w:hAnsi="Times New Roman" w:cs="Times New Roman"/>
          <w:sz w:val="28"/>
          <w:szCs w:val="28"/>
        </w:rPr>
        <w:t>1</w:t>
      </w:r>
      <w:r w:rsidR="00C26670">
        <w:rPr>
          <w:rFonts w:ascii="Times New Roman" w:hAnsi="Times New Roman" w:cs="Times New Roman"/>
          <w:sz w:val="28"/>
          <w:szCs w:val="28"/>
          <w:lang w:val="ru-RU"/>
        </w:rPr>
        <w:t>8</w:t>
      </w:r>
      <w:r>
        <w:rPr>
          <w:rFonts w:ascii="Times New Roman" w:hAnsi="Times New Roman" w:cs="Times New Roman"/>
          <w:sz w:val="28"/>
          <w:szCs w:val="28"/>
        </w:rPr>
        <w:t xml:space="preserve">]. </w:t>
      </w:r>
    </w:p>
    <w:p w:rsidR="008D1662" w:rsidRDefault="008D1662" w:rsidP="007B2230">
      <w:pPr>
        <w:pStyle w:val="10"/>
        <w:widowControl w:val="0"/>
        <w:spacing w:after="0" w:line="360" w:lineRule="auto"/>
        <w:ind w:firstLine="709"/>
        <w:jc w:val="right"/>
        <w:rPr>
          <w:rFonts w:ascii="Times New Roman" w:hAnsi="Times New Roman" w:cs="Times New Roman"/>
          <w:b/>
          <w:i/>
          <w:sz w:val="28"/>
          <w:szCs w:val="28"/>
        </w:rPr>
      </w:pPr>
      <w:r>
        <w:rPr>
          <w:rFonts w:ascii="Times New Roman" w:hAnsi="Times New Roman" w:cs="Times New Roman"/>
          <w:b/>
          <w:i/>
          <w:sz w:val="28"/>
          <w:szCs w:val="28"/>
        </w:rPr>
        <w:t>Таблиця 1.1.</w:t>
      </w:r>
    </w:p>
    <w:p w:rsidR="007B2230" w:rsidRPr="007B2230" w:rsidRDefault="008D1662" w:rsidP="004E1CD4">
      <w:pPr>
        <w:pStyle w:val="10"/>
        <w:widowControl w:val="0"/>
        <w:spacing w:after="0" w:line="360" w:lineRule="auto"/>
        <w:ind w:firstLine="709"/>
        <w:jc w:val="center"/>
        <w:rPr>
          <w:rFonts w:ascii="Times New Roman" w:hAnsi="Times New Roman" w:cs="Times New Roman"/>
          <w:b/>
          <w:i/>
          <w:sz w:val="28"/>
          <w:szCs w:val="28"/>
        </w:rPr>
      </w:pPr>
      <w:r>
        <w:rPr>
          <w:rFonts w:ascii="Times New Roman" w:hAnsi="Times New Roman" w:cs="Times New Roman"/>
          <w:b/>
          <w:i/>
          <w:sz w:val="28"/>
          <w:szCs w:val="28"/>
        </w:rPr>
        <w:t xml:space="preserve">Елементи ієрархії флювіального рельєфу територій і </w:t>
      </w:r>
      <w:r w:rsidRPr="008A030C">
        <w:rPr>
          <w:rFonts w:ascii="Times New Roman" w:hAnsi="Times New Roman" w:cs="Times New Roman"/>
          <w:b/>
          <w:i/>
          <w:sz w:val="28"/>
          <w:szCs w:val="28"/>
        </w:rPr>
        <w:t>типи стоку</w:t>
      </w:r>
      <w:r w:rsidRPr="008A030C">
        <w:rPr>
          <w:rFonts w:ascii="Times New Roman" w:hAnsi="Times New Roman" w:cs="Times New Roman"/>
          <w:b/>
          <w:sz w:val="28"/>
          <w:szCs w:val="28"/>
        </w:rPr>
        <w:t xml:space="preserve"> </w:t>
      </w:r>
      <w:r w:rsidRPr="007B2230">
        <w:rPr>
          <w:rFonts w:ascii="Times New Roman" w:hAnsi="Times New Roman" w:cs="Times New Roman"/>
          <w:b/>
          <w:i/>
          <w:sz w:val="28"/>
          <w:szCs w:val="28"/>
        </w:rPr>
        <w:t>[</w:t>
      </w:r>
      <w:r w:rsidR="00C26670">
        <w:rPr>
          <w:rFonts w:ascii="Times New Roman" w:hAnsi="Times New Roman" w:cs="Times New Roman"/>
          <w:b/>
          <w:i/>
          <w:sz w:val="28"/>
          <w:szCs w:val="28"/>
          <w:lang w:val="ru-RU"/>
        </w:rPr>
        <w:t>3</w:t>
      </w:r>
      <w:r w:rsidRPr="007B2230">
        <w:rPr>
          <w:rFonts w:ascii="Times New Roman" w:hAnsi="Times New Roman" w:cs="Times New Roman"/>
          <w:b/>
          <w:i/>
          <w:sz w:val="28"/>
          <w:szCs w:val="28"/>
          <w:lang w:val="ru-RU"/>
        </w:rPr>
        <w:t>0</w:t>
      </w:r>
      <w:r w:rsidRPr="007B2230">
        <w:rPr>
          <w:rFonts w:ascii="Times New Roman" w:hAnsi="Times New Roman" w:cs="Times New Roman"/>
          <w:b/>
          <w:i/>
          <w:sz w:val="28"/>
          <w:szCs w:val="28"/>
        </w:rPr>
        <w:t>]</w:t>
      </w:r>
    </w:p>
    <w:tbl>
      <w:tblPr>
        <w:tblW w:w="9475" w:type="dxa"/>
        <w:jc w:val="center"/>
        <w:tblInd w:w="4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3"/>
        <w:gridCol w:w="1843"/>
        <w:gridCol w:w="4939"/>
      </w:tblGrid>
      <w:tr w:rsidR="008D1662" w:rsidTr="007B2230">
        <w:trPr>
          <w:trHeight w:val="274"/>
          <w:jc w:val="center"/>
        </w:trPr>
        <w:tc>
          <w:tcPr>
            <w:tcW w:w="2693" w:type="dxa"/>
          </w:tcPr>
          <w:p w:rsidR="008D1662" w:rsidRPr="008A030C" w:rsidRDefault="008D1662" w:rsidP="00FF476D">
            <w:pPr>
              <w:pStyle w:val="10"/>
              <w:widowControl w:val="0"/>
              <w:spacing w:after="0"/>
              <w:jc w:val="center"/>
              <w:rPr>
                <w:rFonts w:ascii="Times New Roman" w:hAnsi="Times New Roman" w:cs="Times New Roman"/>
                <w:b/>
                <w:sz w:val="24"/>
                <w:szCs w:val="24"/>
              </w:rPr>
            </w:pPr>
            <w:r w:rsidRPr="008A030C">
              <w:rPr>
                <w:rFonts w:ascii="Times New Roman" w:hAnsi="Times New Roman" w:cs="Times New Roman"/>
                <w:b/>
                <w:sz w:val="24"/>
                <w:szCs w:val="24"/>
              </w:rPr>
              <w:t>Форми флювіального рельєфу</w:t>
            </w:r>
          </w:p>
        </w:tc>
        <w:tc>
          <w:tcPr>
            <w:tcW w:w="1843" w:type="dxa"/>
          </w:tcPr>
          <w:p w:rsidR="008D1662" w:rsidRPr="008A030C" w:rsidRDefault="008D1662" w:rsidP="00FF476D">
            <w:pPr>
              <w:pStyle w:val="10"/>
              <w:widowControl w:val="0"/>
              <w:spacing w:after="0"/>
              <w:jc w:val="center"/>
              <w:rPr>
                <w:rFonts w:ascii="Times New Roman" w:hAnsi="Times New Roman" w:cs="Times New Roman"/>
                <w:b/>
                <w:sz w:val="24"/>
                <w:szCs w:val="24"/>
              </w:rPr>
            </w:pPr>
            <w:r w:rsidRPr="008A030C">
              <w:rPr>
                <w:rFonts w:ascii="Times New Roman" w:hAnsi="Times New Roman" w:cs="Times New Roman"/>
                <w:b/>
                <w:sz w:val="24"/>
                <w:szCs w:val="24"/>
              </w:rPr>
              <w:t>Характерна довжина, км</w:t>
            </w:r>
          </w:p>
        </w:tc>
        <w:tc>
          <w:tcPr>
            <w:tcW w:w="4939" w:type="dxa"/>
          </w:tcPr>
          <w:p w:rsidR="008D1662" w:rsidRPr="008A030C" w:rsidRDefault="008D1662" w:rsidP="00FF476D">
            <w:pPr>
              <w:pStyle w:val="10"/>
              <w:widowControl w:val="0"/>
              <w:spacing w:after="0"/>
              <w:jc w:val="center"/>
              <w:rPr>
                <w:rFonts w:ascii="Times New Roman" w:hAnsi="Times New Roman" w:cs="Times New Roman"/>
                <w:b/>
                <w:sz w:val="24"/>
                <w:szCs w:val="24"/>
              </w:rPr>
            </w:pPr>
            <w:r w:rsidRPr="008A030C">
              <w:rPr>
                <w:rFonts w:ascii="Times New Roman" w:hAnsi="Times New Roman" w:cs="Times New Roman"/>
                <w:b/>
                <w:sz w:val="24"/>
                <w:szCs w:val="24"/>
              </w:rPr>
              <w:t>Тип стоку</w:t>
            </w:r>
          </w:p>
        </w:tc>
      </w:tr>
      <w:tr w:rsidR="008D1662" w:rsidTr="007B2230">
        <w:trPr>
          <w:jc w:val="center"/>
        </w:trPr>
        <w:tc>
          <w:tcPr>
            <w:tcW w:w="269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Окремі нерівності, агрегати і частинки на схилах</w:t>
            </w:r>
          </w:p>
        </w:tc>
        <w:tc>
          <w:tcPr>
            <w:tcW w:w="184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менше 0,0001</w:t>
            </w:r>
          </w:p>
        </w:tc>
        <w:tc>
          <w:tcPr>
            <w:tcW w:w="4939"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тимчасовий, нерусловий</w:t>
            </w:r>
          </w:p>
        </w:tc>
      </w:tr>
      <w:tr w:rsidR="008D1662" w:rsidTr="007B2230">
        <w:trPr>
          <w:trHeight w:val="290"/>
          <w:jc w:val="center"/>
        </w:trPr>
        <w:tc>
          <w:tcPr>
            <w:tcW w:w="269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Мікрорельєф на схилах</w:t>
            </w:r>
          </w:p>
        </w:tc>
        <w:tc>
          <w:tcPr>
            <w:tcW w:w="184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0,0001–0,001</w:t>
            </w:r>
          </w:p>
        </w:tc>
        <w:tc>
          <w:tcPr>
            <w:tcW w:w="4939"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тимчасовий, нерусловий</w:t>
            </w:r>
          </w:p>
        </w:tc>
      </w:tr>
      <w:tr w:rsidR="008D1662" w:rsidTr="007B2230">
        <w:trPr>
          <w:jc w:val="center"/>
        </w:trPr>
        <w:tc>
          <w:tcPr>
            <w:tcW w:w="2693" w:type="dxa"/>
          </w:tcPr>
          <w:p w:rsidR="008D1662" w:rsidRPr="00A854ED" w:rsidRDefault="008D1662" w:rsidP="00FF476D">
            <w:pPr>
              <w:pStyle w:val="10"/>
              <w:widowControl w:val="0"/>
              <w:spacing w:after="0"/>
              <w:jc w:val="center"/>
              <w:rPr>
                <w:rFonts w:ascii="Times New Roman" w:hAnsi="Times New Roman" w:cs="Times New Roman"/>
                <w:sz w:val="24"/>
                <w:szCs w:val="24"/>
              </w:rPr>
            </w:pPr>
            <w:proofErr w:type="spellStart"/>
            <w:r w:rsidRPr="00A854ED">
              <w:rPr>
                <w:rFonts w:ascii="Times New Roman" w:hAnsi="Times New Roman" w:cs="Times New Roman"/>
                <w:sz w:val="24"/>
                <w:szCs w:val="24"/>
              </w:rPr>
              <w:t>Мікрострумкові</w:t>
            </w:r>
            <w:proofErr w:type="spellEnd"/>
            <w:r w:rsidRPr="00A854ED">
              <w:rPr>
                <w:rFonts w:ascii="Times New Roman" w:hAnsi="Times New Roman" w:cs="Times New Roman"/>
                <w:sz w:val="24"/>
                <w:szCs w:val="24"/>
              </w:rPr>
              <w:t xml:space="preserve"> зниження поверхні схилів</w:t>
            </w:r>
          </w:p>
        </w:tc>
        <w:tc>
          <w:tcPr>
            <w:tcW w:w="184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0,001–0,01</w:t>
            </w:r>
          </w:p>
        </w:tc>
        <w:tc>
          <w:tcPr>
            <w:tcW w:w="4939"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тимчасовий не русловий або русловий</w:t>
            </w:r>
          </w:p>
        </w:tc>
      </w:tr>
      <w:tr w:rsidR="008D1662" w:rsidTr="007B2230">
        <w:trPr>
          <w:jc w:val="center"/>
        </w:trPr>
        <w:tc>
          <w:tcPr>
            <w:tcW w:w="269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Ерозійні вимоїни</w:t>
            </w:r>
          </w:p>
        </w:tc>
        <w:tc>
          <w:tcPr>
            <w:tcW w:w="184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0,01–0,1</w:t>
            </w:r>
          </w:p>
        </w:tc>
        <w:tc>
          <w:tcPr>
            <w:tcW w:w="4939"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тимчасовий нерусловий або русловий</w:t>
            </w:r>
          </w:p>
        </w:tc>
      </w:tr>
      <w:tr w:rsidR="008D1662" w:rsidTr="007B2230">
        <w:trPr>
          <w:jc w:val="center"/>
        </w:trPr>
        <w:tc>
          <w:tcPr>
            <w:tcW w:w="269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 xml:space="preserve">Яри </w:t>
            </w:r>
          </w:p>
        </w:tc>
        <w:tc>
          <w:tcPr>
            <w:tcW w:w="184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0,1–1</w:t>
            </w:r>
          </w:p>
        </w:tc>
        <w:tc>
          <w:tcPr>
            <w:tcW w:w="4939"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тимчасовий, русловий</w:t>
            </w:r>
          </w:p>
        </w:tc>
      </w:tr>
      <w:tr w:rsidR="008D1662" w:rsidTr="007B2230">
        <w:trPr>
          <w:jc w:val="center"/>
        </w:trPr>
        <w:tc>
          <w:tcPr>
            <w:tcW w:w="269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Балки</w:t>
            </w:r>
          </w:p>
        </w:tc>
        <w:tc>
          <w:tcPr>
            <w:tcW w:w="1843"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1–10</w:t>
            </w:r>
          </w:p>
        </w:tc>
        <w:tc>
          <w:tcPr>
            <w:tcW w:w="4939" w:type="dxa"/>
          </w:tcPr>
          <w:p w:rsidR="008D1662" w:rsidRPr="00A854ED" w:rsidRDefault="008D1662" w:rsidP="00FF476D">
            <w:pPr>
              <w:pStyle w:val="10"/>
              <w:widowControl w:val="0"/>
              <w:spacing w:after="0"/>
              <w:jc w:val="center"/>
              <w:rPr>
                <w:rFonts w:ascii="Times New Roman" w:hAnsi="Times New Roman" w:cs="Times New Roman"/>
                <w:sz w:val="24"/>
                <w:szCs w:val="24"/>
              </w:rPr>
            </w:pPr>
            <w:r w:rsidRPr="00A854ED">
              <w:rPr>
                <w:rFonts w:ascii="Times New Roman" w:hAnsi="Times New Roman" w:cs="Times New Roman"/>
                <w:sz w:val="24"/>
                <w:szCs w:val="24"/>
              </w:rPr>
              <w:t>Тимчасовий або постійний, русловий</w:t>
            </w:r>
          </w:p>
        </w:tc>
      </w:tr>
    </w:tbl>
    <w:p w:rsidR="008D1662" w:rsidRDefault="008D1662">
      <w:pPr>
        <w:pStyle w:val="10"/>
        <w:widowControl w:val="0"/>
        <w:spacing w:after="0" w:line="360" w:lineRule="auto"/>
        <w:ind w:firstLine="709"/>
        <w:jc w:val="both"/>
        <w:rPr>
          <w:rFonts w:ascii="Times New Roman" w:hAnsi="Times New Roman" w:cs="Times New Roman"/>
          <w:sz w:val="28"/>
          <w:szCs w:val="28"/>
        </w:rPr>
      </w:pP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структурі схилових потоків виділяють струмки 4-х типів. До струмків першого типу відносять елементарні струмки води між підвищеними і зниженими поверхнями схилу. Струмки другого типу утворюються при злитті струмків першого типу і переміщуються в ефемерних руслах. Злиття струмків другого типу призводить до утворення струмків третього типу, які мають ефемерне русло. Струмки четвертого типу мають постійне русло і відповідають постійним або тимчасовим водотокам в яружно-балковій системі території [</w:t>
      </w:r>
      <w:r w:rsidR="00C26670">
        <w:rPr>
          <w:rFonts w:ascii="Times New Roman" w:hAnsi="Times New Roman" w:cs="Times New Roman"/>
          <w:sz w:val="28"/>
          <w:szCs w:val="28"/>
          <w:lang w:val="ru-RU"/>
        </w:rPr>
        <w:t>3</w:t>
      </w:r>
      <w:r w:rsidR="008A030C">
        <w:rPr>
          <w:rFonts w:ascii="Times New Roman" w:hAnsi="Times New Roman" w:cs="Times New Roman"/>
          <w:sz w:val="28"/>
          <w:szCs w:val="28"/>
        </w:rPr>
        <w:t>0</w:t>
      </w:r>
      <w:r>
        <w:rPr>
          <w:rFonts w:ascii="Times New Roman" w:hAnsi="Times New Roman" w:cs="Times New Roman"/>
          <w:sz w:val="28"/>
          <w:szCs w:val="28"/>
        </w:rPr>
        <w:t>].</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Геологічна будова</w:t>
      </w:r>
      <w:r>
        <w:rPr>
          <w:rFonts w:ascii="Times New Roman" w:hAnsi="Times New Roman" w:cs="Times New Roman"/>
          <w:sz w:val="28"/>
          <w:szCs w:val="28"/>
        </w:rPr>
        <w:t>, властиво</w:t>
      </w:r>
      <w:r w:rsidR="004E1CD4">
        <w:rPr>
          <w:rFonts w:ascii="Times New Roman" w:hAnsi="Times New Roman" w:cs="Times New Roman"/>
          <w:sz w:val="28"/>
          <w:szCs w:val="28"/>
        </w:rPr>
        <w:t>сті літологічного складу порід,</w:t>
      </w:r>
      <w:r>
        <w:rPr>
          <w:rFonts w:ascii="Times New Roman" w:hAnsi="Times New Roman" w:cs="Times New Roman"/>
          <w:sz w:val="28"/>
          <w:szCs w:val="28"/>
        </w:rPr>
        <w:t xml:space="preserve"> особливості ґрунтового покриву мають всебічний вплив на розвиток лінійної ерозії. </w:t>
      </w:r>
      <w:r>
        <w:rPr>
          <w:rFonts w:ascii="Times New Roman" w:hAnsi="Times New Roman" w:cs="Times New Roman"/>
          <w:sz w:val="28"/>
          <w:szCs w:val="28"/>
        </w:rPr>
        <w:lastRenderedPageBreak/>
        <w:t>Важливе значення у розвитку ерозії мають також тріщинуватість, пористість, ступінь вивітрювання (гіпергенезу) та щільність, термічний стан і водонасиченість порід</w:t>
      </w:r>
      <w:r w:rsidR="009F33BF" w:rsidRPr="009F33BF">
        <w:rPr>
          <w:rFonts w:ascii="Times New Roman" w:hAnsi="Times New Roman" w:cs="Times New Roman"/>
          <w:sz w:val="28"/>
          <w:szCs w:val="28"/>
        </w:rPr>
        <w:t xml:space="preserve"> [24</w:t>
      </w:r>
      <w:r w:rsidR="009F33BF">
        <w:rPr>
          <w:rFonts w:ascii="Times New Roman" w:hAnsi="Times New Roman" w:cs="Times New Roman"/>
          <w:sz w:val="28"/>
          <w:szCs w:val="28"/>
        </w:rPr>
        <w:t>]</w:t>
      </w:r>
      <w:r>
        <w:rPr>
          <w:rFonts w:ascii="Times New Roman" w:hAnsi="Times New Roman" w:cs="Times New Roman"/>
          <w:sz w:val="28"/>
          <w:szCs w:val="28"/>
        </w:rPr>
        <w:t>.</w:t>
      </w:r>
    </w:p>
    <w:p w:rsidR="00827D2F" w:rsidRDefault="00827D2F" w:rsidP="004E1CD4">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оцінки стійкості літологічних комплексів до розмивної дії текучих вод використовують показник р</w:t>
      </w:r>
      <w:r w:rsidR="004E1CD4">
        <w:rPr>
          <w:rFonts w:ascii="Times New Roman" w:hAnsi="Times New Roman" w:cs="Times New Roman"/>
          <w:sz w:val="28"/>
          <w:szCs w:val="28"/>
        </w:rPr>
        <w:t>озмивної швидкості (табл. 1.2).</w:t>
      </w:r>
    </w:p>
    <w:p w:rsidR="00827D2F" w:rsidRDefault="00827D2F">
      <w:pPr>
        <w:pStyle w:val="10"/>
        <w:widowControl w:val="0"/>
        <w:spacing w:after="0" w:line="360" w:lineRule="auto"/>
        <w:ind w:firstLine="709"/>
        <w:jc w:val="right"/>
        <w:rPr>
          <w:rFonts w:ascii="Times New Roman" w:hAnsi="Times New Roman" w:cs="Times New Roman"/>
          <w:b/>
          <w:i/>
          <w:sz w:val="28"/>
          <w:szCs w:val="28"/>
        </w:rPr>
      </w:pPr>
      <w:r>
        <w:rPr>
          <w:rFonts w:ascii="Times New Roman" w:hAnsi="Times New Roman" w:cs="Times New Roman"/>
          <w:b/>
          <w:i/>
          <w:sz w:val="28"/>
          <w:szCs w:val="28"/>
        </w:rPr>
        <w:t>Таблиця 1.2.</w:t>
      </w:r>
    </w:p>
    <w:p w:rsidR="00827D2F" w:rsidRPr="00C26670" w:rsidRDefault="00827D2F">
      <w:pPr>
        <w:pStyle w:val="10"/>
        <w:widowControl w:val="0"/>
        <w:spacing w:after="0" w:line="360" w:lineRule="auto"/>
        <w:ind w:firstLine="709"/>
        <w:jc w:val="center"/>
        <w:rPr>
          <w:rFonts w:ascii="Times New Roman" w:hAnsi="Times New Roman" w:cs="Times New Roman"/>
          <w:b/>
          <w:i/>
          <w:sz w:val="28"/>
          <w:szCs w:val="28"/>
          <w:lang w:val="ru-RU"/>
        </w:rPr>
      </w:pPr>
      <w:r>
        <w:rPr>
          <w:rFonts w:ascii="Times New Roman" w:hAnsi="Times New Roman" w:cs="Times New Roman"/>
          <w:b/>
          <w:i/>
          <w:sz w:val="28"/>
          <w:szCs w:val="28"/>
        </w:rPr>
        <w:t>Розмивна здатність основних літологічних порід</w:t>
      </w:r>
      <w:r w:rsidR="00C26670" w:rsidRPr="00C26670">
        <w:rPr>
          <w:rFonts w:ascii="Times New Roman" w:hAnsi="Times New Roman" w:cs="Times New Roman"/>
          <w:b/>
          <w:i/>
          <w:sz w:val="28"/>
          <w:szCs w:val="28"/>
        </w:rPr>
        <w:t>[21</w:t>
      </w:r>
      <w:r w:rsidR="00C26670">
        <w:rPr>
          <w:rFonts w:ascii="Times New Roman" w:hAnsi="Times New Roman" w:cs="Times New Roman"/>
          <w:b/>
          <w:i/>
          <w:sz w:val="28"/>
          <w:szCs w:val="28"/>
        </w:rPr>
        <w:t>]</w:t>
      </w:r>
    </w:p>
    <w:tbl>
      <w:tblPr>
        <w:tblW w:w="946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38"/>
        <w:gridCol w:w="1984"/>
        <w:gridCol w:w="2220"/>
        <w:gridCol w:w="2319"/>
      </w:tblGrid>
      <w:tr w:rsidR="00827D2F" w:rsidRPr="003B6EE0">
        <w:trPr>
          <w:trHeight w:val="300"/>
          <w:jc w:val="center"/>
        </w:trPr>
        <w:tc>
          <w:tcPr>
            <w:tcW w:w="2938" w:type="dxa"/>
          </w:tcPr>
          <w:p w:rsidR="00827D2F" w:rsidRPr="00FF476D" w:rsidRDefault="00827D2F" w:rsidP="003B6EE0">
            <w:pPr>
              <w:pStyle w:val="10"/>
              <w:widowControl w:val="0"/>
              <w:spacing w:after="0" w:line="240" w:lineRule="auto"/>
              <w:jc w:val="center"/>
              <w:rPr>
                <w:rFonts w:ascii="Times New Roman" w:hAnsi="Times New Roman" w:cs="Times New Roman"/>
                <w:b/>
                <w:sz w:val="24"/>
                <w:szCs w:val="24"/>
              </w:rPr>
            </w:pPr>
            <w:r w:rsidRPr="00FF476D">
              <w:rPr>
                <w:rFonts w:ascii="Times New Roman" w:hAnsi="Times New Roman" w:cs="Times New Roman"/>
                <w:b/>
                <w:sz w:val="24"/>
                <w:szCs w:val="24"/>
              </w:rPr>
              <w:t>Літологія порід</w:t>
            </w:r>
          </w:p>
        </w:tc>
        <w:tc>
          <w:tcPr>
            <w:tcW w:w="1984" w:type="dxa"/>
          </w:tcPr>
          <w:p w:rsidR="00827D2F" w:rsidRPr="00FF476D" w:rsidRDefault="00827D2F" w:rsidP="003B6EE0">
            <w:pPr>
              <w:pStyle w:val="10"/>
              <w:widowControl w:val="0"/>
              <w:spacing w:after="0" w:line="240" w:lineRule="auto"/>
              <w:jc w:val="center"/>
              <w:rPr>
                <w:rFonts w:ascii="Times New Roman" w:hAnsi="Times New Roman" w:cs="Times New Roman"/>
                <w:b/>
                <w:sz w:val="24"/>
                <w:szCs w:val="24"/>
              </w:rPr>
            </w:pPr>
            <w:r w:rsidRPr="00FF476D">
              <w:rPr>
                <w:rFonts w:ascii="Times New Roman" w:hAnsi="Times New Roman" w:cs="Times New Roman"/>
                <w:b/>
                <w:sz w:val="24"/>
                <w:szCs w:val="24"/>
              </w:rPr>
              <w:t>Швидкість розмивання, м/с</w:t>
            </w:r>
          </w:p>
        </w:tc>
        <w:tc>
          <w:tcPr>
            <w:tcW w:w="2220" w:type="dxa"/>
          </w:tcPr>
          <w:p w:rsidR="00827D2F" w:rsidRPr="00FF476D" w:rsidRDefault="00827D2F" w:rsidP="003B6EE0">
            <w:pPr>
              <w:pStyle w:val="10"/>
              <w:widowControl w:val="0"/>
              <w:spacing w:after="0" w:line="240" w:lineRule="auto"/>
              <w:jc w:val="center"/>
              <w:rPr>
                <w:rFonts w:ascii="Times New Roman" w:hAnsi="Times New Roman" w:cs="Times New Roman"/>
                <w:b/>
                <w:sz w:val="24"/>
                <w:szCs w:val="24"/>
              </w:rPr>
            </w:pPr>
            <w:r w:rsidRPr="00FF476D">
              <w:rPr>
                <w:rFonts w:ascii="Times New Roman" w:hAnsi="Times New Roman" w:cs="Times New Roman"/>
                <w:b/>
                <w:sz w:val="24"/>
                <w:szCs w:val="24"/>
              </w:rPr>
              <w:t>Основні комплекси порід</w:t>
            </w:r>
          </w:p>
        </w:tc>
        <w:tc>
          <w:tcPr>
            <w:tcW w:w="2319" w:type="dxa"/>
          </w:tcPr>
          <w:p w:rsidR="00827D2F" w:rsidRPr="00FF476D" w:rsidRDefault="00827D2F" w:rsidP="003B6EE0">
            <w:pPr>
              <w:pStyle w:val="10"/>
              <w:widowControl w:val="0"/>
              <w:spacing w:after="0" w:line="240" w:lineRule="auto"/>
              <w:jc w:val="center"/>
              <w:rPr>
                <w:rFonts w:ascii="Times New Roman" w:hAnsi="Times New Roman" w:cs="Times New Roman"/>
                <w:b/>
                <w:sz w:val="24"/>
                <w:szCs w:val="24"/>
              </w:rPr>
            </w:pPr>
            <w:r w:rsidRPr="00FF476D">
              <w:rPr>
                <w:rFonts w:ascii="Times New Roman" w:hAnsi="Times New Roman" w:cs="Times New Roman"/>
                <w:b/>
                <w:sz w:val="24"/>
                <w:szCs w:val="24"/>
              </w:rPr>
              <w:t>Середня швидкість розмивання, м/с</w:t>
            </w:r>
          </w:p>
        </w:tc>
      </w:tr>
      <w:tr w:rsidR="00827D2F" w:rsidRPr="003B6EE0">
        <w:trPr>
          <w:trHeight w:val="27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Пісок дрібнозернистий</w:t>
            </w:r>
          </w:p>
        </w:tc>
        <w:tc>
          <w:tcPr>
            <w:tcW w:w="1984" w:type="dxa"/>
          </w:tcPr>
          <w:p w:rsidR="00827D2F" w:rsidRPr="003B6EE0" w:rsidRDefault="003B6EE0" w:rsidP="003B6EE0">
            <w:pPr>
              <w:pStyle w:val="10"/>
              <w:widowControl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0,17</w:t>
            </w:r>
            <w:r w:rsidR="00FF476D">
              <w:rPr>
                <w:rFonts w:ascii="Times New Roman" w:hAnsi="Times New Roman" w:cs="Times New Roman"/>
                <w:sz w:val="24"/>
                <w:szCs w:val="24"/>
              </w:rPr>
              <w:t>-</w:t>
            </w:r>
            <w:r w:rsidR="00827D2F" w:rsidRPr="003B6EE0">
              <w:rPr>
                <w:rFonts w:ascii="Times New Roman" w:hAnsi="Times New Roman" w:cs="Times New Roman"/>
                <w:sz w:val="24"/>
                <w:szCs w:val="24"/>
              </w:rPr>
              <w:t>0,32</w:t>
            </w:r>
          </w:p>
        </w:tc>
        <w:tc>
          <w:tcPr>
            <w:tcW w:w="2220"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 xml:space="preserve">Піски </w:t>
            </w:r>
            <w:proofErr w:type="spellStart"/>
            <w:r w:rsidRPr="003B6EE0">
              <w:rPr>
                <w:rFonts w:ascii="Times New Roman" w:hAnsi="Times New Roman" w:cs="Times New Roman"/>
                <w:sz w:val="24"/>
                <w:szCs w:val="24"/>
              </w:rPr>
              <w:t>різнозернисті</w:t>
            </w:r>
            <w:proofErr w:type="spellEnd"/>
          </w:p>
        </w:tc>
        <w:tc>
          <w:tcPr>
            <w:tcW w:w="2319"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0,7</w:t>
            </w:r>
          </w:p>
        </w:tc>
      </w:tr>
      <w:tr w:rsidR="00827D2F" w:rsidRPr="003B6EE0">
        <w:trPr>
          <w:trHeight w:val="173"/>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Пісок середньозернистий</w:t>
            </w:r>
          </w:p>
        </w:tc>
        <w:tc>
          <w:tcPr>
            <w:tcW w:w="1984" w:type="dxa"/>
          </w:tcPr>
          <w:p w:rsidR="00827D2F" w:rsidRPr="003B6EE0" w:rsidRDefault="003B6EE0" w:rsidP="003B6EE0">
            <w:pPr>
              <w:pStyle w:val="10"/>
              <w:widowControl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0,27</w:t>
            </w:r>
            <w:r w:rsidR="00FF476D">
              <w:rPr>
                <w:rFonts w:ascii="Times New Roman" w:hAnsi="Times New Roman" w:cs="Times New Roman"/>
                <w:sz w:val="24"/>
                <w:szCs w:val="24"/>
              </w:rPr>
              <w:t>-</w:t>
            </w:r>
            <w:r w:rsidR="00827D2F" w:rsidRPr="003B6EE0">
              <w:rPr>
                <w:rFonts w:ascii="Times New Roman" w:hAnsi="Times New Roman" w:cs="Times New Roman"/>
                <w:sz w:val="24"/>
                <w:szCs w:val="24"/>
              </w:rPr>
              <w:t>0,57</w:t>
            </w: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r w:rsidR="00827D2F" w:rsidRPr="003B6EE0">
        <w:trPr>
          <w:trHeight w:val="264"/>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Піски крупнозернисті</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0,47-0,75</w:t>
            </w: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r w:rsidR="00827D2F" w:rsidRPr="003B6EE0">
        <w:trPr>
          <w:trHeight w:val="33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Легкі і лесоподібні супіски та леси</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0,6-0,8</w:t>
            </w:r>
          </w:p>
        </w:tc>
        <w:tc>
          <w:tcPr>
            <w:tcW w:w="2220"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Легкі і лесоподібні супіски та леси</w:t>
            </w:r>
          </w:p>
        </w:tc>
        <w:tc>
          <w:tcPr>
            <w:tcW w:w="2319"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0,7</w:t>
            </w:r>
          </w:p>
        </w:tc>
      </w:tr>
      <w:tr w:rsidR="00827D2F" w:rsidRPr="003B6EE0">
        <w:trPr>
          <w:trHeight w:val="161"/>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Супісок</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0,65-0,7</w:t>
            </w: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r w:rsidR="00827D2F" w:rsidRPr="003B6EE0">
        <w:trPr>
          <w:trHeight w:val="255"/>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Легкий суглинок</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0,45-0,8</w:t>
            </w: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r w:rsidR="00827D2F" w:rsidRPr="003B6EE0">
        <w:trPr>
          <w:trHeight w:val="33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 xml:space="preserve">Глина </w:t>
            </w:r>
            <w:proofErr w:type="spellStart"/>
            <w:r w:rsidRPr="003B6EE0">
              <w:rPr>
                <w:rFonts w:ascii="Times New Roman" w:hAnsi="Times New Roman" w:cs="Times New Roman"/>
                <w:sz w:val="24"/>
                <w:szCs w:val="24"/>
              </w:rPr>
              <w:t>середньощільна</w:t>
            </w:r>
            <w:proofErr w:type="spellEnd"/>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0,7-1,0</w:t>
            </w:r>
          </w:p>
        </w:tc>
        <w:tc>
          <w:tcPr>
            <w:tcW w:w="2220"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 xml:space="preserve">Глина </w:t>
            </w:r>
            <w:r w:rsidR="00FB1EAA" w:rsidRPr="003B6EE0">
              <w:rPr>
                <w:rFonts w:ascii="Times New Roman" w:hAnsi="Times New Roman" w:cs="Times New Roman"/>
                <w:sz w:val="24"/>
                <w:szCs w:val="24"/>
              </w:rPr>
              <w:t>середньо щільна</w:t>
            </w:r>
          </w:p>
        </w:tc>
        <w:tc>
          <w:tcPr>
            <w:tcW w:w="2319"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1,0</w:t>
            </w:r>
          </w:p>
        </w:tc>
      </w:tr>
      <w:tr w:rsidR="00827D2F" w:rsidRPr="003B6EE0">
        <w:trPr>
          <w:trHeight w:val="221"/>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Глина щільна</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1,0-1,3</w:t>
            </w:r>
          </w:p>
        </w:tc>
        <w:tc>
          <w:tcPr>
            <w:tcW w:w="2220"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Глини щільні</w:t>
            </w:r>
          </w:p>
        </w:tc>
        <w:tc>
          <w:tcPr>
            <w:tcW w:w="2319"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1,3</w:t>
            </w:r>
          </w:p>
        </w:tc>
      </w:tr>
      <w:tr w:rsidR="00827D2F" w:rsidRPr="003B6EE0">
        <w:trPr>
          <w:trHeight w:val="255"/>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Суглинок важкий з валунами</w:t>
            </w:r>
          </w:p>
        </w:tc>
        <w:tc>
          <w:tcPr>
            <w:tcW w:w="1984"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1,3</w:t>
            </w:r>
          </w:p>
        </w:tc>
        <w:tc>
          <w:tcPr>
            <w:tcW w:w="2220"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Суглинки важкі з гравієм та валунами</w:t>
            </w:r>
          </w:p>
        </w:tc>
        <w:tc>
          <w:tcPr>
            <w:tcW w:w="2319"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1,3</w:t>
            </w:r>
          </w:p>
        </w:tc>
      </w:tr>
      <w:tr w:rsidR="00827D2F" w:rsidRPr="003B6EE0">
        <w:trPr>
          <w:trHeight w:val="22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Гравій крупний</w:t>
            </w:r>
          </w:p>
        </w:tc>
        <w:tc>
          <w:tcPr>
            <w:tcW w:w="1984"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r w:rsidR="00827D2F" w:rsidRPr="003B6EE0">
        <w:trPr>
          <w:trHeight w:val="30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Крейда</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2,1</w:t>
            </w:r>
          </w:p>
        </w:tc>
        <w:tc>
          <w:tcPr>
            <w:tcW w:w="2220"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Крейда, мергель, доломіт</w:t>
            </w:r>
          </w:p>
        </w:tc>
        <w:tc>
          <w:tcPr>
            <w:tcW w:w="2319"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2,1</w:t>
            </w:r>
          </w:p>
        </w:tc>
      </w:tr>
      <w:tr w:rsidR="00827D2F" w:rsidRPr="003B6EE0">
        <w:trPr>
          <w:trHeight w:val="186"/>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Крейда, доломіт</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2,0-2,1</w:t>
            </w: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r w:rsidR="00827D2F" w:rsidRPr="003B6EE0">
        <w:trPr>
          <w:trHeight w:val="30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Вапняк пористий</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2,5-3,0</w:t>
            </w:r>
          </w:p>
        </w:tc>
        <w:tc>
          <w:tcPr>
            <w:tcW w:w="2220"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Вапняки,</w:t>
            </w:r>
          </w:p>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піщаники</w:t>
            </w:r>
          </w:p>
        </w:tc>
        <w:tc>
          <w:tcPr>
            <w:tcW w:w="2319" w:type="dxa"/>
            <w:vMerge w:val="restart"/>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3,7</w:t>
            </w:r>
          </w:p>
        </w:tc>
      </w:tr>
      <w:tr w:rsidR="00827D2F" w:rsidRPr="003B6EE0">
        <w:trPr>
          <w:trHeight w:val="24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Вапняк щільний</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3,7-4,0</w:t>
            </w: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r w:rsidR="00827D2F" w:rsidRPr="003B6EE0">
        <w:trPr>
          <w:trHeight w:val="18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Піщаник доломітовий</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3,7-4,0</w:t>
            </w: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r w:rsidR="00827D2F" w:rsidRPr="003B6EE0">
        <w:trPr>
          <w:trHeight w:val="150"/>
          <w:jc w:val="center"/>
        </w:trPr>
        <w:tc>
          <w:tcPr>
            <w:tcW w:w="2938"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Піщаник вапняковий</w:t>
            </w:r>
          </w:p>
        </w:tc>
        <w:tc>
          <w:tcPr>
            <w:tcW w:w="1984" w:type="dxa"/>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r w:rsidRPr="003B6EE0">
              <w:rPr>
                <w:rFonts w:ascii="Times New Roman" w:hAnsi="Times New Roman" w:cs="Times New Roman"/>
                <w:sz w:val="24"/>
                <w:szCs w:val="24"/>
              </w:rPr>
              <w:t>2,5-3,0</w:t>
            </w:r>
          </w:p>
        </w:tc>
        <w:tc>
          <w:tcPr>
            <w:tcW w:w="2220"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c>
          <w:tcPr>
            <w:tcW w:w="2319" w:type="dxa"/>
            <w:vMerge/>
          </w:tcPr>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tc>
      </w:tr>
    </w:tbl>
    <w:p w:rsidR="00827D2F" w:rsidRPr="003B6EE0" w:rsidRDefault="00827D2F" w:rsidP="003B6EE0">
      <w:pPr>
        <w:pStyle w:val="10"/>
        <w:widowControl w:val="0"/>
        <w:spacing w:after="0" w:line="240" w:lineRule="auto"/>
        <w:jc w:val="center"/>
        <w:rPr>
          <w:rFonts w:ascii="Times New Roman" w:hAnsi="Times New Roman" w:cs="Times New Roman"/>
          <w:sz w:val="24"/>
          <w:szCs w:val="24"/>
        </w:rPr>
      </w:pP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Стійкість ґрунтів до розмиву є однією з природних характеристик, які мають великий вплив на розвиток яружної ерозії, розповсюдженість ярів по території, інтенсивність процесу і морфологічний вигляд окремих ярів [</w:t>
      </w:r>
      <w:r w:rsidR="00C26670" w:rsidRPr="00C26670">
        <w:rPr>
          <w:rFonts w:ascii="Times New Roman" w:hAnsi="Times New Roman" w:cs="Times New Roman"/>
          <w:sz w:val="28"/>
          <w:szCs w:val="28"/>
        </w:rPr>
        <w:t>21</w:t>
      </w:r>
      <w:r>
        <w:rPr>
          <w:rFonts w:ascii="Times New Roman" w:hAnsi="Times New Roman" w:cs="Times New Roman"/>
          <w:sz w:val="28"/>
          <w:szCs w:val="28"/>
        </w:rPr>
        <w:t xml:space="preserve">].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Рослинний покрив</w:t>
      </w:r>
      <w:r>
        <w:rPr>
          <w:rFonts w:ascii="Times New Roman" w:hAnsi="Times New Roman" w:cs="Times New Roman"/>
          <w:sz w:val="28"/>
          <w:szCs w:val="28"/>
        </w:rPr>
        <w:t xml:space="preserve"> є важливим регулюючим чинником стоку і формування тимчасових водотоків. На позбавлених рослинності ділянках, за умови достатньої кількості опадів та наявності схилів, має місце інтенсивний розвиток лінійної ерозії.</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Окремі представники </w:t>
      </w:r>
      <w:r>
        <w:rPr>
          <w:rFonts w:ascii="Times New Roman" w:hAnsi="Times New Roman" w:cs="Times New Roman"/>
          <w:b/>
          <w:i/>
          <w:sz w:val="28"/>
          <w:szCs w:val="28"/>
        </w:rPr>
        <w:t>тваринного світу</w:t>
      </w:r>
      <w:r>
        <w:rPr>
          <w:rFonts w:ascii="Times New Roman" w:hAnsi="Times New Roman" w:cs="Times New Roman"/>
          <w:sz w:val="28"/>
          <w:szCs w:val="28"/>
        </w:rPr>
        <w:t xml:space="preserve"> (кози, вівці, ВРХ) формуючи стежки на схилах часто провокують виникнення тимчасових водотоків.</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lastRenderedPageBreak/>
        <w:t>Господарська діяльність</w:t>
      </w:r>
      <w:r>
        <w:rPr>
          <w:rFonts w:ascii="Times New Roman" w:hAnsi="Times New Roman" w:cs="Times New Roman"/>
          <w:sz w:val="28"/>
          <w:szCs w:val="28"/>
        </w:rPr>
        <w:t xml:space="preserve"> людини (будівництво, обробіток ґрунту, видобування корисних копалин, прокладання меліоративних систем та ін.) також стають причиною появи тимчасових водотоків </w:t>
      </w:r>
      <w:r w:rsidRPr="008A030C">
        <w:rPr>
          <w:rFonts w:ascii="Times New Roman" w:hAnsi="Times New Roman" w:cs="Times New Roman"/>
          <w:sz w:val="28"/>
          <w:szCs w:val="28"/>
        </w:rPr>
        <w:t>[</w:t>
      </w:r>
      <w:r w:rsidR="00C26670">
        <w:rPr>
          <w:rFonts w:ascii="Times New Roman" w:hAnsi="Times New Roman" w:cs="Times New Roman"/>
          <w:sz w:val="28"/>
          <w:szCs w:val="28"/>
          <w:lang w:val="ru-RU"/>
        </w:rPr>
        <w:t>4</w:t>
      </w:r>
      <w:r w:rsidR="00730A43">
        <w:rPr>
          <w:rFonts w:ascii="Times New Roman" w:hAnsi="Times New Roman" w:cs="Times New Roman"/>
          <w:sz w:val="28"/>
          <w:szCs w:val="28"/>
          <w:lang w:val="ru-RU"/>
        </w:rPr>
        <w:t>; 9</w:t>
      </w:r>
      <w:r w:rsidR="003D61F7">
        <w:rPr>
          <w:rFonts w:ascii="Times New Roman" w:hAnsi="Times New Roman" w:cs="Times New Roman"/>
          <w:sz w:val="28"/>
          <w:szCs w:val="28"/>
          <w:lang w:val="ru-RU"/>
        </w:rPr>
        <w:t>; 14</w:t>
      </w:r>
      <w:r w:rsidRPr="008A030C">
        <w:rPr>
          <w:rFonts w:ascii="Times New Roman" w:hAnsi="Times New Roman" w:cs="Times New Roman"/>
          <w:sz w:val="28"/>
          <w:szCs w:val="28"/>
        </w:rPr>
        <w:t>].</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Руйнівна робота тимчасових водотоків проявляється у вигляді площинного змиву і лінійного розмиву</w:t>
      </w:r>
      <w:r w:rsidR="004E1CD4">
        <w:rPr>
          <w:rFonts w:ascii="Times New Roman" w:hAnsi="Times New Roman" w:cs="Times New Roman"/>
          <w:sz w:val="28"/>
          <w:szCs w:val="28"/>
        </w:rPr>
        <w:t xml:space="preserve"> (рис. 1.1.)</w:t>
      </w:r>
      <w:r>
        <w:rPr>
          <w:rFonts w:ascii="Times New Roman" w:hAnsi="Times New Roman" w:cs="Times New Roman"/>
          <w:sz w:val="28"/>
          <w:szCs w:val="28"/>
        </w:rPr>
        <w:t xml:space="preserve">.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площинному змиві дощові потоки, або талі снігові води на пологих схилах розтікаються у вигляді багатьох струмів, які переплітаються і утворюють густу мережу. Під дією сили води, тонкі струмки захоплюють частину пухкого, дрібного матеріалу і переміщують його вниз по схилу до підніжжя, де цей матеріал накопичується. Процес площинного змиву часто називають делювіальним, а осади, які утворилися отримали назву – делювій.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часом площинний змив змінюється лінійним розмивом і починається руйнування гірських порід вглиб.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лінійній ерозії, текучі </w:t>
      </w:r>
      <w:r w:rsidR="00FB1EAA">
        <w:rPr>
          <w:rFonts w:ascii="Times New Roman" w:hAnsi="Times New Roman" w:cs="Times New Roman"/>
          <w:sz w:val="28"/>
          <w:szCs w:val="28"/>
        </w:rPr>
        <w:t>води спочатку збираються в мало</w:t>
      </w:r>
      <w:r>
        <w:rPr>
          <w:rFonts w:ascii="Times New Roman" w:hAnsi="Times New Roman" w:cs="Times New Roman"/>
          <w:sz w:val="28"/>
          <w:szCs w:val="28"/>
        </w:rPr>
        <w:t>помітні борозни чи вимоїни (водориї), які з часом збільшуються</w:t>
      </w:r>
      <w:r w:rsidR="004E1CD4">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8E1CB6" w:rsidRDefault="00026120" w:rsidP="00142498">
      <w:pPr>
        <w:pStyle w:val="10"/>
        <w:widowControl w:val="0"/>
        <w:spacing w:after="0" w:line="360" w:lineRule="auto"/>
        <w:ind w:firstLine="709"/>
        <w:jc w:val="center"/>
        <w:rPr>
          <w:rFonts w:ascii="Times New Roman" w:hAnsi="Times New Roman" w:cs="Times New Roman"/>
          <w:noProof/>
          <w:sz w:val="28"/>
          <w:lang w:val="ru-RU"/>
        </w:rPr>
      </w:pPr>
      <w:r>
        <w:rPr>
          <w:rFonts w:ascii="Times New Roman" w:hAnsi="Times New Roman" w:cs="Times New Roman"/>
          <w:noProof/>
          <w:sz w:val="28"/>
          <w:lang w:val="ru-RU"/>
        </w:rPr>
        <w:pict>
          <v:shape id="Рисунок 2" o:spid="_x0000_i1040" type="#_x0000_t75" style="width:374.5pt;height:3in;visibility:visible;mso-wrap-style:square">
            <v:imagedata r:id="rId10" o:title=""/>
          </v:shape>
        </w:pict>
      </w:r>
    </w:p>
    <w:p w:rsidR="008E1CB6" w:rsidRPr="001C405D" w:rsidRDefault="00142498" w:rsidP="004E1CD4">
      <w:pPr>
        <w:pStyle w:val="10"/>
        <w:widowControl w:val="0"/>
        <w:spacing w:after="0" w:line="360" w:lineRule="auto"/>
        <w:ind w:firstLine="709"/>
        <w:jc w:val="both"/>
        <w:rPr>
          <w:rFonts w:ascii="Times New Roman" w:hAnsi="Times New Roman" w:cs="Times New Roman"/>
          <w:b/>
          <w:i/>
          <w:noProof/>
          <w:sz w:val="28"/>
          <w:lang w:val="ru-RU"/>
        </w:rPr>
      </w:pPr>
      <w:r>
        <w:rPr>
          <w:rFonts w:ascii="Times New Roman" w:hAnsi="Times New Roman" w:cs="Times New Roman"/>
          <w:i/>
          <w:noProof/>
          <w:sz w:val="28"/>
        </w:rPr>
        <w:t>Рис. 1.1</w:t>
      </w:r>
      <w:r w:rsidR="008E1CB6" w:rsidRPr="004E1CD4">
        <w:rPr>
          <w:rFonts w:ascii="Times New Roman" w:hAnsi="Times New Roman" w:cs="Times New Roman"/>
          <w:b/>
          <w:i/>
          <w:noProof/>
          <w:sz w:val="28"/>
        </w:rPr>
        <w:t>. Схема схилу, де: 1 – товща ґрунтового покриву, 2 – площинна ерозія, 3 – лінійна ерозія, 4 – утворення яру</w:t>
      </w:r>
      <w:r w:rsidR="00D72E8D">
        <w:rPr>
          <w:rFonts w:ascii="Times New Roman" w:hAnsi="Times New Roman" w:cs="Times New Roman"/>
          <w:b/>
          <w:i/>
          <w:noProof/>
          <w:sz w:val="28"/>
          <w:lang w:val="ru-RU"/>
        </w:rPr>
        <w:t xml:space="preserve"> [50</w:t>
      </w:r>
      <w:r w:rsidR="001C405D" w:rsidRPr="001C405D">
        <w:rPr>
          <w:rFonts w:ascii="Times New Roman" w:hAnsi="Times New Roman" w:cs="Times New Roman"/>
          <w:b/>
          <w:i/>
          <w:noProof/>
          <w:sz w:val="28"/>
          <w:lang w:val="ru-RU"/>
        </w:rPr>
        <w:t>]</w:t>
      </w:r>
      <w:r w:rsidR="001C405D">
        <w:rPr>
          <w:rFonts w:ascii="Times New Roman" w:hAnsi="Times New Roman" w:cs="Times New Roman"/>
          <w:b/>
          <w:i/>
          <w:noProof/>
          <w:sz w:val="28"/>
        </w:rPr>
        <w:t xml:space="preserve"> </w:t>
      </w:r>
    </w:p>
    <w:p w:rsidR="008E1CB6" w:rsidRDefault="008E1CB6" w:rsidP="004E1CD4">
      <w:pPr>
        <w:pStyle w:val="10"/>
        <w:widowControl w:val="0"/>
        <w:spacing w:after="0" w:line="360" w:lineRule="auto"/>
        <w:ind w:firstLine="709"/>
        <w:jc w:val="both"/>
        <w:rPr>
          <w:rFonts w:ascii="Times New Roman" w:hAnsi="Times New Roman" w:cs="Times New Roman"/>
          <w:sz w:val="28"/>
          <w:szCs w:val="28"/>
        </w:rPr>
      </w:pPr>
    </w:p>
    <w:p w:rsidR="00827D2F" w:rsidRPr="00D4583A" w:rsidRDefault="00827D2F" w:rsidP="004E1CD4">
      <w:pPr>
        <w:pStyle w:val="10"/>
        <w:widowControl w:val="0"/>
        <w:spacing w:after="0" w:line="360" w:lineRule="auto"/>
        <w:ind w:firstLine="709"/>
        <w:jc w:val="both"/>
        <w:rPr>
          <w:rFonts w:ascii="Times New Roman" w:hAnsi="Times New Roman" w:cs="Times New Roman"/>
          <w:highlight w:val="yellow"/>
        </w:rPr>
      </w:pPr>
      <w:r>
        <w:rPr>
          <w:rFonts w:ascii="Times New Roman" w:hAnsi="Times New Roman" w:cs="Times New Roman"/>
          <w:sz w:val="28"/>
          <w:szCs w:val="28"/>
        </w:rPr>
        <w:t xml:space="preserve">У верхній частині схилу розташовані верхів’я водотоків, що являють собою систему з’єднаних між собою вимоїн (водориїв), які утворюють водозбірний басейн. З цього басейну вода рухається вниз по схилу каналом </w:t>
      </w:r>
      <w:r>
        <w:rPr>
          <w:rFonts w:ascii="Times New Roman" w:hAnsi="Times New Roman" w:cs="Times New Roman"/>
          <w:sz w:val="28"/>
          <w:szCs w:val="28"/>
        </w:rPr>
        <w:lastRenderedPageBreak/>
        <w:t xml:space="preserve">стоку, тобто єдиним руслом. Вимоїни (водориї) та канал стоку під час випадання дощів та танення снігу </w:t>
      </w:r>
      <w:r w:rsidR="00FB1EAA">
        <w:rPr>
          <w:rFonts w:ascii="Times New Roman" w:hAnsi="Times New Roman" w:cs="Times New Roman"/>
          <w:sz w:val="28"/>
          <w:szCs w:val="28"/>
        </w:rPr>
        <w:t>заповнюються водою, яка рухаючись</w:t>
      </w:r>
      <w:r>
        <w:rPr>
          <w:rFonts w:ascii="Times New Roman" w:hAnsi="Times New Roman" w:cs="Times New Roman"/>
          <w:sz w:val="28"/>
          <w:szCs w:val="28"/>
        </w:rPr>
        <w:t xml:space="preserve"> з великою шв</w:t>
      </w:r>
      <w:r w:rsidR="00FB1EAA">
        <w:rPr>
          <w:rFonts w:ascii="Times New Roman" w:hAnsi="Times New Roman" w:cs="Times New Roman"/>
          <w:sz w:val="28"/>
          <w:szCs w:val="28"/>
        </w:rPr>
        <w:t>идкістю вниз по схилу захоплює</w:t>
      </w:r>
      <w:r>
        <w:rPr>
          <w:rFonts w:ascii="Times New Roman" w:hAnsi="Times New Roman" w:cs="Times New Roman"/>
          <w:sz w:val="28"/>
          <w:szCs w:val="28"/>
        </w:rPr>
        <w:t xml:space="preserve"> уламковий матеріал, який посилює руйнівну дію водотоку. Це призводить до накопичення біля підніжжя схилу уламкового матеріалу – пролювію, який утворює конус виносу. </w:t>
      </w:r>
      <w:r w:rsidRPr="00C73A3E">
        <w:rPr>
          <w:rFonts w:ascii="Times New Roman" w:hAnsi="Times New Roman" w:cs="Times New Roman"/>
          <w:color w:val="000000"/>
          <w:sz w:val="28"/>
          <w:szCs w:val="28"/>
        </w:rPr>
        <w:t>Склад пролювію зазвичай залежить від літології схилу, прорізаного яром або балкою, стадії розвитку ерозійних форм рельєфу, а також від характеру стоку вод (талих або дощових). Він характеризується поганим сортуванням матеріалу та слабо обкатаними уламками. При утворенні пролювію від верши</w:t>
      </w:r>
      <w:r w:rsidR="00D72E8D">
        <w:rPr>
          <w:rFonts w:ascii="Times New Roman" w:hAnsi="Times New Roman" w:cs="Times New Roman"/>
          <w:color w:val="000000"/>
          <w:sz w:val="28"/>
          <w:szCs w:val="28"/>
        </w:rPr>
        <w:t>ни конусу виносу до його основи</w:t>
      </w:r>
      <w:r w:rsidRPr="00C73A3E">
        <w:rPr>
          <w:rFonts w:ascii="Times New Roman" w:hAnsi="Times New Roman" w:cs="Times New Roman"/>
          <w:color w:val="000000"/>
          <w:sz w:val="28"/>
          <w:szCs w:val="28"/>
        </w:rPr>
        <w:t xml:space="preserve"> і від його осьової лінії до країв відбувається зменшення розміру частинок</w:t>
      </w:r>
      <w:r w:rsidR="00DE0791">
        <w:rPr>
          <w:rFonts w:ascii="Times New Roman" w:hAnsi="Times New Roman" w:cs="Times New Roman"/>
          <w:color w:val="FF0000"/>
          <w:sz w:val="28"/>
          <w:szCs w:val="28"/>
        </w:rPr>
        <w:t xml:space="preserve"> </w:t>
      </w:r>
      <w:r w:rsidRPr="008A030C">
        <w:rPr>
          <w:rFonts w:ascii="Times New Roman" w:hAnsi="Times New Roman" w:cs="Times New Roman"/>
          <w:sz w:val="28"/>
          <w:szCs w:val="28"/>
        </w:rPr>
        <w:t>[</w:t>
      </w:r>
      <w:r w:rsidR="00D72E8D" w:rsidRPr="00D72E8D">
        <w:rPr>
          <w:rFonts w:ascii="Times New Roman" w:hAnsi="Times New Roman" w:cs="Times New Roman"/>
          <w:sz w:val="28"/>
          <w:szCs w:val="28"/>
        </w:rPr>
        <w:t>26</w:t>
      </w:r>
      <w:r w:rsidR="008F23FD">
        <w:rPr>
          <w:rFonts w:ascii="Times New Roman" w:hAnsi="Times New Roman" w:cs="Times New Roman"/>
          <w:sz w:val="28"/>
          <w:szCs w:val="28"/>
        </w:rPr>
        <w:t xml:space="preserve">; </w:t>
      </w:r>
      <w:r w:rsidR="00D72E8D" w:rsidRPr="00D72E8D">
        <w:rPr>
          <w:rFonts w:ascii="Times New Roman" w:hAnsi="Times New Roman" w:cs="Times New Roman"/>
          <w:sz w:val="28"/>
          <w:szCs w:val="28"/>
        </w:rPr>
        <w:t>42; 44</w:t>
      </w:r>
      <w:r w:rsidRPr="008A030C">
        <w:rPr>
          <w:rFonts w:ascii="Times New Roman" w:hAnsi="Times New Roman" w:cs="Times New Roman"/>
          <w:sz w:val="28"/>
          <w:szCs w:val="28"/>
        </w:rPr>
        <w:t>].</w:t>
      </w:r>
      <w:r>
        <w:rPr>
          <w:rFonts w:ascii="Times New Roman" w:hAnsi="Times New Roman" w:cs="Times New Roman"/>
          <w:sz w:val="28"/>
          <w:szCs w:val="28"/>
        </w:rPr>
        <w:t xml:space="preserve">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В результаті ерозійних процесів на схилах утворюються реліктові (древні) та сучасні фо</w:t>
      </w:r>
      <w:r w:rsidR="00142498">
        <w:rPr>
          <w:rFonts w:ascii="Times New Roman" w:hAnsi="Times New Roman" w:cs="Times New Roman"/>
          <w:color w:val="000000"/>
          <w:sz w:val="28"/>
          <w:szCs w:val="28"/>
        </w:rPr>
        <w:t>рми ерозійного рельєфу (рис. 1.2.</w:t>
      </w:r>
      <w:r w:rsidRPr="00C73A3E">
        <w:rPr>
          <w:rFonts w:ascii="Times New Roman" w:hAnsi="Times New Roman" w:cs="Times New Roman"/>
          <w:color w:val="000000"/>
          <w:sz w:val="28"/>
          <w:szCs w:val="28"/>
        </w:rPr>
        <w:t>). До перших належать улоговини, лощини, балки та суходоли, а до других – борозни, вимоїни (водориї) та яри.</w:t>
      </w:r>
    </w:p>
    <w:p w:rsidR="00827D2F" w:rsidRPr="004E4222" w:rsidRDefault="00827D2F">
      <w:pPr>
        <w:pStyle w:val="10"/>
        <w:widowControl w:val="0"/>
        <w:spacing w:after="0" w:line="360" w:lineRule="auto"/>
        <w:ind w:firstLine="709"/>
        <w:jc w:val="both"/>
        <w:rPr>
          <w:rFonts w:ascii="Times New Roman" w:hAnsi="Times New Roman" w:cs="Times New Roman"/>
          <w:color w:val="000000"/>
          <w:sz w:val="28"/>
          <w:szCs w:val="28"/>
          <w:lang w:val="ru-RU"/>
        </w:rPr>
      </w:pPr>
    </w:p>
    <w:p w:rsidR="00827D2F" w:rsidRDefault="00026120" w:rsidP="00B85840">
      <w:pPr>
        <w:pStyle w:val="10"/>
        <w:widowControl w:val="0"/>
        <w:spacing w:after="0" w:line="360" w:lineRule="auto"/>
        <w:ind w:firstLine="709"/>
        <w:rPr>
          <w:rFonts w:ascii="Times New Roman" w:hAnsi="Times New Roman" w:cs="Times New Roman"/>
          <w:color w:val="0000FF"/>
          <w:sz w:val="28"/>
          <w:szCs w:val="28"/>
        </w:rPr>
      </w:pPr>
      <w:r>
        <w:rPr>
          <w:rFonts w:ascii="Times New Roman" w:hAnsi="Times New Roman" w:cs="Times New Roman"/>
          <w:color w:val="0000FF"/>
          <w:sz w:val="28"/>
          <w:szCs w:val="28"/>
        </w:rPr>
        <w:pict>
          <v:shape id="_x0000_i1041" type="#_x0000_t75" style="width:437.5pt;height:284pt">
            <v:imagedata r:id="rId11" o:title="Безымянный 13"/>
          </v:shape>
        </w:pict>
      </w:r>
    </w:p>
    <w:p w:rsidR="00827D2F" w:rsidRPr="00142498" w:rsidRDefault="00142498" w:rsidP="00142498">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Рис 1.2</w:t>
      </w:r>
      <w:r w:rsidR="00827D2F">
        <w:rPr>
          <w:rFonts w:ascii="Times New Roman" w:hAnsi="Times New Roman" w:cs="Times New Roman"/>
          <w:i/>
          <w:sz w:val="28"/>
          <w:szCs w:val="28"/>
        </w:rPr>
        <w:t xml:space="preserve">. </w:t>
      </w:r>
      <w:r w:rsidR="00827D2F">
        <w:rPr>
          <w:rFonts w:ascii="Times New Roman" w:hAnsi="Times New Roman" w:cs="Times New Roman"/>
          <w:b/>
          <w:i/>
          <w:sz w:val="28"/>
          <w:szCs w:val="28"/>
        </w:rPr>
        <w:t xml:space="preserve">Типізація яружно-балкових форм </w:t>
      </w:r>
      <w:r w:rsidR="00827D2F" w:rsidRPr="007F5E01">
        <w:rPr>
          <w:rFonts w:ascii="Times New Roman" w:hAnsi="Times New Roman" w:cs="Times New Roman"/>
          <w:b/>
          <w:i/>
          <w:sz w:val="28"/>
          <w:szCs w:val="28"/>
        </w:rPr>
        <w:t>рельєфу</w:t>
      </w:r>
      <w:r w:rsidR="00DE0791" w:rsidRPr="007F5E01">
        <w:rPr>
          <w:rFonts w:ascii="Times New Roman" w:hAnsi="Times New Roman" w:cs="Times New Roman"/>
          <w:b/>
          <w:i/>
          <w:sz w:val="28"/>
          <w:szCs w:val="28"/>
        </w:rPr>
        <w:t xml:space="preserve"> </w:t>
      </w:r>
      <w:r w:rsidR="00827D2F" w:rsidRPr="007F5E01">
        <w:rPr>
          <w:rFonts w:ascii="Times New Roman" w:hAnsi="Times New Roman" w:cs="Times New Roman"/>
          <w:b/>
          <w:i/>
          <w:sz w:val="28"/>
          <w:szCs w:val="28"/>
        </w:rPr>
        <w:t>[</w:t>
      </w:r>
      <w:r w:rsidR="00730A43">
        <w:rPr>
          <w:rFonts w:ascii="Times New Roman" w:hAnsi="Times New Roman" w:cs="Times New Roman"/>
          <w:b/>
          <w:i/>
          <w:sz w:val="28"/>
          <w:szCs w:val="28"/>
          <w:lang w:val="ru-RU"/>
        </w:rPr>
        <w:t>3</w:t>
      </w:r>
      <w:r w:rsidR="00DE0791" w:rsidRPr="007F5E01">
        <w:rPr>
          <w:rFonts w:ascii="Times New Roman" w:hAnsi="Times New Roman" w:cs="Times New Roman"/>
          <w:b/>
          <w:i/>
          <w:sz w:val="28"/>
          <w:szCs w:val="28"/>
        </w:rPr>
        <w:t>0</w:t>
      </w:r>
      <w:r w:rsidR="00827D2F" w:rsidRPr="007F5E01">
        <w:rPr>
          <w:rFonts w:ascii="Times New Roman" w:hAnsi="Times New Roman" w:cs="Times New Roman"/>
          <w:b/>
          <w:i/>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Улоговини – це лінійно-витягнуті зниження з пологими задернованими </w:t>
      </w:r>
      <w:r w:rsidRPr="00C73A3E">
        <w:rPr>
          <w:rFonts w:ascii="Times New Roman" w:hAnsi="Times New Roman" w:cs="Times New Roman"/>
          <w:color w:val="000000"/>
          <w:sz w:val="28"/>
          <w:szCs w:val="28"/>
        </w:rPr>
        <w:lastRenderedPageBreak/>
        <w:t xml:space="preserve">схилами без перегинів, які плавно змикаються на дні. Сформовані вони переважно в </w:t>
      </w:r>
      <w:proofErr w:type="spellStart"/>
      <w:r w:rsidRPr="00C73A3E">
        <w:rPr>
          <w:rFonts w:ascii="Times New Roman" w:hAnsi="Times New Roman" w:cs="Times New Roman"/>
          <w:color w:val="000000"/>
          <w:sz w:val="28"/>
          <w:szCs w:val="28"/>
        </w:rPr>
        <w:t>плейстоцені</w:t>
      </w:r>
      <w:proofErr w:type="spellEnd"/>
      <w:r w:rsidRPr="00C73A3E">
        <w:rPr>
          <w:rFonts w:ascii="Times New Roman" w:hAnsi="Times New Roman" w:cs="Times New Roman"/>
          <w:color w:val="000000"/>
          <w:sz w:val="28"/>
          <w:szCs w:val="28"/>
        </w:rPr>
        <w:t xml:space="preserve"> та голоцені. Глибина улоговин становить декілька метрів, ширина – десятки і навіть сотні метрів. Поперечний профіль симетричний, близький до ящикоподібного. На схилах улоговин часто зустрічаються сучасні борозни і вимоїни.</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Лощини відрізняються ві</w:t>
      </w:r>
      <w:r w:rsidR="008F23FD">
        <w:rPr>
          <w:rFonts w:ascii="Times New Roman" w:hAnsi="Times New Roman" w:cs="Times New Roman"/>
          <w:color w:val="000000"/>
          <w:sz w:val="28"/>
          <w:szCs w:val="28"/>
        </w:rPr>
        <w:t>д улоговин більшою глибиною (10</w:t>
      </w:r>
      <w:r w:rsidR="008F23FD">
        <w:rPr>
          <w:rFonts w:ascii="Times New Roman" w:hAnsi="Times New Roman" w:cs="Times New Roman"/>
          <w:color w:val="000000"/>
          <w:sz w:val="28"/>
          <w:szCs w:val="28"/>
          <w:lang w:val="ru-RU"/>
        </w:rPr>
        <w:t>–</w:t>
      </w:r>
      <w:r w:rsidRPr="00C73A3E">
        <w:rPr>
          <w:rFonts w:ascii="Times New Roman" w:hAnsi="Times New Roman" w:cs="Times New Roman"/>
          <w:color w:val="000000"/>
          <w:sz w:val="28"/>
          <w:szCs w:val="28"/>
        </w:rPr>
        <w:t xml:space="preserve">15 м) та більшою крутизною схилів, які мають плавні перегини у верхній частині і поступові переходи в слабо увігнуте днище. Поперечний профіль симетричний або слабо асиметричний. На схилах та днищі лощин часто зустрічаються прояви сучасних ерозійних процесів у вигляді борозен та вимоїн (водориїв).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Балки є морфологічно чітко вираженими древніми формами симетричної або слабо асиметричної форми з пологими схилами, які вкриті рослинністю. Профіль схилів має випукло-увігнуту форму. Розміри балок коливаються у великих межах і на відміну від лощин та улоговин, вони мають чітко сформовані водозбори.</w:t>
      </w:r>
    </w:p>
    <w:p w:rsidR="00827D2F" w:rsidRPr="009F0D26" w:rsidRDefault="00730A43">
      <w:pPr>
        <w:pStyle w:val="10"/>
        <w:widowControl w:val="0"/>
        <w:spacing w:after="0" w:line="360" w:lineRule="auto"/>
        <w:ind w:firstLine="709"/>
        <w:jc w:val="both"/>
        <w:rPr>
          <w:rFonts w:ascii="Times New Roman" w:hAnsi="Times New Roman" w:cs="Times New Roman"/>
          <w:color w:val="000000"/>
          <w:sz w:val="28"/>
          <w:szCs w:val="28"/>
        </w:rPr>
      </w:pPr>
      <w:r w:rsidRPr="009F0D26">
        <w:rPr>
          <w:rFonts w:ascii="Times New Roman" w:hAnsi="Times New Roman" w:cs="Times New Roman"/>
          <w:color w:val="000000"/>
          <w:sz w:val="28"/>
          <w:szCs w:val="28"/>
        </w:rPr>
        <w:t>Розмір</w:t>
      </w:r>
      <w:r w:rsidRPr="009F0D26">
        <w:rPr>
          <w:rFonts w:ascii="Times New Roman" w:hAnsi="Times New Roman" w:cs="Times New Roman"/>
          <w:color w:val="000000"/>
          <w:sz w:val="28"/>
          <w:szCs w:val="28"/>
          <w:lang w:val="ru-RU"/>
        </w:rPr>
        <w:t>и</w:t>
      </w:r>
      <w:r w:rsidR="00827D2F" w:rsidRPr="009F0D26">
        <w:rPr>
          <w:rFonts w:ascii="Times New Roman" w:hAnsi="Times New Roman" w:cs="Times New Roman"/>
          <w:color w:val="000000"/>
          <w:sz w:val="28"/>
          <w:szCs w:val="28"/>
        </w:rPr>
        <w:t xml:space="preserve"> та форма балок можуть значно відрізнятися, тому </w:t>
      </w:r>
      <w:proofErr w:type="spellStart"/>
      <w:r w:rsidR="00827D2F" w:rsidRPr="009F0D26">
        <w:rPr>
          <w:rFonts w:ascii="Times New Roman" w:hAnsi="Times New Roman" w:cs="Times New Roman"/>
          <w:color w:val="000000"/>
          <w:sz w:val="28"/>
          <w:szCs w:val="28"/>
        </w:rPr>
        <w:t>І.</w:t>
      </w:r>
      <w:r w:rsidRPr="009F0D26">
        <w:rPr>
          <w:rFonts w:ascii="Times New Roman" w:hAnsi="Times New Roman" w:cs="Times New Roman"/>
          <w:color w:val="000000"/>
          <w:sz w:val="28"/>
          <w:szCs w:val="28"/>
        </w:rPr>
        <w:t> П. </w:t>
      </w:r>
      <w:r w:rsidR="00827D2F" w:rsidRPr="009F0D26">
        <w:rPr>
          <w:rFonts w:ascii="Times New Roman" w:hAnsi="Times New Roman" w:cs="Times New Roman"/>
          <w:color w:val="000000"/>
          <w:sz w:val="28"/>
          <w:szCs w:val="28"/>
        </w:rPr>
        <w:t>Гераси</w:t>
      </w:r>
      <w:proofErr w:type="spellEnd"/>
      <w:r w:rsidR="00827D2F" w:rsidRPr="009F0D26">
        <w:rPr>
          <w:rFonts w:ascii="Times New Roman" w:hAnsi="Times New Roman" w:cs="Times New Roman"/>
          <w:color w:val="000000"/>
          <w:sz w:val="28"/>
          <w:szCs w:val="28"/>
        </w:rPr>
        <w:t>мов виділив два типи балок:</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1) короткі, з великим ухилом днища, без вторинних врізів;</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2) довгі, широкі, часто з вторинним врізом [</w:t>
      </w:r>
      <w:r w:rsidR="009F33BF">
        <w:rPr>
          <w:rFonts w:ascii="Times New Roman" w:hAnsi="Times New Roman" w:cs="Times New Roman"/>
          <w:color w:val="000000"/>
          <w:sz w:val="28"/>
          <w:szCs w:val="28"/>
        </w:rPr>
        <w:t>1</w:t>
      </w:r>
      <w:r w:rsidR="009F33BF">
        <w:rPr>
          <w:rFonts w:ascii="Times New Roman" w:hAnsi="Times New Roman" w:cs="Times New Roman"/>
          <w:color w:val="000000"/>
          <w:sz w:val="28"/>
          <w:szCs w:val="28"/>
          <w:lang w:val="ru-RU"/>
        </w:rPr>
        <w:t>8</w:t>
      </w:r>
      <w:r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На дні балок досить часто спостерігається активізація лінійної ерозії та формування ярів. Через неодноразове врізання донних ярів у балках утворюються балочні тераси (ступінчасті майданчики складені балочним алювієм) [</w:t>
      </w:r>
      <w:r w:rsidR="009F33BF" w:rsidRPr="009F33BF">
        <w:rPr>
          <w:rFonts w:ascii="Times New Roman" w:hAnsi="Times New Roman" w:cs="Times New Roman"/>
          <w:color w:val="000000"/>
          <w:sz w:val="28"/>
          <w:szCs w:val="28"/>
        </w:rPr>
        <w:t>42</w:t>
      </w:r>
      <w:r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Суходоли – це найкрупніші реліктові форми ерозійного рельєфу. Для них характерна різко виражена асиметрія схилів, зумовлена нерівномірним розвитком процесів на схилах різної експозиції. Суходоли затягнуті шлейфами делювіально-соліфлюкційних суг</w:t>
      </w:r>
      <w:r w:rsidR="00DE0791">
        <w:rPr>
          <w:rFonts w:ascii="Times New Roman" w:hAnsi="Times New Roman" w:cs="Times New Roman"/>
          <w:color w:val="000000"/>
          <w:sz w:val="28"/>
          <w:szCs w:val="28"/>
        </w:rPr>
        <w:t>линків зі щебенем потужністю 20–</w:t>
      </w:r>
      <w:r w:rsidRPr="00C73A3E">
        <w:rPr>
          <w:rFonts w:ascii="Times New Roman" w:hAnsi="Times New Roman" w:cs="Times New Roman"/>
          <w:color w:val="000000"/>
          <w:sz w:val="28"/>
          <w:szCs w:val="28"/>
        </w:rPr>
        <w:t>30 м і більше [</w:t>
      </w:r>
      <w:r w:rsidR="009F33BF">
        <w:rPr>
          <w:rFonts w:ascii="Times New Roman" w:hAnsi="Times New Roman" w:cs="Times New Roman"/>
          <w:color w:val="000000"/>
          <w:sz w:val="28"/>
          <w:szCs w:val="28"/>
        </w:rPr>
        <w:t>1</w:t>
      </w:r>
      <w:r w:rsidR="009F33BF" w:rsidRPr="009F33BF">
        <w:rPr>
          <w:rFonts w:ascii="Times New Roman" w:hAnsi="Times New Roman" w:cs="Times New Roman"/>
          <w:color w:val="000000"/>
          <w:sz w:val="28"/>
          <w:szCs w:val="28"/>
        </w:rPr>
        <w:t>8</w:t>
      </w:r>
      <w:r w:rsidRPr="00C73A3E">
        <w:rPr>
          <w:rFonts w:ascii="Times New Roman" w:hAnsi="Times New Roman" w:cs="Times New Roman"/>
          <w:color w:val="000000"/>
          <w:sz w:val="28"/>
          <w:szCs w:val="28"/>
        </w:rPr>
        <w:t xml:space="preserve">].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сучасними формами рельєфу, що виникають в результаті ерозійної діяльності тимчасових водотоків є яри.</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Яр – це</w:t>
      </w:r>
      <w:r w:rsidR="00DE0791">
        <w:rPr>
          <w:rFonts w:ascii="Times New Roman" w:hAnsi="Times New Roman" w:cs="Times New Roman"/>
          <w:sz w:val="28"/>
          <w:szCs w:val="28"/>
        </w:rPr>
        <w:t xml:space="preserve">  глибока (середня глибина – 10–</w:t>
      </w:r>
      <w:r>
        <w:rPr>
          <w:rFonts w:ascii="Times New Roman" w:hAnsi="Times New Roman" w:cs="Times New Roman"/>
          <w:sz w:val="28"/>
          <w:szCs w:val="28"/>
        </w:rPr>
        <w:t xml:space="preserve">20 метрів), </w:t>
      </w:r>
      <w:r w:rsidR="00DE0791">
        <w:rPr>
          <w:rFonts w:ascii="Times New Roman" w:hAnsi="Times New Roman" w:cs="Times New Roman"/>
          <w:sz w:val="28"/>
          <w:szCs w:val="28"/>
        </w:rPr>
        <w:t>лінійно витягнута (ширина – 150–300 м, довжина – 3000–</w:t>
      </w:r>
      <w:r>
        <w:rPr>
          <w:rFonts w:ascii="Times New Roman" w:hAnsi="Times New Roman" w:cs="Times New Roman"/>
          <w:sz w:val="28"/>
          <w:szCs w:val="28"/>
        </w:rPr>
        <w:t>5000 м) форма ерозійного рельєфу, яка має круті схили і утворена переважно тимчасовими водотоками дощових і талих снігових вод у пухких, але в’язких породах (глини, леси, суглинки) [</w:t>
      </w:r>
      <w:r w:rsidR="003D61F7" w:rsidRPr="009F33BF">
        <w:rPr>
          <w:rFonts w:ascii="Times New Roman" w:hAnsi="Times New Roman" w:cs="Times New Roman"/>
          <w:sz w:val="28"/>
          <w:szCs w:val="28"/>
        </w:rPr>
        <w:t>6;</w:t>
      </w:r>
      <w:r w:rsidR="003D61F7" w:rsidRPr="003D61F7">
        <w:rPr>
          <w:rFonts w:ascii="Times New Roman" w:hAnsi="Times New Roman" w:cs="Times New Roman"/>
          <w:sz w:val="28"/>
          <w:szCs w:val="28"/>
        </w:rPr>
        <w:t xml:space="preserve"> </w:t>
      </w:r>
      <w:r w:rsidR="009F33BF" w:rsidRPr="009F33BF">
        <w:rPr>
          <w:rFonts w:ascii="Times New Roman" w:hAnsi="Times New Roman" w:cs="Times New Roman"/>
          <w:sz w:val="28"/>
          <w:szCs w:val="28"/>
        </w:rPr>
        <w:t>46</w:t>
      </w:r>
      <w:r>
        <w:rPr>
          <w:rFonts w:ascii="Times New Roman" w:hAnsi="Times New Roman" w:cs="Times New Roman"/>
          <w:sz w:val="28"/>
          <w:szCs w:val="28"/>
        </w:rPr>
        <w:t>].</w:t>
      </w:r>
    </w:p>
    <w:p w:rsidR="00827D2F" w:rsidRPr="009F0D26" w:rsidRDefault="00827D2F">
      <w:pPr>
        <w:pStyle w:val="10"/>
        <w:widowControl w:val="0"/>
        <w:spacing w:after="0" w:line="360" w:lineRule="auto"/>
        <w:ind w:firstLine="709"/>
        <w:jc w:val="both"/>
        <w:rPr>
          <w:rFonts w:ascii="Times New Roman" w:hAnsi="Times New Roman" w:cs="Times New Roman"/>
          <w:color w:val="000000"/>
          <w:sz w:val="28"/>
          <w:szCs w:val="28"/>
        </w:rPr>
      </w:pPr>
      <w:r w:rsidRPr="009F0D26">
        <w:rPr>
          <w:rFonts w:ascii="Times New Roman" w:hAnsi="Times New Roman" w:cs="Times New Roman"/>
          <w:color w:val="000000"/>
          <w:sz w:val="28"/>
          <w:szCs w:val="28"/>
        </w:rPr>
        <w:t xml:space="preserve">Яри відрізняються за походженням, розташуванням у рельєфі та за будовою в плані.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i/>
          <w:color w:val="000000"/>
          <w:sz w:val="28"/>
          <w:szCs w:val="28"/>
        </w:rPr>
        <w:t>За походженням</w:t>
      </w:r>
      <w:r w:rsidRPr="00C73A3E">
        <w:rPr>
          <w:rFonts w:ascii="Times New Roman" w:hAnsi="Times New Roman" w:cs="Times New Roman"/>
          <w:color w:val="000000"/>
          <w:sz w:val="28"/>
          <w:szCs w:val="28"/>
        </w:rPr>
        <w:t xml:space="preserve"> яри поділяються на природні та антропогенні.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Перші неодноразово утворювалися в минулі геологічні епохи і виникають зараз. Як правило, природні яри зароджуються на водозборах зі значною площею, де концентруються тимчасові водотоки з живою силою, достатньою для розмиву ґрунтово-дернового покриву.</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Утворення та </w:t>
      </w:r>
      <w:r w:rsidR="00F80C4A">
        <w:rPr>
          <w:rFonts w:ascii="Times New Roman" w:hAnsi="Times New Roman" w:cs="Times New Roman"/>
          <w:color w:val="000000"/>
          <w:sz w:val="28"/>
          <w:szCs w:val="28"/>
        </w:rPr>
        <w:t>розвиток антропогенних ярів пов’</w:t>
      </w:r>
      <w:r w:rsidRPr="00C73A3E">
        <w:rPr>
          <w:rFonts w:ascii="Times New Roman" w:hAnsi="Times New Roman" w:cs="Times New Roman"/>
          <w:color w:val="000000"/>
          <w:sz w:val="28"/>
          <w:szCs w:val="28"/>
        </w:rPr>
        <w:t>язані з господарською діяльністю людини. За характером антропогенного впливу виділяють три великі групи ярів:</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1) утворені при порушенні природних умов на водозборі – знищення рослинного покриву, розорювання, посилене обводнення території тощо;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2) виникли на водозборах, завдяки впливу нових штучно створених ліній стоку (борозен на ріллі, стежок</w:t>
      </w:r>
      <w:r w:rsidR="00FB1EAA">
        <w:rPr>
          <w:rFonts w:ascii="Times New Roman" w:hAnsi="Times New Roman" w:cs="Times New Roman"/>
          <w:color w:val="000000"/>
          <w:sz w:val="28"/>
          <w:szCs w:val="28"/>
        </w:rPr>
        <w:t xml:space="preserve"> свійських</w:t>
      </w:r>
      <w:r w:rsidRPr="00C73A3E">
        <w:rPr>
          <w:rFonts w:ascii="Times New Roman" w:hAnsi="Times New Roman" w:cs="Times New Roman"/>
          <w:color w:val="000000"/>
          <w:sz w:val="28"/>
          <w:szCs w:val="28"/>
        </w:rPr>
        <w:t xml:space="preserve"> тварин);</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3) техногенні яри - утворені в результаті стоку промислових вод при видобувних і будівельних роботах, стічних вод підприємств, проривів різних трубопроводів [</w:t>
      </w:r>
      <w:r w:rsidR="00F80C4A">
        <w:rPr>
          <w:rFonts w:ascii="Times New Roman" w:hAnsi="Times New Roman" w:cs="Times New Roman"/>
          <w:color w:val="000000"/>
          <w:sz w:val="28"/>
          <w:szCs w:val="28"/>
        </w:rPr>
        <w:t>18</w:t>
      </w:r>
      <w:r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i/>
          <w:color w:val="000000"/>
          <w:sz w:val="28"/>
          <w:szCs w:val="28"/>
        </w:rPr>
        <w:t>За розташуванням</w:t>
      </w:r>
      <w:r w:rsidRPr="00C73A3E">
        <w:rPr>
          <w:rFonts w:ascii="Times New Roman" w:hAnsi="Times New Roman" w:cs="Times New Roman"/>
          <w:color w:val="000000"/>
          <w:sz w:val="28"/>
          <w:szCs w:val="28"/>
        </w:rPr>
        <w:t xml:space="preserve"> у рельєфі яри бувають:</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донні – зароджуються на дні раніше існуючих ерозійних форм (балок, улоговин, лощин та пересохлих русел річок);</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вершинні – утворюються внаслідок росту донного яру вершинною вгору і розвиваються у верхів’ях малих долинних форм (балки, лощини);</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берегові – прорізають схили берегів річкових долин або схили балок;</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 схилові – яри, які вийшли за бровку схилів.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i/>
          <w:color w:val="000000"/>
          <w:sz w:val="28"/>
          <w:szCs w:val="28"/>
        </w:rPr>
        <w:t>За будовою</w:t>
      </w:r>
      <w:r w:rsidRPr="00C73A3E">
        <w:rPr>
          <w:rFonts w:ascii="Times New Roman" w:hAnsi="Times New Roman" w:cs="Times New Roman"/>
          <w:color w:val="000000"/>
          <w:sz w:val="28"/>
          <w:szCs w:val="28"/>
        </w:rPr>
        <w:t xml:space="preserve"> в плані виділяють яри:</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lastRenderedPageBreak/>
        <w:t xml:space="preserve">- прості –  мають одне пряме або </w:t>
      </w:r>
      <w:proofErr w:type="spellStart"/>
      <w:r w:rsidRPr="00C73A3E">
        <w:rPr>
          <w:rFonts w:ascii="Times New Roman" w:hAnsi="Times New Roman" w:cs="Times New Roman"/>
          <w:color w:val="000000"/>
          <w:sz w:val="28"/>
          <w:szCs w:val="28"/>
        </w:rPr>
        <w:t>слабозігнуте</w:t>
      </w:r>
      <w:proofErr w:type="spellEnd"/>
      <w:r w:rsidRPr="00C73A3E">
        <w:rPr>
          <w:rFonts w:ascii="Times New Roman" w:hAnsi="Times New Roman" w:cs="Times New Roman"/>
          <w:color w:val="000000"/>
          <w:sz w:val="28"/>
          <w:szCs w:val="28"/>
        </w:rPr>
        <w:t xml:space="preserve"> русло, а також одне або два розгалуження в районі вершини;</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розгалужені та складно розгалужені – мають кілька бокових відгалужень вздовж усього русла, найбільші з яких збігаються з головним руслом;</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 яружні системи – єдині цілісні системи, які складаються з основного русла та густої мережі ярів менших </w:t>
      </w:r>
      <w:r w:rsidRPr="00DE0791">
        <w:rPr>
          <w:rFonts w:ascii="Times New Roman" w:hAnsi="Times New Roman" w:cs="Times New Roman"/>
          <w:color w:val="000000"/>
          <w:sz w:val="28"/>
          <w:szCs w:val="28"/>
        </w:rPr>
        <w:t>порядків [</w:t>
      </w:r>
      <w:r w:rsidR="00F80C4A">
        <w:rPr>
          <w:rFonts w:ascii="Times New Roman" w:hAnsi="Times New Roman" w:cs="Times New Roman"/>
          <w:color w:val="000000"/>
          <w:sz w:val="28"/>
          <w:szCs w:val="28"/>
        </w:rPr>
        <w:t>3</w:t>
      </w:r>
      <w:r w:rsidRPr="00DE0791">
        <w:rPr>
          <w:rFonts w:ascii="Times New Roman" w:hAnsi="Times New Roman" w:cs="Times New Roman"/>
          <w:color w:val="000000"/>
          <w:sz w:val="28"/>
          <w:szCs w:val="28"/>
        </w:rPr>
        <w:t>].</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Формування яру проходить п’ять стадій:</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 Стадія ерозійної борозни. Під час переходу площинної ерозії в лінійну на схилах різної крутизни і довжини, частіше всього на орних землях, де розорювання проводять вздовж схилу утворюються ерозійні борозни. Будь-яка борозна являється собою русло, по якому вода стрімко рухається вниз по схилу. Яр на першій стадії має незначну глибину – від 3 до 30 см, а ширина дещо перевищує глибину. Поперечний профіль в даний період V-подібний.</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ІІ – Стадія ерозійної вимоїни (водорию). Під дією потужних водних потоків борозни перетворюються на вимоїни. Глибина ерозійних вимоїн становить</w:t>
      </w:r>
      <w:r w:rsidR="00DE0791">
        <w:rPr>
          <w:rFonts w:ascii="Times New Roman" w:hAnsi="Times New Roman" w:cs="Times New Roman"/>
          <w:sz w:val="28"/>
          <w:szCs w:val="28"/>
        </w:rPr>
        <w:t xml:space="preserve"> 1–</w:t>
      </w:r>
      <w:r>
        <w:rPr>
          <w:rFonts w:ascii="Times New Roman" w:hAnsi="Times New Roman" w:cs="Times New Roman"/>
          <w:sz w:val="28"/>
          <w:szCs w:val="28"/>
        </w:rPr>
        <w:t xml:space="preserve">2 </w:t>
      </w:r>
      <w:r w:rsidR="00DE0791">
        <w:rPr>
          <w:rFonts w:ascii="Times New Roman" w:hAnsi="Times New Roman" w:cs="Times New Roman"/>
          <w:sz w:val="28"/>
          <w:szCs w:val="28"/>
        </w:rPr>
        <w:t>м, ширина – 2–</w:t>
      </w:r>
      <w:r>
        <w:rPr>
          <w:rFonts w:ascii="Times New Roman" w:hAnsi="Times New Roman" w:cs="Times New Roman"/>
          <w:sz w:val="28"/>
          <w:szCs w:val="28"/>
        </w:rPr>
        <w:t>2,5 м, схили круті, поперечний профіль V-подібної форми [</w:t>
      </w:r>
      <w:r w:rsidR="00F80C4A">
        <w:rPr>
          <w:rFonts w:ascii="Times New Roman" w:hAnsi="Times New Roman" w:cs="Times New Roman"/>
          <w:sz w:val="28"/>
          <w:szCs w:val="28"/>
        </w:rPr>
        <w:t>46</w:t>
      </w:r>
      <w:r>
        <w:rPr>
          <w:rFonts w:ascii="Times New Roman" w:hAnsi="Times New Roman" w:cs="Times New Roman"/>
          <w:sz w:val="28"/>
          <w:szCs w:val="28"/>
        </w:rPr>
        <w:t>].</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ІІІ – Стадія врізання яру вершиною. При достатньому водозборі відбувається інтенсивна глибинна ерозія, в результаті якої вимоїна (водорий) перетворюється на яр. На цій стадії вершина яру дуже рухома і зростає вглиб вододілу, щорічно подовжуючи його вгору за течією. Такий процес зростання яру називається регресійною ерозією. Крім подовження яру в бік вододілу відбувається інтенсивна ерозія і вниз по схилу, до тих пір, поки гирло яру не досягне річки, озера чи моря, куди впадає яружний потік. Глибина яру на цій стадії сягає 3-х метрів. Його русло продовжує поглиблюватися по всій довжині. Схили мають форму вертикальних обривів </w:t>
      </w:r>
      <w:r w:rsidR="00F80C4A" w:rsidRPr="00F80C4A">
        <w:rPr>
          <w:rFonts w:ascii="Times New Roman" w:hAnsi="Times New Roman" w:cs="Times New Roman"/>
          <w:sz w:val="28"/>
          <w:szCs w:val="28"/>
        </w:rPr>
        <w:t>[</w:t>
      </w:r>
      <w:r w:rsidR="00F80C4A">
        <w:rPr>
          <w:rFonts w:ascii="Times New Roman" w:hAnsi="Times New Roman" w:cs="Times New Roman"/>
          <w:sz w:val="28"/>
          <w:szCs w:val="28"/>
        </w:rPr>
        <w:t>26</w:t>
      </w:r>
      <w:r>
        <w:rPr>
          <w:rFonts w:ascii="Times New Roman" w:hAnsi="Times New Roman" w:cs="Times New Roman"/>
          <w:sz w:val="28"/>
          <w:szCs w:val="28"/>
        </w:rPr>
        <w:t>].</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ІV – стадія вироблення профілю рівноваги. На цій стадії, русло яру врізається в глибину і досяга</w:t>
      </w:r>
      <w:r w:rsidR="00FB1EAA">
        <w:rPr>
          <w:rFonts w:ascii="Times New Roman" w:hAnsi="Times New Roman" w:cs="Times New Roman"/>
          <w:sz w:val="28"/>
          <w:szCs w:val="28"/>
        </w:rPr>
        <w:t xml:space="preserve">є рівня місцевого базису ерозії. </w:t>
      </w:r>
      <w:r>
        <w:rPr>
          <w:rFonts w:ascii="Times New Roman" w:hAnsi="Times New Roman" w:cs="Times New Roman"/>
          <w:sz w:val="28"/>
          <w:szCs w:val="28"/>
        </w:rPr>
        <w:t xml:space="preserve">При цьому вироблений  яром профіль відповідає «профілю рівноваги», при якому не відбуваються процеси розмиву та акумуляції. Вода, яка стікає від вершини до </w:t>
      </w:r>
      <w:r>
        <w:rPr>
          <w:rFonts w:ascii="Times New Roman" w:hAnsi="Times New Roman" w:cs="Times New Roman"/>
          <w:sz w:val="28"/>
          <w:szCs w:val="28"/>
        </w:rPr>
        <w:lastRenderedPageBreak/>
        <w:t xml:space="preserve">гирла, не чинить ніякої дії на русло. Але на деяких ділянках яру має місце поглиблення русла, а також зустрічаються ділянки акумуляції. Круті, з відсутнім рослинним покривом стінки яру починають осипатися.  На осипах з’являються рослини-піонери (мати-й-мачуха, </w:t>
      </w:r>
      <w:proofErr w:type="spellStart"/>
      <w:r>
        <w:rPr>
          <w:rFonts w:ascii="Times New Roman" w:hAnsi="Times New Roman" w:cs="Times New Roman"/>
          <w:sz w:val="28"/>
          <w:szCs w:val="28"/>
        </w:rPr>
        <w:t>очиток</w:t>
      </w:r>
      <w:proofErr w:type="spellEnd"/>
      <w:r>
        <w:rPr>
          <w:rFonts w:ascii="Times New Roman" w:hAnsi="Times New Roman" w:cs="Times New Roman"/>
          <w:sz w:val="28"/>
          <w:szCs w:val="28"/>
        </w:rPr>
        <w:t xml:space="preserve"> їдкий, </w:t>
      </w:r>
      <w:proofErr w:type="spellStart"/>
      <w:r>
        <w:rPr>
          <w:rFonts w:ascii="Times New Roman" w:hAnsi="Times New Roman" w:cs="Times New Roman"/>
          <w:sz w:val="28"/>
          <w:szCs w:val="28"/>
        </w:rPr>
        <w:t>лядвинець</w:t>
      </w:r>
      <w:proofErr w:type="spellEnd"/>
      <w:r>
        <w:rPr>
          <w:rFonts w:ascii="Times New Roman" w:hAnsi="Times New Roman" w:cs="Times New Roman"/>
          <w:sz w:val="28"/>
          <w:szCs w:val="28"/>
        </w:rPr>
        <w:t xml:space="preserve"> рогатий та ін.), які витримують умови життя на рухомому субстраті.</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V – Стадія затухання. Ріст яру повністю припиняється як в довжину, так і в глибину [</w:t>
      </w:r>
      <w:r w:rsidR="00CD4B09">
        <w:rPr>
          <w:rFonts w:ascii="Times New Roman" w:hAnsi="Times New Roman" w:cs="Times New Roman"/>
          <w:sz w:val="28"/>
          <w:szCs w:val="28"/>
        </w:rPr>
        <w:t>27</w:t>
      </w:r>
      <w:r>
        <w:rPr>
          <w:rFonts w:ascii="Times New Roman" w:hAnsi="Times New Roman" w:cs="Times New Roman"/>
          <w:sz w:val="28"/>
          <w:szCs w:val="28"/>
        </w:rPr>
        <w:t xml:space="preserve">]. Зменшується об’єм винесення пухких порід через збільшення площі задернованих схилів та днищ ярів. Коли яр повністю вкривається рослинністю, то його ріст змінюється кількісно і якісно. Кількісна зміна полягає в різкому скороченні виносу </w:t>
      </w:r>
      <w:proofErr w:type="spellStart"/>
      <w:r>
        <w:rPr>
          <w:rFonts w:ascii="Times New Roman" w:hAnsi="Times New Roman" w:cs="Times New Roman"/>
          <w:sz w:val="28"/>
          <w:szCs w:val="28"/>
        </w:rPr>
        <w:t>дрібнозему</w:t>
      </w:r>
      <w:proofErr w:type="spellEnd"/>
      <w:r>
        <w:rPr>
          <w:rFonts w:ascii="Times New Roman" w:hAnsi="Times New Roman" w:cs="Times New Roman"/>
          <w:sz w:val="28"/>
          <w:szCs w:val="28"/>
        </w:rPr>
        <w:t>, а якісна – в переході процесів лінійної і площинної ерозії в повільні процеси геологічної денудації. На цій стадії яр переходить в балку і подальші зміни будуть відбуватися протягом століть і навіть тисячоліть</w:t>
      </w:r>
      <w:r w:rsidRPr="00C73A3E">
        <w:rPr>
          <w:rFonts w:ascii="Times New Roman" w:hAnsi="Times New Roman" w:cs="Times New Roman"/>
          <w:color w:val="000000"/>
          <w:sz w:val="28"/>
          <w:szCs w:val="28"/>
        </w:rPr>
        <w:t>. Перетворення яру в балку починається з нижньої частини, яка є найбільш давньою і поступово поширюється вверх.</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Можна виділити ще одну стадію розвитку ерозійних форм, утворених тимчасовими водотоками – стадія утворення річкової долини з постійним водотоком. Ерозійна форма поглиблюючись може досягнути рівня ґрунтових вод, які формують витік річки.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Варто відзначити, що не завжди в процесі розвитку ерозії відбувається перехід одних форм рельєфу в інші. Не кожна ерозійна борозна перетворюється на ерозійну вимоїну, а вимоїна в яр. Наприклад, яр під час потужної глибинної ерозії, врізається до рівня ґрунтових вод і перетворюється на долину з постійним водотоком, оминувши стадію балки </w:t>
      </w:r>
      <w:r w:rsidR="00DE0791" w:rsidRPr="008F23FD">
        <w:rPr>
          <w:rFonts w:ascii="Times New Roman" w:hAnsi="Times New Roman" w:cs="Times New Roman"/>
          <w:color w:val="000000"/>
          <w:sz w:val="28"/>
          <w:szCs w:val="28"/>
        </w:rPr>
        <w:t>[</w:t>
      </w:r>
      <w:r w:rsidR="00CD4B09">
        <w:rPr>
          <w:rFonts w:ascii="Times New Roman" w:hAnsi="Times New Roman" w:cs="Times New Roman"/>
          <w:color w:val="000000"/>
          <w:sz w:val="28"/>
          <w:szCs w:val="28"/>
        </w:rPr>
        <w:t>42</w:t>
      </w:r>
      <w:r w:rsidRPr="008F23FD">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Існує також суттєва різниця між рівнинними та гірськими тимчасовими водотоками. Останні</w:t>
      </w:r>
      <w:r w:rsidR="00042D15">
        <w:rPr>
          <w:rFonts w:ascii="Times New Roman" w:hAnsi="Times New Roman" w:cs="Times New Roman"/>
          <w:color w:val="000000"/>
          <w:sz w:val="28"/>
          <w:szCs w:val="28"/>
        </w:rPr>
        <w:t xml:space="preserve"> мають особливу специфіку. Вони</w:t>
      </w:r>
      <w:r w:rsidRPr="00C73A3E">
        <w:rPr>
          <w:rFonts w:ascii="Times New Roman" w:hAnsi="Times New Roman" w:cs="Times New Roman"/>
          <w:color w:val="000000"/>
          <w:sz w:val="28"/>
          <w:szCs w:val="28"/>
        </w:rPr>
        <w:t xml:space="preserve"> зумовлюють інтенсивне руйнування поверхні, основними факторами якого є значна крутизна поздовжніх профілів та великі перепади висот між верхів’ям і гирлом.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Найчастіше гірські тимчасові потоки проявляються в умовах жаркого та посушливого клімату. Під час зливового характеру опадів чи танення снігу великі потоки води, які течуть з гір, захоплюють накопичені продукти </w:t>
      </w:r>
      <w:r>
        <w:rPr>
          <w:rFonts w:ascii="Times New Roman" w:hAnsi="Times New Roman" w:cs="Times New Roman"/>
          <w:sz w:val="28"/>
          <w:szCs w:val="28"/>
        </w:rPr>
        <w:lastRenderedPageBreak/>
        <w:t xml:space="preserve">вивітрювання (гіпергенезу) і перетворюються на потоки з каменів, мінеральних частинок, уламків гірських порід, глини, гальки, піску – селі. Середня </w:t>
      </w:r>
      <w:r w:rsidR="008F23FD">
        <w:rPr>
          <w:rFonts w:ascii="Times New Roman" w:hAnsi="Times New Roman" w:cs="Times New Roman"/>
          <w:sz w:val="28"/>
          <w:szCs w:val="28"/>
        </w:rPr>
        <w:t>швидкість селевого потоку – 2</w:t>
      </w:r>
      <w:r w:rsidR="008F23FD">
        <w:rPr>
          <w:rFonts w:ascii="Times New Roman" w:hAnsi="Times New Roman" w:cs="Times New Roman"/>
          <w:sz w:val="28"/>
          <w:szCs w:val="28"/>
          <w:lang w:val="ru-RU"/>
        </w:rPr>
        <w:t>–</w:t>
      </w:r>
      <w:r>
        <w:rPr>
          <w:rFonts w:ascii="Times New Roman" w:hAnsi="Times New Roman" w:cs="Times New Roman"/>
          <w:sz w:val="28"/>
          <w:szCs w:val="28"/>
        </w:rPr>
        <w:t>4 м/с, але бувають випадки, коли</w:t>
      </w:r>
      <w:r w:rsidR="00EA7BFC">
        <w:rPr>
          <w:rFonts w:ascii="Times New Roman" w:hAnsi="Times New Roman" w:cs="Times New Roman"/>
          <w:sz w:val="28"/>
          <w:szCs w:val="28"/>
        </w:rPr>
        <w:t xml:space="preserve"> потік рухається зі швидкість 5</w:t>
      </w:r>
      <w:r w:rsidR="00EA7BFC">
        <w:rPr>
          <w:rFonts w:ascii="Times New Roman" w:hAnsi="Times New Roman" w:cs="Times New Roman"/>
          <w:sz w:val="28"/>
          <w:szCs w:val="28"/>
          <w:lang w:val="ru-RU"/>
        </w:rPr>
        <w:t>–</w:t>
      </w:r>
      <w:r>
        <w:rPr>
          <w:rFonts w:ascii="Times New Roman" w:hAnsi="Times New Roman" w:cs="Times New Roman"/>
          <w:sz w:val="28"/>
          <w:szCs w:val="28"/>
        </w:rPr>
        <w:t xml:space="preserve">6 м/с, руйнуючи все на своєму шляху.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фактори, що сприяють утворенню селів:</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природне руйнування гір;</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виверження вулканів (дощова вода та вулканічний матеріал (попіл) змішуються і утворюють селеві потоки) – такі селі отримали назву «</w:t>
      </w:r>
      <w:proofErr w:type="spellStart"/>
      <w:r>
        <w:rPr>
          <w:rFonts w:ascii="Times New Roman" w:hAnsi="Times New Roman" w:cs="Times New Roman"/>
          <w:sz w:val="28"/>
          <w:szCs w:val="28"/>
        </w:rPr>
        <w:t>лахари</w:t>
      </w:r>
      <w:proofErr w:type="spellEnd"/>
      <w:r>
        <w:rPr>
          <w:rFonts w:ascii="Times New Roman" w:hAnsi="Times New Roman" w:cs="Times New Roman"/>
          <w:sz w:val="28"/>
          <w:szCs w:val="28"/>
        </w:rPr>
        <w:t>».</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людська діяльність (вирубування лісів на гірських схилах та ін.).</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Виділяють наступні типи утворення селів:</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Ерозійний – внаслідок розмивання ґрунту, водний потік насичується уламками і мінеральними частинками, після чого формується селева хвиля.</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Проривний – одночасно з розмивом гірської породи відбувається накопичення води,</w:t>
      </w:r>
      <w:r w:rsidR="008F23FD">
        <w:rPr>
          <w:rFonts w:ascii="Times New Roman" w:hAnsi="Times New Roman" w:cs="Times New Roman"/>
          <w:sz w:val="28"/>
          <w:szCs w:val="28"/>
        </w:rPr>
        <w:t xml:space="preserve"> а коли досягається максимум – вода</w:t>
      </w:r>
      <w:r>
        <w:rPr>
          <w:rFonts w:ascii="Times New Roman" w:hAnsi="Times New Roman" w:cs="Times New Roman"/>
          <w:sz w:val="28"/>
          <w:szCs w:val="28"/>
        </w:rPr>
        <w:t xml:space="preserve"> проривається, і селевий потік стрімко тече вниз або уздовж по руслу.</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3. Обвально-зсувний – величезні маси води і гірської породи різко </w:t>
      </w:r>
      <w:r w:rsidRPr="00C73A3E">
        <w:rPr>
          <w:rFonts w:ascii="Times New Roman" w:hAnsi="Times New Roman" w:cs="Times New Roman"/>
          <w:color w:val="000000"/>
          <w:sz w:val="28"/>
          <w:szCs w:val="28"/>
        </w:rPr>
        <w:t xml:space="preserve">зриваються вниз по схилу, зносячи все на своєму </w:t>
      </w:r>
      <w:r w:rsidRPr="008F23FD">
        <w:rPr>
          <w:rFonts w:ascii="Times New Roman" w:hAnsi="Times New Roman" w:cs="Times New Roman"/>
          <w:color w:val="000000"/>
          <w:sz w:val="28"/>
          <w:szCs w:val="28"/>
        </w:rPr>
        <w:t xml:space="preserve">шляху </w:t>
      </w:r>
      <w:r w:rsidR="008F23FD" w:rsidRPr="008F23FD">
        <w:rPr>
          <w:rFonts w:ascii="Times New Roman" w:hAnsi="Times New Roman" w:cs="Times New Roman"/>
          <w:color w:val="000000"/>
          <w:sz w:val="28"/>
          <w:szCs w:val="28"/>
        </w:rPr>
        <w:t>[</w:t>
      </w:r>
      <w:r w:rsidR="00CD4B09">
        <w:rPr>
          <w:rFonts w:ascii="Times New Roman" w:hAnsi="Times New Roman" w:cs="Times New Roman"/>
          <w:color w:val="000000"/>
          <w:sz w:val="28"/>
          <w:szCs w:val="28"/>
          <w:lang w:val="ru-RU"/>
        </w:rPr>
        <w:t>3</w:t>
      </w:r>
      <w:r w:rsidR="008F23FD" w:rsidRPr="008F23FD">
        <w:rPr>
          <w:rFonts w:ascii="Times New Roman" w:hAnsi="Times New Roman" w:cs="Times New Roman"/>
          <w:color w:val="000000"/>
          <w:sz w:val="28"/>
          <w:szCs w:val="28"/>
          <w:lang w:val="ru-RU"/>
        </w:rPr>
        <w:t>5</w:t>
      </w:r>
      <w:r w:rsidRPr="008F23FD">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Тимчасові водотоки, які зародилися на схилах гір в умовах </w:t>
      </w:r>
      <w:proofErr w:type="spellStart"/>
      <w:r w:rsidRPr="00C73A3E">
        <w:rPr>
          <w:rFonts w:ascii="Times New Roman" w:hAnsi="Times New Roman" w:cs="Times New Roman"/>
          <w:color w:val="000000"/>
          <w:sz w:val="28"/>
          <w:szCs w:val="28"/>
        </w:rPr>
        <w:t>аридного</w:t>
      </w:r>
      <w:proofErr w:type="spellEnd"/>
      <w:r w:rsidRPr="00C73A3E">
        <w:rPr>
          <w:rFonts w:ascii="Times New Roman" w:hAnsi="Times New Roman" w:cs="Times New Roman"/>
          <w:color w:val="000000"/>
          <w:sz w:val="28"/>
          <w:szCs w:val="28"/>
        </w:rPr>
        <w:t xml:space="preserve"> клімату, при виході з гір утворюють пролювіальні рівнини, які зазвичай мають хвилястий поздовжній профіль і утворюються за рахунок злиття конусів виносу.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Якщо тимчасові гірські водотоки впадають в річку, то вони можуть перегородити річкову долину, утворивши тимчасову греблю, яка з часом проривається і утворює сель в долині річки.</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Конуси виносу тимчасових водотоків, які </w:t>
      </w:r>
      <w:proofErr w:type="spellStart"/>
      <w:r w:rsidRPr="00C73A3E">
        <w:rPr>
          <w:rFonts w:ascii="Times New Roman" w:hAnsi="Times New Roman" w:cs="Times New Roman"/>
          <w:color w:val="000000"/>
          <w:sz w:val="28"/>
          <w:szCs w:val="28"/>
        </w:rPr>
        <w:t>підрі</w:t>
      </w:r>
      <w:r w:rsidR="00FB1EAA">
        <w:rPr>
          <w:rFonts w:ascii="Times New Roman" w:hAnsi="Times New Roman" w:cs="Times New Roman"/>
          <w:color w:val="000000"/>
          <w:sz w:val="28"/>
          <w:szCs w:val="28"/>
        </w:rPr>
        <w:t>заються</w:t>
      </w:r>
      <w:proofErr w:type="spellEnd"/>
      <w:r w:rsidR="00FB1EAA">
        <w:rPr>
          <w:rFonts w:ascii="Times New Roman" w:hAnsi="Times New Roman" w:cs="Times New Roman"/>
          <w:color w:val="000000"/>
          <w:sz w:val="28"/>
          <w:szCs w:val="28"/>
        </w:rPr>
        <w:t xml:space="preserve"> річкою утворюють псевдо</w:t>
      </w:r>
      <w:r w:rsidRPr="00C73A3E">
        <w:rPr>
          <w:rFonts w:ascii="Times New Roman" w:hAnsi="Times New Roman" w:cs="Times New Roman"/>
          <w:color w:val="000000"/>
          <w:sz w:val="28"/>
          <w:szCs w:val="28"/>
        </w:rPr>
        <w:t xml:space="preserve">тераси. Вони відрізняються від річкових будовою та складом пухкого матеріалу. Особливістю </w:t>
      </w:r>
      <w:proofErr w:type="spellStart"/>
      <w:r w:rsidRPr="00C73A3E">
        <w:rPr>
          <w:rFonts w:ascii="Times New Roman" w:hAnsi="Times New Roman" w:cs="Times New Roman"/>
          <w:color w:val="000000"/>
          <w:sz w:val="28"/>
          <w:szCs w:val="28"/>
        </w:rPr>
        <w:t>псевдотерас</w:t>
      </w:r>
      <w:proofErr w:type="spellEnd"/>
      <w:r w:rsidRPr="00C73A3E">
        <w:rPr>
          <w:rFonts w:ascii="Times New Roman" w:hAnsi="Times New Roman" w:cs="Times New Roman"/>
          <w:color w:val="000000"/>
          <w:sz w:val="28"/>
          <w:szCs w:val="28"/>
        </w:rPr>
        <w:t xml:space="preserve"> є їх невитриманість за простяганням та значні коливання відносних висот на коротких </w:t>
      </w:r>
      <w:r w:rsidRPr="008F23FD">
        <w:rPr>
          <w:rFonts w:ascii="Times New Roman" w:hAnsi="Times New Roman" w:cs="Times New Roman"/>
          <w:color w:val="000000"/>
          <w:sz w:val="28"/>
          <w:szCs w:val="28"/>
        </w:rPr>
        <w:t>відстанях [</w:t>
      </w:r>
      <w:r w:rsidR="00CD4B09">
        <w:rPr>
          <w:rFonts w:ascii="Times New Roman" w:hAnsi="Times New Roman" w:cs="Times New Roman"/>
          <w:color w:val="000000"/>
          <w:sz w:val="28"/>
          <w:szCs w:val="28"/>
        </w:rPr>
        <w:t>42</w:t>
      </w:r>
      <w:r w:rsidRPr="008F23FD">
        <w:rPr>
          <w:rFonts w:ascii="Times New Roman" w:hAnsi="Times New Roman" w:cs="Times New Roman"/>
          <w:color w:val="000000"/>
          <w:sz w:val="28"/>
          <w:szCs w:val="28"/>
        </w:rPr>
        <w:t>].</w:t>
      </w:r>
    </w:p>
    <w:p w:rsidR="00827D2F" w:rsidRDefault="00827D2F">
      <w:pPr>
        <w:pStyle w:val="10"/>
        <w:widowControl w:val="0"/>
        <w:spacing w:after="0" w:line="720" w:lineRule="auto"/>
        <w:ind w:firstLine="709"/>
        <w:jc w:val="both"/>
        <w:rPr>
          <w:rFonts w:ascii="Times New Roman" w:hAnsi="Times New Roman" w:cs="Times New Roman"/>
          <w:sz w:val="28"/>
          <w:szCs w:val="28"/>
        </w:rPr>
      </w:pPr>
    </w:p>
    <w:p w:rsidR="00827D2F" w:rsidRDefault="00827D2F" w:rsidP="00CD4B09">
      <w:pPr>
        <w:pStyle w:val="1"/>
        <w:spacing w:line="360" w:lineRule="auto"/>
        <w:ind w:firstLine="709"/>
        <w:jc w:val="both"/>
        <w:rPr>
          <w:i/>
        </w:rPr>
      </w:pPr>
      <w:bookmarkStart w:id="4" w:name="_Toc89739835"/>
      <w:r>
        <w:lastRenderedPageBreak/>
        <w:t>1.2. Основні методичні підходи до вивчення особливостей тимчасових водотоків</w:t>
      </w:r>
      <w:bookmarkEnd w:id="4"/>
    </w:p>
    <w:p w:rsidR="00827D2F" w:rsidRDefault="00827D2F" w:rsidP="00CD4B09">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вивчення рельєфу певної території використовується велика кількість методів та методик дослідження, за допомогою яких вирішуються дослідницькі завдання.</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Кожне дослідження повинно базуватися на системі конкретних методів, бути послідовним і мати чітко визначену структуру.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велика кількість методів, які використовують для ви</w:t>
      </w:r>
      <w:r w:rsidR="00EF0ACF">
        <w:rPr>
          <w:rFonts w:ascii="Times New Roman" w:hAnsi="Times New Roman" w:cs="Times New Roman"/>
          <w:sz w:val="28"/>
          <w:szCs w:val="28"/>
        </w:rPr>
        <w:t xml:space="preserve">вчення тимчасових водотоків та </w:t>
      </w:r>
      <w:r>
        <w:rPr>
          <w:rFonts w:ascii="Times New Roman" w:hAnsi="Times New Roman" w:cs="Times New Roman"/>
          <w:sz w:val="28"/>
          <w:szCs w:val="28"/>
        </w:rPr>
        <w:t>перебігу процесів водної ерозії, що дозволяють з’ясувати як швидко на сучасному етапі розвиваються ерозійні процеси, вивчити чинники, закономірності прояву та основні тенденції розвитку водно-ерозійних процесів та розробити різні ефективні протиерозійні заходи.</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Основна мета всіх методів – дати прогноз розвитку (активізації) ерозійних процесів та розробити заходи боротьби з ерозією, що дадуть змогу запобігти негативних дій на навколишнє середовище.</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Вивчення тимчасових водотоків та ерозійних форм рельєфу проводиться в </w:t>
      </w:r>
      <w:r>
        <w:rPr>
          <w:rFonts w:ascii="Times New Roman" w:hAnsi="Times New Roman" w:cs="Times New Roman"/>
          <w:b/>
          <w:sz w:val="28"/>
          <w:szCs w:val="28"/>
        </w:rPr>
        <w:t>три етапи</w:t>
      </w:r>
      <w:r>
        <w:rPr>
          <w:rFonts w:ascii="Times New Roman" w:hAnsi="Times New Roman" w:cs="Times New Roman"/>
          <w:sz w:val="28"/>
          <w:szCs w:val="28"/>
        </w:rPr>
        <w:t xml:space="preserve"> – підготовчий, експедиційний (польовий) та камеральний.</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w:t>
      </w:r>
      <w:r>
        <w:rPr>
          <w:rFonts w:ascii="Times New Roman" w:hAnsi="Times New Roman" w:cs="Times New Roman"/>
          <w:b/>
          <w:sz w:val="28"/>
          <w:szCs w:val="28"/>
        </w:rPr>
        <w:t>першому етапі</w:t>
      </w:r>
      <w:r>
        <w:rPr>
          <w:rFonts w:ascii="Times New Roman" w:hAnsi="Times New Roman" w:cs="Times New Roman"/>
          <w:sz w:val="28"/>
          <w:szCs w:val="28"/>
        </w:rPr>
        <w:t xml:space="preserve"> визначається об’єкт та предмет дослідження, здійснюється постановка завдання й обираються методичні підходи. Після цього проводиться збір теоретичного матеріалу, що дозволяє дати характеристику географічному положенню, тектонічній будові, рельєфу та природним умовам досліджуваної території. На цьому етапі, найбільш доцільно використовувати такі методи:</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літературний</w:t>
      </w:r>
      <w:r>
        <w:rPr>
          <w:rFonts w:ascii="Times New Roman" w:hAnsi="Times New Roman" w:cs="Times New Roman"/>
          <w:sz w:val="28"/>
          <w:szCs w:val="28"/>
        </w:rPr>
        <w:t xml:space="preserve"> – полягає у відборі й аналізі літературних джерел (архівних матеріалів, технічної документації, підручників з геології, геоморфології, географічних та краєзнавчих довідників, газетних та журнальних статей), що дозволяє отримати топонімічні та історичні дані  про розвиток ерозійних процесів території дослідження протягом кількох останніх десятиліть;</w:t>
      </w:r>
    </w:p>
    <w:p w:rsidR="00827D2F" w:rsidRPr="008F23FD"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статистичний</w:t>
      </w:r>
      <w:r>
        <w:rPr>
          <w:rFonts w:ascii="Times New Roman" w:hAnsi="Times New Roman" w:cs="Times New Roman"/>
          <w:sz w:val="28"/>
          <w:szCs w:val="28"/>
        </w:rPr>
        <w:t xml:space="preserve"> – аналіз статистичних матеріалів різних установ та </w:t>
      </w:r>
      <w:r>
        <w:rPr>
          <w:rFonts w:ascii="Times New Roman" w:hAnsi="Times New Roman" w:cs="Times New Roman"/>
          <w:sz w:val="28"/>
          <w:szCs w:val="28"/>
        </w:rPr>
        <w:lastRenderedPageBreak/>
        <w:t xml:space="preserve">організацій, з метою отримання інформації про особливості виникнення, розміщення та розвиток тимчасових водотоків </w:t>
      </w:r>
      <w:r w:rsidR="008F23FD">
        <w:rPr>
          <w:rFonts w:ascii="Times New Roman" w:hAnsi="Times New Roman" w:cs="Times New Roman"/>
          <w:sz w:val="28"/>
          <w:szCs w:val="28"/>
        </w:rPr>
        <w:t>регіону дослідження;</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highlight w:val="white"/>
        </w:rPr>
        <w:t xml:space="preserve">- </w:t>
      </w:r>
      <w:r>
        <w:rPr>
          <w:rFonts w:ascii="Times New Roman" w:hAnsi="Times New Roman" w:cs="Times New Roman"/>
          <w:i/>
          <w:sz w:val="28"/>
          <w:szCs w:val="28"/>
          <w:highlight w:val="white"/>
        </w:rPr>
        <w:t>картографічний</w:t>
      </w:r>
      <w:r>
        <w:rPr>
          <w:rFonts w:ascii="Times New Roman" w:hAnsi="Times New Roman" w:cs="Times New Roman"/>
          <w:sz w:val="28"/>
          <w:szCs w:val="28"/>
          <w:highlight w:val="white"/>
        </w:rPr>
        <w:t xml:space="preserve"> – включає в себе візуальний аналіз просторового розміщення, поєднання, зв’язків та динаміки </w:t>
      </w:r>
      <w:proofErr w:type="spellStart"/>
      <w:r>
        <w:rPr>
          <w:rFonts w:ascii="Times New Roman" w:hAnsi="Times New Roman" w:cs="Times New Roman"/>
          <w:sz w:val="28"/>
          <w:szCs w:val="28"/>
          <w:highlight w:val="white"/>
        </w:rPr>
        <w:t>геолого-геоморфологічних</w:t>
      </w:r>
      <w:proofErr w:type="spellEnd"/>
      <w:r>
        <w:rPr>
          <w:rFonts w:ascii="Times New Roman" w:hAnsi="Times New Roman" w:cs="Times New Roman"/>
          <w:sz w:val="28"/>
          <w:szCs w:val="28"/>
          <w:highlight w:val="white"/>
        </w:rPr>
        <w:t xml:space="preserve"> процесів і явищ</w:t>
      </w:r>
      <w:r>
        <w:rPr>
          <w:rFonts w:ascii="Times New Roman" w:hAnsi="Times New Roman" w:cs="Times New Roman"/>
          <w:sz w:val="28"/>
          <w:szCs w:val="28"/>
        </w:rPr>
        <w:t xml:space="preserve"> на території Чернігівської області</w:t>
      </w:r>
      <w:r>
        <w:rPr>
          <w:rFonts w:ascii="Times New Roman" w:hAnsi="Times New Roman" w:cs="Times New Roman"/>
          <w:sz w:val="28"/>
          <w:szCs w:val="28"/>
          <w:highlight w:val="white"/>
        </w:rPr>
        <w:t xml:space="preserve">, графічні прийоми аналізу (побудова за картографічною інформацією профілів і розрізів), </w:t>
      </w:r>
      <w:proofErr w:type="spellStart"/>
      <w:r>
        <w:rPr>
          <w:rFonts w:ascii="Times New Roman" w:hAnsi="Times New Roman" w:cs="Times New Roman"/>
          <w:sz w:val="28"/>
          <w:szCs w:val="28"/>
          <w:highlight w:val="white"/>
        </w:rPr>
        <w:t>картометричні</w:t>
      </w:r>
      <w:proofErr w:type="spellEnd"/>
      <w:r>
        <w:rPr>
          <w:rFonts w:ascii="Times New Roman" w:hAnsi="Times New Roman" w:cs="Times New Roman"/>
          <w:sz w:val="28"/>
          <w:szCs w:val="28"/>
          <w:highlight w:val="white"/>
        </w:rPr>
        <w:t xml:space="preserve"> роботи (визначення за картами відстаней, довжин, висот, площ, кутів та ін.)</w:t>
      </w:r>
      <w:r>
        <w:rPr>
          <w:rFonts w:ascii="Times New Roman" w:hAnsi="Times New Roman" w:cs="Times New Roman"/>
          <w:sz w:val="28"/>
          <w:szCs w:val="28"/>
        </w:rPr>
        <w:t>, які несуть в собі геологічну, тектонічну, географічну та краєзнавчу інформацію про досліджувану територію.</w:t>
      </w:r>
    </w:p>
    <w:p w:rsidR="00827D2F" w:rsidRDefault="00827D2F">
      <w:pPr>
        <w:pStyle w:val="10"/>
        <w:widowControl w:val="0"/>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highlight w:val="white"/>
        </w:rPr>
        <w:t>На</w:t>
      </w:r>
      <w:r>
        <w:rPr>
          <w:rFonts w:ascii="Times New Roman" w:hAnsi="Times New Roman" w:cs="Times New Roman"/>
          <w:b/>
          <w:sz w:val="28"/>
          <w:szCs w:val="28"/>
          <w:highlight w:val="white"/>
        </w:rPr>
        <w:t xml:space="preserve"> другому </w:t>
      </w:r>
      <w:r>
        <w:rPr>
          <w:rFonts w:ascii="Times New Roman" w:hAnsi="Times New Roman" w:cs="Times New Roman"/>
          <w:i/>
          <w:sz w:val="28"/>
          <w:szCs w:val="28"/>
          <w:highlight w:val="white"/>
        </w:rPr>
        <w:t>(експедиційному)</w:t>
      </w:r>
      <w:r>
        <w:rPr>
          <w:rFonts w:ascii="Times New Roman" w:hAnsi="Times New Roman" w:cs="Times New Roman"/>
          <w:b/>
          <w:sz w:val="28"/>
          <w:szCs w:val="28"/>
          <w:highlight w:val="white"/>
        </w:rPr>
        <w:t xml:space="preserve"> етапі </w:t>
      </w:r>
      <w:r>
        <w:rPr>
          <w:rFonts w:ascii="Times New Roman" w:hAnsi="Times New Roman" w:cs="Times New Roman"/>
          <w:sz w:val="28"/>
          <w:szCs w:val="28"/>
          <w:highlight w:val="white"/>
        </w:rPr>
        <w:t>важливими є власні польові дослідження, які проводилися нами восени 2020, навесні та влітку 2021 року. Вони дозволили зібрати важливу інформацію про розвиток ерозійних форм рельєфу в межах Чернігівської області, а також, їх морфологічні та морфометричні характеристики.</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даному етапі дослідження найчастіше використовувалися наступні методи: експедиційний (польові дослідження), спостереження, описовий, фотографування, борозен, вимірювання об’ємів наносів та опитування.</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Завдяки власним </w:t>
      </w:r>
      <w:r>
        <w:rPr>
          <w:rFonts w:ascii="Times New Roman" w:hAnsi="Times New Roman" w:cs="Times New Roman"/>
          <w:i/>
          <w:sz w:val="28"/>
          <w:szCs w:val="28"/>
        </w:rPr>
        <w:t>польовим дослідженням</w:t>
      </w:r>
      <w:r>
        <w:rPr>
          <w:rFonts w:ascii="Times New Roman" w:hAnsi="Times New Roman" w:cs="Times New Roman"/>
          <w:sz w:val="28"/>
          <w:szCs w:val="28"/>
        </w:rPr>
        <w:t xml:space="preserve"> (експедиційному методу) на території Чернігівщини виявлялися тимчасові водотоки; вивчалися причини їх виникнення, особливості розвитку та розташування, морфометричні характеристики.</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Метод спостереження </w:t>
      </w:r>
      <w:r>
        <w:rPr>
          <w:rFonts w:ascii="Times New Roman" w:hAnsi="Times New Roman" w:cs="Times New Roman"/>
          <w:sz w:val="28"/>
          <w:szCs w:val="28"/>
        </w:rPr>
        <w:t>дозволив</w:t>
      </w:r>
      <w:r>
        <w:rPr>
          <w:rFonts w:ascii="Times New Roman" w:hAnsi="Times New Roman" w:cs="Times New Roman"/>
          <w:i/>
          <w:sz w:val="28"/>
          <w:szCs w:val="28"/>
        </w:rPr>
        <w:t xml:space="preserve"> </w:t>
      </w:r>
      <w:r>
        <w:rPr>
          <w:rFonts w:ascii="Times New Roman" w:hAnsi="Times New Roman" w:cs="Times New Roman"/>
          <w:sz w:val="28"/>
          <w:szCs w:val="28"/>
        </w:rPr>
        <w:t>охарактеризувати морфологічні особлив</w:t>
      </w:r>
      <w:r w:rsidR="00C561DF">
        <w:rPr>
          <w:rFonts w:ascii="Times New Roman" w:hAnsi="Times New Roman" w:cs="Times New Roman"/>
          <w:sz w:val="28"/>
          <w:szCs w:val="28"/>
        </w:rPr>
        <w:t>ості</w:t>
      </w:r>
      <w:r>
        <w:rPr>
          <w:rFonts w:ascii="Times New Roman" w:hAnsi="Times New Roman" w:cs="Times New Roman"/>
          <w:sz w:val="28"/>
          <w:szCs w:val="28"/>
        </w:rPr>
        <w:t xml:space="preserve"> виявлених ярів, балок, вимоїн (водориїв), ерозійних борозен та місць площинних змивів.</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Описовий</w:t>
      </w:r>
      <w:r>
        <w:rPr>
          <w:rFonts w:ascii="Times New Roman" w:hAnsi="Times New Roman" w:cs="Times New Roman"/>
          <w:sz w:val="28"/>
          <w:szCs w:val="28"/>
        </w:rPr>
        <w:t xml:space="preserve"> </w:t>
      </w:r>
      <w:r>
        <w:rPr>
          <w:rFonts w:ascii="Times New Roman" w:hAnsi="Times New Roman" w:cs="Times New Roman"/>
          <w:i/>
          <w:sz w:val="28"/>
          <w:szCs w:val="28"/>
        </w:rPr>
        <w:t>метод</w:t>
      </w:r>
      <w:r>
        <w:rPr>
          <w:rFonts w:ascii="Times New Roman" w:hAnsi="Times New Roman" w:cs="Times New Roman"/>
          <w:sz w:val="28"/>
          <w:szCs w:val="28"/>
        </w:rPr>
        <w:t xml:space="preserve"> дає можливість фіксувати в тексті роботи морфометричні характеристики, особливості морфології та розташування тимчасових водотоків.</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Фотографування</w:t>
      </w:r>
      <w:r>
        <w:rPr>
          <w:rFonts w:ascii="Times New Roman" w:hAnsi="Times New Roman" w:cs="Times New Roman"/>
          <w:sz w:val="28"/>
          <w:szCs w:val="28"/>
        </w:rPr>
        <w:t xml:space="preserve"> дозволяє здійснити </w:t>
      </w:r>
      <w:proofErr w:type="spellStart"/>
      <w:r>
        <w:rPr>
          <w:rFonts w:ascii="Times New Roman" w:hAnsi="Times New Roman" w:cs="Times New Roman"/>
          <w:sz w:val="28"/>
          <w:szCs w:val="28"/>
        </w:rPr>
        <w:t>фотофіксацію</w:t>
      </w:r>
      <w:proofErr w:type="spellEnd"/>
      <w:r>
        <w:rPr>
          <w:rFonts w:ascii="Times New Roman" w:hAnsi="Times New Roman" w:cs="Times New Roman"/>
          <w:sz w:val="28"/>
          <w:szCs w:val="28"/>
        </w:rPr>
        <w:t xml:space="preserve"> виявлених тимчасових водотоків. Всі досліджені нами ерозійні форми рельєфу було сфотографовано, для підтвердження експедиційних робіт та для подальшого </w:t>
      </w:r>
      <w:r>
        <w:rPr>
          <w:rFonts w:ascii="Times New Roman" w:hAnsi="Times New Roman" w:cs="Times New Roman"/>
          <w:sz w:val="28"/>
          <w:szCs w:val="28"/>
        </w:rPr>
        <w:lastRenderedPageBreak/>
        <w:t>використання під час камерального етапу.</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Метод борозен </w:t>
      </w:r>
      <w:r>
        <w:rPr>
          <w:rFonts w:ascii="Times New Roman" w:hAnsi="Times New Roman" w:cs="Times New Roman"/>
          <w:sz w:val="28"/>
          <w:szCs w:val="28"/>
        </w:rPr>
        <w:t>дає змогу визначити ерозійні втрати ґрунту, вимірюючи  об’єм борозен, що утворюються після злив і перерахувати його на площу поверхні.</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Метод вимірювання об’ємів наносів</w:t>
      </w:r>
      <w:r>
        <w:rPr>
          <w:rFonts w:ascii="Times New Roman" w:hAnsi="Times New Roman" w:cs="Times New Roman"/>
          <w:sz w:val="28"/>
          <w:szCs w:val="28"/>
        </w:rPr>
        <w:t xml:space="preserve"> дозволяє визначити інтенсивність перебігу процесів водної ерозії, шляхом обчислення акумульованого матеріалу за певний період.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Метод безпосереднього опитування місцевих жителів </w:t>
      </w:r>
      <w:r>
        <w:rPr>
          <w:rFonts w:ascii="Times New Roman" w:hAnsi="Times New Roman" w:cs="Times New Roman"/>
          <w:sz w:val="28"/>
          <w:szCs w:val="28"/>
        </w:rPr>
        <w:t>використовувався для отримання даних по території дослідження, що не знайшли відображення в офіційних документах. Завдяки застосуванню цього методу вдалося отримати інформацію про виникнення та особливості еволюції ерозійних форм рельєфу, утворених тимчасовими водотоками. При проведенні власних досліджень, така інформація є дуже важливою, оскільки більшість мешканців території дослідження здавна знали про місця розвитку ерозійного рельєфу, і є свідками його формування.</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матеріалами польових досліджень були створені робочі карти-схеми, що містять інформацію отриману під час експедиційних робіт.</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w:t>
      </w:r>
      <w:r>
        <w:rPr>
          <w:rFonts w:ascii="Times New Roman" w:hAnsi="Times New Roman" w:cs="Times New Roman"/>
          <w:b/>
          <w:sz w:val="28"/>
          <w:szCs w:val="28"/>
        </w:rPr>
        <w:t xml:space="preserve">завершальному </w:t>
      </w:r>
      <w:r>
        <w:rPr>
          <w:rFonts w:ascii="Times New Roman" w:hAnsi="Times New Roman" w:cs="Times New Roman"/>
          <w:i/>
          <w:sz w:val="28"/>
          <w:szCs w:val="28"/>
        </w:rPr>
        <w:t>(камеральному)</w:t>
      </w:r>
      <w:r>
        <w:rPr>
          <w:rFonts w:ascii="Times New Roman" w:hAnsi="Times New Roman" w:cs="Times New Roman"/>
          <w:b/>
          <w:sz w:val="28"/>
          <w:szCs w:val="28"/>
        </w:rPr>
        <w:t xml:space="preserve"> етапі </w:t>
      </w:r>
      <w:r>
        <w:rPr>
          <w:rFonts w:ascii="Times New Roman" w:hAnsi="Times New Roman" w:cs="Times New Roman"/>
          <w:sz w:val="28"/>
          <w:szCs w:val="28"/>
        </w:rPr>
        <w:t xml:space="preserve">було систематизовано та проаналізовано зібрану інформацію з літературних і статистичних джерел та матеріали, отримані під час власних польових досліджень. Завдяки цьому сформувалося досить чітке уявлення про розповсюдження форм рельєфу, утворених тимчасовими водотоками по території Чернігівщини.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камерального етапу використовувалися такі методи:</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картографічний</w:t>
      </w:r>
      <w:r>
        <w:rPr>
          <w:rFonts w:ascii="Times New Roman" w:hAnsi="Times New Roman" w:cs="Times New Roman"/>
          <w:sz w:val="28"/>
          <w:szCs w:val="28"/>
        </w:rPr>
        <w:t xml:space="preserve"> – обробка картографічних матеріалів по території Чернігівської області, які відбиралися на попередніх етапах, фіксація результатів досліджень шляхом складання попередніх карт-схем і побудови кінцевих картографічних моделе</w:t>
      </w:r>
      <w:r w:rsidR="00142498">
        <w:rPr>
          <w:rFonts w:ascii="Times New Roman" w:hAnsi="Times New Roman" w:cs="Times New Roman"/>
          <w:sz w:val="28"/>
          <w:szCs w:val="28"/>
        </w:rPr>
        <w:t>й;</w:t>
      </w:r>
    </w:p>
    <w:p w:rsidR="00827D2F" w:rsidRDefault="00827D2F">
      <w:pPr>
        <w:pStyle w:val="10"/>
        <w:widowControl w:val="0"/>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rPr>
        <w:t>-</w:t>
      </w:r>
      <w:r>
        <w:rPr>
          <w:rFonts w:ascii="Times New Roman" w:hAnsi="Times New Roman" w:cs="Times New Roman"/>
          <w:sz w:val="28"/>
          <w:szCs w:val="28"/>
          <w:highlight w:val="white"/>
        </w:rPr>
        <w:t xml:space="preserve"> </w:t>
      </w:r>
      <w:proofErr w:type="spellStart"/>
      <w:r>
        <w:rPr>
          <w:rFonts w:ascii="Times New Roman" w:hAnsi="Times New Roman" w:cs="Times New Roman"/>
          <w:i/>
          <w:color w:val="000000"/>
          <w:sz w:val="28"/>
          <w:szCs w:val="28"/>
        </w:rPr>
        <w:t>морфогeнeтичний</w:t>
      </w:r>
      <w:proofErr w:type="spellEnd"/>
      <w:r>
        <w:rPr>
          <w:rFonts w:ascii="Times New Roman" w:hAnsi="Times New Roman" w:cs="Times New Roman"/>
          <w:i/>
          <w:sz w:val="28"/>
          <w:szCs w:val="28"/>
          <w:highlight w:val="white"/>
        </w:rPr>
        <w:t xml:space="preserve"> </w:t>
      </w:r>
      <w:proofErr w:type="spellStart"/>
      <w:r>
        <w:rPr>
          <w:rFonts w:ascii="Times New Roman" w:hAnsi="Times New Roman" w:cs="Times New Roman"/>
          <w:i/>
          <w:color w:val="000000"/>
          <w:sz w:val="28"/>
          <w:szCs w:val="28"/>
        </w:rPr>
        <w:t>aнaлiз</w:t>
      </w:r>
      <w:proofErr w:type="spellEnd"/>
      <w:r>
        <w:rPr>
          <w:rFonts w:ascii="Times New Roman" w:hAnsi="Times New Roman" w:cs="Times New Roman"/>
          <w:sz w:val="28"/>
          <w:szCs w:val="28"/>
          <w:highlight w:val="white"/>
        </w:rPr>
        <w:t xml:space="preserve"> – </w:t>
      </w:r>
      <w:r>
        <w:rPr>
          <w:rFonts w:ascii="Times New Roman" w:hAnsi="Times New Roman" w:cs="Times New Roman"/>
          <w:color w:val="000000"/>
          <w:sz w:val="28"/>
          <w:szCs w:val="28"/>
        </w:rPr>
        <w:t>визначення особливостей походження форм рельєфу створених тимчасовими водотоками</w:t>
      </w:r>
      <w:r>
        <w:rPr>
          <w:rFonts w:ascii="Times New Roman" w:hAnsi="Times New Roman" w:cs="Times New Roman"/>
          <w:sz w:val="28"/>
          <w:szCs w:val="28"/>
          <w:highlight w:val="white"/>
        </w:rPr>
        <w:t xml:space="preserve"> </w:t>
      </w:r>
      <w:r>
        <w:rPr>
          <w:rFonts w:ascii="Times New Roman" w:hAnsi="Times New Roman" w:cs="Times New Roman"/>
          <w:color w:val="000000"/>
          <w:sz w:val="28"/>
          <w:szCs w:val="28"/>
        </w:rPr>
        <w:t>у межах Чернігівщини</w:t>
      </w:r>
      <w:r>
        <w:rPr>
          <w:rFonts w:ascii="Times New Roman" w:hAnsi="Times New Roman" w:cs="Times New Roman"/>
          <w:sz w:val="28"/>
          <w:szCs w:val="28"/>
          <w:highlight w:val="white"/>
        </w:rPr>
        <w:t>;</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highlight w:val="white"/>
        </w:rPr>
        <w:t xml:space="preserve">- </w:t>
      </w:r>
      <w:r>
        <w:rPr>
          <w:rFonts w:ascii="Times New Roman" w:hAnsi="Times New Roman" w:cs="Times New Roman"/>
          <w:i/>
          <w:sz w:val="28"/>
          <w:szCs w:val="28"/>
          <w:highlight w:val="white"/>
        </w:rPr>
        <w:t>морфологічний аналіз</w:t>
      </w:r>
      <w:r>
        <w:rPr>
          <w:rFonts w:ascii="Times New Roman" w:hAnsi="Times New Roman" w:cs="Times New Roman"/>
          <w:sz w:val="28"/>
          <w:szCs w:val="28"/>
          <w:highlight w:val="white"/>
        </w:rPr>
        <w:t xml:space="preserve"> – виявлення особливостей морфології ерозійних </w:t>
      </w:r>
      <w:r>
        <w:rPr>
          <w:rFonts w:ascii="Times New Roman" w:hAnsi="Times New Roman" w:cs="Times New Roman"/>
          <w:sz w:val="28"/>
          <w:szCs w:val="28"/>
          <w:highlight w:val="white"/>
        </w:rPr>
        <w:lastRenderedPageBreak/>
        <w:t>борозен, вимоїн (водориїв), ярів та балок;</w:t>
      </w:r>
    </w:p>
    <w:p w:rsidR="00827D2F" w:rsidRDefault="00827D2F">
      <w:pPr>
        <w:pStyle w:val="10"/>
        <w:widowControl w:val="0"/>
        <w:spacing w:after="0"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highlight w:val="white"/>
        </w:rPr>
        <w:t xml:space="preserve">- </w:t>
      </w:r>
      <w:proofErr w:type="spellStart"/>
      <w:r>
        <w:rPr>
          <w:rFonts w:ascii="Times New Roman" w:hAnsi="Times New Roman" w:cs="Times New Roman"/>
          <w:i/>
          <w:color w:val="000000"/>
          <w:sz w:val="28"/>
          <w:szCs w:val="28"/>
        </w:rPr>
        <w:t>морфомeтричний</w:t>
      </w:r>
      <w:proofErr w:type="spellEnd"/>
      <w:r>
        <w:rPr>
          <w:rFonts w:ascii="Times New Roman" w:hAnsi="Times New Roman" w:cs="Times New Roman"/>
          <w:i/>
          <w:sz w:val="28"/>
          <w:szCs w:val="28"/>
          <w:highlight w:val="white"/>
        </w:rPr>
        <w:t xml:space="preserve"> </w:t>
      </w:r>
      <w:proofErr w:type="spellStart"/>
      <w:r>
        <w:rPr>
          <w:rFonts w:ascii="Times New Roman" w:hAnsi="Times New Roman" w:cs="Times New Roman"/>
          <w:i/>
          <w:color w:val="000000"/>
          <w:sz w:val="28"/>
          <w:szCs w:val="28"/>
        </w:rPr>
        <w:t>aнaлiз</w:t>
      </w:r>
      <w:proofErr w:type="spellEnd"/>
      <w:r>
        <w:rPr>
          <w:rFonts w:ascii="Times New Roman" w:hAnsi="Times New Roman" w:cs="Times New Roman"/>
          <w:sz w:val="28"/>
          <w:szCs w:val="28"/>
          <w:highlight w:val="white"/>
        </w:rPr>
        <w:t xml:space="preserve"> – </w:t>
      </w:r>
      <w:proofErr w:type="spellStart"/>
      <w:r>
        <w:rPr>
          <w:rFonts w:ascii="Times New Roman" w:hAnsi="Times New Roman" w:cs="Times New Roman"/>
          <w:color w:val="000000"/>
          <w:sz w:val="28"/>
          <w:szCs w:val="28"/>
        </w:rPr>
        <w:t>вcтaновлeння</w:t>
      </w:r>
      <w:proofErr w:type="spellEnd"/>
      <w:r>
        <w:rPr>
          <w:rFonts w:ascii="Times New Roman" w:hAnsi="Times New Roman" w:cs="Times New Roman"/>
          <w:color w:val="000000"/>
          <w:sz w:val="28"/>
          <w:szCs w:val="28"/>
        </w:rPr>
        <w:t xml:space="preserve"> кількісних характеристик виявлених та досліджених нами форм рельєфу;</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математичний</w:t>
      </w:r>
      <w:r>
        <w:rPr>
          <w:rFonts w:ascii="Times New Roman" w:hAnsi="Times New Roman" w:cs="Times New Roman"/>
          <w:sz w:val="28"/>
          <w:szCs w:val="28"/>
        </w:rPr>
        <w:t xml:space="preserve"> – порівняння й узагальнення даних для обрахунків різних числових показників.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 xml:space="preserve">літературний </w:t>
      </w:r>
      <w:r>
        <w:rPr>
          <w:rFonts w:ascii="Times New Roman" w:hAnsi="Times New Roman" w:cs="Times New Roman"/>
          <w:sz w:val="28"/>
          <w:szCs w:val="28"/>
        </w:rPr>
        <w:t>– опрацьовано всі відібрані на першому етапі літературні джерела;</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комп’ютерні технології</w:t>
      </w:r>
      <w:r>
        <w:rPr>
          <w:rFonts w:ascii="Times New Roman" w:hAnsi="Times New Roman" w:cs="Times New Roman"/>
          <w:sz w:val="28"/>
          <w:szCs w:val="28"/>
        </w:rPr>
        <w:t xml:space="preserve"> – обробка отриманої інформації, досліджен</w:t>
      </w:r>
      <w:r w:rsidR="00142498">
        <w:rPr>
          <w:rFonts w:ascii="Times New Roman" w:hAnsi="Times New Roman" w:cs="Times New Roman"/>
          <w:sz w:val="28"/>
          <w:szCs w:val="28"/>
        </w:rPr>
        <w:t xml:space="preserve">ня картографічних матеріалів, </w:t>
      </w:r>
      <w:r>
        <w:rPr>
          <w:rFonts w:ascii="Times New Roman" w:hAnsi="Times New Roman" w:cs="Times New Roman"/>
          <w:sz w:val="28"/>
          <w:szCs w:val="28"/>
        </w:rPr>
        <w:t xml:space="preserve">побудова власних карт-схем, оформлення роботи;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аналіз кінцевих результатів</w:t>
      </w:r>
      <w:r>
        <w:rPr>
          <w:rFonts w:ascii="Times New Roman" w:hAnsi="Times New Roman" w:cs="Times New Roman"/>
          <w:sz w:val="28"/>
          <w:szCs w:val="28"/>
        </w:rPr>
        <w:t xml:space="preserve"> – допоміг виділити чинники й причини утворення ерозійних форм рельєфу, простежити історію їх формування та розвитку і встановити сучасну структуру й поширеність на території Чернігівщини. Результати аналізу можна використати для прогнозування розвитку ерозійного рельєфу.</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заключному етапі бул</w:t>
      </w:r>
      <w:r w:rsidR="00212703">
        <w:rPr>
          <w:rFonts w:ascii="Times New Roman" w:hAnsi="Times New Roman" w:cs="Times New Roman"/>
          <w:sz w:val="28"/>
          <w:szCs w:val="28"/>
        </w:rPr>
        <w:t>о сформовано</w:t>
      </w:r>
      <w:r>
        <w:rPr>
          <w:rFonts w:ascii="Times New Roman" w:hAnsi="Times New Roman" w:cs="Times New Roman"/>
          <w:sz w:val="28"/>
          <w:szCs w:val="28"/>
        </w:rPr>
        <w:t xml:space="preserve"> висновки та повністю оформлено текст науково-дослідної роботи. </w:t>
      </w:r>
    </w:p>
    <w:p w:rsidR="00827D2F" w:rsidRDefault="00827D2F">
      <w:pPr>
        <w:pStyle w:val="10"/>
        <w:widowControl w:val="0"/>
        <w:spacing w:after="0" w:line="360" w:lineRule="auto"/>
        <w:ind w:firstLine="709"/>
        <w:jc w:val="both"/>
        <w:rPr>
          <w:rFonts w:ascii="Times New Roman" w:hAnsi="Times New Roman" w:cs="Times New Roman"/>
          <w:b/>
          <w:sz w:val="28"/>
          <w:szCs w:val="28"/>
        </w:rPr>
      </w:pPr>
    </w:p>
    <w:p w:rsidR="00827D2F" w:rsidRDefault="00827D2F" w:rsidP="00212703">
      <w:pPr>
        <w:pStyle w:val="1"/>
        <w:ind w:firstLine="709"/>
        <w:jc w:val="both"/>
        <w:rPr>
          <w:i/>
        </w:rPr>
      </w:pPr>
      <w:bookmarkStart w:id="5" w:name="_Toc89739836"/>
      <w:r>
        <w:t>Висновки до першого розділу</w:t>
      </w:r>
      <w:bookmarkEnd w:id="5"/>
    </w:p>
    <w:p w:rsidR="00827D2F" w:rsidRDefault="00827D2F">
      <w:pPr>
        <w:pStyle w:val="10"/>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1. Утворення тимчасових водотоків відбувається під дією дощів, що мають зливовий характер, а також внаслідок інтенсивного танення снігу. Рух води в них спостерігається лише протягом короткого періоду часу. </w:t>
      </w:r>
    </w:p>
    <w:p w:rsidR="00827D2F" w:rsidRDefault="00827D2F">
      <w:pPr>
        <w:pStyle w:val="10"/>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2. Тимчасові водні потоки спричиняють виникнення ерозійних форм рельєфу: ерозійних борозен, вимоїн (водориїв), ярів, балок.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Вивчення тимчасових водотоків та ерозійних форм рельєфу  Чернігівської області складалося з трьох етапів – підготовчого, експедиційного (польового) та камерального.</w:t>
      </w:r>
    </w:p>
    <w:p w:rsidR="00142498" w:rsidRDefault="00827D2F" w:rsidP="00142498">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На кожному з цих етапів застосовувались методи, що дозволили встановити літологію порід, визначити чинники, які спричиняють розвиток ерозії, дати морфологічні і морфометричні характеристики та дослідити інтенсивні</w:t>
      </w:r>
      <w:r w:rsidR="00142498">
        <w:rPr>
          <w:rFonts w:ascii="Times New Roman" w:hAnsi="Times New Roman" w:cs="Times New Roman"/>
          <w:sz w:val="28"/>
          <w:szCs w:val="28"/>
        </w:rPr>
        <w:t>сть перебігу ерозійних процесів.</w:t>
      </w:r>
    </w:p>
    <w:p w:rsidR="00212703" w:rsidRDefault="00827D2F" w:rsidP="00212703">
      <w:pPr>
        <w:pStyle w:val="1"/>
        <w:spacing w:line="360" w:lineRule="auto"/>
      </w:pPr>
      <w:bookmarkStart w:id="6" w:name="_Toc89739837"/>
      <w:r>
        <w:lastRenderedPageBreak/>
        <w:t>РОЗДІЛ 2. ПРИРОДНІ ТА СОЦІАЛЬНО-ЕКОНОМІЧНІ ЧИННИКИ УТВОРЕННЯ ТИМЧАСОВИХ ВОДОТОКІВ НА ТЕРИТОРІЇ ЧЕРНІГІВСЬКОЇ ОБЛАСТІ</w:t>
      </w:r>
      <w:bookmarkEnd w:id="6"/>
    </w:p>
    <w:p w:rsidR="00212703" w:rsidRPr="00212703" w:rsidRDefault="00212703" w:rsidP="00212703">
      <w:pPr>
        <w:pStyle w:val="10"/>
      </w:pPr>
    </w:p>
    <w:p w:rsidR="00827D2F" w:rsidRDefault="00827D2F" w:rsidP="00212703">
      <w:pPr>
        <w:pStyle w:val="1"/>
        <w:spacing w:line="360" w:lineRule="auto"/>
        <w:rPr>
          <w:i/>
        </w:rPr>
      </w:pPr>
      <w:bookmarkStart w:id="7" w:name="_Toc89739838"/>
      <w:r>
        <w:t>2.1. Особливості геотектонічної будови та рельєфу Чернігівщини</w:t>
      </w:r>
      <w:bookmarkEnd w:id="7"/>
    </w:p>
    <w:p w:rsidR="00827D2F" w:rsidRDefault="00827D2F" w:rsidP="00212703">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Чернігівська область, займаючи площу 31,9 тис. км</w:t>
      </w:r>
      <w:r>
        <w:rPr>
          <w:rFonts w:ascii="Times New Roman" w:hAnsi="Times New Roman" w:cs="Times New Roman"/>
          <w:sz w:val="28"/>
          <w:szCs w:val="28"/>
          <w:vertAlign w:val="superscript"/>
        </w:rPr>
        <w:t>2</w:t>
      </w:r>
      <w:r>
        <w:rPr>
          <w:rFonts w:ascii="Times New Roman" w:hAnsi="Times New Roman" w:cs="Times New Roman"/>
          <w:sz w:val="28"/>
          <w:szCs w:val="28"/>
        </w:rPr>
        <w:t>, за розміром посідає друге місце серед інших областей України. Її протяжність із заходу на схід становить 180 км, з півночі на південь – відповідає значенню у 220 км. Крайні точки</w:t>
      </w:r>
      <w:r w:rsidR="00212703">
        <w:rPr>
          <w:rFonts w:ascii="Times New Roman" w:hAnsi="Times New Roman" w:cs="Times New Roman"/>
          <w:sz w:val="28"/>
          <w:szCs w:val="28"/>
        </w:rPr>
        <w:t xml:space="preserve"> області: північна – 2°22′45″ пн. ш., південна – 50°20′50″ пн</w:t>
      </w:r>
      <w:r>
        <w:rPr>
          <w:rFonts w:ascii="Times New Roman" w:hAnsi="Times New Roman" w:cs="Times New Roman"/>
          <w:sz w:val="28"/>
          <w:szCs w:val="28"/>
        </w:rPr>
        <w:t>. ш., західна – 30°30′00″ сх. д., східна – 33°30′00″ сх. д. [</w:t>
      </w:r>
      <w:r w:rsidR="00212703">
        <w:rPr>
          <w:rFonts w:ascii="Times New Roman" w:hAnsi="Times New Roman" w:cs="Times New Roman"/>
          <w:sz w:val="28"/>
          <w:szCs w:val="28"/>
        </w:rPr>
        <w:t>47</w:t>
      </w:r>
      <w:r>
        <w:rPr>
          <w:rFonts w:ascii="Times New Roman" w:hAnsi="Times New Roman" w:cs="Times New Roman"/>
          <w:sz w:val="28"/>
          <w:szCs w:val="28"/>
        </w:rPr>
        <w:t xml:space="preserve">]. </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геоструктурному</w:t>
      </w:r>
      <w:proofErr w:type="spellEnd"/>
      <w:r>
        <w:rPr>
          <w:rFonts w:ascii="Times New Roman" w:hAnsi="Times New Roman" w:cs="Times New Roman"/>
          <w:sz w:val="28"/>
          <w:szCs w:val="28"/>
        </w:rPr>
        <w:t xml:space="preserve"> відношенні північно-східна частина території Чернігівської області розміщується на південно-західному схилі Воронезького кристалічного масиву, який виповнений товщею осадових відкладів </w:t>
      </w:r>
      <w:proofErr w:type="spellStart"/>
      <w:r>
        <w:rPr>
          <w:rFonts w:ascii="Times New Roman" w:hAnsi="Times New Roman" w:cs="Times New Roman"/>
          <w:sz w:val="28"/>
          <w:szCs w:val="28"/>
        </w:rPr>
        <w:t>верхньокрейдової</w:t>
      </w:r>
      <w:proofErr w:type="spellEnd"/>
      <w:r>
        <w:rPr>
          <w:rFonts w:ascii="Times New Roman" w:hAnsi="Times New Roman" w:cs="Times New Roman"/>
          <w:sz w:val="28"/>
          <w:szCs w:val="28"/>
        </w:rPr>
        <w:t xml:space="preserve"> (темно-коричневі мергелі, крейда, піски), палеогенової та неогенової (алювіальні відклади заплав, буро-червоні суглинки) систем</w:t>
      </w:r>
      <w:r w:rsidR="00EF0ACF">
        <w:rPr>
          <w:rFonts w:ascii="Times New Roman" w:hAnsi="Times New Roman" w:cs="Times New Roman"/>
          <w:sz w:val="28"/>
          <w:szCs w:val="28"/>
        </w:rPr>
        <w:t>. Алювіальні відклади поширені на</w:t>
      </w:r>
      <w:r>
        <w:rPr>
          <w:rFonts w:ascii="Times New Roman" w:hAnsi="Times New Roman" w:cs="Times New Roman"/>
          <w:sz w:val="28"/>
          <w:szCs w:val="28"/>
        </w:rPr>
        <w:t xml:space="preserve"> терасах та притоках постійних водотоків області [</w:t>
      </w:r>
      <w:r w:rsidR="00212703">
        <w:rPr>
          <w:rFonts w:ascii="Times New Roman" w:hAnsi="Times New Roman" w:cs="Times New Roman"/>
          <w:sz w:val="28"/>
          <w:szCs w:val="28"/>
          <w:lang w:val="ru-RU"/>
        </w:rPr>
        <w:t>47</w:t>
      </w:r>
      <w:r>
        <w:rPr>
          <w:rFonts w:ascii="Times New Roman" w:hAnsi="Times New Roman" w:cs="Times New Roman"/>
          <w:sz w:val="28"/>
          <w:szCs w:val="28"/>
        </w:rPr>
        <w:t>]. Південно-західна частина Чернігівщини охоплює північно-східний схил Українського кристалічного щита, в межах якого залягає шар осадових відкладів палеогенової системи (піски, пісковики, глини) [</w:t>
      </w:r>
      <w:r w:rsidR="00212703">
        <w:rPr>
          <w:rFonts w:ascii="Times New Roman" w:hAnsi="Times New Roman" w:cs="Times New Roman"/>
          <w:sz w:val="28"/>
          <w:szCs w:val="28"/>
        </w:rPr>
        <w:t>11</w:t>
      </w:r>
      <w:r>
        <w:rPr>
          <w:rFonts w:ascii="Times New Roman" w:hAnsi="Times New Roman" w:cs="Times New Roman"/>
          <w:sz w:val="28"/>
          <w:szCs w:val="28"/>
        </w:rPr>
        <w:t xml:space="preserve">]. </w:t>
      </w:r>
    </w:p>
    <w:p w:rsidR="00827D2F" w:rsidRDefault="00827D2F" w:rsidP="00977128">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Значною тектонічною структурою, в межах якої перебуває Чернігівська область, є Дніпровсько-Донецька западина, яка на даній території поділяється на такі структурні елементи як центральний грабен й північний і південний борти. Архейські породи кристалічного фунда</w:t>
      </w:r>
      <w:r w:rsidR="00212703">
        <w:rPr>
          <w:rFonts w:ascii="Times New Roman" w:hAnsi="Times New Roman" w:cs="Times New Roman"/>
          <w:sz w:val="28"/>
          <w:szCs w:val="28"/>
        </w:rPr>
        <w:t>менту тут занурені на глибину 6–</w:t>
      </w:r>
      <w:r w:rsidRPr="00C73A3E">
        <w:rPr>
          <w:rFonts w:ascii="Times New Roman" w:hAnsi="Times New Roman" w:cs="Times New Roman"/>
          <w:color w:val="000000"/>
          <w:sz w:val="28"/>
          <w:szCs w:val="28"/>
        </w:rPr>
        <w:t xml:space="preserve">10 км, у північному напрямку глибина залягання збільшується до 20 км. Переважають осадові утворення нижнього карбону, які представлені антропогенними відкладами. Значна частина </w:t>
      </w:r>
      <w:proofErr w:type="spellStart"/>
      <w:r w:rsidRPr="00C73A3E">
        <w:rPr>
          <w:rFonts w:ascii="Times New Roman" w:hAnsi="Times New Roman" w:cs="Times New Roman"/>
          <w:color w:val="000000"/>
          <w:sz w:val="28"/>
          <w:szCs w:val="28"/>
        </w:rPr>
        <w:t>оcадів</w:t>
      </w:r>
      <w:proofErr w:type="spellEnd"/>
      <w:r w:rsidRPr="00C73A3E">
        <w:rPr>
          <w:rFonts w:ascii="Times New Roman" w:hAnsi="Times New Roman" w:cs="Times New Roman"/>
          <w:color w:val="000000"/>
          <w:sz w:val="28"/>
          <w:szCs w:val="28"/>
        </w:rPr>
        <w:t xml:space="preserve"> представлена теригенними відклад</w:t>
      </w:r>
      <w:r w:rsidR="00212703">
        <w:rPr>
          <w:rFonts w:ascii="Times New Roman" w:hAnsi="Times New Roman" w:cs="Times New Roman"/>
          <w:color w:val="000000"/>
          <w:sz w:val="28"/>
          <w:szCs w:val="28"/>
        </w:rPr>
        <w:t>ами кам’</w:t>
      </w:r>
      <w:r w:rsidRPr="00C73A3E">
        <w:rPr>
          <w:rFonts w:ascii="Times New Roman" w:hAnsi="Times New Roman" w:cs="Times New Roman"/>
          <w:color w:val="000000"/>
          <w:sz w:val="28"/>
          <w:szCs w:val="28"/>
        </w:rPr>
        <w:t xml:space="preserve">яновугільного періоду. Серед </w:t>
      </w:r>
      <w:proofErr w:type="spellStart"/>
      <w:r w:rsidRPr="00C73A3E">
        <w:rPr>
          <w:rFonts w:ascii="Times New Roman" w:hAnsi="Times New Roman" w:cs="Times New Roman"/>
          <w:color w:val="000000"/>
          <w:sz w:val="28"/>
          <w:szCs w:val="28"/>
        </w:rPr>
        <w:t>оcадів</w:t>
      </w:r>
      <w:proofErr w:type="spellEnd"/>
      <w:r w:rsidRPr="00C73A3E">
        <w:rPr>
          <w:rFonts w:ascii="Times New Roman" w:hAnsi="Times New Roman" w:cs="Times New Roman"/>
          <w:color w:val="000000"/>
          <w:sz w:val="28"/>
          <w:szCs w:val="28"/>
        </w:rPr>
        <w:t xml:space="preserve"> тріасу переважають континентальні, кольорові, </w:t>
      </w:r>
      <w:proofErr w:type="spellStart"/>
      <w:r w:rsidRPr="00C73A3E">
        <w:rPr>
          <w:rFonts w:ascii="Times New Roman" w:hAnsi="Times New Roman" w:cs="Times New Roman"/>
          <w:color w:val="000000"/>
          <w:sz w:val="28"/>
          <w:szCs w:val="28"/>
        </w:rPr>
        <w:t>запісочені</w:t>
      </w:r>
      <w:proofErr w:type="spellEnd"/>
      <w:r w:rsidRPr="00C73A3E">
        <w:rPr>
          <w:rFonts w:ascii="Times New Roman" w:hAnsi="Times New Roman" w:cs="Times New Roman"/>
          <w:color w:val="000000"/>
          <w:sz w:val="28"/>
          <w:szCs w:val="28"/>
        </w:rPr>
        <w:t xml:space="preserve"> глини</w:t>
      </w:r>
      <w:r>
        <w:rPr>
          <w:rFonts w:ascii="Times New Roman" w:hAnsi="Times New Roman" w:cs="Times New Roman"/>
          <w:sz w:val="28"/>
          <w:szCs w:val="28"/>
        </w:rPr>
        <w:t xml:space="preserve"> [</w:t>
      </w:r>
      <w:r w:rsidR="007742BC">
        <w:rPr>
          <w:rFonts w:ascii="Times New Roman" w:hAnsi="Times New Roman" w:cs="Times New Roman"/>
          <w:sz w:val="28"/>
          <w:szCs w:val="28"/>
        </w:rPr>
        <w:t>19</w:t>
      </w:r>
      <w:r>
        <w:rPr>
          <w:rFonts w:ascii="Times New Roman" w:hAnsi="Times New Roman" w:cs="Times New Roman"/>
          <w:sz w:val="28"/>
          <w:szCs w:val="28"/>
        </w:rPr>
        <w:t xml:space="preserve">]. </w:t>
      </w:r>
    </w:p>
    <w:p w:rsidR="00827D2F" w:rsidRPr="00C73A3E" w:rsidRDefault="00827D2F" w:rsidP="00044748">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Відклади нижньої та середньої юри представлені глинисто-піщаними </w:t>
      </w:r>
      <w:proofErr w:type="spellStart"/>
      <w:r w:rsidRPr="00C73A3E">
        <w:rPr>
          <w:rFonts w:ascii="Times New Roman" w:hAnsi="Times New Roman" w:cs="Times New Roman"/>
          <w:color w:val="000000"/>
          <w:sz w:val="28"/>
          <w:szCs w:val="28"/>
        </w:rPr>
        <w:t>оcадами</w:t>
      </w:r>
      <w:proofErr w:type="spellEnd"/>
      <w:r w:rsidRPr="00C73A3E">
        <w:rPr>
          <w:rFonts w:ascii="Times New Roman" w:hAnsi="Times New Roman" w:cs="Times New Roman"/>
          <w:color w:val="000000"/>
          <w:sz w:val="28"/>
          <w:szCs w:val="28"/>
        </w:rPr>
        <w:t xml:space="preserve"> морського генезису, а верхньої юри – переважно глинами, </w:t>
      </w:r>
      <w:r w:rsidRPr="00C73A3E">
        <w:rPr>
          <w:rFonts w:ascii="Times New Roman" w:hAnsi="Times New Roman" w:cs="Times New Roman"/>
          <w:color w:val="000000"/>
          <w:sz w:val="28"/>
          <w:szCs w:val="28"/>
        </w:rPr>
        <w:lastRenderedPageBreak/>
        <w:t>континентальними пісками та породами зі значною домішкою вугілля. Відклади верхньої крейди являють собою глауконітові піски і пісковики морського генезису, які у верхній частині (неподалік межі з палеогеновими відкладами) поступово переходять у товщі мергелю та крейди. Палеогенова та неогенова система представлена пе</w:t>
      </w:r>
      <w:r w:rsidR="00EF0ACF">
        <w:rPr>
          <w:rFonts w:ascii="Times New Roman" w:hAnsi="Times New Roman" w:cs="Times New Roman"/>
          <w:color w:val="000000"/>
          <w:sz w:val="28"/>
          <w:szCs w:val="28"/>
        </w:rPr>
        <w:t xml:space="preserve">реважно пісками та буро-червоними </w:t>
      </w:r>
      <w:r w:rsidRPr="00C73A3E">
        <w:rPr>
          <w:rFonts w:ascii="Times New Roman" w:hAnsi="Times New Roman" w:cs="Times New Roman"/>
          <w:color w:val="000000"/>
          <w:sz w:val="28"/>
          <w:szCs w:val="28"/>
        </w:rPr>
        <w:t>суглинками [</w:t>
      </w:r>
      <w:r w:rsidR="007742BC">
        <w:rPr>
          <w:rFonts w:ascii="Times New Roman" w:hAnsi="Times New Roman" w:cs="Times New Roman"/>
          <w:color w:val="000000"/>
          <w:sz w:val="28"/>
          <w:szCs w:val="28"/>
          <w:lang w:val="ru-RU"/>
        </w:rPr>
        <w:t>47</w:t>
      </w:r>
      <w:r w:rsidRPr="00C73A3E">
        <w:rPr>
          <w:rFonts w:ascii="Times New Roman" w:hAnsi="Times New Roman" w:cs="Times New Roman"/>
          <w:color w:val="000000"/>
          <w:sz w:val="28"/>
          <w:szCs w:val="28"/>
        </w:rPr>
        <w:t xml:space="preserve">]. </w:t>
      </w:r>
    </w:p>
    <w:p w:rsidR="00827D2F" w:rsidRPr="00C73A3E" w:rsidRDefault="00827D2F" w:rsidP="0097085D">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На формування пухких відкладів антропогенового віку суттєвий вплив мали різн</w:t>
      </w:r>
      <w:r w:rsidR="003A55EA">
        <w:rPr>
          <w:rFonts w:ascii="Times New Roman" w:hAnsi="Times New Roman" w:cs="Times New Roman"/>
          <w:color w:val="000000"/>
          <w:sz w:val="28"/>
          <w:szCs w:val="28"/>
        </w:rPr>
        <w:t>о</w:t>
      </w:r>
      <w:r w:rsidRPr="00C73A3E">
        <w:rPr>
          <w:rFonts w:ascii="Times New Roman" w:hAnsi="Times New Roman" w:cs="Times New Roman"/>
          <w:color w:val="000000"/>
          <w:sz w:val="28"/>
          <w:szCs w:val="28"/>
        </w:rPr>
        <w:t xml:space="preserve">манітні </w:t>
      </w:r>
      <w:proofErr w:type="spellStart"/>
      <w:r w:rsidRPr="00C73A3E">
        <w:rPr>
          <w:rFonts w:ascii="Times New Roman" w:hAnsi="Times New Roman" w:cs="Times New Roman"/>
          <w:color w:val="000000"/>
          <w:sz w:val="28"/>
          <w:szCs w:val="28"/>
        </w:rPr>
        <w:t>рельєф</w:t>
      </w:r>
      <w:r w:rsidR="003A55EA">
        <w:rPr>
          <w:rFonts w:ascii="Times New Roman" w:hAnsi="Times New Roman" w:cs="Times New Roman"/>
          <w:color w:val="000000"/>
          <w:sz w:val="28"/>
          <w:szCs w:val="28"/>
        </w:rPr>
        <w:t>о</w:t>
      </w:r>
      <w:r w:rsidRPr="00C73A3E">
        <w:rPr>
          <w:rFonts w:ascii="Times New Roman" w:hAnsi="Times New Roman" w:cs="Times New Roman"/>
          <w:color w:val="000000"/>
          <w:sz w:val="28"/>
          <w:szCs w:val="28"/>
        </w:rPr>
        <w:t>твірні</w:t>
      </w:r>
      <w:proofErr w:type="spellEnd"/>
      <w:r w:rsidRPr="00C73A3E">
        <w:rPr>
          <w:rFonts w:ascii="Times New Roman" w:hAnsi="Times New Roman" w:cs="Times New Roman"/>
          <w:color w:val="000000"/>
          <w:sz w:val="28"/>
          <w:szCs w:val="28"/>
        </w:rPr>
        <w:t xml:space="preserve"> чинники. Їх потужність у різних частинах Чернігівщини коливається від 1 до 55 м [</w:t>
      </w:r>
      <w:r w:rsidR="007742BC">
        <w:rPr>
          <w:rFonts w:ascii="Times New Roman" w:hAnsi="Times New Roman" w:cs="Times New Roman"/>
          <w:color w:val="000000"/>
          <w:sz w:val="28"/>
          <w:szCs w:val="28"/>
          <w:lang w:val="ru-RU"/>
        </w:rPr>
        <w:t>19</w:t>
      </w:r>
      <w:r w:rsidRPr="00C73A3E">
        <w:rPr>
          <w:rFonts w:ascii="Times New Roman" w:hAnsi="Times New Roman" w:cs="Times New Roman"/>
          <w:color w:val="000000"/>
          <w:sz w:val="28"/>
          <w:szCs w:val="28"/>
        </w:rPr>
        <w:t>]. Південна та південно-східна частина Дніпровсько-Донецької западини в межах області характеризується значним поширенням лесових ґрунтів і лесоподібних суглинків, які приурочені до давніх річкових терас та вододільних частин [</w:t>
      </w:r>
      <w:r w:rsidR="007742BC">
        <w:rPr>
          <w:rFonts w:ascii="Times New Roman" w:hAnsi="Times New Roman" w:cs="Times New Roman"/>
          <w:color w:val="000000"/>
          <w:sz w:val="28"/>
          <w:szCs w:val="28"/>
        </w:rPr>
        <w:t>47</w:t>
      </w:r>
      <w:r w:rsidRPr="00C73A3E">
        <w:rPr>
          <w:rFonts w:ascii="Times New Roman" w:hAnsi="Times New Roman" w:cs="Times New Roman"/>
          <w:color w:val="000000"/>
          <w:sz w:val="28"/>
          <w:szCs w:val="28"/>
        </w:rPr>
        <w:t xml:space="preserve">]. Це свідчить про високий рівень небезпеки розвитку яружної ерозії. Лесові ґрунти та лесоподібні суглинки диференційовані похованими ґрунтами на шари різного геологічного часу. Крім того, в окремих місцях на території Чернігівщини досить активний розвиток мають також зсуви, </w:t>
      </w:r>
      <w:proofErr w:type="spellStart"/>
      <w:r w:rsidR="00EF0ACF">
        <w:rPr>
          <w:rFonts w:ascii="Times New Roman" w:hAnsi="Times New Roman" w:cs="Times New Roman"/>
          <w:color w:val="000000"/>
          <w:sz w:val="28"/>
          <w:szCs w:val="28"/>
        </w:rPr>
        <w:t>мікро-</w:t>
      </w:r>
      <w:proofErr w:type="spellEnd"/>
      <w:r w:rsidR="00EF0ACF">
        <w:rPr>
          <w:rFonts w:ascii="Times New Roman" w:hAnsi="Times New Roman" w:cs="Times New Roman"/>
          <w:color w:val="000000"/>
          <w:sz w:val="28"/>
          <w:szCs w:val="28"/>
        </w:rPr>
        <w:t xml:space="preserve">, </w:t>
      </w:r>
      <w:proofErr w:type="spellStart"/>
      <w:r w:rsidR="00EF0ACF">
        <w:rPr>
          <w:rFonts w:ascii="Times New Roman" w:hAnsi="Times New Roman" w:cs="Times New Roman"/>
          <w:color w:val="000000"/>
          <w:sz w:val="28"/>
          <w:szCs w:val="28"/>
        </w:rPr>
        <w:t>мезо</w:t>
      </w:r>
      <w:r w:rsidRPr="00C73A3E">
        <w:rPr>
          <w:rFonts w:ascii="Times New Roman" w:hAnsi="Times New Roman" w:cs="Times New Roman"/>
          <w:color w:val="000000"/>
          <w:sz w:val="28"/>
          <w:szCs w:val="28"/>
        </w:rPr>
        <w:t>обвали</w:t>
      </w:r>
      <w:proofErr w:type="spellEnd"/>
      <w:r w:rsidRPr="00C73A3E">
        <w:rPr>
          <w:rFonts w:ascii="Times New Roman" w:hAnsi="Times New Roman" w:cs="Times New Roman"/>
          <w:color w:val="000000"/>
          <w:sz w:val="28"/>
          <w:szCs w:val="28"/>
        </w:rPr>
        <w:t xml:space="preserve"> та осипи.</w:t>
      </w:r>
    </w:p>
    <w:p w:rsidR="00827D2F" w:rsidRPr="00C73A3E" w:rsidRDefault="00827D2F" w:rsidP="00E23426">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Кайнозой та мезозой є ерами формування основних водоносних горизонтів регіону. У західній частині території Чернігівської області в долині річки Десна розвинена заболоченість території, а схід регіону характеризується більшим крутим показником падіння річок і наявністю карстових процесів. На підвищених ділянках мають місце ерозійні процеси, і як наслідок – утворення яружно-балкових систем. Теригенні породи палеогенової системи сірого кольору (глини, суглинки, піски тощо) залягають на породах мезозойської ери. Вони відрізняються за складом, що зумовлено різними умовами утворення, та відслонюються в долинах постійних водотоків та яружно-балкових систем. У центрі западини ці породи </w:t>
      </w:r>
      <w:proofErr w:type="spellStart"/>
      <w:r w:rsidRPr="00C73A3E">
        <w:rPr>
          <w:rFonts w:ascii="Times New Roman" w:hAnsi="Times New Roman" w:cs="Times New Roman"/>
          <w:color w:val="000000"/>
          <w:sz w:val="28"/>
          <w:szCs w:val="28"/>
        </w:rPr>
        <w:t>перкриваються</w:t>
      </w:r>
      <w:proofErr w:type="spellEnd"/>
      <w:r w:rsidRPr="00C73A3E">
        <w:rPr>
          <w:rFonts w:ascii="Times New Roman" w:hAnsi="Times New Roman" w:cs="Times New Roman"/>
          <w:color w:val="000000"/>
          <w:sz w:val="28"/>
          <w:szCs w:val="28"/>
        </w:rPr>
        <w:t xml:space="preserve"> потужними товщами неогенової та антропогенової систем [</w:t>
      </w:r>
      <w:r w:rsidR="007742BC">
        <w:rPr>
          <w:rFonts w:ascii="Times New Roman" w:hAnsi="Times New Roman" w:cs="Times New Roman"/>
          <w:color w:val="000000"/>
          <w:sz w:val="28"/>
          <w:szCs w:val="28"/>
          <w:lang w:val="ru-RU"/>
        </w:rPr>
        <w:t>19</w:t>
      </w:r>
      <w:r w:rsidRPr="00C73A3E">
        <w:rPr>
          <w:rFonts w:ascii="Times New Roman" w:hAnsi="Times New Roman" w:cs="Times New Roman"/>
          <w:color w:val="000000"/>
          <w:sz w:val="28"/>
          <w:szCs w:val="28"/>
        </w:rPr>
        <w:t xml:space="preserve">]. </w:t>
      </w:r>
    </w:p>
    <w:p w:rsidR="00827D2F" w:rsidRDefault="00827D2F" w:rsidP="00EE43B3">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Палеогенову систему складають піски, глинисто-піщані породи, </w:t>
      </w:r>
      <w:r w:rsidRPr="00C73A3E">
        <w:rPr>
          <w:rFonts w:ascii="Times New Roman" w:hAnsi="Times New Roman" w:cs="Times New Roman"/>
          <w:color w:val="000000"/>
          <w:sz w:val="28"/>
          <w:szCs w:val="28"/>
        </w:rPr>
        <w:t>пісковики</w:t>
      </w:r>
      <w:r>
        <w:rPr>
          <w:rFonts w:ascii="Times New Roman" w:hAnsi="Times New Roman" w:cs="Times New Roman"/>
          <w:sz w:val="28"/>
          <w:szCs w:val="28"/>
        </w:rPr>
        <w:t xml:space="preserve"> та алеврити</w:t>
      </w:r>
      <w:r w:rsidR="00E92E4E">
        <w:rPr>
          <w:rFonts w:ascii="Times New Roman" w:hAnsi="Times New Roman" w:cs="Times New Roman"/>
          <w:sz w:val="28"/>
          <w:szCs w:val="28"/>
        </w:rPr>
        <w:t xml:space="preserve">. </w:t>
      </w:r>
      <w:r>
        <w:rPr>
          <w:rFonts w:ascii="Times New Roman" w:hAnsi="Times New Roman" w:cs="Times New Roman"/>
          <w:sz w:val="28"/>
          <w:szCs w:val="28"/>
        </w:rPr>
        <w:t>Їх потужність коливається від 10 до 100 м [</w:t>
      </w:r>
      <w:r w:rsidR="007742BC">
        <w:rPr>
          <w:rFonts w:ascii="Times New Roman" w:hAnsi="Times New Roman" w:cs="Times New Roman"/>
          <w:sz w:val="28"/>
          <w:szCs w:val="28"/>
        </w:rPr>
        <w:t>11</w:t>
      </w:r>
      <w:r>
        <w:rPr>
          <w:rFonts w:ascii="Times New Roman" w:hAnsi="Times New Roman" w:cs="Times New Roman"/>
          <w:sz w:val="28"/>
          <w:szCs w:val="28"/>
        </w:rPr>
        <w:t xml:space="preserve">]. Палеогенові відклади залягають під відкладами еоцену, а саме глиною, </w:t>
      </w:r>
      <w:r>
        <w:rPr>
          <w:rFonts w:ascii="Times New Roman" w:hAnsi="Times New Roman" w:cs="Times New Roman"/>
          <w:sz w:val="28"/>
          <w:szCs w:val="28"/>
        </w:rPr>
        <w:lastRenderedPageBreak/>
        <w:t xml:space="preserve">пісковиками та мергелями з лінзами піску. Поширеними є піски кварцового складу, які у канівському ярусі являються </w:t>
      </w:r>
      <w:proofErr w:type="spellStart"/>
      <w:r>
        <w:rPr>
          <w:rFonts w:ascii="Times New Roman" w:hAnsi="Times New Roman" w:cs="Times New Roman"/>
          <w:sz w:val="28"/>
          <w:szCs w:val="28"/>
        </w:rPr>
        <w:t>дрібно-</w:t>
      </w:r>
      <w:proofErr w:type="spellEnd"/>
      <w:r>
        <w:rPr>
          <w:rFonts w:ascii="Times New Roman" w:hAnsi="Times New Roman" w:cs="Times New Roman"/>
          <w:sz w:val="28"/>
          <w:szCs w:val="28"/>
        </w:rPr>
        <w:t xml:space="preserve"> та тонкозернистими, у київському ярусі – середньозернистими. Піски київського ярусу характеризуються глинистою складовою, які мають вигляд незначних прошарків. Згідно фізико-механічних властивостей глинисті породи палеогену </w:t>
      </w:r>
      <w:r w:rsidR="00BC1346">
        <w:rPr>
          <w:rFonts w:ascii="Times New Roman" w:hAnsi="Times New Roman" w:cs="Times New Roman"/>
          <w:sz w:val="28"/>
          <w:szCs w:val="28"/>
        </w:rPr>
        <w:t xml:space="preserve">являються </w:t>
      </w:r>
      <w:proofErr w:type="spellStart"/>
      <w:r w:rsidR="00BC1346">
        <w:rPr>
          <w:rFonts w:ascii="Times New Roman" w:hAnsi="Times New Roman" w:cs="Times New Roman"/>
          <w:sz w:val="28"/>
          <w:szCs w:val="28"/>
        </w:rPr>
        <w:t>слабо-</w:t>
      </w:r>
      <w:proofErr w:type="spellEnd"/>
      <w:r w:rsidR="00BC1346">
        <w:rPr>
          <w:rFonts w:ascii="Times New Roman" w:hAnsi="Times New Roman" w:cs="Times New Roman"/>
          <w:sz w:val="28"/>
          <w:szCs w:val="28"/>
        </w:rPr>
        <w:t xml:space="preserve"> та </w:t>
      </w:r>
      <w:proofErr w:type="spellStart"/>
      <w:r w:rsidR="00BC1346">
        <w:rPr>
          <w:rFonts w:ascii="Times New Roman" w:hAnsi="Times New Roman" w:cs="Times New Roman"/>
          <w:sz w:val="28"/>
          <w:szCs w:val="28"/>
        </w:rPr>
        <w:t>середньо</w:t>
      </w:r>
      <w:r>
        <w:rPr>
          <w:rFonts w:ascii="Times New Roman" w:hAnsi="Times New Roman" w:cs="Times New Roman"/>
          <w:sz w:val="28"/>
          <w:szCs w:val="28"/>
        </w:rPr>
        <w:t>стиснутими</w:t>
      </w:r>
      <w:proofErr w:type="spellEnd"/>
      <w:r>
        <w:rPr>
          <w:rFonts w:ascii="Times New Roman" w:hAnsi="Times New Roman" w:cs="Times New Roman"/>
          <w:sz w:val="28"/>
          <w:szCs w:val="28"/>
        </w:rPr>
        <w:t xml:space="preserve"> ґрунтами [</w:t>
      </w:r>
      <w:r w:rsidR="007742BC">
        <w:rPr>
          <w:rFonts w:ascii="Times New Roman" w:hAnsi="Times New Roman" w:cs="Times New Roman"/>
          <w:sz w:val="28"/>
          <w:szCs w:val="28"/>
          <w:lang w:val="ru-RU"/>
        </w:rPr>
        <w:t>19</w:t>
      </w:r>
      <w:r>
        <w:rPr>
          <w:rFonts w:ascii="Times New Roman" w:hAnsi="Times New Roman" w:cs="Times New Roman"/>
          <w:sz w:val="28"/>
          <w:szCs w:val="28"/>
        </w:rPr>
        <w:t>].</w:t>
      </w:r>
    </w:p>
    <w:p w:rsidR="00827D2F" w:rsidRPr="00C73A3E" w:rsidRDefault="00827D2F" w:rsidP="00FF42D5">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Антропогенні породи накопичувалися внаслідок тектонічних переміщень та флювіогляціальних процесів. Більша частина осадових порід цього віку були утворені в результаті руху і танення льодовика. Їх п</w:t>
      </w:r>
      <w:r w:rsidR="007742BC">
        <w:rPr>
          <w:rFonts w:ascii="Times New Roman" w:hAnsi="Times New Roman" w:cs="Times New Roman"/>
          <w:color w:val="000000"/>
          <w:sz w:val="28"/>
          <w:szCs w:val="28"/>
        </w:rPr>
        <w:t>отужність варіюється в межах 40–</w:t>
      </w:r>
      <w:r w:rsidRPr="00C73A3E">
        <w:rPr>
          <w:rFonts w:ascii="Times New Roman" w:hAnsi="Times New Roman" w:cs="Times New Roman"/>
          <w:color w:val="000000"/>
          <w:sz w:val="28"/>
          <w:szCs w:val="28"/>
        </w:rPr>
        <w:t xml:space="preserve">80 м. Відклади дніпровського та </w:t>
      </w:r>
      <w:proofErr w:type="spellStart"/>
      <w:r w:rsidRPr="00C73A3E">
        <w:rPr>
          <w:rFonts w:ascii="Times New Roman" w:hAnsi="Times New Roman" w:cs="Times New Roman"/>
          <w:color w:val="000000"/>
          <w:sz w:val="28"/>
          <w:szCs w:val="28"/>
        </w:rPr>
        <w:t>окського</w:t>
      </w:r>
      <w:proofErr w:type="spellEnd"/>
      <w:r w:rsidRPr="00C73A3E">
        <w:rPr>
          <w:rFonts w:ascii="Times New Roman" w:hAnsi="Times New Roman" w:cs="Times New Roman"/>
          <w:color w:val="000000"/>
          <w:sz w:val="28"/>
          <w:szCs w:val="28"/>
        </w:rPr>
        <w:t xml:space="preserve"> зледеніння, які представлені головним чином пісками, галькою та гравієм, а також незначними прошарками супісків, суглинків і глини, не диференційовані. Вони мають місце</w:t>
      </w:r>
      <w:r w:rsidR="007742BC">
        <w:rPr>
          <w:rFonts w:ascii="Times New Roman" w:hAnsi="Times New Roman" w:cs="Times New Roman"/>
          <w:color w:val="000000"/>
          <w:sz w:val="28"/>
          <w:szCs w:val="28"/>
        </w:rPr>
        <w:t xml:space="preserve"> повсюдно на глибині близько 30–</w:t>
      </w:r>
      <w:r w:rsidRPr="00C73A3E">
        <w:rPr>
          <w:rFonts w:ascii="Times New Roman" w:hAnsi="Times New Roman" w:cs="Times New Roman"/>
          <w:color w:val="000000"/>
          <w:sz w:val="28"/>
          <w:szCs w:val="28"/>
        </w:rPr>
        <w:t>50 м, а їх потужність може досягати 50 м [</w:t>
      </w:r>
      <w:r w:rsidR="007742BC">
        <w:rPr>
          <w:rFonts w:ascii="Times New Roman" w:hAnsi="Times New Roman" w:cs="Times New Roman"/>
          <w:color w:val="000000"/>
          <w:sz w:val="28"/>
          <w:szCs w:val="28"/>
          <w:lang w:val="ru-RU"/>
        </w:rPr>
        <w:t>19</w:t>
      </w:r>
      <w:r w:rsidRPr="00C73A3E">
        <w:rPr>
          <w:rFonts w:ascii="Times New Roman" w:hAnsi="Times New Roman" w:cs="Times New Roman"/>
          <w:color w:val="000000"/>
          <w:sz w:val="28"/>
          <w:szCs w:val="28"/>
        </w:rPr>
        <w:t xml:space="preserve">]. </w:t>
      </w:r>
    </w:p>
    <w:p w:rsidR="00827D2F" w:rsidRPr="00C73A3E" w:rsidRDefault="00827D2F" w:rsidP="00FF42D5">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Значне поширення на Чернігівщині мають відклади дніпровської морени, потужність якої сягає 20 м. Прошарками піску морена розділяється на 2 шари. Нижня частина становить глинистий, </w:t>
      </w:r>
      <w:proofErr w:type="spellStart"/>
      <w:r w:rsidRPr="00C73A3E">
        <w:rPr>
          <w:rFonts w:ascii="Times New Roman" w:hAnsi="Times New Roman" w:cs="Times New Roman"/>
          <w:color w:val="000000"/>
          <w:sz w:val="28"/>
          <w:szCs w:val="28"/>
        </w:rPr>
        <w:t>субпіщаний</w:t>
      </w:r>
      <w:proofErr w:type="spellEnd"/>
      <w:r w:rsidRPr="00C73A3E">
        <w:rPr>
          <w:rFonts w:ascii="Times New Roman" w:hAnsi="Times New Roman" w:cs="Times New Roman"/>
          <w:color w:val="000000"/>
          <w:sz w:val="28"/>
          <w:szCs w:val="28"/>
        </w:rPr>
        <w:t xml:space="preserve"> та </w:t>
      </w:r>
      <w:proofErr w:type="spellStart"/>
      <w:r w:rsidRPr="00C73A3E">
        <w:rPr>
          <w:rFonts w:ascii="Times New Roman" w:hAnsi="Times New Roman" w:cs="Times New Roman"/>
          <w:color w:val="000000"/>
          <w:sz w:val="28"/>
          <w:szCs w:val="28"/>
        </w:rPr>
        <w:t>субглинистий</w:t>
      </w:r>
      <w:proofErr w:type="spellEnd"/>
      <w:r w:rsidRPr="00C73A3E">
        <w:rPr>
          <w:rFonts w:ascii="Times New Roman" w:hAnsi="Times New Roman" w:cs="Times New Roman"/>
          <w:color w:val="000000"/>
          <w:sz w:val="28"/>
          <w:szCs w:val="28"/>
        </w:rPr>
        <w:t xml:space="preserve"> матеріал переважаючого жовто-червоного кольору з прошарками піску, які містять уламки валунів й гравію. Глинистий матеріал характеризується твердістю та </w:t>
      </w:r>
      <w:proofErr w:type="spellStart"/>
      <w:r w:rsidRPr="00C73A3E">
        <w:rPr>
          <w:rFonts w:ascii="Times New Roman" w:hAnsi="Times New Roman" w:cs="Times New Roman"/>
          <w:color w:val="000000"/>
          <w:sz w:val="28"/>
          <w:szCs w:val="28"/>
        </w:rPr>
        <w:t>тугопластичністю</w:t>
      </w:r>
      <w:proofErr w:type="spellEnd"/>
      <w:r w:rsidRPr="00C73A3E">
        <w:rPr>
          <w:rFonts w:ascii="Times New Roman" w:hAnsi="Times New Roman" w:cs="Times New Roman"/>
          <w:color w:val="000000"/>
          <w:sz w:val="28"/>
          <w:szCs w:val="28"/>
        </w:rPr>
        <w:t xml:space="preserve"> [</w:t>
      </w:r>
      <w:r w:rsidR="007742BC">
        <w:rPr>
          <w:rFonts w:ascii="Times New Roman" w:hAnsi="Times New Roman" w:cs="Times New Roman"/>
          <w:color w:val="000000"/>
          <w:sz w:val="28"/>
          <w:szCs w:val="28"/>
          <w:lang w:val="ru-RU"/>
        </w:rPr>
        <w:t>19</w:t>
      </w:r>
      <w:r w:rsidRPr="00C73A3E">
        <w:rPr>
          <w:rFonts w:ascii="Times New Roman" w:hAnsi="Times New Roman" w:cs="Times New Roman"/>
          <w:color w:val="000000"/>
          <w:sz w:val="28"/>
          <w:szCs w:val="28"/>
        </w:rPr>
        <w:t xml:space="preserve">]. На моренних глинах, що володіють низькою водопроникністю, також створюються сприятливі умови для поверхневого стоку та площинної ерозії. Верхня частина відмічається переважанням піщаного матеріалу. Геологічний розріз території міста Чернігів відображає шар алювіальних </w:t>
      </w:r>
      <w:proofErr w:type="spellStart"/>
      <w:r w:rsidRPr="00C73A3E">
        <w:rPr>
          <w:rFonts w:ascii="Times New Roman" w:hAnsi="Times New Roman" w:cs="Times New Roman"/>
          <w:color w:val="000000"/>
          <w:sz w:val="28"/>
          <w:szCs w:val="28"/>
        </w:rPr>
        <w:t>верхньоантропогенних</w:t>
      </w:r>
      <w:proofErr w:type="spellEnd"/>
      <w:r w:rsidRPr="00C73A3E">
        <w:rPr>
          <w:rFonts w:ascii="Times New Roman" w:hAnsi="Times New Roman" w:cs="Times New Roman"/>
          <w:color w:val="000000"/>
          <w:sz w:val="28"/>
          <w:szCs w:val="28"/>
        </w:rPr>
        <w:t xml:space="preserve"> відкладів, серед яких переважають темно-сірий супісок та </w:t>
      </w:r>
      <w:proofErr w:type="spellStart"/>
      <w:r w:rsidRPr="00C73A3E">
        <w:rPr>
          <w:rFonts w:ascii="Times New Roman" w:hAnsi="Times New Roman" w:cs="Times New Roman"/>
          <w:color w:val="000000"/>
          <w:sz w:val="28"/>
          <w:szCs w:val="28"/>
        </w:rPr>
        <w:t>дрібно-</w:t>
      </w:r>
      <w:proofErr w:type="spellEnd"/>
      <w:r w:rsidRPr="00C73A3E">
        <w:rPr>
          <w:rFonts w:ascii="Times New Roman" w:hAnsi="Times New Roman" w:cs="Times New Roman"/>
          <w:color w:val="000000"/>
          <w:sz w:val="28"/>
          <w:szCs w:val="28"/>
        </w:rPr>
        <w:t xml:space="preserve"> й середньозернисті піски, вкритих товщею техногенних осадів. Потужність даних відкладів не перевищує 15 м. Безнапірні ґрунтові води</w:t>
      </w:r>
      <w:r w:rsidR="00BC1346">
        <w:rPr>
          <w:rFonts w:ascii="Times New Roman" w:hAnsi="Times New Roman" w:cs="Times New Roman"/>
          <w:color w:val="000000"/>
          <w:sz w:val="28"/>
          <w:szCs w:val="28"/>
        </w:rPr>
        <w:t xml:space="preserve"> знаходяться в них на глибині 5</w:t>
      </w:r>
      <w:r w:rsidR="00BC1346">
        <w:rPr>
          <w:rFonts w:ascii="Times New Roman" w:hAnsi="Times New Roman" w:cs="Times New Roman"/>
          <w:color w:val="000000"/>
          <w:sz w:val="28"/>
          <w:szCs w:val="28"/>
          <w:lang w:val="ru-RU"/>
        </w:rPr>
        <w:t>–</w:t>
      </w:r>
      <w:r w:rsidRPr="00C73A3E">
        <w:rPr>
          <w:rFonts w:ascii="Times New Roman" w:hAnsi="Times New Roman" w:cs="Times New Roman"/>
          <w:color w:val="000000"/>
          <w:sz w:val="28"/>
          <w:szCs w:val="28"/>
        </w:rPr>
        <w:t>6 м, однак внаслідок сезонних коливань можуть підвищитися на висоту до 0,5 м [</w:t>
      </w:r>
      <w:r w:rsidR="007742BC">
        <w:rPr>
          <w:rFonts w:ascii="Times New Roman" w:hAnsi="Times New Roman" w:cs="Times New Roman"/>
          <w:color w:val="000000"/>
          <w:sz w:val="28"/>
          <w:szCs w:val="28"/>
          <w:lang w:val="ru-RU"/>
        </w:rPr>
        <w:t>11</w:t>
      </w:r>
      <w:r w:rsidRPr="00C73A3E">
        <w:rPr>
          <w:rFonts w:ascii="Times New Roman" w:hAnsi="Times New Roman" w:cs="Times New Roman"/>
          <w:color w:val="000000"/>
          <w:sz w:val="28"/>
          <w:szCs w:val="28"/>
        </w:rPr>
        <w:t xml:space="preserve">]. </w:t>
      </w:r>
    </w:p>
    <w:p w:rsidR="00827D2F" w:rsidRPr="00C73A3E" w:rsidRDefault="00827D2F" w:rsidP="000C392B">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Водоносні горизонти на території Чернігівської </w:t>
      </w:r>
      <w:r w:rsidR="00EF0ACF">
        <w:rPr>
          <w:rFonts w:ascii="Times New Roman" w:hAnsi="Times New Roman" w:cs="Times New Roman"/>
          <w:color w:val="000000"/>
          <w:sz w:val="28"/>
          <w:szCs w:val="28"/>
        </w:rPr>
        <w:t>області були</w:t>
      </w:r>
      <w:r w:rsidRPr="00C73A3E">
        <w:rPr>
          <w:rFonts w:ascii="Times New Roman" w:hAnsi="Times New Roman" w:cs="Times New Roman"/>
          <w:color w:val="000000"/>
          <w:sz w:val="28"/>
          <w:szCs w:val="28"/>
        </w:rPr>
        <w:t xml:space="preserve"> сформовані у відповідності з особливостям</w:t>
      </w:r>
      <w:r w:rsidR="00EF0ACF">
        <w:rPr>
          <w:rFonts w:ascii="Times New Roman" w:hAnsi="Times New Roman" w:cs="Times New Roman"/>
          <w:color w:val="000000"/>
          <w:sz w:val="28"/>
          <w:szCs w:val="28"/>
        </w:rPr>
        <w:t>и її тектонічного розвитку. Так,</w:t>
      </w:r>
      <w:r w:rsidRPr="00C73A3E">
        <w:rPr>
          <w:rFonts w:ascii="Times New Roman" w:hAnsi="Times New Roman" w:cs="Times New Roman"/>
          <w:color w:val="000000"/>
          <w:sz w:val="28"/>
          <w:szCs w:val="28"/>
        </w:rPr>
        <w:t xml:space="preserve"> основні водоносні горизонти центральної частини Чернігівщини формувалися у </w:t>
      </w:r>
      <w:r w:rsidRPr="00C73A3E">
        <w:rPr>
          <w:rFonts w:ascii="Times New Roman" w:hAnsi="Times New Roman" w:cs="Times New Roman"/>
          <w:color w:val="000000"/>
          <w:sz w:val="28"/>
          <w:szCs w:val="28"/>
        </w:rPr>
        <w:lastRenderedPageBreak/>
        <w:t xml:space="preserve">антропогенових алювіальних та </w:t>
      </w:r>
      <w:proofErr w:type="spellStart"/>
      <w:r w:rsidRPr="00C73A3E">
        <w:rPr>
          <w:rFonts w:ascii="Times New Roman" w:hAnsi="Times New Roman" w:cs="Times New Roman"/>
          <w:color w:val="000000"/>
          <w:sz w:val="28"/>
          <w:szCs w:val="28"/>
        </w:rPr>
        <w:t>середньоантропогенових</w:t>
      </w:r>
      <w:proofErr w:type="spellEnd"/>
      <w:r w:rsidRPr="00C73A3E">
        <w:rPr>
          <w:rFonts w:ascii="Times New Roman" w:hAnsi="Times New Roman" w:cs="Times New Roman"/>
          <w:color w:val="000000"/>
          <w:sz w:val="28"/>
          <w:szCs w:val="28"/>
        </w:rPr>
        <w:t xml:space="preserve"> водно-льодовикових відкладах. Водоносні горизонти північної частини області формувалися у відкладах харківської світи олігоценової та міоценової епохах, південно-східної частини – у відкладах пермського і тріасового періодів [</w:t>
      </w:r>
      <w:r w:rsidR="00ED3753">
        <w:rPr>
          <w:rFonts w:ascii="Times New Roman" w:hAnsi="Times New Roman" w:cs="Times New Roman"/>
          <w:color w:val="000000"/>
          <w:sz w:val="28"/>
          <w:szCs w:val="28"/>
        </w:rPr>
        <w:t>11</w:t>
      </w:r>
      <w:r w:rsidRPr="00C73A3E">
        <w:rPr>
          <w:rFonts w:ascii="Times New Roman" w:hAnsi="Times New Roman" w:cs="Times New Roman"/>
          <w:color w:val="000000"/>
          <w:sz w:val="28"/>
          <w:szCs w:val="28"/>
        </w:rPr>
        <w:t>]. Це піски з прошарками вапняків та пісковиків, які у нижній частині переходять у гравій та гальку, а також вапняки, конгломерати, доломіт, окремі ареали глини, аргіліти, кристалічні сланці та інші породи [</w:t>
      </w:r>
      <w:r w:rsidR="00ED3753">
        <w:rPr>
          <w:rFonts w:ascii="Times New Roman" w:hAnsi="Times New Roman" w:cs="Times New Roman"/>
          <w:color w:val="000000"/>
          <w:sz w:val="28"/>
          <w:szCs w:val="28"/>
        </w:rPr>
        <w:t>47</w:t>
      </w:r>
      <w:r w:rsidRPr="00C73A3E">
        <w:rPr>
          <w:rFonts w:ascii="Times New Roman" w:hAnsi="Times New Roman" w:cs="Times New Roman"/>
          <w:color w:val="000000"/>
          <w:sz w:val="28"/>
          <w:szCs w:val="28"/>
        </w:rPr>
        <w:t>].</w:t>
      </w:r>
    </w:p>
    <w:p w:rsidR="00827D2F" w:rsidRPr="00C73A3E" w:rsidRDefault="00827D2F" w:rsidP="00612448">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На розвиток тимчасових водотоків значний вплив має також рельєф території. Форма земної поверхні, експозиція, довжина та крутизна схилів, площа та тип водозбору, глибина базисів ерозійних процесів та р</w:t>
      </w:r>
      <w:r w:rsidR="00EF0ACF">
        <w:rPr>
          <w:rFonts w:ascii="Times New Roman" w:hAnsi="Times New Roman" w:cs="Times New Roman"/>
          <w:color w:val="000000"/>
          <w:sz w:val="28"/>
          <w:szCs w:val="28"/>
        </w:rPr>
        <w:t>озчленованість місцевості тощо –</w:t>
      </w:r>
      <w:r w:rsidRPr="00C73A3E">
        <w:rPr>
          <w:rFonts w:ascii="Times New Roman" w:hAnsi="Times New Roman" w:cs="Times New Roman"/>
          <w:color w:val="000000"/>
          <w:sz w:val="28"/>
          <w:szCs w:val="28"/>
        </w:rPr>
        <w:t xml:space="preserve"> важливі чинники еволюції, як водних потоків так і поверхні загалом.  </w:t>
      </w:r>
    </w:p>
    <w:p w:rsidR="00827D2F" w:rsidRPr="00C73A3E" w:rsidRDefault="00827D2F" w:rsidP="00612448">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Сучасний рельєф Чернігівської області сформувався під впливом діяльності останніх зледенінь четвертинного періоду, і в подальшому перетворювався під впливом наявних тут геоморфологічних процесів і діяльності людини. Це переважно низовинна, плоска, подекуди полого-хвиляста рівнина, яка відрізняється легким нахилом у південно-західному напрямку [</w:t>
      </w:r>
      <w:r w:rsidR="00ED3753">
        <w:rPr>
          <w:rFonts w:ascii="Times New Roman" w:hAnsi="Times New Roman" w:cs="Times New Roman"/>
          <w:color w:val="000000"/>
          <w:sz w:val="28"/>
          <w:szCs w:val="28"/>
        </w:rPr>
        <w:t>47</w:t>
      </w:r>
      <w:r w:rsidRPr="00C73A3E">
        <w:rPr>
          <w:rFonts w:ascii="Times New Roman" w:hAnsi="Times New Roman" w:cs="Times New Roman"/>
          <w:color w:val="000000"/>
          <w:sz w:val="28"/>
          <w:szCs w:val="28"/>
        </w:rPr>
        <w:t>]. Загальний ухил території зумовлює аналогічний загальний напрямок течії як постійних, так і тимчасових водотоків. Значна частина території лежить у межах Придніпровської та Поліської низовини, крайня південно-східна частина охоплює Полтавську рівнину. Абсолютна висота поверхні</w:t>
      </w:r>
      <w:r w:rsidR="00ED3753">
        <w:rPr>
          <w:rFonts w:ascii="Times New Roman" w:hAnsi="Times New Roman" w:cs="Times New Roman"/>
          <w:color w:val="000000"/>
          <w:sz w:val="28"/>
          <w:szCs w:val="28"/>
        </w:rPr>
        <w:t xml:space="preserve"> області варіюється у межах 120–</w:t>
      </w:r>
      <w:r w:rsidRPr="00C73A3E">
        <w:rPr>
          <w:rFonts w:ascii="Times New Roman" w:hAnsi="Times New Roman" w:cs="Times New Roman"/>
          <w:color w:val="000000"/>
          <w:sz w:val="28"/>
          <w:szCs w:val="28"/>
        </w:rPr>
        <w:t>200 м із найвищою точкою поблизу поселення Березова Гаті (Новгород-Сіверський район), значення якої становить 222 м [</w:t>
      </w:r>
      <w:r w:rsidR="00ED3753">
        <w:rPr>
          <w:rFonts w:ascii="Times New Roman" w:hAnsi="Times New Roman" w:cs="Times New Roman"/>
          <w:color w:val="000000"/>
          <w:sz w:val="28"/>
          <w:szCs w:val="28"/>
          <w:lang w:val="ru-RU"/>
        </w:rPr>
        <w:t>11</w:t>
      </w:r>
      <w:r w:rsidRPr="00C73A3E">
        <w:rPr>
          <w:rFonts w:ascii="Times New Roman" w:hAnsi="Times New Roman" w:cs="Times New Roman"/>
          <w:color w:val="000000"/>
          <w:sz w:val="28"/>
          <w:szCs w:val="28"/>
        </w:rPr>
        <w:t>].</w:t>
      </w:r>
    </w:p>
    <w:p w:rsidR="00827D2F" w:rsidRPr="00C73A3E" w:rsidRDefault="00827D2F" w:rsidP="00612448">
      <w:pPr>
        <w:pStyle w:val="10"/>
        <w:widowControl w:val="0"/>
        <w:spacing w:after="0" w:line="360" w:lineRule="auto"/>
        <w:ind w:firstLine="709"/>
        <w:jc w:val="both"/>
        <w:rPr>
          <w:rFonts w:ascii="Times New Roman" w:hAnsi="Times New Roman" w:cs="Times New Roman"/>
          <w:color w:val="000000"/>
          <w:sz w:val="28"/>
          <w:szCs w:val="28"/>
        </w:rPr>
      </w:pPr>
      <w:proofErr w:type="spellStart"/>
      <w:r w:rsidRPr="00C73A3E">
        <w:rPr>
          <w:rFonts w:ascii="Times New Roman" w:hAnsi="Times New Roman" w:cs="Times New Roman"/>
          <w:color w:val="000000"/>
          <w:sz w:val="28"/>
          <w:szCs w:val="28"/>
        </w:rPr>
        <w:t>Геоморфологічно</w:t>
      </w:r>
      <w:proofErr w:type="spellEnd"/>
      <w:r w:rsidRPr="00C73A3E">
        <w:rPr>
          <w:rFonts w:ascii="Times New Roman" w:hAnsi="Times New Roman" w:cs="Times New Roman"/>
          <w:color w:val="000000"/>
          <w:sz w:val="28"/>
          <w:szCs w:val="28"/>
        </w:rPr>
        <w:t xml:space="preserve"> північна частина Чернігівської області являє собою хвилясту </w:t>
      </w:r>
      <w:proofErr w:type="spellStart"/>
      <w:r w:rsidRPr="00C73A3E">
        <w:rPr>
          <w:rFonts w:ascii="Times New Roman" w:hAnsi="Times New Roman" w:cs="Times New Roman"/>
          <w:color w:val="000000"/>
          <w:sz w:val="28"/>
          <w:szCs w:val="28"/>
        </w:rPr>
        <w:t>гляціальну</w:t>
      </w:r>
      <w:proofErr w:type="spellEnd"/>
      <w:r w:rsidRPr="00C73A3E">
        <w:rPr>
          <w:rFonts w:ascii="Times New Roman" w:hAnsi="Times New Roman" w:cs="Times New Roman"/>
          <w:color w:val="000000"/>
          <w:sz w:val="28"/>
          <w:szCs w:val="28"/>
        </w:rPr>
        <w:t xml:space="preserve"> та флювіогляціальну низовину, розчленовану яружно-балковими системами, поверхневим карстом та сучасними долинами річок Снов, </w:t>
      </w:r>
      <w:proofErr w:type="spellStart"/>
      <w:r w:rsidRPr="00C73A3E">
        <w:rPr>
          <w:rFonts w:ascii="Times New Roman" w:hAnsi="Times New Roman" w:cs="Times New Roman"/>
          <w:color w:val="000000"/>
          <w:sz w:val="28"/>
          <w:szCs w:val="28"/>
        </w:rPr>
        <w:t>Смяч</w:t>
      </w:r>
      <w:proofErr w:type="spellEnd"/>
      <w:r w:rsidRPr="00C73A3E">
        <w:rPr>
          <w:rFonts w:ascii="Times New Roman" w:hAnsi="Times New Roman" w:cs="Times New Roman"/>
          <w:color w:val="000000"/>
          <w:sz w:val="28"/>
          <w:szCs w:val="28"/>
        </w:rPr>
        <w:t xml:space="preserve">, Ревна, Убідь, </w:t>
      </w:r>
      <w:proofErr w:type="spellStart"/>
      <w:r w:rsidRPr="00C73A3E">
        <w:rPr>
          <w:rFonts w:ascii="Times New Roman" w:hAnsi="Times New Roman" w:cs="Times New Roman"/>
          <w:color w:val="000000"/>
          <w:sz w:val="28"/>
          <w:szCs w:val="28"/>
        </w:rPr>
        <w:t>Вара</w:t>
      </w:r>
      <w:proofErr w:type="spellEnd"/>
      <w:r w:rsidRPr="00C73A3E">
        <w:rPr>
          <w:rFonts w:ascii="Times New Roman" w:hAnsi="Times New Roman" w:cs="Times New Roman"/>
          <w:color w:val="000000"/>
          <w:sz w:val="28"/>
          <w:szCs w:val="28"/>
        </w:rPr>
        <w:t xml:space="preserve"> тощо [</w:t>
      </w:r>
      <w:r w:rsidR="00ED3753">
        <w:rPr>
          <w:rFonts w:ascii="Times New Roman" w:hAnsi="Times New Roman" w:cs="Times New Roman"/>
          <w:color w:val="000000"/>
          <w:sz w:val="28"/>
          <w:szCs w:val="28"/>
        </w:rPr>
        <w:t>2</w:t>
      </w:r>
      <w:r w:rsidRPr="00C73A3E">
        <w:rPr>
          <w:rFonts w:ascii="Times New Roman" w:hAnsi="Times New Roman" w:cs="Times New Roman"/>
          <w:color w:val="000000"/>
          <w:sz w:val="28"/>
          <w:szCs w:val="28"/>
        </w:rPr>
        <w:t xml:space="preserve">]. Рельєф Поліської низовини був сформований, головним чином, діяльністю льодовика та талих льодовикових вод, в результаті чого відбулося утворення </w:t>
      </w:r>
      <w:proofErr w:type="spellStart"/>
      <w:r w:rsidRPr="00C73A3E">
        <w:rPr>
          <w:rFonts w:ascii="Times New Roman" w:hAnsi="Times New Roman" w:cs="Times New Roman"/>
          <w:color w:val="000000"/>
          <w:sz w:val="28"/>
          <w:szCs w:val="28"/>
        </w:rPr>
        <w:t>моренно-зандрової</w:t>
      </w:r>
      <w:proofErr w:type="spellEnd"/>
      <w:r w:rsidRPr="00C73A3E">
        <w:rPr>
          <w:rFonts w:ascii="Times New Roman" w:hAnsi="Times New Roman" w:cs="Times New Roman"/>
          <w:color w:val="000000"/>
          <w:sz w:val="28"/>
          <w:szCs w:val="28"/>
        </w:rPr>
        <w:t xml:space="preserve"> рівнини. Тобто, </w:t>
      </w:r>
      <w:r w:rsidRPr="00C73A3E">
        <w:rPr>
          <w:rFonts w:ascii="Times New Roman" w:hAnsi="Times New Roman" w:cs="Times New Roman"/>
          <w:color w:val="000000"/>
          <w:sz w:val="28"/>
          <w:szCs w:val="28"/>
        </w:rPr>
        <w:lastRenderedPageBreak/>
        <w:t xml:space="preserve">для Поліської низовини найбільш характерними є моренні, </w:t>
      </w:r>
      <w:proofErr w:type="spellStart"/>
      <w:r w:rsidRPr="00C73A3E">
        <w:rPr>
          <w:rFonts w:ascii="Times New Roman" w:hAnsi="Times New Roman" w:cs="Times New Roman"/>
          <w:color w:val="000000"/>
          <w:sz w:val="28"/>
          <w:szCs w:val="28"/>
        </w:rPr>
        <w:t>моренно-зандрові</w:t>
      </w:r>
      <w:proofErr w:type="spellEnd"/>
      <w:r w:rsidRPr="00C73A3E">
        <w:rPr>
          <w:rFonts w:ascii="Times New Roman" w:hAnsi="Times New Roman" w:cs="Times New Roman"/>
          <w:color w:val="000000"/>
          <w:sz w:val="28"/>
          <w:szCs w:val="28"/>
        </w:rPr>
        <w:t xml:space="preserve">, </w:t>
      </w:r>
      <w:proofErr w:type="spellStart"/>
      <w:r w:rsidRPr="00C73A3E">
        <w:rPr>
          <w:rFonts w:ascii="Times New Roman" w:hAnsi="Times New Roman" w:cs="Times New Roman"/>
          <w:color w:val="000000"/>
          <w:sz w:val="28"/>
          <w:szCs w:val="28"/>
        </w:rPr>
        <w:t>зандрові</w:t>
      </w:r>
      <w:proofErr w:type="spellEnd"/>
      <w:r w:rsidRPr="00C73A3E">
        <w:rPr>
          <w:rFonts w:ascii="Times New Roman" w:hAnsi="Times New Roman" w:cs="Times New Roman"/>
          <w:color w:val="000000"/>
          <w:sz w:val="28"/>
          <w:szCs w:val="28"/>
        </w:rPr>
        <w:t>, алювіальні форми рельєфу, а також тераси річкових долин. Поліська низовина характеризується найменш розчленованими і, відповідно, найменш дренованими земельними ресурсами. Глибина річкових долин та балок тут не перевищує 40 м, а їх схили відмічаються незначною крутизною – до 5</w:t>
      </w:r>
      <w:r w:rsidRPr="00C73A3E">
        <w:rPr>
          <w:rFonts w:ascii="Noto Sans Symbols" w:hAnsi="Noto Sans Symbols" w:cs="Noto Sans Symbols"/>
          <w:color w:val="000000"/>
          <w:sz w:val="28"/>
          <w:szCs w:val="28"/>
        </w:rPr>
        <w:t>°</w:t>
      </w:r>
      <w:r w:rsidRPr="00C73A3E">
        <w:rPr>
          <w:rFonts w:ascii="Times New Roman" w:hAnsi="Times New Roman" w:cs="Times New Roman"/>
          <w:color w:val="000000"/>
          <w:sz w:val="28"/>
          <w:szCs w:val="28"/>
        </w:rPr>
        <w:t xml:space="preserve"> [</w:t>
      </w:r>
      <w:r w:rsidR="00BC1346">
        <w:rPr>
          <w:rFonts w:ascii="Times New Roman" w:hAnsi="Times New Roman" w:cs="Times New Roman"/>
          <w:color w:val="000000"/>
          <w:sz w:val="28"/>
          <w:szCs w:val="28"/>
          <w:lang w:val="ru-RU"/>
        </w:rPr>
        <w:t>23</w:t>
      </w:r>
      <w:r w:rsidRPr="00C73A3E">
        <w:rPr>
          <w:rFonts w:ascii="Times New Roman" w:hAnsi="Times New Roman" w:cs="Times New Roman"/>
          <w:color w:val="000000"/>
          <w:sz w:val="28"/>
          <w:szCs w:val="28"/>
        </w:rPr>
        <w:t>]. Всі форми рельєфу характеризуються м’якими обрисами.</w:t>
      </w:r>
    </w:p>
    <w:p w:rsidR="00827D2F" w:rsidRPr="00C73A3E" w:rsidRDefault="00827D2F" w:rsidP="00612448">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Придніпровська низовина являє собою комплекс давніх терас Дніпра та його приток. Це </w:t>
      </w:r>
      <w:proofErr w:type="spellStart"/>
      <w:r w:rsidRPr="00C73A3E">
        <w:rPr>
          <w:rFonts w:ascii="Times New Roman" w:hAnsi="Times New Roman" w:cs="Times New Roman"/>
          <w:color w:val="000000"/>
          <w:sz w:val="28"/>
          <w:szCs w:val="28"/>
        </w:rPr>
        <w:t>слаборозчленована</w:t>
      </w:r>
      <w:proofErr w:type="spellEnd"/>
      <w:r w:rsidRPr="00C73A3E">
        <w:rPr>
          <w:rFonts w:ascii="Times New Roman" w:hAnsi="Times New Roman" w:cs="Times New Roman"/>
          <w:color w:val="000000"/>
          <w:sz w:val="28"/>
          <w:szCs w:val="28"/>
        </w:rPr>
        <w:t xml:space="preserve"> рівнина з пл</w:t>
      </w:r>
      <w:r w:rsidR="00EF0ACF">
        <w:rPr>
          <w:rFonts w:ascii="Times New Roman" w:hAnsi="Times New Roman" w:cs="Times New Roman"/>
          <w:color w:val="000000"/>
          <w:sz w:val="28"/>
          <w:szCs w:val="28"/>
        </w:rPr>
        <w:t>оскими вододілами та долинами і</w:t>
      </w:r>
      <w:r w:rsidRPr="00C73A3E">
        <w:rPr>
          <w:rFonts w:ascii="Times New Roman" w:hAnsi="Times New Roman" w:cs="Times New Roman"/>
          <w:color w:val="000000"/>
          <w:sz w:val="28"/>
          <w:szCs w:val="28"/>
        </w:rPr>
        <w:t xml:space="preserve"> балками, глибина яких не перевищує 50 м та характеризується крутими схилами. Ерозія, викликана розвитком тимчасових водотоків, в межах Придніпровської та Поліської низовин є слабко вираженою. Лише окремі масиви високих та крутих схилів річкових долин відмічаються утворенням ярів та активізацією зсувів [</w:t>
      </w:r>
      <w:r w:rsidR="00ED3753">
        <w:rPr>
          <w:rFonts w:ascii="Times New Roman" w:hAnsi="Times New Roman" w:cs="Times New Roman"/>
          <w:color w:val="000000"/>
          <w:sz w:val="28"/>
          <w:szCs w:val="28"/>
        </w:rPr>
        <w:t>3</w:t>
      </w:r>
      <w:r w:rsidR="00BC1346" w:rsidRPr="00BC1346">
        <w:rPr>
          <w:rFonts w:ascii="Times New Roman" w:hAnsi="Times New Roman" w:cs="Times New Roman"/>
          <w:color w:val="000000"/>
          <w:sz w:val="28"/>
          <w:szCs w:val="28"/>
        </w:rPr>
        <w:t>3</w:t>
      </w:r>
      <w:r w:rsidRPr="00C73A3E">
        <w:rPr>
          <w:rFonts w:ascii="Times New Roman" w:hAnsi="Times New Roman" w:cs="Times New Roman"/>
          <w:color w:val="000000"/>
          <w:sz w:val="28"/>
          <w:szCs w:val="28"/>
        </w:rPr>
        <w:t>]. Невелика північно-східна частина Чернігівської області, що являє собою підвищені сильно еродовані території Придеснянського плато, належить до південно-західних частини Середньо-Руської височини [</w:t>
      </w:r>
      <w:r w:rsidR="00ED3753">
        <w:rPr>
          <w:rFonts w:ascii="Times New Roman" w:hAnsi="Times New Roman" w:cs="Times New Roman"/>
          <w:color w:val="000000"/>
          <w:sz w:val="28"/>
          <w:szCs w:val="28"/>
          <w:lang w:val="ru-RU"/>
        </w:rPr>
        <w:t>2</w:t>
      </w:r>
      <w:r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Південно-східна частина регіону й правобережжя річки Десна має вигляд розчленованої лесової височини та низовини, де значного поширення набули соляні куполи, яри та балки. Найбільшу центральну частину охоплює плоска терасована алювіальна низовина із переважанням таки</w:t>
      </w:r>
      <w:r w:rsidR="00EF0ACF">
        <w:rPr>
          <w:rFonts w:ascii="Times New Roman" w:hAnsi="Times New Roman" w:cs="Times New Roman"/>
          <w:color w:val="000000"/>
          <w:sz w:val="28"/>
          <w:szCs w:val="28"/>
        </w:rPr>
        <w:t>х форм рельєфу як блюдця</w:t>
      </w:r>
      <w:r w:rsidRPr="00C73A3E">
        <w:rPr>
          <w:rFonts w:ascii="Times New Roman" w:hAnsi="Times New Roman" w:cs="Times New Roman"/>
          <w:color w:val="000000"/>
          <w:sz w:val="28"/>
          <w:szCs w:val="28"/>
        </w:rPr>
        <w:t xml:space="preserve">. Знижені місця покриті лесовими породами. Заплави річок виповнені алювіальними відкладами із значним поширенням масивів дюнних і </w:t>
      </w:r>
      <w:proofErr w:type="spellStart"/>
      <w:r w:rsidRPr="00C73A3E">
        <w:rPr>
          <w:rFonts w:ascii="Times New Roman" w:hAnsi="Times New Roman" w:cs="Times New Roman"/>
          <w:color w:val="000000"/>
          <w:sz w:val="28"/>
          <w:szCs w:val="28"/>
        </w:rPr>
        <w:t>кучугурних</w:t>
      </w:r>
      <w:proofErr w:type="spellEnd"/>
      <w:r w:rsidRPr="00C73A3E">
        <w:rPr>
          <w:rFonts w:ascii="Times New Roman" w:hAnsi="Times New Roman" w:cs="Times New Roman"/>
          <w:color w:val="000000"/>
          <w:sz w:val="28"/>
          <w:szCs w:val="28"/>
        </w:rPr>
        <w:t xml:space="preserve"> пісків. Також слід відмітити розчленованість центральної частини регіону флювіогляціальними долинами [</w:t>
      </w:r>
      <w:r w:rsidR="00ED3753">
        <w:rPr>
          <w:rFonts w:ascii="Times New Roman" w:hAnsi="Times New Roman" w:cs="Times New Roman"/>
          <w:color w:val="000000"/>
          <w:sz w:val="28"/>
          <w:szCs w:val="28"/>
        </w:rPr>
        <w:t>11</w:t>
      </w:r>
      <w:r w:rsidRPr="00C73A3E">
        <w:rPr>
          <w:rFonts w:ascii="Times New Roman" w:hAnsi="Times New Roman" w:cs="Times New Roman"/>
          <w:color w:val="000000"/>
          <w:sz w:val="28"/>
          <w:szCs w:val="28"/>
        </w:rPr>
        <w:t>]. Ерозійні процеси в межах Поліської та Придніпровської низовин виражені відносно слабо. Лише на окремих ділянках високих і крутих схилів річкових долин має місце утворення ярів, вимоїн, борозен та зсувів [</w:t>
      </w:r>
      <w:r w:rsidR="00ED3753">
        <w:rPr>
          <w:rFonts w:ascii="Times New Roman" w:hAnsi="Times New Roman" w:cs="Times New Roman"/>
          <w:color w:val="000000"/>
          <w:sz w:val="28"/>
          <w:szCs w:val="28"/>
        </w:rPr>
        <w:t>3</w:t>
      </w:r>
      <w:r w:rsidR="00DA6F3F" w:rsidRPr="00DA6F3F">
        <w:rPr>
          <w:rFonts w:ascii="Times New Roman" w:hAnsi="Times New Roman" w:cs="Times New Roman"/>
          <w:color w:val="000000"/>
          <w:sz w:val="28"/>
          <w:szCs w:val="28"/>
        </w:rPr>
        <w:t>3</w:t>
      </w:r>
      <w:r w:rsidRPr="00C73A3E">
        <w:rPr>
          <w:rFonts w:ascii="Times New Roman" w:hAnsi="Times New Roman" w:cs="Times New Roman"/>
          <w:color w:val="000000"/>
          <w:sz w:val="28"/>
          <w:szCs w:val="28"/>
        </w:rPr>
        <w:t>].</w:t>
      </w:r>
    </w:p>
    <w:p w:rsidR="00827D2F" w:rsidRPr="00C73A3E" w:rsidRDefault="00827D2F" w:rsidP="00612448">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Загалом, у межах Чернігівської області переважають акумулятивні (</w:t>
      </w:r>
      <w:proofErr w:type="spellStart"/>
      <w:r w:rsidRPr="00C73A3E">
        <w:rPr>
          <w:rFonts w:ascii="Times New Roman" w:hAnsi="Times New Roman" w:cs="Times New Roman"/>
          <w:color w:val="000000"/>
          <w:sz w:val="28"/>
          <w:szCs w:val="28"/>
        </w:rPr>
        <w:t>гляціальні</w:t>
      </w:r>
      <w:proofErr w:type="spellEnd"/>
      <w:r w:rsidRPr="00C73A3E">
        <w:rPr>
          <w:rFonts w:ascii="Times New Roman" w:hAnsi="Times New Roman" w:cs="Times New Roman"/>
          <w:color w:val="000000"/>
          <w:sz w:val="28"/>
          <w:szCs w:val="28"/>
        </w:rPr>
        <w:t xml:space="preserve"> та флювіогляціальні долини, </w:t>
      </w:r>
      <w:proofErr w:type="spellStart"/>
      <w:r w:rsidRPr="00C73A3E">
        <w:rPr>
          <w:rFonts w:ascii="Times New Roman" w:hAnsi="Times New Roman" w:cs="Times New Roman"/>
          <w:color w:val="000000"/>
          <w:sz w:val="28"/>
          <w:szCs w:val="28"/>
        </w:rPr>
        <w:t>зандрові</w:t>
      </w:r>
      <w:proofErr w:type="spellEnd"/>
      <w:r w:rsidRPr="00C73A3E">
        <w:rPr>
          <w:rFonts w:ascii="Times New Roman" w:hAnsi="Times New Roman" w:cs="Times New Roman"/>
          <w:color w:val="000000"/>
          <w:sz w:val="28"/>
          <w:szCs w:val="28"/>
        </w:rPr>
        <w:t xml:space="preserve"> рівнини) та ерозійно–акумулятивні (річкові долини, яри, балки) форми рельєфу [</w:t>
      </w:r>
      <w:r w:rsidR="00ED3753">
        <w:rPr>
          <w:rFonts w:ascii="Times New Roman" w:hAnsi="Times New Roman" w:cs="Times New Roman"/>
          <w:color w:val="000000"/>
          <w:sz w:val="28"/>
          <w:szCs w:val="28"/>
        </w:rPr>
        <w:t>2</w:t>
      </w:r>
      <w:r w:rsidRPr="00C73A3E">
        <w:rPr>
          <w:rFonts w:ascii="Times New Roman" w:hAnsi="Times New Roman" w:cs="Times New Roman"/>
          <w:color w:val="000000"/>
          <w:sz w:val="28"/>
          <w:szCs w:val="28"/>
        </w:rPr>
        <w:t xml:space="preserve">]. Ареалами </w:t>
      </w:r>
      <w:r w:rsidRPr="00C73A3E">
        <w:rPr>
          <w:rFonts w:ascii="Times New Roman" w:hAnsi="Times New Roman" w:cs="Times New Roman"/>
          <w:color w:val="000000"/>
          <w:sz w:val="28"/>
          <w:szCs w:val="28"/>
        </w:rPr>
        <w:lastRenderedPageBreak/>
        <w:t xml:space="preserve">розповсюджені численні лесові «острови» у північній </w:t>
      </w:r>
      <w:r w:rsidR="00EF0ACF">
        <w:rPr>
          <w:rFonts w:ascii="Times New Roman" w:hAnsi="Times New Roman" w:cs="Times New Roman"/>
          <w:color w:val="000000"/>
          <w:sz w:val="28"/>
          <w:szCs w:val="28"/>
        </w:rPr>
        <w:t>частині</w:t>
      </w:r>
      <w:r w:rsidRPr="00C73A3E">
        <w:rPr>
          <w:rFonts w:ascii="Times New Roman" w:hAnsi="Times New Roman" w:cs="Times New Roman"/>
          <w:color w:val="000000"/>
          <w:sz w:val="28"/>
          <w:szCs w:val="28"/>
        </w:rPr>
        <w:t xml:space="preserve"> області, сильною еродованістю відмічаються території Придеснянського плато, також значного поширення набули болотні масиви та перезволожені ділянки давніх прохідних і флювіогляціальних долин [</w:t>
      </w:r>
      <w:r w:rsidR="00ED3753">
        <w:rPr>
          <w:rFonts w:ascii="Times New Roman" w:hAnsi="Times New Roman" w:cs="Times New Roman"/>
          <w:color w:val="000000"/>
          <w:sz w:val="28"/>
          <w:szCs w:val="28"/>
        </w:rPr>
        <w:t>11</w:t>
      </w:r>
      <w:r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Значний вплив на виникнення та розвиток тимчасових водотоків має крутизна і довжина схилу. Схили області становлять 61% від загальної площі сільськогосподарських угідь із переважаючим ухилом до 5</w:t>
      </w:r>
      <w:r w:rsidRPr="00C73A3E">
        <w:rPr>
          <w:rFonts w:ascii="Times New Roman" w:hAnsi="Times New Roman" w:cs="Times New Roman"/>
          <w:color w:val="000000"/>
          <w:sz w:val="28"/>
          <w:szCs w:val="28"/>
          <w:vertAlign w:val="superscript"/>
        </w:rPr>
        <w:t xml:space="preserve">о </w:t>
      </w:r>
      <w:r w:rsidRPr="00C73A3E">
        <w:rPr>
          <w:rFonts w:ascii="Times New Roman" w:hAnsi="Times New Roman" w:cs="Times New Roman"/>
          <w:color w:val="000000"/>
          <w:sz w:val="28"/>
          <w:szCs w:val="28"/>
        </w:rPr>
        <w:t>[</w:t>
      </w:r>
      <w:r w:rsidR="00ED3753">
        <w:rPr>
          <w:rFonts w:ascii="Times New Roman" w:hAnsi="Times New Roman" w:cs="Times New Roman"/>
          <w:color w:val="000000"/>
          <w:sz w:val="28"/>
          <w:szCs w:val="28"/>
          <w:lang w:val="ru-RU"/>
        </w:rPr>
        <w:t>3</w:t>
      </w:r>
      <w:r w:rsidR="00DA6F3F">
        <w:rPr>
          <w:rFonts w:ascii="Times New Roman" w:hAnsi="Times New Roman" w:cs="Times New Roman"/>
          <w:color w:val="000000"/>
          <w:sz w:val="28"/>
          <w:szCs w:val="28"/>
          <w:lang w:val="ru-RU"/>
        </w:rPr>
        <w:t>1</w:t>
      </w:r>
      <w:r w:rsidRPr="00C73A3E">
        <w:rPr>
          <w:rFonts w:ascii="Times New Roman" w:hAnsi="Times New Roman" w:cs="Times New Roman"/>
          <w:color w:val="000000"/>
          <w:sz w:val="28"/>
          <w:szCs w:val="28"/>
        </w:rPr>
        <w:t>]. Зі збільшенням крутизни схилу інтенсивність змиву збільшується. Характер та інтенсивність тимчасових водотоків залежить також від форми поверхні схилів, серед яких розрізняють: опуклі, увігнуті, прямі. Найбільший змив ґрунтів спостерігається на опуклих схилах (в нижніх частинах); найменший – на увігнутих. Більшість схилів мають складну форму – частиною опуклу, частиною увігнуту, пряму або терасовану. Ділянки різної інтенсивності змиву в цих випадках чергуються залежно від крутизни схилів. На опуклих і прямих схилах змив ґрунту відбувається головним чином в нижніх частинах, на увігнутих – у верхніх [</w:t>
      </w:r>
      <w:r w:rsidR="00ED3753">
        <w:rPr>
          <w:rFonts w:ascii="Times New Roman" w:hAnsi="Times New Roman" w:cs="Times New Roman"/>
          <w:color w:val="000000"/>
          <w:sz w:val="28"/>
          <w:szCs w:val="28"/>
          <w:lang w:val="ru-RU"/>
        </w:rPr>
        <w:t>41</w:t>
      </w:r>
      <w:r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Близько 50% орних земель Чернігівської області розташовано на схилах, які по крутизні розділяються наступним чином: від 1 до 3° – 38,6%, від 3,1 до 5° – 7%, від 5,1 д</w:t>
      </w:r>
      <w:r w:rsidR="00DA6F3F">
        <w:rPr>
          <w:rFonts w:ascii="Times New Roman" w:hAnsi="Times New Roman" w:cs="Times New Roman"/>
          <w:color w:val="000000"/>
          <w:sz w:val="28"/>
          <w:szCs w:val="28"/>
        </w:rPr>
        <w:t>о 7° – 1,2% і понад 7° – 0,7% [</w:t>
      </w:r>
      <w:r w:rsidR="00ED3753">
        <w:rPr>
          <w:rFonts w:ascii="Times New Roman" w:hAnsi="Times New Roman" w:cs="Times New Roman"/>
          <w:color w:val="000000"/>
          <w:sz w:val="28"/>
          <w:szCs w:val="28"/>
          <w:lang w:val="ru-RU"/>
        </w:rPr>
        <w:t>3</w:t>
      </w:r>
      <w:r w:rsidR="00DA6F3F">
        <w:rPr>
          <w:rFonts w:ascii="Times New Roman" w:hAnsi="Times New Roman" w:cs="Times New Roman"/>
          <w:color w:val="000000"/>
          <w:sz w:val="28"/>
          <w:szCs w:val="28"/>
          <w:lang w:val="ru-RU"/>
        </w:rPr>
        <w:t>1</w:t>
      </w:r>
      <w:r w:rsidRPr="00C73A3E">
        <w:rPr>
          <w:rFonts w:ascii="Times New Roman" w:hAnsi="Times New Roman" w:cs="Times New Roman"/>
          <w:color w:val="000000"/>
          <w:sz w:val="28"/>
          <w:szCs w:val="28"/>
        </w:rPr>
        <w:t xml:space="preserve">]. Ґрунти, які приурочені до схилів вододілів та </w:t>
      </w:r>
      <w:proofErr w:type="spellStart"/>
      <w:r w:rsidRPr="00C73A3E">
        <w:rPr>
          <w:rFonts w:ascii="Times New Roman" w:hAnsi="Times New Roman" w:cs="Times New Roman"/>
          <w:color w:val="000000"/>
          <w:sz w:val="28"/>
          <w:szCs w:val="28"/>
        </w:rPr>
        <w:t>плакорів</w:t>
      </w:r>
      <w:proofErr w:type="spellEnd"/>
      <w:r w:rsidRPr="00C73A3E">
        <w:rPr>
          <w:rFonts w:ascii="Times New Roman" w:hAnsi="Times New Roman" w:cs="Times New Roman"/>
          <w:color w:val="000000"/>
          <w:sz w:val="28"/>
          <w:szCs w:val="28"/>
        </w:rPr>
        <w:t xml:space="preserve">, долин річок та балок, крутизна яких перевищує 1°, до лесових розчленованих та частково </w:t>
      </w:r>
      <w:proofErr w:type="spellStart"/>
      <w:r w:rsidRPr="00C73A3E">
        <w:rPr>
          <w:rFonts w:ascii="Times New Roman" w:hAnsi="Times New Roman" w:cs="Times New Roman"/>
          <w:color w:val="000000"/>
          <w:sz w:val="28"/>
          <w:szCs w:val="28"/>
        </w:rPr>
        <w:t>моренно-зандрових</w:t>
      </w:r>
      <w:proofErr w:type="spellEnd"/>
      <w:r w:rsidRPr="00C73A3E">
        <w:rPr>
          <w:rFonts w:ascii="Times New Roman" w:hAnsi="Times New Roman" w:cs="Times New Roman"/>
          <w:color w:val="000000"/>
          <w:sz w:val="28"/>
          <w:szCs w:val="28"/>
        </w:rPr>
        <w:t xml:space="preserve"> рівнин найбільше зазнають шкоди від дії тимчасових водотоків, наслідком чого стає площинний змив та намив, лінійний розмив, а також </w:t>
      </w:r>
      <w:proofErr w:type="spellStart"/>
      <w:r w:rsidRPr="00C73A3E">
        <w:rPr>
          <w:rFonts w:ascii="Times New Roman" w:hAnsi="Times New Roman" w:cs="Times New Roman"/>
          <w:color w:val="000000"/>
          <w:sz w:val="28"/>
          <w:szCs w:val="28"/>
        </w:rPr>
        <w:t>яроутворення</w:t>
      </w:r>
      <w:proofErr w:type="spellEnd"/>
      <w:r w:rsidRPr="00C73A3E">
        <w:rPr>
          <w:rFonts w:ascii="Times New Roman" w:hAnsi="Times New Roman" w:cs="Times New Roman"/>
          <w:color w:val="000000"/>
          <w:sz w:val="28"/>
          <w:szCs w:val="28"/>
        </w:rPr>
        <w:t>.</w:t>
      </w:r>
    </w:p>
    <w:p w:rsidR="00827D2F" w:rsidRPr="00C73A3E" w:rsidRDefault="00827D2F" w:rsidP="00720E0B">
      <w:pPr>
        <w:pStyle w:val="10"/>
        <w:widowControl w:val="0"/>
        <w:spacing w:after="0" w:line="480" w:lineRule="auto"/>
        <w:ind w:firstLine="709"/>
        <w:jc w:val="both"/>
        <w:rPr>
          <w:rFonts w:ascii="Times New Roman" w:hAnsi="Times New Roman" w:cs="Times New Roman"/>
          <w:color w:val="000000"/>
          <w:sz w:val="28"/>
          <w:szCs w:val="28"/>
        </w:rPr>
      </w:pPr>
    </w:p>
    <w:p w:rsidR="00827D2F" w:rsidRDefault="00827D2F" w:rsidP="00ED3753">
      <w:pPr>
        <w:pStyle w:val="1"/>
        <w:spacing w:line="360" w:lineRule="auto"/>
        <w:ind w:firstLine="720"/>
        <w:jc w:val="both"/>
        <w:rPr>
          <w:i/>
        </w:rPr>
      </w:pPr>
      <w:bookmarkStart w:id="8" w:name="_Toc89739839"/>
      <w:r>
        <w:t>2.2. Кліматичні умови та гідрологічні об’єкти області</w:t>
      </w:r>
      <w:bookmarkEnd w:id="8"/>
    </w:p>
    <w:p w:rsidR="00827D2F" w:rsidRDefault="00827D2F" w:rsidP="00D53D00">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 xml:space="preserve">Утворення та розвиток тимчасових потоків залежать від температурних умов певної території, кількості та інтенсивності опадів, зволоженості та стану поверхневого шару ґрунту. Сезонні та добові зміни температурного режиму впливають на глибину промерзання та швидкість розмерзання ґрунту, а також інтенсивність танення снігового покриву у весняний період. </w:t>
      </w:r>
    </w:p>
    <w:p w:rsidR="00827D2F" w:rsidRPr="00720E0B" w:rsidRDefault="00827D2F" w:rsidP="00D53D00">
      <w:pPr>
        <w:pStyle w:val="10"/>
        <w:widowControl w:val="0"/>
        <w:spacing w:after="0" w:line="360" w:lineRule="auto"/>
        <w:ind w:firstLine="709"/>
        <w:jc w:val="both"/>
        <w:rPr>
          <w:rFonts w:ascii="Times New Roman" w:hAnsi="Times New Roman" w:cs="Times New Roman"/>
          <w:b/>
          <w:i/>
          <w:color w:val="000000"/>
          <w:sz w:val="28"/>
          <w:szCs w:val="28"/>
          <w:highlight w:val="white"/>
        </w:rPr>
      </w:pPr>
      <w:r>
        <w:rPr>
          <w:rFonts w:ascii="Times New Roman" w:hAnsi="Times New Roman" w:cs="Times New Roman"/>
          <w:color w:val="000000"/>
          <w:sz w:val="28"/>
          <w:szCs w:val="28"/>
          <w:highlight w:val="white"/>
        </w:rPr>
        <w:lastRenderedPageBreak/>
        <w:t xml:space="preserve">Клімат на території Чернігівської області помірно-континентальний, з теплим й вологим літом та м’якою й малосніжною зимою. Він формується внаслідок складної взаємодії сонячної радіації, циркуляції атмосфери і підстильної поверхні. Північна частина області припадає на вологу помірно теплу </w:t>
      </w:r>
      <w:proofErr w:type="spellStart"/>
      <w:r>
        <w:rPr>
          <w:rFonts w:ascii="Times New Roman" w:hAnsi="Times New Roman" w:cs="Times New Roman"/>
          <w:color w:val="000000"/>
          <w:sz w:val="28"/>
          <w:szCs w:val="28"/>
          <w:highlight w:val="white"/>
        </w:rPr>
        <w:t>агрокліматичну</w:t>
      </w:r>
      <w:proofErr w:type="spellEnd"/>
      <w:r>
        <w:rPr>
          <w:rFonts w:ascii="Times New Roman" w:hAnsi="Times New Roman" w:cs="Times New Roman"/>
          <w:color w:val="000000"/>
          <w:sz w:val="28"/>
          <w:szCs w:val="28"/>
          <w:highlight w:val="white"/>
        </w:rPr>
        <w:t xml:space="preserve"> зону, де тривалість сонячно</w:t>
      </w:r>
      <w:r w:rsidR="00D53D00">
        <w:rPr>
          <w:rFonts w:ascii="Times New Roman" w:hAnsi="Times New Roman" w:cs="Times New Roman"/>
          <w:color w:val="000000"/>
          <w:sz w:val="28"/>
          <w:szCs w:val="28"/>
          <w:highlight w:val="white"/>
        </w:rPr>
        <w:t>го сяйва складає 1600–</w:t>
      </w:r>
      <w:r>
        <w:rPr>
          <w:rFonts w:ascii="Times New Roman" w:hAnsi="Times New Roman" w:cs="Times New Roman"/>
          <w:color w:val="000000"/>
          <w:sz w:val="28"/>
          <w:szCs w:val="28"/>
          <w:highlight w:val="white"/>
        </w:rPr>
        <w:t xml:space="preserve">1800 </w:t>
      </w:r>
      <w:proofErr w:type="spellStart"/>
      <w:r>
        <w:rPr>
          <w:rFonts w:ascii="Times New Roman" w:hAnsi="Times New Roman" w:cs="Times New Roman"/>
          <w:color w:val="000000"/>
          <w:sz w:val="28"/>
          <w:szCs w:val="28"/>
          <w:highlight w:val="white"/>
        </w:rPr>
        <w:t>год</w:t>
      </w:r>
      <w:proofErr w:type="spellEnd"/>
      <w:r>
        <w:rPr>
          <w:rFonts w:ascii="Times New Roman" w:hAnsi="Times New Roman" w:cs="Times New Roman"/>
          <w:color w:val="000000"/>
          <w:sz w:val="28"/>
          <w:szCs w:val="28"/>
          <w:highlight w:val="white"/>
        </w:rPr>
        <w:t xml:space="preserve">/рік. Південна частина території характеризується як недостатньо волога, тепла </w:t>
      </w:r>
      <w:proofErr w:type="spellStart"/>
      <w:r>
        <w:rPr>
          <w:rFonts w:ascii="Times New Roman" w:hAnsi="Times New Roman" w:cs="Times New Roman"/>
          <w:color w:val="000000"/>
          <w:sz w:val="28"/>
          <w:szCs w:val="28"/>
          <w:highlight w:val="white"/>
        </w:rPr>
        <w:t>агрокліматична</w:t>
      </w:r>
      <w:proofErr w:type="spellEnd"/>
      <w:r>
        <w:rPr>
          <w:rFonts w:ascii="Times New Roman" w:hAnsi="Times New Roman" w:cs="Times New Roman"/>
          <w:color w:val="000000"/>
          <w:sz w:val="28"/>
          <w:szCs w:val="28"/>
          <w:highlight w:val="white"/>
        </w:rPr>
        <w:t xml:space="preserve"> зона, де тривалість сонячного сяйва не перевищує 2000 </w:t>
      </w:r>
      <w:proofErr w:type="spellStart"/>
      <w:r>
        <w:rPr>
          <w:rFonts w:ascii="Times New Roman" w:hAnsi="Times New Roman" w:cs="Times New Roman"/>
          <w:color w:val="000000"/>
          <w:sz w:val="28"/>
          <w:szCs w:val="28"/>
          <w:highlight w:val="white"/>
        </w:rPr>
        <w:t>год</w:t>
      </w:r>
      <w:proofErr w:type="spellEnd"/>
      <w:r>
        <w:rPr>
          <w:rFonts w:ascii="Times New Roman" w:hAnsi="Times New Roman" w:cs="Times New Roman"/>
          <w:color w:val="000000"/>
          <w:sz w:val="28"/>
          <w:szCs w:val="28"/>
          <w:highlight w:val="white"/>
        </w:rPr>
        <w:t>/рік [</w:t>
      </w:r>
      <w:r w:rsidR="00D53D00">
        <w:rPr>
          <w:rFonts w:ascii="Times New Roman" w:hAnsi="Times New Roman" w:cs="Times New Roman"/>
          <w:color w:val="000000"/>
          <w:sz w:val="28"/>
          <w:szCs w:val="28"/>
          <w:highlight w:val="white"/>
          <w:lang w:val="ru-RU"/>
        </w:rPr>
        <w:t>11</w:t>
      </w:r>
      <w:r>
        <w:rPr>
          <w:rFonts w:ascii="Times New Roman" w:hAnsi="Times New Roman" w:cs="Times New Roman"/>
          <w:color w:val="000000"/>
          <w:sz w:val="28"/>
          <w:szCs w:val="28"/>
          <w:highlight w:val="white"/>
        </w:rPr>
        <w:t xml:space="preserve">]. Межа </w:t>
      </w:r>
      <w:proofErr w:type="spellStart"/>
      <w:r>
        <w:rPr>
          <w:rFonts w:ascii="Times New Roman" w:hAnsi="Times New Roman" w:cs="Times New Roman"/>
          <w:color w:val="000000"/>
          <w:sz w:val="28"/>
          <w:szCs w:val="28"/>
          <w:highlight w:val="white"/>
        </w:rPr>
        <w:t>агрокліматичних</w:t>
      </w:r>
      <w:proofErr w:type="spellEnd"/>
      <w:r>
        <w:rPr>
          <w:rFonts w:ascii="Times New Roman" w:hAnsi="Times New Roman" w:cs="Times New Roman"/>
          <w:color w:val="000000"/>
          <w:sz w:val="28"/>
          <w:szCs w:val="28"/>
          <w:highlight w:val="white"/>
        </w:rPr>
        <w:t xml:space="preserve"> зон відпов</w:t>
      </w:r>
      <w:r w:rsidR="009D10E7">
        <w:rPr>
          <w:rFonts w:ascii="Times New Roman" w:hAnsi="Times New Roman" w:cs="Times New Roman"/>
          <w:color w:val="000000"/>
          <w:sz w:val="28"/>
          <w:szCs w:val="28"/>
          <w:highlight w:val="white"/>
        </w:rPr>
        <w:t>ідає зональній межі «Полісся – Л</w:t>
      </w:r>
      <w:r>
        <w:rPr>
          <w:rFonts w:ascii="Times New Roman" w:hAnsi="Times New Roman" w:cs="Times New Roman"/>
          <w:color w:val="000000"/>
          <w:sz w:val="28"/>
          <w:szCs w:val="28"/>
          <w:highlight w:val="white"/>
        </w:rPr>
        <w:t xml:space="preserve">ісостеп». Загальні кліматичні показники території Чернігівщини винесені </w:t>
      </w:r>
      <w:r w:rsidRPr="00382057">
        <w:rPr>
          <w:rFonts w:ascii="Times New Roman" w:hAnsi="Times New Roman" w:cs="Times New Roman"/>
          <w:color w:val="000000"/>
          <w:sz w:val="28"/>
          <w:szCs w:val="28"/>
          <w:highlight w:val="white"/>
        </w:rPr>
        <w:t xml:space="preserve">до </w:t>
      </w:r>
      <w:r w:rsidR="00DA4EA3">
        <w:rPr>
          <w:rFonts w:ascii="Times New Roman" w:hAnsi="Times New Roman" w:cs="Times New Roman"/>
          <w:color w:val="000000"/>
          <w:sz w:val="28"/>
          <w:szCs w:val="28"/>
          <w:highlight w:val="white"/>
        </w:rPr>
        <w:t>таблиці (табл</w:t>
      </w:r>
      <w:r>
        <w:rPr>
          <w:rFonts w:ascii="Times New Roman" w:hAnsi="Times New Roman" w:cs="Times New Roman"/>
          <w:color w:val="000000"/>
          <w:sz w:val="28"/>
          <w:szCs w:val="28"/>
          <w:highlight w:val="white"/>
        </w:rPr>
        <w:t xml:space="preserve">. 2.1). </w:t>
      </w:r>
    </w:p>
    <w:p w:rsidR="00827D2F" w:rsidRPr="00720E0B" w:rsidRDefault="00827D2F">
      <w:pPr>
        <w:pStyle w:val="10"/>
        <w:widowControl w:val="0"/>
        <w:spacing w:after="0" w:line="360" w:lineRule="auto"/>
        <w:ind w:firstLine="709"/>
        <w:jc w:val="right"/>
        <w:rPr>
          <w:rFonts w:ascii="Times New Roman" w:hAnsi="Times New Roman" w:cs="Times New Roman"/>
          <w:b/>
          <w:i/>
          <w:color w:val="000000"/>
          <w:sz w:val="28"/>
          <w:szCs w:val="28"/>
          <w:highlight w:val="white"/>
        </w:rPr>
      </w:pPr>
      <w:r w:rsidRPr="00720E0B">
        <w:rPr>
          <w:rFonts w:ascii="Times New Roman" w:hAnsi="Times New Roman" w:cs="Times New Roman"/>
          <w:b/>
          <w:i/>
          <w:color w:val="000000"/>
          <w:sz w:val="28"/>
          <w:szCs w:val="28"/>
          <w:highlight w:val="white"/>
        </w:rPr>
        <w:t>Таблиця 2.1.</w:t>
      </w:r>
    </w:p>
    <w:p w:rsidR="00827D2F" w:rsidRPr="00720E0B" w:rsidRDefault="00827D2F">
      <w:pPr>
        <w:pStyle w:val="10"/>
        <w:widowControl w:val="0"/>
        <w:spacing w:after="0" w:line="360" w:lineRule="auto"/>
        <w:ind w:firstLine="709"/>
        <w:jc w:val="center"/>
        <w:rPr>
          <w:rFonts w:ascii="Times New Roman" w:hAnsi="Times New Roman" w:cs="Times New Roman"/>
          <w:b/>
          <w:i/>
          <w:color w:val="000000"/>
          <w:sz w:val="28"/>
          <w:szCs w:val="28"/>
          <w:highlight w:val="white"/>
        </w:rPr>
      </w:pPr>
      <w:r w:rsidRPr="00720E0B">
        <w:rPr>
          <w:rFonts w:ascii="Times New Roman" w:hAnsi="Times New Roman" w:cs="Times New Roman"/>
          <w:b/>
          <w:i/>
          <w:color w:val="000000"/>
          <w:sz w:val="28"/>
          <w:szCs w:val="28"/>
          <w:highlight w:val="white"/>
        </w:rPr>
        <w:t>Кліматичні показники Чернігівської області [</w:t>
      </w:r>
      <w:r w:rsidR="00D53D00">
        <w:rPr>
          <w:rFonts w:ascii="Times New Roman" w:hAnsi="Times New Roman" w:cs="Times New Roman"/>
          <w:b/>
          <w:i/>
          <w:color w:val="000000"/>
          <w:sz w:val="28"/>
          <w:szCs w:val="28"/>
          <w:highlight w:val="white"/>
          <w:lang w:val="ru-RU"/>
        </w:rPr>
        <w:t>20</w:t>
      </w:r>
      <w:r w:rsidRPr="00720E0B">
        <w:rPr>
          <w:rFonts w:ascii="Times New Roman" w:hAnsi="Times New Roman" w:cs="Times New Roman"/>
          <w:b/>
          <w:i/>
          <w:color w:val="000000"/>
          <w:sz w:val="28"/>
          <w:szCs w:val="28"/>
          <w:highlight w:val="white"/>
        </w:rPr>
        <w:t>]</w:t>
      </w:r>
    </w:p>
    <w:tbl>
      <w:tblPr>
        <w:tblW w:w="985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42"/>
        <w:gridCol w:w="566"/>
        <w:gridCol w:w="663"/>
        <w:gridCol w:w="581"/>
        <w:gridCol w:w="561"/>
        <w:gridCol w:w="590"/>
        <w:gridCol w:w="599"/>
        <w:gridCol w:w="636"/>
        <w:gridCol w:w="603"/>
        <w:gridCol w:w="603"/>
        <w:gridCol w:w="665"/>
        <w:gridCol w:w="614"/>
        <w:gridCol w:w="595"/>
        <w:gridCol w:w="636"/>
      </w:tblGrid>
      <w:tr w:rsidR="00827D2F" w:rsidTr="002C346E">
        <w:trPr>
          <w:cantSplit/>
          <w:trHeight w:val="1340"/>
        </w:trPr>
        <w:tc>
          <w:tcPr>
            <w:tcW w:w="1942"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p>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p>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Показник*</w:t>
            </w:r>
          </w:p>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p>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p>
        </w:tc>
        <w:tc>
          <w:tcPr>
            <w:tcW w:w="566"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Січень</w:t>
            </w:r>
          </w:p>
        </w:tc>
        <w:tc>
          <w:tcPr>
            <w:tcW w:w="663"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Лютий</w:t>
            </w:r>
          </w:p>
        </w:tc>
        <w:tc>
          <w:tcPr>
            <w:tcW w:w="581"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Березень</w:t>
            </w:r>
          </w:p>
        </w:tc>
        <w:tc>
          <w:tcPr>
            <w:tcW w:w="561"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Квітень</w:t>
            </w:r>
          </w:p>
        </w:tc>
        <w:tc>
          <w:tcPr>
            <w:tcW w:w="590"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Травень</w:t>
            </w:r>
          </w:p>
        </w:tc>
        <w:tc>
          <w:tcPr>
            <w:tcW w:w="599"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Червень</w:t>
            </w:r>
          </w:p>
        </w:tc>
        <w:tc>
          <w:tcPr>
            <w:tcW w:w="636"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Липень</w:t>
            </w:r>
          </w:p>
        </w:tc>
        <w:tc>
          <w:tcPr>
            <w:tcW w:w="603"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Серпень</w:t>
            </w:r>
          </w:p>
        </w:tc>
        <w:tc>
          <w:tcPr>
            <w:tcW w:w="603"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Вересень</w:t>
            </w:r>
          </w:p>
        </w:tc>
        <w:tc>
          <w:tcPr>
            <w:tcW w:w="665"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Жовтень</w:t>
            </w:r>
          </w:p>
        </w:tc>
        <w:tc>
          <w:tcPr>
            <w:tcW w:w="614"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Листопад</w:t>
            </w:r>
          </w:p>
        </w:tc>
        <w:tc>
          <w:tcPr>
            <w:tcW w:w="595"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Грудень</w:t>
            </w:r>
          </w:p>
        </w:tc>
        <w:tc>
          <w:tcPr>
            <w:tcW w:w="636" w:type="dxa"/>
            <w:textDirection w:val="btLr"/>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Рік</w:t>
            </w:r>
          </w:p>
        </w:tc>
      </w:tr>
      <w:tr w:rsidR="00827D2F" w:rsidTr="00720E0B">
        <w:trPr>
          <w:trHeight w:val="503"/>
        </w:trPr>
        <w:tc>
          <w:tcPr>
            <w:tcW w:w="1942"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Середній MAX, °C</w:t>
            </w:r>
          </w:p>
        </w:tc>
        <w:tc>
          <w:tcPr>
            <w:tcW w:w="56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w:t>
            </w:r>
          </w:p>
        </w:tc>
        <w:tc>
          <w:tcPr>
            <w:tcW w:w="66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w:t>
            </w:r>
          </w:p>
        </w:tc>
        <w:tc>
          <w:tcPr>
            <w:tcW w:w="58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5</w:t>
            </w:r>
          </w:p>
        </w:tc>
        <w:tc>
          <w:tcPr>
            <w:tcW w:w="56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16</w:t>
            </w:r>
          </w:p>
        </w:tc>
        <w:tc>
          <w:tcPr>
            <w:tcW w:w="590"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21</w:t>
            </w:r>
          </w:p>
        </w:tc>
        <w:tc>
          <w:tcPr>
            <w:tcW w:w="599"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24</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26</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27</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19</w:t>
            </w:r>
          </w:p>
        </w:tc>
        <w:tc>
          <w:tcPr>
            <w:tcW w:w="66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12</w:t>
            </w:r>
          </w:p>
        </w:tc>
        <w:tc>
          <w:tcPr>
            <w:tcW w:w="614"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5</w:t>
            </w:r>
          </w:p>
        </w:tc>
        <w:tc>
          <w:tcPr>
            <w:tcW w:w="59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0</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13</w:t>
            </w:r>
          </w:p>
        </w:tc>
      </w:tr>
      <w:tr w:rsidR="00827D2F" w:rsidTr="00720E0B">
        <w:trPr>
          <w:trHeight w:val="316"/>
        </w:trPr>
        <w:tc>
          <w:tcPr>
            <w:tcW w:w="1942"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Середня t°C,</w:t>
            </w:r>
            <w:proofErr w:type="spellStart"/>
            <w:r w:rsidRPr="00720E0B">
              <w:rPr>
                <w:rFonts w:ascii="Times New Roman" w:hAnsi="Times New Roman" w:cs="Times New Roman"/>
                <w:color w:val="001000"/>
                <w:sz w:val="24"/>
                <w:szCs w:val="24"/>
              </w:rPr>
              <w:t>°</w:t>
            </w:r>
            <w:proofErr w:type="spellEnd"/>
            <w:r w:rsidRPr="00720E0B">
              <w:rPr>
                <w:rFonts w:ascii="Times New Roman" w:hAnsi="Times New Roman" w:cs="Times New Roman"/>
                <w:color w:val="001000"/>
                <w:sz w:val="24"/>
                <w:szCs w:val="24"/>
              </w:rPr>
              <w:t>C</w:t>
            </w:r>
          </w:p>
        </w:tc>
        <w:tc>
          <w:tcPr>
            <w:tcW w:w="56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w:t>
            </w:r>
          </w:p>
        </w:tc>
        <w:tc>
          <w:tcPr>
            <w:tcW w:w="66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-6</w:t>
            </w:r>
          </w:p>
        </w:tc>
        <w:tc>
          <w:tcPr>
            <w:tcW w:w="58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w:t>
            </w:r>
          </w:p>
        </w:tc>
        <w:tc>
          <w:tcPr>
            <w:tcW w:w="56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9</w:t>
            </w:r>
          </w:p>
        </w:tc>
        <w:tc>
          <w:tcPr>
            <w:tcW w:w="590"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14</w:t>
            </w:r>
          </w:p>
        </w:tc>
        <w:tc>
          <w:tcPr>
            <w:tcW w:w="599"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18</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19</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19</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14</w:t>
            </w:r>
          </w:p>
        </w:tc>
        <w:tc>
          <w:tcPr>
            <w:tcW w:w="66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w:t>
            </w:r>
          </w:p>
        </w:tc>
        <w:tc>
          <w:tcPr>
            <w:tcW w:w="614"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3</w:t>
            </w:r>
          </w:p>
        </w:tc>
        <w:tc>
          <w:tcPr>
            <w:tcW w:w="59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-3</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w:t>
            </w:r>
          </w:p>
        </w:tc>
      </w:tr>
      <w:tr w:rsidR="00827D2F" w:rsidTr="00720E0B">
        <w:trPr>
          <w:trHeight w:val="493"/>
        </w:trPr>
        <w:tc>
          <w:tcPr>
            <w:tcW w:w="1942"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Середній MIN, °C</w:t>
            </w:r>
          </w:p>
        </w:tc>
        <w:tc>
          <w:tcPr>
            <w:tcW w:w="56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w:t>
            </w:r>
          </w:p>
        </w:tc>
        <w:tc>
          <w:tcPr>
            <w:tcW w:w="66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w:t>
            </w:r>
          </w:p>
        </w:tc>
        <w:tc>
          <w:tcPr>
            <w:tcW w:w="58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-3</w:t>
            </w:r>
          </w:p>
        </w:tc>
        <w:tc>
          <w:tcPr>
            <w:tcW w:w="56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w:t>
            </w:r>
          </w:p>
        </w:tc>
        <w:tc>
          <w:tcPr>
            <w:tcW w:w="590"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w:t>
            </w:r>
          </w:p>
        </w:tc>
        <w:tc>
          <w:tcPr>
            <w:tcW w:w="599"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12</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13</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12</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w:t>
            </w:r>
          </w:p>
        </w:tc>
        <w:tc>
          <w:tcPr>
            <w:tcW w:w="66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3</w:t>
            </w:r>
          </w:p>
        </w:tc>
        <w:tc>
          <w:tcPr>
            <w:tcW w:w="614"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w:t>
            </w:r>
          </w:p>
        </w:tc>
        <w:tc>
          <w:tcPr>
            <w:tcW w:w="59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3</w:t>
            </w:r>
          </w:p>
        </w:tc>
      </w:tr>
      <w:tr w:rsidR="00827D2F" w:rsidTr="00720E0B">
        <w:trPr>
          <w:trHeight w:val="403"/>
        </w:trPr>
        <w:tc>
          <w:tcPr>
            <w:tcW w:w="1942"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Норма опадів, мм</w:t>
            </w:r>
          </w:p>
        </w:tc>
        <w:tc>
          <w:tcPr>
            <w:tcW w:w="56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41</w:t>
            </w:r>
          </w:p>
        </w:tc>
        <w:tc>
          <w:tcPr>
            <w:tcW w:w="66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47</w:t>
            </w:r>
          </w:p>
        </w:tc>
        <w:tc>
          <w:tcPr>
            <w:tcW w:w="58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38</w:t>
            </w:r>
          </w:p>
        </w:tc>
        <w:tc>
          <w:tcPr>
            <w:tcW w:w="56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47</w:t>
            </w:r>
          </w:p>
        </w:tc>
        <w:tc>
          <w:tcPr>
            <w:tcW w:w="590"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53</w:t>
            </w:r>
          </w:p>
        </w:tc>
        <w:tc>
          <w:tcPr>
            <w:tcW w:w="599"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78</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84</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67</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59</w:t>
            </w:r>
          </w:p>
        </w:tc>
        <w:tc>
          <w:tcPr>
            <w:tcW w:w="66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51</w:t>
            </w:r>
          </w:p>
        </w:tc>
        <w:tc>
          <w:tcPr>
            <w:tcW w:w="614"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47</w:t>
            </w:r>
          </w:p>
        </w:tc>
        <w:tc>
          <w:tcPr>
            <w:tcW w:w="59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44</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656</w:t>
            </w:r>
          </w:p>
        </w:tc>
      </w:tr>
      <w:tr w:rsidR="00827D2F" w:rsidTr="00720E0B">
        <w:trPr>
          <w:trHeight w:val="564"/>
        </w:trPr>
        <w:tc>
          <w:tcPr>
            <w:tcW w:w="1942"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proofErr w:type="spellStart"/>
            <w:r w:rsidRPr="00720E0B">
              <w:rPr>
                <w:rFonts w:ascii="Times New Roman" w:hAnsi="Times New Roman" w:cs="Times New Roman"/>
                <w:color w:val="001000"/>
                <w:sz w:val="24"/>
                <w:szCs w:val="24"/>
              </w:rPr>
              <w:t>К-сть</w:t>
            </w:r>
            <w:proofErr w:type="spellEnd"/>
            <w:r w:rsidRPr="00720E0B">
              <w:rPr>
                <w:rFonts w:ascii="Times New Roman" w:hAnsi="Times New Roman" w:cs="Times New Roman"/>
                <w:color w:val="001000"/>
                <w:sz w:val="24"/>
                <w:szCs w:val="24"/>
              </w:rPr>
              <w:t xml:space="preserve"> днів з опадами</w:t>
            </w:r>
          </w:p>
        </w:tc>
        <w:tc>
          <w:tcPr>
            <w:tcW w:w="56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13</w:t>
            </w:r>
          </w:p>
        </w:tc>
        <w:tc>
          <w:tcPr>
            <w:tcW w:w="66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12</w:t>
            </w:r>
          </w:p>
        </w:tc>
        <w:tc>
          <w:tcPr>
            <w:tcW w:w="58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12</w:t>
            </w:r>
          </w:p>
        </w:tc>
        <w:tc>
          <w:tcPr>
            <w:tcW w:w="56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11</w:t>
            </w:r>
          </w:p>
        </w:tc>
        <w:tc>
          <w:tcPr>
            <w:tcW w:w="590"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15</w:t>
            </w:r>
          </w:p>
        </w:tc>
        <w:tc>
          <w:tcPr>
            <w:tcW w:w="599"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16</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16</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11</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12</w:t>
            </w:r>
          </w:p>
        </w:tc>
        <w:tc>
          <w:tcPr>
            <w:tcW w:w="66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10</w:t>
            </w:r>
          </w:p>
        </w:tc>
        <w:tc>
          <w:tcPr>
            <w:tcW w:w="614"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11</w:t>
            </w:r>
          </w:p>
        </w:tc>
        <w:tc>
          <w:tcPr>
            <w:tcW w:w="59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13</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152</w:t>
            </w:r>
          </w:p>
        </w:tc>
      </w:tr>
      <w:tr w:rsidR="00827D2F" w:rsidTr="00720E0B">
        <w:trPr>
          <w:trHeight w:val="546"/>
        </w:trPr>
        <w:tc>
          <w:tcPr>
            <w:tcW w:w="1942"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Вологість повітря, %</w:t>
            </w:r>
          </w:p>
        </w:tc>
        <w:tc>
          <w:tcPr>
            <w:tcW w:w="56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82</w:t>
            </w:r>
          </w:p>
        </w:tc>
        <w:tc>
          <w:tcPr>
            <w:tcW w:w="66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80</w:t>
            </w:r>
          </w:p>
        </w:tc>
        <w:tc>
          <w:tcPr>
            <w:tcW w:w="58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79</w:t>
            </w:r>
          </w:p>
        </w:tc>
        <w:tc>
          <w:tcPr>
            <w:tcW w:w="56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69</w:t>
            </w:r>
          </w:p>
        </w:tc>
        <w:tc>
          <w:tcPr>
            <w:tcW w:w="590"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66</w:t>
            </w:r>
          </w:p>
        </w:tc>
        <w:tc>
          <w:tcPr>
            <w:tcW w:w="599"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63</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73</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70</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76</w:t>
            </w:r>
          </w:p>
        </w:tc>
        <w:tc>
          <w:tcPr>
            <w:tcW w:w="66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80</w:t>
            </w:r>
          </w:p>
        </w:tc>
        <w:tc>
          <w:tcPr>
            <w:tcW w:w="614"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84</w:t>
            </w:r>
          </w:p>
        </w:tc>
        <w:tc>
          <w:tcPr>
            <w:tcW w:w="59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87</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77</w:t>
            </w:r>
          </w:p>
        </w:tc>
      </w:tr>
      <w:tr w:rsidR="00827D2F" w:rsidTr="00720E0B">
        <w:trPr>
          <w:trHeight w:val="567"/>
        </w:trPr>
        <w:tc>
          <w:tcPr>
            <w:tcW w:w="1942"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proofErr w:type="spellStart"/>
            <w:r w:rsidRPr="00720E0B">
              <w:rPr>
                <w:rFonts w:ascii="Times New Roman" w:hAnsi="Times New Roman" w:cs="Times New Roman"/>
                <w:color w:val="001000"/>
                <w:sz w:val="24"/>
                <w:szCs w:val="24"/>
              </w:rPr>
              <w:t>К-сть</w:t>
            </w:r>
            <w:proofErr w:type="spellEnd"/>
            <w:r w:rsidRPr="00720E0B">
              <w:rPr>
                <w:rFonts w:ascii="Times New Roman" w:hAnsi="Times New Roman" w:cs="Times New Roman"/>
                <w:color w:val="001000"/>
                <w:sz w:val="24"/>
                <w:szCs w:val="24"/>
              </w:rPr>
              <w:t xml:space="preserve"> морозних днів</w:t>
            </w:r>
          </w:p>
        </w:tc>
        <w:tc>
          <w:tcPr>
            <w:tcW w:w="56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27</w:t>
            </w:r>
          </w:p>
        </w:tc>
        <w:tc>
          <w:tcPr>
            <w:tcW w:w="66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25</w:t>
            </w:r>
          </w:p>
        </w:tc>
        <w:tc>
          <w:tcPr>
            <w:tcW w:w="58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22</w:t>
            </w:r>
          </w:p>
        </w:tc>
        <w:tc>
          <w:tcPr>
            <w:tcW w:w="561"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w:t>
            </w:r>
          </w:p>
        </w:tc>
        <w:tc>
          <w:tcPr>
            <w:tcW w:w="590"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w:t>
            </w:r>
          </w:p>
        </w:tc>
        <w:tc>
          <w:tcPr>
            <w:tcW w:w="599"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0</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0</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0</w:t>
            </w:r>
          </w:p>
        </w:tc>
        <w:tc>
          <w:tcPr>
            <w:tcW w:w="603"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w:t>
            </w:r>
          </w:p>
        </w:tc>
        <w:tc>
          <w:tcPr>
            <w:tcW w:w="66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7</w:t>
            </w:r>
          </w:p>
        </w:tc>
        <w:tc>
          <w:tcPr>
            <w:tcW w:w="614"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17</w:t>
            </w:r>
          </w:p>
        </w:tc>
        <w:tc>
          <w:tcPr>
            <w:tcW w:w="595"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27</w:t>
            </w:r>
          </w:p>
        </w:tc>
        <w:tc>
          <w:tcPr>
            <w:tcW w:w="636" w:type="dxa"/>
          </w:tcPr>
          <w:p w:rsidR="00827D2F" w:rsidRPr="00720E0B" w:rsidRDefault="00827D2F" w:rsidP="00720E0B">
            <w:pPr>
              <w:pStyle w:val="10"/>
              <w:widowControl w:val="0"/>
              <w:spacing w:after="0" w:line="240" w:lineRule="auto"/>
              <w:ind w:left="-113"/>
              <w:jc w:val="center"/>
              <w:rPr>
                <w:rFonts w:ascii="Times New Roman" w:hAnsi="Times New Roman" w:cs="Times New Roman"/>
                <w:color w:val="001000"/>
                <w:sz w:val="24"/>
                <w:szCs w:val="24"/>
              </w:rPr>
            </w:pPr>
            <w:r w:rsidRPr="00720E0B">
              <w:rPr>
                <w:rFonts w:ascii="Times New Roman" w:hAnsi="Times New Roman" w:cs="Times New Roman"/>
                <w:color w:val="001000"/>
                <w:sz w:val="24"/>
                <w:szCs w:val="24"/>
              </w:rPr>
              <w:t>134</w:t>
            </w:r>
          </w:p>
        </w:tc>
      </w:tr>
    </w:tbl>
    <w:p w:rsidR="00827D2F"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*показники за останні п’ять років</w:t>
      </w:r>
    </w:p>
    <w:p w:rsidR="00827D2F"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Пересічна температура найхолоднішого місяця року – січня – на території області становить близько -4°C, найтеплішого (липень) у середньому значення</w:t>
      </w:r>
    </w:p>
    <w:p w:rsidR="00827D2F" w:rsidRDefault="00827D2F">
      <w:pPr>
        <w:pStyle w:val="10"/>
        <w:widowControl w:val="0"/>
        <w:spacing w:after="0" w:line="360" w:lineRule="auto"/>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відповідає +19°C. Середня температура повітря за рік дорівнює 8°С. Різниця пересічної річної температури повітря північної та південної частини Чернігівської області становить близько 0,7°C [</w:t>
      </w:r>
      <w:r w:rsidR="00D53D00">
        <w:rPr>
          <w:rFonts w:ascii="Times New Roman" w:hAnsi="Times New Roman" w:cs="Times New Roman"/>
          <w:color w:val="000000"/>
          <w:sz w:val="28"/>
          <w:szCs w:val="28"/>
          <w:highlight w:val="white"/>
        </w:rPr>
        <w:t>20</w:t>
      </w:r>
      <w:r>
        <w:rPr>
          <w:rFonts w:ascii="Times New Roman" w:hAnsi="Times New Roman" w:cs="Times New Roman"/>
          <w:color w:val="000000"/>
          <w:sz w:val="28"/>
          <w:szCs w:val="28"/>
          <w:highlight w:val="white"/>
        </w:rPr>
        <w:t xml:space="preserve">]. Період із температурою вище +10°C складає 158 днів. Показник суми активних температур понад +10°C </w:t>
      </w:r>
      <w:r>
        <w:rPr>
          <w:rFonts w:ascii="Times New Roman" w:hAnsi="Times New Roman" w:cs="Times New Roman"/>
          <w:color w:val="000000"/>
          <w:sz w:val="28"/>
          <w:szCs w:val="28"/>
          <w:highlight w:val="white"/>
        </w:rPr>
        <w:lastRenderedPageBreak/>
        <w:t>варіюється від 2500 до 2800 °C. Гідротермічний коефіцієнт на Чернігівщині становить 1,3 [</w:t>
      </w:r>
      <w:r w:rsidR="00D53D00">
        <w:rPr>
          <w:rFonts w:ascii="Times New Roman" w:hAnsi="Times New Roman" w:cs="Times New Roman"/>
          <w:color w:val="000000"/>
          <w:sz w:val="28"/>
          <w:szCs w:val="28"/>
          <w:highlight w:val="white"/>
          <w:lang w:val="ru-RU"/>
        </w:rPr>
        <w:t>11</w:t>
      </w:r>
      <w:r>
        <w:rPr>
          <w:rFonts w:ascii="Times New Roman" w:hAnsi="Times New Roman" w:cs="Times New Roman"/>
          <w:color w:val="000000"/>
          <w:sz w:val="28"/>
          <w:szCs w:val="28"/>
          <w:highlight w:val="white"/>
        </w:rPr>
        <w:t>].</w:t>
      </w:r>
    </w:p>
    <w:p w:rsidR="00827D2F" w:rsidRDefault="001C4E12" w:rsidP="00720E0B">
      <w:pPr>
        <w:pStyle w:val="10"/>
        <w:widowControl w:val="0"/>
        <w:spacing w:after="0" w:line="360" w:lineRule="auto"/>
        <w:ind w:firstLine="709"/>
        <w:jc w:val="both"/>
        <w:rPr>
          <w:rFonts w:ascii="Times New Roman" w:hAnsi="Times New Roman" w:cs="Times New Roman"/>
          <w:color w:val="000000"/>
          <w:sz w:val="28"/>
          <w:szCs w:val="28"/>
          <w:highlight w:val="white"/>
        </w:rPr>
      </w:pPr>
      <w:r w:rsidRPr="001C4E12">
        <w:rPr>
          <w:rFonts w:ascii="Times New Roman" w:hAnsi="Times New Roman" w:cs="Times New Roman"/>
          <w:color w:val="000000"/>
          <w:sz w:val="28"/>
          <w:szCs w:val="28"/>
          <w:highlight w:val="white"/>
        </w:rPr>
        <w:t>Річна кількість опадів на території області складає від 550 мм у центрі та на півдні до 600 мм на північному сході</w:t>
      </w:r>
      <w:r w:rsidR="00827D2F" w:rsidRPr="00FE0063">
        <w:rPr>
          <w:rFonts w:ascii="Times New Roman" w:hAnsi="Times New Roman" w:cs="Times New Roman"/>
          <w:color w:val="000000"/>
          <w:sz w:val="28"/>
          <w:szCs w:val="28"/>
          <w:highlight w:val="white"/>
        </w:rPr>
        <w:t xml:space="preserve"> </w:t>
      </w:r>
      <w:r w:rsidR="00827D2F">
        <w:rPr>
          <w:rFonts w:ascii="Times New Roman" w:hAnsi="Times New Roman" w:cs="Times New Roman"/>
          <w:color w:val="000000"/>
          <w:sz w:val="28"/>
          <w:szCs w:val="28"/>
          <w:highlight w:val="white"/>
        </w:rPr>
        <w:t>[</w:t>
      </w:r>
      <w:r w:rsidR="00D53D00">
        <w:rPr>
          <w:rFonts w:ascii="Times New Roman" w:hAnsi="Times New Roman" w:cs="Times New Roman"/>
          <w:color w:val="000000"/>
          <w:sz w:val="28"/>
          <w:szCs w:val="28"/>
          <w:highlight w:val="white"/>
          <w:lang w:val="ru-RU"/>
        </w:rPr>
        <w:t>20</w:t>
      </w:r>
      <w:r w:rsidR="00827D2F">
        <w:rPr>
          <w:rFonts w:ascii="Times New Roman" w:hAnsi="Times New Roman" w:cs="Times New Roman"/>
          <w:color w:val="000000"/>
          <w:sz w:val="28"/>
          <w:szCs w:val="28"/>
          <w:highlight w:val="white"/>
        </w:rPr>
        <w:t>]. Протягом року опади випадають нерівномірно: максимум їх припада</w:t>
      </w:r>
      <w:r>
        <w:rPr>
          <w:rFonts w:ascii="Times New Roman" w:hAnsi="Times New Roman" w:cs="Times New Roman"/>
          <w:color w:val="000000"/>
          <w:sz w:val="28"/>
          <w:szCs w:val="28"/>
          <w:highlight w:val="white"/>
        </w:rPr>
        <w:t>є на червень-липень, а мінімум –</w:t>
      </w:r>
      <w:r w:rsidR="00827D2F">
        <w:rPr>
          <w:rFonts w:ascii="Times New Roman" w:hAnsi="Times New Roman" w:cs="Times New Roman"/>
          <w:color w:val="000000"/>
          <w:sz w:val="28"/>
          <w:szCs w:val="28"/>
          <w:highlight w:val="white"/>
        </w:rPr>
        <w:t xml:space="preserve"> на сі</w:t>
      </w:r>
      <w:r w:rsidR="00E92E4E">
        <w:rPr>
          <w:rFonts w:ascii="Times New Roman" w:hAnsi="Times New Roman" w:cs="Times New Roman"/>
          <w:color w:val="000000"/>
          <w:sz w:val="28"/>
          <w:szCs w:val="28"/>
          <w:highlight w:val="white"/>
        </w:rPr>
        <w:t>чень і лютий. (рис. 2.1</w:t>
      </w:r>
      <w:r w:rsidR="00827D2F">
        <w:rPr>
          <w:rFonts w:ascii="Times New Roman" w:hAnsi="Times New Roman" w:cs="Times New Roman"/>
          <w:color w:val="000000"/>
          <w:sz w:val="28"/>
          <w:szCs w:val="28"/>
          <w:highlight w:val="white"/>
        </w:rPr>
        <w:t xml:space="preserve">.). Максимальна добова кількість опадів сягає 140 мм. Тривалість </w:t>
      </w:r>
      <w:proofErr w:type="spellStart"/>
      <w:r w:rsidR="00827D2F">
        <w:rPr>
          <w:rFonts w:ascii="Times New Roman" w:hAnsi="Times New Roman" w:cs="Times New Roman"/>
          <w:color w:val="000000"/>
          <w:sz w:val="28"/>
          <w:szCs w:val="28"/>
          <w:highlight w:val="white"/>
        </w:rPr>
        <w:t>безморозного</w:t>
      </w:r>
      <w:proofErr w:type="spellEnd"/>
      <w:r w:rsidR="00827D2F">
        <w:rPr>
          <w:rFonts w:ascii="Times New Roman" w:hAnsi="Times New Roman" w:cs="Times New Roman"/>
          <w:color w:val="000000"/>
          <w:sz w:val="28"/>
          <w:szCs w:val="28"/>
          <w:highlight w:val="white"/>
        </w:rPr>
        <w:t xml:space="preserve"> періоду в пов</w:t>
      </w:r>
      <w:r>
        <w:rPr>
          <w:rFonts w:ascii="Times New Roman" w:hAnsi="Times New Roman" w:cs="Times New Roman"/>
          <w:color w:val="000000"/>
          <w:sz w:val="28"/>
          <w:szCs w:val="28"/>
          <w:highlight w:val="white"/>
        </w:rPr>
        <w:t>ітрі в середньому становить 150–</w:t>
      </w:r>
      <w:r w:rsidR="00827D2F">
        <w:rPr>
          <w:rFonts w:ascii="Times New Roman" w:hAnsi="Times New Roman" w:cs="Times New Roman"/>
          <w:color w:val="000000"/>
          <w:sz w:val="28"/>
          <w:szCs w:val="28"/>
          <w:highlight w:val="white"/>
        </w:rPr>
        <w:t>175 днів, на пов</w:t>
      </w:r>
      <w:r>
        <w:rPr>
          <w:rFonts w:ascii="Times New Roman" w:hAnsi="Times New Roman" w:cs="Times New Roman"/>
          <w:color w:val="000000"/>
          <w:sz w:val="28"/>
          <w:szCs w:val="28"/>
          <w:highlight w:val="white"/>
        </w:rPr>
        <w:t>ерхні ґрунтового покриву – 130–</w:t>
      </w:r>
      <w:r w:rsidR="00827D2F">
        <w:rPr>
          <w:rFonts w:ascii="Times New Roman" w:hAnsi="Times New Roman" w:cs="Times New Roman"/>
          <w:color w:val="000000"/>
          <w:sz w:val="28"/>
          <w:szCs w:val="28"/>
          <w:highlight w:val="white"/>
        </w:rPr>
        <w:t>60 днів [</w:t>
      </w:r>
      <w:r>
        <w:rPr>
          <w:rFonts w:ascii="Times New Roman" w:hAnsi="Times New Roman" w:cs="Times New Roman"/>
          <w:color w:val="000000"/>
          <w:sz w:val="28"/>
          <w:szCs w:val="28"/>
          <w:highlight w:val="white"/>
          <w:lang w:val="ru-RU"/>
        </w:rPr>
        <w:t>2</w:t>
      </w:r>
      <w:r w:rsidR="00827D2F">
        <w:rPr>
          <w:rFonts w:ascii="Times New Roman" w:hAnsi="Times New Roman" w:cs="Times New Roman"/>
          <w:color w:val="000000"/>
          <w:sz w:val="28"/>
          <w:szCs w:val="28"/>
          <w:highlight w:val="white"/>
        </w:rPr>
        <w:t>]. Сніговий покрив утворюється наприкінці осені (друга половина листопада), повністю руйнуючись у середині весняного періоду (кінець березня та початок квітня). Загальна тривалість залягання снігового покриву взимку варіюється від 85 до 110 днів, значення пер</w:t>
      </w:r>
      <w:r>
        <w:rPr>
          <w:rFonts w:ascii="Times New Roman" w:hAnsi="Times New Roman" w:cs="Times New Roman"/>
          <w:color w:val="000000"/>
          <w:sz w:val="28"/>
          <w:szCs w:val="28"/>
          <w:highlight w:val="white"/>
        </w:rPr>
        <w:t>есічної висоти якого дорівнює 8–</w:t>
      </w:r>
      <w:r w:rsidR="00827D2F">
        <w:rPr>
          <w:rFonts w:ascii="Times New Roman" w:hAnsi="Times New Roman" w:cs="Times New Roman"/>
          <w:color w:val="000000"/>
          <w:sz w:val="28"/>
          <w:szCs w:val="28"/>
          <w:highlight w:val="white"/>
        </w:rPr>
        <w:t>16 см, в той час як максимальна висота не перевищує 60 см [</w:t>
      </w:r>
      <w:r>
        <w:rPr>
          <w:rFonts w:ascii="Times New Roman" w:hAnsi="Times New Roman" w:cs="Times New Roman"/>
          <w:color w:val="000000"/>
          <w:sz w:val="28"/>
          <w:szCs w:val="28"/>
          <w:highlight w:val="white"/>
          <w:lang w:val="ru-RU"/>
        </w:rPr>
        <w:t>20</w:t>
      </w:r>
      <w:r w:rsidR="00827D2F">
        <w:rPr>
          <w:rFonts w:ascii="Times New Roman" w:hAnsi="Times New Roman" w:cs="Times New Roman"/>
          <w:color w:val="000000"/>
          <w:sz w:val="28"/>
          <w:szCs w:val="28"/>
          <w:highlight w:val="white"/>
        </w:rPr>
        <w:t>]. Сходить стійкий сніговий покрив на півдні області зазвичай в кінці лютого, початку березня, а на північному сході –в кінці березня – початку квітня. При інтенсивному таненні снігового покриву талі води погано вбираються промерзлим ґрунтом, що викликає сильний стік. Однак, окремі роки відмічалися відсутн</w:t>
      </w:r>
      <w:r>
        <w:rPr>
          <w:rFonts w:ascii="Times New Roman" w:hAnsi="Times New Roman" w:cs="Times New Roman"/>
          <w:color w:val="000000"/>
          <w:sz w:val="28"/>
          <w:szCs w:val="28"/>
          <w:highlight w:val="white"/>
        </w:rPr>
        <w:t xml:space="preserve">істю сталого снігового покриву. </w:t>
      </w:r>
      <w:r w:rsidR="00827D2F">
        <w:rPr>
          <w:rFonts w:ascii="Times New Roman" w:hAnsi="Times New Roman" w:cs="Times New Roman"/>
          <w:color w:val="000000"/>
          <w:sz w:val="28"/>
          <w:szCs w:val="28"/>
          <w:highlight w:val="white"/>
        </w:rPr>
        <w:t>Пересічна глибина промерз</w:t>
      </w:r>
      <w:r>
        <w:rPr>
          <w:rFonts w:ascii="Times New Roman" w:hAnsi="Times New Roman" w:cs="Times New Roman"/>
          <w:color w:val="000000"/>
          <w:sz w:val="28"/>
          <w:szCs w:val="28"/>
          <w:highlight w:val="white"/>
        </w:rPr>
        <w:t>ання ґрунту взимку становить 40–</w:t>
      </w:r>
      <w:r w:rsidR="00827D2F">
        <w:rPr>
          <w:rFonts w:ascii="Times New Roman" w:hAnsi="Times New Roman" w:cs="Times New Roman"/>
          <w:color w:val="000000"/>
          <w:sz w:val="28"/>
          <w:szCs w:val="28"/>
          <w:highlight w:val="white"/>
        </w:rPr>
        <w:t>90 см [</w:t>
      </w:r>
      <w:r>
        <w:rPr>
          <w:rFonts w:ascii="Times New Roman" w:hAnsi="Times New Roman" w:cs="Times New Roman"/>
          <w:color w:val="000000"/>
          <w:sz w:val="28"/>
          <w:szCs w:val="28"/>
          <w:highlight w:val="white"/>
          <w:lang w:val="ru-RU"/>
        </w:rPr>
        <w:t>11</w:t>
      </w:r>
      <w:r w:rsidR="00720E0B">
        <w:rPr>
          <w:rFonts w:ascii="Times New Roman" w:hAnsi="Times New Roman" w:cs="Times New Roman"/>
          <w:color w:val="000000"/>
          <w:sz w:val="28"/>
          <w:szCs w:val="28"/>
          <w:highlight w:val="white"/>
        </w:rPr>
        <w:t xml:space="preserve">]. </w:t>
      </w:r>
    </w:p>
    <w:p w:rsidR="00720E0B" w:rsidRDefault="00720E0B" w:rsidP="00720E0B">
      <w:pPr>
        <w:pStyle w:val="10"/>
        <w:widowControl w:val="0"/>
        <w:spacing w:after="0" w:line="360" w:lineRule="auto"/>
        <w:jc w:val="center"/>
        <w:rPr>
          <w:rFonts w:ascii="Times New Roman" w:hAnsi="Times New Roman" w:cs="Times New Roman"/>
          <w:color w:val="000000"/>
          <w:sz w:val="28"/>
          <w:szCs w:val="28"/>
          <w:highlight w:val="white"/>
        </w:rPr>
      </w:pPr>
      <w:r w:rsidRPr="00A854ED">
        <w:rPr>
          <w:rFonts w:ascii="Times New Roman" w:hAnsi="Times New Roman" w:cs="Times New Roman"/>
          <w:noProof/>
          <w:color w:val="000000"/>
          <w:sz w:val="28"/>
          <w:szCs w:val="28"/>
          <w:lang w:val="ru-RU"/>
        </w:rPr>
        <w:object w:dxaOrig="9591" w:dyaOrig="5319">
          <v:shape id="_x0000_i1042" type="#_x0000_t75" style="width:414.5pt;height:236pt;visibility:visible" o:ole="">
            <v:imagedata r:id="rId12" o:title="" cropbottom="-25f"/>
            <o:lock v:ext="edit" aspectratio="f"/>
          </v:shape>
          <o:OLEObject Type="Embed" ProgID="Excel.Sheet.8" ShapeID="_x0000_i1042" DrawAspect="Content" ObjectID="_1700477988" r:id="rId13"/>
        </w:object>
      </w:r>
    </w:p>
    <w:p w:rsidR="00827D2F" w:rsidRPr="00720E0B" w:rsidRDefault="0038734D" w:rsidP="00720E0B">
      <w:pPr>
        <w:pStyle w:val="10"/>
        <w:widowControl w:val="0"/>
        <w:spacing w:after="0" w:line="360" w:lineRule="auto"/>
        <w:ind w:firstLine="709"/>
        <w:jc w:val="both"/>
        <w:rPr>
          <w:rFonts w:ascii="Times New Roman" w:hAnsi="Times New Roman" w:cs="Times New Roman"/>
          <w:b/>
          <w:i/>
          <w:color w:val="000000"/>
          <w:sz w:val="28"/>
          <w:szCs w:val="28"/>
          <w:highlight w:val="white"/>
        </w:rPr>
      </w:pPr>
      <w:r>
        <w:rPr>
          <w:rFonts w:ascii="Times New Roman" w:hAnsi="Times New Roman" w:cs="Times New Roman"/>
          <w:b/>
          <w:i/>
          <w:color w:val="000000"/>
          <w:sz w:val="28"/>
          <w:szCs w:val="28"/>
          <w:highlight w:val="white"/>
        </w:rPr>
        <w:t>Рис. 2.1</w:t>
      </w:r>
      <w:r w:rsidR="00827D2F" w:rsidRPr="00720E0B">
        <w:rPr>
          <w:rFonts w:ascii="Times New Roman" w:hAnsi="Times New Roman" w:cs="Times New Roman"/>
          <w:b/>
          <w:i/>
          <w:color w:val="000000"/>
          <w:sz w:val="28"/>
          <w:szCs w:val="28"/>
          <w:highlight w:val="white"/>
        </w:rPr>
        <w:t>. Пересічні місячні кількості о</w:t>
      </w:r>
      <w:r w:rsidR="001C4E12">
        <w:rPr>
          <w:rFonts w:ascii="Times New Roman" w:hAnsi="Times New Roman" w:cs="Times New Roman"/>
          <w:b/>
          <w:i/>
          <w:color w:val="000000"/>
          <w:sz w:val="28"/>
          <w:szCs w:val="28"/>
          <w:highlight w:val="white"/>
        </w:rPr>
        <w:t>падів на території Чернігівщини</w:t>
      </w:r>
    </w:p>
    <w:p w:rsidR="00827D2F" w:rsidRDefault="00827D2F" w:rsidP="00720E0B">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lastRenderedPageBreak/>
        <w:t>Однак, ерозійна сила т</w:t>
      </w:r>
      <w:r w:rsidR="009D10E7">
        <w:rPr>
          <w:rFonts w:ascii="Times New Roman" w:hAnsi="Times New Roman" w:cs="Times New Roman"/>
          <w:color w:val="000000"/>
          <w:sz w:val="28"/>
          <w:szCs w:val="28"/>
          <w:highlight w:val="white"/>
        </w:rPr>
        <w:t>алих снігових вод визначається в</w:t>
      </w:r>
      <w:r>
        <w:rPr>
          <w:rFonts w:ascii="Times New Roman" w:hAnsi="Times New Roman" w:cs="Times New Roman"/>
          <w:color w:val="000000"/>
          <w:sz w:val="28"/>
          <w:szCs w:val="28"/>
          <w:highlight w:val="white"/>
        </w:rPr>
        <w:t xml:space="preserve"> першу чергу не запасами, а інтенсивністю танення снігового покриву, яка обумовлена температурою повітряних мас. Схили південних експозицій відмічаються швидким сніготаненням, в той час як північних – повільнішим. Для водної ерозії, яка відбувається внаслідок руйнування ґрунту талими водами, характерним</w:t>
      </w:r>
      <w:r w:rsidR="001C4E12">
        <w:rPr>
          <w:rFonts w:ascii="Times New Roman" w:hAnsi="Times New Roman" w:cs="Times New Roman"/>
          <w:color w:val="000000"/>
          <w:sz w:val="28"/>
          <w:szCs w:val="28"/>
          <w:highlight w:val="white"/>
        </w:rPr>
        <w:t xml:space="preserve"> є мутність стоку та значний об’</w:t>
      </w:r>
      <w:r>
        <w:rPr>
          <w:rFonts w:ascii="Times New Roman" w:hAnsi="Times New Roman" w:cs="Times New Roman"/>
          <w:color w:val="000000"/>
          <w:sz w:val="28"/>
          <w:szCs w:val="28"/>
          <w:highlight w:val="white"/>
        </w:rPr>
        <w:t>єм. Змив ґрунтового покриву відбувається після появи таловин в їх межах. Ґрунт, який починає повільно відтавати на верхніх частинах рельєфу, швидко вбирає снігову воду до повної вологоємності. Вода, яка не була поглинута ґрунтом та якій притаманна значна енергія, починає стікати по схилу, зносячи ґрунтові частки. Початок змиву на суглинкових ґрунтах відбувається при наявності схилу, крутизна якого д</w:t>
      </w:r>
      <w:r w:rsidR="0038734D">
        <w:rPr>
          <w:rFonts w:ascii="Times New Roman" w:hAnsi="Times New Roman" w:cs="Times New Roman"/>
          <w:color w:val="000000"/>
          <w:sz w:val="28"/>
          <w:szCs w:val="28"/>
          <w:highlight w:val="white"/>
        </w:rPr>
        <w:t>орівнює</w:t>
      </w:r>
      <w:r w:rsidR="001C4E12">
        <w:rPr>
          <w:rFonts w:ascii="Times New Roman" w:hAnsi="Times New Roman" w:cs="Times New Roman"/>
          <w:color w:val="000000"/>
          <w:sz w:val="28"/>
          <w:szCs w:val="28"/>
          <w:highlight w:val="white"/>
        </w:rPr>
        <w:t xml:space="preserve"> 0,5–</w:t>
      </w:r>
      <w:r w:rsidR="0038734D">
        <w:rPr>
          <w:rFonts w:ascii="Times New Roman" w:hAnsi="Times New Roman" w:cs="Times New Roman"/>
          <w:color w:val="000000"/>
          <w:sz w:val="28"/>
          <w:szCs w:val="28"/>
          <w:highlight w:val="white"/>
        </w:rPr>
        <w:t xml:space="preserve">1°, а на супіщаних – </w:t>
      </w:r>
      <w:r w:rsidR="001C4E12">
        <w:rPr>
          <w:rFonts w:ascii="Times New Roman" w:hAnsi="Times New Roman" w:cs="Times New Roman"/>
          <w:color w:val="000000"/>
          <w:sz w:val="28"/>
          <w:szCs w:val="28"/>
          <w:highlight w:val="white"/>
        </w:rPr>
        <w:t xml:space="preserve"> при 1–</w:t>
      </w:r>
      <w:r>
        <w:rPr>
          <w:rFonts w:ascii="Times New Roman" w:hAnsi="Times New Roman" w:cs="Times New Roman"/>
          <w:color w:val="000000"/>
          <w:sz w:val="28"/>
          <w:szCs w:val="28"/>
          <w:highlight w:val="white"/>
        </w:rPr>
        <w:t>2° [</w:t>
      </w:r>
      <w:r w:rsidR="001C4E12">
        <w:rPr>
          <w:rFonts w:ascii="Times New Roman" w:hAnsi="Times New Roman" w:cs="Times New Roman"/>
          <w:color w:val="000000"/>
          <w:sz w:val="28"/>
          <w:szCs w:val="28"/>
          <w:highlight w:val="white"/>
          <w:lang w:val="ru-RU"/>
        </w:rPr>
        <w:t>8</w:t>
      </w:r>
      <w:r>
        <w:rPr>
          <w:rFonts w:ascii="Times New Roman" w:hAnsi="Times New Roman" w:cs="Times New Roman"/>
          <w:color w:val="000000"/>
          <w:sz w:val="28"/>
          <w:szCs w:val="28"/>
          <w:highlight w:val="white"/>
        </w:rPr>
        <w:t>].</w:t>
      </w:r>
    </w:p>
    <w:p w:rsidR="00827D2F" w:rsidRDefault="00827D2F" w:rsidP="00396DB8">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Серед низки несприятливих природних процесів та атмосферних явищ, які мають вплив на виникнення та провокують негативну дію тимчасових водотоків, найбільшу шкоду приносять зливові опади, вони трапляються на території від 170 до 220 днів на рік [</w:t>
      </w:r>
      <w:r w:rsidR="001C4E12">
        <w:rPr>
          <w:rFonts w:ascii="Times New Roman" w:hAnsi="Times New Roman" w:cs="Times New Roman"/>
          <w:color w:val="000000"/>
          <w:sz w:val="28"/>
          <w:szCs w:val="28"/>
          <w:highlight w:val="white"/>
          <w:lang w:val="ru-RU"/>
        </w:rPr>
        <w:t>11</w:t>
      </w:r>
      <w:r>
        <w:rPr>
          <w:rFonts w:ascii="Times New Roman" w:hAnsi="Times New Roman" w:cs="Times New Roman"/>
          <w:color w:val="000000"/>
          <w:sz w:val="28"/>
          <w:szCs w:val="28"/>
          <w:highlight w:val="white"/>
        </w:rPr>
        <w:t xml:space="preserve">], переважно в теплий період. Чим інтенсивнішими та тривалішими є зливові опади, тим вищий ступінь утворення тимчасових водотоків. Особливо небезпечні зливові опади в кінці квітня і </w:t>
      </w:r>
      <w:r w:rsidR="001C4E12">
        <w:rPr>
          <w:rFonts w:ascii="Times New Roman" w:hAnsi="Times New Roman" w:cs="Times New Roman"/>
          <w:color w:val="000000"/>
          <w:sz w:val="28"/>
          <w:szCs w:val="28"/>
          <w:highlight w:val="white"/>
        </w:rPr>
        <w:t xml:space="preserve">в </w:t>
      </w:r>
      <w:r>
        <w:rPr>
          <w:rFonts w:ascii="Times New Roman" w:hAnsi="Times New Roman" w:cs="Times New Roman"/>
          <w:color w:val="000000"/>
          <w:sz w:val="28"/>
          <w:szCs w:val="28"/>
          <w:highlight w:val="white"/>
        </w:rPr>
        <w:t xml:space="preserve">травні, коли ґрунт не захищений рослинами та в серпні-вересні, коли </w:t>
      </w:r>
      <w:r w:rsidRPr="00C73A3E">
        <w:rPr>
          <w:rFonts w:ascii="Times New Roman" w:hAnsi="Times New Roman" w:cs="Times New Roman"/>
          <w:color w:val="000000"/>
          <w:sz w:val="28"/>
          <w:szCs w:val="28"/>
          <w:highlight w:val="white"/>
        </w:rPr>
        <w:t>проводиться оранка полів на зяб</w:t>
      </w:r>
      <w:r>
        <w:rPr>
          <w:rFonts w:ascii="Times New Roman" w:hAnsi="Times New Roman" w:cs="Times New Roman"/>
          <w:color w:val="000000"/>
          <w:sz w:val="28"/>
          <w:szCs w:val="28"/>
          <w:highlight w:val="white"/>
        </w:rPr>
        <w:t xml:space="preserve"> і посів озимих. Менш небезпечні інтенсивні опади у червні та липні, коли ґрунтовий покрив добре захищений культурною рослинністю.</w:t>
      </w:r>
    </w:p>
    <w:p w:rsidR="00827D2F"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Зливи, які характеризуються короткою тривалістю та значними розмірами крапель призводять до більшої ерозійної деградації ґрунту, ніж довготривалі дощі з дрібними краплями. Наприклад, зливові опади, кр</w:t>
      </w:r>
      <w:r w:rsidR="0070355F">
        <w:rPr>
          <w:rFonts w:ascii="Times New Roman" w:hAnsi="Times New Roman" w:cs="Times New Roman"/>
          <w:color w:val="000000"/>
          <w:sz w:val="28"/>
          <w:szCs w:val="28"/>
          <w:highlight w:val="white"/>
        </w:rPr>
        <w:t>аплі яких варіюються в межах 12–</w:t>
      </w:r>
      <w:r>
        <w:rPr>
          <w:rFonts w:ascii="Times New Roman" w:hAnsi="Times New Roman" w:cs="Times New Roman"/>
          <w:color w:val="000000"/>
          <w:sz w:val="28"/>
          <w:szCs w:val="28"/>
          <w:highlight w:val="white"/>
        </w:rPr>
        <w:t xml:space="preserve">14 мм </w:t>
      </w:r>
      <w:r w:rsidR="0070355F">
        <w:rPr>
          <w:rFonts w:ascii="Times New Roman" w:hAnsi="Times New Roman" w:cs="Times New Roman"/>
          <w:color w:val="000000"/>
          <w:sz w:val="28"/>
          <w:szCs w:val="28"/>
          <w:highlight w:val="white"/>
        </w:rPr>
        <w:t>та відмічаються інтенсивністю 5–</w:t>
      </w:r>
      <w:r>
        <w:rPr>
          <w:rFonts w:ascii="Times New Roman" w:hAnsi="Times New Roman" w:cs="Times New Roman"/>
          <w:color w:val="000000"/>
          <w:sz w:val="28"/>
          <w:szCs w:val="28"/>
          <w:highlight w:val="white"/>
        </w:rPr>
        <w:t>8 мм/</w:t>
      </w:r>
      <w:proofErr w:type="spellStart"/>
      <w:r>
        <w:rPr>
          <w:rFonts w:ascii="Times New Roman" w:hAnsi="Times New Roman" w:cs="Times New Roman"/>
          <w:color w:val="000000"/>
          <w:sz w:val="28"/>
          <w:szCs w:val="28"/>
          <w:highlight w:val="white"/>
        </w:rPr>
        <w:t>хв</w:t>
      </w:r>
      <w:proofErr w:type="spellEnd"/>
      <w:r>
        <w:rPr>
          <w:rFonts w:ascii="Times New Roman" w:hAnsi="Times New Roman" w:cs="Times New Roman"/>
          <w:color w:val="000000"/>
          <w:sz w:val="28"/>
          <w:szCs w:val="28"/>
          <w:highlight w:val="white"/>
        </w:rPr>
        <w:t xml:space="preserve"> зумовлюють значний стік, розмив та змив ґрунтового покриву. Ерозійна дія зливових опадів відбувається наступним чином: дощові краплі відокремлюють окремі частки від маси ґрунту. Це відбирає близько 30% енергії. Частина енергетичної сили витрачається на ущільнення ґрунту, що призводить до зниження </w:t>
      </w:r>
      <w:r>
        <w:rPr>
          <w:rFonts w:ascii="Times New Roman" w:hAnsi="Times New Roman" w:cs="Times New Roman"/>
          <w:color w:val="000000"/>
          <w:sz w:val="28"/>
          <w:szCs w:val="28"/>
          <w:highlight w:val="white"/>
        </w:rPr>
        <w:lastRenderedPageBreak/>
        <w:t>водопроникності. При цьому ґрунт запливає, в результаті чого відбувається формування поверхневого стоку. Зростання інтенсивності зливи в результаті призводить до збільшення розміру крапель та їх сили удару [</w:t>
      </w:r>
      <w:r w:rsidR="0070355F">
        <w:rPr>
          <w:rFonts w:ascii="Times New Roman" w:hAnsi="Times New Roman" w:cs="Times New Roman"/>
          <w:color w:val="000000"/>
          <w:sz w:val="28"/>
          <w:szCs w:val="28"/>
          <w:highlight w:val="white"/>
          <w:lang w:val="ru-RU"/>
        </w:rPr>
        <w:t>8</w:t>
      </w:r>
      <w:r>
        <w:rPr>
          <w:rFonts w:ascii="Times New Roman" w:hAnsi="Times New Roman" w:cs="Times New Roman"/>
          <w:color w:val="000000"/>
          <w:sz w:val="28"/>
          <w:szCs w:val="28"/>
          <w:highlight w:val="white"/>
        </w:rPr>
        <w:t>].</w:t>
      </w:r>
    </w:p>
    <w:p w:rsidR="00827D2F"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 xml:space="preserve">Шар води на поверхні ґрунтового покриву призводить до виникнення </w:t>
      </w:r>
      <w:proofErr w:type="spellStart"/>
      <w:r>
        <w:rPr>
          <w:rFonts w:ascii="Times New Roman" w:hAnsi="Times New Roman" w:cs="Times New Roman"/>
          <w:color w:val="000000"/>
          <w:sz w:val="28"/>
          <w:szCs w:val="28"/>
          <w:highlight w:val="white"/>
        </w:rPr>
        <w:t>мікростоку</w:t>
      </w:r>
      <w:proofErr w:type="spellEnd"/>
      <w:r>
        <w:rPr>
          <w:rFonts w:ascii="Times New Roman" w:hAnsi="Times New Roman" w:cs="Times New Roman"/>
          <w:color w:val="000000"/>
          <w:sz w:val="28"/>
          <w:szCs w:val="28"/>
          <w:highlight w:val="white"/>
        </w:rPr>
        <w:t>, який концентрується у западинах мікрорельєфу та інтенсивно виносить зруйнований матеріал. Якщо на даній ділянці, де проходить шар стоку, зустрічаються нерівності поверхні та рослинність значної густини, відбувається його поділ на струмки, як</w:t>
      </w:r>
      <w:r w:rsidR="009D10E7">
        <w:rPr>
          <w:rFonts w:ascii="Times New Roman" w:hAnsi="Times New Roman" w:cs="Times New Roman"/>
          <w:color w:val="000000"/>
          <w:sz w:val="28"/>
          <w:szCs w:val="28"/>
          <w:highlight w:val="white"/>
        </w:rPr>
        <w:t>і спрямовані у бік найбільшого у</w:t>
      </w:r>
      <w:r>
        <w:rPr>
          <w:rFonts w:ascii="Times New Roman" w:hAnsi="Times New Roman" w:cs="Times New Roman"/>
          <w:color w:val="000000"/>
          <w:sz w:val="28"/>
          <w:szCs w:val="28"/>
          <w:highlight w:val="white"/>
        </w:rPr>
        <w:t>хилу місцевості, в кінцевому результаті чого відбувається їх поступове злиття. Глибина с</w:t>
      </w:r>
      <w:r w:rsidR="0070355F">
        <w:rPr>
          <w:rFonts w:ascii="Times New Roman" w:hAnsi="Times New Roman" w:cs="Times New Roman"/>
          <w:color w:val="000000"/>
          <w:sz w:val="28"/>
          <w:szCs w:val="28"/>
          <w:highlight w:val="white"/>
        </w:rPr>
        <w:t>току в них збільшується від 0,3–1,2 до 8–</w:t>
      </w:r>
      <w:r>
        <w:rPr>
          <w:rFonts w:ascii="Times New Roman" w:hAnsi="Times New Roman" w:cs="Times New Roman"/>
          <w:color w:val="000000"/>
          <w:sz w:val="28"/>
          <w:szCs w:val="28"/>
          <w:highlight w:val="white"/>
        </w:rPr>
        <w:t>12 см, при цьому швидкість</w:t>
      </w:r>
      <w:r w:rsidR="0070355F">
        <w:rPr>
          <w:rFonts w:ascii="Times New Roman" w:hAnsi="Times New Roman" w:cs="Times New Roman"/>
          <w:color w:val="000000"/>
          <w:sz w:val="28"/>
          <w:szCs w:val="28"/>
          <w:highlight w:val="white"/>
        </w:rPr>
        <w:t xml:space="preserve"> течії коливається в межах 0,02–</w:t>
      </w:r>
      <w:r>
        <w:rPr>
          <w:rFonts w:ascii="Times New Roman" w:hAnsi="Times New Roman" w:cs="Times New Roman"/>
          <w:color w:val="000000"/>
          <w:sz w:val="28"/>
          <w:szCs w:val="28"/>
          <w:highlight w:val="white"/>
        </w:rPr>
        <w:t>0,8 м/с. Інтенсивність ер</w:t>
      </w:r>
      <w:r w:rsidR="0070355F">
        <w:rPr>
          <w:rFonts w:ascii="Times New Roman" w:hAnsi="Times New Roman" w:cs="Times New Roman"/>
          <w:color w:val="000000"/>
          <w:sz w:val="28"/>
          <w:szCs w:val="28"/>
          <w:highlight w:val="white"/>
        </w:rPr>
        <w:t>озійного процесу зростає в 4–</w:t>
      </w:r>
      <w:r>
        <w:rPr>
          <w:rFonts w:ascii="Times New Roman" w:hAnsi="Times New Roman" w:cs="Times New Roman"/>
          <w:color w:val="000000"/>
          <w:sz w:val="28"/>
          <w:szCs w:val="28"/>
          <w:highlight w:val="white"/>
        </w:rPr>
        <w:t>5 разів [</w:t>
      </w:r>
      <w:r w:rsidR="0070355F">
        <w:rPr>
          <w:rFonts w:ascii="Times New Roman" w:hAnsi="Times New Roman" w:cs="Times New Roman"/>
          <w:color w:val="000000"/>
          <w:sz w:val="28"/>
          <w:szCs w:val="28"/>
          <w:highlight w:val="white"/>
          <w:lang w:val="ru-RU"/>
        </w:rPr>
        <w:t>8</w:t>
      </w:r>
      <w:r>
        <w:rPr>
          <w:rFonts w:ascii="Times New Roman" w:hAnsi="Times New Roman" w:cs="Times New Roman"/>
          <w:color w:val="000000"/>
          <w:sz w:val="28"/>
          <w:szCs w:val="28"/>
          <w:highlight w:val="white"/>
        </w:rPr>
        <w:t>].</w:t>
      </w:r>
    </w:p>
    <w:p w:rsidR="00827D2F"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За станом атмосфери регулярно слідкують на метеорологічних станціях державної мережі спостер</w:t>
      </w:r>
      <w:r w:rsidR="009D10E7">
        <w:rPr>
          <w:rFonts w:ascii="Times New Roman" w:hAnsi="Times New Roman" w:cs="Times New Roman"/>
          <w:color w:val="000000"/>
          <w:sz w:val="28"/>
          <w:szCs w:val="28"/>
          <w:highlight w:val="white"/>
        </w:rPr>
        <w:t>ежень. Тут щоденно через кожні три</w:t>
      </w:r>
      <w:r>
        <w:rPr>
          <w:rFonts w:ascii="Times New Roman" w:hAnsi="Times New Roman" w:cs="Times New Roman"/>
          <w:color w:val="000000"/>
          <w:sz w:val="28"/>
          <w:szCs w:val="28"/>
          <w:highlight w:val="white"/>
        </w:rPr>
        <w:t xml:space="preserve"> години проводяться вимірювання складових погоди – температури та вологості повітря, швидкості та напрямку вітру, атмосферного тиску, хмарності, кількості та видів опадів тощо. У Чернігові працює обласний центр з метеорології, який узагальнює дані усіх метеостанцій області.</w:t>
      </w:r>
    </w:p>
    <w:p w:rsidR="00827D2F"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Отже, Чернігівська область характеризується відлигами у холодний період року (листопад – березень), значним коливання температурного режиму навесні – від - 4  С</w:t>
      </w:r>
      <w:r>
        <w:rPr>
          <w:rFonts w:ascii="Times New Roman" w:hAnsi="Times New Roman" w:cs="Times New Roman"/>
          <w:color w:val="000000"/>
          <w:sz w:val="28"/>
          <w:szCs w:val="28"/>
          <w:highlight w:val="white"/>
          <w:vertAlign w:val="superscript"/>
        </w:rPr>
        <w:t>о</w:t>
      </w:r>
      <w:r>
        <w:rPr>
          <w:rFonts w:ascii="Times New Roman" w:hAnsi="Times New Roman" w:cs="Times New Roman"/>
          <w:color w:val="000000"/>
          <w:sz w:val="28"/>
          <w:szCs w:val="28"/>
          <w:highlight w:val="white"/>
        </w:rPr>
        <w:t xml:space="preserve"> до + 20  С</w:t>
      </w:r>
      <w:r>
        <w:rPr>
          <w:rFonts w:ascii="Times New Roman" w:hAnsi="Times New Roman" w:cs="Times New Roman"/>
          <w:color w:val="000000"/>
          <w:sz w:val="28"/>
          <w:szCs w:val="28"/>
          <w:highlight w:val="white"/>
          <w:vertAlign w:val="superscript"/>
        </w:rPr>
        <w:t>о</w:t>
      </w:r>
      <w:r>
        <w:rPr>
          <w:rFonts w:ascii="Times New Roman" w:hAnsi="Times New Roman" w:cs="Times New Roman"/>
          <w:color w:val="000000"/>
          <w:sz w:val="28"/>
          <w:szCs w:val="28"/>
          <w:highlight w:val="white"/>
        </w:rPr>
        <w:t xml:space="preserve"> (наявність та частота переходів від мерзлої до талої, від сухої до вологої) та зливовими опадами у вигляді дощу (400-550 Дж/м</w:t>
      </w:r>
      <w:r>
        <w:rPr>
          <w:rFonts w:ascii="Times New Roman" w:hAnsi="Times New Roman" w:cs="Times New Roman"/>
          <w:color w:val="000000"/>
          <w:sz w:val="28"/>
          <w:szCs w:val="28"/>
          <w:highlight w:val="white"/>
          <w:vertAlign w:val="superscript"/>
        </w:rPr>
        <w:t>2</w:t>
      </w:r>
      <w:r w:rsidR="009D10E7">
        <w:rPr>
          <w:rFonts w:ascii="Times New Roman" w:hAnsi="Times New Roman" w:cs="Times New Roman"/>
          <w:color w:val="000000"/>
          <w:sz w:val="28"/>
          <w:szCs w:val="28"/>
          <w:highlight w:val="white"/>
        </w:rPr>
        <w:t xml:space="preserve">, </w:t>
      </w:r>
      <w:r>
        <w:rPr>
          <w:rFonts w:ascii="Times New Roman" w:hAnsi="Times New Roman" w:cs="Times New Roman"/>
          <w:color w:val="000000"/>
          <w:sz w:val="28"/>
          <w:szCs w:val="28"/>
          <w:highlight w:val="white"/>
        </w:rPr>
        <w:t xml:space="preserve">до 70% випадає у квітні – жовтні), які виступають головними природними факторами виникнення та розвитку тимчасових водотоків, в результаті чого відбувається руйнування ґрунтового покриву. Характерною причиною виступають талі води, а саме під час сильних відлиг, коли сніговий покрив повністю знищується, насичує водою та транспортує зі схилів верхній шар ґрунту. </w:t>
      </w:r>
    </w:p>
    <w:p w:rsidR="002C346E" w:rsidRPr="00FB1EAA"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 xml:space="preserve">В цілому, територія Чернігівщини характеризується середньою потенційною ерозійною небезпекою клімату з коливанням величин вільного </w:t>
      </w:r>
      <w:r>
        <w:rPr>
          <w:rFonts w:ascii="Times New Roman" w:hAnsi="Times New Roman" w:cs="Times New Roman"/>
          <w:color w:val="000000"/>
          <w:sz w:val="28"/>
          <w:szCs w:val="28"/>
          <w:highlight w:val="white"/>
        </w:rPr>
        <w:lastRenderedPageBreak/>
        <w:t>кліматич</w:t>
      </w:r>
      <w:r w:rsidR="0070355F">
        <w:rPr>
          <w:rFonts w:ascii="Times New Roman" w:hAnsi="Times New Roman" w:cs="Times New Roman"/>
          <w:color w:val="000000"/>
          <w:sz w:val="28"/>
          <w:szCs w:val="28"/>
          <w:highlight w:val="white"/>
        </w:rPr>
        <w:t>ного показника від 0,2 у межах Л</w:t>
      </w:r>
      <w:r>
        <w:rPr>
          <w:rFonts w:ascii="Times New Roman" w:hAnsi="Times New Roman" w:cs="Times New Roman"/>
          <w:color w:val="000000"/>
          <w:sz w:val="28"/>
          <w:szCs w:val="28"/>
          <w:highlight w:val="white"/>
        </w:rPr>
        <w:t>ісостепу (крайній південний схід регіону) до 0,6 у поліській зоні (переважаюча північна та північно-східна частина області).</w:t>
      </w:r>
    </w:p>
    <w:p w:rsidR="002C346E" w:rsidRDefault="002C346E" w:rsidP="002C346E">
      <w:pPr>
        <w:pStyle w:val="10"/>
        <w:widowControl w:val="0"/>
        <w:spacing w:after="0" w:line="360" w:lineRule="auto"/>
        <w:ind w:firstLine="709"/>
        <w:jc w:val="both"/>
        <w:rPr>
          <w:rFonts w:ascii="Times New Roman" w:hAnsi="Times New Roman" w:cs="Times New Roman"/>
          <w:sz w:val="28"/>
          <w:szCs w:val="28"/>
        </w:rPr>
      </w:pPr>
      <w:r w:rsidRPr="00C73A3E">
        <w:rPr>
          <w:rFonts w:ascii="Times New Roman" w:hAnsi="Times New Roman" w:cs="Times New Roman"/>
          <w:color w:val="000000"/>
          <w:sz w:val="28"/>
          <w:szCs w:val="28"/>
        </w:rPr>
        <w:t>Гідрологічні особливості мають значний вплив на розвиток водної ерозії, адже від показника розчленованості певної території гідрографічною мережею залежить площа природних водозборів, я</w:t>
      </w:r>
      <w:r w:rsidR="0070355F">
        <w:rPr>
          <w:rFonts w:ascii="Times New Roman" w:hAnsi="Times New Roman" w:cs="Times New Roman"/>
          <w:color w:val="000000"/>
          <w:sz w:val="28"/>
          <w:szCs w:val="28"/>
        </w:rPr>
        <w:t>ка впливає на величину стоку. У</w:t>
      </w:r>
      <w:r w:rsidRPr="00C73A3E">
        <w:rPr>
          <w:rFonts w:ascii="Times New Roman" w:hAnsi="Times New Roman" w:cs="Times New Roman"/>
          <w:color w:val="000000"/>
          <w:sz w:val="28"/>
          <w:szCs w:val="28"/>
        </w:rPr>
        <w:t xml:space="preserve"> Чернігівській області налічується 1260 річки, загальна довжина яких перевищує 8480 км, проте лише 196 з них мають довжину понад</w:t>
      </w:r>
      <w:r>
        <w:rPr>
          <w:rFonts w:ascii="Times New Roman" w:hAnsi="Times New Roman" w:cs="Times New Roman"/>
          <w:sz w:val="28"/>
          <w:szCs w:val="28"/>
        </w:rPr>
        <w:t xml:space="preserve"> 10 км кожна. Головна річкою області є Дніпро із такими найбільшими притоками як Десна (довжина в межах Чернігівщини – 553 км) і Сож (57 км) [</w:t>
      </w:r>
      <w:r w:rsidR="0070355F">
        <w:rPr>
          <w:rFonts w:ascii="Times New Roman" w:hAnsi="Times New Roman" w:cs="Times New Roman"/>
          <w:sz w:val="28"/>
          <w:szCs w:val="28"/>
          <w:lang w:val="ru-RU"/>
        </w:rPr>
        <w:t>2</w:t>
      </w:r>
      <w:r w:rsidR="005F7370">
        <w:rPr>
          <w:rFonts w:ascii="Times New Roman" w:hAnsi="Times New Roman" w:cs="Times New Roman"/>
          <w:sz w:val="28"/>
          <w:szCs w:val="28"/>
          <w:lang w:val="ru-RU"/>
        </w:rPr>
        <w:t>9</w:t>
      </w:r>
      <w:r>
        <w:rPr>
          <w:rFonts w:ascii="Times New Roman" w:hAnsi="Times New Roman" w:cs="Times New Roman"/>
          <w:sz w:val="28"/>
          <w:szCs w:val="28"/>
        </w:rPr>
        <w:t>]. У західній частині території регіону долина річки Десна характеризується активними карстовими процесами та значною заболоченістю [</w:t>
      </w:r>
      <w:r w:rsidR="0070355F">
        <w:rPr>
          <w:rFonts w:ascii="Times New Roman" w:hAnsi="Times New Roman" w:cs="Times New Roman"/>
          <w:sz w:val="28"/>
          <w:szCs w:val="28"/>
          <w:lang w:val="ru-RU"/>
        </w:rPr>
        <w:t>3</w:t>
      </w:r>
      <w:r w:rsidR="005F7370">
        <w:rPr>
          <w:rFonts w:ascii="Times New Roman" w:hAnsi="Times New Roman" w:cs="Times New Roman"/>
          <w:sz w:val="28"/>
          <w:szCs w:val="28"/>
          <w:lang w:val="ru-RU"/>
        </w:rPr>
        <w:t>3</w:t>
      </w:r>
      <w:r>
        <w:rPr>
          <w:rFonts w:ascii="Times New Roman" w:hAnsi="Times New Roman" w:cs="Times New Roman"/>
          <w:sz w:val="28"/>
          <w:szCs w:val="28"/>
        </w:rPr>
        <w:t xml:space="preserve">]. Правими притоками Десни є Снов (190 км), Убідь (106 км), </w:t>
      </w:r>
      <w:proofErr w:type="spellStart"/>
      <w:r>
        <w:rPr>
          <w:rFonts w:ascii="Times New Roman" w:hAnsi="Times New Roman" w:cs="Times New Roman"/>
          <w:sz w:val="28"/>
          <w:szCs w:val="28"/>
        </w:rPr>
        <w:t>Мена</w:t>
      </w:r>
      <w:proofErr w:type="spellEnd"/>
      <w:r>
        <w:rPr>
          <w:rFonts w:ascii="Times New Roman" w:hAnsi="Times New Roman" w:cs="Times New Roman"/>
          <w:sz w:val="28"/>
          <w:szCs w:val="28"/>
        </w:rPr>
        <w:t xml:space="preserve"> (70 км) та Білоус (55 км), лівими –</w:t>
      </w:r>
      <w:r w:rsidR="005F7370">
        <w:rPr>
          <w:rFonts w:ascii="Times New Roman" w:hAnsi="Times New Roman" w:cs="Times New Roman"/>
          <w:sz w:val="28"/>
          <w:szCs w:val="28"/>
          <w:lang w:val="ru-RU"/>
        </w:rPr>
        <w:t xml:space="preserve"> </w:t>
      </w:r>
      <w:r>
        <w:rPr>
          <w:rFonts w:ascii="Times New Roman" w:hAnsi="Times New Roman" w:cs="Times New Roman"/>
          <w:sz w:val="28"/>
          <w:szCs w:val="28"/>
        </w:rPr>
        <w:t xml:space="preserve">Остер (199 км), </w:t>
      </w:r>
      <w:proofErr w:type="spellStart"/>
      <w:r>
        <w:rPr>
          <w:rFonts w:ascii="Times New Roman" w:hAnsi="Times New Roman" w:cs="Times New Roman"/>
          <w:sz w:val="28"/>
          <w:szCs w:val="28"/>
        </w:rPr>
        <w:t>Доч</w:t>
      </w:r>
      <w:proofErr w:type="spellEnd"/>
      <w:r>
        <w:rPr>
          <w:rFonts w:ascii="Times New Roman" w:hAnsi="Times New Roman" w:cs="Times New Roman"/>
          <w:sz w:val="28"/>
          <w:szCs w:val="28"/>
        </w:rPr>
        <w:t xml:space="preserve"> (58 км), Сейм (50 км). Річк</w:t>
      </w:r>
      <w:r w:rsidR="009D10E7">
        <w:rPr>
          <w:rFonts w:ascii="Times New Roman" w:hAnsi="Times New Roman" w:cs="Times New Roman"/>
          <w:sz w:val="28"/>
          <w:szCs w:val="28"/>
        </w:rPr>
        <w:t>а Удай (195 км), яка протікає в</w:t>
      </w:r>
      <w:r>
        <w:rPr>
          <w:rFonts w:ascii="Times New Roman" w:hAnsi="Times New Roman" w:cs="Times New Roman"/>
          <w:sz w:val="28"/>
          <w:szCs w:val="28"/>
        </w:rPr>
        <w:t xml:space="preserve"> південній частині області, належить до басейну Сули [</w:t>
      </w:r>
      <w:r w:rsidR="0070355F">
        <w:rPr>
          <w:rFonts w:ascii="Times New Roman" w:hAnsi="Times New Roman" w:cs="Times New Roman"/>
          <w:sz w:val="28"/>
          <w:szCs w:val="28"/>
          <w:lang w:val="ru-RU"/>
        </w:rPr>
        <w:t>2</w:t>
      </w:r>
      <w:r w:rsidR="005F7370">
        <w:rPr>
          <w:rFonts w:ascii="Times New Roman" w:hAnsi="Times New Roman" w:cs="Times New Roman"/>
          <w:sz w:val="28"/>
          <w:szCs w:val="28"/>
          <w:lang w:val="ru-RU"/>
        </w:rPr>
        <w:t>9</w:t>
      </w:r>
      <w:r>
        <w:rPr>
          <w:rFonts w:ascii="Times New Roman" w:hAnsi="Times New Roman" w:cs="Times New Roman"/>
          <w:sz w:val="28"/>
          <w:szCs w:val="28"/>
        </w:rPr>
        <w:t xml:space="preserve">]. </w:t>
      </w:r>
    </w:p>
    <w:p w:rsidR="002C346E" w:rsidRPr="00C73A3E" w:rsidRDefault="002C346E" w:rsidP="002C346E">
      <w:pPr>
        <w:pStyle w:val="10"/>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Водний режим річкової мережі Чернігівської області відмічається весняною повінню, зимовою та літньою межінню. На малих річках тривалість повені</w:t>
      </w:r>
      <w:r w:rsidR="0070355F">
        <w:rPr>
          <w:rFonts w:ascii="Times New Roman" w:hAnsi="Times New Roman" w:cs="Times New Roman"/>
          <w:sz w:val="28"/>
          <w:szCs w:val="28"/>
        </w:rPr>
        <w:t xml:space="preserve"> не перевищує декількох днів (2–</w:t>
      </w:r>
      <w:r>
        <w:rPr>
          <w:rFonts w:ascii="Times New Roman" w:hAnsi="Times New Roman" w:cs="Times New Roman"/>
          <w:sz w:val="28"/>
          <w:szCs w:val="28"/>
        </w:rPr>
        <w:t xml:space="preserve">5). В зимовий період року </w:t>
      </w:r>
      <w:r w:rsidR="0070355F">
        <w:rPr>
          <w:rFonts w:ascii="Times New Roman" w:hAnsi="Times New Roman" w:cs="Times New Roman"/>
          <w:sz w:val="28"/>
          <w:szCs w:val="28"/>
        </w:rPr>
        <w:t>річки регіону замерзають на 2,5–</w:t>
      </w:r>
      <w:r>
        <w:rPr>
          <w:rFonts w:ascii="Times New Roman" w:hAnsi="Times New Roman" w:cs="Times New Roman"/>
          <w:sz w:val="28"/>
          <w:szCs w:val="28"/>
        </w:rPr>
        <w:t>3 місяці. Заплави Десни та Дніпра характеризуються значною кількістю дрібних озер. На окремих ділянках надзаплавних терас поширені залишкові озера, які відмічаються активним замуленням та заростають (Волове, Святе) [</w:t>
      </w:r>
      <w:r w:rsidR="0070355F">
        <w:rPr>
          <w:rFonts w:ascii="Times New Roman" w:hAnsi="Times New Roman" w:cs="Times New Roman"/>
          <w:sz w:val="28"/>
          <w:szCs w:val="28"/>
          <w:lang w:val="ru-RU"/>
        </w:rPr>
        <w:t>3</w:t>
      </w:r>
      <w:r w:rsidR="005F7370">
        <w:rPr>
          <w:rFonts w:ascii="Times New Roman" w:hAnsi="Times New Roman" w:cs="Times New Roman"/>
          <w:sz w:val="28"/>
          <w:szCs w:val="28"/>
          <w:lang w:val="ru-RU"/>
        </w:rPr>
        <w:t>3</w:t>
      </w:r>
      <w:r>
        <w:rPr>
          <w:rFonts w:ascii="Times New Roman" w:hAnsi="Times New Roman" w:cs="Times New Roman"/>
          <w:sz w:val="28"/>
          <w:szCs w:val="28"/>
        </w:rPr>
        <w:t>]. Водні ресурси 10 річок Чернігівщини, які класифікуються як середні та великі, мають найбільше господарське значення (загальна площа – 1320 км). Пересічний річний стік річкової мережі області становить 28,1 км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w:t>
      </w:r>
      <w:r w:rsidRPr="00C73A3E">
        <w:rPr>
          <w:rFonts w:ascii="Times New Roman" w:hAnsi="Times New Roman" w:cs="Times New Roman"/>
          <w:color w:val="000000"/>
          <w:sz w:val="28"/>
          <w:szCs w:val="28"/>
        </w:rPr>
        <w:t>Більше 60% стоку річок фіксується під час весняної повені, влітку та восени [</w:t>
      </w:r>
      <w:r w:rsidR="0070355F">
        <w:rPr>
          <w:rFonts w:ascii="Times New Roman" w:hAnsi="Times New Roman" w:cs="Times New Roman"/>
          <w:color w:val="000000"/>
          <w:sz w:val="28"/>
          <w:szCs w:val="28"/>
        </w:rPr>
        <w:t>13</w:t>
      </w:r>
      <w:r w:rsidRPr="00C73A3E">
        <w:rPr>
          <w:rFonts w:ascii="Times New Roman" w:hAnsi="Times New Roman" w:cs="Times New Roman"/>
          <w:color w:val="000000"/>
          <w:sz w:val="28"/>
          <w:szCs w:val="28"/>
        </w:rPr>
        <w:t>].</w:t>
      </w:r>
    </w:p>
    <w:p w:rsidR="002C346E" w:rsidRDefault="002C346E" w:rsidP="002C346E">
      <w:pPr>
        <w:pStyle w:val="10"/>
        <w:widowControl w:val="0"/>
        <w:spacing w:after="0" w:line="360" w:lineRule="auto"/>
        <w:ind w:firstLine="709"/>
        <w:jc w:val="both"/>
        <w:rPr>
          <w:rFonts w:ascii="Times New Roman" w:hAnsi="Times New Roman" w:cs="Times New Roman"/>
          <w:sz w:val="28"/>
          <w:szCs w:val="28"/>
        </w:rPr>
      </w:pPr>
      <w:r w:rsidRPr="00C73A3E">
        <w:rPr>
          <w:rFonts w:ascii="Times New Roman" w:hAnsi="Times New Roman" w:cs="Times New Roman"/>
          <w:color w:val="000000"/>
          <w:sz w:val="28"/>
          <w:szCs w:val="28"/>
        </w:rPr>
        <w:t>Чернігівська область характеризується значною кількістю озер – понад 680, з яких 26 класифікуються як великі [</w:t>
      </w:r>
      <w:r w:rsidR="0070355F">
        <w:rPr>
          <w:rFonts w:ascii="Times New Roman" w:hAnsi="Times New Roman" w:cs="Times New Roman"/>
          <w:color w:val="000000"/>
          <w:sz w:val="28"/>
          <w:szCs w:val="28"/>
          <w:lang w:val="ru-RU"/>
        </w:rPr>
        <w:t>47</w:t>
      </w:r>
      <w:r w:rsidRPr="00C73A3E">
        <w:rPr>
          <w:rFonts w:ascii="Times New Roman" w:hAnsi="Times New Roman" w:cs="Times New Roman"/>
          <w:color w:val="000000"/>
          <w:sz w:val="28"/>
          <w:szCs w:val="28"/>
        </w:rPr>
        <w:t>]. Вони приурочені до певних територій. Н</w:t>
      </w:r>
      <w:r>
        <w:rPr>
          <w:rFonts w:ascii="Times New Roman" w:hAnsi="Times New Roman" w:cs="Times New Roman"/>
          <w:sz w:val="28"/>
          <w:szCs w:val="28"/>
        </w:rPr>
        <w:t xml:space="preserve">априклад, територія від Чернігова до Дніпра охоплює такі озера як </w:t>
      </w:r>
      <w:proofErr w:type="spellStart"/>
      <w:r>
        <w:rPr>
          <w:rFonts w:ascii="Times New Roman" w:hAnsi="Times New Roman" w:cs="Times New Roman"/>
          <w:sz w:val="28"/>
          <w:szCs w:val="28"/>
        </w:rPr>
        <w:t>Баграч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Дайниче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Жавинка</w:t>
      </w:r>
      <w:proofErr w:type="spellEnd"/>
      <w:r>
        <w:rPr>
          <w:rFonts w:ascii="Times New Roman" w:hAnsi="Times New Roman" w:cs="Times New Roman"/>
          <w:sz w:val="28"/>
          <w:szCs w:val="28"/>
        </w:rPr>
        <w:t>, Іванів</w:t>
      </w:r>
      <w:r w:rsidR="00BA2E78">
        <w:rPr>
          <w:rFonts w:ascii="Times New Roman" w:hAnsi="Times New Roman" w:cs="Times New Roman"/>
          <w:sz w:val="28"/>
          <w:szCs w:val="28"/>
        </w:rPr>
        <w:t>ські озера, Колюче, Криве, Круча</w:t>
      </w:r>
      <w:r>
        <w:rPr>
          <w:rFonts w:ascii="Times New Roman" w:hAnsi="Times New Roman" w:cs="Times New Roman"/>
          <w:sz w:val="28"/>
          <w:szCs w:val="28"/>
        </w:rPr>
        <w:t xml:space="preserve">, Печі, Стара </w:t>
      </w:r>
      <w:proofErr w:type="spellStart"/>
      <w:r>
        <w:rPr>
          <w:rFonts w:ascii="Times New Roman" w:hAnsi="Times New Roman" w:cs="Times New Roman"/>
          <w:sz w:val="28"/>
          <w:szCs w:val="28"/>
        </w:rPr>
        <w:lastRenderedPageBreak/>
        <w:t>Попиха</w:t>
      </w:r>
      <w:proofErr w:type="spellEnd"/>
      <w:r>
        <w:rPr>
          <w:rFonts w:ascii="Times New Roman" w:hAnsi="Times New Roman" w:cs="Times New Roman"/>
          <w:sz w:val="28"/>
          <w:szCs w:val="28"/>
        </w:rPr>
        <w:t xml:space="preserve">; від заплави Сейму до Чернігова – Бузимка, </w:t>
      </w:r>
      <w:proofErr w:type="spellStart"/>
      <w:r>
        <w:rPr>
          <w:rFonts w:ascii="Times New Roman" w:hAnsi="Times New Roman" w:cs="Times New Roman"/>
          <w:sz w:val="28"/>
          <w:szCs w:val="28"/>
        </w:rPr>
        <w:t>Лош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Солицьке</w:t>
      </w:r>
      <w:proofErr w:type="spellEnd"/>
      <w:r>
        <w:rPr>
          <w:rFonts w:ascii="Times New Roman" w:hAnsi="Times New Roman" w:cs="Times New Roman"/>
          <w:sz w:val="28"/>
          <w:szCs w:val="28"/>
        </w:rPr>
        <w:t xml:space="preserve">, Тесняк, Трубин; від Вишеньок до заплави Сейму – Валуй, </w:t>
      </w:r>
      <w:proofErr w:type="spellStart"/>
      <w:r>
        <w:rPr>
          <w:rFonts w:ascii="Times New Roman" w:hAnsi="Times New Roman" w:cs="Times New Roman"/>
          <w:sz w:val="28"/>
          <w:szCs w:val="28"/>
        </w:rPr>
        <w:t>Коропська</w:t>
      </w:r>
      <w:proofErr w:type="spellEnd"/>
      <w:r>
        <w:rPr>
          <w:rFonts w:ascii="Times New Roman" w:hAnsi="Times New Roman" w:cs="Times New Roman"/>
          <w:sz w:val="28"/>
          <w:szCs w:val="28"/>
        </w:rPr>
        <w:t xml:space="preserve"> стариця, Лужок, </w:t>
      </w:r>
      <w:proofErr w:type="spellStart"/>
      <w:r>
        <w:rPr>
          <w:rFonts w:ascii="Times New Roman" w:hAnsi="Times New Roman" w:cs="Times New Roman"/>
          <w:sz w:val="28"/>
          <w:szCs w:val="28"/>
        </w:rPr>
        <w:t>Остров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Хавинь</w:t>
      </w:r>
      <w:proofErr w:type="spellEnd"/>
      <w:r>
        <w:rPr>
          <w:rFonts w:ascii="Times New Roman" w:hAnsi="Times New Roman" w:cs="Times New Roman"/>
          <w:sz w:val="28"/>
          <w:szCs w:val="28"/>
        </w:rPr>
        <w:t xml:space="preserve">; від </w:t>
      </w:r>
      <w:proofErr w:type="spellStart"/>
      <w:r>
        <w:rPr>
          <w:rFonts w:ascii="Times New Roman" w:hAnsi="Times New Roman" w:cs="Times New Roman"/>
          <w:sz w:val="28"/>
          <w:szCs w:val="28"/>
        </w:rPr>
        <w:t>Велими</w:t>
      </w:r>
      <w:proofErr w:type="spellEnd"/>
      <w:r>
        <w:rPr>
          <w:rFonts w:ascii="Times New Roman" w:hAnsi="Times New Roman" w:cs="Times New Roman"/>
          <w:sz w:val="28"/>
          <w:szCs w:val="28"/>
        </w:rPr>
        <w:t xml:space="preserve"> до Новгород-Сіверського – </w:t>
      </w:r>
      <w:proofErr w:type="spellStart"/>
      <w:r>
        <w:rPr>
          <w:rFonts w:ascii="Times New Roman" w:hAnsi="Times New Roman" w:cs="Times New Roman"/>
          <w:sz w:val="28"/>
          <w:szCs w:val="28"/>
        </w:rPr>
        <w:t>Болоння</w:t>
      </w:r>
      <w:proofErr w:type="spellEnd"/>
      <w:r>
        <w:rPr>
          <w:rFonts w:ascii="Times New Roman" w:hAnsi="Times New Roman" w:cs="Times New Roman"/>
          <w:sz w:val="28"/>
          <w:szCs w:val="28"/>
        </w:rPr>
        <w:t xml:space="preserve">, Зване, </w:t>
      </w:r>
      <w:proofErr w:type="spellStart"/>
      <w:r>
        <w:rPr>
          <w:rFonts w:ascii="Times New Roman" w:hAnsi="Times New Roman" w:cs="Times New Roman"/>
          <w:sz w:val="28"/>
          <w:szCs w:val="28"/>
        </w:rPr>
        <w:t>Демина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Десенка</w:t>
      </w:r>
      <w:proofErr w:type="spellEnd"/>
      <w:r>
        <w:rPr>
          <w:rFonts w:ascii="Times New Roman" w:hAnsi="Times New Roman" w:cs="Times New Roman"/>
          <w:sz w:val="28"/>
          <w:szCs w:val="28"/>
        </w:rPr>
        <w:t xml:space="preserve">, Красне, </w:t>
      </w:r>
      <w:proofErr w:type="spellStart"/>
      <w:r>
        <w:rPr>
          <w:rFonts w:ascii="Times New Roman" w:hAnsi="Times New Roman" w:cs="Times New Roman"/>
          <w:sz w:val="28"/>
          <w:szCs w:val="28"/>
        </w:rPr>
        <w:t>Люшино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Мамкінські</w:t>
      </w:r>
      <w:proofErr w:type="spellEnd"/>
      <w:r>
        <w:rPr>
          <w:rFonts w:ascii="Times New Roman" w:hAnsi="Times New Roman" w:cs="Times New Roman"/>
          <w:sz w:val="28"/>
          <w:szCs w:val="28"/>
        </w:rPr>
        <w:t xml:space="preserve"> пруди, </w:t>
      </w:r>
      <w:proofErr w:type="spellStart"/>
      <w:r>
        <w:rPr>
          <w:rFonts w:ascii="Times New Roman" w:hAnsi="Times New Roman" w:cs="Times New Roman"/>
          <w:sz w:val="28"/>
          <w:szCs w:val="28"/>
        </w:rPr>
        <w:t>Осотне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Писи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Роговате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Хости</w:t>
      </w:r>
      <w:proofErr w:type="spellEnd"/>
      <w:r>
        <w:rPr>
          <w:rFonts w:ascii="Times New Roman" w:hAnsi="Times New Roman" w:cs="Times New Roman"/>
          <w:sz w:val="28"/>
          <w:szCs w:val="28"/>
        </w:rPr>
        <w:t xml:space="preserve"> тощо [</w:t>
      </w:r>
      <w:r w:rsidR="0070355F">
        <w:rPr>
          <w:rFonts w:ascii="Times New Roman" w:hAnsi="Times New Roman" w:cs="Times New Roman"/>
          <w:sz w:val="28"/>
          <w:szCs w:val="28"/>
        </w:rPr>
        <w:t>13</w:t>
      </w:r>
      <w:r>
        <w:rPr>
          <w:rFonts w:ascii="Times New Roman" w:hAnsi="Times New Roman" w:cs="Times New Roman"/>
          <w:sz w:val="28"/>
          <w:szCs w:val="28"/>
        </w:rPr>
        <w:t xml:space="preserve">]. </w:t>
      </w:r>
    </w:p>
    <w:p w:rsidR="00E92E4E" w:rsidRDefault="002C346E" w:rsidP="00E92E4E">
      <w:pPr>
        <w:pStyle w:val="10"/>
        <w:widowControl w:val="0"/>
        <w:spacing w:after="0" w:line="360" w:lineRule="auto"/>
        <w:ind w:firstLine="709"/>
        <w:jc w:val="both"/>
        <w:rPr>
          <w:rFonts w:ascii="Times New Roman" w:hAnsi="Times New Roman" w:cs="Times New Roman"/>
          <w:sz w:val="28"/>
          <w:szCs w:val="28"/>
        </w:rPr>
      </w:pPr>
      <w:r w:rsidRPr="00C73A3E">
        <w:rPr>
          <w:rFonts w:ascii="Times New Roman" w:hAnsi="Times New Roman" w:cs="Times New Roman"/>
          <w:color w:val="000000"/>
          <w:sz w:val="28"/>
          <w:szCs w:val="28"/>
        </w:rPr>
        <w:t>У складі</w:t>
      </w:r>
      <w:r>
        <w:rPr>
          <w:rFonts w:ascii="Times New Roman" w:hAnsi="Times New Roman" w:cs="Times New Roman"/>
          <w:sz w:val="28"/>
          <w:szCs w:val="28"/>
        </w:rPr>
        <w:t xml:space="preserve"> гідрологічної мережі Чернігівської області налічуються також штучні водойми – 15 водосховищ, враховуючи частину Київського водосховища та 675 ставків, загальна площа яких перевищує 10 тис</w:t>
      </w:r>
      <w:r w:rsidR="007F0E5D">
        <w:rPr>
          <w:rFonts w:ascii="Times New Roman" w:hAnsi="Times New Roman" w:cs="Times New Roman"/>
          <w:sz w:val="28"/>
          <w:szCs w:val="28"/>
        </w:rPr>
        <w:t>.</w:t>
      </w:r>
      <w:r>
        <w:rPr>
          <w:rFonts w:ascii="Times New Roman" w:hAnsi="Times New Roman" w:cs="Times New Roman"/>
          <w:sz w:val="28"/>
          <w:szCs w:val="28"/>
        </w:rPr>
        <w:t> га. Внаслідок поєднання своєрідного рельєфу, геологічної будови, клімату і значної лісистості територія Чернігівщини характеризується значною заболочені</w:t>
      </w:r>
      <w:r w:rsidR="00BA2E78">
        <w:rPr>
          <w:rFonts w:ascii="Times New Roman" w:hAnsi="Times New Roman" w:cs="Times New Roman"/>
          <w:sz w:val="28"/>
          <w:szCs w:val="28"/>
        </w:rPr>
        <w:t>стю. На даній території налічується</w:t>
      </w:r>
      <w:r>
        <w:rPr>
          <w:rFonts w:ascii="Times New Roman" w:hAnsi="Times New Roman" w:cs="Times New Roman"/>
          <w:sz w:val="28"/>
          <w:szCs w:val="28"/>
        </w:rPr>
        <w:t xml:space="preserve"> понад 400 боліт низовинного типу, загальною площею 95,5 тис. га, або 3% території регіону. Головним чином, болота поширені на Поліссі, а саме в заплавах Дніпра, Десни та їхніх приток. Торфові болота становлять 4,5% від площі області, серед яких найбільшими є </w:t>
      </w:r>
      <w:proofErr w:type="spellStart"/>
      <w:r>
        <w:rPr>
          <w:rFonts w:ascii="Times New Roman" w:hAnsi="Times New Roman" w:cs="Times New Roman"/>
          <w:sz w:val="28"/>
          <w:szCs w:val="28"/>
        </w:rPr>
        <w:t>Остерське</w:t>
      </w:r>
      <w:proofErr w:type="spellEnd"/>
      <w:r>
        <w:rPr>
          <w:rFonts w:ascii="Times New Roman" w:hAnsi="Times New Roman" w:cs="Times New Roman"/>
          <w:sz w:val="28"/>
          <w:szCs w:val="28"/>
        </w:rPr>
        <w:t xml:space="preserve"> (10,6 тис. га), </w:t>
      </w:r>
      <w:proofErr w:type="spellStart"/>
      <w:r>
        <w:rPr>
          <w:rFonts w:ascii="Times New Roman" w:hAnsi="Times New Roman" w:cs="Times New Roman"/>
          <w:sz w:val="28"/>
          <w:szCs w:val="28"/>
        </w:rPr>
        <w:t>Замглай</w:t>
      </w:r>
      <w:proofErr w:type="spellEnd"/>
      <w:r>
        <w:rPr>
          <w:rFonts w:ascii="Times New Roman" w:hAnsi="Times New Roman" w:cs="Times New Roman"/>
          <w:sz w:val="28"/>
          <w:szCs w:val="28"/>
        </w:rPr>
        <w:t xml:space="preserve"> (8,3 тис. га), Смолянки (4,3 тис. га), </w:t>
      </w:r>
      <w:proofErr w:type="spellStart"/>
      <w:r>
        <w:rPr>
          <w:rFonts w:ascii="Times New Roman" w:hAnsi="Times New Roman" w:cs="Times New Roman"/>
          <w:sz w:val="28"/>
          <w:szCs w:val="28"/>
        </w:rPr>
        <w:t>Сновське</w:t>
      </w:r>
      <w:proofErr w:type="spellEnd"/>
      <w:r>
        <w:rPr>
          <w:rFonts w:ascii="Times New Roman" w:hAnsi="Times New Roman" w:cs="Times New Roman"/>
          <w:sz w:val="28"/>
          <w:szCs w:val="28"/>
        </w:rPr>
        <w:t xml:space="preserve"> (1,7 тис. га) тощо [</w:t>
      </w:r>
      <w:r w:rsidR="007F0E5D">
        <w:rPr>
          <w:rFonts w:ascii="Times New Roman" w:hAnsi="Times New Roman" w:cs="Times New Roman"/>
          <w:sz w:val="28"/>
          <w:szCs w:val="28"/>
        </w:rPr>
        <w:t>47</w:t>
      </w:r>
      <w:r>
        <w:rPr>
          <w:rFonts w:ascii="Times New Roman" w:hAnsi="Times New Roman" w:cs="Times New Roman"/>
          <w:sz w:val="28"/>
          <w:szCs w:val="28"/>
        </w:rPr>
        <w:t xml:space="preserve">]. Загальна гідрографічна мережа Чернігівської області відображена на </w:t>
      </w:r>
      <w:r w:rsidR="005F7370">
        <w:rPr>
          <w:rFonts w:ascii="Times New Roman" w:hAnsi="Times New Roman" w:cs="Times New Roman"/>
          <w:bCs/>
          <w:color w:val="000000"/>
          <w:sz w:val="28"/>
          <w:szCs w:val="28"/>
        </w:rPr>
        <w:t>рис. 2.</w:t>
      </w:r>
      <w:r w:rsidR="005F7370" w:rsidRPr="007F0E5D">
        <w:rPr>
          <w:rFonts w:ascii="Times New Roman" w:hAnsi="Times New Roman" w:cs="Times New Roman"/>
          <w:bCs/>
          <w:color w:val="000000"/>
          <w:sz w:val="28"/>
          <w:szCs w:val="28"/>
        </w:rPr>
        <w:t>2</w:t>
      </w:r>
      <w:r w:rsidR="00E92E4E">
        <w:rPr>
          <w:rFonts w:ascii="Times New Roman" w:hAnsi="Times New Roman" w:cs="Times New Roman"/>
          <w:sz w:val="28"/>
          <w:szCs w:val="28"/>
        </w:rPr>
        <w:t>.</w:t>
      </w:r>
    </w:p>
    <w:p w:rsidR="00720E0B" w:rsidRDefault="00026120" w:rsidP="00720E0B">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pict>
          <v:shape id="_x0000_i1043" type="#_x0000_t75" style="width:316.5pt;height:288.5pt">
            <v:imagedata r:id="rId14" o:title="photo5246780333272184412"/>
          </v:shape>
        </w:pict>
      </w:r>
    </w:p>
    <w:p w:rsidR="00E92E4E" w:rsidRPr="00E92E4E" w:rsidRDefault="00E92E4E" w:rsidP="007F0E5D">
      <w:pPr>
        <w:pStyle w:val="10"/>
        <w:widowControl w:val="0"/>
        <w:spacing w:after="0" w:line="360" w:lineRule="auto"/>
        <w:ind w:firstLine="709"/>
        <w:jc w:val="both"/>
        <w:rPr>
          <w:rFonts w:ascii="Times New Roman" w:hAnsi="Times New Roman" w:cs="Times New Roman"/>
          <w:sz w:val="28"/>
          <w:szCs w:val="28"/>
        </w:rPr>
      </w:pPr>
      <w:r w:rsidRPr="00720E0B">
        <w:rPr>
          <w:rFonts w:ascii="Times New Roman" w:hAnsi="Times New Roman" w:cs="Times New Roman"/>
          <w:b/>
          <w:i/>
          <w:sz w:val="28"/>
          <w:szCs w:val="28"/>
        </w:rPr>
        <w:t xml:space="preserve">Рис 2.2. Гідрографічна мережа Чернігівської області </w:t>
      </w:r>
      <w:r w:rsidRPr="0038734D">
        <w:rPr>
          <w:rFonts w:ascii="Times New Roman" w:hAnsi="Times New Roman" w:cs="Times New Roman"/>
          <w:b/>
          <w:i/>
          <w:sz w:val="28"/>
          <w:szCs w:val="28"/>
        </w:rPr>
        <w:t>[</w:t>
      </w:r>
      <w:r w:rsidR="00E545D1" w:rsidRPr="0038734D">
        <w:rPr>
          <w:rFonts w:ascii="Times New Roman" w:hAnsi="Times New Roman" w:cs="Times New Roman"/>
          <w:b/>
          <w:i/>
          <w:sz w:val="28"/>
          <w:szCs w:val="28"/>
          <w:lang w:val="ru-RU"/>
        </w:rPr>
        <w:t>19</w:t>
      </w:r>
      <w:r w:rsidRPr="0038734D">
        <w:rPr>
          <w:rFonts w:ascii="Times New Roman" w:hAnsi="Times New Roman" w:cs="Times New Roman"/>
          <w:b/>
          <w:i/>
          <w:sz w:val="28"/>
          <w:szCs w:val="28"/>
        </w:rPr>
        <w:t>]</w:t>
      </w:r>
    </w:p>
    <w:p w:rsidR="00827D2F" w:rsidRDefault="002C346E" w:rsidP="0038734D">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Формування ґрунтових вод відбувається завдяки місцевим кліматичним, гідрологічним та </w:t>
      </w:r>
      <w:proofErr w:type="spellStart"/>
      <w:r>
        <w:rPr>
          <w:rFonts w:ascii="Times New Roman" w:hAnsi="Times New Roman" w:cs="Times New Roman"/>
          <w:sz w:val="28"/>
          <w:szCs w:val="28"/>
        </w:rPr>
        <w:t>геолого-геоморфологічним</w:t>
      </w:r>
      <w:proofErr w:type="spellEnd"/>
      <w:r>
        <w:rPr>
          <w:rFonts w:ascii="Times New Roman" w:hAnsi="Times New Roman" w:cs="Times New Roman"/>
          <w:sz w:val="28"/>
          <w:szCs w:val="28"/>
        </w:rPr>
        <w:t xml:space="preserve"> умовам. Їх гли</w:t>
      </w:r>
      <w:r w:rsidR="007F0E5D">
        <w:rPr>
          <w:rFonts w:ascii="Times New Roman" w:hAnsi="Times New Roman" w:cs="Times New Roman"/>
          <w:sz w:val="28"/>
          <w:szCs w:val="28"/>
        </w:rPr>
        <w:t>бина залягання варіюється від 2–4 м на терасах до 6</w:t>
      </w:r>
      <w:r w:rsidR="007F0E5D" w:rsidRPr="007F0E5D">
        <w:rPr>
          <w:rFonts w:ascii="Times New Roman" w:hAnsi="Times New Roman" w:cs="Times New Roman"/>
          <w:sz w:val="28"/>
          <w:szCs w:val="28"/>
        </w:rPr>
        <w:t>–</w:t>
      </w:r>
      <w:r>
        <w:rPr>
          <w:rFonts w:ascii="Times New Roman" w:hAnsi="Times New Roman" w:cs="Times New Roman"/>
          <w:sz w:val="28"/>
          <w:szCs w:val="28"/>
        </w:rPr>
        <w:t>7 м на вододільних рівнинах [</w:t>
      </w:r>
      <w:r w:rsidR="007F0E5D">
        <w:rPr>
          <w:rFonts w:ascii="Times New Roman" w:hAnsi="Times New Roman" w:cs="Times New Roman"/>
          <w:sz w:val="28"/>
          <w:szCs w:val="28"/>
          <w:lang w:val="ru-RU"/>
        </w:rPr>
        <w:t>11</w:t>
      </w:r>
      <w:r>
        <w:rPr>
          <w:rFonts w:ascii="Times New Roman" w:hAnsi="Times New Roman" w:cs="Times New Roman"/>
          <w:sz w:val="28"/>
          <w:szCs w:val="28"/>
        </w:rPr>
        <w:t>]. На терасах та в замкнутих зниженнях вододільних рівнин ґрунтові води живлять болотні масиви та є причетними до формування ґрунтового покриву, зумовлюючи їх підвищену заболоченість. У долинах значних за розмірами річок горизонт ґрунтових вод флювіогляціальних та алювіальних відкладів поєднаний із харківським горизонтом підземних водних ресурсів [</w:t>
      </w:r>
      <w:r w:rsidR="007F0E5D">
        <w:rPr>
          <w:rFonts w:ascii="Times New Roman" w:hAnsi="Times New Roman" w:cs="Times New Roman"/>
          <w:sz w:val="28"/>
          <w:szCs w:val="28"/>
        </w:rPr>
        <w:t>11</w:t>
      </w:r>
      <w:r>
        <w:rPr>
          <w:rFonts w:ascii="Times New Roman" w:hAnsi="Times New Roman" w:cs="Times New Roman"/>
          <w:sz w:val="28"/>
          <w:szCs w:val="28"/>
        </w:rPr>
        <w:t>]. Підземні води харківського горизонту надають живлення таким значним болотам як Видр</w:t>
      </w:r>
      <w:r w:rsidR="0038734D">
        <w:rPr>
          <w:rFonts w:ascii="Times New Roman" w:hAnsi="Times New Roman" w:cs="Times New Roman"/>
          <w:sz w:val="28"/>
          <w:szCs w:val="28"/>
        </w:rPr>
        <w:t xml:space="preserve">а, Паристе та частково </w:t>
      </w:r>
      <w:proofErr w:type="spellStart"/>
      <w:r w:rsidR="0038734D">
        <w:rPr>
          <w:rFonts w:ascii="Times New Roman" w:hAnsi="Times New Roman" w:cs="Times New Roman"/>
          <w:sz w:val="28"/>
          <w:szCs w:val="28"/>
        </w:rPr>
        <w:t>Замглай</w:t>
      </w:r>
      <w:proofErr w:type="spellEnd"/>
      <w:r w:rsidR="0038734D">
        <w:rPr>
          <w:rFonts w:ascii="Times New Roman" w:hAnsi="Times New Roman" w:cs="Times New Roman"/>
          <w:sz w:val="28"/>
          <w:szCs w:val="28"/>
        </w:rPr>
        <w:t>.</w:t>
      </w:r>
    </w:p>
    <w:p w:rsidR="0038734D" w:rsidRPr="0038734D" w:rsidRDefault="0038734D" w:rsidP="0038734D">
      <w:pPr>
        <w:pStyle w:val="10"/>
        <w:widowControl w:val="0"/>
        <w:spacing w:after="0" w:line="480" w:lineRule="auto"/>
        <w:ind w:firstLine="709"/>
        <w:jc w:val="both"/>
        <w:rPr>
          <w:rFonts w:ascii="Times New Roman" w:hAnsi="Times New Roman" w:cs="Times New Roman"/>
          <w:sz w:val="28"/>
          <w:szCs w:val="28"/>
        </w:rPr>
      </w:pPr>
    </w:p>
    <w:p w:rsidR="00827D2F" w:rsidRDefault="00827D2F" w:rsidP="007F0E5D">
      <w:pPr>
        <w:pStyle w:val="1"/>
        <w:spacing w:line="360" w:lineRule="auto"/>
        <w:ind w:firstLine="709"/>
        <w:jc w:val="both"/>
        <w:rPr>
          <w:color w:val="000000"/>
          <w:highlight w:val="white"/>
        </w:rPr>
      </w:pPr>
      <w:bookmarkStart w:id="9" w:name="_Toc89739840"/>
      <w:r>
        <w:t>2.3. Ґрунтовий покрив, рослинність і тваринний світ Чернігівщини</w:t>
      </w:r>
      <w:bookmarkEnd w:id="9"/>
    </w:p>
    <w:p w:rsidR="00827D2F" w:rsidRPr="00C73A3E" w:rsidRDefault="00827D2F" w:rsidP="003036F8">
      <w:pPr>
        <w:pStyle w:val="10"/>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По всій території Чернігівської області спостерігається просторова диференціація ґрунтового покриву та природної рослинності, що, головним чином, обумовлено літологією материнських порід та своєрідністю підземного та поверхневого стоку. В залежності від податливості материнських порід до розмиву водними ресурсами вони поділяються на ті, що легко, середньо та важко розмиваються. Перша група охоплює леси та лесоподібні суглинки, друга – крейду, сланці, </w:t>
      </w:r>
      <w:r w:rsidRPr="00C73A3E">
        <w:rPr>
          <w:rFonts w:ascii="Times New Roman" w:hAnsi="Times New Roman" w:cs="Times New Roman"/>
          <w:color w:val="000000"/>
          <w:sz w:val="28"/>
          <w:szCs w:val="28"/>
        </w:rPr>
        <w:t>пісковики, аргіліти, третя – доломіти, вапняки, граніти. Значна чисельність сучасних форм</w:t>
      </w:r>
      <w:r w:rsidR="007F0E5D">
        <w:rPr>
          <w:rFonts w:ascii="Times New Roman" w:hAnsi="Times New Roman" w:cs="Times New Roman"/>
          <w:color w:val="000000"/>
          <w:sz w:val="28"/>
          <w:szCs w:val="28"/>
        </w:rPr>
        <w:t xml:space="preserve"> розмиву ґрунтового покриву пов’</w:t>
      </w:r>
      <w:r w:rsidRPr="00C73A3E">
        <w:rPr>
          <w:rFonts w:ascii="Times New Roman" w:hAnsi="Times New Roman" w:cs="Times New Roman"/>
          <w:color w:val="000000"/>
          <w:sz w:val="28"/>
          <w:szCs w:val="28"/>
        </w:rPr>
        <w:t>язана з породами першої категорії, а серед цих порід найбільш піддатливі до розмиву ті, як</w:t>
      </w:r>
      <w:r w:rsidR="007F0E5D">
        <w:rPr>
          <w:rFonts w:ascii="Times New Roman" w:hAnsi="Times New Roman" w:cs="Times New Roman"/>
          <w:color w:val="000000"/>
          <w:sz w:val="28"/>
          <w:szCs w:val="28"/>
        </w:rPr>
        <w:t>і характеризуються найменшою зв’</w:t>
      </w:r>
      <w:r w:rsidRPr="00C73A3E">
        <w:rPr>
          <w:rFonts w:ascii="Times New Roman" w:hAnsi="Times New Roman" w:cs="Times New Roman"/>
          <w:color w:val="000000"/>
          <w:sz w:val="28"/>
          <w:szCs w:val="28"/>
        </w:rPr>
        <w:t>язністю частинок [</w:t>
      </w:r>
      <w:r w:rsidR="007F0E5D">
        <w:rPr>
          <w:rFonts w:ascii="Times New Roman" w:hAnsi="Times New Roman" w:cs="Times New Roman"/>
          <w:color w:val="000000"/>
          <w:sz w:val="28"/>
          <w:szCs w:val="28"/>
        </w:rPr>
        <w:t>40; 41</w:t>
      </w:r>
      <w:r w:rsidRPr="00C73A3E">
        <w:rPr>
          <w:rFonts w:ascii="Times New Roman" w:hAnsi="Times New Roman" w:cs="Times New Roman"/>
          <w:color w:val="000000"/>
          <w:sz w:val="28"/>
          <w:szCs w:val="28"/>
        </w:rPr>
        <w:t>].</w:t>
      </w:r>
    </w:p>
    <w:p w:rsidR="00827D2F" w:rsidRPr="00C73A3E" w:rsidRDefault="00827D2F" w:rsidP="003036F8">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Отже, найбільш схильними до водної ерозії являються леси і лесоподібні суглинки. Для них характерна </w:t>
      </w:r>
      <w:proofErr w:type="spellStart"/>
      <w:r w:rsidRPr="00C73A3E">
        <w:rPr>
          <w:rFonts w:ascii="Times New Roman" w:hAnsi="Times New Roman" w:cs="Times New Roman"/>
          <w:color w:val="000000"/>
          <w:sz w:val="28"/>
          <w:szCs w:val="28"/>
        </w:rPr>
        <w:t>мікропористість</w:t>
      </w:r>
      <w:proofErr w:type="spellEnd"/>
      <w:r w:rsidRPr="00C73A3E">
        <w:rPr>
          <w:rFonts w:ascii="Times New Roman" w:hAnsi="Times New Roman" w:cs="Times New Roman"/>
          <w:color w:val="000000"/>
          <w:sz w:val="28"/>
          <w:szCs w:val="28"/>
        </w:rPr>
        <w:t>, низький вміст глинистих частинок та здатність утворювати</w:t>
      </w:r>
      <w:r w:rsidR="00BA2E78">
        <w:rPr>
          <w:rFonts w:ascii="Times New Roman" w:hAnsi="Times New Roman" w:cs="Times New Roman"/>
          <w:color w:val="000000"/>
          <w:sz w:val="28"/>
          <w:szCs w:val="28"/>
        </w:rPr>
        <w:t>сь</w:t>
      </w:r>
      <w:r w:rsidRPr="00C73A3E">
        <w:rPr>
          <w:rFonts w:ascii="Times New Roman" w:hAnsi="Times New Roman" w:cs="Times New Roman"/>
          <w:color w:val="000000"/>
          <w:sz w:val="28"/>
          <w:szCs w:val="28"/>
        </w:rPr>
        <w:t xml:space="preserve"> в яружних системах. Вони мають значне поширення на північному та південному сході. Тут досить інтенсивно протікають як площинна, так і глибинна ерозія. На моренних суглинках і глинах, що володіють низькою водопроникністю, також створюються сприятливі умови для поверхневого стоку, проте тут переважає площинний </w:t>
      </w:r>
      <w:r w:rsidRPr="00C73A3E">
        <w:rPr>
          <w:rFonts w:ascii="Times New Roman" w:hAnsi="Times New Roman" w:cs="Times New Roman"/>
          <w:color w:val="000000"/>
          <w:sz w:val="28"/>
          <w:szCs w:val="28"/>
        </w:rPr>
        <w:lastRenderedPageBreak/>
        <w:t>змив ґрунту. При формуванні ґрунтів на породах більш легкого механічного складу (супісках і пісках), що володіють більш високою водопроникністю, поверхневий стік слабкий або зовсім відсутній, що різко знижує інтенсивність водно-ерозійних процесів</w:t>
      </w:r>
      <w:r w:rsidR="007F0E5D">
        <w:rPr>
          <w:rFonts w:ascii="Times New Roman" w:hAnsi="Times New Roman" w:cs="Times New Roman"/>
          <w:color w:val="000000"/>
          <w:sz w:val="28"/>
          <w:szCs w:val="28"/>
        </w:rPr>
        <w:t xml:space="preserve"> </w:t>
      </w:r>
      <w:r w:rsidR="007F0E5D" w:rsidRPr="007F0E5D">
        <w:rPr>
          <w:rFonts w:ascii="Times New Roman" w:hAnsi="Times New Roman" w:cs="Times New Roman"/>
          <w:color w:val="000000"/>
          <w:sz w:val="28"/>
          <w:szCs w:val="28"/>
        </w:rPr>
        <w:t>[</w:t>
      </w:r>
      <w:r w:rsidR="007F0E5D">
        <w:rPr>
          <w:rFonts w:ascii="Times New Roman" w:hAnsi="Times New Roman" w:cs="Times New Roman"/>
          <w:color w:val="000000"/>
          <w:sz w:val="28"/>
          <w:szCs w:val="28"/>
        </w:rPr>
        <w:t>1]</w:t>
      </w:r>
      <w:r w:rsidRPr="00C73A3E">
        <w:rPr>
          <w:rFonts w:ascii="Times New Roman" w:hAnsi="Times New Roman" w:cs="Times New Roman"/>
          <w:color w:val="000000"/>
          <w:sz w:val="28"/>
          <w:szCs w:val="28"/>
        </w:rPr>
        <w:t>.</w:t>
      </w:r>
    </w:p>
    <w:p w:rsidR="00827D2F" w:rsidRPr="00C73A3E" w:rsidRDefault="00827D2F" w:rsidP="003036F8">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В даний час більшість дослідників на території Чернігівської області виділяють наступні основні типи ґрунтів. На півночі та північному заході найбільшого поширення мають піщані, супіщані та глинисто-піщані дерново-підзолисті, </w:t>
      </w:r>
      <w:proofErr w:type="spellStart"/>
      <w:r w:rsidRPr="00C73A3E">
        <w:rPr>
          <w:rFonts w:ascii="Times New Roman" w:hAnsi="Times New Roman" w:cs="Times New Roman"/>
          <w:color w:val="000000"/>
          <w:sz w:val="28"/>
          <w:szCs w:val="28"/>
        </w:rPr>
        <w:t>дерново-підзолисті</w:t>
      </w:r>
      <w:proofErr w:type="spellEnd"/>
      <w:r w:rsidRPr="00C73A3E">
        <w:rPr>
          <w:rFonts w:ascii="Times New Roman" w:hAnsi="Times New Roman" w:cs="Times New Roman"/>
          <w:color w:val="000000"/>
          <w:sz w:val="28"/>
          <w:szCs w:val="28"/>
        </w:rPr>
        <w:t xml:space="preserve"> </w:t>
      </w:r>
      <w:proofErr w:type="spellStart"/>
      <w:r w:rsidRPr="00C73A3E">
        <w:rPr>
          <w:rFonts w:ascii="Times New Roman" w:hAnsi="Times New Roman" w:cs="Times New Roman"/>
          <w:color w:val="000000"/>
          <w:sz w:val="28"/>
          <w:szCs w:val="28"/>
        </w:rPr>
        <w:t>оглеєні</w:t>
      </w:r>
      <w:proofErr w:type="spellEnd"/>
      <w:r w:rsidRPr="00C73A3E">
        <w:rPr>
          <w:rFonts w:ascii="Times New Roman" w:hAnsi="Times New Roman" w:cs="Times New Roman"/>
          <w:color w:val="000000"/>
          <w:sz w:val="28"/>
          <w:szCs w:val="28"/>
        </w:rPr>
        <w:t xml:space="preserve"> та </w:t>
      </w:r>
      <w:proofErr w:type="spellStart"/>
      <w:r w:rsidRPr="00C73A3E">
        <w:rPr>
          <w:rFonts w:ascii="Times New Roman" w:hAnsi="Times New Roman" w:cs="Times New Roman"/>
          <w:color w:val="000000"/>
          <w:sz w:val="28"/>
          <w:szCs w:val="28"/>
        </w:rPr>
        <w:t>дерново</w:t>
      </w:r>
      <w:proofErr w:type="spellEnd"/>
      <w:r w:rsidRPr="00C73A3E">
        <w:rPr>
          <w:rFonts w:ascii="Times New Roman" w:hAnsi="Times New Roman" w:cs="Times New Roman"/>
          <w:color w:val="000000"/>
          <w:sz w:val="28"/>
          <w:szCs w:val="28"/>
        </w:rPr>
        <w:t xml:space="preserve"> </w:t>
      </w:r>
      <w:proofErr w:type="spellStart"/>
      <w:r w:rsidRPr="00C73A3E">
        <w:rPr>
          <w:rFonts w:ascii="Times New Roman" w:hAnsi="Times New Roman" w:cs="Times New Roman"/>
          <w:color w:val="000000"/>
          <w:sz w:val="28"/>
          <w:szCs w:val="28"/>
        </w:rPr>
        <w:t>поверхнево-оглеєні</w:t>
      </w:r>
      <w:proofErr w:type="spellEnd"/>
      <w:r w:rsidRPr="00C73A3E">
        <w:rPr>
          <w:rFonts w:ascii="Times New Roman" w:hAnsi="Times New Roman" w:cs="Times New Roman"/>
          <w:color w:val="000000"/>
          <w:sz w:val="28"/>
          <w:szCs w:val="28"/>
        </w:rPr>
        <w:t xml:space="preserve"> ґрунти. В зоні поступ</w:t>
      </w:r>
      <w:r w:rsidR="00BA2E78">
        <w:rPr>
          <w:rFonts w:ascii="Times New Roman" w:hAnsi="Times New Roman" w:cs="Times New Roman"/>
          <w:color w:val="000000"/>
          <w:sz w:val="28"/>
          <w:szCs w:val="28"/>
        </w:rPr>
        <w:t>ового переходу зони Полісся до Л</w:t>
      </w:r>
      <w:r w:rsidRPr="00C73A3E">
        <w:rPr>
          <w:rFonts w:ascii="Times New Roman" w:hAnsi="Times New Roman" w:cs="Times New Roman"/>
          <w:color w:val="000000"/>
          <w:sz w:val="28"/>
          <w:szCs w:val="28"/>
        </w:rPr>
        <w:t xml:space="preserve">ісостепу розповсюджені </w:t>
      </w:r>
      <w:proofErr w:type="spellStart"/>
      <w:r w:rsidRPr="00C73A3E">
        <w:rPr>
          <w:rFonts w:ascii="Times New Roman" w:hAnsi="Times New Roman" w:cs="Times New Roman"/>
          <w:color w:val="000000"/>
          <w:sz w:val="28"/>
          <w:szCs w:val="28"/>
        </w:rPr>
        <w:t>крупнопилувато-легкосуглинкові</w:t>
      </w:r>
      <w:proofErr w:type="spellEnd"/>
      <w:r w:rsidRPr="00C73A3E">
        <w:rPr>
          <w:rFonts w:ascii="Times New Roman" w:hAnsi="Times New Roman" w:cs="Times New Roman"/>
          <w:color w:val="000000"/>
          <w:sz w:val="28"/>
          <w:szCs w:val="28"/>
        </w:rPr>
        <w:t xml:space="preserve"> темно-сірі лісові опідзолені та чорноземи опі</w:t>
      </w:r>
      <w:r w:rsidR="00BA2E78">
        <w:rPr>
          <w:rFonts w:ascii="Times New Roman" w:hAnsi="Times New Roman" w:cs="Times New Roman"/>
          <w:color w:val="000000"/>
          <w:sz w:val="28"/>
          <w:szCs w:val="28"/>
        </w:rPr>
        <w:t>дзолені, частково супіщані ясно-</w:t>
      </w:r>
      <w:r w:rsidRPr="00C73A3E">
        <w:rPr>
          <w:rFonts w:ascii="Times New Roman" w:hAnsi="Times New Roman" w:cs="Times New Roman"/>
          <w:color w:val="000000"/>
          <w:sz w:val="28"/>
          <w:szCs w:val="28"/>
        </w:rPr>
        <w:t xml:space="preserve">сірі та сірі лісові ґрунти. Лісостеп в межах Чернігівщини характеризується такими основними видами ґрунтів як </w:t>
      </w:r>
      <w:proofErr w:type="spellStart"/>
      <w:r w:rsidRPr="00C73A3E">
        <w:rPr>
          <w:rFonts w:ascii="Times New Roman" w:hAnsi="Times New Roman" w:cs="Times New Roman"/>
          <w:color w:val="000000"/>
          <w:sz w:val="28"/>
          <w:szCs w:val="28"/>
        </w:rPr>
        <w:t>крупнопилувато-середньо-</w:t>
      </w:r>
      <w:proofErr w:type="spellEnd"/>
      <w:r w:rsidRPr="00C73A3E">
        <w:rPr>
          <w:rFonts w:ascii="Times New Roman" w:hAnsi="Times New Roman" w:cs="Times New Roman"/>
          <w:color w:val="000000"/>
          <w:sz w:val="28"/>
          <w:szCs w:val="28"/>
        </w:rPr>
        <w:t xml:space="preserve"> й легкосуглинкові лучно-чорноземні та чорноземи типові [</w:t>
      </w:r>
      <w:r w:rsidR="007F0E5D">
        <w:rPr>
          <w:rFonts w:ascii="Times New Roman" w:hAnsi="Times New Roman" w:cs="Times New Roman"/>
          <w:color w:val="000000"/>
          <w:sz w:val="28"/>
          <w:szCs w:val="28"/>
          <w:lang w:val="ru-RU"/>
        </w:rPr>
        <w:t>2; 11</w:t>
      </w:r>
      <w:r w:rsidRPr="00C73A3E">
        <w:rPr>
          <w:rFonts w:ascii="Times New Roman" w:hAnsi="Times New Roman" w:cs="Times New Roman"/>
          <w:color w:val="000000"/>
          <w:sz w:val="28"/>
          <w:szCs w:val="28"/>
        </w:rPr>
        <w:t xml:space="preserve">]. </w:t>
      </w:r>
    </w:p>
    <w:p w:rsidR="00827D2F" w:rsidRPr="0038734D" w:rsidRDefault="00827D2F" w:rsidP="0038734D">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Загалом, на території Чернігівської області налічується 539,3 тис. га особливо цінних продуктивних земель (чорноземи типові, лучно-чорноземні та лучні ґрунти) [</w:t>
      </w:r>
      <w:r w:rsidR="007F0E5D">
        <w:rPr>
          <w:rFonts w:ascii="Times New Roman" w:hAnsi="Times New Roman" w:cs="Times New Roman"/>
          <w:color w:val="000000"/>
          <w:sz w:val="28"/>
          <w:szCs w:val="28"/>
        </w:rPr>
        <w:t>47</w:t>
      </w:r>
      <w:r w:rsidRPr="00C73A3E">
        <w:rPr>
          <w:rFonts w:ascii="Times New Roman" w:hAnsi="Times New Roman" w:cs="Times New Roman"/>
          <w:color w:val="000000"/>
          <w:sz w:val="28"/>
          <w:szCs w:val="28"/>
        </w:rPr>
        <w:t>], які без відповідної охорони та раціональної організації території стають жертвами негативної дії тимчасових водотоків. Загальна структура основних типів ґрунтів Чернігівської о</w:t>
      </w:r>
      <w:r w:rsidR="0038734D">
        <w:rPr>
          <w:rFonts w:ascii="Times New Roman" w:hAnsi="Times New Roman" w:cs="Times New Roman"/>
          <w:color w:val="000000"/>
          <w:sz w:val="28"/>
          <w:szCs w:val="28"/>
        </w:rPr>
        <w:t>бласті відображено на рис. 2.3.</w:t>
      </w:r>
    </w:p>
    <w:p w:rsidR="00827D2F" w:rsidRDefault="00827D2F">
      <w:pPr>
        <w:pStyle w:val="10"/>
        <w:widowControl w:val="0"/>
        <w:spacing w:after="0" w:line="360" w:lineRule="auto"/>
        <w:jc w:val="both"/>
      </w:pPr>
      <w:r w:rsidRPr="00A854ED">
        <w:rPr>
          <w:noProof/>
          <w:color w:val="001000"/>
          <w:lang w:val="ru-RU"/>
        </w:rPr>
        <w:object w:dxaOrig="9639" w:dyaOrig="4580">
          <v:shape id="_x0000_i1044" type="#_x0000_t75" style="width:482.5pt;height:227pt;visibility:visible" o:ole="">
            <v:imagedata r:id="rId15" o:title=""/>
            <o:lock v:ext="edit" aspectratio="f"/>
          </v:shape>
          <o:OLEObject Type="Embed" ProgID="Excel.Sheet.8" ShapeID="_x0000_i1044" DrawAspect="Content" ObjectID="_1700477989" r:id="rId16"/>
        </w:object>
      </w:r>
    </w:p>
    <w:p w:rsidR="00827D2F" w:rsidRPr="0038734D" w:rsidRDefault="00827D2F" w:rsidP="0038734D">
      <w:pPr>
        <w:pStyle w:val="10"/>
        <w:widowControl w:val="0"/>
        <w:spacing w:after="0" w:line="360" w:lineRule="auto"/>
        <w:ind w:firstLine="709"/>
        <w:jc w:val="both"/>
        <w:rPr>
          <w:rFonts w:ascii="Times New Roman" w:hAnsi="Times New Roman" w:cs="Times New Roman"/>
          <w:b/>
          <w:i/>
          <w:sz w:val="28"/>
          <w:szCs w:val="28"/>
        </w:rPr>
      </w:pPr>
      <w:r w:rsidRPr="0038734D">
        <w:rPr>
          <w:rFonts w:ascii="Times New Roman" w:hAnsi="Times New Roman" w:cs="Times New Roman"/>
          <w:b/>
          <w:i/>
          <w:sz w:val="28"/>
          <w:szCs w:val="28"/>
        </w:rPr>
        <w:t>Рис. 2.3. Структура основних типів ґрунтів Чернігівщини (%)</w:t>
      </w:r>
    </w:p>
    <w:p w:rsidR="00827D2F" w:rsidRDefault="00827D2F">
      <w:pPr>
        <w:pStyle w:val="10"/>
        <w:widowControl w:val="0"/>
        <w:spacing w:after="0" w:line="360" w:lineRule="auto"/>
        <w:ind w:firstLine="709"/>
        <w:jc w:val="both"/>
        <w:rPr>
          <w:rFonts w:ascii="Times New Roman" w:hAnsi="Times New Roman" w:cs="Times New Roman"/>
          <w:color w:val="001000"/>
          <w:sz w:val="28"/>
          <w:szCs w:val="28"/>
        </w:rPr>
      </w:pPr>
      <w:r>
        <w:rPr>
          <w:rFonts w:ascii="Times New Roman" w:hAnsi="Times New Roman" w:cs="Times New Roman"/>
          <w:color w:val="001000"/>
          <w:sz w:val="28"/>
          <w:szCs w:val="28"/>
        </w:rPr>
        <w:lastRenderedPageBreak/>
        <w:t>Від вмісту гумусу та поживних речовин в ґрунті залежить його загальна родючість. Середній показник вмісту гумусу в орному шарі, глибиною до 30 см, складає 2,5%. В пересічному значенні, рівень забезпеченості ґрунтів такими поживними елементами як азот, фосфор та калій низький. Ступінь еродованості ґрунтового покриву регіону не перевищує 1% [</w:t>
      </w:r>
      <w:r w:rsidR="009B177A">
        <w:rPr>
          <w:rFonts w:ascii="Times New Roman" w:hAnsi="Times New Roman" w:cs="Times New Roman"/>
          <w:color w:val="001000"/>
          <w:sz w:val="28"/>
          <w:szCs w:val="28"/>
        </w:rPr>
        <w:t>13</w:t>
      </w:r>
      <w:r>
        <w:rPr>
          <w:rFonts w:ascii="Times New Roman" w:hAnsi="Times New Roman" w:cs="Times New Roman"/>
          <w:color w:val="001000"/>
          <w:sz w:val="28"/>
          <w:szCs w:val="28"/>
        </w:rPr>
        <w:t>]. Вміст важких металів у орному шарі ґрунтів області має наступні значення: мідь – 5 мг/кг, молібден – 2,2 мг/кг, бор – 10 мг/кг, марганець – 500 мг/кг, кобальт – 15 мг/кг, цинк – 50 мг/кг. В цілому, рівень родючості ґрунтів Чернігівщини є середнім. Орні угіддя мають середнє значення бонітування ґрунтів</w:t>
      </w:r>
      <w:r w:rsidR="00BA2E78">
        <w:rPr>
          <w:rFonts w:ascii="Times New Roman" w:hAnsi="Times New Roman" w:cs="Times New Roman"/>
          <w:color w:val="001000"/>
          <w:sz w:val="28"/>
          <w:szCs w:val="28"/>
        </w:rPr>
        <w:t xml:space="preserve"> –</w:t>
      </w:r>
      <w:r>
        <w:rPr>
          <w:rFonts w:ascii="Times New Roman" w:hAnsi="Times New Roman" w:cs="Times New Roman"/>
          <w:color w:val="001000"/>
          <w:sz w:val="28"/>
          <w:szCs w:val="28"/>
        </w:rPr>
        <w:t xml:space="preserve"> 52 бали [</w:t>
      </w:r>
      <w:r w:rsidR="009B177A">
        <w:rPr>
          <w:rFonts w:ascii="Times New Roman" w:hAnsi="Times New Roman" w:cs="Times New Roman"/>
          <w:color w:val="001000"/>
          <w:sz w:val="28"/>
          <w:szCs w:val="28"/>
        </w:rPr>
        <w:t>11</w:t>
      </w:r>
      <w:r>
        <w:rPr>
          <w:rFonts w:ascii="Times New Roman" w:hAnsi="Times New Roman" w:cs="Times New Roman"/>
          <w:color w:val="001000"/>
          <w:sz w:val="28"/>
          <w:szCs w:val="28"/>
        </w:rPr>
        <w:t xml:space="preserve">]. </w:t>
      </w:r>
    </w:p>
    <w:p w:rsidR="00827D2F" w:rsidRDefault="00827D2F">
      <w:pPr>
        <w:pStyle w:val="10"/>
        <w:widowControl w:val="0"/>
        <w:spacing w:after="0" w:line="360" w:lineRule="auto"/>
        <w:ind w:firstLine="709"/>
        <w:jc w:val="both"/>
        <w:rPr>
          <w:rFonts w:ascii="Times New Roman" w:hAnsi="Times New Roman" w:cs="Times New Roman"/>
          <w:color w:val="001000"/>
          <w:sz w:val="28"/>
          <w:szCs w:val="28"/>
        </w:rPr>
      </w:pPr>
      <w:r>
        <w:rPr>
          <w:rFonts w:ascii="Times New Roman" w:hAnsi="Times New Roman" w:cs="Times New Roman"/>
          <w:color w:val="001000"/>
          <w:sz w:val="28"/>
          <w:szCs w:val="28"/>
        </w:rPr>
        <w:t>Основними фізичними властивостями, які зумовлюють протиерозійну стійкість ґрунту, є механічний склад, структурний стан та щільність. В той же час, на фізичні властивості ґрунтового покриву здійснюють вплив вміст гумусу, а також насиченість вбирного комплексу різноманітними катіонами. Значно підвищена кислотність ґрунтового середовища Чернігівщини та переважання ґрунтів з низьким вмістом гумусу сприяє значним масштабам деградації ґрунтового покриву внаслідок розвитку тимчасових водотоків. Ґрунти з низьким вмістом гумусу здатні до замулення, ущільнення та можуть сильно запливати, внаслідок чого знижується їх водопроникність та протиерозійна стійкість [</w:t>
      </w:r>
      <w:r w:rsidR="009B177A">
        <w:rPr>
          <w:rFonts w:ascii="Times New Roman" w:hAnsi="Times New Roman" w:cs="Times New Roman"/>
          <w:color w:val="001000"/>
          <w:sz w:val="28"/>
          <w:szCs w:val="28"/>
        </w:rPr>
        <w:t>41; 48</w:t>
      </w:r>
      <w:r>
        <w:rPr>
          <w:rFonts w:ascii="Times New Roman" w:hAnsi="Times New Roman" w:cs="Times New Roman"/>
          <w:color w:val="001000"/>
          <w:sz w:val="28"/>
          <w:szCs w:val="28"/>
        </w:rPr>
        <w:t>]. Загалом, стійкість основних типів ґрунтів Чернігівської області до водної ерозії підвищується в такому порядку: дерново-підзолисті, сірі лісові та дернові, темно-сірі лісові та чорноземи опідзолені, лучно-чорноземні та лучні, чорноземи типові.</w:t>
      </w:r>
    </w:p>
    <w:p w:rsidR="00827D2F" w:rsidRDefault="00827D2F">
      <w:pPr>
        <w:pStyle w:val="10"/>
        <w:widowControl w:val="0"/>
        <w:spacing w:after="0" w:line="360" w:lineRule="auto"/>
        <w:ind w:firstLine="709"/>
        <w:jc w:val="both"/>
        <w:rPr>
          <w:rFonts w:ascii="Times New Roman" w:hAnsi="Times New Roman" w:cs="Times New Roman"/>
          <w:color w:val="001000"/>
          <w:sz w:val="28"/>
          <w:szCs w:val="28"/>
        </w:rPr>
      </w:pPr>
      <w:r>
        <w:rPr>
          <w:rFonts w:ascii="Times New Roman" w:hAnsi="Times New Roman" w:cs="Times New Roman"/>
          <w:color w:val="001000"/>
          <w:sz w:val="28"/>
          <w:szCs w:val="28"/>
        </w:rPr>
        <w:t>При більш легкому механічному складі сприйнятливість ґрунтів до ерозійних процесів помітно зростає, а при більш важкому гранулометричному складі – навпаки слабшає [</w:t>
      </w:r>
      <w:r w:rsidR="009B177A">
        <w:rPr>
          <w:rFonts w:ascii="Times New Roman" w:hAnsi="Times New Roman" w:cs="Times New Roman"/>
          <w:color w:val="001000"/>
          <w:sz w:val="28"/>
          <w:szCs w:val="28"/>
        </w:rPr>
        <w:t>7; 36</w:t>
      </w:r>
      <w:r>
        <w:rPr>
          <w:rFonts w:ascii="Times New Roman" w:hAnsi="Times New Roman" w:cs="Times New Roman"/>
          <w:color w:val="001000"/>
          <w:sz w:val="28"/>
          <w:szCs w:val="28"/>
        </w:rPr>
        <w:t>]. На території Чернігівської області переважна більшість ґрунтів відмічається легким механічним складом: піщані та глинисто-піщані ґрунти охоплюють близько 31% площі земель області, супіщані – 24%, середні суглинки – 15%, легкосуглинкові – 30% [</w:t>
      </w:r>
      <w:r w:rsidR="009B177A">
        <w:rPr>
          <w:rFonts w:ascii="Times New Roman" w:hAnsi="Times New Roman" w:cs="Times New Roman"/>
          <w:color w:val="001000"/>
          <w:sz w:val="28"/>
          <w:szCs w:val="28"/>
        </w:rPr>
        <w:t>2</w:t>
      </w:r>
      <w:r>
        <w:rPr>
          <w:rFonts w:ascii="Times New Roman" w:hAnsi="Times New Roman" w:cs="Times New Roman"/>
          <w:color w:val="001000"/>
          <w:sz w:val="28"/>
          <w:szCs w:val="28"/>
        </w:rPr>
        <w:t xml:space="preserve">]. </w:t>
      </w:r>
    </w:p>
    <w:p w:rsidR="00827D2F" w:rsidRDefault="00827D2F">
      <w:pPr>
        <w:pStyle w:val="10"/>
        <w:widowControl w:val="0"/>
        <w:spacing w:after="0" w:line="360" w:lineRule="auto"/>
        <w:ind w:firstLine="709"/>
        <w:jc w:val="both"/>
        <w:rPr>
          <w:rFonts w:ascii="Times New Roman" w:hAnsi="Times New Roman" w:cs="Times New Roman"/>
          <w:color w:val="001000"/>
          <w:sz w:val="28"/>
          <w:szCs w:val="28"/>
        </w:rPr>
      </w:pPr>
      <w:r>
        <w:rPr>
          <w:rFonts w:ascii="Times New Roman" w:hAnsi="Times New Roman" w:cs="Times New Roman"/>
          <w:color w:val="001000"/>
          <w:sz w:val="28"/>
          <w:szCs w:val="28"/>
        </w:rPr>
        <w:t xml:space="preserve">Найбільш стійкими ґрунтами Чернігівської області до змиву є чорноземи типові та опідзолені, їх еродованість тимчасовими водотоками коливається від </w:t>
      </w:r>
      <w:r>
        <w:rPr>
          <w:rFonts w:ascii="Times New Roman" w:hAnsi="Times New Roman" w:cs="Times New Roman"/>
          <w:color w:val="001000"/>
          <w:sz w:val="28"/>
          <w:szCs w:val="28"/>
        </w:rPr>
        <w:lastRenderedPageBreak/>
        <w:t>1,2 до 1,4 т/га. Також, стійкістю до змиву характеризуються ґрунти на грубо-пилуватих лесах, елювії та делювії щільних порід. Більш високою</w:t>
      </w:r>
      <w:r w:rsidR="00BC62A8">
        <w:rPr>
          <w:rFonts w:ascii="Times New Roman" w:hAnsi="Times New Roman" w:cs="Times New Roman"/>
          <w:color w:val="001000"/>
          <w:sz w:val="28"/>
          <w:szCs w:val="28"/>
        </w:rPr>
        <w:t xml:space="preserve"> еродованістю, яка дорівнює 1,6–</w:t>
      </w:r>
      <w:r>
        <w:rPr>
          <w:rFonts w:ascii="Times New Roman" w:hAnsi="Times New Roman" w:cs="Times New Roman"/>
          <w:color w:val="001000"/>
          <w:sz w:val="28"/>
          <w:szCs w:val="28"/>
        </w:rPr>
        <w:t xml:space="preserve">2,1 т/га, характеризуються чорноземи </w:t>
      </w:r>
      <w:proofErr w:type="spellStart"/>
      <w:r>
        <w:rPr>
          <w:rFonts w:ascii="Times New Roman" w:hAnsi="Times New Roman" w:cs="Times New Roman"/>
          <w:color w:val="001000"/>
          <w:sz w:val="28"/>
          <w:szCs w:val="28"/>
        </w:rPr>
        <w:t>крупнопилувато-легкосуглинкового</w:t>
      </w:r>
      <w:proofErr w:type="spellEnd"/>
      <w:r>
        <w:rPr>
          <w:rFonts w:ascii="Times New Roman" w:hAnsi="Times New Roman" w:cs="Times New Roman"/>
          <w:color w:val="001000"/>
          <w:sz w:val="28"/>
          <w:szCs w:val="28"/>
        </w:rPr>
        <w:t xml:space="preserve"> механічного складу [</w:t>
      </w:r>
      <w:r w:rsidR="00BC62A8">
        <w:rPr>
          <w:rFonts w:ascii="Times New Roman" w:hAnsi="Times New Roman" w:cs="Times New Roman"/>
          <w:color w:val="001000"/>
          <w:sz w:val="28"/>
          <w:szCs w:val="28"/>
          <w:lang w:val="ru-RU"/>
        </w:rPr>
        <w:t>3</w:t>
      </w:r>
      <w:r w:rsidR="000D0F94">
        <w:rPr>
          <w:rFonts w:ascii="Times New Roman" w:hAnsi="Times New Roman" w:cs="Times New Roman"/>
          <w:color w:val="001000"/>
          <w:sz w:val="28"/>
          <w:szCs w:val="28"/>
          <w:lang w:val="ru-RU"/>
        </w:rPr>
        <w:t>1</w:t>
      </w:r>
      <w:r w:rsidR="00EB7812">
        <w:rPr>
          <w:rFonts w:ascii="Times New Roman" w:hAnsi="Times New Roman" w:cs="Times New Roman"/>
          <w:color w:val="001000"/>
          <w:sz w:val="28"/>
          <w:szCs w:val="28"/>
          <w:lang w:val="ru-RU"/>
        </w:rPr>
        <w:t>; 45</w:t>
      </w:r>
      <w:r>
        <w:rPr>
          <w:rFonts w:ascii="Times New Roman" w:hAnsi="Times New Roman" w:cs="Times New Roman"/>
          <w:color w:val="001000"/>
          <w:sz w:val="28"/>
          <w:szCs w:val="28"/>
        </w:rPr>
        <w:t xml:space="preserve">]. Наявність чорноземів </w:t>
      </w:r>
      <w:proofErr w:type="spellStart"/>
      <w:r>
        <w:rPr>
          <w:rFonts w:ascii="Times New Roman" w:hAnsi="Times New Roman" w:cs="Times New Roman"/>
          <w:color w:val="001000"/>
          <w:sz w:val="28"/>
          <w:szCs w:val="28"/>
        </w:rPr>
        <w:t>середньо-</w:t>
      </w:r>
      <w:proofErr w:type="spellEnd"/>
      <w:r>
        <w:rPr>
          <w:rFonts w:ascii="Times New Roman" w:hAnsi="Times New Roman" w:cs="Times New Roman"/>
          <w:color w:val="001000"/>
          <w:sz w:val="28"/>
          <w:szCs w:val="28"/>
        </w:rPr>
        <w:t xml:space="preserve"> й </w:t>
      </w:r>
      <w:proofErr w:type="spellStart"/>
      <w:r>
        <w:rPr>
          <w:rFonts w:ascii="Times New Roman" w:hAnsi="Times New Roman" w:cs="Times New Roman"/>
          <w:color w:val="001000"/>
          <w:sz w:val="28"/>
          <w:szCs w:val="28"/>
        </w:rPr>
        <w:t>сильноеродованих</w:t>
      </w:r>
      <w:proofErr w:type="spellEnd"/>
      <w:r>
        <w:rPr>
          <w:rFonts w:ascii="Times New Roman" w:hAnsi="Times New Roman" w:cs="Times New Roman"/>
          <w:color w:val="001000"/>
          <w:sz w:val="28"/>
          <w:szCs w:val="28"/>
        </w:rPr>
        <w:t xml:space="preserve"> ґрунтів значно знижує їх протиерозійну стійкість. Алювіальні (лучні та лучно-болотні) ґрунти, які розташовані в заплавах річкових долин, є досить стійкими до ерозії. Вони містять значну кількість гумусу, мають міцну </w:t>
      </w:r>
      <w:proofErr w:type="spellStart"/>
      <w:r>
        <w:rPr>
          <w:rFonts w:ascii="Times New Roman" w:hAnsi="Times New Roman" w:cs="Times New Roman"/>
          <w:color w:val="001000"/>
          <w:sz w:val="28"/>
          <w:szCs w:val="28"/>
        </w:rPr>
        <w:t>дрібногрудкувату</w:t>
      </w:r>
      <w:proofErr w:type="spellEnd"/>
      <w:r>
        <w:rPr>
          <w:rFonts w:ascii="Times New Roman" w:hAnsi="Times New Roman" w:cs="Times New Roman"/>
          <w:color w:val="001000"/>
          <w:sz w:val="28"/>
          <w:szCs w:val="28"/>
        </w:rPr>
        <w:t xml:space="preserve"> структуру і використовуються, в основному, під сіножаті та пасовища.</w:t>
      </w:r>
    </w:p>
    <w:p w:rsidR="00827D2F" w:rsidRDefault="00827D2F">
      <w:pPr>
        <w:pStyle w:val="10"/>
        <w:widowControl w:val="0"/>
        <w:spacing w:after="0" w:line="360" w:lineRule="auto"/>
        <w:ind w:firstLine="709"/>
        <w:jc w:val="both"/>
        <w:rPr>
          <w:rFonts w:ascii="Times New Roman" w:hAnsi="Times New Roman" w:cs="Times New Roman"/>
          <w:color w:val="001000"/>
          <w:sz w:val="28"/>
          <w:szCs w:val="28"/>
        </w:rPr>
      </w:pPr>
      <w:r>
        <w:rPr>
          <w:rFonts w:ascii="Times New Roman" w:hAnsi="Times New Roman" w:cs="Times New Roman"/>
          <w:color w:val="001000"/>
          <w:sz w:val="28"/>
          <w:szCs w:val="28"/>
        </w:rPr>
        <w:t>Вразливість до ерозійних процесів сірих лісових ґрунтів на території області притаманна для світло-сірих підтипів супіщаного та легкосуглинкового гранулометричного складу. Проміжне місце отримують сірі лісові ґрунти, їх ерод</w:t>
      </w:r>
      <w:r w:rsidR="00BC62A8">
        <w:rPr>
          <w:rFonts w:ascii="Times New Roman" w:hAnsi="Times New Roman" w:cs="Times New Roman"/>
          <w:color w:val="001000"/>
          <w:sz w:val="28"/>
          <w:szCs w:val="28"/>
        </w:rPr>
        <w:t>ованість варіюється в межах 1,7–</w:t>
      </w:r>
      <w:r>
        <w:rPr>
          <w:rFonts w:ascii="Times New Roman" w:hAnsi="Times New Roman" w:cs="Times New Roman"/>
          <w:color w:val="001000"/>
          <w:sz w:val="28"/>
          <w:szCs w:val="28"/>
        </w:rPr>
        <w:t>2,8 т/га [</w:t>
      </w:r>
      <w:r w:rsidR="00BC62A8">
        <w:rPr>
          <w:rFonts w:ascii="Times New Roman" w:hAnsi="Times New Roman" w:cs="Times New Roman"/>
          <w:color w:val="001000"/>
          <w:sz w:val="28"/>
          <w:szCs w:val="28"/>
        </w:rPr>
        <w:t>3</w:t>
      </w:r>
      <w:r w:rsidR="000D0F94" w:rsidRPr="000D0F94">
        <w:rPr>
          <w:rFonts w:ascii="Times New Roman" w:hAnsi="Times New Roman" w:cs="Times New Roman"/>
          <w:color w:val="001000"/>
          <w:sz w:val="28"/>
          <w:szCs w:val="28"/>
        </w:rPr>
        <w:t>1</w:t>
      </w:r>
      <w:r>
        <w:rPr>
          <w:rFonts w:ascii="Times New Roman" w:hAnsi="Times New Roman" w:cs="Times New Roman"/>
          <w:color w:val="001000"/>
          <w:sz w:val="28"/>
          <w:szCs w:val="28"/>
        </w:rPr>
        <w:t xml:space="preserve">]. Найстійкішими до змивних процесів є темно-сірі лісові ґрунти. Дерново-підзолисті ґрунти області утворюються в умовах </w:t>
      </w:r>
      <w:proofErr w:type="spellStart"/>
      <w:r>
        <w:rPr>
          <w:rFonts w:ascii="Times New Roman" w:hAnsi="Times New Roman" w:cs="Times New Roman"/>
          <w:color w:val="001000"/>
          <w:sz w:val="28"/>
          <w:szCs w:val="28"/>
        </w:rPr>
        <w:t>автоморфного</w:t>
      </w:r>
      <w:proofErr w:type="spellEnd"/>
      <w:r>
        <w:rPr>
          <w:rFonts w:ascii="Times New Roman" w:hAnsi="Times New Roman" w:cs="Times New Roman"/>
          <w:color w:val="001000"/>
          <w:sz w:val="28"/>
          <w:szCs w:val="28"/>
        </w:rPr>
        <w:t xml:space="preserve"> зволоження, характеризуються малим вмістом гумусу (до 2%) та неміцною грудкуватою структурою. Високий ступінь еродованість дерново</w:t>
      </w:r>
      <w:r w:rsidR="00BC62A8">
        <w:rPr>
          <w:rFonts w:ascii="Times New Roman" w:hAnsi="Times New Roman" w:cs="Times New Roman"/>
          <w:color w:val="001000"/>
          <w:sz w:val="28"/>
          <w:szCs w:val="28"/>
        </w:rPr>
        <w:t>-підзолистих ґрунтів області (3–</w:t>
      </w:r>
      <w:r>
        <w:rPr>
          <w:rFonts w:ascii="Times New Roman" w:hAnsi="Times New Roman" w:cs="Times New Roman"/>
          <w:color w:val="001000"/>
          <w:sz w:val="28"/>
          <w:szCs w:val="28"/>
        </w:rPr>
        <w:t>4 т/га [</w:t>
      </w:r>
      <w:r w:rsidR="00BC62A8">
        <w:rPr>
          <w:rFonts w:ascii="Times New Roman" w:hAnsi="Times New Roman" w:cs="Times New Roman"/>
          <w:color w:val="001000"/>
          <w:sz w:val="28"/>
          <w:szCs w:val="28"/>
          <w:lang w:val="ru-RU"/>
        </w:rPr>
        <w:t>3</w:t>
      </w:r>
      <w:r w:rsidR="000D0F94">
        <w:rPr>
          <w:rFonts w:ascii="Times New Roman" w:hAnsi="Times New Roman" w:cs="Times New Roman"/>
          <w:color w:val="001000"/>
          <w:sz w:val="28"/>
          <w:szCs w:val="28"/>
          <w:lang w:val="ru-RU"/>
        </w:rPr>
        <w:t>1</w:t>
      </w:r>
      <w:r>
        <w:rPr>
          <w:rFonts w:ascii="Times New Roman" w:hAnsi="Times New Roman" w:cs="Times New Roman"/>
          <w:color w:val="001000"/>
          <w:sz w:val="28"/>
          <w:szCs w:val="28"/>
        </w:rPr>
        <w:t xml:space="preserve">]) зумовлений материнською підстилкою та низьким вмістом поживних речовин. </w:t>
      </w:r>
    </w:p>
    <w:p w:rsidR="00827D2F" w:rsidRDefault="00827D2F" w:rsidP="004E15B1">
      <w:pPr>
        <w:pStyle w:val="10"/>
        <w:widowControl w:val="0"/>
        <w:spacing w:after="0" w:line="360" w:lineRule="auto"/>
        <w:ind w:firstLine="709"/>
        <w:jc w:val="both"/>
        <w:rPr>
          <w:rFonts w:ascii="Times New Roman" w:hAnsi="Times New Roman" w:cs="Times New Roman"/>
          <w:color w:val="001000"/>
          <w:sz w:val="28"/>
          <w:szCs w:val="28"/>
        </w:rPr>
      </w:pPr>
      <w:r>
        <w:rPr>
          <w:rFonts w:ascii="Times New Roman" w:hAnsi="Times New Roman" w:cs="Times New Roman"/>
          <w:color w:val="001000"/>
          <w:sz w:val="28"/>
          <w:szCs w:val="28"/>
        </w:rPr>
        <w:t>Отже, ґрунти лісостепової зони є більш стійкими до розмивної та змивної діяльності тимчасових водотоків, в той час як значна сприйнятливість ґрунтового покриву Полісся до ерозійних процесів обумовлюється зменшенням вмісту гумусу та появою одновалентних катіонів у складі ґрунтового вбирного комплексу (табл. 2.2).</w:t>
      </w:r>
    </w:p>
    <w:p w:rsidR="00827D2F" w:rsidRPr="0038734D" w:rsidRDefault="00827D2F">
      <w:pPr>
        <w:pStyle w:val="10"/>
        <w:widowControl w:val="0"/>
        <w:spacing w:after="0" w:line="360" w:lineRule="auto"/>
        <w:ind w:firstLine="709"/>
        <w:jc w:val="right"/>
        <w:rPr>
          <w:rFonts w:ascii="Times New Roman" w:hAnsi="Times New Roman" w:cs="Times New Roman"/>
          <w:b/>
          <w:i/>
          <w:color w:val="001000"/>
          <w:sz w:val="28"/>
          <w:szCs w:val="28"/>
        </w:rPr>
      </w:pPr>
      <w:r w:rsidRPr="0038734D">
        <w:rPr>
          <w:rFonts w:ascii="Times New Roman" w:hAnsi="Times New Roman" w:cs="Times New Roman"/>
          <w:b/>
          <w:i/>
          <w:color w:val="001000"/>
          <w:sz w:val="28"/>
          <w:szCs w:val="28"/>
        </w:rPr>
        <w:t>Таблиця 2.2.</w:t>
      </w:r>
    </w:p>
    <w:p w:rsidR="00827D2F" w:rsidRPr="0038734D" w:rsidRDefault="00827D2F">
      <w:pPr>
        <w:pStyle w:val="10"/>
        <w:widowControl w:val="0"/>
        <w:spacing w:after="0" w:line="360" w:lineRule="auto"/>
        <w:ind w:firstLine="709"/>
        <w:jc w:val="center"/>
        <w:rPr>
          <w:rFonts w:ascii="Times New Roman" w:hAnsi="Times New Roman" w:cs="Times New Roman"/>
          <w:b/>
          <w:i/>
          <w:sz w:val="28"/>
          <w:szCs w:val="28"/>
        </w:rPr>
      </w:pPr>
      <w:r w:rsidRPr="0038734D">
        <w:rPr>
          <w:rFonts w:ascii="Times New Roman" w:hAnsi="Times New Roman" w:cs="Times New Roman"/>
          <w:b/>
          <w:i/>
          <w:sz w:val="28"/>
          <w:szCs w:val="28"/>
        </w:rPr>
        <w:t>Середні величини руйнування ґрунтових агрегатів тимчасовими водотоками основних видів ґрунтів Чернігівщини [</w:t>
      </w:r>
      <w:r w:rsidR="00BC62A8">
        <w:rPr>
          <w:rFonts w:ascii="Times New Roman" w:hAnsi="Times New Roman" w:cs="Times New Roman"/>
          <w:b/>
          <w:i/>
          <w:sz w:val="28"/>
          <w:szCs w:val="28"/>
          <w:lang w:val="ru-RU"/>
        </w:rPr>
        <w:t>7</w:t>
      </w:r>
      <w:r w:rsidRPr="0038734D">
        <w:rPr>
          <w:rFonts w:ascii="Times New Roman" w:hAnsi="Times New Roman" w:cs="Times New Roman"/>
          <w:b/>
          <w:i/>
          <w:sz w:val="28"/>
          <w:szCs w:val="28"/>
        </w:rPr>
        <w:t>]</w:t>
      </w:r>
    </w:p>
    <w:tbl>
      <w:tblPr>
        <w:tblW w:w="985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52"/>
        <w:gridCol w:w="992"/>
        <w:gridCol w:w="1276"/>
        <w:gridCol w:w="1134"/>
        <w:gridCol w:w="1418"/>
        <w:gridCol w:w="1382"/>
      </w:tblGrid>
      <w:tr w:rsidR="00827D2F">
        <w:trPr>
          <w:trHeight w:val="323"/>
        </w:trPr>
        <w:tc>
          <w:tcPr>
            <w:tcW w:w="3652" w:type="dxa"/>
            <w:vMerge w:val="restart"/>
          </w:tcPr>
          <w:p w:rsidR="00827D2F" w:rsidRPr="0038734D" w:rsidRDefault="00827D2F" w:rsidP="0038734D">
            <w:pPr>
              <w:pStyle w:val="10"/>
              <w:widowControl w:val="0"/>
              <w:spacing w:after="80"/>
              <w:jc w:val="center"/>
              <w:rPr>
                <w:rFonts w:ascii="Times New Roman" w:hAnsi="Times New Roman" w:cs="Times New Roman"/>
                <w:b/>
                <w:sz w:val="24"/>
                <w:szCs w:val="24"/>
              </w:rPr>
            </w:pPr>
            <w:r w:rsidRPr="0038734D">
              <w:rPr>
                <w:rFonts w:ascii="Times New Roman" w:hAnsi="Times New Roman" w:cs="Times New Roman"/>
                <w:b/>
                <w:sz w:val="24"/>
                <w:szCs w:val="24"/>
              </w:rPr>
              <w:t>Назва ґрунтів</w:t>
            </w:r>
          </w:p>
          <w:p w:rsidR="00827D2F" w:rsidRPr="0038734D" w:rsidRDefault="00827D2F" w:rsidP="0038734D">
            <w:pPr>
              <w:pStyle w:val="10"/>
              <w:widowControl w:val="0"/>
              <w:spacing w:after="80"/>
              <w:jc w:val="center"/>
              <w:rPr>
                <w:rFonts w:ascii="Times New Roman" w:hAnsi="Times New Roman" w:cs="Times New Roman"/>
                <w:b/>
                <w:sz w:val="24"/>
                <w:szCs w:val="24"/>
              </w:rPr>
            </w:pPr>
          </w:p>
        </w:tc>
        <w:tc>
          <w:tcPr>
            <w:tcW w:w="6202" w:type="dxa"/>
            <w:gridSpan w:val="5"/>
          </w:tcPr>
          <w:p w:rsidR="00827D2F" w:rsidRPr="0038734D" w:rsidRDefault="00827D2F" w:rsidP="0038734D">
            <w:pPr>
              <w:pStyle w:val="10"/>
              <w:widowControl w:val="0"/>
              <w:spacing w:after="80"/>
              <w:jc w:val="center"/>
              <w:rPr>
                <w:rFonts w:ascii="Times New Roman" w:hAnsi="Times New Roman" w:cs="Times New Roman"/>
                <w:b/>
                <w:sz w:val="24"/>
                <w:szCs w:val="24"/>
              </w:rPr>
            </w:pPr>
            <w:r w:rsidRPr="0038734D">
              <w:rPr>
                <w:rFonts w:ascii="Times New Roman" w:hAnsi="Times New Roman" w:cs="Times New Roman"/>
                <w:b/>
                <w:sz w:val="24"/>
                <w:szCs w:val="24"/>
              </w:rPr>
              <w:t>Гранулометричний склад</w:t>
            </w:r>
          </w:p>
        </w:tc>
      </w:tr>
      <w:tr w:rsidR="00827D2F">
        <w:trPr>
          <w:trHeight w:val="372"/>
        </w:trPr>
        <w:tc>
          <w:tcPr>
            <w:tcW w:w="3652" w:type="dxa"/>
            <w:vMerge/>
          </w:tcPr>
          <w:p w:rsidR="00827D2F" w:rsidRPr="0038734D" w:rsidRDefault="00827D2F" w:rsidP="0038734D">
            <w:pPr>
              <w:pStyle w:val="10"/>
              <w:widowControl w:val="0"/>
              <w:spacing w:after="0"/>
              <w:rPr>
                <w:rFonts w:ascii="Times New Roman" w:hAnsi="Times New Roman" w:cs="Times New Roman"/>
                <w:b/>
                <w:sz w:val="24"/>
                <w:szCs w:val="24"/>
              </w:rPr>
            </w:pPr>
          </w:p>
        </w:tc>
        <w:tc>
          <w:tcPr>
            <w:tcW w:w="992" w:type="dxa"/>
            <w:tcBorders>
              <w:top w:val="nil"/>
            </w:tcBorders>
          </w:tcPr>
          <w:p w:rsidR="00827D2F" w:rsidRPr="0038734D" w:rsidRDefault="00827D2F" w:rsidP="0038734D">
            <w:pPr>
              <w:pStyle w:val="10"/>
              <w:widowControl w:val="0"/>
              <w:spacing w:after="80"/>
              <w:jc w:val="center"/>
              <w:rPr>
                <w:rFonts w:ascii="Times New Roman" w:hAnsi="Times New Roman" w:cs="Times New Roman"/>
                <w:b/>
                <w:sz w:val="24"/>
                <w:szCs w:val="24"/>
              </w:rPr>
            </w:pPr>
            <w:r w:rsidRPr="0038734D">
              <w:rPr>
                <w:rFonts w:ascii="Times New Roman" w:hAnsi="Times New Roman" w:cs="Times New Roman"/>
                <w:b/>
                <w:sz w:val="24"/>
                <w:szCs w:val="24"/>
              </w:rPr>
              <w:t>піщані</w:t>
            </w:r>
          </w:p>
        </w:tc>
        <w:tc>
          <w:tcPr>
            <w:tcW w:w="1276" w:type="dxa"/>
            <w:tcBorders>
              <w:top w:val="nil"/>
            </w:tcBorders>
          </w:tcPr>
          <w:p w:rsidR="00827D2F" w:rsidRPr="0038734D" w:rsidRDefault="00827D2F" w:rsidP="0038734D">
            <w:pPr>
              <w:pStyle w:val="10"/>
              <w:widowControl w:val="0"/>
              <w:spacing w:after="80"/>
              <w:jc w:val="center"/>
              <w:rPr>
                <w:rFonts w:ascii="Times New Roman" w:hAnsi="Times New Roman" w:cs="Times New Roman"/>
                <w:b/>
                <w:sz w:val="24"/>
                <w:szCs w:val="24"/>
              </w:rPr>
            </w:pPr>
            <w:r w:rsidRPr="0038734D">
              <w:rPr>
                <w:rFonts w:ascii="Times New Roman" w:hAnsi="Times New Roman" w:cs="Times New Roman"/>
                <w:b/>
                <w:sz w:val="24"/>
                <w:szCs w:val="24"/>
              </w:rPr>
              <w:t>глинисто-піщані</w:t>
            </w:r>
          </w:p>
        </w:tc>
        <w:tc>
          <w:tcPr>
            <w:tcW w:w="1134" w:type="dxa"/>
          </w:tcPr>
          <w:p w:rsidR="00827D2F" w:rsidRPr="0038734D" w:rsidRDefault="00EB7812" w:rsidP="0038734D">
            <w:pPr>
              <w:pStyle w:val="10"/>
              <w:widowControl w:val="0"/>
              <w:spacing w:after="80"/>
              <w:jc w:val="center"/>
              <w:rPr>
                <w:rFonts w:ascii="Times New Roman" w:hAnsi="Times New Roman" w:cs="Times New Roman"/>
                <w:b/>
                <w:sz w:val="24"/>
                <w:szCs w:val="24"/>
              </w:rPr>
            </w:pPr>
            <w:r w:rsidRPr="0038734D">
              <w:rPr>
                <w:rFonts w:ascii="Times New Roman" w:hAnsi="Times New Roman" w:cs="Times New Roman"/>
                <w:b/>
                <w:sz w:val="24"/>
                <w:szCs w:val="24"/>
              </w:rPr>
              <w:t>С</w:t>
            </w:r>
            <w:r w:rsidR="00827D2F" w:rsidRPr="0038734D">
              <w:rPr>
                <w:rFonts w:ascii="Times New Roman" w:hAnsi="Times New Roman" w:cs="Times New Roman"/>
                <w:b/>
                <w:sz w:val="24"/>
                <w:szCs w:val="24"/>
              </w:rPr>
              <w:t>упіщані</w:t>
            </w:r>
          </w:p>
        </w:tc>
        <w:tc>
          <w:tcPr>
            <w:tcW w:w="1418" w:type="dxa"/>
          </w:tcPr>
          <w:p w:rsidR="00827D2F" w:rsidRPr="0038734D" w:rsidRDefault="00827D2F" w:rsidP="0038734D">
            <w:pPr>
              <w:pStyle w:val="10"/>
              <w:widowControl w:val="0"/>
              <w:spacing w:after="80"/>
              <w:jc w:val="center"/>
              <w:rPr>
                <w:rFonts w:ascii="Times New Roman" w:hAnsi="Times New Roman" w:cs="Times New Roman"/>
                <w:b/>
                <w:sz w:val="24"/>
                <w:szCs w:val="24"/>
              </w:rPr>
            </w:pPr>
            <w:proofErr w:type="spellStart"/>
            <w:r w:rsidRPr="0038734D">
              <w:rPr>
                <w:rFonts w:ascii="Times New Roman" w:hAnsi="Times New Roman" w:cs="Times New Roman"/>
                <w:b/>
                <w:sz w:val="24"/>
                <w:szCs w:val="24"/>
              </w:rPr>
              <w:t>легко-суглинкові</w:t>
            </w:r>
            <w:proofErr w:type="spellEnd"/>
          </w:p>
        </w:tc>
        <w:tc>
          <w:tcPr>
            <w:tcW w:w="1382" w:type="dxa"/>
          </w:tcPr>
          <w:p w:rsidR="00827D2F" w:rsidRPr="0038734D" w:rsidRDefault="00827D2F" w:rsidP="0038734D">
            <w:pPr>
              <w:pStyle w:val="10"/>
              <w:widowControl w:val="0"/>
              <w:spacing w:after="80"/>
              <w:jc w:val="center"/>
              <w:rPr>
                <w:rFonts w:ascii="Times New Roman" w:hAnsi="Times New Roman" w:cs="Times New Roman"/>
                <w:b/>
                <w:sz w:val="24"/>
                <w:szCs w:val="24"/>
              </w:rPr>
            </w:pPr>
            <w:r w:rsidRPr="0038734D">
              <w:rPr>
                <w:rFonts w:ascii="Times New Roman" w:hAnsi="Times New Roman" w:cs="Times New Roman"/>
                <w:b/>
                <w:sz w:val="24"/>
                <w:szCs w:val="24"/>
              </w:rPr>
              <w:t>середньо-суглинкові</w:t>
            </w: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proofErr w:type="spellStart"/>
            <w:r w:rsidRPr="00A854ED">
              <w:rPr>
                <w:rFonts w:ascii="Times New Roman" w:hAnsi="Times New Roman" w:cs="Times New Roman"/>
                <w:sz w:val="24"/>
                <w:szCs w:val="24"/>
              </w:rPr>
              <w:t>дерново-прихованопідзолисті</w:t>
            </w:r>
            <w:proofErr w:type="spellEnd"/>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100</w:t>
            </w: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96,6</w:t>
            </w: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bl>
    <w:p w:rsidR="0038734D" w:rsidRPr="00013256" w:rsidRDefault="0038734D" w:rsidP="00013256">
      <w:pPr>
        <w:pStyle w:val="10"/>
        <w:widowControl w:val="0"/>
        <w:spacing w:line="240" w:lineRule="auto"/>
        <w:jc w:val="right"/>
        <w:rPr>
          <w:rFonts w:ascii="Times New Roman" w:hAnsi="Times New Roman" w:cs="Times New Roman"/>
          <w:i/>
          <w:sz w:val="24"/>
          <w:szCs w:val="24"/>
        </w:rPr>
      </w:pPr>
      <w:r w:rsidRPr="0038734D">
        <w:rPr>
          <w:rFonts w:ascii="Times New Roman" w:hAnsi="Times New Roman" w:cs="Times New Roman"/>
          <w:i/>
          <w:sz w:val="24"/>
          <w:szCs w:val="24"/>
        </w:rPr>
        <w:lastRenderedPageBreak/>
        <w:t>Продовж. табл. 2.2.</w:t>
      </w:r>
    </w:p>
    <w:tbl>
      <w:tblPr>
        <w:tblW w:w="985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52"/>
        <w:gridCol w:w="992"/>
        <w:gridCol w:w="1276"/>
        <w:gridCol w:w="1134"/>
        <w:gridCol w:w="1418"/>
        <w:gridCol w:w="1382"/>
      </w:tblGrid>
      <w:tr w:rsidR="00013256">
        <w:tc>
          <w:tcPr>
            <w:tcW w:w="3652" w:type="dxa"/>
          </w:tcPr>
          <w:p w:rsidR="00013256" w:rsidRPr="00A854ED" w:rsidRDefault="00013256" w:rsidP="0038734D">
            <w:pPr>
              <w:pStyle w:val="10"/>
              <w:widowControl w:val="0"/>
              <w:spacing w:after="80"/>
              <w:jc w:val="center"/>
              <w:rPr>
                <w:rFonts w:ascii="Times New Roman" w:hAnsi="Times New Roman" w:cs="Times New Roman"/>
                <w:sz w:val="24"/>
                <w:szCs w:val="24"/>
              </w:rPr>
            </w:pPr>
            <w:proofErr w:type="spellStart"/>
            <w:r w:rsidRPr="00A854ED">
              <w:rPr>
                <w:rFonts w:ascii="Times New Roman" w:hAnsi="Times New Roman" w:cs="Times New Roman"/>
                <w:sz w:val="24"/>
                <w:szCs w:val="24"/>
              </w:rPr>
              <w:t>дерново-слабо-</w:t>
            </w:r>
            <w:proofErr w:type="spellEnd"/>
            <w:r w:rsidRPr="00A854ED">
              <w:rPr>
                <w:rFonts w:ascii="Times New Roman" w:hAnsi="Times New Roman" w:cs="Times New Roman"/>
                <w:sz w:val="24"/>
                <w:szCs w:val="24"/>
              </w:rPr>
              <w:t xml:space="preserve"> і </w:t>
            </w:r>
            <w:proofErr w:type="spellStart"/>
            <w:r w:rsidRPr="00A854ED">
              <w:rPr>
                <w:rFonts w:ascii="Times New Roman" w:hAnsi="Times New Roman" w:cs="Times New Roman"/>
                <w:sz w:val="24"/>
                <w:szCs w:val="24"/>
              </w:rPr>
              <w:t>середньопідзолисті</w:t>
            </w:r>
            <w:proofErr w:type="spellEnd"/>
          </w:p>
        </w:tc>
        <w:tc>
          <w:tcPr>
            <w:tcW w:w="992" w:type="dxa"/>
          </w:tcPr>
          <w:p w:rsidR="00013256"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100</w:t>
            </w:r>
          </w:p>
        </w:tc>
        <w:tc>
          <w:tcPr>
            <w:tcW w:w="1276" w:type="dxa"/>
          </w:tcPr>
          <w:p w:rsidR="00013256"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82,1</w:t>
            </w:r>
          </w:p>
        </w:tc>
        <w:tc>
          <w:tcPr>
            <w:tcW w:w="1134" w:type="dxa"/>
          </w:tcPr>
          <w:p w:rsidR="00013256"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73,6</w:t>
            </w:r>
          </w:p>
        </w:tc>
        <w:tc>
          <w:tcPr>
            <w:tcW w:w="1418" w:type="dxa"/>
          </w:tcPr>
          <w:p w:rsidR="00013256"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69,3</w:t>
            </w:r>
          </w:p>
        </w:tc>
        <w:tc>
          <w:tcPr>
            <w:tcW w:w="1382" w:type="dxa"/>
          </w:tcPr>
          <w:p w:rsidR="00013256" w:rsidRPr="00A854ED" w:rsidRDefault="00013256" w:rsidP="0038734D">
            <w:pPr>
              <w:pStyle w:val="10"/>
              <w:widowControl w:val="0"/>
              <w:spacing w:after="80"/>
              <w:jc w:val="center"/>
              <w:rPr>
                <w:rFonts w:ascii="Times New Roman" w:hAnsi="Times New Roman" w:cs="Times New Roman"/>
                <w:sz w:val="24"/>
                <w:szCs w:val="24"/>
              </w:rPr>
            </w:pPr>
          </w:p>
        </w:tc>
      </w:tr>
      <w:tr w:rsidR="00013256">
        <w:tc>
          <w:tcPr>
            <w:tcW w:w="3652" w:type="dxa"/>
          </w:tcPr>
          <w:p w:rsidR="00013256"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дерново-слабопідзолисті глеєві</w:t>
            </w:r>
          </w:p>
        </w:tc>
        <w:tc>
          <w:tcPr>
            <w:tcW w:w="992" w:type="dxa"/>
          </w:tcPr>
          <w:p w:rsidR="00013256" w:rsidRPr="00A854ED" w:rsidRDefault="00013256" w:rsidP="0038734D">
            <w:pPr>
              <w:pStyle w:val="10"/>
              <w:widowControl w:val="0"/>
              <w:spacing w:after="80"/>
              <w:jc w:val="center"/>
              <w:rPr>
                <w:rFonts w:ascii="Times New Roman" w:hAnsi="Times New Roman" w:cs="Times New Roman"/>
                <w:sz w:val="24"/>
                <w:szCs w:val="24"/>
              </w:rPr>
            </w:pPr>
          </w:p>
        </w:tc>
        <w:tc>
          <w:tcPr>
            <w:tcW w:w="1276" w:type="dxa"/>
          </w:tcPr>
          <w:p w:rsidR="00013256"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84,7</w:t>
            </w:r>
          </w:p>
        </w:tc>
        <w:tc>
          <w:tcPr>
            <w:tcW w:w="1134" w:type="dxa"/>
          </w:tcPr>
          <w:p w:rsidR="00013256" w:rsidRPr="00A854ED" w:rsidRDefault="00013256" w:rsidP="0038734D">
            <w:pPr>
              <w:pStyle w:val="10"/>
              <w:widowControl w:val="0"/>
              <w:spacing w:after="80"/>
              <w:jc w:val="center"/>
              <w:rPr>
                <w:rFonts w:ascii="Times New Roman" w:hAnsi="Times New Roman" w:cs="Times New Roman"/>
                <w:sz w:val="24"/>
                <w:szCs w:val="24"/>
              </w:rPr>
            </w:pPr>
          </w:p>
        </w:tc>
        <w:tc>
          <w:tcPr>
            <w:tcW w:w="1418" w:type="dxa"/>
          </w:tcPr>
          <w:p w:rsidR="00013256" w:rsidRPr="00A854ED" w:rsidRDefault="00013256" w:rsidP="0038734D">
            <w:pPr>
              <w:pStyle w:val="10"/>
              <w:widowControl w:val="0"/>
              <w:spacing w:after="80"/>
              <w:jc w:val="center"/>
              <w:rPr>
                <w:rFonts w:ascii="Times New Roman" w:hAnsi="Times New Roman" w:cs="Times New Roman"/>
                <w:sz w:val="24"/>
                <w:szCs w:val="24"/>
              </w:rPr>
            </w:pPr>
          </w:p>
        </w:tc>
        <w:tc>
          <w:tcPr>
            <w:tcW w:w="1382" w:type="dxa"/>
          </w:tcPr>
          <w:p w:rsidR="00013256" w:rsidRPr="00A854ED" w:rsidRDefault="00013256" w:rsidP="0038734D">
            <w:pPr>
              <w:pStyle w:val="10"/>
              <w:widowControl w:val="0"/>
              <w:spacing w:after="80"/>
              <w:jc w:val="center"/>
              <w:rPr>
                <w:rFonts w:ascii="Times New Roman" w:hAnsi="Times New Roman" w:cs="Times New Roman"/>
                <w:sz w:val="24"/>
                <w:szCs w:val="24"/>
              </w:rPr>
            </w:pPr>
          </w:p>
        </w:tc>
      </w:tr>
      <w:tr w:rsidR="00013256">
        <w:tc>
          <w:tcPr>
            <w:tcW w:w="3652" w:type="dxa"/>
          </w:tcPr>
          <w:p w:rsidR="00013256" w:rsidRPr="00A854ED" w:rsidRDefault="00013256" w:rsidP="0038734D">
            <w:pPr>
              <w:pStyle w:val="10"/>
              <w:widowControl w:val="0"/>
              <w:spacing w:after="80"/>
              <w:jc w:val="center"/>
              <w:rPr>
                <w:rFonts w:ascii="Times New Roman" w:hAnsi="Times New Roman" w:cs="Times New Roman"/>
                <w:sz w:val="24"/>
                <w:szCs w:val="24"/>
              </w:rPr>
            </w:pPr>
            <w:proofErr w:type="spellStart"/>
            <w:r w:rsidRPr="00A854ED">
              <w:rPr>
                <w:rFonts w:ascii="Times New Roman" w:hAnsi="Times New Roman" w:cs="Times New Roman"/>
                <w:sz w:val="24"/>
                <w:szCs w:val="24"/>
              </w:rPr>
              <w:t>дерново-середньо-</w:t>
            </w:r>
            <w:proofErr w:type="spellEnd"/>
            <w:r w:rsidRPr="00A854ED">
              <w:rPr>
                <w:rFonts w:ascii="Times New Roman" w:hAnsi="Times New Roman" w:cs="Times New Roman"/>
                <w:sz w:val="24"/>
                <w:szCs w:val="24"/>
              </w:rPr>
              <w:t xml:space="preserve"> і </w:t>
            </w:r>
            <w:proofErr w:type="spellStart"/>
            <w:r w:rsidRPr="00A854ED">
              <w:rPr>
                <w:rFonts w:ascii="Times New Roman" w:hAnsi="Times New Roman" w:cs="Times New Roman"/>
                <w:sz w:val="24"/>
                <w:szCs w:val="24"/>
              </w:rPr>
              <w:t>сильнопідзолисті</w:t>
            </w:r>
            <w:proofErr w:type="spellEnd"/>
            <w:r w:rsidRPr="00A854ED">
              <w:rPr>
                <w:rFonts w:ascii="Times New Roman" w:hAnsi="Times New Roman" w:cs="Times New Roman"/>
                <w:sz w:val="24"/>
                <w:szCs w:val="24"/>
              </w:rPr>
              <w:t xml:space="preserve"> </w:t>
            </w:r>
            <w:proofErr w:type="spellStart"/>
            <w:r w:rsidRPr="00A854ED">
              <w:rPr>
                <w:rFonts w:ascii="Times New Roman" w:hAnsi="Times New Roman" w:cs="Times New Roman"/>
                <w:sz w:val="24"/>
                <w:szCs w:val="24"/>
              </w:rPr>
              <w:t>поверхневооглеєні</w:t>
            </w:r>
            <w:proofErr w:type="spellEnd"/>
          </w:p>
        </w:tc>
        <w:tc>
          <w:tcPr>
            <w:tcW w:w="992" w:type="dxa"/>
          </w:tcPr>
          <w:p w:rsidR="00013256" w:rsidRPr="00A854ED" w:rsidRDefault="00013256" w:rsidP="0038734D">
            <w:pPr>
              <w:pStyle w:val="10"/>
              <w:widowControl w:val="0"/>
              <w:spacing w:after="80"/>
              <w:jc w:val="center"/>
              <w:rPr>
                <w:rFonts w:ascii="Times New Roman" w:hAnsi="Times New Roman" w:cs="Times New Roman"/>
                <w:sz w:val="24"/>
                <w:szCs w:val="24"/>
              </w:rPr>
            </w:pPr>
          </w:p>
        </w:tc>
        <w:tc>
          <w:tcPr>
            <w:tcW w:w="1276" w:type="dxa"/>
          </w:tcPr>
          <w:p w:rsidR="00013256"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86,4</w:t>
            </w:r>
          </w:p>
        </w:tc>
        <w:tc>
          <w:tcPr>
            <w:tcW w:w="1134" w:type="dxa"/>
          </w:tcPr>
          <w:p w:rsidR="00013256"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80,4</w:t>
            </w:r>
          </w:p>
        </w:tc>
        <w:tc>
          <w:tcPr>
            <w:tcW w:w="1418" w:type="dxa"/>
          </w:tcPr>
          <w:p w:rsidR="00013256" w:rsidRPr="00A854ED" w:rsidRDefault="00013256" w:rsidP="0038734D">
            <w:pPr>
              <w:pStyle w:val="10"/>
              <w:widowControl w:val="0"/>
              <w:spacing w:after="80"/>
              <w:jc w:val="center"/>
              <w:rPr>
                <w:rFonts w:ascii="Times New Roman" w:hAnsi="Times New Roman" w:cs="Times New Roman"/>
                <w:sz w:val="24"/>
                <w:szCs w:val="24"/>
              </w:rPr>
            </w:pPr>
          </w:p>
        </w:tc>
        <w:tc>
          <w:tcPr>
            <w:tcW w:w="1382" w:type="dxa"/>
          </w:tcPr>
          <w:p w:rsidR="00013256" w:rsidRPr="00A854ED" w:rsidRDefault="00013256" w:rsidP="0038734D">
            <w:pPr>
              <w:pStyle w:val="10"/>
              <w:widowControl w:val="0"/>
              <w:spacing w:after="80"/>
              <w:jc w:val="center"/>
              <w:rPr>
                <w:rFonts w:ascii="Times New Roman" w:hAnsi="Times New Roman" w:cs="Times New Roman"/>
                <w:sz w:val="24"/>
                <w:szCs w:val="24"/>
              </w:rPr>
            </w:pPr>
          </w:p>
        </w:tc>
      </w:tr>
      <w:tr w:rsidR="0038734D">
        <w:tc>
          <w:tcPr>
            <w:tcW w:w="3652" w:type="dxa"/>
          </w:tcPr>
          <w:p w:rsidR="0038734D"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лучні і лучно-чорноземні</w:t>
            </w:r>
          </w:p>
        </w:tc>
        <w:tc>
          <w:tcPr>
            <w:tcW w:w="992" w:type="dxa"/>
          </w:tcPr>
          <w:p w:rsidR="0038734D" w:rsidRPr="00A854ED" w:rsidRDefault="0038734D" w:rsidP="0038734D">
            <w:pPr>
              <w:pStyle w:val="10"/>
              <w:widowControl w:val="0"/>
              <w:spacing w:after="80"/>
              <w:jc w:val="center"/>
              <w:rPr>
                <w:rFonts w:ascii="Times New Roman" w:hAnsi="Times New Roman" w:cs="Times New Roman"/>
                <w:sz w:val="24"/>
                <w:szCs w:val="24"/>
              </w:rPr>
            </w:pPr>
          </w:p>
        </w:tc>
        <w:tc>
          <w:tcPr>
            <w:tcW w:w="1276" w:type="dxa"/>
          </w:tcPr>
          <w:p w:rsidR="0038734D"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86,5</w:t>
            </w:r>
          </w:p>
        </w:tc>
        <w:tc>
          <w:tcPr>
            <w:tcW w:w="1134" w:type="dxa"/>
          </w:tcPr>
          <w:p w:rsidR="0038734D"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61,7</w:t>
            </w:r>
          </w:p>
        </w:tc>
        <w:tc>
          <w:tcPr>
            <w:tcW w:w="1418" w:type="dxa"/>
          </w:tcPr>
          <w:p w:rsidR="0038734D"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62,8</w:t>
            </w:r>
          </w:p>
        </w:tc>
        <w:tc>
          <w:tcPr>
            <w:tcW w:w="1382" w:type="dxa"/>
          </w:tcPr>
          <w:p w:rsidR="0038734D" w:rsidRPr="00A854ED" w:rsidRDefault="0038734D"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лучно-болотні</w:t>
            </w:r>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86,5</w:t>
            </w: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61,8</w:t>
            </w:r>
          </w:p>
        </w:tc>
        <w:tc>
          <w:tcPr>
            <w:tcW w:w="1418" w:type="dxa"/>
          </w:tcPr>
          <w:p w:rsidR="00827D2F" w:rsidRPr="00A854ED" w:rsidRDefault="00013256"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37</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xml:space="preserve">дернові ґрунти і їх </w:t>
            </w:r>
            <w:proofErr w:type="spellStart"/>
            <w:r w:rsidRPr="00A854ED">
              <w:rPr>
                <w:rFonts w:ascii="Times New Roman" w:hAnsi="Times New Roman" w:cs="Times New Roman"/>
                <w:sz w:val="24"/>
                <w:szCs w:val="24"/>
              </w:rPr>
              <w:t>оглеєні</w:t>
            </w:r>
            <w:proofErr w:type="spellEnd"/>
            <w:r w:rsidRPr="00A854ED">
              <w:rPr>
                <w:rFonts w:ascii="Times New Roman" w:hAnsi="Times New Roman" w:cs="Times New Roman"/>
                <w:sz w:val="24"/>
                <w:szCs w:val="24"/>
              </w:rPr>
              <w:t xml:space="preserve"> види</w:t>
            </w:r>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100</w:t>
            </w: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100</w:t>
            </w: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92</w:t>
            </w: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81,2</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74,2</w:t>
            </w: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xml:space="preserve">лучно-чорноземні глеєві та </w:t>
            </w:r>
            <w:proofErr w:type="spellStart"/>
            <w:r w:rsidRPr="00A854ED">
              <w:rPr>
                <w:rFonts w:ascii="Times New Roman" w:hAnsi="Times New Roman" w:cs="Times New Roman"/>
                <w:sz w:val="24"/>
                <w:szCs w:val="24"/>
              </w:rPr>
              <w:t>оглеєні</w:t>
            </w:r>
            <w:proofErr w:type="spellEnd"/>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100</w:t>
            </w: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89,6</w:t>
            </w: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80,1</w:t>
            </w: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69,3</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xml:space="preserve">дернові опідзолені і </w:t>
            </w:r>
            <w:proofErr w:type="spellStart"/>
            <w:r w:rsidRPr="00A854ED">
              <w:rPr>
                <w:rFonts w:ascii="Times New Roman" w:hAnsi="Times New Roman" w:cs="Times New Roman"/>
                <w:sz w:val="24"/>
                <w:szCs w:val="24"/>
              </w:rPr>
              <w:t>оглеєні</w:t>
            </w:r>
            <w:proofErr w:type="spellEnd"/>
            <w:r w:rsidRPr="00A854ED">
              <w:rPr>
                <w:rFonts w:ascii="Times New Roman" w:hAnsi="Times New Roman" w:cs="Times New Roman"/>
                <w:sz w:val="24"/>
                <w:szCs w:val="24"/>
              </w:rPr>
              <w:t xml:space="preserve"> їх види</w:t>
            </w:r>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89,4</w:t>
            </w: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80,1</w:t>
            </w: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69,3</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43,7</w:t>
            </w: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болотні та торф’яно-болотні</w:t>
            </w:r>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100</w:t>
            </w: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100</w:t>
            </w: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100</w:t>
            </w: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світло-сірі опідзолені</w:t>
            </w:r>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84,6</w:t>
            </w: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79,1</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сірі опідзолені</w:t>
            </w:r>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68,6</w:t>
            </w: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44,2</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темно-сірі опідзолені</w:t>
            </w:r>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41,3</w:t>
            </w: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33,2</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xml:space="preserve">чорноземи опідзолені </w:t>
            </w:r>
            <w:proofErr w:type="spellStart"/>
            <w:r w:rsidRPr="00A854ED">
              <w:rPr>
                <w:rFonts w:ascii="Times New Roman" w:hAnsi="Times New Roman" w:cs="Times New Roman"/>
                <w:sz w:val="24"/>
                <w:szCs w:val="24"/>
              </w:rPr>
              <w:t>нееродовані</w:t>
            </w:r>
            <w:proofErr w:type="spellEnd"/>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16,7</w:t>
            </w: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14,1</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xml:space="preserve">те ж, </w:t>
            </w:r>
            <w:proofErr w:type="spellStart"/>
            <w:r w:rsidRPr="00A854ED">
              <w:rPr>
                <w:rFonts w:ascii="Times New Roman" w:hAnsi="Times New Roman" w:cs="Times New Roman"/>
                <w:sz w:val="24"/>
                <w:szCs w:val="24"/>
              </w:rPr>
              <w:t>середньоеродовані</w:t>
            </w:r>
            <w:proofErr w:type="spellEnd"/>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11,9</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темно-сірі, сірі і чорноземи реградовані</w:t>
            </w:r>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89,3</w:t>
            </w: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84,7</w:t>
            </w:r>
          </w:p>
        </w:tc>
      </w:tr>
      <w:tr w:rsidR="00827D2F">
        <w:tc>
          <w:tcPr>
            <w:tcW w:w="365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xml:space="preserve">чорноземи типові неглибокі </w:t>
            </w:r>
            <w:proofErr w:type="spellStart"/>
            <w:r w:rsidRPr="00A854ED">
              <w:rPr>
                <w:rFonts w:ascii="Times New Roman" w:hAnsi="Times New Roman" w:cs="Times New Roman"/>
                <w:sz w:val="24"/>
                <w:szCs w:val="24"/>
              </w:rPr>
              <w:t>слабогумусовані</w:t>
            </w:r>
            <w:proofErr w:type="spellEnd"/>
            <w:r w:rsidRPr="00A854ED">
              <w:rPr>
                <w:rFonts w:ascii="Times New Roman" w:hAnsi="Times New Roman" w:cs="Times New Roman"/>
                <w:sz w:val="24"/>
                <w:szCs w:val="24"/>
              </w:rPr>
              <w:t xml:space="preserve"> і </w:t>
            </w:r>
            <w:proofErr w:type="spellStart"/>
            <w:r w:rsidRPr="00A854ED">
              <w:rPr>
                <w:rFonts w:ascii="Times New Roman" w:hAnsi="Times New Roman" w:cs="Times New Roman"/>
                <w:sz w:val="24"/>
                <w:szCs w:val="24"/>
              </w:rPr>
              <w:t>малогумусні</w:t>
            </w:r>
            <w:proofErr w:type="spellEnd"/>
          </w:p>
        </w:tc>
        <w:tc>
          <w:tcPr>
            <w:tcW w:w="992"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276"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134"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418" w:type="dxa"/>
          </w:tcPr>
          <w:p w:rsidR="00827D2F" w:rsidRPr="00A854ED" w:rsidRDefault="00827D2F" w:rsidP="0038734D">
            <w:pPr>
              <w:pStyle w:val="10"/>
              <w:widowControl w:val="0"/>
              <w:spacing w:after="80"/>
              <w:jc w:val="center"/>
              <w:rPr>
                <w:rFonts w:ascii="Times New Roman" w:hAnsi="Times New Roman" w:cs="Times New Roman"/>
                <w:sz w:val="24"/>
                <w:szCs w:val="24"/>
              </w:rPr>
            </w:pPr>
          </w:p>
        </w:tc>
        <w:tc>
          <w:tcPr>
            <w:tcW w:w="1382" w:type="dxa"/>
          </w:tcPr>
          <w:p w:rsidR="00827D2F" w:rsidRPr="00A854ED" w:rsidRDefault="00827D2F" w:rsidP="0038734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80,3</w:t>
            </w:r>
          </w:p>
        </w:tc>
      </w:tr>
    </w:tbl>
    <w:p w:rsidR="00827D2F"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p>
    <w:p w:rsidR="00827D2F" w:rsidRDefault="00827D2F" w:rsidP="00AF0DF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Одним із головних чинників, який сприяє зменшенню ерозійної деградації ґрунтів внаслідок розвитку тимчасових водотоків або зовсім запобігає розвитку ерозійних процесів являється рослинність. Знищення природних рослинних ландшафтів, як результат винищення лісів та надмірного сільськогосподарського освоєння територій, загрожує підвищенням рівня ерозійного руйнування ґрунтового покриву Наявність рослинного покриву зменшує ударну силу дощових краплин на структурні ґрунтові агрегати, внаслідок чого знижується рівень їх руйнування [</w:t>
      </w:r>
      <w:r w:rsidR="00BC62A8">
        <w:rPr>
          <w:rFonts w:ascii="Times New Roman" w:hAnsi="Times New Roman" w:cs="Times New Roman"/>
          <w:color w:val="000000"/>
          <w:sz w:val="28"/>
          <w:szCs w:val="28"/>
          <w:highlight w:val="white"/>
        </w:rPr>
        <w:t>25; 28</w:t>
      </w:r>
      <w:r>
        <w:rPr>
          <w:rFonts w:ascii="Times New Roman" w:hAnsi="Times New Roman" w:cs="Times New Roman"/>
          <w:color w:val="000000"/>
          <w:sz w:val="28"/>
          <w:szCs w:val="28"/>
          <w:highlight w:val="white"/>
        </w:rPr>
        <w:t xml:space="preserve">]. Густий рослинний покрив дозволяє зменшити і уповільнити водний потік на схилах, сприяючи </w:t>
      </w:r>
      <w:r>
        <w:rPr>
          <w:rFonts w:ascii="Times New Roman" w:hAnsi="Times New Roman" w:cs="Times New Roman"/>
          <w:color w:val="000000"/>
          <w:sz w:val="28"/>
          <w:szCs w:val="28"/>
          <w:highlight w:val="white"/>
        </w:rPr>
        <w:lastRenderedPageBreak/>
        <w:t xml:space="preserve">більшому поглинанню її ґрунтовим матеріалом, та є перешкодою утворення великих потоків, розсікаючи їх на більш дрібні струмені. Густі насадження рослин утримують частинки ґрунтових агрегатів, зруйнованих потоками води та </w:t>
      </w:r>
      <w:r w:rsidRPr="00C73A3E">
        <w:rPr>
          <w:rFonts w:ascii="Times New Roman" w:hAnsi="Times New Roman" w:cs="Times New Roman"/>
          <w:color w:val="000000"/>
          <w:sz w:val="28"/>
          <w:szCs w:val="28"/>
          <w:highlight w:val="white"/>
        </w:rPr>
        <w:t>знесених по схилах.</w:t>
      </w:r>
      <w:r>
        <w:rPr>
          <w:rFonts w:ascii="Times New Roman" w:hAnsi="Times New Roman" w:cs="Times New Roman"/>
          <w:color w:val="000000"/>
          <w:sz w:val="28"/>
          <w:szCs w:val="28"/>
          <w:highlight w:val="white"/>
        </w:rPr>
        <w:t xml:space="preserve"> </w:t>
      </w:r>
    </w:p>
    <w:p w:rsidR="00827D2F" w:rsidRDefault="00827D2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 xml:space="preserve">До прикладу, лісова рослинність, а саме дерева і чагарники, збільшують водопроникність і </w:t>
      </w:r>
      <w:proofErr w:type="spellStart"/>
      <w:r>
        <w:rPr>
          <w:rFonts w:ascii="Times New Roman" w:hAnsi="Times New Roman" w:cs="Times New Roman"/>
          <w:color w:val="000000"/>
          <w:sz w:val="28"/>
          <w:szCs w:val="28"/>
          <w:highlight w:val="white"/>
        </w:rPr>
        <w:t>вологоутримуючу</w:t>
      </w:r>
      <w:proofErr w:type="spellEnd"/>
      <w:r>
        <w:rPr>
          <w:rFonts w:ascii="Times New Roman" w:hAnsi="Times New Roman" w:cs="Times New Roman"/>
          <w:color w:val="000000"/>
          <w:sz w:val="28"/>
          <w:szCs w:val="28"/>
          <w:highlight w:val="white"/>
        </w:rPr>
        <w:t xml:space="preserve"> здатність ґрунтів, затримують певну кількість опадів на кронах, послаблюють руйнівну дію дощових крапель на ґрунтовий покрив, сприяють снігозатриманню і поступовому сніготаненню, зміцнюють ґрунт кореневою сис</w:t>
      </w:r>
      <w:r w:rsidR="00BA2E78">
        <w:rPr>
          <w:rFonts w:ascii="Times New Roman" w:hAnsi="Times New Roman" w:cs="Times New Roman"/>
          <w:color w:val="000000"/>
          <w:sz w:val="28"/>
          <w:szCs w:val="28"/>
          <w:highlight w:val="white"/>
        </w:rPr>
        <w:t>темою та лісовою</w:t>
      </w:r>
      <w:r>
        <w:rPr>
          <w:rFonts w:ascii="Times New Roman" w:hAnsi="Times New Roman" w:cs="Times New Roman"/>
          <w:color w:val="000000"/>
          <w:sz w:val="28"/>
          <w:szCs w:val="28"/>
          <w:highlight w:val="white"/>
        </w:rPr>
        <w:t xml:space="preserve"> підстилкою, тобто сприяють його стійкості до розмив</w:t>
      </w:r>
      <w:r w:rsidR="00BC62A8">
        <w:rPr>
          <w:rFonts w:ascii="Times New Roman" w:hAnsi="Times New Roman" w:cs="Times New Roman"/>
          <w:color w:val="000000"/>
          <w:sz w:val="28"/>
          <w:szCs w:val="28"/>
          <w:highlight w:val="white"/>
        </w:rPr>
        <w:t>ання. Аналогічною є роль і трав’</w:t>
      </w:r>
      <w:r>
        <w:rPr>
          <w:rFonts w:ascii="Times New Roman" w:hAnsi="Times New Roman" w:cs="Times New Roman"/>
          <w:color w:val="000000"/>
          <w:sz w:val="28"/>
          <w:szCs w:val="28"/>
          <w:highlight w:val="white"/>
        </w:rPr>
        <w:t>янистої рослинності природних і культурних лучних угідь. Наприклад</w:t>
      </w:r>
      <w:r w:rsidR="00BC62A8">
        <w:rPr>
          <w:rFonts w:ascii="Times New Roman" w:hAnsi="Times New Roman" w:cs="Times New Roman"/>
          <w:color w:val="000000"/>
          <w:sz w:val="28"/>
          <w:szCs w:val="28"/>
          <w:highlight w:val="white"/>
        </w:rPr>
        <w:t>, стік з ділянки, покритої трав’янистою рослинністю, в 5–</w:t>
      </w:r>
      <w:r>
        <w:rPr>
          <w:rFonts w:ascii="Times New Roman" w:hAnsi="Times New Roman" w:cs="Times New Roman"/>
          <w:color w:val="000000"/>
          <w:sz w:val="28"/>
          <w:szCs w:val="28"/>
          <w:highlight w:val="white"/>
        </w:rPr>
        <w:t>10 разів менший, ніж із зораного, а змив ґрунту з розораних ділянок в десятки разів перевищує змив з покритих рослинним покривом [</w:t>
      </w:r>
      <w:r w:rsidR="00BC62A8">
        <w:rPr>
          <w:rFonts w:ascii="Times New Roman" w:hAnsi="Times New Roman" w:cs="Times New Roman"/>
          <w:color w:val="000000"/>
          <w:sz w:val="28"/>
          <w:szCs w:val="28"/>
          <w:highlight w:val="white"/>
        </w:rPr>
        <w:t>8</w:t>
      </w:r>
      <w:r>
        <w:rPr>
          <w:rFonts w:ascii="Times New Roman" w:hAnsi="Times New Roman" w:cs="Times New Roman"/>
          <w:color w:val="000000"/>
          <w:sz w:val="28"/>
          <w:szCs w:val="28"/>
          <w:highlight w:val="white"/>
        </w:rPr>
        <w:t>].</w:t>
      </w:r>
    </w:p>
    <w:p w:rsidR="00827D2F" w:rsidRPr="00C73A3E" w:rsidRDefault="00BA2E78" w:rsidP="00AF0DFF">
      <w:pPr>
        <w:pStyle w:val="10"/>
        <w:widowControl w:val="0"/>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highlight w:val="white"/>
        </w:rPr>
        <w:t>Природна р</w:t>
      </w:r>
      <w:r w:rsidR="00827D2F" w:rsidRPr="00C73A3E">
        <w:rPr>
          <w:rFonts w:ascii="Times New Roman" w:hAnsi="Times New Roman" w:cs="Times New Roman"/>
          <w:color w:val="000000"/>
          <w:sz w:val="28"/>
          <w:szCs w:val="28"/>
          <w:highlight w:val="white"/>
        </w:rPr>
        <w:t xml:space="preserve">ослинність Чернігівщини, яка займає приблизно лише третину території всієї області (переважно у поліській зоні), представлена лісами (соснові, дубово-соснові, широколистяно-соснові, березові ліси на місці соснових та дубово-соснових, дубові з дубу звичайного з домішкою інших широколистяних порід тощо), </w:t>
      </w:r>
      <w:proofErr w:type="spellStart"/>
      <w:r w:rsidR="00827D2F" w:rsidRPr="00C73A3E">
        <w:rPr>
          <w:rFonts w:ascii="Times New Roman" w:hAnsi="Times New Roman" w:cs="Times New Roman"/>
          <w:color w:val="000000"/>
          <w:sz w:val="28"/>
          <w:szCs w:val="28"/>
          <w:highlight w:val="white"/>
        </w:rPr>
        <w:t>позазаплавними</w:t>
      </w:r>
      <w:proofErr w:type="spellEnd"/>
      <w:r w:rsidR="00827D2F" w:rsidRPr="00C73A3E">
        <w:rPr>
          <w:rFonts w:ascii="Times New Roman" w:hAnsi="Times New Roman" w:cs="Times New Roman"/>
          <w:color w:val="000000"/>
          <w:sz w:val="28"/>
          <w:szCs w:val="28"/>
          <w:highlight w:val="white"/>
        </w:rPr>
        <w:t xml:space="preserve"> луками (солончакові з </w:t>
      </w:r>
      <w:proofErr w:type="spellStart"/>
      <w:r w:rsidR="00827D2F" w:rsidRPr="00C73A3E">
        <w:rPr>
          <w:rFonts w:ascii="Times New Roman" w:hAnsi="Times New Roman" w:cs="Times New Roman"/>
          <w:color w:val="000000"/>
          <w:sz w:val="28"/>
          <w:szCs w:val="28"/>
          <w:highlight w:val="white"/>
        </w:rPr>
        <w:t>галофітною</w:t>
      </w:r>
      <w:proofErr w:type="spellEnd"/>
      <w:r w:rsidR="00827D2F" w:rsidRPr="00C73A3E">
        <w:rPr>
          <w:rFonts w:ascii="Times New Roman" w:hAnsi="Times New Roman" w:cs="Times New Roman"/>
          <w:color w:val="000000"/>
          <w:sz w:val="28"/>
          <w:szCs w:val="28"/>
          <w:highlight w:val="white"/>
        </w:rPr>
        <w:t xml:space="preserve"> рослинністю), </w:t>
      </w:r>
      <w:proofErr w:type="spellStart"/>
      <w:r w:rsidR="00827D2F" w:rsidRPr="00C73A3E">
        <w:rPr>
          <w:rFonts w:ascii="Times New Roman" w:hAnsi="Times New Roman" w:cs="Times New Roman"/>
          <w:color w:val="000000"/>
          <w:sz w:val="28"/>
          <w:szCs w:val="28"/>
          <w:highlight w:val="white"/>
        </w:rPr>
        <w:t>рослинністю</w:t>
      </w:r>
      <w:proofErr w:type="spellEnd"/>
      <w:r w:rsidR="00827D2F" w:rsidRPr="00C73A3E">
        <w:rPr>
          <w:rFonts w:ascii="Times New Roman" w:hAnsi="Times New Roman" w:cs="Times New Roman"/>
          <w:color w:val="000000"/>
          <w:sz w:val="28"/>
          <w:szCs w:val="28"/>
          <w:highlight w:val="white"/>
        </w:rPr>
        <w:t xml:space="preserve"> заплав (</w:t>
      </w:r>
      <w:proofErr w:type="spellStart"/>
      <w:r w:rsidR="00827D2F" w:rsidRPr="00C73A3E">
        <w:rPr>
          <w:rFonts w:ascii="Times New Roman" w:hAnsi="Times New Roman" w:cs="Times New Roman"/>
          <w:color w:val="000000"/>
          <w:sz w:val="28"/>
          <w:szCs w:val="28"/>
          <w:highlight w:val="white"/>
        </w:rPr>
        <w:t>чорновільхові</w:t>
      </w:r>
      <w:proofErr w:type="spellEnd"/>
      <w:r w:rsidR="00827D2F" w:rsidRPr="00C73A3E">
        <w:rPr>
          <w:rFonts w:ascii="Times New Roman" w:hAnsi="Times New Roman" w:cs="Times New Roman"/>
          <w:color w:val="000000"/>
          <w:sz w:val="28"/>
          <w:szCs w:val="28"/>
          <w:highlight w:val="white"/>
        </w:rPr>
        <w:t xml:space="preserve"> ліси, </w:t>
      </w:r>
      <w:proofErr w:type="spellStart"/>
      <w:r w:rsidR="00827D2F" w:rsidRPr="00C73A3E">
        <w:rPr>
          <w:rFonts w:ascii="Times New Roman" w:hAnsi="Times New Roman" w:cs="Times New Roman"/>
          <w:color w:val="000000"/>
          <w:sz w:val="28"/>
          <w:szCs w:val="28"/>
          <w:highlight w:val="white"/>
        </w:rPr>
        <w:t>різнотравно-злакові</w:t>
      </w:r>
      <w:proofErr w:type="spellEnd"/>
      <w:r w:rsidR="00827D2F" w:rsidRPr="00C73A3E">
        <w:rPr>
          <w:rFonts w:ascii="Times New Roman" w:hAnsi="Times New Roman" w:cs="Times New Roman"/>
          <w:color w:val="000000"/>
          <w:sz w:val="28"/>
          <w:szCs w:val="28"/>
          <w:highlight w:val="white"/>
        </w:rPr>
        <w:t xml:space="preserve"> л</w:t>
      </w:r>
      <w:r w:rsidR="00B36E3B">
        <w:rPr>
          <w:rFonts w:ascii="Times New Roman" w:hAnsi="Times New Roman" w:cs="Times New Roman"/>
          <w:color w:val="000000"/>
          <w:sz w:val="28"/>
          <w:szCs w:val="28"/>
          <w:highlight w:val="white"/>
        </w:rPr>
        <w:t>уки) та болотами (поліські трав’</w:t>
      </w:r>
      <w:r w:rsidR="00827D2F" w:rsidRPr="00C73A3E">
        <w:rPr>
          <w:rFonts w:ascii="Times New Roman" w:hAnsi="Times New Roman" w:cs="Times New Roman"/>
          <w:color w:val="000000"/>
          <w:sz w:val="28"/>
          <w:szCs w:val="28"/>
          <w:highlight w:val="white"/>
        </w:rPr>
        <w:t xml:space="preserve">яні-осокові, </w:t>
      </w:r>
      <w:proofErr w:type="spellStart"/>
      <w:r w:rsidR="00827D2F" w:rsidRPr="00C73A3E">
        <w:rPr>
          <w:rFonts w:ascii="Times New Roman" w:hAnsi="Times New Roman" w:cs="Times New Roman"/>
          <w:color w:val="000000"/>
          <w:sz w:val="28"/>
          <w:szCs w:val="28"/>
          <w:highlight w:val="white"/>
        </w:rPr>
        <w:t>гіпново-осокові</w:t>
      </w:r>
      <w:proofErr w:type="spellEnd"/>
      <w:r w:rsidR="00827D2F" w:rsidRPr="00C73A3E">
        <w:rPr>
          <w:rFonts w:ascii="Times New Roman" w:hAnsi="Times New Roman" w:cs="Times New Roman"/>
          <w:color w:val="000000"/>
          <w:sz w:val="28"/>
          <w:szCs w:val="28"/>
          <w:highlight w:val="white"/>
        </w:rPr>
        <w:t xml:space="preserve">, очеретяно-осокові). </w:t>
      </w:r>
      <w:r w:rsidR="00827D2F" w:rsidRPr="00C73A3E">
        <w:rPr>
          <w:rFonts w:ascii="Times New Roman" w:hAnsi="Times New Roman" w:cs="Times New Roman"/>
          <w:color w:val="000000"/>
          <w:sz w:val="28"/>
          <w:szCs w:val="28"/>
        </w:rPr>
        <w:t xml:space="preserve">Більшість болотних масивів є </w:t>
      </w:r>
      <w:proofErr w:type="spellStart"/>
      <w:r w:rsidR="00827D2F" w:rsidRPr="00C73A3E">
        <w:rPr>
          <w:rFonts w:ascii="Times New Roman" w:hAnsi="Times New Roman" w:cs="Times New Roman"/>
          <w:color w:val="000000"/>
          <w:sz w:val="28"/>
          <w:szCs w:val="28"/>
        </w:rPr>
        <w:t>евтотрофними</w:t>
      </w:r>
      <w:proofErr w:type="spellEnd"/>
      <w:r w:rsidR="00827D2F" w:rsidRPr="00C73A3E">
        <w:rPr>
          <w:rFonts w:ascii="Times New Roman" w:hAnsi="Times New Roman" w:cs="Times New Roman"/>
          <w:color w:val="000000"/>
          <w:sz w:val="28"/>
          <w:szCs w:val="28"/>
        </w:rPr>
        <w:t xml:space="preserve"> (низинними) [</w:t>
      </w:r>
      <w:r w:rsidR="00EB7812">
        <w:rPr>
          <w:rFonts w:ascii="Times New Roman" w:hAnsi="Times New Roman" w:cs="Times New Roman"/>
          <w:color w:val="000000"/>
          <w:sz w:val="28"/>
          <w:szCs w:val="28"/>
        </w:rPr>
        <w:t>47</w:t>
      </w:r>
      <w:r w:rsidR="00827D2F"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У лісах переважають молоді дерева, на які припадає близько 34% всієї площі лісового фонду регіону, та середньовікові – 46%. З-поміж порід найбільш поширені в Чернігівській області сосна звичайна, дуб звичайний, липа </w:t>
      </w:r>
      <w:proofErr w:type="spellStart"/>
      <w:r w:rsidRPr="00C73A3E">
        <w:rPr>
          <w:rFonts w:ascii="Times New Roman" w:hAnsi="Times New Roman" w:cs="Times New Roman"/>
          <w:color w:val="000000"/>
          <w:sz w:val="28"/>
          <w:szCs w:val="28"/>
        </w:rPr>
        <w:t>серцелиста</w:t>
      </w:r>
      <w:proofErr w:type="spellEnd"/>
      <w:r w:rsidRPr="00C73A3E">
        <w:rPr>
          <w:rFonts w:ascii="Times New Roman" w:hAnsi="Times New Roman" w:cs="Times New Roman"/>
          <w:color w:val="000000"/>
          <w:sz w:val="28"/>
          <w:szCs w:val="28"/>
        </w:rPr>
        <w:t xml:space="preserve">, ялина європейська, осика, граб звичайний, береза бородавчаста, клен гостролистий. Луки займають значну частину регіону, де переважаючими видами є осока (просовидна, дерниста, жовта) та злакові культури (тонконіг лучний, мітлиця тонка, костриця червона та східна, біловус стиснутий тощо) </w:t>
      </w:r>
      <w:r w:rsidRPr="00C73A3E">
        <w:rPr>
          <w:rFonts w:ascii="Times New Roman" w:hAnsi="Times New Roman" w:cs="Times New Roman"/>
          <w:color w:val="000000"/>
          <w:sz w:val="28"/>
          <w:szCs w:val="28"/>
        </w:rPr>
        <w:lastRenderedPageBreak/>
        <w:t>[</w:t>
      </w:r>
      <w:r w:rsidR="00EB7812">
        <w:rPr>
          <w:rFonts w:ascii="Times New Roman" w:hAnsi="Times New Roman" w:cs="Times New Roman"/>
          <w:color w:val="000000"/>
          <w:sz w:val="28"/>
          <w:szCs w:val="28"/>
        </w:rPr>
        <w:t>2</w:t>
      </w:r>
      <w:r w:rsidRPr="00C73A3E">
        <w:rPr>
          <w:rFonts w:ascii="Times New Roman" w:hAnsi="Times New Roman" w:cs="Times New Roman"/>
          <w:color w:val="000000"/>
          <w:sz w:val="28"/>
          <w:szCs w:val="28"/>
        </w:rPr>
        <w:t xml:space="preserve">]. </w:t>
      </w:r>
    </w:p>
    <w:p w:rsidR="00827D2F" w:rsidRPr="00C73A3E" w:rsidRDefault="00827D2F" w:rsidP="00AF0DF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Характер рослинного покриву, а саме лісових ресурсів, значною мірою залежить від розташування Чернігівщи</w:t>
      </w:r>
      <w:r w:rsidR="00B36E3B">
        <w:rPr>
          <w:rFonts w:ascii="Times New Roman" w:hAnsi="Times New Roman" w:cs="Times New Roman"/>
          <w:color w:val="000000"/>
          <w:sz w:val="28"/>
          <w:szCs w:val="28"/>
        </w:rPr>
        <w:t>ні в зоні межування Полісся та Л</w:t>
      </w:r>
      <w:r w:rsidRPr="00C73A3E">
        <w:rPr>
          <w:rFonts w:ascii="Times New Roman" w:hAnsi="Times New Roman" w:cs="Times New Roman"/>
          <w:color w:val="000000"/>
          <w:sz w:val="28"/>
          <w:szCs w:val="28"/>
        </w:rPr>
        <w:t>ісостепу, а також від часткової засоленості ґрунтового покриву. Найбільш забезпечені лісами північні райони області (</w:t>
      </w:r>
      <w:proofErr w:type="spellStart"/>
      <w:r w:rsidRPr="00C73A3E">
        <w:rPr>
          <w:rFonts w:ascii="Times New Roman" w:hAnsi="Times New Roman" w:cs="Times New Roman"/>
          <w:color w:val="000000"/>
          <w:sz w:val="28"/>
          <w:szCs w:val="28"/>
        </w:rPr>
        <w:t>Корюківський</w:t>
      </w:r>
      <w:proofErr w:type="spellEnd"/>
      <w:r w:rsidRPr="00C73A3E">
        <w:rPr>
          <w:rFonts w:ascii="Times New Roman" w:hAnsi="Times New Roman" w:cs="Times New Roman"/>
          <w:color w:val="000000"/>
          <w:sz w:val="28"/>
          <w:szCs w:val="28"/>
        </w:rPr>
        <w:t>, Новгород-Сіверський, Чернігівський), їх показник лісистості коливається в межах 15-30% від загальної площі району, в той</w:t>
      </w:r>
      <w:r w:rsidR="001D4D53">
        <w:rPr>
          <w:rFonts w:ascii="Times New Roman" w:hAnsi="Times New Roman" w:cs="Times New Roman"/>
          <w:color w:val="000000"/>
          <w:sz w:val="28"/>
          <w:szCs w:val="28"/>
        </w:rPr>
        <w:t xml:space="preserve"> час як районні утворення зони Л</w:t>
      </w:r>
      <w:r w:rsidRPr="00C73A3E">
        <w:rPr>
          <w:rFonts w:ascii="Times New Roman" w:hAnsi="Times New Roman" w:cs="Times New Roman"/>
          <w:color w:val="000000"/>
          <w:sz w:val="28"/>
          <w:szCs w:val="28"/>
        </w:rPr>
        <w:t>ісостепу (Прилуцький, Ніжинський) характеризуються низькими показниками – від 5 до 15% [</w:t>
      </w:r>
      <w:r w:rsidR="00EB7812">
        <w:rPr>
          <w:rFonts w:ascii="Times New Roman" w:hAnsi="Times New Roman" w:cs="Times New Roman"/>
          <w:color w:val="000000"/>
          <w:sz w:val="28"/>
          <w:szCs w:val="28"/>
        </w:rPr>
        <w:t>47</w:t>
      </w:r>
      <w:r w:rsidRPr="00C73A3E">
        <w:rPr>
          <w:rFonts w:ascii="Times New Roman" w:hAnsi="Times New Roman" w:cs="Times New Roman"/>
          <w:color w:val="000000"/>
          <w:sz w:val="28"/>
          <w:szCs w:val="28"/>
        </w:rPr>
        <w:t xml:space="preserve">]. Отже, південні райони Чернігівщини є більш сприйнятливими до ерозійного руйнування ґрунтового покриву тимчасовими водотоками.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Здатністю підвищувати рівень стійкості ґрунту від згубного впливу тимчасових водотоків із агрокультур володіють багаторічні трави, адже вони дуже щільно вкривають ґрунтовий покрив впродовж року, при цьому збагачуючи ґрунти на поживні та органічні речовини, які в свою чергу поліпшують агрохімічні властивості та оструктурюють ґрунтову поверхню. Озимі культури також характеризуються захисною властивістю ґрунтового покриву проти ерозійних процесів в періоді з квітня по жовтень за умови дотримання нормалізованого відтворення травостою та оптимальних строків сівби. Ярі колосові культури володіють захисним</w:t>
      </w:r>
      <w:r w:rsidR="00EB7812">
        <w:rPr>
          <w:rFonts w:ascii="Times New Roman" w:hAnsi="Times New Roman" w:cs="Times New Roman"/>
          <w:color w:val="000000"/>
          <w:sz w:val="28"/>
          <w:szCs w:val="28"/>
        </w:rPr>
        <w:t>и властивостями лише протягом 2–</w:t>
      </w:r>
      <w:r w:rsidRPr="00C73A3E">
        <w:rPr>
          <w:rFonts w:ascii="Times New Roman" w:hAnsi="Times New Roman" w:cs="Times New Roman"/>
          <w:color w:val="000000"/>
          <w:sz w:val="28"/>
          <w:szCs w:val="28"/>
        </w:rPr>
        <w:t>3 місяців весняно-літнього періоду. Вирощування технічних культур призводить до значного навантаження та виснаження ґрунту, в результаті чого відбувається істотне зниження ступеня протиерозійної стійкості ґрунту [</w:t>
      </w:r>
      <w:r w:rsidR="00EB7812">
        <w:rPr>
          <w:rFonts w:ascii="Times New Roman" w:hAnsi="Times New Roman" w:cs="Times New Roman"/>
          <w:color w:val="000000"/>
          <w:sz w:val="28"/>
          <w:szCs w:val="28"/>
          <w:lang w:val="ru-RU"/>
        </w:rPr>
        <w:t>49</w:t>
      </w:r>
      <w:r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highlight w:val="white"/>
        </w:rPr>
        <w:t xml:space="preserve">Фауна Чернігівської області характеризується різноманітним видовим складом, серед яких найпростіших налічується 600 видів; членистоногих </w:t>
      </w:r>
      <w:r w:rsidR="001D4D53">
        <w:rPr>
          <w:rFonts w:ascii="Times New Roman" w:hAnsi="Times New Roman" w:cs="Times New Roman"/>
          <w:color w:val="000000"/>
          <w:sz w:val="28"/>
          <w:szCs w:val="28"/>
          <w:highlight w:val="white"/>
        </w:rPr>
        <w:t>– 1540; земноводних – 13; риб – 46; ссавців – 47; плазунів – 10; птахів – 285</w:t>
      </w:r>
      <w:r w:rsidRPr="00C73A3E">
        <w:rPr>
          <w:rFonts w:ascii="Times New Roman" w:hAnsi="Times New Roman" w:cs="Times New Roman"/>
          <w:color w:val="000000"/>
          <w:sz w:val="28"/>
          <w:szCs w:val="28"/>
          <w:highlight w:val="white"/>
        </w:rPr>
        <w:t xml:space="preserve"> [</w:t>
      </w:r>
      <w:r w:rsidR="00EB7812">
        <w:rPr>
          <w:rFonts w:ascii="Times New Roman" w:hAnsi="Times New Roman" w:cs="Times New Roman"/>
          <w:color w:val="000000"/>
          <w:sz w:val="28"/>
          <w:szCs w:val="28"/>
          <w:highlight w:val="white"/>
        </w:rPr>
        <w:t>47</w:t>
      </w:r>
      <w:r w:rsidRPr="00C73A3E">
        <w:rPr>
          <w:rFonts w:ascii="Times New Roman" w:hAnsi="Times New Roman" w:cs="Times New Roman"/>
          <w:color w:val="000000"/>
          <w:sz w:val="28"/>
          <w:szCs w:val="28"/>
          <w:highlight w:val="white"/>
        </w:rPr>
        <w:t xml:space="preserve">]. </w:t>
      </w:r>
      <w:r w:rsidRPr="00C73A3E">
        <w:rPr>
          <w:rFonts w:ascii="Times New Roman" w:hAnsi="Times New Roman" w:cs="Times New Roman"/>
          <w:color w:val="000000"/>
          <w:sz w:val="28"/>
          <w:szCs w:val="28"/>
        </w:rPr>
        <w:t>З-поміж ссавців найбільш поширеними мешканцями лісових масивів є копитні тварини, а саме: плямистий та благородний олень, козуля, кабан, лось, зубр. Найбільша чисельність представників ссавців даної області припадає на гризунів. Серед них найбільш п</w:t>
      </w:r>
      <w:r w:rsidR="00EB7812">
        <w:rPr>
          <w:rFonts w:ascii="Times New Roman" w:hAnsi="Times New Roman" w:cs="Times New Roman"/>
          <w:color w:val="000000"/>
          <w:sz w:val="28"/>
          <w:szCs w:val="28"/>
        </w:rPr>
        <w:t>оширеними та цінними є бобер (1–</w:t>
      </w:r>
      <w:r w:rsidRPr="00C73A3E">
        <w:rPr>
          <w:rFonts w:ascii="Times New Roman" w:hAnsi="Times New Roman" w:cs="Times New Roman"/>
          <w:color w:val="000000"/>
          <w:sz w:val="28"/>
          <w:szCs w:val="28"/>
        </w:rPr>
        <w:t xml:space="preserve">1,2 тис. </w:t>
      </w:r>
      <w:r w:rsidR="00B213D1">
        <w:rPr>
          <w:rFonts w:ascii="Times New Roman" w:hAnsi="Times New Roman" w:cs="Times New Roman"/>
          <w:color w:val="000000"/>
          <w:sz w:val="28"/>
          <w:szCs w:val="28"/>
        </w:rPr>
        <w:lastRenderedPageBreak/>
        <w:t>особин), білка (5–</w:t>
      </w:r>
      <w:r w:rsidRPr="00C73A3E">
        <w:rPr>
          <w:rFonts w:ascii="Times New Roman" w:hAnsi="Times New Roman" w:cs="Times New Roman"/>
          <w:color w:val="000000"/>
          <w:sz w:val="28"/>
          <w:szCs w:val="28"/>
        </w:rPr>
        <w:t>5,5 тис.), ондатра (4,5 тис. голів) тощо [</w:t>
      </w:r>
      <w:r w:rsidR="000D0F94" w:rsidRPr="003E193D">
        <w:rPr>
          <w:rFonts w:ascii="Times New Roman" w:hAnsi="Times New Roman" w:cs="Times New Roman"/>
          <w:color w:val="000000"/>
          <w:sz w:val="28"/>
          <w:szCs w:val="28"/>
        </w:rPr>
        <w:t>19</w:t>
      </w:r>
      <w:r w:rsidRPr="00C73A3E">
        <w:rPr>
          <w:rFonts w:ascii="Times New Roman" w:hAnsi="Times New Roman" w:cs="Times New Roman"/>
          <w:color w:val="000000"/>
          <w:sz w:val="28"/>
          <w:szCs w:val="28"/>
        </w:rPr>
        <w:t>]. Поширення на Чернігівщині набули лисиця, заєць-русак, заєць-біляк, вовк, єнотоподібний собака тощо [</w:t>
      </w:r>
      <w:r w:rsidR="00EB7812">
        <w:rPr>
          <w:rFonts w:ascii="Times New Roman" w:hAnsi="Times New Roman" w:cs="Times New Roman"/>
          <w:color w:val="000000"/>
          <w:sz w:val="28"/>
          <w:szCs w:val="28"/>
        </w:rPr>
        <w:t>2</w:t>
      </w:r>
      <w:r w:rsidRPr="00C73A3E">
        <w:rPr>
          <w:rFonts w:ascii="Times New Roman" w:hAnsi="Times New Roman" w:cs="Times New Roman"/>
          <w:color w:val="000000"/>
          <w:sz w:val="28"/>
          <w:szCs w:val="28"/>
        </w:rPr>
        <w:t>].</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 xml:space="preserve">З-поміж хижаків родини кунячих в Чернігівській області найбільше зустрічаються ласка, борсук, видра, норка, куниця, тхір. Комахоїдні ссавці також є значно поширеними на чернігівських просторах, серед них переважають їжак та кріт, </w:t>
      </w:r>
      <w:proofErr w:type="spellStart"/>
      <w:r w:rsidRPr="00C73A3E">
        <w:rPr>
          <w:rFonts w:ascii="Times New Roman" w:hAnsi="Times New Roman" w:cs="Times New Roman"/>
          <w:color w:val="000000"/>
          <w:sz w:val="28"/>
          <w:szCs w:val="28"/>
        </w:rPr>
        <w:t>бурозубка</w:t>
      </w:r>
      <w:proofErr w:type="spellEnd"/>
      <w:r w:rsidRPr="00C73A3E">
        <w:rPr>
          <w:rFonts w:ascii="Times New Roman" w:hAnsi="Times New Roman" w:cs="Times New Roman"/>
          <w:color w:val="000000"/>
          <w:sz w:val="28"/>
          <w:szCs w:val="28"/>
        </w:rPr>
        <w:t xml:space="preserve">, </w:t>
      </w:r>
      <w:proofErr w:type="spellStart"/>
      <w:r w:rsidRPr="00C73A3E">
        <w:rPr>
          <w:rFonts w:ascii="Times New Roman" w:hAnsi="Times New Roman" w:cs="Times New Roman"/>
          <w:color w:val="000000"/>
          <w:sz w:val="28"/>
          <w:szCs w:val="28"/>
        </w:rPr>
        <w:t>кутора</w:t>
      </w:r>
      <w:proofErr w:type="spellEnd"/>
      <w:r w:rsidRPr="00C73A3E">
        <w:rPr>
          <w:rFonts w:ascii="Times New Roman" w:hAnsi="Times New Roman" w:cs="Times New Roman"/>
          <w:color w:val="000000"/>
          <w:sz w:val="28"/>
          <w:szCs w:val="28"/>
        </w:rPr>
        <w:t>, водяна землерийка тощо. Значно розповсюдженими є рукокрилі ссавці – кажани, з-поміж яких домінують вухань, мала й велика вечірниця [</w:t>
      </w:r>
      <w:r w:rsidR="00EB7812">
        <w:rPr>
          <w:rFonts w:ascii="Times New Roman" w:hAnsi="Times New Roman" w:cs="Times New Roman"/>
          <w:color w:val="000000"/>
          <w:sz w:val="28"/>
          <w:szCs w:val="28"/>
          <w:lang w:val="ru-RU"/>
        </w:rPr>
        <w:t>47</w:t>
      </w:r>
      <w:r w:rsidRPr="00C73A3E">
        <w:rPr>
          <w:rFonts w:ascii="Times New Roman" w:hAnsi="Times New Roman" w:cs="Times New Roman"/>
          <w:color w:val="000000"/>
          <w:sz w:val="28"/>
          <w:szCs w:val="28"/>
        </w:rPr>
        <w:t xml:space="preserve">]. </w:t>
      </w:r>
    </w:p>
    <w:p w:rsidR="00827D2F"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Орнітофауна Чернігівської області налічує 289 видів, з них переважають птахи, які прилітають на гніздування, або зустрічаються під час весняного або осіннього перельотів – 188 видів, осілих нараховується 45. Близько 1/5 птахів регіону є рідкісними та занесеними до «Червоної книги» [</w:t>
      </w:r>
      <w:r w:rsidR="00EB7812">
        <w:rPr>
          <w:rFonts w:ascii="Times New Roman" w:hAnsi="Times New Roman" w:cs="Times New Roman"/>
          <w:color w:val="000000"/>
          <w:sz w:val="28"/>
          <w:szCs w:val="28"/>
          <w:lang w:val="ru-RU"/>
        </w:rPr>
        <w:t>2</w:t>
      </w:r>
      <w:r w:rsidR="007F330C">
        <w:rPr>
          <w:rFonts w:ascii="Times New Roman" w:hAnsi="Times New Roman" w:cs="Times New Roman"/>
          <w:color w:val="000000"/>
          <w:sz w:val="28"/>
          <w:szCs w:val="28"/>
          <w:lang w:val="ru-RU"/>
        </w:rPr>
        <w:t>9</w:t>
      </w:r>
      <w:r w:rsidRPr="00C73A3E">
        <w:rPr>
          <w:rFonts w:ascii="Times New Roman" w:hAnsi="Times New Roman" w:cs="Times New Roman"/>
          <w:color w:val="000000"/>
          <w:sz w:val="28"/>
          <w:szCs w:val="28"/>
        </w:rPr>
        <w:t>]. Фауна земноводних території області представлена такими видами як ящірки, змії, черепахи, тритони, жаби та інші.</w:t>
      </w:r>
    </w:p>
    <w:p w:rsidR="00013256" w:rsidRPr="00C73A3E" w:rsidRDefault="00013256" w:rsidP="00013256">
      <w:pPr>
        <w:pStyle w:val="10"/>
        <w:widowControl w:val="0"/>
        <w:spacing w:after="0" w:line="480" w:lineRule="auto"/>
        <w:ind w:firstLine="709"/>
        <w:jc w:val="both"/>
        <w:rPr>
          <w:rFonts w:ascii="Times New Roman" w:hAnsi="Times New Roman" w:cs="Times New Roman"/>
          <w:color w:val="000000"/>
          <w:sz w:val="28"/>
          <w:szCs w:val="28"/>
        </w:rPr>
      </w:pPr>
    </w:p>
    <w:p w:rsidR="00827D2F" w:rsidRPr="00C73A3E" w:rsidRDefault="00827D2F" w:rsidP="00EB7812">
      <w:pPr>
        <w:pStyle w:val="1"/>
        <w:spacing w:line="360" w:lineRule="auto"/>
        <w:ind w:firstLine="709"/>
        <w:jc w:val="both"/>
      </w:pPr>
      <w:bookmarkStart w:id="10" w:name="_Toc89739841"/>
      <w:r w:rsidRPr="00C73A3E">
        <w:t>2.4. Господарська діяльність людини</w:t>
      </w:r>
      <w:bookmarkEnd w:id="10"/>
    </w:p>
    <w:p w:rsidR="00827D2F" w:rsidRPr="00C73A3E" w:rsidRDefault="00827D2F" w:rsidP="008A208C">
      <w:pPr>
        <w:pStyle w:val="10"/>
        <w:widowControl w:val="0"/>
        <w:spacing w:after="0" w:line="360" w:lineRule="auto"/>
        <w:ind w:firstLine="709"/>
        <w:jc w:val="both"/>
        <w:rPr>
          <w:rFonts w:ascii="Times New Roman" w:hAnsi="Times New Roman" w:cs="Times New Roman"/>
          <w:i/>
          <w:color w:val="000000"/>
          <w:sz w:val="28"/>
          <w:szCs w:val="28"/>
        </w:rPr>
      </w:pPr>
      <w:r w:rsidRPr="00C73A3E">
        <w:rPr>
          <w:rFonts w:ascii="Times New Roman" w:hAnsi="Times New Roman" w:cs="Times New Roman"/>
          <w:color w:val="000000"/>
          <w:sz w:val="28"/>
          <w:szCs w:val="28"/>
        </w:rPr>
        <w:t>Природні чинники створюють природні передумови виникнення ерозії. Основною ж і безпосередньою причиною виникнення прискореної ерозії ґрунтів є господарське використання земель без урахування природних особливостей території. Ґрунт, позбавлений рослинного покриву внаслідок антропогенної діяльності, руйнується тимчасовими водотоками значно швидше, ніж у нормальних природних умовах. Тому ерозія ґрунтового покриву почала розвиватися з виникненням скотарства і землеробства, коли людина стала змінювати природний рослинний покрив земної поверхні, причому змінювати часто без урахування природних умов [</w:t>
      </w:r>
      <w:r w:rsidR="00EB7812">
        <w:rPr>
          <w:rFonts w:ascii="Times New Roman" w:hAnsi="Times New Roman" w:cs="Times New Roman"/>
          <w:color w:val="000000"/>
          <w:sz w:val="28"/>
          <w:szCs w:val="28"/>
          <w:lang w:val="ru-RU"/>
        </w:rPr>
        <w:t>41</w:t>
      </w:r>
      <w:r w:rsidRPr="00C73A3E">
        <w:rPr>
          <w:rFonts w:ascii="Times New Roman" w:hAnsi="Times New Roman" w:cs="Times New Roman"/>
          <w:color w:val="000000"/>
          <w:sz w:val="28"/>
          <w:szCs w:val="28"/>
        </w:rPr>
        <w:t>]. Отже, антропогенна діяльність має значний вплив на природні чинники ерозії, тим самим стимулюючи</w:t>
      </w:r>
      <w:r w:rsidR="00B213D1">
        <w:rPr>
          <w:rFonts w:ascii="Times New Roman" w:hAnsi="Times New Roman" w:cs="Times New Roman"/>
          <w:color w:val="000000"/>
          <w:sz w:val="28"/>
          <w:szCs w:val="28"/>
        </w:rPr>
        <w:t xml:space="preserve"> й підсилюючи її та призводячи д</w:t>
      </w:r>
      <w:r w:rsidRPr="00C73A3E">
        <w:rPr>
          <w:rFonts w:ascii="Times New Roman" w:hAnsi="Times New Roman" w:cs="Times New Roman"/>
          <w:color w:val="000000"/>
          <w:sz w:val="28"/>
          <w:szCs w:val="28"/>
        </w:rPr>
        <w:t>о прискорених процесів деградації ґрунтового покриву.</w:t>
      </w:r>
      <w:r w:rsidRPr="00C73A3E">
        <w:rPr>
          <w:rFonts w:ascii="Times New Roman" w:hAnsi="Times New Roman" w:cs="Times New Roman"/>
          <w:i/>
          <w:color w:val="000000"/>
          <w:sz w:val="28"/>
          <w:szCs w:val="28"/>
        </w:rPr>
        <w:t xml:space="preserve"> </w:t>
      </w:r>
    </w:p>
    <w:p w:rsidR="00827D2F" w:rsidRPr="00C73A3E" w:rsidRDefault="00827D2F">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lastRenderedPageBreak/>
        <w:t>Виникненню та розвитку тимчасових водотоків, які призводять до деградації ґрунтів, сприяє [</w:t>
      </w:r>
      <w:r w:rsidR="00EB7812">
        <w:rPr>
          <w:rFonts w:ascii="Times New Roman" w:hAnsi="Times New Roman" w:cs="Times New Roman"/>
          <w:color w:val="000000"/>
          <w:sz w:val="28"/>
          <w:szCs w:val="28"/>
          <w:lang w:val="ru-RU"/>
        </w:rPr>
        <w:t>8</w:t>
      </w:r>
      <w:r w:rsidRPr="00C73A3E">
        <w:rPr>
          <w:rFonts w:ascii="Times New Roman" w:hAnsi="Times New Roman" w:cs="Times New Roman"/>
          <w:color w:val="000000"/>
          <w:sz w:val="28"/>
          <w:szCs w:val="28"/>
        </w:rPr>
        <w:t xml:space="preserve">]: </w:t>
      </w:r>
    </w:p>
    <w:p w:rsidR="00827D2F" w:rsidRPr="007F330C" w:rsidRDefault="00827D2F" w:rsidP="008A208C">
      <w:pPr>
        <w:pStyle w:val="10"/>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інтенсифікація землеробства (у тому числі створення штучних водозборів та значних з</w:t>
      </w:r>
      <w:r w:rsidR="007F330C">
        <w:rPr>
          <w:rFonts w:ascii="Times New Roman" w:hAnsi="Times New Roman" w:cs="Times New Roman"/>
          <w:sz w:val="28"/>
          <w:szCs w:val="28"/>
        </w:rPr>
        <w:t>а розміром полів вздовж схилів)</w:t>
      </w:r>
      <w:r w:rsidR="007F330C">
        <w:rPr>
          <w:rFonts w:ascii="Times New Roman" w:hAnsi="Times New Roman" w:cs="Times New Roman"/>
          <w:sz w:val="28"/>
          <w:szCs w:val="28"/>
          <w:lang w:val="ru-RU"/>
        </w:rPr>
        <w:t>;</w:t>
      </w:r>
    </w:p>
    <w:p w:rsidR="00827D2F" w:rsidRPr="007F330C" w:rsidRDefault="007F330C" w:rsidP="008A208C">
      <w:pPr>
        <w:pStyle w:val="10"/>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розорювання схилів</w:t>
      </w:r>
      <w:r>
        <w:rPr>
          <w:rFonts w:ascii="Times New Roman" w:hAnsi="Times New Roman" w:cs="Times New Roman"/>
          <w:sz w:val="28"/>
          <w:szCs w:val="28"/>
          <w:lang w:val="ru-RU"/>
        </w:rPr>
        <w:t>;</w:t>
      </w:r>
    </w:p>
    <w:p w:rsidR="00827D2F" w:rsidRPr="007F330C" w:rsidRDefault="00827D2F" w:rsidP="007F330C">
      <w:pPr>
        <w:pStyle w:val="10"/>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неправи</w:t>
      </w:r>
      <w:r w:rsidR="007F330C">
        <w:rPr>
          <w:rFonts w:ascii="Times New Roman" w:hAnsi="Times New Roman" w:cs="Times New Roman"/>
          <w:sz w:val="28"/>
          <w:szCs w:val="28"/>
        </w:rPr>
        <w:t>льний напрямок обробітку ґрунту</w:t>
      </w:r>
      <w:r w:rsidR="007F330C">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p>
    <w:p w:rsidR="00827D2F" w:rsidRDefault="00827D2F" w:rsidP="008A208C">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застосуванн</w:t>
      </w:r>
      <w:r w:rsidR="007F330C">
        <w:rPr>
          <w:rFonts w:ascii="Times New Roman" w:hAnsi="Times New Roman" w:cs="Times New Roman"/>
          <w:sz w:val="28"/>
          <w:szCs w:val="28"/>
        </w:rPr>
        <w:t>я обробітку із обертанням скиби</w:t>
      </w:r>
      <w:r w:rsidR="007F330C">
        <w:rPr>
          <w:rFonts w:ascii="Times New Roman" w:hAnsi="Times New Roman" w:cs="Times New Roman"/>
          <w:sz w:val="28"/>
          <w:szCs w:val="28"/>
          <w:lang w:val="ru-RU"/>
        </w:rPr>
        <w:t>;</w:t>
      </w:r>
      <w:r>
        <w:rPr>
          <w:rFonts w:ascii="Times New Roman" w:hAnsi="Times New Roman" w:cs="Times New Roman"/>
          <w:sz w:val="28"/>
          <w:szCs w:val="28"/>
        </w:rPr>
        <w:t xml:space="preserve"> </w:t>
      </w:r>
    </w:p>
    <w:p w:rsidR="00827D2F" w:rsidRPr="007F330C" w:rsidRDefault="00827D2F" w:rsidP="008A208C">
      <w:pPr>
        <w:pStyle w:val="10"/>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формування </w:t>
      </w:r>
      <w:proofErr w:type="spellStart"/>
      <w:r>
        <w:rPr>
          <w:rFonts w:ascii="Times New Roman" w:hAnsi="Times New Roman" w:cs="Times New Roman"/>
          <w:sz w:val="28"/>
          <w:szCs w:val="28"/>
        </w:rPr>
        <w:t>м</w:t>
      </w:r>
      <w:r w:rsidR="007F330C">
        <w:rPr>
          <w:rFonts w:ascii="Times New Roman" w:hAnsi="Times New Roman" w:cs="Times New Roman"/>
          <w:sz w:val="28"/>
          <w:szCs w:val="28"/>
        </w:rPr>
        <w:t>ікрозападин</w:t>
      </w:r>
      <w:proofErr w:type="spellEnd"/>
      <w:r w:rsidR="007F330C">
        <w:rPr>
          <w:rFonts w:ascii="Times New Roman" w:hAnsi="Times New Roman" w:cs="Times New Roman"/>
          <w:sz w:val="28"/>
          <w:szCs w:val="28"/>
        </w:rPr>
        <w:t xml:space="preserve"> на поверхні схилів</w:t>
      </w:r>
      <w:r w:rsidR="007F330C">
        <w:rPr>
          <w:rFonts w:ascii="Times New Roman" w:hAnsi="Times New Roman" w:cs="Times New Roman"/>
          <w:sz w:val="28"/>
          <w:szCs w:val="28"/>
          <w:lang w:val="ru-RU"/>
        </w:rPr>
        <w:t>;</w:t>
      </w:r>
    </w:p>
    <w:p w:rsidR="00827D2F" w:rsidRDefault="00827D2F" w:rsidP="008A208C">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перевантаження просапними культурами ділянок, я</w:t>
      </w:r>
      <w:r w:rsidR="007F330C">
        <w:rPr>
          <w:rFonts w:ascii="Times New Roman" w:hAnsi="Times New Roman" w:cs="Times New Roman"/>
          <w:sz w:val="28"/>
          <w:szCs w:val="28"/>
        </w:rPr>
        <w:t>кі розташовані на крутосхилах</w:t>
      </w:r>
      <w:r w:rsidR="007F330C">
        <w:rPr>
          <w:rFonts w:ascii="Times New Roman" w:hAnsi="Times New Roman" w:cs="Times New Roman"/>
          <w:sz w:val="28"/>
          <w:szCs w:val="28"/>
          <w:lang w:val="ru-RU"/>
        </w:rPr>
        <w:t>;</w:t>
      </w:r>
      <w:r>
        <w:rPr>
          <w:rFonts w:ascii="Times New Roman" w:hAnsi="Times New Roman" w:cs="Times New Roman"/>
          <w:sz w:val="28"/>
          <w:szCs w:val="28"/>
        </w:rPr>
        <w:t xml:space="preserve"> </w:t>
      </w:r>
    </w:p>
    <w:p w:rsidR="00827D2F" w:rsidRPr="007F330C" w:rsidRDefault="00827D2F" w:rsidP="008A208C">
      <w:pPr>
        <w:pStyle w:val="10"/>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утворення скупчення снігу близько до природних й </w:t>
      </w:r>
      <w:r w:rsidR="007F330C">
        <w:rPr>
          <w:rFonts w:ascii="Times New Roman" w:hAnsi="Times New Roman" w:cs="Times New Roman"/>
          <w:sz w:val="28"/>
          <w:szCs w:val="28"/>
        </w:rPr>
        <w:t>штучних перешкод та в западинах</w:t>
      </w:r>
      <w:r w:rsidR="007F330C">
        <w:rPr>
          <w:rFonts w:ascii="Times New Roman" w:hAnsi="Times New Roman" w:cs="Times New Roman"/>
          <w:sz w:val="28"/>
          <w:szCs w:val="28"/>
          <w:lang w:val="ru-RU"/>
        </w:rPr>
        <w:t>;</w:t>
      </w:r>
    </w:p>
    <w:p w:rsidR="00827D2F" w:rsidRDefault="00827D2F" w:rsidP="008A208C">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нер</w:t>
      </w:r>
      <w:r w:rsidR="001D4D53">
        <w:rPr>
          <w:rFonts w:ascii="Times New Roman" w:hAnsi="Times New Roman" w:cs="Times New Roman"/>
          <w:sz w:val="28"/>
          <w:szCs w:val="28"/>
        </w:rPr>
        <w:t>аціональна організації с</w:t>
      </w:r>
      <w:r w:rsidR="001D4D53" w:rsidRPr="001D4D53">
        <w:rPr>
          <w:rFonts w:ascii="Times New Roman" w:hAnsi="Times New Roman" w:cs="Times New Roman"/>
          <w:sz w:val="28"/>
          <w:szCs w:val="28"/>
          <w:lang w:val="ru-RU"/>
        </w:rPr>
        <w:t>/</w:t>
      </w:r>
      <w:r w:rsidR="001D4D53">
        <w:rPr>
          <w:rFonts w:ascii="Times New Roman" w:hAnsi="Times New Roman" w:cs="Times New Roman"/>
          <w:sz w:val="28"/>
          <w:szCs w:val="28"/>
        </w:rPr>
        <w:t>г угідь</w:t>
      </w:r>
      <w:r>
        <w:rPr>
          <w:rFonts w:ascii="Times New Roman" w:hAnsi="Times New Roman" w:cs="Times New Roman"/>
          <w:sz w:val="28"/>
          <w:szCs w:val="28"/>
        </w:rPr>
        <w:t xml:space="preserve"> (значне перевищення відсотка ріллі </w:t>
      </w:r>
      <w:r w:rsidR="007F330C">
        <w:rPr>
          <w:rFonts w:ascii="Times New Roman" w:hAnsi="Times New Roman" w:cs="Times New Roman"/>
          <w:sz w:val="28"/>
          <w:szCs w:val="28"/>
        </w:rPr>
        <w:t>згідно встановлених стандартів)</w:t>
      </w:r>
      <w:r w:rsidR="007F330C">
        <w:rPr>
          <w:rFonts w:ascii="Times New Roman" w:hAnsi="Times New Roman" w:cs="Times New Roman"/>
          <w:sz w:val="28"/>
          <w:szCs w:val="28"/>
          <w:lang w:val="ru-RU"/>
        </w:rPr>
        <w:t>;</w:t>
      </w:r>
      <w:r>
        <w:rPr>
          <w:rFonts w:ascii="Times New Roman" w:hAnsi="Times New Roman" w:cs="Times New Roman"/>
          <w:sz w:val="28"/>
          <w:szCs w:val="28"/>
        </w:rPr>
        <w:t xml:space="preserve"> </w:t>
      </w:r>
    </w:p>
    <w:p w:rsidR="00827D2F" w:rsidRDefault="00827D2F" w:rsidP="008A208C">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масове незаконне вирубування лісів (в тому числі з метою сільськогосподарського освоєння даних територій – у поліській зоні значні площі сільськогосподарських угідь були створені на місці борів, суборів і дібров, у лісостеповій зоні – на місці дібров, лучних і </w:t>
      </w:r>
      <w:proofErr w:type="spellStart"/>
      <w:r>
        <w:rPr>
          <w:rFonts w:ascii="Times New Roman" w:hAnsi="Times New Roman" w:cs="Times New Roman"/>
          <w:sz w:val="28"/>
          <w:szCs w:val="28"/>
        </w:rPr>
        <w:t>остепнених</w:t>
      </w:r>
      <w:proofErr w:type="spellEnd"/>
      <w:r>
        <w:rPr>
          <w:rFonts w:ascii="Times New Roman" w:hAnsi="Times New Roman" w:cs="Times New Roman"/>
          <w:sz w:val="28"/>
          <w:szCs w:val="28"/>
        </w:rPr>
        <w:t xml:space="preserve"> луків) тощо. </w:t>
      </w:r>
      <w:r w:rsidRPr="00C73A3E">
        <w:rPr>
          <w:rFonts w:ascii="Times New Roman" w:hAnsi="Times New Roman" w:cs="Times New Roman"/>
          <w:color w:val="000000"/>
          <w:sz w:val="28"/>
          <w:szCs w:val="28"/>
        </w:rPr>
        <w:t xml:space="preserve">Загалом можна стверджувати, що господарська діяльність людини зменшує стійкість ґрунтового покриву до змиву та розмиву, що призводить до утворення </w:t>
      </w:r>
      <w:proofErr w:type="spellStart"/>
      <w:r w:rsidRPr="00C73A3E">
        <w:rPr>
          <w:rFonts w:ascii="Times New Roman" w:hAnsi="Times New Roman" w:cs="Times New Roman"/>
          <w:color w:val="000000"/>
          <w:sz w:val="28"/>
          <w:szCs w:val="28"/>
        </w:rPr>
        <w:t>флювіальних</w:t>
      </w:r>
      <w:proofErr w:type="spellEnd"/>
      <w:r w:rsidRPr="00C73A3E">
        <w:rPr>
          <w:rFonts w:ascii="Times New Roman" w:hAnsi="Times New Roman" w:cs="Times New Roman"/>
          <w:color w:val="000000"/>
          <w:sz w:val="28"/>
          <w:szCs w:val="28"/>
        </w:rPr>
        <w:t xml:space="preserve"> форм</w:t>
      </w:r>
      <w:r>
        <w:rPr>
          <w:rFonts w:ascii="Times New Roman" w:hAnsi="Times New Roman" w:cs="Times New Roman"/>
          <w:sz w:val="28"/>
          <w:szCs w:val="28"/>
        </w:rPr>
        <w:t xml:space="preserve"> рельєфу різного рівня.</w:t>
      </w:r>
    </w:p>
    <w:p w:rsidR="00827D2F" w:rsidRDefault="00827D2F" w:rsidP="00013256">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Головним антропогенним чинником виснаження ґрунтів, що сприяє утворенню тимчасових водотоків та форм їх діяльності, є екологічно незбалансована організація земельних площ. Так, структура сільськогосподарських угідь Чернігівської області станом на січень 2020 р. виглядає наступним чином: рілля становлять 1456 тис. га території, пасовища займають 262 тис. га, сіножаті – 297 тис. га, багаторічні насадження – 24 тис. га, перелоги – 22 тис. га [</w:t>
      </w:r>
      <w:r w:rsidR="00EB7812">
        <w:rPr>
          <w:rFonts w:ascii="Times New Roman" w:hAnsi="Times New Roman" w:cs="Times New Roman"/>
          <w:sz w:val="28"/>
          <w:szCs w:val="28"/>
        </w:rPr>
        <w:t>17</w:t>
      </w:r>
      <w:r>
        <w:rPr>
          <w:rFonts w:ascii="Times New Roman" w:hAnsi="Times New Roman" w:cs="Times New Roman"/>
          <w:sz w:val="28"/>
          <w:szCs w:val="28"/>
        </w:rPr>
        <w:t>] (</w:t>
      </w:r>
      <w:proofErr w:type="spellStart"/>
      <w:r>
        <w:rPr>
          <w:rFonts w:ascii="Times New Roman" w:hAnsi="Times New Roman" w:cs="Times New Roman"/>
          <w:sz w:val="28"/>
          <w:szCs w:val="28"/>
        </w:rPr>
        <w:t>рис</w:t>
      </w:r>
      <w:proofErr w:type="spellEnd"/>
      <w:r>
        <w:rPr>
          <w:rFonts w:ascii="Times New Roman" w:hAnsi="Times New Roman" w:cs="Times New Roman"/>
          <w:sz w:val="28"/>
          <w:szCs w:val="28"/>
        </w:rPr>
        <w:t>. 2.3.). Отже, Чернігівщина відмічається значним рівнем сільськогосподарського освоєння території, який у середньому значенні по області становить 70,9%, що майже в 2 рази є вище норми.</w:t>
      </w:r>
    </w:p>
    <w:p w:rsidR="00013256" w:rsidRDefault="00013256" w:rsidP="00013256">
      <w:pPr>
        <w:pStyle w:val="10"/>
        <w:widowControl w:val="0"/>
        <w:spacing w:after="0" w:line="360" w:lineRule="auto"/>
        <w:jc w:val="both"/>
        <w:rPr>
          <w:rFonts w:ascii="Times New Roman" w:hAnsi="Times New Roman" w:cs="Times New Roman"/>
          <w:noProof/>
          <w:sz w:val="28"/>
          <w:szCs w:val="28"/>
          <w:lang w:val="ru-RU"/>
        </w:rPr>
      </w:pPr>
      <w:r w:rsidRPr="00A854ED">
        <w:rPr>
          <w:rFonts w:ascii="Times New Roman" w:hAnsi="Times New Roman" w:cs="Times New Roman"/>
          <w:noProof/>
          <w:sz w:val="28"/>
          <w:szCs w:val="28"/>
          <w:lang w:val="ru-RU"/>
        </w:rPr>
        <w:object w:dxaOrig="9658" w:dyaOrig="4628">
          <v:shape id="_x0000_i1045" type="#_x0000_t75" style="width:482.5pt;height:267.5pt;visibility:visible" o:ole="">
            <v:imagedata r:id="rId17" o:title=""/>
            <o:lock v:ext="edit" aspectratio="f"/>
          </v:shape>
          <o:OLEObject Type="Embed" ProgID="Excel.Sheet.8" ShapeID="_x0000_i1045" DrawAspect="Content" ObjectID="_1700477990" r:id="rId18"/>
        </w:object>
      </w:r>
    </w:p>
    <w:p w:rsidR="00827D2F" w:rsidRPr="00013256" w:rsidRDefault="00827D2F" w:rsidP="00013256">
      <w:pPr>
        <w:pStyle w:val="10"/>
        <w:widowControl w:val="0"/>
        <w:spacing w:after="0" w:line="360" w:lineRule="auto"/>
        <w:ind w:firstLine="709"/>
        <w:jc w:val="both"/>
        <w:rPr>
          <w:rFonts w:ascii="Times New Roman" w:hAnsi="Times New Roman" w:cs="Times New Roman"/>
          <w:b/>
          <w:i/>
          <w:sz w:val="28"/>
          <w:szCs w:val="28"/>
        </w:rPr>
      </w:pPr>
      <w:r w:rsidRPr="00013256">
        <w:rPr>
          <w:rFonts w:ascii="Times New Roman" w:hAnsi="Times New Roman" w:cs="Times New Roman"/>
          <w:b/>
          <w:i/>
          <w:sz w:val="28"/>
          <w:szCs w:val="28"/>
        </w:rPr>
        <w:t>Рис. 2.3. Структура сільськогосподарських угідь Чернігівської області, %, 2020 р.</w:t>
      </w: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Ерозійні процеси набувають загрозливих розмірів у земельному гос</w:t>
      </w:r>
      <w:r w:rsidR="00B213D1">
        <w:rPr>
          <w:rFonts w:ascii="Times New Roman" w:hAnsi="Times New Roman" w:cs="Times New Roman"/>
          <w:sz w:val="28"/>
          <w:szCs w:val="28"/>
        </w:rPr>
        <w:t>подарстві області, що пов’</w:t>
      </w:r>
      <w:r>
        <w:rPr>
          <w:rFonts w:ascii="Times New Roman" w:hAnsi="Times New Roman" w:cs="Times New Roman"/>
          <w:sz w:val="28"/>
          <w:szCs w:val="28"/>
        </w:rPr>
        <w:t xml:space="preserve">язано саме із </w:t>
      </w:r>
      <w:r w:rsidR="001D4D53">
        <w:rPr>
          <w:rFonts w:ascii="Times New Roman" w:hAnsi="Times New Roman" w:cs="Times New Roman"/>
          <w:sz w:val="28"/>
          <w:szCs w:val="28"/>
        </w:rPr>
        <w:t>значною часткою ріллі відносно</w:t>
      </w:r>
      <w:r>
        <w:rPr>
          <w:rFonts w:ascii="Times New Roman" w:hAnsi="Times New Roman" w:cs="Times New Roman"/>
          <w:sz w:val="28"/>
          <w:szCs w:val="28"/>
        </w:rPr>
        <w:t xml:space="preserve"> інших видів сільськогосподарських угідь, посиленою їх експлуатацію без впровадження відповідних протиерозійних заходів, спрямованих на відновлення та підтримання природної або потенційної родючості [</w:t>
      </w:r>
      <w:r w:rsidR="007F330C" w:rsidRPr="007F330C">
        <w:rPr>
          <w:rFonts w:ascii="Times New Roman" w:hAnsi="Times New Roman" w:cs="Times New Roman"/>
          <w:sz w:val="28"/>
          <w:szCs w:val="28"/>
        </w:rPr>
        <w:t>4</w:t>
      </w:r>
      <w:r w:rsidR="00EB7812">
        <w:rPr>
          <w:rFonts w:ascii="Times New Roman" w:hAnsi="Times New Roman" w:cs="Times New Roman"/>
          <w:sz w:val="28"/>
          <w:szCs w:val="28"/>
        </w:rPr>
        <w:t>9</w:t>
      </w:r>
      <w:r>
        <w:rPr>
          <w:rFonts w:ascii="Times New Roman" w:hAnsi="Times New Roman" w:cs="Times New Roman"/>
          <w:sz w:val="28"/>
          <w:szCs w:val="28"/>
        </w:rPr>
        <w:t>]. Серед адміністративних районів Чернігівської області значними показниками розораності території, яка перевищ</w:t>
      </w:r>
      <w:r w:rsidR="001D4D53">
        <w:rPr>
          <w:rFonts w:ascii="Times New Roman" w:hAnsi="Times New Roman" w:cs="Times New Roman"/>
          <w:sz w:val="28"/>
          <w:szCs w:val="28"/>
        </w:rPr>
        <w:t>ує 80% [</w:t>
      </w:r>
      <w:r w:rsidR="00EB7812">
        <w:rPr>
          <w:rFonts w:ascii="Times New Roman" w:hAnsi="Times New Roman" w:cs="Times New Roman"/>
          <w:sz w:val="28"/>
          <w:szCs w:val="28"/>
        </w:rPr>
        <w:t>5</w:t>
      </w:r>
      <w:r w:rsidR="001D4D53">
        <w:rPr>
          <w:rFonts w:ascii="Times New Roman" w:hAnsi="Times New Roman" w:cs="Times New Roman"/>
          <w:sz w:val="28"/>
          <w:szCs w:val="28"/>
        </w:rPr>
        <w:t>], відмічаються райони Л</w:t>
      </w:r>
      <w:r>
        <w:rPr>
          <w:rFonts w:ascii="Times New Roman" w:hAnsi="Times New Roman" w:cs="Times New Roman"/>
          <w:sz w:val="28"/>
          <w:szCs w:val="28"/>
        </w:rPr>
        <w:t xml:space="preserve">ісостепу – Ніжинський та Прилуцький, що зумовлено переважанням тут особливо цінних продуктивних земель. Пересічний показник частки ріллі у складі сільськогосподарських угідь області з-поміж районів поліської ґрунтово-кліматичної зони, а саме </w:t>
      </w:r>
      <w:proofErr w:type="spellStart"/>
      <w:r>
        <w:rPr>
          <w:rFonts w:ascii="Times New Roman" w:hAnsi="Times New Roman" w:cs="Times New Roman"/>
          <w:sz w:val="28"/>
          <w:szCs w:val="28"/>
        </w:rPr>
        <w:t>Корюківського</w:t>
      </w:r>
      <w:proofErr w:type="spellEnd"/>
      <w:r>
        <w:rPr>
          <w:rFonts w:ascii="Times New Roman" w:hAnsi="Times New Roman" w:cs="Times New Roman"/>
          <w:sz w:val="28"/>
          <w:szCs w:val="28"/>
        </w:rPr>
        <w:t>, Новгород-Сіверського та Чернігівського, становить 57% [</w:t>
      </w:r>
      <w:r w:rsidR="00EB7812">
        <w:rPr>
          <w:rFonts w:ascii="Times New Roman" w:hAnsi="Times New Roman" w:cs="Times New Roman"/>
          <w:sz w:val="28"/>
          <w:szCs w:val="28"/>
        </w:rPr>
        <w:t>5</w:t>
      </w:r>
      <w:r>
        <w:rPr>
          <w:rFonts w:ascii="Times New Roman" w:hAnsi="Times New Roman" w:cs="Times New Roman"/>
          <w:sz w:val="28"/>
          <w:szCs w:val="28"/>
        </w:rPr>
        <w:t xml:space="preserve">] (табл. 2.3.). Найвища розораність (86%) притаманна Прилуцькому району, в межах якого головним типом ґрунтового покриву виступають чорноземи типові </w:t>
      </w:r>
      <w:proofErr w:type="spellStart"/>
      <w:r>
        <w:rPr>
          <w:rFonts w:ascii="Times New Roman" w:hAnsi="Times New Roman" w:cs="Times New Roman"/>
          <w:sz w:val="28"/>
          <w:szCs w:val="28"/>
        </w:rPr>
        <w:t>крупнопилувато-легкосуглинкового</w:t>
      </w:r>
      <w:proofErr w:type="spellEnd"/>
      <w:r>
        <w:rPr>
          <w:rFonts w:ascii="Times New Roman" w:hAnsi="Times New Roman" w:cs="Times New Roman"/>
          <w:sz w:val="28"/>
          <w:szCs w:val="28"/>
        </w:rPr>
        <w:t xml:space="preserve"> гранулометричного складу [</w:t>
      </w:r>
      <w:r w:rsidR="00EB7812">
        <w:rPr>
          <w:rFonts w:ascii="Times New Roman" w:hAnsi="Times New Roman" w:cs="Times New Roman"/>
          <w:sz w:val="28"/>
          <w:szCs w:val="28"/>
          <w:lang w:val="ru-RU"/>
        </w:rPr>
        <w:t>11</w:t>
      </w:r>
      <w:r>
        <w:rPr>
          <w:rFonts w:ascii="Times New Roman" w:hAnsi="Times New Roman" w:cs="Times New Roman"/>
          <w:sz w:val="28"/>
          <w:szCs w:val="28"/>
        </w:rPr>
        <w:t xml:space="preserve">]. </w:t>
      </w:r>
    </w:p>
    <w:p w:rsidR="00013256" w:rsidRDefault="00013256" w:rsidP="00013256">
      <w:pPr>
        <w:pStyle w:val="10"/>
        <w:widowControl w:val="0"/>
        <w:spacing w:after="0" w:line="360" w:lineRule="auto"/>
        <w:rPr>
          <w:rFonts w:ascii="Times New Roman" w:hAnsi="Times New Roman" w:cs="Times New Roman"/>
          <w:sz w:val="28"/>
          <w:szCs w:val="28"/>
        </w:rPr>
      </w:pPr>
    </w:p>
    <w:p w:rsidR="00827D2F" w:rsidRPr="00013256" w:rsidRDefault="00827D2F">
      <w:pPr>
        <w:pStyle w:val="10"/>
        <w:widowControl w:val="0"/>
        <w:spacing w:after="0" w:line="360" w:lineRule="auto"/>
        <w:jc w:val="right"/>
        <w:rPr>
          <w:rFonts w:ascii="Times New Roman" w:hAnsi="Times New Roman" w:cs="Times New Roman"/>
          <w:b/>
          <w:i/>
          <w:sz w:val="28"/>
          <w:szCs w:val="28"/>
        </w:rPr>
      </w:pPr>
      <w:r w:rsidRPr="00013256">
        <w:rPr>
          <w:rFonts w:ascii="Times New Roman" w:hAnsi="Times New Roman" w:cs="Times New Roman"/>
          <w:b/>
          <w:i/>
          <w:sz w:val="28"/>
          <w:szCs w:val="28"/>
        </w:rPr>
        <w:lastRenderedPageBreak/>
        <w:t>Таблиця 2.3.</w:t>
      </w:r>
    </w:p>
    <w:p w:rsidR="00827D2F" w:rsidRPr="00013256" w:rsidRDefault="00827D2F">
      <w:pPr>
        <w:pStyle w:val="10"/>
        <w:widowControl w:val="0"/>
        <w:spacing w:after="0" w:line="360" w:lineRule="auto"/>
        <w:ind w:firstLine="709"/>
        <w:jc w:val="center"/>
        <w:rPr>
          <w:rFonts w:ascii="Times New Roman" w:hAnsi="Times New Roman" w:cs="Times New Roman"/>
          <w:b/>
          <w:i/>
          <w:sz w:val="28"/>
          <w:szCs w:val="28"/>
        </w:rPr>
      </w:pPr>
      <w:r w:rsidRPr="00013256">
        <w:rPr>
          <w:rFonts w:ascii="Times New Roman" w:hAnsi="Times New Roman" w:cs="Times New Roman"/>
          <w:b/>
          <w:i/>
          <w:sz w:val="28"/>
          <w:szCs w:val="28"/>
        </w:rPr>
        <w:t>Сільськогосподарське навантаження території Чернігівщини у розрізі районів та ґрунтово-кліматичних зон [</w:t>
      </w:r>
      <w:r w:rsidR="00EB7812">
        <w:rPr>
          <w:rFonts w:ascii="Times New Roman" w:hAnsi="Times New Roman" w:cs="Times New Roman"/>
          <w:b/>
          <w:i/>
          <w:sz w:val="28"/>
          <w:szCs w:val="28"/>
          <w:lang w:val="ru-RU"/>
        </w:rPr>
        <w:t>5</w:t>
      </w:r>
      <w:r w:rsidRPr="00013256">
        <w:rPr>
          <w:rFonts w:ascii="Times New Roman" w:hAnsi="Times New Roman" w:cs="Times New Roman"/>
          <w:b/>
          <w:i/>
          <w:sz w:val="28"/>
          <w:szCs w:val="28"/>
        </w:rPr>
        <w:t>]</w:t>
      </w:r>
    </w:p>
    <w:tbl>
      <w:tblPr>
        <w:tblW w:w="9853"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34"/>
        <w:gridCol w:w="1134"/>
        <w:gridCol w:w="1134"/>
        <w:gridCol w:w="1417"/>
        <w:gridCol w:w="1118"/>
        <w:gridCol w:w="1408"/>
        <w:gridCol w:w="1408"/>
      </w:tblGrid>
      <w:tr w:rsidR="00827D2F">
        <w:trPr>
          <w:trHeight w:val="422"/>
        </w:trPr>
        <w:tc>
          <w:tcPr>
            <w:tcW w:w="2235" w:type="dxa"/>
            <w:vMerge w:val="restart"/>
          </w:tcPr>
          <w:p w:rsidR="00013256"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xml:space="preserve">Райони та </w:t>
            </w:r>
            <w:proofErr w:type="spellStart"/>
            <w:r w:rsidRPr="00A854ED">
              <w:rPr>
                <w:rFonts w:ascii="Times New Roman" w:hAnsi="Times New Roman" w:cs="Times New Roman"/>
                <w:sz w:val="24"/>
                <w:szCs w:val="24"/>
              </w:rPr>
              <w:t>ґрунтово-кліматичн</w:t>
            </w:r>
            <w:proofErr w:type="spellEnd"/>
          </w:p>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і зони</w:t>
            </w:r>
          </w:p>
        </w:tc>
        <w:tc>
          <w:tcPr>
            <w:tcW w:w="1134" w:type="dxa"/>
            <w:vMerge w:val="restart"/>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Всього земель, тис. га</w:t>
            </w:r>
          </w:p>
        </w:tc>
        <w:tc>
          <w:tcPr>
            <w:tcW w:w="2551" w:type="dxa"/>
            <w:gridSpan w:val="2"/>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С/г угіддя</w:t>
            </w:r>
          </w:p>
        </w:tc>
        <w:tc>
          <w:tcPr>
            <w:tcW w:w="3934" w:type="dxa"/>
            <w:gridSpan w:val="3"/>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Рілля</w:t>
            </w:r>
          </w:p>
        </w:tc>
      </w:tr>
      <w:tr w:rsidR="00827D2F">
        <w:trPr>
          <w:trHeight w:val="629"/>
        </w:trPr>
        <w:tc>
          <w:tcPr>
            <w:tcW w:w="2235" w:type="dxa"/>
            <w:vMerge/>
          </w:tcPr>
          <w:p w:rsidR="00827D2F" w:rsidRPr="00A854ED" w:rsidRDefault="00827D2F" w:rsidP="00A854ED">
            <w:pPr>
              <w:pStyle w:val="10"/>
              <w:widowControl w:val="0"/>
              <w:spacing w:after="0"/>
              <w:rPr>
                <w:rFonts w:ascii="Times New Roman" w:hAnsi="Times New Roman" w:cs="Times New Roman"/>
                <w:sz w:val="24"/>
                <w:szCs w:val="24"/>
              </w:rPr>
            </w:pPr>
          </w:p>
        </w:tc>
        <w:tc>
          <w:tcPr>
            <w:tcW w:w="1134" w:type="dxa"/>
            <w:vMerge/>
          </w:tcPr>
          <w:p w:rsidR="00827D2F" w:rsidRPr="00A854ED" w:rsidRDefault="00827D2F" w:rsidP="00A854ED">
            <w:pPr>
              <w:pStyle w:val="10"/>
              <w:widowControl w:val="0"/>
              <w:spacing w:after="0"/>
              <w:rPr>
                <w:rFonts w:ascii="Times New Roman" w:hAnsi="Times New Roman" w:cs="Times New Roman"/>
                <w:sz w:val="24"/>
                <w:szCs w:val="24"/>
              </w:rPr>
            </w:pP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всього, тис. га</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від загальної площі р-н</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всього, тис. га</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від загальної площі р-н</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 xml:space="preserve">% від </w:t>
            </w:r>
            <w:proofErr w:type="spellStart"/>
            <w:r w:rsidRPr="00A854ED">
              <w:rPr>
                <w:rFonts w:ascii="Times New Roman" w:hAnsi="Times New Roman" w:cs="Times New Roman"/>
                <w:sz w:val="24"/>
                <w:szCs w:val="24"/>
              </w:rPr>
              <w:t>заг</w:t>
            </w:r>
            <w:proofErr w:type="spellEnd"/>
            <w:r w:rsidRPr="00A854ED">
              <w:rPr>
                <w:rFonts w:ascii="Times New Roman" w:hAnsi="Times New Roman" w:cs="Times New Roman"/>
                <w:sz w:val="24"/>
                <w:szCs w:val="24"/>
              </w:rPr>
              <w:t>. площі с/г угідь</w:t>
            </w:r>
          </w:p>
        </w:tc>
      </w:tr>
      <w:tr w:rsidR="00827D2F">
        <w:trPr>
          <w:trHeight w:val="223"/>
        </w:trPr>
        <w:tc>
          <w:tcPr>
            <w:tcW w:w="2235"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Полісся</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1942,5</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1126,7</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58</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637,9</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32,8</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56,6</w:t>
            </w:r>
          </w:p>
        </w:tc>
      </w:tr>
      <w:tr w:rsidR="00827D2F">
        <w:trPr>
          <w:trHeight w:val="257"/>
        </w:trPr>
        <w:tc>
          <w:tcPr>
            <w:tcW w:w="2235"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Лісостеп</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1237</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911,3</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73,7</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733</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59,3</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80,4</w:t>
            </w:r>
          </w:p>
        </w:tc>
      </w:tr>
      <w:tr w:rsidR="00827D2F">
        <w:tc>
          <w:tcPr>
            <w:tcW w:w="2235" w:type="dxa"/>
          </w:tcPr>
          <w:p w:rsidR="00827D2F" w:rsidRPr="00A854ED" w:rsidRDefault="00827D2F" w:rsidP="00A854ED">
            <w:pPr>
              <w:pStyle w:val="10"/>
              <w:widowControl w:val="0"/>
              <w:spacing w:after="80"/>
              <w:jc w:val="center"/>
              <w:rPr>
                <w:rFonts w:ascii="Times New Roman" w:hAnsi="Times New Roman" w:cs="Times New Roman"/>
                <w:sz w:val="24"/>
                <w:szCs w:val="24"/>
              </w:rPr>
            </w:pPr>
            <w:proofErr w:type="spellStart"/>
            <w:r w:rsidRPr="00A854ED">
              <w:rPr>
                <w:rFonts w:ascii="Times New Roman" w:hAnsi="Times New Roman" w:cs="Times New Roman"/>
                <w:sz w:val="24"/>
                <w:szCs w:val="24"/>
              </w:rPr>
              <w:t>Корюківський</w:t>
            </w:r>
            <w:proofErr w:type="spellEnd"/>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499,3</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306,5</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61,4</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163,6</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32,8</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53,4</w:t>
            </w:r>
          </w:p>
        </w:tc>
      </w:tr>
      <w:tr w:rsidR="00827D2F">
        <w:tc>
          <w:tcPr>
            <w:tcW w:w="2235"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Ніжинський</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717,5</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536</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74,7</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410,8</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57,5</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76,6</w:t>
            </w:r>
          </w:p>
        </w:tc>
      </w:tr>
      <w:tr w:rsidR="00827D2F">
        <w:tc>
          <w:tcPr>
            <w:tcW w:w="2235" w:type="dxa"/>
          </w:tcPr>
          <w:p w:rsidR="00827D2F" w:rsidRPr="00A854ED" w:rsidRDefault="00827D2F" w:rsidP="00A854ED">
            <w:pPr>
              <w:pStyle w:val="10"/>
              <w:widowControl w:val="0"/>
              <w:spacing w:after="80"/>
              <w:jc w:val="center"/>
              <w:rPr>
                <w:rFonts w:ascii="Times New Roman" w:hAnsi="Times New Roman" w:cs="Times New Roman"/>
                <w:sz w:val="24"/>
                <w:szCs w:val="24"/>
              </w:rPr>
            </w:pPr>
            <w:proofErr w:type="spellStart"/>
            <w:r w:rsidRPr="00A854ED">
              <w:rPr>
                <w:rFonts w:ascii="Times New Roman" w:hAnsi="Times New Roman" w:cs="Times New Roman"/>
                <w:sz w:val="24"/>
                <w:szCs w:val="24"/>
              </w:rPr>
              <w:t>Н.-Сіверський</w:t>
            </w:r>
            <w:proofErr w:type="spellEnd"/>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458</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268,4</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58,6</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166,2</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36,3</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61,9</w:t>
            </w:r>
          </w:p>
        </w:tc>
      </w:tr>
      <w:tr w:rsidR="00827D2F">
        <w:tc>
          <w:tcPr>
            <w:tcW w:w="2235"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Прилуцький</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519,5</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375,3</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72,2</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322,2</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62</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85,9</w:t>
            </w:r>
          </w:p>
        </w:tc>
      </w:tr>
      <w:tr w:rsidR="00827D2F">
        <w:trPr>
          <w:trHeight w:val="373"/>
        </w:trPr>
        <w:tc>
          <w:tcPr>
            <w:tcW w:w="2235"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Чернігівський</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985,2</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551,8</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56</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308,1</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31,3</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55,8</w:t>
            </w:r>
          </w:p>
        </w:tc>
      </w:tr>
      <w:tr w:rsidR="00827D2F">
        <w:trPr>
          <w:trHeight w:val="261"/>
        </w:trPr>
        <w:tc>
          <w:tcPr>
            <w:tcW w:w="2235"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Всього</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3190,3</w:t>
            </w:r>
          </w:p>
        </w:tc>
        <w:tc>
          <w:tcPr>
            <w:tcW w:w="1134"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2068</w:t>
            </w:r>
          </w:p>
        </w:tc>
        <w:tc>
          <w:tcPr>
            <w:tcW w:w="1417"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64,8</w:t>
            </w:r>
          </w:p>
        </w:tc>
        <w:tc>
          <w:tcPr>
            <w:tcW w:w="111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1413,3</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44,3</w:t>
            </w:r>
          </w:p>
        </w:tc>
        <w:tc>
          <w:tcPr>
            <w:tcW w:w="1408" w:type="dxa"/>
          </w:tcPr>
          <w:p w:rsidR="00827D2F" w:rsidRPr="00A854ED" w:rsidRDefault="00827D2F" w:rsidP="00A854ED">
            <w:pPr>
              <w:pStyle w:val="10"/>
              <w:widowControl w:val="0"/>
              <w:spacing w:after="80"/>
              <w:jc w:val="center"/>
              <w:rPr>
                <w:rFonts w:ascii="Times New Roman" w:hAnsi="Times New Roman" w:cs="Times New Roman"/>
                <w:sz w:val="24"/>
                <w:szCs w:val="24"/>
              </w:rPr>
            </w:pPr>
            <w:r w:rsidRPr="00A854ED">
              <w:rPr>
                <w:rFonts w:ascii="Times New Roman" w:hAnsi="Times New Roman" w:cs="Times New Roman"/>
                <w:sz w:val="24"/>
                <w:szCs w:val="24"/>
              </w:rPr>
              <w:t>70,9</w:t>
            </w:r>
          </w:p>
        </w:tc>
      </w:tr>
    </w:tbl>
    <w:p w:rsidR="00827D2F" w:rsidRDefault="00827D2F">
      <w:pPr>
        <w:pStyle w:val="10"/>
        <w:widowControl w:val="0"/>
        <w:spacing w:after="0" w:line="360" w:lineRule="auto"/>
        <w:ind w:firstLine="709"/>
        <w:jc w:val="both"/>
        <w:rPr>
          <w:rFonts w:ascii="Times New Roman" w:hAnsi="Times New Roman" w:cs="Times New Roman"/>
          <w:sz w:val="28"/>
          <w:szCs w:val="28"/>
        </w:rPr>
      </w:pPr>
    </w:p>
    <w:p w:rsidR="00827D2F" w:rsidRDefault="00827D2F">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Слід відмітити, що стійкість ґрунтів проти водно-ерозійних процесів знижується за інтенсивного використання мінеральних добрив та інших засобів хімізації сільськогосподарських угідь без належного </w:t>
      </w:r>
      <w:r w:rsidR="001D4D53">
        <w:rPr>
          <w:rFonts w:ascii="Times New Roman" w:hAnsi="Times New Roman" w:cs="Times New Roman"/>
          <w:sz w:val="28"/>
          <w:szCs w:val="28"/>
        </w:rPr>
        <w:t xml:space="preserve">врахування та </w:t>
      </w:r>
      <w:r>
        <w:rPr>
          <w:rFonts w:ascii="Times New Roman" w:hAnsi="Times New Roman" w:cs="Times New Roman"/>
          <w:sz w:val="28"/>
          <w:szCs w:val="28"/>
        </w:rPr>
        <w:t>збагачення ґрунтів органічною речовиною.</w:t>
      </w:r>
    </w:p>
    <w:p w:rsidR="00827D2F" w:rsidRDefault="00827D2F" w:rsidP="00013256">
      <w:pPr>
        <w:pStyle w:val="10"/>
        <w:widowControl w:val="0"/>
        <w:spacing w:after="0" w:line="480" w:lineRule="auto"/>
        <w:jc w:val="both"/>
        <w:rPr>
          <w:rFonts w:ascii="Times New Roman" w:hAnsi="Times New Roman" w:cs="Times New Roman"/>
          <w:sz w:val="28"/>
          <w:szCs w:val="28"/>
        </w:rPr>
      </w:pPr>
    </w:p>
    <w:p w:rsidR="00827D2F" w:rsidRDefault="00827D2F" w:rsidP="00015A2D">
      <w:pPr>
        <w:pStyle w:val="1"/>
        <w:spacing w:line="360" w:lineRule="auto"/>
        <w:ind w:firstLine="709"/>
        <w:jc w:val="both"/>
      </w:pPr>
      <w:bookmarkStart w:id="11" w:name="_Toc89739842"/>
      <w:r>
        <w:t>Висновки до другого розділу</w:t>
      </w:r>
      <w:bookmarkEnd w:id="11"/>
    </w:p>
    <w:p w:rsidR="00827D2F" w:rsidRPr="00C73A3E" w:rsidRDefault="00827D2F" w:rsidP="001F5472">
      <w:pPr>
        <w:pStyle w:val="10"/>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1. Ерозія ґрунтів, викликана тимчасовими водотоками, проявляється при певному поєднанні природних умов і змін співвідношення </w:t>
      </w:r>
      <w:r w:rsidRPr="00C73A3E">
        <w:rPr>
          <w:rFonts w:ascii="Times New Roman" w:hAnsi="Times New Roman" w:cs="Times New Roman"/>
          <w:color w:val="000000"/>
          <w:sz w:val="28"/>
          <w:szCs w:val="28"/>
        </w:rPr>
        <w:t>їх впливу господарською діяльністю людини.</w:t>
      </w:r>
    </w:p>
    <w:p w:rsidR="00827D2F" w:rsidRPr="00C73A3E" w:rsidRDefault="00827D2F" w:rsidP="001F5472">
      <w:pPr>
        <w:pStyle w:val="10"/>
        <w:widowControl w:val="0"/>
        <w:spacing w:after="0" w:line="360" w:lineRule="auto"/>
        <w:ind w:firstLine="709"/>
        <w:jc w:val="both"/>
        <w:rPr>
          <w:rFonts w:ascii="Times New Roman" w:hAnsi="Times New Roman" w:cs="Times New Roman"/>
          <w:color w:val="000000"/>
          <w:sz w:val="28"/>
          <w:szCs w:val="28"/>
        </w:rPr>
      </w:pPr>
      <w:r w:rsidRPr="00C73A3E">
        <w:rPr>
          <w:rFonts w:ascii="Times New Roman" w:hAnsi="Times New Roman" w:cs="Times New Roman"/>
          <w:color w:val="000000"/>
          <w:sz w:val="28"/>
          <w:szCs w:val="28"/>
        </w:rPr>
        <w:t>2. Основними природними чинниками, що впливають на утворення та розвиток тимчасових водотоків на території Черн</w:t>
      </w:r>
      <w:r>
        <w:rPr>
          <w:rFonts w:ascii="Times New Roman" w:hAnsi="Times New Roman" w:cs="Times New Roman"/>
          <w:sz w:val="28"/>
          <w:szCs w:val="28"/>
        </w:rPr>
        <w:t>ігівської області, є клімат (</w:t>
      </w:r>
      <w:r>
        <w:rPr>
          <w:rFonts w:ascii="Times New Roman" w:hAnsi="Times New Roman" w:cs="Times New Roman"/>
          <w:color w:val="000000"/>
          <w:sz w:val="28"/>
          <w:szCs w:val="28"/>
          <w:highlight w:val="white"/>
        </w:rPr>
        <w:t>коливання температурного режиму навесні – від -4 С</w:t>
      </w:r>
      <w:r>
        <w:rPr>
          <w:rFonts w:ascii="Times New Roman" w:hAnsi="Times New Roman" w:cs="Times New Roman"/>
          <w:color w:val="000000"/>
          <w:sz w:val="28"/>
          <w:szCs w:val="28"/>
          <w:highlight w:val="white"/>
          <w:vertAlign w:val="superscript"/>
        </w:rPr>
        <w:t>о</w:t>
      </w:r>
      <w:r>
        <w:rPr>
          <w:rFonts w:ascii="Times New Roman" w:hAnsi="Times New Roman" w:cs="Times New Roman"/>
          <w:color w:val="000000"/>
          <w:sz w:val="28"/>
          <w:szCs w:val="28"/>
          <w:highlight w:val="white"/>
        </w:rPr>
        <w:t xml:space="preserve"> до +20 С</w:t>
      </w:r>
      <w:r>
        <w:rPr>
          <w:rFonts w:ascii="Times New Roman" w:hAnsi="Times New Roman" w:cs="Times New Roman"/>
          <w:color w:val="000000"/>
          <w:sz w:val="28"/>
          <w:szCs w:val="28"/>
          <w:highlight w:val="white"/>
          <w:vertAlign w:val="superscript"/>
        </w:rPr>
        <w:t>о</w:t>
      </w:r>
      <w:r w:rsidR="00015A2D">
        <w:rPr>
          <w:rFonts w:ascii="Times New Roman" w:hAnsi="Times New Roman" w:cs="Times New Roman"/>
          <w:color w:val="000000"/>
          <w:sz w:val="28"/>
          <w:szCs w:val="28"/>
          <w:highlight w:val="white"/>
        </w:rPr>
        <w:t>, значні зливові опади – 400–</w:t>
      </w:r>
      <w:r>
        <w:rPr>
          <w:rFonts w:ascii="Times New Roman" w:hAnsi="Times New Roman" w:cs="Times New Roman"/>
          <w:color w:val="000000"/>
          <w:sz w:val="28"/>
          <w:szCs w:val="28"/>
          <w:highlight w:val="white"/>
        </w:rPr>
        <w:t>550 Дж/м</w:t>
      </w:r>
      <w:r>
        <w:rPr>
          <w:rFonts w:ascii="Times New Roman" w:hAnsi="Times New Roman" w:cs="Times New Roman"/>
          <w:color w:val="000000"/>
          <w:sz w:val="28"/>
          <w:szCs w:val="28"/>
          <w:highlight w:val="white"/>
          <w:vertAlign w:val="superscript"/>
        </w:rPr>
        <w:t>2</w:t>
      </w:r>
      <w:r>
        <w:rPr>
          <w:rFonts w:ascii="Times New Roman" w:hAnsi="Times New Roman" w:cs="Times New Roman"/>
          <w:color w:val="000000"/>
          <w:sz w:val="28"/>
          <w:szCs w:val="28"/>
          <w:highlight w:val="white"/>
        </w:rPr>
        <w:t>, інтенсивне танення снігу на промерзлому ґрунті</w:t>
      </w:r>
      <w:r>
        <w:rPr>
          <w:rFonts w:ascii="Times New Roman" w:hAnsi="Times New Roman" w:cs="Times New Roman"/>
          <w:sz w:val="28"/>
          <w:szCs w:val="28"/>
        </w:rPr>
        <w:t>), рельєф (розчленованість території області на північному та південному сході, переважаючий ухил поверхні до 5</w:t>
      </w:r>
      <w:r>
        <w:rPr>
          <w:rFonts w:ascii="Times New Roman" w:hAnsi="Times New Roman" w:cs="Times New Roman"/>
          <w:sz w:val="28"/>
          <w:szCs w:val="28"/>
          <w:vertAlign w:val="superscript"/>
        </w:rPr>
        <w:t>о</w:t>
      </w:r>
      <w:r>
        <w:rPr>
          <w:rFonts w:ascii="Times New Roman" w:hAnsi="Times New Roman" w:cs="Times New Roman"/>
          <w:sz w:val="28"/>
          <w:szCs w:val="28"/>
        </w:rPr>
        <w:t xml:space="preserve">), ґрунт і ґрунтоутворюючі породи (значне поширення дерново-підзолистих ґрунтів та ґрунтів легкого механічного складу, </w:t>
      </w:r>
      <w:r>
        <w:rPr>
          <w:rFonts w:ascii="Times New Roman" w:hAnsi="Times New Roman" w:cs="Times New Roman"/>
          <w:sz w:val="28"/>
          <w:szCs w:val="28"/>
        </w:rPr>
        <w:lastRenderedPageBreak/>
        <w:t xml:space="preserve">а також ґрунтів на лесах та </w:t>
      </w:r>
      <w:proofErr w:type="spellStart"/>
      <w:r>
        <w:rPr>
          <w:rFonts w:ascii="Times New Roman" w:hAnsi="Times New Roman" w:cs="Times New Roman"/>
          <w:sz w:val="28"/>
          <w:szCs w:val="28"/>
        </w:rPr>
        <w:t>лесовидних</w:t>
      </w:r>
      <w:proofErr w:type="spellEnd"/>
      <w:r>
        <w:rPr>
          <w:rFonts w:ascii="Times New Roman" w:hAnsi="Times New Roman" w:cs="Times New Roman"/>
          <w:sz w:val="28"/>
          <w:szCs w:val="28"/>
        </w:rPr>
        <w:t xml:space="preserve"> суглинках) та рослинний покрив (</w:t>
      </w:r>
      <w:r w:rsidRPr="00C73A3E">
        <w:rPr>
          <w:rFonts w:ascii="Times New Roman" w:hAnsi="Times New Roman" w:cs="Times New Roman"/>
          <w:color w:val="000000"/>
          <w:sz w:val="28"/>
          <w:szCs w:val="28"/>
        </w:rPr>
        <w:t>рослинністю вкрито лише 35% території області).</w:t>
      </w:r>
    </w:p>
    <w:p w:rsidR="00F20FBA" w:rsidRDefault="00827D2F" w:rsidP="001F5472">
      <w:pPr>
        <w:widowControl w:val="0"/>
        <w:spacing w:after="0" w:line="360" w:lineRule="auto"/>
        <w:ind w:firstLine="709"/>
        <w:jc w:val="both"/>
        <w:rPr>
          <w:rFonts w:ascii="Times New Roman" w:hAnsi="Times New Roman" w:cs="Times New Roman"/>
          <w:sz w:val="28"/>
          <w:szCs w:val="28"/>
        </w:rPr>
      </w:pPr>
      <w:r w:rsidRPr="00C73A3E">
        <w:rPr>
          <w:rFonts w:ascii="Times New Roman" w:hAnsi="Times New Roman" w:cs="Times New Roman"/>
          <w:color w:val="000000"/>
          <w:sz w:val="28"/>
          <w:szCs w:val="28"/>
        </w:rPr>
        <w:t>3. Головними антропогенними чинниками розвитку водно-ерозійних процесів на Чернігівщині є інтенсифікація землеробства, нераціональна організація ведення сільськогосподарської діяльності у межах території області (розораність області становить 71%) та масове знищення</w:t>
      </w:r>
      <w:r>
        <w:rPr>
          <w:rFonts w:ascii="Times New Roman" w:hAnsi="Times New Roman" w:cs="Times New Roman"/>
          <w:sz w:val="28"/>
          <w:szCs w:val="28"/>
        </w:rPr>
        <w:t xml:space="preserve"> лісового фонду.</w:t>
      </w:r>
      <w:bookmarkStart w:id="12" w:name="_gjdgxs" w:colFirst="0" w:colLast="0"/>
      <w:bookmarkEnd w:id="12"/>
    </w:p>
    <w:p w:rsidR="00D52F87" w:rsidRPr="00F20FBA" w:rsidRDefault="00F20FBA" w:rsidP="00015A2D">
      <w:pPr>
        <w:pStyle w:val="1"/>
        <w:spacing w:line="360" w:lineRule="auto"/>
        <w:ind w:firstLine="709"/>
      </w:pPr>
      <w:r>
        <w:br w:type="page"/>
      </w:r>
      <w:bookmarkStart w:id="13" w:name="_Toc89739843"/>
      <w:r w:rsidR="00D52F87" w:rsidRPr="00772DBB">
        <w:lastRenderedPageBreak/>
        <w:t xml:space="preserve">РОЗДІЛ 3. ОСОБЛИВОСТІ </w:t>
      </w:r>
      <w:r>
        <w:t>РОЗВИТКУ ТИМЧАСОВИХ ВОДОТОКІВ У</w:t>
      </w:r>
      <w:r w:rsidR="00D52F87" w:rsidRPr="00772DBB">
        <w:t xml:space="preserve"> РІЗНИХ ПРИРОДНИХ ЗОНАХ ЧЕРНІГІВСЬКОЇ ОБЛАСТІ</w:t>
      </w:r>
      <w:bookmarkEnd w:id="13"/>
    </w:p>
    <w:p w:rsidR="00906DB2" w:rsidRPr="00906DB2" w:rsidRDefault="00D52F87" w:rsidP="00906DB2">
      <w:pPr>
        <w:widowControl w:val="0"/>
        <w:spacing w:after="0" w:line="360" w:lineRule="auto"/>
        <w:ind w:firstLine="709"/>
        <w:jc w:val="both"/>
        <w:rPr>
          <w:rFonts w:ascii="Times New Roman" w:hAnsi="Times New Roman" w:cs="Times New Roman"/>
          <w:sz w:val="28"/>
          <w:szCs w:val="28"/>
        </w:rPr>
      </w:pPr>
      <w:r w:rsidRPr="00906DB2">
        <w:rPr>
          <w:rFonts w:ascii="Times New Roman" w:hAnsi="Times New Roman" w:cs="Times New Roman"/>
          <w:sz w:val="28"/>
          <w:szCs w:val="28"/>
        </w:rPr>
        <w:t xml:space="preserve">Другий етап виконання кваліфікаційної роботи передбачав проведення польових досліджень для збору необхідного фактичного матеріалу у різних природних зонах Чернігівщини. Для їх організації і проведення нами визначено кілька ключових ділянок (точок </w:t>
      </w:r>
      <w:r w:rsidR="00906DB2" w:rsidRPr="00906DB2">
        <w:rPr>
          <w:rFonts w:ascii="Times New Roman" w:hAnsi="Times New Roman" w:cs="Times New Roman"/>
          <w:sz w:val="28"/>
          <w:szCs w:val="28"/>
        </w:rPr>
        <w:t>спостережень)</w:t>
      </w:r>
      <w:r w:rsidR="009F22C0">
        <w:rPr>
          <w:rFonts w:ascii="Times New Roman" w:hAnsi="Times New Roman" w:cs="Times New Roman"/>
          <w:sz w:val="28"/>
          <w:szCs w:val="28"/>
        </w:rPr>
        <w:t xml:space="preserve"> (д</w:t>
      </w:r>
      <w:r w:rsidR="00026120">
        <w:rPr>
          <w:rFonts w:ascii="Times New Roman" w:hAnsi="Times New Roman" w:cs="Times New Roman"/>
          <w:sz w:val="28"/>
          <w:szCs w:val="28"/>
        </w:rPr>
        <w:t>одаток А)</w:t>
      </w:r>
      <w:r w:rsidR="00906DB2" w:rsidRPr="00906DB2">
        <w:rPr>
          <w:rFonts w:ascii="Times New Roman" w:hAnsi="Times New Roman" w:cs="Times New Roman"/>
          <w:sz w:val="28"/>
          <w:szCs w:val="28"/>
        </w:rPr>
        <w:t>:</w:t>
      </w:r>
    </w:p>
    <w:p w:rsidR="00906DB2" w:rsidRPr="00906DB2" w:rsidRDefault="00906DB2" w:rsidP="00906DB2">
      <w:pPr>
        <w:widowControl w:val="0"/>
        <w:spacing w:after="0" w:line="360" w:lineRule="auto"/>
        <w:ind w:firstLine="709"/>
        <w:jc w:val="both"/>
        <w:rPr>
          <w:rFonts w:ascii="Times New Roman" w:hAnsi="Times New Roman" w:cs="Times New Roman"/>
          <w:sz w:val="28"/>
          <w:szCs w:val="28"/>
        </w:rPr>
      </w:pPr>
      <w:r w:rsidRPr="00906DB2">
        <w:rPr>
          <w:rFonts w:ascii="Times New Roman" w:hAnsi="Times New Roman" w:cs="Times New Roman"/>
          <w:sz w:val="28"/>
          <w:szCs w:val="28"/>
        </w:rPr>
        <w:t>-</w:t>
      </w:r>
      <w:r w:rsidR="00D52F87" w:rsidRPr="00906DB2">
        <w:rPr>
          <w:rFonts w:ascii="Times New Roman" w:hAnsi="Times New Roman" w:cs="Times New Roman"/>
          <w:sz w:val="28"/>
          <w:szCs w:val="28"/>
        </w:rPr>
        <w:t xml:space="preserve"> околиці с. </w:t>
      </w:r>
      <w:proofErr w:type="spellStart"/>
      <w:r w:rsidR="00D52F87" w:rsidRPr="00906DB2">
        <w:rPr>
          <w:rFonts w:ascii="Times New Roman" w:hAnsi="Times New Roman" w:cs="Times New Roman"/>
          <w:sz w:val="28"/>
          <w:szCs w:val="28"/>
        </w:rPr>
        <w:t>Радичів</w:t>
      </w:r>
      <w:proofErr w:type="spellEnd"/>
      <w:r w:rsidR="00D52F87" w:rsidRPr="00906DB2">
        <w:rPr>
          <w:rFonts w:ascii="Times New Roman" w:hAnsi="Times New Roman" w:cs="Times New Roman"/>
          <w:sz w:val="28"/>
          <w:szCs w:val="28"/>
        </w:rPr>
        <w:t xml:space="preserve"> (</w:t>
      </w:r>
      <w:proofErr w:type="spellStart"/>
      <w:r w:rsidR="00D52F87" w:rsidRPr="00906DB2">
        <w:rPr>
          <w:rFonts w:ascii="Times New Roman" w:hAnsi="Times New Roman" w:cs="Times New Roman"/>
          <w:sz w:val="28"/>
          <w:szCs w:val="28"/>
        </w:rPr>
        <w:t>Мезинськи</w:t>
      </w:r>
      <w:r w:rsidR="00C97CD7">
        <w:rPr>
          <w:rFonts w:ascii="Times New Roman" w:hAnsi="Times New Roman" w:cs="Times New Roman"/>
          <w:sz w:val="28"/>
          <w:szCs w:val="28"/>
        </w:rPr>
        <w:t>й</w:t>
      </w:r>
      <w:proofErr w:type="spellEnd"/>
      <w:r w:rsidR="00C97CD7">
        <w:rPr>
          <w:rFonts w:ascii="Times New Roman" w:hAnsi="Times New Roman" w:cs="Times New Roman"/>
          <w:sz w:val="28"/>
          <w:szCs w:val="28"/>
        </w:rPr>
        <w:t xml:space="preserve"> НПП);</w:t>
      </w:r>
      <w:r w:rsidRPr="00906DB2">
        <w:rPr>
          <w:rFonts w:ascii="Times New Roman" w:hAnsi="Times New Roman" w:cs="Times New Roman"/>
          <w:sz w:val="28"/>
          <w:szCs w:val="28"/>
        </w:rPr>
        <w:t xml:space="preserve"> </w:t>
      </w:r>
    </w:p>
    <w:p w:rsidR="00906DB2" w:rsidRPr="00906DB2" w:rsidRDefault="00906DB2" w:rsidP="00906DB2">
      <w:pPr>
        <w:widowControl w:val="0"/>
        <w:spacing w:after="0" w:line="360" w:lineRule="auto"/>
        <w:ind w:firstLine="709"/>
        <w:jc w:val="both"/>
        <w:rPr>
          <w:rFonts w:ascii="Times New Roman" w:hAnsi="Times New Roman" w:cs="Times New Roman"/>
          <w:sz w:val="28"/>
          <w:szCs w:val="28"/>
        </w:rPr>
      </w:pPr>
      <w:r w:rsidRPr="00906DB2">
        <w:rPr>
          <w:rFonts w:ascii="Times New Roman" w:hAnsi="Times New Roman" w:cs="Times New Roman"/>
          <w:sz w:val="28"/>
          <w:szCs w:val="28"/>
        </w:rPr>
        <w:t xml:space="preserve">- </w:t>
      </w:r>
      <w:r w:rsidR="00D52F87" w:rsidRPr="00906DB2">
        <w:rPr>
          <w:rFonts w:ascii="Times New Roman" w:hAnsi="Times New Roman" w:cs="Times New Roman"/>
          <w:sz w:val="28"/>
          <w:szCs w:val="28"/>
        </w:rPr>
        <w:t>міський лісопар</w:t>
      </w:r>
      <w:r w:rsidR="00C97CD7">
        <w:rPr>
          <w:rFonts w:ascii="Times New Roman" w:hAnsi="Times New Roman" w:cs="Times New Roman"/>
          <w:sz w:val="28"/>
          <w:szCs w:val="28"/>
        </w:rPr>
        <w:t>к «Березовий гай» (м. Чернігів);</w:t>
      </w:r>
      <w:r w:rsidR="00D52F87" w:rsidRPr="00906DB2">
        <w:rPr>
          <w:rFonts w:ascii="Times New Roman" w:hAnsi="Times New Roman" w:cs="Times New Roman"/>
          <w:sz w:val="28"/>
          <w:szCs w:val="28"/>
          <w:lang w:eastAsia="en-US"/>
        </w:rPr>
        <w:t xml:space="preserve"> </w:t>
      </w:r>
    </w:p>
    <w:p w:rsidR="00906DB2" w:rsidRPr="00906DB2" w:rsidRDefault="00906DB2" w:rsidP="00906DB2">
      <w:pPr>
        <w:widowControl w:val="0"/>
        <w:spacing w:after="0" w:line="360" w:lineRule="auto"/>
        <w:ind w:firstLine="709"/>
        <w:jc w:val="both"/>
        <w:rPr>
          <w:rFonts w:ascii="Times New Roman" w:hAnsi="Times New Roman" w:cs="Times New Roman"/>
          <w:sz w:val="28"/>
          <w:szCs w:val="28"/>
        </w:rPr>
      </w:pPr>
      <w:r w:rsidRPr="00906DB2">
        <w:rPr>
          <w:rFonts w:ascii="Times New Roman" w:hAnsi="Times New Roman" w:cs="Times New Roman"/>
          <w:sz w:val="28"/>
          <w:szCs w:val="28"/>
        </w:rPr>
        <w:t xml:space="preserve">- </w:t>
      </w:r>
      <w:r w:rsidR="00D52F87" w:rsidRPr="00906DB2">
        <w:rPr>
          <w:rFonts w:ascii="Times New Roman" w:hAnsi="Times New Roman" w:cs="Times New Roman"/>
          <w:sz w:val="28"/>
          <w:szCs w:val="28"/>
          <w:lang w:eastAsia="en-US"/>
        </w:rPr>
        <w:t>урочище «</w:t>
      </w:r>
      <w:proofErr w:type="spellStart"/>
      <w:r w:rsidR="00D52F87" w:rsidRPr="00906DB2">
        <w:rPr>
          <w:rFonts w:ascii="Times New Roman" w:hAnsi="Times New Roman" w:cs="Times New Roman"/>
          <w:sz w:val="28"/>
          <w:szCs w:val="28"/>
          <w:lang w:eastAsia="en-US"/>
        </w:rPr>
        <w:t>Боярівщина</w:t>
      </w:r>
      <w:proofErr w:type="spellEnd"/>
      <w:r w:rsidR="00D52F87" w:rsidRPr="00906DB2">
        <w:rPr>
          <w:rFonts w:ascii="Times New Roman" w:hAnsi="Times New Roman" w:cs="Times New Roman"/>
          <w:sz w:val="28"/>
          <w:szCs w:val="28"/>
          <w:lang w:eastAsia="en-US"/>
        </w:rPr>
        <w:t>» та схили водосховища № 4 (</w:t>
      </w:r>
      <w:proofErr w:type="spellStart"/>
      <w:r w:rsidR="00D52F87" w:rsidRPr="00906DB2">
        <w:rPr>
          <w:rFonts w:ascii="Times New Roman" w:hAnsi="Times New Roman" w:cs="Times New Roman"/>
          <w:sz w:val="28"/>
          <w:szCs w:val="28"/>
          <w:lang w:eastAsia="en-US"/>
        </w:rPr>
        <w:t>Сухополовенківське</w:t>
      </w:r>
      <w:proofErr w:type="spellEnd"/>
      <w:r w:rsidR="00D52F87" w:rsidRPr="00906DB2">
        <w:rPr>
          <w:rFonts w:ascii="Times New Roman" w:hAnsi="Times New Roman" w:cs="Times New Roman"/>
          <w:sz w:val="28"/>
          <w:szCs w:val="28"/>
          <w:lang w:eastAsia="en-US"/>
        </w:rPr>
        <w:t>)(</w:t>
      </w:r>
      <w:proofErr w:type="spellStart"/>
      <w:r w:rsidR="00015A2D">
        <w:rPr>
          <w:rFonts w:ascii="Times New Roman" w:hAnsi="Times New Roman" w:cs="Times New Roman"/>
          <w:sz w:val="28"/>
          <w:szCs w:val="28"/>
          <w:lang w:val="ru-RU"/>
        </w:rPr>
        <w:t>Сухополов</w:t>
      </w:r>
      <w:proofErr w:type="spellEnd"/>
      <w:r w:rsidR="00015A2D">
        <w:rPr>
          <w:rFonts w:ascii="Times New Roman" w:hAnsi="Times New Roman" w:cs="Times New Roman"/>
          <w:color w:val="000000"/>
          <w:sz w:val="28"/>
          <w:szCs w:val="28"/>
        </w:rPr>
        <w:t>’</w:t>
      </w:r>
      <w:proofErr w:type="spellStart"/>
      <w:r w:rsidR="00D52F87" w:rsidRPr="00906DB2">
        <w:rPr>
          <w:rFonts w:ascii="Times New Roman" w:hAnsi="Times New Roman" w:cs="Times New Roman"/>
          <w:sz w:val="28"/>
          <w:szCs w:val="28"/>
          <w:lang w:val="ru-RU"/>
        </w:rPr>
        <w:t>янська</w:t>
      </w:r>
      <w:proofErr w:type="spellEnd"/>
      <w:r w:rsidR="00D52F87" w:rsidRPr="00906DB2">
        <w:rPr>
          <w:rFonts w:ascii="Times New Roman" w:hAnsi="Times New Roman" w:cs="Times New Roman"/>
          <w:sz w:val="28"/>
          <w:szCs w:val="28"/>
          <w:lang w:val="ru-RU"/>
        </w:rPr>
        <w:t xml:space="preserve"> ТГ</w:t>
      </w:r>
      <w:r w:rsidR="00C97CD7">
        <w:rPr>
          <w:rFonts w:ascii="Times New Roman" w:hAnsi="Times New Roman" w:cs="Times New Roman"/>
          <w:sz w:val="28"/>
          <w:szCs w:val="28"/>
          <w:lang w:eastAsia="en-US"/>
        </w:rPr>
        <w:t>, Прилуцький район);</w:t>
      </w:r>
      <w:r w:rsidR="00D52F87" w:rsidRPr="00906DB2">
        <w:rPr>
          <w:rFonts w:ascii="Times New Roman" w:hAnsi="Times New Roman" w:cs="Times New Roman"/>
          <w:sz w:val="28"/>
          <w:szCs w:val="28"/>
          <w:lang w:eastAsia="en-US"/>
        </w:rPr>
        <w:t xml:space="preserve"> </w:t>
      </w:r>
    </w:p>
    <w:p w:rsidR="00906DB2" w:rsidRPr="00906DB2" w:rsidRDefault="00906DB2" w:rsidP="00906DB2">
      <w:pPr>
        <w:widowControl w:val="0"/>
        <w:spacing w:after="0" w:line="360" w:lineRule="auto"/>
        <w:ind w:firstLine="709"/>
        <w:jc w:val="both"/>
        <w:rPr>
          <w:rFonts w:ascii="Times New Roman" w:hAnsi="Times New Roman" w:cs="Times New Roman"/>
          <w:sz w:val="28"/>
          <w:szCs w:val="28"/>
        </w:rPr>
      </w:pPr>
      <w:r w:rsidRPr="00906DB2">
        <w:rPr>
          <w:rFonts w:ascii="Times New Roman" w:hAnsi="Times New Roman" w:cs="Times New Roman"/>
          <w:sz w:val="28"/>
          <w:szCs w:val="28"/>
        </w:rPr>
        <w:t xml:space="preserve">- </w:t>
      </w:r>
      <w:r w:rsidR="00D52F87" w:rsidRPr="00906DB2">
        <w:rPr>
          <w:rFonts w:ascii="Times New Roman" w:hAnsi="Times New Roman" w:cs="Times New Roman"/>
          <w:sz w:val="28"/>
          <w:szCs w:val="28"/>
          <w:lang w:eastAsia="en-US"/>
        </w:rPr>
        <w:t xml:space="preserve">околиці с. </w:t>
      </w:r>
      <w:proofErr w:type="spellStart"/>
      <w:r w:rsidR="00D52F87" w:rsidRPr="00906DB2">
        <w:rPr>
          <w:rFonts w:ascii="Times New Roman" w:hAnsi="Times New Roman" w:cs="Times New Roman"/>
          <w:sz w:val="28"/>
          <w:szCs w:val="28"/>
          <w:lang w:eastAsia="en-US"/>
        </w:rPr>
        <w:t>Щурівка</w:t>
      </w:r>
      <w:proofErr w:type="spellEnd"/>
      <w:r w:rsidR="00D52F87" w:rsidRPr="00906DB2">
        <w:rPr>
          <w:rFonts w:ascii="Times New Roman" w:hAnsi="Times New Roman" w:cs="Times New Roman"/>
          <w:sz w:val="28"/>
          <w:szCs w:val="28"/>
          <w:lang w:eastAsia="en-US"/>
        </w:rPr>
        <w:t xml:space="preserve"> (поблизу </w:t>
      </w:r>
      <w:proofErr w:type="spellStart"/>
      <w:r w:rsidR="00D52F87" w:rsidRPr="00906DB2">
        <w:rPr>
          <w:rFonts w:ascii="Times New Roman" w:hAnsi="Times New Roman" w:cs="Times New Roman"/>
          <w:sz w:val="28"/>
          <w:szCs w:val="28"/>
          <w:lang w:eastAsia="en-US"/>
        </w:rPr>
        <w:t>вдсх</w:t>
      </w:r>
      <w:proofErr w:type="spellEnd"/>
      <w:r w:rsidR="00D52F87" w:rsidRPr="00906DB2">
        <w:rPr>
          <w:rFonts w:ascii="Times New Roman" w:hAnsi="Times New Roman" w:cs="Times New Roman"/>
          <w:sz w:val="28"/>
          <w:szCs w:val="28"/>
          <w:lang w:eastAsia="en-US"/>
        </w:rPr>
        <w:t xml:space="preserve">. </w:t>
      </w:r>
      <w:proofErr w:type="spellStart"/>
      <w:r w:rsidR="00D52F87" w:rsidRPr="00906DB2">
        <w:rPr>
          <w:rFonts w:ascii="Times New Roman" w:hAnsi="Times New Roman" w:cs="Times New Roman"/>
          <w:sz w:val="28"/>
          <w:szCs w:val="28"/>
          <w:lang w:eastAsia="en-US"/>
        </w:rPr>
        <w:t>Городнянське</w:t>
      </w:r>
      <w:proofErr w:type="spellEnd"/>
      <w:r w:rsidR="00D52F87" w:rsidRPr="00906DB2">
        <w:rPr>
          <w:rFonts w:ascii="Times New Roman" w:hAnsi="Times New Roman" w:cs="Times New Roman"/>
          <w:sz w:val="28"/>
          <w:szCs w:val="28"/>
          <w:lang w:eastAsia="en-US"/>
        </w:rPr>
        <w:t>-1)(Ічнянська ТГ, Прилуцький район</w:t>
      </w:r>
      <w:r w:rsidR="00C97CD7">
        <w:rPr>
          <w:rFonts w:ascii="Times New Roman" w:hAnsi="Times New Roman" w:cs="Times New Roman"/>
          <w:sz w:val="28"/>
          <w:szCs w:val="28"/>
          <w:lang w:eastAsia="en-US"/>
        </w:rPr>
        <w:t>);</w:t>
      </w:r>
      <w:r w:rsidR="00D52F87" w:rsidRPr="00906DB2">
        <w:rPr>
          <w:rFonts w:ascii="Times New Roman" w:hAnsi="Times New Roman" w:cs="Times New Roman"/>
          <w:sz w:val="28"/>
          <w:szCs w:val="28"/>
          <w:lang w:eastAsia="en-US"/>
        </w:rPr>
        <w:t xml:space="preserve"> </w:t>
      </w:r>
    </w:p>
    <w:p w:rsidR="00906DB2" w:rsidRPr="00906DB2" w:rsidRDefault="00906DB2" w:rsidP="00906DB2">
      <w:pPr>
        <w:widowControl w:val="0"/>
        <w:spacing w:after="0" w:line="360" w:lineRule="auto"/>
        <w:ind w:firstLine="709"/>
        <w:jc w:val="both"/>
        <w:rPr>
          <w:rFonts w:ascii="Times New Roman" w:hAnsi="Times New Roman" w:cs="Times New Roman"/>
          <w:sz w:val="28"/>
          <w:szCs w:val="28"/>
        </w:rPr>
      </w:pPr>
      <w:r w:rsidRPr="00906DB2">
        <w:rPr>
          <w:rFonts w:ascii="Times New Roman" w:hAnsi="Times New Roman" w:cs="Times New Roman"/>
          <w:sz w:val="28"/>
          <w:szCs w:val="28"/>
        </w:rPr>
        <w:t xml:space="preserve">- </w:t>
      </w:r>
      <w:r w:rsidR="00D52F87" w:rsidRPr="00906DB2">
        <w:rPr>
          <w:rFonts w:ascii="Times New Roman" w:hAnsi="Times New Roman" w:cs="Times New Roman"/>
          <w:sz w:val="28"/>
          <w:szCs w:val="28"/>
          <w:lang w:eastAsia="en-US"/>
        </w:rPr>
        <w:t xml:space="preserve">урочище «Бугай» (поблизу </w:t>
      </w:r>
      <w:proofErr w:type="spellStart"/>
      <w:r w:rsidR="00D52F87" w:rsidRPr="00906DB2">
        <w:rPr>
          <w:rFonts w:ascii="Times New Roman" w:hAnsi="Times New Roman" w:cs="Times New Roman"/>
          <w:sz w:val="28"/>
          <w:szCs w:val="28"/>
          <w:lang w:eastAsia="en-US"/>
        </w:rPr>
        <w:t>вдсх</w:t>
      </w:r>
      <w:proofErr w:type="spellEnd"/>
      <w:r w:rsidR="00D52F87" w:rsidRPr="00906DB2">
        <w:rPr>
          <w:rFonts w:ascii="Times New Roman" w:hAnsi="Times New Roman" w:cs="Times New Roman"/>
          <w:sz w:val="28"/>
          <w:szCs w:val="28"/>
          <w:lang w:eastAsia="en-US"/>
        </w:rPr>
        <w:t xml:space="preserve">. </w:t>
      </w:r>
      <w:proofErr w:type="spellStart"/>
      <w:r w:rsidR="00D52F87" w:rsidRPr="00906DB2">
        <w:rPr>
          <w:rFonts w:ascii="Times New Roman" w:hAnsi="Times New Roman" w:cs="Times New Roman"/>
          <w:sz w:val="28"/>
          <w:szCs w:val="28"/>
          <w:lang w:eastAsia="en-US"/>
        </w:rPr>
        <w:t>Городнянське</w:t>
      </w:r>
      <w:proofErr w:type="spellEnd"/>
      <w:r w:rsidR="00D52F87" w:rsidRPr="00906DB2">
        <w:rPr>
          <w:rFonts w:ascii="Times New Roman" w:hAnsi="Times New Roman" w:cs="Times New Roman"/>
          <w:sz w:val="28"/>
          <w:szCs w:val="28"/>
          <w:lang w:eastAsia="en-US"/>
        </w:rPr>
        <w:t>-2)(Ічнянська ТГ</w:t>
      </w:r>
      <w:r w:rsidRPr="00906DB2">
        <w:rPr>
          <w:rFonts w:ascii="Times New Roman" w:hAnsi="Times New Roman" w:cs="Times New Roman"/>
          <w:sz w:val="28"/>
          <w:szCs w:val="28"/>
          <w:lang w:eastAsia="en-US"/>
        </w:rPr>
        <w:t>,</w:t>
      </w:r>
      <w:r w:rsidR="00D52F87" w:rsidRPr="00906DB2">
        <w:rPr>
          <w:rFonts w:ascii="Times New Roman" w:hAnsi="Times New Roman" w:cs="Times New Roman"/>
          <w:sz w:val="28"/>
          <w:szCs w:val="28"/>
          <w:lang w:eastAsia="en-US"/>
        </w:rPr>
        <w:t xml:space="preserve"> Прилуцький район</w:t>
      </w:r>
      <w:r w:rsidR="00C97CD7">
        <w:rPr>
          <w:rFonts w:ascii="Times New Roman" w:hAnsi="Times New Roman" w:cs="Times New Roman"/>
          <w:sz w:val="28"/>
          <w:szCs w:val="28"/>
          <w:lang w:eastAsia="en-US"/>
        </w:rPr>
        <w:t>);</w:t>
      </w:r>
    </w:p>
    <w:p w:rsidR="00D52F87" w:rsidRPr="00906DB2" w:rsidRDefault="00906DB2" w:rsidP="00906DB2">
      <w:pPr>
        <w:widowControl w:val="0"/>
        <w:spacing w:after="0" w:line="360" w:lineRule="auto"/>
        <w:ind w:firstLine="709"/>
        <w:jc w:val="both"/>
        <w:rPr>
          <w:rFonts w:ascii="Times New Roman" w:hAnsi="Times New Roman" w:cs="Times New Roman"/>
          <w:sz w:val="28"/>
          <w:szCs w:val="28"/>
        </w:rPr>
      </w:pPr>
      <w:r w:rsidRPr="00906DB2">
        <w:rPr>
          <w:rFonts w:ascii="Times New Roman" w:hAnsi="Times New Roman" w:cs="Times New Roman"/>
          <w:sz w:val="28"/>
          <w:szCs w:val="28"/>
        </w:rPr>
        <w:t xml:space="preserve">- </w:t>
      </w:r>
      <w:r w:rsidR="00D52F87" w:rsidRPr="00906DB2">
        <w:rPr>
          <w:rFonts w:ascii="Times New Roman" w:hAnsi="Times New Roman" w:cs="Times New Roman"/>
          <w:sz w:val="28"/>
          <w:szCs w:val="28"/>
          <w:lang w:eastAsia="en-US"/>
        </w:rPr>
        <w:t>схили водосховища «</w:t>
      </w:r>
      <w:proofErr w:type="spellStart"/>
      <w:r w:rsidR="00D52F87" w:rsidRPr="00906DB2">
        <w:rPr>
          <w:rFonts w:ascii="Times New Roman" w:hAnsi="Times New Roman" w:cs="Times New Roman"/>
          <w:sz w:val="28"/>
          <w:szCs w:val="28"/>
          <w:lang w:eastAsia="en-US"/>
        </w:rPr>
        <w:t>Журавське</w:t>
      </w:r>
      <w:proofErr w:type="spellEnd"/>
      <w:r w:rsidR="00D52F87" w:rsidRPr="00906DB2">
        <w:rPr>
          <w:rFonts w:ascii="Times New Roman" w:hAnsi="Times New Roman" w:cs="Times New Roman"/>
          <w:sz w:val="28"/>
          <w:szCs w:val="28"/>
          <w:lang w:eastAsia="en-US"/>
        </w:rPr>
        <w:t>» (околиці с. Журавка)(</w:t>
      </w:r>
      <w:proofErr w:type="spellStart"/>
      <w:r w:rsidR="00D52F87" w:rsidRPr="00906DB2">
        <w:rPr>
          <w:rFonts w:ascii="Times New Roman" w:hAnsi="Times New Roman" w:cs="Times New Roman"/>
          <w:sz w:val="28"/>
          <w:szCs w:val="28"/>
          <w:lang w:eastAsia="en-US"/>
        </w:rPr>
        <w:t>Варвинська</w:t>
      </w:r>
      <w:proofErr w:type="spellEnd"/>
      <w:r w:rsidR="00D52F87" w:rsidRPr="00906DB2">
        <w:rPr>
          <w:rFonts w:ascii="Times New Roman" w:hAnsi="Times New Roman" w:cs="Times New Roman"/>
          <w:sz w:val="28"/>
          <w:szCs w:val="28"/>
          <w:lang w:eastAsia="en-US"/>
        </w:rPr>
        <w:t xml:space="preserve"> ТГ</w:t>
      </w:r>
      <w:r w:rsidRPr="00906DB2">
        <w:rPr>
          <w:rFonts w:ascii="Times New Roman" w:hAnsi="Times New Roman" w:cs="Times New Roman"/>
          <w:sz w:val="28"/>
          <w:szCs w:val="28"/>
          <w:lang w:eastAsia="en-US"/>
        </w:rPr>
        <w:t xml:space="preserve">, </w:t>
      </w:r>
      <w:r w:rsidR="00D52F87" w:rsidRPr="00906DB2">
        <w:rPr>
          <w:rFonts w:ascii="Times New Roman" w:hAnsi="Times New Roman" w:cs="Times New Roman"/>
          <w:sz w:val="28"/>
          <w:szCs w:val="28"/>
          <w:lang w:eastAsia="en-US"/>
        </w:rPr>
        <w:t>Прилуцький район).</w:t>
      </w:r>
    </w:p>
    <w:p w:rsidR="00D52F87" w:rsidRPr="00D41BBD" w:rsidRDefault="00D52F87" w:rsidP="00D52F87">
      <w:pPr>
        <w:widowControl w:val="0"/>
        <w:spacing w:after="0" w:line="360" w:lineRule="auto"/>
        <w:ind w:firstLine="709"/>
        <w:jc w:val="both"/>
        <w:rPr>
          <w:rFonts w:ascii="Times New Roman" w:hAnsi="Times New Roman" w:cs="Times New Roman"/>
          <w:color w:val="000000"/>
          <w:sz w:val="28"/>
          <w:szCs w:val="28"/>
        </w:rPr>
      </w:pPr>
      <w:r w:rsidRPr="00D41BBD">
        <w:rPr>
          <w:rFonts w:ascii="Times New Roman" w:hAnsi="Times New Roman" w:cs="Times New Roman"/>
          <w:color w:val="000000"/>
          <w:sz w:val="28"/>
          <w:szCs w:val="28"/>
        </w:rPr>
        <w:t>Виділення ключових ділянок було здійснено за наступними критеріями:</w:t>
      </w:r>
    </w:p>
    <w:p w:rsidR="00D52F87" w:rsidRPr="00D41BBD" w:rsidRDefault="00D52F87" w:rsidP="00D52F87">
      <w:pPr>
        <w:widowControl w:val="0"/>
        <w:spacing w:after="0" w:line="360" w:lineRule="auto"/>
        <w:ind w:firstLine="709"/>
        <w:jc w:val="both"/>
        <w:rPr>
          <w:rFonts w:ascii="Times New Roman" w:hAnsi="Times New Roman" w:cs="Times New Roman"/>
          <w:color w:val="000000"/>
          <w:sz w:val="28"/>
          <w:szCs w:val="28"/>
        </w:rPr>
      </w:pPr>
      <w:r w:rsidRPr="00D41BBD">
        <w:rPr>
          <w:rFonts w:ascii="Times New Roman" w:hAnsi="Times New Roman" w:cs="Times New Roman"/>
          <w:color w:val="000000"/>
          <w:sz w:val="28"/>
          <w:szCs w:val="28"/>
        </w:rPr>
        <w:t xml:space="preserve">1) </w:t>
      </w:r>
      <w:proofErr w:type="spellStart"/>
      <w:r w:rsidRPr="00D41BBD">
        <w:rPr>
          <w:rFonts w:ascii="Times New Roman" w:hAnsi="Times New Roman" w:cs="Times New Roman"/>
          <w:i/>
          <w:color w:val="000000"/>
          <w:sz w:val="28"/>
          <w:szCs w:val="28"/>
        </w:rPr>
        <w:t>геолого-геоморфологічна</w:t>
      </w:r>
      <w:proofErr w:type="spellEnd"/>
      <w:r w:rsidRPr="00D41BBD">
        <w:rPr>
          <w:rFonts w:ascii="Times New Roman" w:hAnsi="Times New Roman" w:cs="Times New Roman"/>
          <w:i/>
          <w:color w:val="000000"/>
          <w:sz w:val="28"/>
          <w:szCs w:val="28"/>
        </w:rPr>
        <w:t xml:space="preserve"> будова території дослідження</w:t>
      </w:r>
      <w:r w:rsidRPr="00D41BBD">
        <w:rPr>
          <w:rFonts w:ascii="Times New Roman" w:hAnsi="Times New Roman" w:cs="Times New Roman"/>
          <w:color w:val="000000"/>
          <w:sz w:val="28"/>
          <w:szCs w:val="28"/>
        </w:rPr>
        <w:t>, як головна передумова розвитку ерозійних процесів та явищ (літологічний склад порід та рельєф);</w:t>
      </w:r>
    </w:p>
    <w:p w:rsidR="00D52F87" w:rsidRPr="00D41BBD" w:rsidRDefault="00D52F87" w:rsidP="00D52F87">
      <w:pPr>
        <w:widowControl w:val="0"/>
        <w:spacing w:after="0" w:line="360" w:lineRule="auto"/>
        <w:ind w:firstLine="709"/>
        <w:jc w:val="both"/>
        <w:rPr>
          <w:rFonts w:ascii="Times New Roman" w:hAnsi="Times New Roman" w:cs="Times New Roman"/>
          <w:color w:val="000000"/>
          <w:sz w:val="28"/>
          <w:szCs w:val="28"/>
        </w:rPr>
      </w:pPr>
      <w:r w:rsidRPr="00D41BBD">
        <w:rPr>
          <w:rFonts w:ascii="Times New Roman" w:hAnsi="Times New Roman" w:cs="Times New Roman"/>
          <w:color w:val="000000"/>
          <w:sz w:val="28"/>
          <w:szCs w:val="28"/>
        </w:rPr>
        <w:t xml:space="preserve">2) </w:t>
      </w:r>
      <w:r w:rsidRPr="00D41BBD">
        <w:rPr>
          <w:rFonts w:ascii="Times New Roman" w:hAnsi="Times New Roman" w:cs="Times New Roman"/>
          <w:i/>
          <w:color w:val="000000"/>
          <w:sz w:val="28"/>
          <w:szCs w:val="28"/>
        </w:rPr>
        <w:t>репрезентативність території</w:t>
      </w:r>
      <w:r w:rsidRPr="00D41BBD">
        <w:rPr>
          <w:rFonts w:ascii="Times New Roman" w:hAnsi="Times New Roman" w:cs="Times New Roman"/>
          <w:color w:val="000000"/>
          <w:sz w:val="28"/>
          <w:szCs w:val="28"/>
        </w:rPr>
        <w:t xml:space="preserve"> (її географічне положення – Полісся, Лісостеп, освоєння та господарське використання – добування к/</w:t>
      </w:r>
      <w:proofErr w:type="spellStart"/>
      <w:r w:rsidRPr="00D41BBD">
        <w:rPr>
          <w:rFonts w:ascii="Times New Roman" w:hAnsi="Times New Roman" w:cs="Times New Roman"/>
          <w:color w:val="000000"/>
          <w:sz w:val="28"/>
          <w:szCs w:val="28"/>
        </w:rPr>
        <w:t>к</w:t>
      </w:r>
      <w:proofErr w:type="spellEnd"/>
      <w:r w:rsidRPr="00D41BBD">
        <w:rPr>
          <w:rFonts w:ascii="Times New Roman" w:hAnsi="Times New Roman" w:cs="Times New Roman"/>
          <w:color w:val="000000"/>
          <w:sz w:val="28"/>
          <w:szCs w:val="28"/>
        </w:rPr>
        <w:t>, ведення с/г, природоохоронні території);</w:t>
      </w:r>
    </w:p>
    <w:p w:rsidR="00D52F87" w:rsidRPr="00D41BBD" w:rsidRDefault="00D52F87" w:rsidP="00D52F87">
      <w:pPr>
        <w:widowControl w:val="0"/>
        <w:spacing w:after="0" w:line="360" w:lineRule="auto"/>
        <w:ind w:firstLine="709"/>
        <w:jc w:val="both"/>
        <w:rPr>
          <w:rFonts w:ascii="Times New Roman" w:hAnsi="Times New Roman" w:cs="Times New Roman"/>
          <w:color w:val="000000"/>
          <w:sz w:val="28"/>
          <w:szCs w:val="28"/>
        </w:rPr>
      </w:pPr>
      <w:r w:rsidRPr="00D41BBD">
        <w:rPr>
          <w:rFonts w:ascii="Times New Roman" w:hAnsi="Times New Roman" w:cs="Times New Roman"/>
          <w:color w:val="000000"/>
          <w:sz w:val="28"/>
          <w:szCs w:val="28"/>
        </w:rPr>
        <w:t xml:space="preserve">3) </w:t>
      </w:r>
      <w:r w:rsidRPr="00D41BBD">
        <w:rPr>
          <w:rFonts w:ascii="Times New Roman" w:hAnsi="Times New Roman" w:cs="Times New Roman"/>
          <w:i/>
          <w:color w:val="000000"/>
          <w:sz w:val="28"/>
          <w:szCs w:val="28"/>
        </w:rPr>
        <w:t>можливість повноти збору інформації й транспортна доступність</w:t>
      </w:r>
      <w:r w:rsidRPr="00D41BBD">
        <w:rPr>
          <w:rFonts w:ascii="Times New Roman" w:hAnsi="Times New Roman" w:cs="Times New Roman"/>
          <w:color w:val="000000"/>
          <w:sz w:val="28"/>
          <w:szCs w:val="28"/>
        </w:rPr>
        <w:t xml:space="preserve"> (знаходження ерозійних форм на місцевості – поруч з населеним пунктом чи на певній відстані від нього, можливість отримання інформації від місцевих жителів, час на проведення польових досліджень). </w:t>
      </w:r>
    </w:p>
    <w:p w:rsidR="00D52F87" w:rsidRPr="00D41BBD" w:rsidRDefault="00D52F87" w:rsidP="00D52F87">
      <w:pPr>
        <w:widowControl w:val="0"/>
        <w:spacing w:after="0" w:line="360" w:lineRule="auto"/>
        <w:ind w:firstLine="709"/>
        <w:jc w:val="both"/>
        <w:rPr>
          <w:rFonts w:ascii="Times New Roman" w:hAnsi="Times New Roman" w:cs="Times New Roman"/>
          <w:color w:val="000000"/>
          <w:sz w:val="28"/>
          <w:szCs w:val="28"/>
        </w:rPr>
      </w:pPr>
      <w:r w:rsidRPr="00D41BBD">
        <w:rPr>
          <w:rFonts w:ascii="Times New Roman" w:hAnsi="Times New Roman" w:cs="Times New Roman"/>
          <w:color w:val="000000"/>
          <w:sz w:val="28"/>
          <w:szCs w:val="28"/>
        </w:rPr>
        <w:t>На жаль, суттєвим обмежуючим чинником під час проведення польових досліджень стали умови карантину.</w:t>
      </w:r>
    </w:p>
    <w:p w:rsidR="00D52F87" w:rsidRPr="00772DBB" w:rsidRDefault="00D52F87" w:rsidP="00015A2D">
      <w:pPr>
        <w:pStyle w:val="1"/>
        <w:spacing w:line="360" w:lineRule="auto"/>
        <w:ind w:firstLine="709"/>
        <w:jc w:val="both"/>
      </w:pPr>
      <w:bookmarkStart w:id="14" w:name="_Toc89739844"/>
      <w:r w:rsidRPr="00772DBB">
        <w:lastRenderedPageBreak/>
        <w:t>3.1. Поширення та особливості розвитку тимчасових водотоків на Поліссі</w:t>
      </w:r>
      <w:bookmarkEnd w:id="14"/>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 xml:space="preserve">В умовах Полісся на Чернігівщині широкий розвиток ерозії та водно-ерозійного рельєфу можливий в межах Деснянського лесового плато та лесових островів, в умовах </w:t>
      </w:r>
      <w:proofErr w:type="spellStart"/>
      <w:r w:rsidRPr="00772DBB">
        <w:rPr>
          <w:rFonts w:ascii="Times New Roman" w:hAnsi="Times New Roman" w:cs="Times New Roman"/>
          <w:sz w:val="28"/>
          <w:szCs w:val="28"/>
        </w:rPr>
        <w:t>погорбованого</w:t>
      </w:r>
      <w:proofErr w:type="spellEnd"/>
      <w:r w:rsidRPr="00772DBB">
        <w:rPr>
          <w:rFonts w:ascii="Times New Roman" w:hAnsi="Times New Roman" w:cs="Times New Roman"/>
          <w:sz w:val="28"/>
          <w:szCs w:val="28"/>
        </w:rPr>
        <w:t xml:space="preserve"> рельєфу. </w:t>
      </w:r>
    </w:p>
    <w:p w:rsidR="00D52F87" w:rsidRPr="00551A61" w:rsidRDefault="00D52F87" w:rsidP="00D52F87">
      <w:pPr>
        <w:widowControl w:val="0"/>
        <w:spacing w:after="0" w:line="360" w:lineRule="auto"/>
        <w:ind w:firstLine="709"/>
        <w:jc w:val="both"/>
        <w:rPr>
          <w:rFonts w:ascii="Times New Roman" w:hAnsi="Times New Roman" w:cs="Times New Roman"/>
          <w:b/>
          <w:sz w:val="28"/>
          <w:szCs w:val="28"/>
        </w:rPr>
      </w:pPr>
      <w:r w:rsidRPr="00551A61">
        <w:rPr>
          <w:rFonts w:ascii="Times New Roman" w:hAnsi="Times New Roman" w:cs="Times New Roman"/>
          <w:b/>
          <w:sz w:val="28"/>
          <w:szCs w:val="28"/>
        </w:rPr>
        <w:t xml:space="preserve">Ділянка № 1. Околиці с. </w:t>
      </w:r>
      <w:proofErr w:type="spellStart"/>
      <w:r w:rsidRPr="00551A61">
        <w:rPr>
          <w:rFonts w:ascii="Times New Roman" w:hAnsi="Times New Roman" w:cs="Times New Roman"/>
          <w:b/>
          <w:sz w:val="28"/>
          <w:szCs w:val="28"/>
        </w:rPr>
        <w:t>Радичів</w:t>
      </w:r>
      <w:proofErr w:type="spellEnd"/>
      <w:r w:rsidRPr="00551A61">
        <w:rPr>
          <w:rFonts w:ascii="Times New Roman" w:hAnsi="Times New Roman" w:cs="Times New Roman"/>
          <w:b/>
          <w:sz w:val="28"/>
          <w:szCs w:val="28"/>
        </w:rPr>
        <w:t>.</w:t>
      </w:r>
    </w:p>
    <w:p w:rsidR="00D52F87" w:rsidRPr="00A6415A" w:rsidRDefault="00D52F87" w:rsidP="00D52F87">
      <w:pPr>
        <w:widowControl w:val="0"/>
        <w:spacing w:after="0" w:line="360" w:lineRule="auto"/>
        <w:ind w:firstLine="709"/>
        <w:jc w:val="both"/>
        <w:rPr>
          <w:rFonts w:ascii="Times New Roman" w:hAnsi="Times New Roman" w:cs="Times New Roman"/>
          <w:i/>
          <w:sz w:val="28"/>
          <w:szCs w:val="28"/>
        </w:rPr>
      </w:pPr>
      <w:r w:rsidRPr="00772DBB">
        <w:rPr>
          <w:rFonts w:ascii="Times New Roman" w:hAnsi="Times New Roman" w:cs="Times New Roman"/>
          <w:sz w:val="28"/>
          <w:szCs w:val="28"/>
        </w:rPr>
        <w:t xml:space="preserve">Місце проведення польових досліджень – </w:t>
      </w:r>
      <w:proofErr w:type="spellStart"/>
      <w:r w:rsidRPr="00772DBB">
        <w:rPr>
          <w:rFonts w:ascii="Times New Roman" w:hAnsi="Times New Roman" w:cs="Times New Roman"/>
          <w:sz w:val="28"/>
          <w:szCs w:val="28"/>
        </w:rPr>
        <w:t>Мезинський</w:t>
      </w:r>
      <w:proofErr w:type="spellEnd"/>
      <w:r w:rsidRPr="00772DBB">
        <w:rPr>
          <w:rFonts w:ascii="Times New Roman" w:hAnsi="Times New Roman" w:cs="Times New Roman"/>
          <w:sz w:val="28"/>
          <w:szCs w:val="28"/>
        </w:rPr>
        <w:t xml:space="preserve"> національний природній парк. Досліджувана територія являє собою лесове плато, що має ухил </w:t>
      </w:r>
      <w:r>
        <w:rPr>
          <w:rFonts w:ascii="Times New Roman" w:hAnsi="Times New Roman" w:cs="Times New Roman"/>
          <w:sz w:val="28"/>
          <w:szCs w:val="28"/>
        </w:rPr>
        <w:t>у</w:t>
      </w:r>
      <w:r w:rsidRPr="00772DBB">
        <w:rPr>
          <w:rFonts w:ascii="Times New Roman" w:hAnsi="Times New Roman" w:cs="Times New Roman"/>
          <w:sz w:val="28"/>
          <w:szCs w:val="28"/>
        </w:rPr>
        <w:t xml:space="preserve"> бік русла ріки Десна. Морфометричні показники рельєфу в районі дослідження наведені в </w:t>
      </w:r>
      <w:r w:rsidRPr="00CC3608">
        <w:rPr>
          <w:rFonts w:ascii="Times New Roman" w:hAnsi="Times New Roman" w:cs="Times New Roman"/>
          <w:sz w:val="28"/>
          <w:szCs w:val="28"/>
        </w:rPr>
        <w:t xml:space="preserve">таблиці </w:t>
      </w:r>
      <w:r w:rsidR="007F330C">
        <w:rPr>
          <w:rFonts w:ascii="Times New Roman" w:hAnsi="Times New Roman" w:cs="Times New Roman"/>
          <w:sz w:val="28"/>
          <w:szCs w:val="28"/>
          <w:lang w:val="ru-RU"/>
        </w:rPr>
        <w:t>3.1</w:t>
      </w:r>
      <w:r w:rsidRPr="00772DBB">
        <w:rPr>
          <w:rFonts w:ascii="Times New Roman" w:hAnsi="Times New Roman" w:cs="Times New Roman"/>
          <w:sz w:val="28"/>
          <w:szCs w:val="28"/>
        </w:rPr>
        <w:t xml:space="preserve">. Рекогносцирувальне обстеження ерозійних форм проводилося на правому, високому березі між селами </w:t>
      </w:r>
      <w:proofErr w:type="spellStart"/>
      <w:r w:rsidRPr="00772DBB">
        <w:rPr>
          <w:rFonts w:ascii="Times New Roman" w:hAnsi="Times New Roman" w:cs="Times New Roman"/>
          <w:sz w:val="28"/>
          <w:szCs w:val="28"/>
        </w:rPr>
        <w:t>Радичів</w:t>
      </w:r>
      <w:proofErr w:type="spellEnd"/>
      <w:r w:rsidRPr="00772DBB">
        <w:rPr>
          <w:rFonts w:ascii="Times New Roman" w:hAnsi="Times New Roman" w:cs="Times New Roman"/>
          <w:sz w:val="28"/>
          <w:szCs w:val="28"/>
        </w:rPr>
        <w:t xml:space="preserve"> та Деснянське. </w:t>
      </w:r>
    </w:p>
    <w:p w:rsidR="00D52F87" w:rsidRPr="00C0358B" w:rsidRDefault="00D52F87" w:rsidP="00D52F87">
      <w:pPr>
        <w:widowControl w:val="0"/>
        <w:spacing w:after="0" w:line="360" w:lineRule="auto"/>
        <w:ind w:firstLine="709"/>
        <w:jc w:val="right"/>
        <w:rPr>
          <w:rFonts w:ascii="Times New Roman" w:hAnsi="Times New Roman" w:cs="Times New Roman"/>
          <w:b/>
          <w:i/>
          <w:sz w:val="28"/>
          <w:szCs w:val="28"/>
        </w:rPr>
      </w:pPr>
      <w:r w:rsidRPr="00C0358B">
        <w:rPr>
          <w:rFonts w:ascii="Times New Roman" w:hAnsi="Times New Roman" w:cs="Times New Roman"/>
          <w:b/>
          <w:i/>
          <w:sz w:val="28"/>
          <w:szCs w:val="28"/>
        </w:rPr>
        <w:t>Таблиця</w:t>
      </w:r>
      <w:r w:rsidRPr="00C0358B">
        <w:rPr>
          <w:rFonts w:ascii="Times New Roman" w:hAnsi="Times New Roman" w:cs="Times New Roman"/>
          <w:b/>
          <w:i/>
          <w:sz w:val="28"/>
          <w:szCs w:val="28"/>
          <w:lang w:val="ru-RU"/>
        </w:rPr>
        <w:t xml:space="preserve"> 3.1</w:t>
      </w:r>
      <w:r w:rsidRPr="00C0358B">
        <w:rPr>
          <w:rFonts w:ascii="Times New Roman" w:hAnsi="Times New Roman" w:cs="Times New Roman"/>
          <w:b/>
          <w:i/>
          <w:sz w:val="28"/>
          <w:szCs w:val="28"/>
        </w:rPr>
        <w:t xml:space="preserve"> </w:t>
      </w:r>
    </w:p>
    <w:p w:rsidR="00D52F87" w:rsidRPr="00A6415A" w:rsidRDefault="00D52F87" w:rsidP="00D52F87">
      <w:pPr>
        <w:widowControl w:val="0"/>
        <w:spacing w:after="0" w:line="240" w:lineRule="auto"/>
        <w:ind w:firstLine="709"/>
        <w:jc w:val="center"/>
        <w:rPr>
          <w:rFonts w:ascii="Times New Roman" w:hAnsi="Times New Roman" w:cs="Times New Roman"/>
          <w:b/>
          <w:i/>
          <w:sz w:val="28"/>
          <w:szCs w:val="28"/>
        </w:rPr>
      </w:pPr>
      <w:r w:rsidRPr="00A6415A">
        <w:rPr>
          <w:rFonts w:ascii="Times New Roman" w:hAnsi="Times New Roman" w:cs="Times New Roman"/>
          <w:b/>
          <w:i/>
          <w:sz w:val="28"/>
          <w:szCs w:val="28"/>
        </w:rPr>
        <w:t>Морфометричні показники рельєфу між с. Деснянське і Мезин (від берега р. Десна до автодороги)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85"/>
        <w:gridCol w:w="4786"/>
      </w:tblGrid>
      <w:tr w:rsidR="00D52F87" w:rsidRPr="00772DBB" w:rsidTr="00D52F87">
        <w:trPr>
          <w:jc w:val="center"/>
        </w:trPr>
        <w:tc>
          <w:tcPr>
            <w:tcW w:w="4785" w:type="dxa"/>
          </w:tcPr>
          <w:p w:rsidR="00D52F87" w:rsidRPr="00772DBB" w:rsidRDefault="00D52F87" w:rsidP="00D52F87">
            <w:pPr>
              <w:widowControl w:val="0"/>
              <w:spacing w:after="0" w:line="240" w:lineRule="auto"/>
              <w:jc w:val="both"/>
              <w:rPr>
                <w:rFonts w:ascii="Times New Roman" w:hAnsi="Times New Roman" w:cs="Times New Roman"/>
                <w:sz w:val="24"/>
                <w:szCs w:val="24"/>
              </w:rPr>
            </w:pPr>
            <w:r w:rsidRPr="00772DBB">
              <w:rPr>
                <w:rFonts w:ascii="Times New Roman" w:hAnsi="Times New Roman" w:cs="Times New Roman"/>
                <w:sz w:val="24"/>
                <w:szCs w:val="24"/>
              </w:rPr>
              <w:t>глибина базису ерозії</w:t>
            </w:r>
          </w:p>
        </w:tc>
        <w:tc>
          <w:tcPr>
            <w:tcW w:w="4786" w:type="dxa"/>
          </w:tcPr>
          <w:p w:rsidR="00D52F87" w:rsidRPr="00772DBB" w:rsidRDefault="001B5C0D" w:rsidP="00D52F87">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48–</w:t>
            </w:r>
            <w:r w:rsidR="00D52F87" w:rsidRPr="00772DBB">
              <w:rPr>
                <w:rFonts w:ascii="Times New Roman" w:hAnsi="Times New Roman" w:cs="Times New Roman"/>
                <w:sz w:val="24"/>
                <w:szCs w:val="24"/>
              </w:rPr>
              <w:t>50 м</w:t>
            </w:r>
          </w:p>
        </w:tc>
      </w:tr>
      <w:tr w:rsidR="00D52F87" w:rsidRPr="00772DBB" w:rsidTr="00D52F87">
        <w:trPr>
          <w:jc w:val="center"/>
        </w:trPr>
        <w:tc>
          <w:tcPr>
            <w:tcW w:w="4785" w:type="dxa"/>
          </w:tcPr>
          <w:p w:rsidR="00D52F87" w:rsidRPr="00772DBB" w:rsidRDefault="00D52F87" w:rsidP="00D52F87">
            <w:pPr>
              <w:widowControl w:val="0"/>
              <w:spacing w:after="0" w:line="240" w:lineRule="auto"/>
              <w:jc w:val="both"/>
              <w:rPr>
                <w:rFonts w:ascii="Times New Roman" w:hAnsi="Times New Roman" w:cs="Times New Roman"/>
                <w:sz w:val="24"/>
                <w:szCs w:val="24"/>
              </w:rPr>
            </w:pPr>
            <w:r w:rsidRPr="00772DBB">
              <w:rPr>
                <w:rFonts w:ascii="Times New Roman" w:hAnsi="Times New Roman" w:cs="Times New Roman"/>
                <w:sz w:val="24"/>
                <w:szCs w:val="24"/>
              </w:rPr>
              <w:t>ступінь еродованості території</w:t>
            </w:r>
          </w:p>
        </w:tc>
        <w:tc>
          <w:tcPr>
            <w:tcW w:w="4786" w:type="dxa"/>
            <w:vAlign w:val="center"/>
          </w:tcPr>
          <w:p w:rsidR="00D52F87" w:rsidRPr="00772DBB" w:rsidRDefault="00D52F87" w:rsidP="00D52F87">
            <w:pPr>
              <w:widowControl w:val="0"/>
              <w:spacing w:after="0" w:line="240" w:lineRule="auto"/>
              <w:ind w:firstLine="709"/>
              <w:jc w:val="both"/>
              <w:rPr>
                <w:rFonts w:ascii="Times New Roman" w:hAnsi="Times New Roman" w:cs="Times New Roman"/>
                <w:sz w:val="24"/>
                <w:szCs w:val="24"/>
              </w:rPr>
            </w:pPr>
            <w:r w:rsidRPr="00772DBB">
              <w:rPr>
                <w:rFonts w:ascii="Times New Roman" w:hAnsi="Times New Roman" w:cs="Times New Roman"/>
                <w:sz w:val="24"/>
                <w:szCs w:val="24"/>
              </w:rPr>
              <w:t>37%</w:t>
            </w:r>
          </w:p>
        </w:tc>
      </w:tr>
      <w:tr w:rsidR="00D52F87" w:rsidRPr="00772DBB" w:rsidTr="00D52F87">
        <w:trPr>
          <w:jc w:val="center"/>
        </w:trPr>
        <w:tc>
          <w:tcPr>
            <w:tcW w:w="4785" w:type="dxa"/>
          </w:tcPr>
          <w:p w:rsidR="00D52F87" w:rsidRPr="00772DBB" w:rsidRDefault="00D52F87" w:rsidP="00D52F87">
            <w:pPr>
              <w:widowControl w:val="0"/>
              <w:spacing w:after="0" w:line="240" w:lineRule="auto"/>
              <w:jc w:val="both"/>
              <w:rPr>
                <w:rFonts w:ascii="Times New Roman" w:hAnsi="Times New Roman" w:cs="Times New Roman"/>
                <w:sz w:val="24"/>
                <w:szCs w:val="24"/>
              </w:rPr>
            </w:pPr>
            <w:r w:rsidRPr="00772DBB">
              <w:rPr>
                <w:rFonts w:ascii="Times New Roman" w:hAnsi="Times New Roman" w:cs="Times New Roman"/>
                <w:sz w:val="24"/>
                <w:szCs w:val="24"/>
              </w:rPr>
              <w:t>розчленованість (розгалуженість) території</w:t>
            </w:r>
          </w:p>
        </w:tc>
        <w:tc>
          <w:tcPr>
            <w:tcW w:w="4786" w:type="dxa"/>
            <w:vAlign w:val="center"/>
          </w:tcPr>
          <w:p w:rsidR="00D52F87" w:rsidRPr="00772DBB" w:rsidRDefault="00D52F87" w:rsidP="00D52F87">
            <w:pPr>
              <w:widowControl w:val="0"/>
              <w:spacing w:after="0" w:line="240" w:lineRule="auto"/>
              <w:ind w:firstLine="709"/>
              <w:jc w:val="both"/>
              <w:rPr>
                <w:rFonts w:ascii="Times New Roman" w:hAnsi="Times New Roman" w:cs="Times New Roman"/>
                <w:sz w:val="24"/>
                <w:szCs w:val="24"/>
              </w:rPr>
            </w:pPr>
            <w:r w:rsidRPr="00772DBB">
              <w:rPr>
                <w:rFonts w:ascii="Times New Roman" w:hAnsi="Times New Roman" w:cs="Times New Roman"/>
                <w:sz w:val="24"/>
                <w:szCs w:val="24"/>
              </w:rPr>
              <w:t>3,27 км/км</w:t>
            </w:r>
            <w:r w:rsidRPr="00772DBB">
              <w:rPr>
                <w:rFonts w:ascii="Times New Roman" w:hAnsi="Times New Roman" w:cs="Times New Roman"/>
                <w:sz w:val="24"/>
                <w:szCs w:val="24"/>
                <w:vertAlign w:val="superscript"/>
              </w:rPr>
              <w:t>2</w:t>
            </w:r>
          </w:p>
        </w:tc>
      </w:tr>
      <w:tr w:rsidR="00D52F87" w:rsidRPr="00772DBB" w:rsidTr="00D52F87">
        <w:trPr>
          <w:jc w:val="center"/>
        </w:trPr>
        <w:tc>
          <w:tcPr>
            <w:tcW w:w="4785" w:type="dxa"/>
          </w:tcPr>
          <w:p w:rsidR="00D52F87" w:rsidRPr="00772DBB" w:rsidRDefault="00D52F87" w:rsidP="00D52F87">
            <w:pPr>
              <w:widowControl w:val="0"/>
              <w:spacing w:after="0" w:line="240" w:lineRule="auto"/>
              <w:jc w:val="both"/>
              <w:rPr>
                <w:rFonts w:ascii="Times New Roman" w:hAnsi="Times New Roman" w:cs="Times New Roman"/>
                <w:sz w:val="24"/>
                <w:szCs w:val="24"/>
              </w:rPr>
            </w:pPr>
            <w:r w:rsidRPr="00D41BBD">
              <w:rPr>
                <w:rFonts w:ascii="Times New Roman" w:hAnsi="Times New Roman" w:cs="Times New Roman"/>
                <w:color w:val="000000"/>
                <w:sz w:val="24"/>
                <w:szCs w:val="24"/>
              </w:rPr>
              <w:t>ухил</w:t>
            </w:r>
            <w:r w:rsidRPr="00772DBB">
              <w:rPr>
                <w:rFonts w:ascii="Times New Roman" w:hAnsi="Times New Roman" w:cs="Times New Roman"/>
                <w:sz w:val="24"/>
                <w:szCs w:val="24"/>
              </w:rPr>
              <w:t xml:space="preserve"> дна</w:t>
            </w:r>
          </w:p>
        </w:tc>
        <w:tc>
          <w:tcPr>
            <w:tcW w:w="4786" w:type="dxa"/>
            <w:vAlign w:val="center"/>
          </w:tcPr>
          <w:p w:rsidR="00D52F87" w:rsidRPr="00772DBB" w:rsidRDefault="00D52F87" w:rsidP="00D52F87">
            <w:pPr>
              <w:widowControl w:val="0"/>
              <w:spacing w:after="0" w:line="240" w:lineRule="auto"/>
              <w:ind w:firstLine="709"/>
              <w:jc w:val="both"/>
              <w:rPr>
                <w:rFonts w:ascii="Times New Roman" w:hAnsi="Times New Roman" w:cs="Times New Roman"/>
                <w:sz w:val="24"/>
                <w:szCs w:val="24"/>
              </w:rPr>
            </w:pPr>
            <w:r w:rsidRPr="00772DBB">
              <w:rPr>
                <w:rFonts w:ascii="Times New Roman" w:hAnsi="Times New Roman" w:cs="Times New Roman"/>
                <w:sz w:val="24"/>
                <w:szCs w:val="24"/>
              </w:rPr>
              <w:t>0,03</w:t>
            </w:r>
          </w:p>
        </w:tc>
      </w:tr>
      <w:tr w:rsidR="00D52F87" w:rsidRPr="00772DBB" w:rsidTr="00D52F87">
        <w:trPr>
          <w:jc w:val="center"/>
        </w:trPr>
        <w:tc>
          <w:tcPr>
            <w:tcW w:w="4785" w:type="dxa"/>
          </w:tcPr>
          <w:p w:rsidR="00D52F87" w:rsidRPr="00772DBB" w:rsidRDefault="00C0358B" w:rsidP="00D52F87">
            <w:pPr>
              <w:widowControl w:val="0"/>
              <w:spacing w:after="0" w:line="240" w:lineRule="auto"/>
              <w:jc w:val="both"/>
              <w:rPr>
                <w:rFonts w:ascii="Times New Roman" w:hAnsi="Times New Roman" w:cs="Times New Roman"/>
                <w:sz w:val="24"/>
                <w:szCs w:val="24"/>
              </w:rPr>
            </w:pPr>
            <w:r>
              <w:rPr>
                <w:rFonts w:ascii="Times New Roman" w:hAnsi="Times New Roman" w:cs="Times New Roman"/>
                <w:sz w:val="24"/>
                <w:szCs w:val="24"/>
                <w:lang w:val="ru-RU"/>
              </w:rPr>
              <w:t>р</w:t>
            </w:r>
            <w:proofErr w:type="spellStart"/>
            <w:r w:rsidR="00D52F87" w:rsidRPr="00772DBB">
              <w:rPr>
                <w:rFonts w:ascii="Times New Roman" w:hAnsi="Times New Roman" w:cs="Times New Roman"/>
                <w:sz w:val="24"/>
                <w:szCs w:val="24"/>
              </w:rPr>
              <w:t>озгалуженість</w:t>
            </w:r>
            <w:proofErr w:type="spellEnd"/>
          </w:p>
        </w:tc>
        <w:tc>
          <w:tcPr>
            <w:tcW w:w="4786" w:type="dxa"/>
            <w:vAlign w:val="center"/>
          </w:tcPr>
          <w:p w:rsidR="00D52F87" w:rsidRPr="00772DBB" w:rsidRDefault="00D52F87" w:rsidP="00D52F87">
            <w:pPr>
              <w:widowControl w:val="0"/>
              <w:spacing w:after="0" w:line="240" w:lineRule="auto"/>
              <w:ind w:firstLine="709"/>
              <w:jc w:val="both"/>
              <w:rPr>
                <w:rFonts w:ascii="Times New Roman" w:hAnsi="Times New Roman" w:cs="Times New Roman"/>
                <w:sz w:val="24"/>
                <w:szCs w:val="24"/>
              </w:rPr>
            </w:pPr>
            <w:r w:rsidRPr="00772DBB">
              <w:rPr>
                <w:rFonts w:ascii="Times New Roman" w:hAnsi="Times New Roman" w:cs="Times New Roman"/>
                <w:sz w:val="24"/>
                <w:szCs w:val="24"/>
              </w:rPr>
              <w:t>3,1</w:t>
            </w:r>
          </w:p>
        </w:tc>
      </w:tr>
    </w:tbl>
    <w:p w:rsidR="00C0358B" w:rsidRDefault="00C0358B" w:rsidP="00D52F87">
      <w:pPr>
        <w:widowControl w:val="0"/>
        <w:spacing w:after="0" w:line="360" w:lineRule="auto"/>
        <w:ind w:firstLine="709"/>
        <w:jc w:val="both"/>
        <w:rPr>
          <w:rFonts w:ascii="Times New Roman" w:hAnsi="Times New Roman" w:cs="Times New Roman"/>
          <w:color w:val="000000"/>
          <w:sz w:val="28"/>
          <w:szCs w:val="28"/>
          <w:lang w:val="ru-RU"/>
        </w:rPr>
      </w:pPr>
    </w:p>
    <w:p w:rsidR="00D52F87" w:rsidRDefault="00D52F87" w:rsidP="00D52F87">
      <w:pPr>
        <w:widowControl w:val="0"/>
        <w:spacing w:after="0" w:line="360" w:lineRule="auto"/>
        <w:ind w:firstLine="709"/>
        <w:jc w:val="both"/>
        <w:rPr>
          <w:rFonts w:ascii="Times New Roman" w:hAnsi="Times New Roman" w:cs="Times New Roman"/>
          <w:color w:val="000000"/>
          <w:sz w:val="28"/>
          <w:szCs w:val="28"/>
        </w:rPr>
      </w:pPr>
      <w:r w:rsidRPr="00D41BBD">
        <w:rPr>
          <w:rFonts w:ascii="Times New Roman" w:hAnsi="Times New Roman" w:cs="Times New Roman"/>
          <w:color w:val="000000"/>
          <w:sz w:val="28"/>
          <w:szCs w:val="28"/>
        </w:rPr>
        <w:t>Під час польових досліджень нами було обстежено 6 крупних форм флювіального рельєфу</w:t>
      </w:r>
      <w:r>
        <w:rPr>
          <w:rFonts w:ascii="Times New Roman" w:hAnsi="Times New Roman" w:cs="Times New Roman"/>
          <w:sz w:val="28"/>
          <w:szCs w:val="28"/>
        </w:rPr>
        <w:t xml:space="preserve"> </w:t>
      </w:r>
      <w:r w:rsidRPr="00772DBB">
        <w:rPr>
          <w:rFonts w:ascii="Times New Roman" w:hAnsi="Times New Roman" w:cs="Times New Roman"/>
          <w:sz w:val="28"/>
          <w:szCs w:val="28"/>
        </w:rPr>
        <w:t>– 4 яри, 1 балка та 1 вимоїна. Профілі досліджених об’єктів, за винятком вимоїни, вироблені, схили симетричні, круті, в гирлових частинах наявний конус виносу у вигляді шлейфу, а в окремих місцях невеликого валу. Для схилів характерним є наявність пухкого шару порід, що легко осипаються</w:t>
      </w:r>
      <w:r>
        <w:rPr>
          <w:rFonts w:ascii="Times New Roman" w:hAnsi="Times New Roman" w:cs="Times New Roman"/>
          <w:sz w:val="28"/>
          <w:szCs w:val="28"/>
        </w:rPr>
        <w:t xml:space="preserve"> і</w:t>
      </w:r>
      <w:r w:rsidRPr="00772DBB">
        <w:rPr>
          <w:rFonts w:ascii="Times New Roman" w:hAnsi="Times New Roman" w:cs="Times New Roman"/>
          <w:sz w:val="28"/>
          <w:szCs w:val="28"/>
        </w:rPr>
        <w:t>, як наслідок</w:t>
      </w:r>
      <w:r>
        <w:rPr>
          <w:rFonts w:ascii="Times New Roman" w:hAnsi="Times New Roman" w:cs="Times New Roman"/>
          <w:sz w:val="28"/>
          <w:szCs w:val="28"/>
        </w:rPr>
        <w:t xml:space="preserve">, </w:t>
      </w:r>
      <w:r w:rsidRPr="00772DBB">
        <w:rPr>
          <w:rFonts w:ascii="Times New Roman" w:hAnsi="Times New Roman" w:cs="Times New Roman"/>
          <w:sz w:val="28"/>
          <w:szCs w:val="28"/>
        </w:rPr>
        <w:t>широкий розвиток осипів</w:t>
      </w:r>
      <w:r>
        <w:rPr>
          <w:rFonts w:ascii="Times New Roman" w:hAnsi="Times New Roman" w:cs="Times New Roman"/>
          <w:sz w:val="28"/>
          <w:szCs w:val="28"/>
        </w:rPr>
        <w:t>. У</w:t>
      </w:r>
      <w:r w:rsidRPr="00772DBB">
        <w:rPr>
          <w:rFonts w:ascii="Times New Roman" w:hAnsi="Times New Roman" w:cs="Times New Roman"/>
          <w:sz w:val="28"/>
          <w:szCs w:val="28"/>
        </w:rPr>
        <w:t xml:space="preserve"> гирлових частинах наявні також обвали. Розміри ярів та балок значні. Тальв</w:t>
      </w:r>
      <w:r w:rsidR="00913C0D">
        <w:rPr>
          <w:rFonts w:ascii="Times New Roman" w:hAnsi="Times New Roman" w:cs="Times New Roman"/>
          <w:sz w:val="28"/>
          <w:szCs w:val="28"/>
        </w:rPr>
        <w:t>ег балок</w:t>
      </w:r>
      <w:r w:rsidR="00C0358B">
        <w:rPr>
          <w:rFonts w:ascii="Times New Roman" w:hAnsi="Times New Roman" w:cs="Times New Roman"/>
          <w:sz w:val="28"/>
          <w:szCs w:val="28"/>
        </w:rPr>
        <w:t xml:space="preserve"> широкий, місцями до 7–</w:t>
      </w:r>
      <w:r w:rsidRPr="00772DBB">
        <w:rPr>
          <w:rFonts w:ascii="Times New Roman" w:hAnsi="Times New Roman" w:cs="Times New Roman"/>
          <w:sz w:val="28"/>
          <w:szCs w:val="28"/>
        </w:rPr>
        <w:t xml:space="preserve">11 м, профіль </w:t>
      </w:r>
      <w:r w:rsidRPr="00772DBB">
        <w:rPr>
          <w:rFonts w:ascii="Times New Roman" w:hAnsi="Times New Roman" w:cs="Times New Roman"/>
          <w:sz w:val="28"/>
          <w:szCs w:val="28"/>
          <w:lang w:val="en-US"/>
        </w:rPr>
        <w:t>U</w:t>
      </w:r>
      <w:r w:rsidRPr="00825F9F">
        <w:rPr>
          <w:rFonts w:ascii="Times New Roman" w:hAnsi="Times New Roman" w:cs="Times New Roman"/>
          <w:sz w:val="28"/>
          <w:szCs w:val="28"/>
        </w:rPr>
        <w:t>-</w:t>
      </w:r>
      <w:r w:rsidRPr="00772DBB">
        <w:rPr>
          <w:rFonts w:ascii="Times New Roman" w:hAnsi="Times New Roman" w:cs="Times New Roman"/>
          <w:sz w:val="28"/>
          <w:szCs w:val="28"/>
        </w:rPr>
        <w:t xml:space="preserve">подібний. Яри характеризуються </w:t>
      </w:r>
      <w:r w:rsidRPr="00772DBB">
        <w:rPr>
          <w:rFonts w:ascii="Times New Roman" w:hAnsi="Times New Roman" w:cs="Times New Roman"/>
          <w:sz w:val="28"/>
          <w:szCs w:val="28"/>
          <w:lang w:val="en-US"/>
        </w:rPr>
        <w:t>V</w:t>
      </w:r>
      <w:proofErr w:type="spellStart"/>
      <w:r w:rsidR="00200982">
        <w:rPr>
          <w:rFonts w:ascii="Times New Roman" w:hAnsi="Times New Roman" w:cs="Times New Roman"/>
          <w:sz w:val="28"/>
          <w:szCs w:val="28"/>
        </w:rPr>
        <w:t>-</w:t>
      </w:r>
      <w:r w:rsidRPr="00772DBB">
        <w:rPr>
          <w:rFonts w:ascii="Times New Roman" w:hAnsi="Times New Roman" w:cs="Times New Roman"/>
          <w:sz w:val="28"/>
          <w:szCs w:val="28"/>
        </w:rPr>
        <w:t>подібним</w:t>
      </w:r>
      <w:proofErr w:type="spellEnd"/>
      <w:r w:rsidR="00200982">
        <w:rPr>
          <w:rFonts w:ascii="Times New Roman" w:hAnsi="Times New Roman" w:cs="Times New Roman"/>
          <w:sz w:val="28"/>
          <w:szCs w:val="28"/>
        </w:rPr>
        <w:t xml:space="preserve"> профілем та </w:t>
      </w:r>
      <w:r w:rsidR="00C0358B">
        <w:rPr>
          <w:rFonts w:ascii="Times New Roman" w:hAnsi="Times New Roman" w:cs="Times New Roman"/>
          <w:sz w:val="28"/>
          <w:szCs w:val="28"/>
        </w:rPr>
        <w:t>вузьким днищем – 1–</w:t>
      </w:r>
      <w:r w:rsidRPr="00772DBB">
        <w:rPr>
          <w:rFonts w:ascii="Times New Roman" w:hAnsi="Times New Roman" w:cs="Times New Roman"/>
          <w:sz w:val="28"/>
          <w:szCs w:val="28"/>
        </w:rPr>
        <w:t xml:space="preserve">1,5 м, </w:t>
      </w:r>
      <w:r w:rsidRPr="00D41BBD">
        <w:rPr>
          <w:rFonts w:ascii="Times New Roman" w:hAnsi="Times New Roman" w:cs="Times New Roman"/>
          <w:color w:val="000000"/>
          <w:sz w:val="28"/>
          <w:szCs w:val="28"/>
        </w:rPr>
        <w:t xml:space="preserve">яке в окремих місцях розширюється до кількох </w:t>
      </w:r>
      <w:r w:rsidRPr="00D87442">
        <w:rPr>
          <w:rFonts w:ascii="Times New Roman" w:hAnsi="Times New Roman" w:cs="Times New Roman"/>
          <w:color w:val="000000"/>
          <w:sz w:val="28"/>
          <w:szCs w:val="28"/>
        </w:rPr>
        <w:t>метрів</w:t>
      </w:r>
      <w:r w:rsidR="009F22C0">
        <w:rPr>
          <w:rFonts w:ascii="Times New Roman" w:hAnsi="Times New Roman" w:cs="Times New Roman"/>
          <w:color w:val="000000"/>
          <w:sz w:val="28"/>
          <w:szCs w:val="28"/>
        </w:rPr>
        <w:t xml:space="preserve"> (д</w:t>
      </w:r>
      <w:r w:rsidR="003A2AB8">
        <w:rPr>
          <w:rFonts w:ascii="Times New Roman" w:hAnsi="Times New Roman" w:cs="Times New Roman"/>
          <w:color w:val="000000"/>
          <w:sz w:val="28"/>
          <w:szCs w:val="28"/>
        </w:rPr>
        <w:t>одаток Б</w:t>
      </w:r>
      <w:r w:rsidR="001B5C0D" w:rsidRPr="00D87442">
        <w:rPr>
          <w:rFonts w:ascii="Times New Roman" w:hAnsi="Times New Roman" w:cs="Times New Roman"/>
          <w:color w:val="000000"/>
          <w:sz w:val="28"/>
          <w:szCs w:val="28"/>
        </w:rPr>
        <w:t>)</w:t>
      </w:r>
      <w:r w:rsidRPr="00D87442">
        <w:rPr>
          <w:rFonts w:ascii="Times New Roman" w:hAnsi="Times New Roman" w:cs="Times New Roman"/>
          <w:color w:val="000000"/>
          <w:sz w:val="28"/>
          <w:szCs w:val="28"/>
        </w:rPr>
        <w:t>.</w:t>
      </w:r>
      <w:r w:rsidRPr="00D41BBD">
        <w:rPr>
          <w:rFonts w:ascii="Times New Roman" w:hAnsi="Times New Roman" w:cs="Times New Roman"/>
          <w:color w:val="000000"/>
          <w:sz w:val="28"/>
          <w:szCs w:val="28"/>
        </w:rPr>
        <w:t xml:space="preserve"> Перше дослідження проводилося на місці бази комплексної польової практики 2017 року студентів </w:t>
      </w:r>
      <w:r w:rsidRPr="00D41BBD">
        <w:rPr>
          <w:rFonts w:ascii="Times New Roman" w:hAnsi="Times New Roman" w:cs="Times New Roman"/>
          <w:color w:val="000000"/>
          <w:sz w:val="28"/>
          <w:szCs w:val="28"/>
          <w:shd w:val="clear" w:color="auto" w:fill="FFFFFF"/>
        </w:rPr>
        <w:lastRenderedPageBreak/>
        <w:t xml:space="preserve">Національного </w:t>
      </w:r>
      <w:r w:rsidR="00C0358B">
        <w:rPr>
          <w:rFonts w:ascii="Times New Roman" w:hAnsi="Times New Roman" w:cs="Times New Roman"/>
          <w:color w:val="000000"/>
          <w:sz w:val="28"/>
          <w:szCs w:val="28"/>
          <w:shd w:val="clear" w:color="auto" w:fill="FFFFFF"/>
        </w:rPr>
        <w:t xml:space="preserve">університету </w:t>
      </w:r>
      <w:r w:rsidR="00C0358B" w:rsidRPr="00C0358B">
        <w:rPr>
          <w:rFonts w:ascii="Times New Roman" w:hAnsi="Times New Roman" w:cs="Times New Roman"/>
          <w:color w:val="000000"/>
          <w:sz w:val="28"/>
          <w:szCs w:val="28"/>
          <w:shd w:val="clear" w:color="auto" w:fill="FFFFFF"/>
        </w:rPr>
        <w:t>«</w:t>
      </w:r>
      <w:r w:rsidR="00C0358B">
        <w:rPr>
          <w:rFonts w:ascii="Times New Roman" w:hAnsi="Times New Roman" w:cs="Times New Roman"/>
          <w:color w:val="000000"/>
          <w:sz w:val="28"/>
          <w:szCs w:val="28"/>
          <w:shd w:val="clear" w:color="auto" w:fill="FFFFFF"/>
        </w:rPr>
        <w:t>Чернігівський колегіум</w:t>
      </w:r>
      <w:r w:rsidR="00C0358B" w:rsidRPr="00C0358B">
        <w:rPr>
          <w:rFonts w:ascii="Times New Roman" w:hAnsi="Times New Roman" w:cs="Times New Roman"/>
          <w:color w:val="000000"/>
          <w:sz w:val="28"/>
          <w:szCs w:val="28"/>
          <w:shd w:val="clear" w:color="auto" w:fill="FFFFFF"/>
        </w:rPr>
        <w:t>»</w:t>
      </w:r>
      <w:r w:rsidRPr="00D41BBD">
        <w:rPr>
          <w:rFonts w:ascii="Times New Roman" w:hAnsi="Times New Roman" w:cs="Times New Roman"/>
          <w:color w:val="000000"/>
          <w:sz w:val="28"/>
          <w:szCs w:val="28"/>
          <w:shd w:val="clear" w:color="auto" w:fill="FFFFFF"/>
        </w:rPr>
        <w:t xml:space="preserve"> імені </w:t>
      </w:r>
      <w:proofErr w:type="spellStart"/>
      <w:r w:rsidRPr="00D41BBD">
        <w:rPr>
          <w:rFonts w:ascii="Times New Roman" w:hAnsi="Times New Roman" w:cs="Times New Roman"/>
          <w:color w:val="000000"/>
          <w:sz w:val="28"/>
          <w:szCs w:val="28"/>
          <w:shd w:val="clear" w:color="auto" w:fill="FFFFFF"/>
        </w:rPr>
        <w:t>Т.</w:t>
      </w:r>
      <w:r w:rsidR="00B117E7" w:rsidRPr="00B117E7">
        <w:rPr>
          <w:rFonts w:ascii="Times New Roman" w:hAnsi="Times New Roman" w:cs="Times New Roman"/>
          <w:bCs/>
          <w:color w:val="000000"/>
          <w:sz w:val="28"/>
          <w:szCs w:val="28"/>
          <w:shd w:val="clear" w:color="auto" w:fill="FFFFFF"/>
        </w:rPr>
        <w:t> </w:t>
      </w:r>
      <w:r w:rsidRPr="00D41BBD">
        <w:rPr>
          <w:rFonts w:ascii="Times New Roman" w:hAnsi="Times New Roman" w:cs="Times New Roman"/>
          <w:color w:val="000000"/>
          <w:sz w:val="28"/>
          <w:szCs w:val="28"/>
          <w:shd w:val="clear" w:color="auto" w:fill="FFFFFF"/>
        </w:rPr>
        <w:t>Г.</w:t>
      </w:r>
      <w:r w:rsidR="00B117E7" w:rsidRPr="00B117E7">
        <w:rPr>
          <w:rFonts w:ascii="Times New Roman" w:hAnsi="Times New Roman" w:cs="Times New Roman"/>
          <w:bCs/>
          <w:color w:val="000000"/>
          <w:sz w:val="28"/>
          <w:szCs w:val="28"/>
          <w:shd w:val="clear" w:color="auto" w:fill="FFFFFF"/>
        </w:rPr>
        <w:t> </w:t>
      </w:r>
      <w:r w:rsidRPr="00D41BBD">
        <w:rPr>
          <w:rFonts w:ascii="Times New Roman" w:hAnsi="Times New Roman" w:cs="Times New Roman"/>
          <w:color w:val="000000"/>
          <w:sz w:val="28"/>
          <w:szCs w:val="28"/>
          <w:shd w:val="clear" w:color="auto" w:fill="FFFFFF"/>
        </w:rPr>
        <w:t>Шевче</w:t>
      </w:r>
      <w:proofErr w:type="spellEnd"/>
      <w:r w:rsidRPr="00D41BBD">
        <w:rPr>
          <w:rFonts w:ascii="Times New Roman" w:hAnsi="Times New Roman" w:cs="Times New Roman"/>
          <w:color w:val="000000"/>
          <w:sz w:val="28"/>
          <w:szCs w:val="28"/>
          <w:shd w:val="clear" w:color="auto" w:fill="FFFFFF"/>
        </w:rPr>
        <w:t>нка</w:t>
      </w:r>
      <w:r w:rsidRPr="00D41BBD">
        <w:rPr>
          <w:rFonts w:ascii="Times New Roman" w:hAnsi="Times New Roman" w:cs="Times New Roman"/>
          <w:color w:val="000000"/>
          <w:sz w:val="28"/>
          <w:szCs w:val="28"/>
        </w:rPr>
        <w:t xml:space="preserve">. Повторне обстеження у 2021 році дозволило виявити невелике зростання розмірів яружно-балкових форм рельєфу, що на загальному фоні суттєво не відображається. </w:t>
      </w:r>
    </w:p>
    <w:p w:rsidR="0000022C" w:rsidRDefault="00026120" w:rsidP="00D52F87">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pict>
          <v:shape id="_x0000_i1046" type="#_x0000_t75" style="width:423.5pt;height:221.5pt">
            <v:imagedata r:id="rId19" o:title="радичів"/>
          </v:shape>
        </w:pict>
      </w:r>
    </w:p>
    <w:p w:rsidR="0000022C" w:rsidRPr="00F6391E" w:rsidRDefault="0000022C" w:rsidP="00D52F87">
      <w:pPr>
        <w:widowControl w:val="0"/>
        <w:spacing w:after="0" w:line="360" w:lineRule="auto"/>
        <w:ind w:firstLine="709"/>
        <w:jc w:val="both"/>
        <w:rPr>
          <w:rFonts w:ascii="Times New Roman" w:hAnsi="Times New Roman" w:cs="Times New Roman"/>
          <w:b/>
          <w:i/>
          <w:color w:val="000000"/>
          <w:sz w:val="28"/>
          <w:szCs w:val="28"/>
        </w:rPr>
      </w:pPr>
      <w:r w:rsidRPr="00F6391E">
        <w:rPr>
          <w:rFonts w:ascii="Times New Roman" w:hAnsi="Times New Roman" w:cs="Times New Roman"/>
          <w:b/>
          <w:i/>
          <w:color w:val="000000"/>
          <w:sz w:val="28"/>
          <w:szCs w:val="28"/>
        </w:rPr>
        <w:t xml:space="preserve">Рис. 3.1. Яружно-балковий рельєф між селами </w:t>
      </w:r>
      <w:proofErr w:type="spellStart"/>
      <w:r w:rsidRPr="00F6391E">
        <w:rPr>
          <w:rFonts w:ascii="Times New Roman" w:hAnsi="Times New Roman" w:cs="Times New Roman"/>
          <w:b/>
          <w:i/>
          <w:color w:val="000000"/>
          <w:sz w:val="28"/>
          <w:szCs w:val="28"/>
        </w:rPr>
        <w:t>Радичів</w:t>
      </w:r>
      <w:proofErr w:type="spellEnd"/>
      <w:r w:rsidRPr="00F6391E">
        <w:rPr>
          <w:rFonts w:ascii="Times New Roman" w:hAnsi="Times New Roman" w:cs="Times New Roman"/>
          <w:b/>
          <w:i/>
          <w:color w:val="000000"/>
          <w:sz w:val="28"/>
          <w:szCs w:val="28"/>
        </w:rPr>
        <w:t xml:space="preserve"> та Деснянське</w:t>
      </w:r>
    </w:p>
    <w:p w:rsidR="00F6391E" w:rsidRDefault="00F6391E" w:rsidP="0000022C">
      <w:pPr>
        <w:widowControl w:val="0"/>
        <w:spacing w:after="0" w:line="360" w:lineRule="auto"/>
        <w:ind w:firstLine="709"/>
        <w:jc w:val="both"/>
        <w:rPr>
          <w:rFonts w:ascii="Times New Roman" w:hAnsi="Times New Roman" w:cs="Times New Roman"/>
          <w:color w:val="000000"/>
          <w:sz w:val="28"/>
          <w:szCs w:val="28"/>
        </w:rPr>
      </w:pPr>
    </w:p>
    <w:p w:rsidR="0000022C" w:rsidRPr="00D41BBD" w:rsidRDefault="00D52F87" w:rsidP="0000022C">
      <w:pPr>
        <w:widowControl w:val="0"/>
        <w:spacing w:after="0" w:line="360" w:lineRule="auto"/>
        <w:ind w:firstLine="709"/>
        <w:jc w:val="both"/>
        <w:rPr>
          <w:rFonts w:ascii="Times New Roman" w:hAnsi="Times New Roman" w:cs="Times New Roman"/>
          <w:color w:val="000000"/>
          <w:sz w:val="28"/>
          <w:szCs w:val="28"/>
        </w:rPr>
      </w:pPr>
      <w:r w:rsidRPr="00D41BBD">
        <w:rPr>
          <w:rFonts w:ascii="Times New Roman" w:hAnsi="Times New Roman" w:cs="Times New Roman"/>
          <w:color w:val="000000"/>
          <w:sz w:val="28"/>
          <w:szCs w:val="28"/>
        </w:rPr>
        <w:t>Серед особливостей ерозійного рельєфу даної ключової ділянки</w:t>
      </w:r>
      <w:r w:rsidR="0000022C">
        <w:rPr>
          <w:rFonts w:ascii="Times New Roman" w:hAnsi="Times New Roman" w:cs="Times New Roman"/>
          <w:color w:val="000000"/>
          <w:sz w:val="28"/>
          <w:szCs w:val="28"/>
        </w:rPr>
        <w:t xml:space="preserve"> (рис. 3.1)</w:t>
      </w:r>
      <w:r w:rsidRPr="00D41BBD">
        <w:rPr>
          <w:rFonts w:ascii="Times New Roman" w:hAnsi="Times New Roman" w:cs="Times New Roman"/>
          <w:color w:val="000000"/>
          <w:sz w:val="28"/>
          <w:szCs w:val="28"/>
        </w:rPr>
        <w:t xml:space="preserve"> слід </w:t>
      </w:r>
      <w:r w:rsidR="00200982" w:rsidRPr="00D41BBD">
        <w:rPr>
          <w:rFonts w:ascii="Times New Roman" w:hAnsi="Times New Roman" w:cs="Times New Roman"/>
          <w:color w:val="000000"/>
          <w:sz w:val="28"/>
          <w:szCs w:val="28"/>
        </w:rPr>
        <w:t>ви</w:t>
      </w:r>
      <w:r w:rsidRPr="00D41BBD">
        <w:rPr>
          <w:rFonts w:ascii="Times New Roman" w:hAnsi="Times New Roman" w:cs="Times New Roman"/>
          <w:color w:val="000000"/>
          <w:sz w:val="28"/>
          <w:szCs w:val="28"/>
        </w:rPr>
        <w:t>ділити наступні</w:t>
      </w:r>
      <w:r w:rsidR="00913C0D" w:rsidRPr="00D41BBD">
        <w:rPr>
          <w:rFonts w:ascii="Times New Roman" w:hAnsi="Times New Roman" w:cs="Times New Roman"/>
          <w:color w:val="000000"/>
          <w:sz w:val="28"/>
          <w:szCs w:val="28"/>
        </w:rPr>
        <w:t>:</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1) місцевість глибоко і густо розчленована яружно-балковим та яружним рельєфом, довжина балок сягає до 1 км і більше;</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2) яри та балки мають як правило кілька вершин у верхів’ї, глибокі з самого свого початку, схили круті, місцями майже вертикальні;</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 xml:space="preserve">3) </w:t>
      </w:r>
      <w:r>
        <w:rPr>
          <w:rFonts w:ascii="Times New Roman" w:hAnsi="Times New Roman" w:cs="Times New Roman"/>
          <w:sz w:val="28"/>
          <w:szCs w:val="28"/>
        </w:rPr>
        <w:t>у</w:t>
      </w:r>
      <w:r w:rsidRPr="00772DBB">
        <w:rPr>
          <w:rFonts w:ascii="Times New Roman" w:hAnsi="Times New Roman" w:cs="Times New Roman"/>
          <w:sz w:val="28"/>
          <w:szCs w:val="28"/>
        </w:rPr>
        <w:t xml:space="preserve"> гирловій частині яри інколи зливаються з сусідніми, утворюючи суцільну </w:t>
      </w:r>
      <w:r w:rsidRPr="00D41BBD">
        <w:rPr>
          <w:rFonts w:ascii="Times New Roman" w:hAnsi="Times New Roman" w:cs="Times New Roman"/>
          <w:color w:val="000000"/>
          <w:sz w:val="28"/>
          <w:szCs w:val="28"/>
        </w:rPr>
        <w:t>мережу,</w:t>
      </w:r>
      <w:r w:rsidRPr="00772DBB">
        <w:rPr>
          <w:rFonts w:ascii="Times New Roman" w:hAnsi="Times New Roman" w:cs="Times New Roman"/>
          <w:sz w:val="28"/>
          <w:szCs w:val="28"/>
        </w:rPr>
        <w:t xml:space="preserve"> спостерігаються осипи, зсувні тіла;</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4) наявні короткі</w:t>
      </w:r>
      <w:r>
        <w:rPr>
          <w:rFonts w:ascii="Times New Roman" w:hAnsi="Times New Roman" w:cs="Times New Roman"/>
          <w:sz w:val="28"/>
          <w:szCs w:val="28"/>
        </w:rPr>
        <w:t xml:space="preserve"> (</w:t>
      </w:r>
      <w:r w:rsidRPr="00772DBB">
        <w:rPr>
          <w:rFonts w:ascii="Times New Roman" w:hAnsi="Times New Roman" w:cs="Times New Roman"/>
          <w:sz w:val="28"/>
          <w:szCs w:val="28"/>
        </w:rPr>
        <w:t>до кількох десятків м</w:t>
      </w:r>
      <w:r>
        <w:rPr>
          <w:rFonts w:ascii="Times New Roman" w:hAnsi="Times New Roman" w:cs="Times New Roman"/>
          <w:sz w:val="28"/>
          <w:szCs w:val="28"/>
        </w:rPr>
        <w:t>) і</w:t>
      </w:r>
      <w:r w:rsidRPr="00772DBB">
        <w:rPr>
          <w:rFonts w:ascii="Times New Roman" w:hAnsi="Times New Roman" w:cs="Times New Roman"/>
          <w:sz w:val="28"/>
          <w:szCs w:val="28"/>
        </w:rPr>
        <w:t xml:space="preserve"> глибокі схилові яри, які відкриваються до русла р. Десна;</w:t>
      </w:r>
    </w:p>
    <w:p w:rsidR="00A6415A" w:rsidRPr="00C07CE8" w:rsidRDefault="00D52F87" w:rsidP="00C0358B">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 xml:space="preserve">5) спостерігаються </w:t>
      </w:r>
      <w:proofErr w:type="spellStart"/>
      <w:r w:rsidR="00A6415A">
        <w:rPr>
          <w:rFonts w:ascii="Times New Roman" w:hAnsi="Times New Roman" w:cs="Times New Roman"/>
          <w:sz w:val="28"/>
          <w:szCs w:val="28"/>
        </w:rPr>
        <w:t>псевдо</w:t>
      </w:r>
      <w:r w:rsidR="002673FA">
        <w:rPr>
          <w:rFonts w:ascii="Times New Roman" w:hAnsi="Times New Roman" w:cs="Times New Roman"/>
          <w:sz w:val="28"/>
          <w:szCs w:val="28"/>
        </w:rPr>
        <w:t>цирки</w:t>
      </w:r>
      <w:proofErr w:type="spellEnd"/>
      <w:r w:rsidR="002673FA">
        <w:rPr>
          <w:rFonts w:ascii="Times New Roman" w:hAnsi="Times New Roman" w:cs="Times New Roman"/>
          <w:sz w:val="28"/>
          <w:szCs w:val="28"/>
        </w:rPr>
        <w:t xml:space="preserve"> </w:t>
      </w:r>
      <w:r w:rsidR="00A6415A">
        <w:rPr>
          <w:rFonts w:ascii="Times New Roman" w:hAnsi="Times New Roman" w:cs="Times New Roman"/>
          <w:sz w:val="28"/>
          <w:szCs w:val="28"/>
        </w:rPr>
        <w:t>(</w:t>
      </w:r>
      <w:r w:rsidR="00C07CE8">
        <w:rPr>
          <w:rFonts w:ascii="Times New Roman" w:hAnsi="Times New Roman" w:cs="Times New Roman"/>
          <w:sz w:val="28"/>
          <w:szCs w:val="28"/>
        </w:rPr>
        <w:t>рис. 3.2</w:t>
      </w:r>
      <w:r w:rsidR="00A6415A" w:rsidRPr="00D87442">
        <w:rPr>
          <w:rFonts w:ascii="Times New Roman" w:hAnsi="Times New Roman" w:cs="Times New Roman"/>
          <w:sz w:val="28"/>
          <w:szCs w:val="28"/>
        </w:rPr>
        <w:t>.)</w:t>
      </w:r>
      <w:r w:rsidRPr="00772DBB">
        <w:rPr>
          <w:rFonts w:ascii="Times New Roman" w:hAnsi="Times New Roman" w:cs="Times New Roman"/>
          <w:sz w:val="28"/>
          <w:szCs w:val="28"/>
        </w:rPr>
        <w:t xml:space="preserve"> – округлі урвища з верти</w:t>
      </w:r>
      <w:r w:rsidR="00C0358B">
        <w:rPr>
          <w:rFonts w:ascii="Times New Roman" w:hAnsi="Times New Roman" w:cs="Times New Roman"/>
          <w:sz w:val="28"/>
          <w:szCs w:val="28"/>
        </w:rPr>
        <w:t>кальними стінками висотою до 15–</w:t>
      </w:r>
      <w:r w:rsidRPr="00772DBB">
        <w:rPr>
          <w:rFonts w:ascii="Times New Roman" w:hAnsi="Times New Roman" w:cs="Times New Roman"/>
          <w:sz w:val="28"/>
          <w:szCs w:val="28"/>
        </w:rPr>
        <w:t>17 м, при цьому маса порід, що відірвалася утворює внизу пагорб, що загачує гирло, утруднюючи стік вод</w:t>
      </w:r>
      <w:r>
        <w:rPr>
          <w:rFonts w:ascii="Times New Roman" w:hAnsi="Times New Roman" w:cs="Times New Roman"/>
          <w:sz w:val="28"/>
          <w:szCs w:val="28"/>
        </w:rPr>
        <w:t>и</w:t>
      </w:r>
      <w:r w:rsidRPr="00772DBB">
        <w:rPr>
          <w:rFonts w:ascii="Times New Roman" w:hAnsi="Times New Roman" w:cs="Times New Roman"/>
          <w:sz w:val="28"/>
          <w:szCs w:val="28"/>
        </w:rPr>
        <w:t>;</w:t>
      </w:r>
    </w:p>
    <w:p w:rsidR="001B5C0D" w:rsidRDefault="00026120" w:rsidP="00D87442">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pict>
          <v:shape id="_x0000_i1047" type="#_x0000_t75" style="width:395pt;height:305pt">
            <v:imagedata r:id="rId20" o:title="IMG_20170605_141140"/>
          </v:shape>
        </w:pict>
      </w:r>
    </w:p>
    <w:p w:rsidR="00D87442" w:rsidRPr="00D87442" w:rsidRDefault="00D87442" w:rsidP="00D87442">
      <w:pPr>
        <w:widowControl w:val="0"/>
        <w:spacing w:after="0" w:line="360" w:lineRule="auto"/>
        <w:ind w:firstLine="709"/>
        <w:jc w:val="both"/>
        <w:rPr>
          <w:rFonts w:ascii="Times New Roman" w:hAnsi="Times New Roman" w:cs="Times New Roman"/>
          <w:b/>
          <w:i/>
          <w:sz w:val="28"/>
          <w:szCs w:val="28"/>
        </w:rPr>
      </w:pPr>
      <w:r w:rsidRPr="00D87442">
        <w:rPr>
          <w:rFonts w:ascii="Times New Roman" w:hAnsi="Times New Roman" w:cs="Times New Roman"/>
          <w:b/>
          <w:i/>
          <w:sz w:val="28"/>
          <w:szCs w:val="28"/>
          <w:lang w:val="ru-RU"/>
        </w:rPr>
        <w:t>Р</w:t>
      </w:r>
      <w:r w:rsidR="00C07CE8">
        <w:rPr>
          <w:rFonts w:ascii="Times New Roman" w:hAnsi="Times New Roman" w:cs="Times New Roman"/>
          <w:b/>
          <w:i/>
          <w:sz w:val="28"/>
          <w:szCs w:val="28"/>
          <w:lang w:val="ru-RU"/>
        </w:rPr>
        <w:t>ис. 3.2</w:t>
      </w:r>
      <w:r w:rsidRPr="00D87442">
        <w:rPr>
          <w:rFonts w:ascii="Times New Roman" w:hAnsi="Times New Roman" w:cs="Times New Roman"/>
          <w:b/>
          <w:i/>
          <w:sz w:val="28"/>
          <w:szCs w:val="28"/>
          <w:lang w:val="ru-RU"/>
        </w:rPr>
        <w:t xml:space="preserve">. </w:t>
      </w:r>
      <w:proofErr w:type="spellStart"/>
      <w:r w:rsidRPr="00D87442">
        <w:rPr>
          <w:rFonts w:ascii="Times New Roman" w:hAnsi="Times New Roman" w:cs="Times New Roman"/>
          <w:b/>
          <w:i/>
          <w:sz w:val="28"/>
          <w:szCs w:val="28"/>
          <w:lang w:val="ru-RU"/>
        </w:rPr>
        <w:t>Псевдоцирк</w:t>
      </w:r>
      <w:proofErr w:type="spellEnd"/>
      <w:r w:rsidRPr="00D87442">
        <w:rPr>
          <w:rFonts w:ascii="Times New Roman" w:hAnsi="Times New Roman" w:cs="Times New Roman"/>
          <w:b/>
          <w:i/>
          <w:sz w:val="28"/>
          <w:szCs w:val="28"/>
          <w:lang w:val="ru-RU"/>
        </w:rPr>
        <w:t xml:space="preserve"> (</w:t>
      </w:r>
      <w:r w:rsidR="00927EA6">
        <w:rPr>
          <w:rFonts w:ascii="Times New Roman" w:hAnsi="Times New Roman" w:cs="Times New Roman"/>
          <w:b/>
          <w:i/>
          <w:sz w:val="28"/>
          <w:szCs w:val="28"/>
        </w:rPr>
        <w:t xml:space="preserve">між селами </w:t>
      </w:r>
      <w:proofErr w:type="spellStart"/>
      <w:r w:rsidR="00927EA6">
        <w:rPr>
          <w:rFonts w:ascii="Times New Roman" w:hAnsi="Times New Roman" w:cs="Times New Roman"/>
          <w:b/>
          <w:i/>
          <w:sz w:val="28"/>
          <w:szCs w:val="28"/>
        </w:rPr>
        <w:t>Радичі</w:t>
      </w:r>
      <w:proofErr w:type="gramStart"/>
      <w:r w:rsidR="00927EA6">
        <w:rPr>
          <w:rFonts w:ascii="Times New Roman" w:hAnsi="Times New Roman" w:cs="Times New Roman"/>
          <w:b/>
          <w:i/>
          <w:sz w:val="28"/>
          <w:szCs w:val="28"/>
        </w:rPr>
        <w:t>в</w:t>
      </w:r>
      <w:proofErr w:type="spellEnd"/>
      <w:proofErr w:type="gramEnd"/>
      <w:r w:rsidR="00927EA6">
        <w:rPr>
          <w:rFonts w:ascii="Times New Roman" w:hAnsi="Times New Roman" w:cs="Times New Roman"/>
          <w:b/>
          <w:i/>
          <w:sz w:val="28"/>
          <w:szCs w:val="28"/>
        </w:rPr>
        <w:t xml:space="preserve"> та</w:t>
      </w:r>
      <w:r w:rsidRPr="00D87442">
        <w:rPr>
          <w:rFonts w:ascii="Times New Roman" w:hAnsi="Times New Roman" w:cs="Times New Roman"/>
          <w:b/>
          <w:i/>
          <w:sz w:val="28"/>
          <w:szCs w:val="28"/>
        </w:rPr>
        <w:t xml:space="preserve"> </w:t>
      </w:r>
      <w:proofErr w:type="spellStart"/>
      <w:r w:rsidRPr="00D87442">
        <w:rPr>
          <w:rFonts w:ascii="Times New Roman" w:hAnsi="Times New Roman" w:cs="Times New Roman"/>
          <w:b/>
          <w:i/>
          <w:sz w:val="28"/>
          <w:szCs w:val="28"/>
        </w:rPr>
        <w:t>Десняньське</w:t>
      </w:r>
      <w:proofErr w:type="spellEnd"/>
      <w:r w:rsidRPr="00D87442">
        <w:rPr>
          <w:rFonts w:ascii="Times New Roman" w:hAnsi="Times New Roman" w:cs="Times New Roman"/>
          <w:b/>
          <w:i/>
          <w:sz w:val="28"/>
          <w:szCs w:val="28"/>
        </w:rPr>
        <w:t>)</w:t>
      </w:r>
    </w:p>
    <w:p w:rsidR="00D52F87" w:rsidRDefault="00D52F87" w:rsidP="00D52F87">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 xml:space="preserve">6) розвинута лісова рослинність не перешкоджає активному розвитку водно-ерозійних </w:t>
      </w:r>
      <w:r>
        <w:rPr>
          <w:rFonts w:ascii="Times New Roman" w:hAnsi="Times New Roman" w:cs="Times New Roman"/>
          <w:sz w:val="28"/>
          <w:szCs w:val="28"/>
        </w:rPr>
        <w:t>процесів;</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Pr="00772DBB">
        <w:rPr>
          <w:rFonts w:ascii="Times New Roman" w:hAnsi="Times New Roman" w:cs="Times New Roman"/>
          <w:sz w:val="28"/>
          <w:szCs w:val="28"/>
        </w:rPr>
        <w:t xml:space="preserve"> трав’яний покрив, хоч і густий, не укріплює схили</w:t>
      </w:r>
      <w:r w:rsidR="000F71D2">
        <w:rPr>
          <w:rFonts w:ascii="Times New Roman" w:hAnsi="Times New Roman" w:cs="Times New Roman"/>
          <w:sz w:val="28"/>
          <w:szCs w:val="28"/>
        </w:rPr>
        <w:t xml:space="preserve"> –</w:t>
      </w:r>
      <w:r w:rsidRPr="00772DBB">
        <w:rPr>
          <w:rFonts w:ascii="Times New Roman" w:hAnsi="Times New Roman" w:cs="Times New Roman"/>
          <w:sz w:val="28"/>
          <w:szCs w:val="28"/>
        </w:rPr>
        <w:t xml:space="preserve"> вони залишаються нестійкими, осипаються;</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Pr="00772DBB">
        <w:rPr>
          <w:rFonts w:ascii="Times New Roman" w:hAnsi="Times New Roman" w:cs="Times New Roman"/>
          <w:sz w:val="28"/>
          <w:szCs w:val="28"/>
        </w:rPr>
        <w:t xml:space="preserve">) породи що складають схили </w:t>
      </w:r>
      <w:r>
        <w:rPr>
          <w:rFonts w:ascii="Times New Roman" w:hAnsi="Times New Roman" w:cs="Times New Roman"/>
          <w:sz w:val="28"/>
          <w:szCs w:val="28"/>
        </w:rPr>
        <w:t>(</w:t>
      </w:r>
      <w:r w:rsidRPr="00CC3608">
        <w:rPr>
          <w:rFonts w:ascii="Times New Roman" w:hAnsi="Times New Roman" w:cs="Times New Roman"/>
          <w:sz w:val="28"/>
          <w:szCs w:val="28"/>
        </w:rPr>
        <w:t xml:space="preserve">леси та </w:t>
      </w:r>
      <w:r w:rsidRPr="00D41BBD">
        <w:rPr>
          <w:rFonts w:ascii="Times New Roman" w:hAnsi="Times New Roman" w:cs="Times New Roman"/>
          <w:color w:val="000000"/>
          <w:sz w:val="28"/>
          <w:szCs w:val="28"/>
        </w:rPr>
        <w:t>лесоподібні с</w:t>
      </w:r>
      <w:r w:rsidRPr="00CC3608">
        <w:rPr>
          <w:rFonts w:ascii="Times New Roman" w:hAnsi="Times New Roman" w:cs="Times New Roman"/>
          <w:sz w:val="28"/>
          <w:szCs w:val="28"/>
        </w:rPr>
        <w:t>углинки</w:t>
      </w:r>
      <w:r>
        <w:rPr>
          <w:rFonts w:ascii="Times New Roman" w:hAnsi="Times New Roman" w:cs="Times New Roman"/>
          <w:sz w:val="28"/>
          <w:szCs w:val="28"/>
        </w:rPr>
        <w:t>)</w:t>
      </w:r>
      <w:r w:rsidRPr="00772DBB">
        <w:rPr>
          <w:rFonts w:ascii="Times New Roman" w:hAnsi="Times New Roman" w:cs="Times New Roman"/>
          <w:sz w:val="28"/>
          <w:szCs w:val="28"/>
        </w:rPr>
        <w:t xml:space="preserve"> являють собою пухку масу, легко осипаються, крейда та каолін в місцях свого виходу на схилах й днищах ярів та балок вивітрілі (розбиті численними тріщинами) і теж являють собою пухку нестійку масу;</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Pr="00772DBB">
        <w:rPr>
          <w:rFonts w:ascii="Times New Roman" w:hAnsi="Times New Roman" w:cs="Times New Roman"/>
          <w:sz w:val="28"/>
          <w:szCs w:val="28"/>
        </w:rPr>
        <w:t>) характерною рисою є те, що в багатьох випадках бічні яри, котрі відкриваються до головного знаходяться на деякій висоті – від 1/3 до 1/2 висоти схилу над тальвегом головного яру, є ніби «висячим</w:t>
      </w:r>
      <w:r>
        <w:rPr>
          <w:rFonts w:ascii="Times New Roman" w:hAnsi="Times New Roman" w:cs="Times New Roman"/>
          <w:sz w:val="28"/>
          <w:szCs w:val="28"/>
        </w:rPr>
        <w:t>и</w:t>
      </w:r>
      <w:r w:rsidRPr="00772DBB">
        <w:rPr>
          <w:rFonts w:ascii="Times New Roman" w:hAnsi="Times New Roman" w:cs="Times New Roman"/>
          <w:sz w:val="28"/>
          <w:szCs w:val="28"/>
        </w:rPr>
        <w:t>».</w:t>
      </w:r>
    </w:p>
    <w:p w:rsidR="004B0870" w:rsidRPr="00772DBB" w:rsidRDefault="00D52F87" w:rsidP="00D87442">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 xml:space="preserve">Середні розміри досліджених форм наведені в </w:t>
      </w:r>
      <w:r w:rsidRPr="00FE0063">
        <w:rPr>
          <w:rFonts w:ascii="Times New Roman" w:hAnsi="Times New Roman" w:cs="Times New Roman"/>
          <w:color w:val="000000"/>
          <w:sz w:val="28"/>
          <w:szCs w:val="28"/>
        </w:rPr>
        <w:t>зведеній таблиці</w:t>
      </w:r>
      <w:r w:rsidRPr="00EB27D2">
        <w:rPr>
          <w:rFonts w:ascii="Times New Roman" w:hAnsi="Times New Roman" w:cs="Times New Roman"/>
          <w:sz w:val="28"/>
          <w:szCs w:val="28"/>
        </w:rPr>
        <w:t>.</w:t>
      </w:r>
    </w:p>
    <w:p w:rsidR="00D52F87" w:rsidRPr="00C0358B" w:rsidRDefault="00D52F87" w:rsidP="00C0358B">
      <w:pPr>
        <w:spacing w:after="0" w:line="360" w:lineRule="auto"/>
        <w:ind w:firstLine="709"/>
        <w:jc w:val="both"/>
        <w:rPr>
          <w:rFonts w:ascii="Times New Roman" w:hAnsi="Times New Roman" w:cs="Times New Roman"/>
          <w:b/>
          <w:sz w:val="28"/>
          <w:szCs w:val="28"/>
          <w:lang w:val="ru-RU" w:eastAsia="en-US"/>
        </w:rPr>
      </w:pPr>
      <w:r w:rsidRPr="00D41BBD">
        <w:rPr>
          <w:rFonts w:ascii="Times New Roman" w:hAnsi="Times New Roman" w:cs="Times New Roman"/>
          <w:b/>
          <w:color w:val="000000"/>
          <w:sz w:val="28"/>
          <w:szCs w:val="28"/>
        </w:rPr>
        <w:t>Ділянка № 2. Міський лісопар</w:t>
      </w:r>
      <w:r w:rsidR="00C0358B">
        <w:rPr>
          <w:rFonts w:ascii="Times New Roman" w:hAnsi="Times New Roman" w:cs="Times New Roman"/>
          <w:b/>
          <w:color w:val="000000"/>
          <w:sz w:val="28"/>
          <w:szCs w:val="28"/>
        </w:rPr>
        <w:t>к «Березовий гай» (м. Чернігів)</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sidRPr="00D41BBD">
        <w:rPr>
          <w:rFonts w:ascii="Times New Roman" w:hAnsi="Times New Roman" w:cs="Times New Roman"/>
          <w:color w:val="000000"/>
          <w:sz w:val="28"/>
          <w:szCs w:val="28"/>
        </w:rPr>
        <w:t>Досліджувана тут яружна система розташована між вулицями генерал Пухова і Кільцевою (північно-східна околиця міста). Рельєф цієї частини Чернігова</w:t>
      </w:r>
      <w:r>
        <w:rPr>
          <w:rFonts w:ascii="Times New Roman" w:hAnsi="Times New Roman" w:cs="Times New Roman"/>
          <w:sz w:val="28"/>
          <w:szCs w:val="28"/>
        </w:rPr>
        <w:t xml:space="preserve"> </w:t>
      </w:r>
      <w:r w:rsidRPr="00772DBB">
        <w:rPr>
          <w:rFonts w:ascii="Times New Roman" w:hAnsi="Times New Roman" w:cs="Times New Roman"/>
          <w:sz w:val="28"/>
          <w:szCs w:val="28"/>
        </w:rPr>
        <w:t xml:space="preserve">являє собою </w:t>
      </w:r>
      <w:proofErr w:type="spellStart"/>
      <w:r w:rsidRPr="00772DBB">
        <w:rPr>
          <w:rFonts w:ascii="Times New Roman" w:hAnsi="Times New Roman" w:cs="Times New Roman"/>
          <w:sz w:val="28"/>
          <w:szCs w:val="28"/>
        </w:rPr>
        <w:t>макросхил</w:t>
      </w:r>
      <w:proofErr w:type="spellEnd"/>
      <w:r w:rsidRPr="00772DBB">
        <w:rPr>
          <w:rFonts w:ascii="Times New Roman" w:hAnsi="Times New Roman" w:cs="Times New Roman"/>
          <w:sz w:val="28"/>
          <w:szCs w:val="28"/>
        </w:rPr>
        <w:t xml:space="preserve"> лесового масиву. Зліва від яружної системи </w:t>
      </w:r>
      <w:r w:rsidRPr="00772DBB">
        <w:rPr>
          <w:rFonts w:ascii="Times New Roman" w:hAnsi="Times New Roman" w:cs="Times New Roman"/>
          <w:sz w:val="28"/>
          <w:szCs w:val="28"/>
        </w:rPr>
        <w:lastRenderedPageBreak/>
        <w:t xml:space="preserve">проходить шосе, а з правого боку прилягає житловий масив з багатоповерхівками. Система складається з трьох головних ярів, які зливаються в своїй гирловій частині в один. </w:t>
      </w:r>
    </w:p>
    <w:p w:rsidR="00D52F87" w:rsidRPr="00772DBB" w:rsidRDefault="00D52F87" w:rsidP="00D52F87">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rPr>
        <w:t>Два з них (Центральний та Лівий) характеризуються активним ростом вершин</w:t>
      </w:r>
      <w:r w:rsidR="009F22C0">
        <w:rPr>
          <w:rFonts w:ascii="Times New Roman" w:hAnsi="Times New Roman" w:cs="Times New Roman"/>
          <w:sz w:val="28"/>
          <w:szCs w:val="28"/>
        </w:rPr>
        <w:t xml:space="preserve"> (д</w:t>
      </w:r>
      <w:r w:rsidR="00927EA6">
        <w:rPr>
          <w:rFonts w:ascii="Times New Roman" w:hAnsi="Times New Roman" w:cs="Times New Roman"/>
          <w:sz w:val="28"/>
          <w:szCs w:val="28"/>
        </w:rPr>
        <w:t>одаток В</w:t>
      </w:r>
      <w:r w:rsidR="00373938">
        <w:rPr>
          <w:rFonts w:ascii="Times New Roman" w:hAnsi="Times New Roman" w:cs="Times New Roman"/>
          <w:sz w:val="28"/>
          <w:szCs w:val="28"/>
        </w:rPr>
        <w:t>)</w:t>
      </w:r>
      <w:r w:rsidR="00C0358B">
        <w:rPr>
          <w:rFonts w:ascii="Times New Roman" w:hAnsi="Times New Roman" w:cs="Times New Roman"/>
          <w:sz w:val="28"/>
          <w:szCs w:val="28"/>
        </w:rPr>
        <w:t>. За останні кілька років (2017–</w:t>
      </w:r>
      <w:r w:rsidRPr="00772DBB">
        <w:rPr>
          <w:rFonts w:ascii="Times New Roman" w:hAnsi="Times New Roman" w:cs="Times New Roman"/>
          <w:sz w:val="28"/>
          <w:szCs w:val="28"/>
        </w:rPr>
        <w:t xml:space="preserve">2021 рр.) </w:t>
      </w:r>
      <w:r w:rsidRPr="00D41BBD">
        <w:rPr>
          <w:rFonts w:ascii="Times New Roman" w:hAnsi="Times New Roman" w:cs="Times New Roman"/>
          <w:color w:val="000000"/>
          <w:sz w:val="28"/>
          <w:szCs w:val="28"/>
        </w:rPr>
        <w:t>вершини перемістилися у бік вододілу на 4,4 м. Верхів’я ярів мають прямовисні або близькі до цього схили, значну глибин</w:t>
      </w:r>
      <w:r w:rsidR="00C0358B">
        <w:rPr>
          <w:rFonts w:ascii="Times New Roman" w:hAnsi="Times New Roman" w:cs="Times New Roman"/>
          <w:color w:val="000000"/>
          <w:sz w:val="28"/>
          <w:szCs w:val="28"/>
        </w:rPr>
        <w:t>у (до 3,6–</w:t>
      </w:r>
      <w:r w:rsidRPr="00D41BBD">
        <w:rPr>
          <w:rFonts w:ascii="Times New Roman" w:hAnsi="Times New Roman" w:cs="Times New Roman"/>
          <w:color w:val="000000"/>
          <w:sz w:val="28"/>
          <w:szCs w:val="28"/>
        </w:rPr>
        <w:t>5 м). На дні чітко проглядаються відклади пролювію у вигляді шлейфу, що простежується майже по всій довжині яру та конусу виносу в гирловій частині. Головні яри, що утворюють систему мають ряд бокових відгалужень</w:t>
      </w:r>
      <w:r w:rsidR="00927EA6">
        <w:rPr>
          <w:rFonts w:ascii="Times New Roman" w:hAnsi="Times New Roman" w:cs="Times New Roman"/>
          <w:sz w:val="28"/>
          <w:szCs w:val="28"/>
        </w:rPr>
        <w:t xml:space="preserve"> («</w:t>
      </w:r>
      <w:proofErr w:type="spellStart"/>
      <w:r w:rsidR="00927EA6">
        <w:rPr>
          <w:rFonts w:ascii="Times New Roman" w:hAnsi="Times New Roman" w:cs="Times New Roman"/>
          <w:sz w:val="28"/>
          <w:szCs w:val="28"/>
        </w:rPr>
        <w:t>від</w:t>
      </w:r>
      <w:r>
        <w:rPr>
          <w:rFonts w:ascii="Times New Roman" w:hAnsi="Times New Roman" w:cs="Times New Roman"/>
          <w:sz w:val="28"/>
          <w:szCs w:val="28"/>
        </w:rPr>
        <w:t>вершків</w:t>
      </w:r>
      <w:proofErr w:type="spellEnd"/>
      <w:r>
        <w:rPr>
          <w:rFonts w:ascii="Times New Roman" w:hAnsi="Times New Roman" w:cs="Times New Roman"/>
          <w:sz w:val="28"/>
          <w:szCs w:val="28"/>
        </w:rPr>
        <w:t>»)</w:t>
      </w:r>
      <w:r w:rsidRPr="00772DBB">
        <w:rPr>
          <w:rFonts w:ascii="Times New Roman" w:hAnsi="Times New Roman" w:cs="Times New Roman"/>
          <w:sz w:val="28"/>
          <w:szCs w:val="28"/>
        </w:rPr>
        <w:t xml:space="preserve"> 2-го та 3-го порядків, здебільшого в середній частині. Крім того спостерігається асиметрія в плані Лівого і Центрального ярів: лівий схил Лівого яру і правий схил Центрального більш порізані ерозійними борознами, вимоїнами (водориями) і ярами меншого порядків. Це пояснюється тим, що з боку названих схилів досліджена яружна систем</w:t>
      </w:r>
      <w:r>
        <w:rPr>
          <w:rFonts w:ascii="Times New Roman" w:hAnsi="Times New Roman" w:cs="Times New Roman"/>
          <w:sz w:val="28"/>
          <w:szCs w:val="28"/>
        </w:rPr>
        <w:t>а</w:t>
      </w:r>
      <w:r w:rsidRPr="00772DBB">
        <w:rPr>
          <w:rFonts w:ascii="Times New Roman" w:hAnsi="Times New Roman" w:cs="Times New Roman"/>
          <w:sz w:val="28"/>
          <w:szCs w:val="28"/>
        </w:rPr>
        <w:t xml:space="preserve"> отримує більший об’єм притоку води </w:t>
      </w:r>
      <w:r w:rsidRPr="004564CF">
        <w:rPr>
          <w:rFonts w:ascii="Times New Roman" w:hAnsi="Times New Roman" w:cs="Times New Roman"/>
          <w:color w:val="000000"/>
          <w:sz w:val="28"/>
          <w:szCs w:val="28"/>
        </w:rPr>
        <w:t>[</w:t>
      </w:r>
      <w:r w:rsidR="00026765">
        <w:rPr>
          <w:rFonts w:ascii="Times New Roman" w:hAnsi="Times New Roman" w:cs="Times New Roman"/>
          <w:color w:val="000000"/>
          <w:sz w:val="28"/>
          <w:szCs w:val="28"/>
          <w:lang w:val="ru-RU"/>
        </w:rPr>
        <w:t>37</w:t>
      </w:r>
      <w:r w:rsidRPr="004564CF">
        <w:rPr>
          <w:rFonts w:ascii="Times New Roman" w:hAnsi="Times New Roman" w:cs="Times New Roman"/>
          <w:color w:val="000000"/>
          <w:sz w:val="28"/>
          <w:szCs w:val="28"/>
        </w:rPr>
        <w:t>].</w:t>
      </w:r>
    </w:p>
    <w:p w:rsidR="00D52F87" w:rsidRPr="00D41BBD" w:rsidRDefault="00D52F87" w:rsidP="00D52F87">
      <w:pPr>
        <w:widowControl w:val="0"/>
        <w:spacing w:after="0" w:line="360" w:lineRule="auto"/>
        <w:ind w:firstLine="709"/>
        <w:jc w:val="both"/>
        <w:rPr>
          <w:rFonts w:ascii="Times New Roman" w:hAnsi="Times New Roman" w:cs="Times New Roman"/>
          <w:color w:val="000000"/>
          <w:sz w:val="28"/>
          <w:szCs w:val="28"/>
        </w:rPr>
      </w:pPr>
      <w:r w:rsidRPr="00772DBB">
        <w:rPr>
          <w:rFonts w:ascii="Times New Roman" w:hAnsi="Times New Roman" w:cs="Times New Roman"/>
          <w:sz w:val="28"/>
          <w:szCs w:val="28"/>
        </w:rPr>
        <w:t xml:space="preserve">Розвиток яружної системи </w:t>
      </w:r>
      <w:r>
        <w:rPr>
          <w:rFonts w:ascii="Times New Roman" w:hAnsi="Times New Roman" w:cs="Times New Roman"/>
          <w:sz w:val="28"/>
          <w:szCs w:val="28"/>
        </w:rPr>
        <w:t>«</w:t>
      </w:r>
      <w:r w:rsidRPr="00772DBB">
        <w:rPr>
          <w:rFonts w:ascii="Times New Roman" w:hAnsi="Times New Roman" w:cs="Times New Roman"/>
          <w:sz w:val="28"/>
          <w:szCs w:val="28"/>
        </w:rPr>
        <w:t>Березового гаю</w:t>
      </w:r>
      <w:r>
        <w:rPr>
          <w:rFonts w:ascii="Times New Roman" w:hAnsi="Times New Roman" w:cs="Times New Roman"/>
          <w:sz w:val="28"/>
          <w:szCs w:val="28"/>
        </w:rPr>
        <w:t>»</w:t>
      </w:r>
      <w:r w:rsidRPr="00772DBB">
        <w:rPr>
          <w:rFonts w:ascii="Times New Roman" w:hAnsi="Times New Roman" w:cs="Times New Roman"/>
          <w:sz w:val="28"/>
          <w:szCs w:val="28"/>
        </w:rPr>
        <w:t xml:space="preserve"> на даному етапі відбувається головним чином за рахунок активного росту вершин. Бокові розгалуження в більшості своїй добре задерновані. Профіль ярів </w:t>
      </w:r>
      <w:r w:rsidRPr="00772DBB">
        <w:rPr>
          <w:rFonts w:ascii="Times New Roman" w:hAnsi="Times New Roman" w:cs="Times New Roman"/>
          <w:sz w:val="28"/>
          <w:szCs w:val="28"/>
          <w:lang w:val="en-US"/>
        </w:rPr>
        <w:t>U</w:t>
      </w:r>
      <w:proofErr w:type="spellStart"/>
      <w:r w:rsidRPr="00772DBB">
        <w:rPr>
          <w:rFonts w:ascii="Times New Roman" w:hAnsi="Times New Roman" w:cs="Times New Roman"/>
          <w:sz w:val="28"/>
          <w:szCs w:val="28"/>
        </w:rPr>
        <w:t>-подібний</w:t>
      </w:r>
      <w:proofErr w:type="spellEnd"/>
      <w:r w:rsidRPr="00772DBB">
        <w:rPr>
          <w:rFonts w:ascii="Times New Roman" w:hAnsi="Times New Roman" w:cs="Times New Roman"/>
          <w:sz w:val="28"/>
          <w:szCs w:val="28"/>
        </w:rPr>
        <w:t xml:space="preserve">, тальвег в цілому досить широкий, розширюється в нижній частині системи та зливається в одне спільне гирло. Трав’яниста рослинність формує на прямовисних схилах невеликі карнизи, які виникають за рахунок підмивання і осипання, а </w:t>
      </w:r>
      <w:proofErr w:type="spellStart"/>
      <w:r w:rsidRPr="00772DBB">
        <w:rPr>
          <w:rFonts w:ascii="Times New Roman" w:hAnsi="Times New Roman" w:cs="Times New Roman"/>
          <w:sz w:val="28"/>
          <w:szCs w:val="28"/>
        </w:rPr>
        <w:t>нороподібні</w:t>
      </w:r>
      <w:proofErr w:type="spellEnd"/>
      <w:r w:rsidRPr="00772DBB">
        <w:rPr>
          <w:rFonts w:ascii="Times New Roman" w:hAnsi="Times New Roman" w:cs="Times New Roman"/>
          <w:sz w:val="28"/>
          <w:szCs w:val="28"/>
        </w:rPr>
        <w:t xml:space="preserve"> заглиблення утворюють непомітні </w:t>
      </w:r>
      <w:r w:rsidRPr="00D41BBD">
        <w:rPr>
          <w:rFonts w:ascii="Times New Roman" w:hAnsi="Times New Roman" w:cs="Times New Roman"/>
          <w:color w:val="000000"/>
          <w:sz w:val="28"/>
          <w:szCs w:val="28"/>
        </w:rPr>
        <w:t>згори суфозійні ніші. Це все становить певну небезпеку враховуючи наявність поруч дитячого майданчика.</w:t>
      </w:r>
    </w:p>
    <w:p w:rsidR="00D52F87" w:rsidRPr="00D41BBD" w:rsidRDefault="00D52F87" w:rsidP="00D52F87">
      <w:pPr>
        <w:widowControl w:val="0"/>
        <w:spacing w:after="0" w:line="360" w:lineRule="auto"/>
        <w:ind w:firstLine="709"/>
        <w:jc w:val="both"/>
        <w:rPr>
          <w:rFonts w:ascii="Times New Roman" w:hAnsi="Times New Roman" w:cs="Times New Roman"/>
          <w:color w:val="000000"/>
          <w:sz w:val="28"/>
          <w:szCs w:val="28"/>
        </w:rPr>
      </w:pPr>
      <w:r w:rsidRPr="00D41BBD">
        <w:rPr>
          <w:rFonts w:ascii="Times New Roman" w:hAnsi="Times New Roman" w:cs="Times New Roman"/>
          <w:color w:val="000000"/>
          <w:sz w:val="28"/>
          <w:szCs w:val="28"/>
        </w:rPr>
        <w:t xml:space="preserve">Незважаючи на розташування системи в межах житлової зони міста і наявної поруч зони відпочинку (парку з дитячим майданчиком) боротьба з </w:t>
      </w:r>
      <w:proofErr w:type="spellStart"/>
      <w:r w:rsidRPr="00D41BBD">
        <w:rPr>
          <w:rFonts w:ascii="Times New Roman" w:hAnsi="Times New Roman" w:cs="Times New Roman"/>
          <w:color w:val="000000"/>
          <w:sz w:val="28"/>
          <w:szCs w:val="28"/>
        </w:rPr>
        <w:t>яроутворенням</w:t>
      </w:r>
      <w:proofErr w:type="spellEnd"/>
      <w:r w:rsidRPr="00D41BBD">
        <w:rPr>
          <w:rFonts w:ascii="Times New Roman" w:hAnsi="Times New Roman" w:cs="Times New Roman"/>
          <w:color w:val="000000"/>
          <w:sz w:val="28"/>
          <w:szCs w:val="28"/>
        </w:rPr>
        <w:t xml:space="preserve"> не ведеться.</w:t>
      </w:r>
    </w:p>
    <w:p w:rsidR="00D52F87" w:rsidRPr="00772DBB" w:rsidRDefault="000F71D2" w:rsidP="00D52F87">
      <w:pPr>
        <w:widowControl w:val="0"/>
        <w:spacing w:after="0" w:line="360" w:lineRule="auto"/>
        <w:ind w:firstLine="709"/>
        <w:jc w:val="both"/>
        <w:rPr>
          <w:rFonts w:ascii="Times New Roman" w:hAnsi="Times New Roman" w:cs="Times New Roman"/>
          <w:sz w:val="28"/>
          <w:szCs w:val="28"/>
        </w:rPr>
      </w:pPr>
      <w:r w:rsidRPr="00D41BBD">
        <w:rPr>
          <w:rFonts w:ascii="Times New Roman" w:hAnsi="Times New Roman" w:cs="Times New Roman"/>
          <w:color w:val="000000"/>
          <w:sz w:val="28"/>
          <w:szCs w:val="28"/>
        </w:rPr>
        <w:t>Винятком є П</w:t>
      </w:r>
      <w:r w:rsidR="00D52F87" w:rsidRPr="00D41BBD">
        <w:rPr>
          <w:rFonts w:ascii="Times New Roman" w:hAnsi="Times New Roman" w:cs="Times New Roman"/>
          <w:color w:val="000000"/>
          <w:sz w:val="28"/>
          <w:szCs w:val="28"/>
        </w:rPr>
        <w:t>равий яр, один зі схилів якого</w:t>
      </w:r>
      <w:r w:rsidR="00D52F87" w:rsidRPr="00772DBB">
        <w:rPr>
          <w:rFonts w:ascii="Times New Roman" w:hAnsi="Times New Roman" w:cs="Times New Roman"/>
          <w:sz w:val="28"/>
          <w:szCs w:val="28"/>
        </w:rPr>
        <w:t xml:space="preserve"> забудований приватним житловим сектором і укріплений автопокришками.</w:t>
      </w:r>
    </w:p>
    <w:p w:rsidR="00D52F87" w:rsidRPr="00772DBB" w:rsidRDefault="00D52F87" w:rsidP="00F6391E">
      <w:pPr>
        <w:widowControl w:val="0"/>
        <w:spacing w:after="0" w:line="480" w:lineRule="auto"/>
        <w:ind w:firstLine="709"/>
        <w:jc w:val="both"/>
        <w:rPr>
          <w:rFonts w:ascii="Times New Roman" w:hAnsi="Times New Roman" w:cs="Times New Roman"/>
          <w:sz w:val="28"/>
          <w:szCs w:val="28"/>
        </w:rPr>
      </w:pPr>
    </w:p>
    <w:p w:rsidR="00F6391E" w:rsidRDefault="00D52F87" w:rsidP="00026765">
      <w:pPr>
        <w:pStyle w:val="1"/>
        <w:spacing w:line="360" w:lineRule="auto"/>
        <w:ind w:firstLine="709"/>
        <w:jc w:val="both"/>
      </w:pPr>
      <w:bookmarkStart w:id="15" w:name="_Toc89739845"/>
      <w:r w:rsidRPr="00772DBB">
        <w:lastRenderedPageBreak/>
        <w:t>3.2. Поширення та особливості розвитку тимчасових водотоків у Лісостепу</w:t>
      </w:r>
      <w:bookmarkEnd w:id="15"/>
    </w:p>
    <w:p w:rsidR="00D52F87" w:rsidRPr="00035B92" w:rsidRDefault="00D52F87" w:rsidP="00F6391E">
      <w:pPr>
        <w:widowControl w:val="0"/>
        <w:spacing w:after="0" w:line="360" w:lineRule="auto"/>
        <w:ind w:firstLine="709"/>
        <w:jc w:val="both"/>
        <w:rPr>
          <w:rFonts w:ascii="Times New Roman" w:hAnsi="Times New Roman" w:cs="Times New Roman"/>
          <w:sz w:val="28"/>
          <w:szCs w:val="28"/>
        </w:rPr>
      </w:pPr>
      <w:r w:rsidRPr="00772DBB">
        <w:rPr>
          <w:rFonts w:ascii="Times New Roman" w:hAnsi="Times New Roman" w:cs="Times New Roman"/>
          <w:sz w:val="28"/>
          <w:szCs w:val="28"/>
          <w:lang w:eastAsia="en-US"/>
        </w:rPr>
        <w:t xml:space="preserve">Природні умови лісостепової частини Чернігівської області сприяють розвитку водно-ерозійних явищ лише в центрі і на сході (колишні Прилуцький, </w:t>
      </w:r>
      <w:proofErr w:type="spellStart"/>
      <w:r w:rsidRPr="00772DBB">
        <w:rPr>
          <w:rFonts w:ascii="Times New Roman" w:hAnsi="Times New Roman" w:cs="Times New Roman"/>
          <w:sz w:val="28"/>
          <w:szCs w:val="28"/>
          <w:lang w:eastAsia="en-US"/>
        </w:rPr>
        <w:t>Срібнянський</w:t>
      </w:r>
      <w:proofErr w:type="spellEnd"/>
      <w:r w:rsidRPr="00772DBB">
        <w:rPr>
          <w:rFonts w:ascii="Times New Roman" w:hAnsi="Times New Roman" w:cs="Times New Roman"/>
          <w:sz w:val="28"/>
          <w:szCs w:val="28"/>
          <w:lang w:eastAsia="en-US"/>
        </w:rPr>
        <w:t xml:space="preserve">, </w:t>
      </w:r>
      <w:proofErr w:type="spellStart"/>
      <w:r w:rsidRPr="00772DBB">
        <w:rPr>
          <w:rFonts w:ascii="Times New Roman" w:hAnsi="Times New Roman" w:cs="Times New Roman"/>
          <w:sz w:val="28"/>
          <w:szCs w:val="28"/>
          <w:lang w:eastAsia="en-US"/>
        </w:rPr>
        <w:t>Варвинський</w:t>
      </w:r>
      <w:proofErr w:type="spellEnd"/>
      <w:r w:rsidRPr="00772DBB">
        <w:rPr>
          <w:rFonts w:ascii="Times New Roman" w:hAnsi="Times New Roman" w:cs="Times New Roman"/>
          <w:sz w:val="28"/>
          <w:szCs w:val="28"/>
          <w:lang w:eastAsia="en-US"/>
        </w:rPr>
        <w:t xml:space="preserve">, </w:t>
      </w:r>
      <w:proofErr w:type="spellStart"/>
      <w:r w:rsidRPr="00772DBB">
        <w:rPr>
          <w:rFonts w:ascii="Times New Roman" w:hAnsi="Times New Roman" w:cs="Times New Roman"/>
          <w:sz w:val="28"/>
          <w:szCs w:val="28"/>
          <w:lang w:eastAsia="en-US"/>
        </w:rPr>
        <w:t>Талалаївський</w:t>
      </w:r>
      <w:proofErr w:type="spellEnd"/>
      <w:r w:rsidRPr="00772DBB">
        <w:rPr>
          <w:rFonts w:ascii="Times New Roman" w:hAnsi="Times New Roman" w:cs="Times New Roman"/>
          <w:sz w:val="28"/>
          <w:szCs w:val="28"/>
          <w:lang w:eastAsia="en-US"/>
        </w:rPr>
        <w:t xml:space="preserve"> райони, частково – Ічнянській та Бахмацький) території дослідження. З гідрографічної точки зору – це в основному басейн р. Удай (лівобережжя), а також верхів’я р. Остер і </w:t>
      </w:r>
      <w:r w:rsidRPr="000F71D2">
        <w:rPr>
          <w:rFonts w:ascii="Times New Roman" w:hAnsi="Times New Roman" w:cs="Times New Roman"/>
          <w:sz w:val="28"/>
          <w:szCs w:val="28"/>
          <w:lang w:eastAsia="en-US"/>
        </w:rPr>
        <w:t>правобережних приток р. Сули.</w:t>
      </w:r>
      <w:r w:rsidRPr="00772DBB">
        <w:rPr>
          <w:rFonts w:ascii="Times New Roman" w:hAnsi="Times New Roman" w:cs="Times New Roman"/>
          <w:sz w:val="28"/>
          <w:szCs w:val="28"/>
          <w:lang w:eastAsia="en-US"/>
        </w:rPr>
        <w:t xml:space="preserve"> З геоморфологічної – відроги Полтавської та власне Полтавська лесова рівнина.</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 xml:space="preserve">Західна частина лісостепової зони в межах області являє собою надзаплавні тераси р. Дніпро. Місцевість здебільшого носить </w:t>
      </w:r>
      <w:proofErr w:type="spellStart"/>
      <w:r w:rsidRPr="00772DBB">
        <w:rPr>
          <w:rFonts w:ascii="Times New Roman" w:hAnsi="Times New Roman" w:cs="Times New Roman"/>
          <w:sz w:val="28"/>
          <w:szCs w:val="28"/>
          <w:lang w:eastAsia="en-US"/>
        </w:rPr>
        <w:t>плакорний</w:t>
      </w:r>
      <w:proofErr w:type="spellEnd"/>
      <w:r w:rsidRPr="00772DBB">
        <w:rPr>
          <w:rFonts w:ascii="Times New Roman" w:hAnsi="Times New Roman" w:cs="Times New Roman"/>
          <w:sz w:val="28"/>
          <w:szCs w:val="28"/>
          <w:lang w:eastAsia="en-US"/>
        </w:rPr>
        <w:t xml:space="preserve"> або </w:t>
      </w:r>
      <w:proofErr w:type="spellStart"/>
      <w:r w:rsidRPr="00772DBB">
        <w:rPr>
          <w:rFonts w:ascii="Times New Roman" w:hAnsi="Times New Roman" w:cs="Times New Roman"/>
          <w:sz w:val="28"/>
          <w:szCs w:val="28"/>
          <w:lang w:eastAsia="en-US"/>
        </w:rPr>
        <w:t>слабохвилястий</w:t>
      </w:r>
      <w:proofErr w:type="spellEnd"/>
      <w:r w:rsidRPr="00772DBB">
        <w:rPr>
          <w:rFonts w:ascii="Times New Roman" w:hAnsi="Times New Roman" w:cs="Times New Roman"/>
          <w:sz w:val="28"/>
          <w:szCs w:val="28"/>
          <w:lang w:eastAsia="en-US"/>
        </w:rPr>
        <w:t xml:space="preserve"> характер, без значних</w:t>
      </w:r>
      <w:r w:rsidRPr="00D41BBD">
        <w:rPr>
          <w:rFonts w:ascii="Times New Roman" w:hAnsi="Times New Roman" w:cs="Times New Roman"/>
          <w:color w:val="000000"/>
          <w:sz w:val="28"/>
          <w:szCs w:val="28"/>
          <w:lang w:eastAsia="en-US"/>
        </w:rPr>
        <w:t xml:space="preserve"> перепадів</w:t>
      </w:r>
      <w:r w:rsidRPr="00772DBB">
        <w:rPr>
          <w:rFonts w:ascii="Times New Roman" w:hAnsi="Times New Roman" w:cs="Times New Roman"/>
          <w:sz w:val="28"/>
          <w:szCs w:val="28"/>
          <w:lang w:eastAsia="en-US"/>
        </w:rPr>
        <w:t xml:space="preserve"> висот. Гідрографічна мережа представлена рядом рік, що течуть в південному напрямі. Найбільшими з них є Трубіж, </w:t>
      </w:r>
      <w:proofErr w:type="spellStart"/>
      <w:r w:rsidRPr="00772DBB">
        <w:rPr>
          <w:rFonts w:ascii="Times New Roman" w:hAnsi="Times New Roman" w:cs="Times New Roman"/>
          <w:sz w:val="28"/>
          <w:szCs w:val="28"/>
          <w:lang w:eastAsia="en-US"/>
        </w:rPr>
        <w:t>Супій</w:t>
      </w:r>
      <w:proofErr w:type="spellEnd"/>
      <w:r w:rsidRPr="00772DBB">
        <w:rPr>
          <w:rFonts w:ascii="Times New Roman" w:hAnsi="Times New Roman" w:cs="Times New Roman"/>
          <w:sz w:val="28"/>
          <w:szCs w:val="28"/>
          <w:lang w:eastAsia="en-US"/>
        </w:rPr>
        <w:t xml:space="preserve">, </w:t>
      </w:r>
      <w:proofErr w:type="spellStart"/>
      <w:r w:rsidRPr="00772DBB">
        <w:rPr>
          <w:rFonts w:ascii="Times New Roman" w:hAnsi="Times New Roman" w:cs="Times New Roman"/>
          <w:sz w:val="28"/>
          <w:szCs w:val="28"/>
          <w:lang w:eastAsia="en-US"/>
        </w:rPr>
        <w:t>Недра</w:t>
      </w:r>
      <w:proofErr w:type="spellEnd"/>
      <w:r w:rsidRPr="00772DBB">
        <w:rPr>
          <w:rFonts w:ascii="Times New Roman" w:hAnsi="Times New Roman" w:cs="Times New Roman"/>
          <w:sz w:val="28"/>
          <w:szCs w:val="28"/>
          <w:lang w:eastAsia="en-US"/>
        </w:rPr>
        <w:t xml:space="preserve">, Бистриця, Гнила </w:t>
      </w:r>
      <w:proofErr w:type="spellStart"/>
      <w:r w:rsidRPr="00772DBB">
        <w:rPr>
          <w:rFonts w:ascii="Times New Roman" w:hAnsi="Times New Roman" w:cs="Times New Roman"/>
          <w:sz w:val="28"/>
          <w:szCs w:val="28"/>
          <w:lang w:eastAsia="en-US"/>
        </w:rPr>
        <w:t>Оржиця</w:t>
      </w:r>
      <w:proofErr w:type="spellEnd"/>
      <w:r w:rsidRPr="00772DBB">
        <w:rPr>
          <w:rFonts w:ascii="Times New Roman" w:hAnsi="Times New Roman" w:cs="Times New Roman"/>
          <w:sz w:val="28"/>
          <w:szCs w:val="28"/>
          <w:lang w:eastAsia="en-US"/>
        </w:rPr>
        <w:t xml:space="preserve">, Сліпорід, Перевід, Галка, Руда. Характерними їх особливостями є </w:t>
      </w:r>
      <w:proofErr w:type="spellStart"/>
      <w:r w:rsidRPr="00772DBB">
        <w:rPr>
          <w:rFonts w:ascii="Times New Roman" w:hAnsi="Times New Roman" w:cs="Times New Roman"/>
          <w:sz w:val="28"/>
          <w:szCs w:val="28"/>
          <w:lang w:eastAsia="en-US"/>
        </w:rPr>
        <w:t>невиробленість</w:t>
      </w:r>
      <w:proofErr w:type="spellEnd"/>
      <w:r w:rsidRPr="00772DBB">
        <w:rPr>
          <w:rFonts w:ascii="Times New Roman" w:hAnsi="Times New Roman" w:cs="Times New Roman"/>
          <w:sz w:val="28"/>
          <w:szCs w:val="28"/>
          <w:lang w:eastAsia="en-US"/>
        </w:rPr>
        <w:t xml:space="preserve"> профілю русла ріки (в більшості своїй вони протікають по улоговинах, часто русло як таке відсутнє), мала його водопропускна здатність, повільна течія, малий похил території в цілому.</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 xml:space="preserve">Наслідком такого стану є широкий розвиток заболоченості та підтоплення. Більшість </w:t>
      </w:r>
      <w:r>
        <w:rPr>
          <w:rFonts w:ascii="Times New Roman" w:hAnsi="Times New Roman" w:cs="Times New Roman"/>
          <w:sz w:val="28"/>
          <w:szCs w:val="28"/>
          <w:lang w:eastAsia="en-US"/>
        </w:rPr>
        <w:t>річок</w:t>
      </w:r>
      <w:r w:rsidRPr="00772DBB">
        <w:rPr>
          <w:rFonts w:ascii="Times New Roman" w:hAnsi="Times New Roman" w:cs="Times New Roman"/>
          <w:sz w:val="28"/>
          <w:szCs w:val="28"/>
          <w:lang w:eastAsia="en-US"/>
        </w:rPr>
        <w:t xml:space="preserve"> свого часу були меліоровані, проте на сьогоднішній час в межах їх басейнів, в силу виходу з ладу окремих елементів меліоративних систем, спостерігається розвиток процесів вторинного заболочування. </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 xml:space="preserve">З ерозійних процесів тут можливий широкий розвиток лише дефляції. Водно-ерозійні форми рельєфу носять спорадичний характер і представлені </w:t>
      </w:r>
      <w:r w:rsidRPr="00D41BBD">
        <w:rPr>
          <w:rFonts w:ascii="Times New Roman" w:hAnsi="Times New Roman" w:cs="Times New Roman"/>
          <w:color w:val="000000"/>
          <w:sz w:val="28"/>
          <w:szCs w:val="28"/>
          <w:lang w:eastAsia="en-US"/>
        </w:rPr>
        <w:t>невеликими за розмірами поодинокими борознами та вимоїнами (водориями),</w:t>
      </w:r>
      <w:r w:rsidRPr="00772DBB">
        <w:rPr>
          <w:rFonts w:ascii="Times New Roman" w:hAnsi="Times New Roman" w:cs="Times New Roman"/>
          <w:sz w:val="28"/>
          <w:szCs w:val="28"/>
          <w:lang w:eastAsia="en-US"/>
        </w:rPr>
        <w:t xml:space="preserve"> здебільшого на схилах водосховищ, ставків, дорожніх насипах.</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 xml:space="preserve">Четвертинні відклади в межах басейну річки Удай утворюють основні форми рельєфу й відіграють, разом з іншими фізико-географічними чинниками, істотну роль у їх розвитку. Переважно піщаний склад четвертинних утворень і </w:t>
      </w:r>
      <w:r w:rsidRPr="00772DBB">
        <w:rPr>
          <w:rFonts w:ascii="Times New Roman" w:hAnsi="Times New Roman" w:cs="Times New Roman"/>
          <w:sz w:val="28"/>
          <w:szCs w:val="28"/>
          <w:lang w:eastAsia="en-US"/>
        </w:rPr>
        <w:lastRenderedPageBreak/>
        <w:t>незначна потужність їх товщ сприяють швидкій фільтрації атмосферних опадів у глибину до водотривкого горизонту.</w:t>
      </w:r>
    </w:p>
    <w:p w:rsidR="008676F1" w:rsidRDefault="00D52F87" w:rsidP="00F6391E">
      <w:pPr>
        <w:spacing w:after="0" w:line="360" w:lineRule="auto"/>
        <w:ind w:firstLine="709"/>
        <w:jc w:val="both"/>
        <w:rPr>
          <w:rFonts w:ascii="Times New Roman" w:hAnsi="Times New Roman" w:cs="Times New Roman"/>
          <w:sz w:val="28"/>
          <w:szCs w:val="28"/>
          <w:lang w:val="ru-RU" w:eastAsia="en-US"/>
        </w:rPr>
      </w:pPr>
      <w:r w:rsidRPr="00772DBB">
        <w:rPr>
          <w:rFonts w:ascii="Times New Roman" w:hAnsi="Times New Roman" w:cs="Times New Roman"/>
          <w:sz w:val="28"/>
          <w:szCs w:val="28"/>
          <w:lang w:eastAsia="en-US"/>
        </w:rPr>
        <w:t xml:space="preserve">Загалом четвертинні відклади представленні гірськими породами нижнього, середнього та верхнього </w:t>
      </w:r>
      <w:proofErr w:type="spellStart"/>
      <w:r w:rsidRPr="00772DBB">
        <w:rPr>
          <w:rFonts w:ascii="Times New Roman" w:hAnsi="Times New Roman" w:cs="Times New Roman"/>
          <w:sz w:val="28"/>
          <w:szCs w:val="28"/>
          <w:lang w:eastAsia="en-US"/>
        </w:rPr>
        <w:t>плейстоцену</w:t>
      </w:r>
      <w:proofErr w:type="spellEnd"/>
      <w:r w:rsidRPr="00772DBB">
        <w:rPr>
          <w:rFonts w:ascii="Times New Roman" w:hAnsi="Times New Roman" w:cs="Times New Roman"/>
          <w:sz w:val="28"/>
          <w:szCs w:val="28"/>
          <w:lang w:eastAsia="en-US"/>
        </w:rPr>
        <w:t xml:space="preserve"> </w:t>
      </w:r>
      <w:r>
        <w:rPr>
          <w:rFonts w:ascii="Times New Roman" w:hAnsi="Times New Roman" w:cs="Times New Roman"/>
          <w:sz w:val="28"/>
          <w:szCs w:val="28"/>
          <w:lang w:eastAsia="en-US"/>
        </w:rPr>
        <w:t>і</w:t>
      </w:r>
      <w:r w:rsidRPr="00772DBB">
        <w:rPr>
          <w:rFonts w:ascii="Times New Roman" w:hAnsi="Times New Roman" w:cs="Times New Roman"/>
          <w:sz w:val="28"/>
          <w:szCs w:val="28"/>
          <w:lang w:eastAsia="en-US"/>
        </w:rPr>
        <w:t xml:space="preserve"> голоцену (</w:t>
      </w:r>
      <w:r>
        <w:rPr>
          <w:rFonts w:ascii="Times New Roman" w:hAnsi="Times New Roman" w:cs="Times New Roman"/>
          <w:sz w:val="28"/>
          <w:szCs w:val="28"/>
          <w:lang w:val="ru-RU" w:eastAsia="en-US"/>
        </w:rPr>
        <w:t>табл. 3.2.</w:t>
      </w:r>
      <w:r w:rsidR="008F5787">
        <w:rPr>
          <w:rFonts w:ascii="Times New Roman" w:hAnsi="Times New Roman" w:cs="Times New Roman"/>
          <w:sz w:val="28"/>
          <w:szCs w:val="28"/>
          <w:lang w:eastAsia="en-US"/>
        </w:rPr>
        <w:t>)</w:t>
      </w:r>
      <w:r w:rsidR="008F5787">
        <w:rPr>
          <w:rFonts w:ascii="Times New Roman" w:hAnsi="Times New Roman" w:cs="Times New Roman"/>
          <w:sz w:val="28"/>
          <w:szCs w:val="28"/>
          <w:lang w:val="ru-RU" w:eastAsia="en-US"/>
        </w:rPr>
        <w:t>.</w:t>
      </w:r>
    </w:p>
    <w:p w:rsidR="00F6391E" w:rsidRPr="00F6391E" w:rsidRDefault="00F6391E" w:rsidP="00F6391E">
      <w:pPr>
        <w:spacing w:after="0" w:line="360" w:lineRule="auto"/>
        <w:ind w:firstLine="709"/>
        <w:jc w:val="both"/>
        <w:rPr>
          <w:rFonts w:ascii="Times New Roman" w:hAnsi="Times New Roman" w:cs="Times New Roman"/>
          <w:sz w:val="28"/>
          <w:szCs w:val="28"/>
          <w:lang w:eastAsia="en-US"/>
        </w:rPr>
      </w:pPr>
      <w:r w:rsidRPr="00F6391E">
        <w:rPr>
          <w:rFonts w:ascii="Times New Roman" w:hAnsi="Times New Roman" w:cs="Times New Roman"/>
          <w:sz w:val="28"/>
          <w:szCs w:val="28"/>
          <w:lang w:eastAsia="en-US"/>
        </w:rPr>
        <w:t xml:space="preserve">Вихідною поверхнею для розвитку сучасного рельєфу була міжрегіональна міоценова </w:t>
      </w:r>
      <w:proofErr w:type="spellStart"/>
      <w:r w:rsidRPr="00F6391E">
        <w:rPr>
          <w:rFonts w:ascii="Times New Roman" w:hAnsi="Times New Roman" w:cs="Times New Roman"/>
          <w:sz w:val="28"/>
          <w:szCs w:val="28"/>
          <w:lang w:eastAsia="en-US"/>
        </w:rPr>
        <w:t>полігенетична</w:t>
      </w:r>
      <w:proofErr w:type="spellEnd"/>
      <w:r w:rsidRPr="00F6391E">
        <w:rPr>
          <w:rFonts w:ascii="Times New Roman" w:hAnsi="Times New Roman" w:cs="Times New Roman"/>
          <w:sz w:val="28"/>
          <w:szCs w:val="28"/>
          <w:lang w:eastAsia="en-US"/>
        </w:rPr>
        <w:t xml:space="preserve"> поверхня вирівнювання. За генезисом тут домінують водно-ерозійні та водно-акумулятивні форми рельєфу, представлені річковими долинами, балками, ярами, ерозійними вимоїнами та борознами.</w:t>
      </w:r>
    </w:p>
    <w:p w:rsidR="00D52F87" w:rsidRPr="00C96C29" w:rsidRDefault="00D52F87" w:rsidP="008676F1">
      <w:pPr>
        <w:spacing w:after="0" w:line="360" w:lineRule="auto"/>
        <w:jc w:val="right"/>
        <w:rPr>
          <w:rFonts w:ascii="Times New Roman" w:hAnsi="Times New Roman" w:cs="Times New Roman"/>
          <w:b/>
          <w:i/>
          <w:sz w:val="28"/>
          <w:szCs w:val="28"/>
          <w:lang w:val="ru-RU" w:eastAsia="en-US"/>
        </w:rPr>
      </w:pPr>
      <w:r w:rsidRPr="00C96C29">
        <w:rPr>
          <w:rFonts w:ascii="Times New Roman" w:hAnsi="Times New Roman" w:cs="Times New Roman"/>
          <w:b/>
          <w:i/>
          <w:sz w:val="28"/>
          <w:szCs w:val="28"/>
          <w:lang w:eastAsia="en-US"/>
        </w:rPr>
        <w:t xml:space="preserve">Таблиця </w:t>
      </w:r>
      <w:r w:rsidRPr="00C96C29">
        <w:rPr>
          <w:rFonts w:ascii="Times New Roman" w:hAnsi="Times New Roman" w:cs="Times New Roman"/>
          <w:b/>
          <w:i/>
          <w:sz w:val="28"/>
          <w:szCs w:val="28"/>
          <w:lang w:val="ru-RU" w:eastAsia="en-US"/>
        </w:rPr>
        <w:t>3.2.</w:t>
      </w:r>
    </w:p>
    <w:p w:rsidR="00C96C29" w:rsidRPr="00C96C29" w:rsidRDefault="00D52F87" w:rsidP="00C96C29">
      <w:pPr>
        <w:spacing w:after="0" w:line="360" w:lineRule="auto"/>
        <w:ind w:firstLine="709"/>
        <w:jc w:val="center"/>
        <w:rPr>
          <w:rFonts w:ascii="Times New Roman" w:hAnsi="Times New Roman" w:cs="Times New Roman"/>
          <w:b/>
          <w:i/>
          <w:sz w:val="28"/>
          <w:szCs w:val="28"/>
          <w:lang w:eastAsia="en-US"/>
        </w:rPr>
      </w:pPr>
      <w:r w:rsidRPr="00C96C29">
        <w:rPr>
          <w:rFonts w:ascii="Times New Roman" w:hAnsi="Times New Roman" w:cs="Times New Roman"/>
          <w:b/>
          <w:i/>
          <w:sz w:val="28"/>
          <w:szCs w:val="28"/>
          <w:lang w:eastAsia="en-US"/>
        </w:rPr>
        <w:t>Четвертинні відклади басейну р. Удай</w:t>
      </w:r>
      <w:r w:rsidR="008F5787" w:rsidRPr="00C96C29">
        <w:rPr>
          <w:rFonts w:ascii="Times New Roman" w:hAnsi="Times New Roman" w:cs="Times New Roman"/>
          <w:b/>
          <w:i/>
          <w:sz w:val="28"/>
          <w:szCs w:val="28"/>
          <w:lang w:val="ru-RU" w:eastAsia="en-US"/>
        </w:rPr>
        <w:t xml:space="preserve"> </w:t>
      </w:r>
      <w:r w:rsidR="008F5787" w:rsidRPr="00C96C29">
        <w:rPr>
          <w:rFonts w:ascii="Times New Roman" w:hAnsi="Times New Roman" w:cs="Times New Roman"/>
          <w:b/>
          <w:i/>
          <w:sz w:val="28"/>
          <w:szCs w:val="28"/>
          <w:lang w:eastAsia="en-US"/>
        </w:rPr>
        <w:t>[</w:t>
      </w:r>
      <w:r w:rsidR="00026765">
        <w:rPr>
          <w:rFonts w:ascii="Times New Roman" w:hAnsi="Times New Roman" w:cs="Times New Roman"/>
          <w:b/>
          <w:i/>
          <w:sz w:val="28"/>
          <w:szCs w:val="28"/>
          <w:lang w:val="ru-RU" w:eastAsia="en-US"/>
        </w:rPr>
        <w:t>16; 38</w:t>
      </w:r>
      <w:r w:rsidR="00C96C29">
        <w:rPr>
          <w:rFonts w:ascii="Times New Roman" w:hAnsi="Times New Roman" w:cs="Times New Roman"/>
          <w:b/>
          <w:i/>
          <w:sz w:val="28"/>
          <w:szCs w:val="28"/>
          <w:lang w:eastAsia="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0"/>
        <w:gridCol w:w="4535"/>
        <w:gridCol w:w="2525"/>
        <w:gridCol w:w="1551"/>
      </w:tblGrid>
      <w:tr w:rsidR="00D52F87" w:rsidRPr="00772DBB" w:rsidTr="00C96C29">
        <w:trPr>
          <w:jc w:val="center"/>
        </w:trPr>
        <w:tc>
          <w:tcPr>
            <w:tcW w:w="960" w:type="dxa"/>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Вік</w:t>
            </w:r>
          </w:p>
        </w:tc>
        <w:tc>
          <w:tcPr>
            <w:tcW w:w="4535" w:type="dxa"/>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Відклади</w:t>
            </w:r>
          </w:p>
        </w:tc>
        <w:tc>
          <w:tcPr>
            <w:tcW w:w="2525" w:type="dxa"/>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Поширення</w:t>
            </w:r>
          </w:p>
        </w:tc>
        <w:tc>
          <w:tcPr>
            <w:tcW w:w="1551" w:type="dxa"/>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Потужність, м</w:t>
            </w:r>
          </w:p>
        </w:tc>
      </w:tr>
      <w:tr w:rsidR="00D52F87" w:rsidRPr="00772DBB" w:rsidTr="00C96C29">
        <w:trPr>
          <w:jc w:val="center"/>
        </w:trPr>
        <w:tc>
          <w:tcPr>
            <w:tcW w:w="960" w:type="dxa"/>
            <w:vMerge w:val="restart"/>
            <w:textDirection w:val="btLr"/>
          </w:tcPr>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Нижній </w:t>
            </w:r>
            <w:proofErr w:type="spellStart"/>
            <w:r w:rsidRPr="00772DBB">
              <w:rPr>
                <w:rFonts w:ascii="Times New Roman" w:hAnsi="Times New Roman" w:cs="Times New Roman"/>
                <w:sz w:val="24"/>
                <w:szCs w:val="24"/>
                <w:lang w:eastAsia="en-US"/>
              </w:rPr>
              <w:t>плейстоцен</w:t>
            </w:r>
            <w:proofErr w:type="spellEnd"/>
            <w:r w:rsidRPr="00772DBB">
              <w:rPr>
                <w:rFonts w:ascii="Times New Roman" w:hAnsi="Times New Roman" w:cs="Times New Roman"/>
                <w:sz w:val="24"/>
                <w:szCs w:val="24"/>
                <w:lang w:eastAsia="en-US"/>
              </w:rPr>
              <w:t xml:space="preserve"> (Q</w:t>
            </w:r>
            <w:r w:rsidRPr="00772DBB">
              <w:rPr>
                <w:rFonts w:ascii="Times New Roman" w:hAnsi="Times New Roman" w:cs="Times New Roman"/>
                <w:sz w:val="24"/>
                <w:szCs w:val="24"/>
                <w:vertAlign w:val="subscript"/>
                <w:lang w:eastAsia="en-US"/>
              </w:rPr>
              <w:t>1</w:t>
            </w:r>
            <w:r w:rsidRPr="00772DBB">
              <w:rPr>
                <w:rFonts w:ascii="Times New Roman" w:hAnsi="Times New Roman" w:cs="Times New Roman"/>
                <w:sz w:val="24"/>
                <w:szCs w:val="24"/>
                <w:lang w:eastAsia="en-US"/>
              </w:rPr>
              <w:t>)</w:t>
            </w: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Алювіальні, алювіально-флювіогляціальні піски з прошарками зеленувато-сірих суглинків і супісків</w:t>
            </w:r>
          </w:p>
        </w:tc>
        <w:tc>
          <w:tcPr>
            <w:tcW w:w="252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Повсюдно </w:t>
            </w:r>
          </w:p>
        </w:tc>
        <w:tc>
          <w:tcPr>
            <w:tcW w:w="1551" w:type="dxa"/>
            <w:vMerge w:val="restart"/>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Сильно розмиті, до 35 м</w:t>
            </w:r>
          </w:p>
        </w:tc>
      </w:tr>
      <w:tr w:rsidR="00D52F87" w:rsidRPr="00772DBB" w:rsidTr="008676F1">
        <w:trPr>
          <w:trHeight w:val="1781"/>
          <w:jc w:val="center"/>
        </w:trPr>
        <w:tc>
          <w:tcPr>
            <w:tcW w:w="960"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proofErr w:type="spellStart"/>
            <w:r w:rsidRPr="00D41BBD">
              <w:rPr>
                <w:rFonts w:ascii="Times New Roman" w:hAnsi="Times New Roman" w:cs="Times New Roman"/>
                <w:color w:val="000000"/>
                <w:sz w:val="24"/>
                <w:szCs w:val="24"/>
                <w:lang w:eastAsia="en-US"/>
              </w:rPr>
              <w:t>Лесоподібнні</w:t>
            </w:r>
            <w:proofErr w:type="spellEnd"/>
            <w:r w:rsidRPr="00772DBB">
              <w:rPr>
                <w:rFonts w:ascii="Times New Roman" w:hAnsi="Times New Roman" w:cs="Times New Roman"/>
                <w:sz w:val="24"/>
                <w:szCs w:val="24"/>
                <w:lang w:eastAsia="en-US"/>
              </w:rPr>
              <w:t xml:space="preserve"> ґрунти з кількома горизонтами викопних ґрунтів</w:t>
            </w:r>
          </w:p>
        </w:tc>
        <w:tc>
          <w:tcPr>
            <w:tcW w:w="252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На окремих ділянках в межах лесової акумулятивної рівнини</w:t>
            </w:r>
          </w:p>
        </w:tc>
        <w:tc>
          <w:tcPr>
            <w:tcW w:w="0" w:type="auto"/>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r>
      <w:tr w:rsidR="00D52F87" w:rsidRPr="00772DBB" w:rsidTr="00C96C29">
        <w:trPr>
          <w:trHeight w:val="353"/>
          <w:jc w:val="center"/>
        </w:trPr>
        <w:tc>
          <w:tcPr>
            <w:tcW w:w="960" w:type="dxa"/>
            <w:vMerge w:val="restart"/>
            <w:textDirection w:val="btLr"/>
          </w:tcPr>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Середній </w:t>
            </w:r>
            <w:proofErr w:type="spellStart"/>
            <w:r w:rsidRPr="00772DBB">
              <w:rPr>
                <w:rFonts w:ascii="Times New Roman" w:hAnsi="Times New Roman" w:cs="Times New Roman"/>
                <w:sz w:val="24"/>
                <w:szCs w:val="24"/>
                <w:lang w:eastAsia="en-US"/>
              </w:rPr>
              <w:t>плейстоцен</w:t>
            </w:r>
            <w:proofErr w:type="spellEnd"/>
            <w:r w:rsidRPr="00772DBB">
              <w:rPr>
                <w:rFonts w:ascii="Times New Roman" w:hAnsi="Times New Roman" w:cs="Times New Roman"/>
                <w:sz w:val="24"/>
                <w:szCs w:val="24"/>
                <w:lang w:eastAsia="en-US"/>
              </w:rPr>
              <w:t xml:space="preserve"> (Q</w:t>
            </w:r>
            <w:r w:rsidRPr="00772DBB">
              <w:rPr>
                <w:rFonts w:ascii="Times New Roman" w:hAnsi="Times New Roman" w:cs="Times New Roman"/>
                <w:sz w:val="24"/>
                <w:szCs w:val="24"/>
                <w:vertAlign w:val="subscript"/>
                <w:lang w:eastAsia="en-US"/>
              </w:rPr>
              <w:t>2</w:t>
            </w:r>
            <w:r w:rsidRPr="00772DBB">
              <w:rPr>
                <w:rFonts w:ascii="Times New Roman" w:hAnsi="Times New Roman" w:cs="Times New Roman"/>
                <w:sz w:val="24"/>
                <w:szCs w:val="24"/>
                <w:lang w:eastAsia="en-US"/>
              </w:rPr>
              <w:t>)</w:t>
            </w: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Озерно-льодовикові пилуваті суглинки</w:t>
            </w:r>
          </w:p>
        </w:tc>
        <w:tc>
          <w:tcPr>
            <w:tcW w:w="252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Повсюдно </w:t>
            </w:r>
          </w:p>
        </w:tc>
        <w:tc>
          <w:tcPr>
            <w:tcW w:w="1551" w:type="dxa"/>
          </w:tcPr>
          <w:p w:rsidR="00D52F87" w:rsidRPr="00772DBB" w:rsidRDefault="00927EA6" w:rsidP="00D52F87">
            <w:pPr>
              <w:spacing w:after="0" w:line="240" w:lineRule="auto"/>
              <w:jc w:val="both"/>
              <w:rPr>
                <w:rFonts w:ascii="Times New Roman" w:hAnsi="Times New Roman" w:cs="Times New Roman"/>
                <w:sz w:val="24"/>
                <w:szCs w:val="24"/>
                <w:lang w:eastAsia="en-US"/>
              </w:rPr>
            </w:pPr>
            <w:r>
              <w:rPr>
                <w:rFonts w:ascii="Times New Roman" w:hAnsi="Times New Roman" w:cs="Times New Roman"/>
                <w:sz w:val="24"/>
                <w:szCs w:val="24"/>
                <w:lang w:eastAsia="en-US"/>
              </w:rPr>
              <w:t>6–</w:t>
            </w:r>
            <w:r w:rsidR="00D52F87" w:rsidRPr="00772DBB">
              <w:rPr>
                <w:rFonts w:ascii="Times New Roman" w:hAnsi="Times New Roman" w:cs="Times New Roman"/>
                <w:sz w:val="24"/>
                <w:szCs w:val="24"/>
                <w:lang w:eastAsia="en-US"/>
              </w:rPr>
              <w:t>30 м</w:t>
            </w:r>
          </w:p>
        </w:tc>
      </w:tr>
      <w:tr w:rsidR="00D52F87" w:rsidRPr="00772DBB" w:rsidTr="00C96C29">
        <w:trPr>
          <w:trHeight w:val="550"/>
          <w:jc w:val="center"/>
        </w:trPr>
        <w:tc>
          <w:tcPr>
            <w:tcW w:w="960"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Флювіогляціальні </w:t>
            </w:r>
            <w:proofErr w:type="spellStart"/>
            <w:r w:rsidRPr="00772DBB">
              <w:rPr>
                <w:rFonts w:ascii="Times New Roman" w:hAnsi="Times New Roman" w:cs="Times New Roman"/>
                <w:sz w:val="24"/>
                <w:szCs w:val="24"/>
                <w:lang w:eastAsia="en-US"/>
              </w:rPr>
              <w:t>підморенні</w:t>
            </w:r>
            <w:proofErr w:type="spellEnd"/>
            <w:r w:rsidRPr="00772DBB">
              <w:rPr>
                <w:rFonts w:ascii="Times New Roman" w:hAnsi="Times New Roman" w:cs="Times New Roman"/>
                <w:sz w:val="24"/>
                <w:szCs w:val="24"/>
                <w:lang w:eastAsia="en-US"/>
              </w:rPr>
              <w:t xml:space="preserve"> піски з включеннями гравію і гальки</w:t>
            </w:r>
          </w:p>
        </w:tc>
        <w:tc>
          <w:tcPr>
            <w:tcW w:w="252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В межах давніх долин</w:t>
            </w:r>
          </w:p>
        </w:tc>
        <w:tc>
          <w:tcPr>
            <w:tcW w:w="1551"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До 20 м</w:t>
            </w:r>
          </w:p>
        </w:tc>
      </w:tr>
      <w:tr w:rsidR="00D52F87" w:rsidRPr="00772DBB" w:rsidTr="00C96C29">
        <w:trPr>
          <w:trHeight w:val="56"/>
          <w:jc w:val="center"/>
        </w:trPr>
        <w:tc>
          <w:tcPr>
            <w:tcW w:w="960"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Льодовикові суглинки з валунними включеннями, згори перекриті шаром піску та гравію потужністю до 1 м.</w:t>
            </w:r>
          </w:p>
        </w:tc>
        <w:tc>
          <w:tcPr>
            <w:tcW w:w="252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На ділянках, що не зазнавали сильного розмиву</w:t>
            </w:r>
          </w:p>
        </w:tc>
        <w:tc>
          <w:tcPr>
            <w:tcW w:w="1551"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До 15 м</w:t>
            </w:r>
          </w:p>
        </w:tc>
      </w:tr>
      <w:tr w:rsidR="00D52F87" w:rsidRPr="00772DBB" w:rsidTr="00C96C29">
        <w:trPr>
          <w:trHeight w:val="286"/>
          <w:jc w:val="center"/>
        </w:trPr>
        <w:tc>
          <w:tcPr>
            <w:tcW w:w="960"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Флювіогляціальні </w:t>
            </w:r>
            <w:proofErr w:type="spellStart"/>
            <w:r w:rsidRPr="00772DBB">
              <w:rPr>
                <w:rFonts w:ascii="Times New Roman" w:hAnsi="Times New Roman" w:cs="Times New Roman"/>
                <w:sz w:val="24"/>
                <w:szCs w:val="24"/>
                <w:lang w:eastAsia="en-US"/>
              </w:rPr>
              <w:t>надморенні</w:t>
            </w:r>
            <w:proofErr w:type="spellEnd"/>
            <w:r w:rsidRPr="00772DBB">
              <w:rPr>
                <w:rFonts w:ascii="Times New Roman" w:hAnsi="Times New Roman" w:cs="Times New Roman"/>
                <w:sz w:val="24"/>
                <w:szCs w:val="24"/>
                <w:lang w:eastAsia="en-US"/>
              </w:rPr>
              <w:t xml:space="preserve"> </w:t>
            </w:r>
            <w:proofErr w:type="spellStart"/>
            <w:r w:rsidRPr="00772DBB">
              <w:rPr>
                <w:rFonts w:ascii="Times New Roman" w:hAnsi="Times New Roman" w:cs="Times New Roman"/>
                <w:sz w:val="24"/>
                <w:szCs w:val="24"/>
                <w:lang w:eastAsia="en-US"/>
              </w:rPr>
              <w:t>різнозернисті</w:t>
            </w:r>
            <w:proofErr w:type="spellEnd"/>
            <w:r w:rsidRPr="00772DBB">
              <w:rPr>
                <w:rFonts w:ascii="Times New Roman" w:hAnsi="Times New Roman" w:cs="Times New Roman"/>
                <w:sz w:val="24"/>
                <w:szCs w:val="24"/>
                <w:lang w:eastAsia="en-US"/>
              </w:rPr>
              <w:t xml:space="preserve"> піски з прошарками суглинків, супісків і гравійно-галечникового матеріалу</w:t>
            </w:r>
          </w:p>
        </w:tc>
        <w:tc>
          <w:tcPr>
            <w:tcW w:w="252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До знижень давнього рельєфу</w:t>
            </w:r>
          </w:p>
        </w:tc>
        <w:tc>
          <w:tcPr>
            <w:tcW w:w="1551"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До 5 м.</w:t>
            </w:r>
          </w:p>
        </w:tc>
      </w:tr>
      <w:tr w:rsidR="00D52F87" w:rsidRPr="00772DBB" w:rsidTr="00C96C29">
        <w:trPr>
          <w:trHeight w:val="841"/>
          <w:jc w:val="center"/>
        </w:trPr>
        <w:tc>
          <w:tcPr>
            <w:tcW w:w="960"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Озерні суглинки з прошаками пісків </w:t>
            </w:r>
          </w:p>
          <w:p w:rsidR="00D52F87" w:rsidRPr="00772DBB" w:rsidRDefault="00D52F87" w:rsidP="00D52F87">
            <w:pPr>
              <w:spacing w:after="0" w:line="240" w:lineRule="auto"/>
              <w:ind w:firstLine="709"/>
              <w:jc w:val="both"/>
              <w:rPr>
                <w:rFonts w:ascii="Times New Roman" w:hAnsi="Times New Roman" w:cs="Times New Roman"/>
                <w:sz w:val="24"/>
                <w:szCs w:val="24"/>
                <w:lang w:eastAsia="en-US"/>
              </w:rPr>
            </w:pPr>
          </w:p>
        </w:tc>
        <w:tc>
          <w:tcPr>
            <w:tcW w:w="252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Лише в межах замкнутих знижень давнього рельєфу</w:t>
            </w:r>
          </w:p>
        </w:tc>
        <w:tc>
          <w:tcPr>
            <w:tcW w:w="1551"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8,5 м</w:t>
            </w:r>
          </w:p>
        </w:tc>
      </w:tr>
      <w:tr w:rsidR="00D52F87" w:rsidRPr="00772DBB" w:rsidTr="00C96C29">
        <w:trPr>
          <w:trHeight w:val="852"/>
          <w:jc w:val="center"/>
        </w:trPr>
        <w:tc>
          <w:tcPr>
            <w:tcW w:w="960"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Морена  (валунні суглинки, рідше – валунні глини й валунні супіски) дніпровського зледеніння </w:t>
            </w:r>
          </w:p>
        </w:tc>
        <w:tc>
          <w:tcPr>
            <w:tcW w:w="2525" w:type="dxa"/>
          </w:tcPr>
          <w:p w:rsidR="00D52F87" w:rsidRPr="00772DBB" w:rsidRDefault="00D52F87" w:rsidP="00D52F87">
            <w:pPr>
              <w:spacing w:after="0" w:line="240" w:lineRule="auto"/>
              <w:ind w:firstLine="709"/>
              <w:jc w:val="both"/>
              <w:rPr>
                <w:rFonts w:ascii="Times New Roman" w:hAnsi="Times New Roman" w:cs="Times New Roman"/>
                <w:sz w:val="24"/>
                <w:szCs w:val="24"/>
                <w:lang w:eastAsia="en-US"/>
              </w:rPr>
            </w:pPr>
          </w:p>
        </w:tc>
        <w:tc>
          <w:tcPr>
            <w:tcW w:w="1551"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Більше 10 м</w:t>
            </w:r>
          </w:p>
        </w:tc>
      </w:tr>
      <w:tr w:rsidR="00D52F87" w:rsidRPr="00772DBB" w:rsidTr="008676F1">
        <w:trPr>
          <w:trHeight w:val="819"/>
          <w:jc w:val="center"/>
        </w:trPr>
        <w:tc>
          <w:tcPr>
            <w:tcW w:w="960"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4535"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Лесові ґрунти еолового походженн</w:t>
            </w:r>
            <w:r w:rsidR="0038481E">
              <w:rPr>
                <w:rFonts w:ascii="Times New Roman" w:hAnsi="Times New Roman" w:cs="Times New Roman"/>
                <w:sz w:val="24"/>
                <w:szCs w:val="24"/>
                <w:lang w:eastAsia="en-US"/>
              </w:rPr>
              <w:t>я із частими включеннями пісків</w:t>
            </w:r>
          </w:p>
        </w:tc>
        <w:tc>
          <w:tcPr>
            <w:tcW w:w="2525" w:type="dxa"/>
          </w:tcPr>
          <w:p w:rsidR="00D52F87" w:rsidRPr="00772DBB" w:rsidRDefault="00D52F87" w:rsidP="00D52F87">
            <w:pPr>
              <w:spacing w:after="0" w:line="240" w:lineRule="auto"/>
              <w:ind w:firstLine="709"/>
              <w:jc w:val="both"/>
              <w:rPr>
                <w:rFonts w:ascii="Times New Roman" w:hAnsi="Times New Roman" w:cs="Times New Roman"/>
                <w:sz w:val="24"/>
                <w:szCs w:val="24"/>
                <w:lang w:eastAsia="en-US"/>
              </w:rPr>
            </w:pPr>
          </w:p>
        </w:tc>
        <w:tc>
          <w:tcPr>
            <w:tcW w:w="1551"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До 3 м</w:t>
            </w:r>
          </w:p>
        </w:tc>
      </w:tr>
    </w:tbl>
    <w:p w:rsidR="00C3193C" w:rsidRDefault="00C3193C" w:rsidP="008676F1">
      <w:pPr>
        <w:spacing w:after="0" w:line="360" w:lineRule="auto"/>
        <w:ind w:firstLine="709"/>
        <w:jc w:val="right"/>
        <w:rPr>
          <w:rFonts w:ascii="Times New Roman" w:hAnsi="Times New Roman" w:cs="Times New Roman"/>
          <w:i/>
          <w:color w:val="000000"/>
          <w:sz w:val="24"/>
          <w:szCs w:val="24"/>
          <w:lang w:eastAsia="en-US"/>
        </w:rPr>
      </w:pPr>
    </w:p>
    <w:p w:rsidR="008676F1" w:rsidRDefault="008676F1" w:rsidP="008676F1">
      <w:pPr>
        <w:spacing w:after="0" w:line="360" w:lineRule="auto"/>
        <w:ind w:firstLine="709"/>
        <w:jc w:val="right"/>
        <w:rPr>
          <w:rFonts w:ascii="Times New Roman" w:hAnsi="Times New Roman" w:cs="Times New Roman"/>
          <w:i/>
          <w:color w:val="000000"/>
          <w:sz w:val="24"/>
          <w:szCs w:val="24"/>
          <w:lang w:eastAsia="en-US"/>
        </w:rPr>
      </w:pPr>
      <w:r w:rsidRPr="008676F1">
        <w:rPr>
          <w:rFonts w:ascii="Times New Roman" w:hAnsi="Times New Roman" w:cs="Times New Roman"/>
          <w:i/>
          <w:color w:val="000000"/>
          <w:sz w:val="24"/>
          <w:szCs w:val="24"/>
          <w:lang w:eastAsia="en-US"/>
        </w:rPr>
        <w:lastRenderedPageBreak/>
        <w:t>Продовж. табл. 3.2.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4678"/>
        <w:gridCol w:w="2525"/>
        <w:gridCol w:w="1551"/>
      </w:tblGrid>
      <w:tr w:rsidR="00C3193C" w:rsidRPr="00772DBB" w:rsidTr="000A348F">
        <w:trPr>
          <w:cantSplit/>
          <w:trHeight w:val="1112"/>
          <w:jc w:val="center"/>
        </w:trPr>
        <w:tc>
          <w:tcPr>
            <w:tcW w:w="817" w:type="dxa"/>
            <w:vMerge w:val="restart"/>
            <w:textDirection w:val="btLr"/>
          </w:tcPr>
          <w:p w:rsidR="00C3193C" w:rsidRPr="00772DBB" w:rsidRDefault="00C3193C" w:rsidP="000A348F">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Верхній </w:t>
            </w:r>
            <w:proofErr w:type="spellStart"/>
            <w:r w:rsidRPr="00772DBB">
              <w:rPr>
                <w:rFonts w:ascii="Times New Roman" w:hAnsi="Times New Roman" w:cs="Times New Roman"/>
                <w:sz w:val="24"/>
                <w:szCs w:val="24"/>
                <w:lang w:eastAsia="en-US"/>
              </w:rPr>
              <w:t>плейстоцен</w:t>
            </w:r>
            <w:proofErr w:type="spellEnd"/>
            <w:r w:rsidRPr="00772DBB">
              <w:rPr>
                <w:rFonts w:ascii="Times New Roman" w:hAnsi="Times New Roman" w:cs="Times New Roman"/>
                <w:sz w:val="24"/>
                <w:szCs w:val="24"/>
                <w:lang w:eastAsia="en-US"/>
              </w:rPr>
              <w:t xml:space="preserve"> (Q</w:t>
            </w:r>
            <w:r w:rsidRPr="00772DBB">
              <w:rPr>
                <w:rFonts w:ascii="Times New Roman" w:hAnsi="Times New Roman" w:cs="Times New Roman"/>
                <w:sz w:val="24"/>
                <w:szCs w:val="24"/>
                <w:vertAlign w:val="subscript"/>
                <w:lang w:eastAsia="en-US"/>
              </w:rPr>
              <w:t>3</w:t>
            </w:r>
            <w:r w:rsidRPr="00772DBB">
              <w:rPr>
                <w:rFonts w:ascii="Times New Roman" w:hAnsi="Times New Roman" w:cs="Times New Roman"/>
                <w:sz w:val="24"/>
                <w:szCs w:val="24"/>
                <w:lang w:eastAsia="en-US"/>
              </w:rPr>
              <w:t>)</w:t>
            </w: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Флювіогляціальні відклади (</w:t>
            </w:r>
            <w:proofErr w:type="spellStart"/>
            <w:r w:rsidRPr="00772DBB">
              <w:rPr>
                <w:rFonts w:ascii="Times New Roman" w:hAnsi="Times New Roman" w:cs="Times New Roman"/>
                <w:sz w:val="24"/>
                <w:szCs w:val="24"/>
                <w:lang w:eastAsia="en-US"/>
              </w:rPr>
              <w:t>різнозернисті</w:t>
            </w:r>
            <w:proofErr w:type="spellEnd"/>
            <w:r w:rsidRPr="00772DBB">
              <w:rPr>
                <w:rFonts w:ascii="Times New Roman" w:hAnsi="Times New Roman" w:cs="Times New Roman"/>
                <w:sz w:val="24"/>
                <w:szCs w:val="24"/>
                <w:lang w:eastAsia="en-US"/>
              </w:rPr>
              <w:t xml:space="preserve"> піски світло-жовтого, світло-сірого та жовтувато-сірого кольору, часто з домішками піщаних суглинків та супісків)</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Повсюдно </w:t>
            </w:r>
          </w:p>
        </w:tc>
        <w:tc>
          <w:tcPr>
            <w:tcW w:w="1551"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До 20 м</w:t>
            </w:r>
          </w:p>
        </w:tc>
      </w:tr>
      <w:tr w:rsidR="00C3193C" w:rsidRPr="00772DBB" w:rsidTr="000A348F">
        <w:trPr>
          <w:cantSplit/>
          <w:trHeight w:val="1269"/>
          <w:jc w:val="center"/>
        </w:trPr>
        <w:tc>
          <w:tcPr>
            <w:tcW w:w="0" w:type="auto"/>
            <w:vMerge/>
            <w:vAlign w:val="center"/>
          </w:tcPr>
          <w:p w:rsidR="00C3193C" w:rsidRPr="00772DBB" w:rsidRDefault="00C3193C" w:rsidP="000A348F">
            <w:pPr>
              <w:spacing w:after="0" w:line="240" w:lineRule="auto"/>
              <w:rPr>
                <w:rFonts w:ascii="Times New Roman" w:hAnsi="Times New Roman" w:cs="Times New Roman"/>
                <w:sz w:val="24"/>
                <w:szCs w:val="24"/>
                <w:lang w:eastAsia="en-US"/>
              </w:rPr>
            </w:pP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Алювіальні відклади складені кварцовими пісками: нижня частина – крупнозернисті піски, верхня – дрібнозернисті й пилуваті, що часто переходять у супіски і су</w:t>
            </w:r>
            <w:r w:rsidR="0038481E">
              <w:rPr>
                <w:rFonts w:ascii="Times New Roman" w:hAnsi="Times New Roman" w:cs="Times New Roman"/>
                <w:sz w:val="24"/>
                <w:szCs w:val="24"/>
                <w:lang w:eastAsia="en-US"/>
              </w:rPr>
              <w:t>глинки блакитно-сірого кольору</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В межах 1-ї та 2-ї надзаплавних терас р. Удай і приток</w:t>
            </w:r>
          </w:p>
        </w:tc>
        <w:tc>
          <w:tcPr>
            <w:tcW w:w="1551"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1-а тераса – до 57 м,</w:t>
            </w:r>
          </w:p>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2-а тераса – 42 м </w:t>
            </w:r>
          </w:p>
        </w:tc>
      </w:tr>
      <w:tr w:rsidR="00C3193C" w:rsidRPr="00772DBB" w:rsidTr="000A348F">
        <w:trPr>
          <w:cantSplit/>
          <w:trHeight w:val="887"/>
          <w:jc w:val="center"/>
        </w:trPr>
        <w:tc>
          <w:tcPr>
            <w:tcW w:w="0" w:type="auto"/>
            <w:vMerge/>
            <w:vAlign w:val="center"/>
          </w:tcPr>
          <w:p w:rsidR="00C3193C" w:rsidRPr="00772DBB" w:rsidRDefault="00C3193C" w:rsidP="000A348F">
            <w:pPr>
              <w:spacing w:after="0" w:line="240" w:lineRule="auto"/>
              <w:rPr>
                <w:rFonts w:ascii="Times New Roman" w:hAnsi="Times New Roman" w:cs="Times New Roman"/>
                <w:sz w:val="24"/>
                <w:szCs w:val="24"/>
                <w:lang w:eastAsia="en-US"/>
              </w:rPr>
            </w:pP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Еолові та еолово-делювіальні відклади (лесові ґрунти-суглинки і супіски з похованими ґрунтами)</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По всій території, крім заплав річок і 1-ї надзаплавної тераси.</w:t>
            </w:r>
          </w:p>
        </w:tc>
        <w:tc>
          <w:tcPr>
            <w:tcW w:w="1551" w:type="dxa"/>
          </w:tcPr>
          <w:p w:rsidR="00C3193C" w:rsidRPr="00772DBB" w:rsidRDefault="0038481E" w:rsidP="000A348F">
            <w:pPr>
              <w:spacing w:after="0" w:line="240" w:lineRule="auto"/>
              <w:jc w:val="both"/>
              <w:rPr>
                <w:rFonts w:ascii="Times New Roman" w:hAnsi="Times New Roman" w:cs="Times New Roman"/>
                <w:sz w:val="24"/>
                <w:szCs w:val="24"/>
                <w:lang w:eastAsia="en-US"/>
              </w:rPr>
            </w:pPr>
            <w:r>
              <w:rPr>
                <w:rFonts w:ascii="Times New Roman" w:hAnsi="Times New Roman" w:cs="Times New Roman"/>
                <w:sz w:val="24"/>
                <w:szCs w:val="24"/>
                <w:lang w:eastAsia="en-US"/>
              </w:rPr>
              <w:t>6–</w:t>
            </w:r>
            <w:r w:rsidR="00C3193C" w:rsidRPr="00772DBB">
              <w:rPr>
                <w:rFonts w:ascii="Times New Roman" w:hAnsi="Times New Roman" w:cs="Times New Roman"/>
                <w:sz w:val="24"/>
                <w:szCs w:val="24"/>
                <w:lang w:eastAsia="en-US"/>
              </w:rPr>
              <w:t>20 м</w:t>
            </w:r>
          </w:p>
        </w:tc>
      </w:tr>
      <w:tr w:rsidR="00C3193C" w:rsidRPr="00772DBB" w:rsidTr="000A348F">
        <w:trPr>
          <w:cantSplit/>
          <w:trHeight w:val="532"/>
          <w:jc w:val="center"/>
        </w:trPr>
        <w:tc>
          <w:tcPr>
            <w:tcW w:w="817" w:type="dxa"/>
            <w:vMerge w:val="restart"/>
            <w:textDirection w:val="btLr"/>
          </w:tcPr>
          <w:p w:rsidR="00C3193C" w:rsidRPr="00772DBB" w:rsidRDefault="00C3193C" w:rsidP="000A348F">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Голоцен (Q</w:t>
            </w:r>
            <w:r w:rsidRPr="00772DBB">
              <w:rPr>
                <w:rFonts w:ascii="Times New Roman" w:hAnsi="Times New Roman" w:cs="Times New Roman"/>
                <w:sz w:val="24"/>
                <w:szCs w:val="24"/>
                <w:vertAlign w:val="subscript"/>
                <w:lang w:eastAsia="en-US"/>
              </w:rPr>
              <w:t>4</w:t>
            </w:r>
            <w:r w:rsidRPr="00772DBB">
              <w:rPr>
                <w:rFonts w:ascii="Times New Roman" w:hAnsi="Times New Roman" w:cs="Times New Roman"/>
                <w:sz w:val="24"/>
                <w:szCs w:val="24"/>
                <w:lang w:eastAsia="en-US"/>
              </w:rPr>
              <w:t>)</w:t>
            </w: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Алювіальні відклади. Літологічно діляться на верхню глинисту частину (суглинки і супіски з прошарками піску, часто заміщуються торфом і оторфованими ґрунтами) та нижню частину – переважно супіщана з прошарками супісків та суглинків.</w:t>
            </w:r>
          </w:p>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Характерна особливість – наявність зерен глауконіту, що збереглися завдяки відновлюваному середовищу заплави.</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Повсюдно в заплавах річок</w:t>
            </w:r>
          </w:p>
        </w:tc>
        <w:tc>
          <w:tcPr>
            <w:tcW w:w="1551"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Потужність алювію заплави р. Удай 50 м.</w:t>
            </w:r>
          </w:p>
        </w:tc>
      </w:tr>
      <w:tr w:rsidR="00C3193C" w:rsidRPr="00772DBB" w:rsidTr="000A348F">
        <w:trPr>
          <w:cantSplit/>
          <w:trHeight w:val="604"/>
          <w:jc w:val="center"/>
        </w:trPr>
        <w:tc>
          <w:tcPr>
            <w:tcW w:w="0" w:type="auto"/>
            <w:vMerge/>
            <w:vAlign w:val="center"/>
          </w:tcPr>
          <w:p w:rsidR="00C3193C" w:rsidRPr="00772DBB" w:rsidRDefault="00C3193C" w:rsidP="000A348F">
            <w:pPr>
              <w:spacing w:after="0" w:line="240" w:lineRule="auto"/>
              <w:rPr>
                <w:rFonts w:ascii="Times New Roman" w:hAnsi="Times New Roman" w:cs="Times New Roman"/>
                <w:sz w:val="24"/>
                <w:szCs w:val="24"/>
                <w:lang w:eastAsia="en-US"/>
              </w:rPr>
            </w:pP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Балковий алювій (піщано-суглинкові ґрунти )</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Повсюдно в тальвегах балок</w:t>
            </w:r>
          </w:p>
        </w:tc>
        <w:tc>
          <w:tcPr>
            <w:tcW w:w="1551" w:type="dxa"/>
          </w:tcPr>
          <w:p w:rsidR="00C3193C" w:rsidRPr="00772DBB" w:rsidRDefault="00C3193C" w:rsidP="000A348F">
            <w:pPr>
              <w:spacing w:after="0" w:line="240" w:lineRule="auto"/>
              <w:jc w:val="both"/>
              <w:rPr>
                <w:rFonts w:ascii="Times New Roman" w:hAnsi="Times New Roman" w:cs="Times New Roman"/>
                <w:sz w:val="24"/>
                <w:szCs w:val="24"/>
                <w:lang w:eastAsia="en-US"/>
              </w:rPr>
            </w:pPr>
          </w:p>
        </w:tc>
      </w:tr>
      <w:tr w:rsidR="00C3193C" w:rsidRPr="00772DBB" w:rsidTr="000A348F">
        <w:trPr>
          <w:cantSplit/>
          <w:trHeight w:val="840"/>
          <w:jc w:val="center"/>
        </w:trPr>
        <w:tc>
          <w:tcPr>
            <w:tcW w:w="0" w:type="auto"/>
            <w:vMerge/>
            <w:vAlign w:val="center"/>
          </w:tcPr>
          <w:p w:rsidR="00C3193C" w:rsidRPr="00772DBB" w:rsidRDefault="00C3193C" w:rsidP="000A348F">
            <w:pPr>
              <w:spacing w:after="0" w:line="240" w:lineRule="auto"/>
              <w:rPr>
                <w:rFonts w:ascii="Times New Roman" w:hAnsi="Times New Roman" w:cs="Times New Roman"/>
                <w:sz w:val="24"/>
                <w:szCs w:val="24"/>
                <w:lang w:eastAsia="en-US"/>
              </w:rPr>
            </w:pP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Озерно-болотні відклади. Характерна наявність суглинків, супісків, мулу, оторфованих замулених ґрунтів, торфу. </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Широко в межах заплави</w:t>
            </w:r>
          </w:p>
        </w:tc>
        <w:tc>
          <w:tcPr>
            <w:tcW w:w="1551"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9 і більше метрів</w:t>
            </w:r>
          </w:p>
        </w:tc>
      </w:tr>
      <w:tr w:rsidR="00C3193C" w:rsidRPr="00772DBB" w:rsidTr="000A348F">
        <w:trPr>
          <w:cantSplit/>
          <w:trHeight w:val="980"/>
          <w:jc w:val="center"/>
        </w:trPr>
        <w:tc>
          <w:tcPr>
            <w:tcW w:w="0" w:type="auto"/>
            <w:vMerge/>
            <w:vAlign w:val="center"/>
          </w:tcPr>
          <w:p w:rsidR="00C3193C" w:rsidRPr="00772DBB" w:rsidRDefault="00C3193C" w:rsidP="000A348F">
            <w:pPr>
              <w:spacing w:after="0" w:line="240" w:lineRule="auto"/>
              <w:rPr>
                <w:rFonts w:ascii="Times New Roman" w:hAnsi="Times New Roman" w:cs="Times New Roman"/>
                <w:sz w:val="24"/>
                <w:szCs w:val="24"/>
                <w:lang w:eastAsia="en-US"/>
              </w:rPr>
            </w:pP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Еолові, головним чином піщані відклади (дрібнозернисті піски)</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Лише на окремих ділянках 1-ї і 2-ї надзаплавних терас Удаю та інших річок</w:t>
            </w:r>
          </w:p>
        </w:tc>
        <w:tc>
          <w:tcPr>
            <w:tcW w:w="1551"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До 10 м</w:t>
            </w:r>
          </w:p>
        </w:tc>
      </w:tr>
      <w:tr w:rsidR="00C3193C" w:rsidRPr="00772DBB" w:rsidTr="000A348F">
        <w:trPr>
          <w:cantSplit/>
          <w:trHeight w:val="1138"/>
          <w:jc w:val="center"/>
        </w:trPr>
        <w:tc>
          <w:tcPr>
            <w:tcW w:w="0" w:type="auto"/>
            <w:vMerge/>
            <w:vAlign w:val="center"/>
          </w:tcPr>
          <w:p w:rsidR="00C3193C" w:rsidRPr="00772DBB" w:rsidRDefault="00C3193C" w:rsidP="000A348F">
            <w:pPr>
              <w:spacing w:after="0" w:line="240" w:lineRule="auto"/>
              <w:rPr>
                <w:rFonts w:ascii="Times New Roman" w:hAnsi="Times New Roman" w:cs="Times New Roman"/>
                <w:sz w:val="24"/>
                <w:szCs w:val="24"/>
                <w:lang w:eastAsia="en-US"/>
              </w:rPr>
            </w:pP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Делювіальні голоценові, переважно </w:t>
            </w:r>
            <w:proofErr w:type="spellStart"/>
            <w:r w:rsidRPr="00772DBB">
              <w:rPr>
                <w:rFonts w:ascii="Times New Roman" w:hAnsi="Times New Roman" w:cs="Times New Roman"/>
                <w:sz w:val="24"/>
                <w:szCs w:val="24"/>
                <w:lang w:eastAsia="en-US"/>
              </w:rPr>
              <w:t>перевідкладені</w:t>
            </w:r>
            <w:proofErr w:type="spellEnd"/>
            <w:r w:rsidRPr="00772DBB">
              <w:rPr>
                <w:rFonts w:ascii="Times New Roman" w:hAnsi="Times New Roman" w:cs="Times New Roman"/>
                <w:sz w:val="24"/>
                <w:szCs w:val="24"/>
                <w:lang w:eastAsia="en-US"/>
              </w:rPr>
              <w:t>, лесові ґрунти (інколи шаруваті у напрямку схилу). В нижній частині схилів переходять в алювій.</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розвинені лише на схилах вододілів річок та балок </w:t>
            </w:r>
          </w:p>
        </w:tc>
        <w:tc>
          <w:tcPr>
            <w:tcW w:w="1551" w:type="dxa"/>
          </w:tcPr>
          <w:p w:rsidR="00C3193C" w:rsidRPr="00772DBB" w:rsidRDefault="0038481E" w:rsidP="000A348F">
            <w:pPr>
              <w:spacing w:after="0" w:line="240" w:lineRule="auto"/>
              <w:jc w:val="both"/>
              <w:rPr>
                <w:rFonts w:ascii="Times New Roman" w:hAnsi="Times New Roman" w:cs="Times New Roman"/>
                <w:sz w:val="24"/>
                <w:szCs w:val="24"/>
                <w:lang w:eastAsia="en-US"/>
              </w:rPr>
            </w:pPr>
            <w:r>
              <w:rPr>
                <w:rFonts w:ascii="Times New Roman" w:hAnsi="Times New Roman" w:cs="Times New Roman"/>
                <w:sz w:val="24"/>
                <w:szCs w:val="24"/>
                <w:lang w:eastAsia="en-US"/>
              </w:rPr>
              <w:t>2–</w:t>
            </w:r>
            <w:r w:rsidR="00C3193C" w:rsidRPr="00772DBB">
              <w:rPr>
                <w:rFonts w:ascii="Times New Roman" w:hAnsi="Times New Roman" w:cs="Times New Roman"/>
                <w:sz w:val="24"/>
                <w:szCs w:val="24"/>
                <w:lang w:eastAsia="en-US"/>
              </w:rPr>
              <w:t>3 м</w:t>
            </w:r>
          </w:p>
        </w:tc>
      </w:tr>
      <w:tr w:rsidR="00C3193C" w:rsidRPr="00772DBB" w:rsidTr="000A348F">
        <w:trPr>
          <w:cantSplit/>
          <w:trHeight w:val="1140"/>
          <w:jc w:val="center"/>
        </w:trPr>
        <w:tc>
          <w:tcPr>
            <w:tcW w:w="0" w:type="auto"/>
            <w:vMerge/>
            <w:vAlign w:val="center"/>
          </w:tcPr>
          <w:p w:rsidR="00C3193C" w:rsidRPr="00772DBB" w:rsidRDefault="00C3193C" w:rsidP="000A348F">
            <w:pPr>
              <w:spacing w:after="0" w:line="240" w:lineRule="auto"/>
              <w:rPr>
                <w:rFonts w:ascii="Times New Roman" w:hAnsi="Times New Roman" w:cs="Times New Roman"/>
                <w:sz w:val="24"/>
                <w:szCs w:val="24"/>
                <w:lang w:eastAsia="en-US"/>
              </w:rPr>
            </w:pPr>
          </w:p>
        </w:tc>
        <w:tc>
          <w:tcPr>
            <w:tcW w:w="4678"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Пролювіальні відклади (піщано-суглинкові ґрунти). По периферії конусу виносу спостерігається збільшення тонкозернистого матеріалу.</w:t>
            </w:r>
          </w:p>
        </w:tc>
        <w:tc>
          <w:tcPr>
            <w:tcW w:w="2525"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Конуси виносу в гирлах ярів і балок</w:t>
            </w:r>
          </w:p>
        </w:tc>
        <w:tc>
          <w:tcPr>
            <w:tcW w:w="1551" w:type="dxa"/>
          </w:tcPr>
          <w:p w:rsidR="00C3193C" w:rsidRPr="00772DBB" w:rsidRDefault="00C3193C" w:rsidP="000A348F">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До 6 м</w:t>
            </w:r>
          </w:p>
        </w:tc>
      </w:tr>
    </w:tbl>
    <w:p w:rsidR="008676F1" w:rsidRPr="008676F1" w:rsidRDefault="008676F1" w:rsidP="008676F1">
      <w:pPr>
        <w:spacing w:after="0" w:line="360" w:lineRule="auto"/>
        <w:jc w:val="both"/>
        <w:rPr>
          <w:rFonts w:ascii="Times New Roman" w:hAnsi="Times New Roman" w:cs="Times New Roman"/>
          <w:color w:val="000000"/>
          <w:sz w:val="24"/>
          <w:szCs w:val="24"/>
          <w:lang w:eastAsia="en-US"/>
        </w:rPr>
      </w:pPr>
    </w:p>
    <w:p w:rsidR="00F6391E" w:rsidRPr="00F6391E" w:rsidRDefault="00F6391E" w:rsidP="00F6391E">
      <w:pPr>
        <w:spacing w:after="0" w:line="360" w:lineRule="auto"/>
        <w:ind w:firstLine="709"/>
        <w:jc w:val="both"/>
        <w:rPr>
          <w:rFonts w:ascii="Times New Roman" w:hAnsi="Times New Roman" w:cs="Times New Roman"/>
          <w:color w:val="000000"/>
          <w:sz w:val="28"/>
          <w:szCs w:val="28"/>
          <w:lang w:eastAsia="en-US"/>
        </w:rPr>
      </w:pPr>
      <w:r w:rsidRPr="00F6391E">
        <w:rPr>
          <w:rFonts w:ascii="Times New Roman" w:hAnsi="Times New Roman" w:cs="Times New Roman"/>
          <w:color w:val="000000"/>
          <w:sz w:val="28"/>
          <w:szCs w:val="28"/>
          <w:lang w:eastAsia="en-US"/>
        </w:rPr>
        <w:t xml:space="preserve">Вихідною поверхнею для розвитку сучасного рельєфу була міжрегіональна міоценова </w:t>
      </w:r>
      <w:proofErr w:type="spellStart"/>
      <w:r w:rsidRPr="00F6391E">
        <w:rPr>
          <w:rFonts w:ascii="Times New Roman" w:hAnsi="Times New Roman" w:cs="Times New Roman"/>
          <w:color w:val="000000"/>
          <w:sz w:val="28"/>
          <w:szCs w:val="28"/>
          <w:lang w:eastAsia="en-US"/>
        </w:rPr>
        <w:t>полігенетична</w:t>
      </w:r>
      <w:proofErr w:type="spellEnd"/>
      <w:r w:rsidRPr="00F6391E">
        <w:rPr>
          <w:rFonts w:ascii="Times New Roman" w:hAnsi="Times New Roman" w:cs="Times New Roman"/>
          <w:color w:val="000000"/>
          <w:sz w:val="28"/>
          <w:szCs w:val="28"/>
          <w:lang w:eastAsia="en-US"/>
        </w:rPr>
        <w:t xml:space="preserve"> поверхня вирівнювання. За генезисом тут домінують водно-ерозійні та водно-акумулятивні форми рельєфу, представлені річковими долинами, балками, ярами, ерозійними вимоїнами та борознами.</w:t>
      </w:r>
    </w:p>
    <w:p w:rsidR="00F6391E" w:rsidRDefault="00F6391E" w:rsidP="00C3193C">
      <w:pPr>
        <w:spacing w:after="0" w:line="360" w:lineRule="auto"/>
        <w:ind w:firstLine="709"/>
        <w:jc w:val="both"/>
        <w:rPr>
          <w:rFonts w:ascii="Times New Roman" w:hAnsi="Times New Roman" w:cs="Times New Roman"/>
          <w:color w:val="000000"/>
          <w:sz w:val="28"/>
          <w:szCs w:val="28"/>
          <w:lang w:eastAsia="en-US"/>
        </w:rPr>
      </w:pPr>
      <w:r w:rsidRPr="00F6391E">
        <w:rPr>
          <w:rFonts w:ascii="Times New Roman" w:hAnsi="Times New Roman" w:cs="Times New Roman"/>
          <w:color w:val="000000"/>
          <w:sz w:val="28"/>
          <w:szCs w:val="28"/>
          <w:lang w:eastAsia="en-US"/>
        </w:rPr>
        <w:lastRenderedPageBreak/>
        <w:t xml:space="preserve">Льодовикові й водно-льодовикові форми рельєфу не мають значного поширення і представлені окремими прохідними долинами та невеликими ділянками </w:t>
      </w:r>
      <w:proofErr w:type="spellStart"/>
      <w:r w:rsidRPr="00F6391E">
        <w:rPr>
          <w:rFonts w:ascii="Times New Roman" w:hAnsi="Times New Roman" w:cs="Times New Roman"/>
          <w:color w:val="000000"/>
          <w:sz w:val="28"/>
          <w:szCs w:val="28"/>
          <w:lang w:eastAsia="en-US"/>
        </w:rPr>
        <w:t>морено-зандрових</w:t>
      </w:r>
      <w:proofErr w:type="spellEnd"/>
      <w:r w:rsidRPr="00F6391E">
        <w:rPr>
          <w:rFonts w:ascii="Times New Roman" w:hAnsi="Times New Roman" w:cs="Times New Roman"/>
          <w:color w:val="000000"/>
          <w:sz w:val="28"/>
          <w:szCs w:val="28"/>
          <w:lang w:eastAsia="en-US"/>
        </w:rPr>
        <w:t xml:space="preserve"> рівнин.</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Процеси </w:t>
      </w:r>
      <w:r w:rsidRPr="00D41BBD">
        <w:rPr>
          <w:rFonts w:ascii="Times New Roman" w:hAnsi="Times New Roman" w:cs="Times New Roman"/>
          <w:i/>
          <w:color w:val="000000"/>
          <w:sz w:val="28"/>
          <w:szCs w:val="28"/>
          <w:lang w:eastAsia="en-US"/>
        </w:rPr>
        <w:t xml:space="preserve">лінійної </w:t>
      </w:r>
      <w:r w:rsidRPr="00D41BBD">
        <w:rPr>
          <w:rFonts w:ascii="Times New Roman" w:hAnsi="Times New Roman" w:cs="Times New Roman"/>
          <w:color w:val="000000"/>
          <w:sz w:val="28"/>
          <w:szCs w:val="28"/>
          <w:lang w:eastAsia="en-US"/>
        </w:rPr>
        <w:t>та</w:t>
      </w:r>
      <w:r w:rsidRPr="00D41BBD">
        <w:rPr>
          <w:rFonts w:ascii="Times New Roman" w:hAnsi="Times New Roman" w:cs="Times New Roman"/>
          <w:i/>
          <w:color w:val="000000"/>
          <w:sz w:val="28"/>
          <w:szCs w:val="28"/>
          <w:lang w:eastAsia="en-US"/>
        </w:rPr>
        <w:t xml:space="preserve"> площинної ерозії</w:t>
      </w:r>
      <w:r w:rsidRPr="00D41BBD">
        <w:rPr>
          <w:rFonts w:ascii="Times New Roman" w:hAnsi="Times New Roman" w:cs="Times New Roman"/>
          <w:color w:val="000000"/>
          <w:sz w:val="28"/>
          <w:szCs w:val="28"/>
          <w:lang w:eastAsia="en-US"/>
        </w:rPr>
        <w:t xml:space="preserve"> особливо активно проявляються в межах річкових долин р. Удай. та її приток. За їх межами на дані явища помітний вплив чинить активність соляно-купольних структур Дніпровсько-Донецької западини. Посилює розвиток ерозії також зливовий характер опадів, нерівномірне їх випадання легкий механічний склад ґрунтів та літологія підстильних порід (леси та лесоподібні суглинки).</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 xml:space="preserve">Найбільшого впливу водної ерозії на досліджуваній території зазнають розташовані на схилах орні землі, пасовища </w:t>
      </w:r>
      <w:r>
        <w:rPr>
          <w:rFonts w:ascii="Times New Roman" w:hAnsi="Times New Roman" w:cs="Times New Roman"/>
          <w:sz w:val="28"/>
          <w:szCs w:val="28"/>
          <w:lang w:eastAsia="en-US"/>
        </w:rPr>
        <w:t>та</w:t>
      </w:r>
      <w:r w:rsidRPr="00772DBB">
        <w:rPr>
          <w:rFonts w:ascii="Times New Roman" w:hAnsi="Times New Roman" w:cs="Times New Roman"/>
          <w:sz w:val="28"/>
          <w:szCs w:val="28"/>
          <w:lang w:eastAsia="en-US"/>
        </w:rPr>
        <w:t xml:space="preserve"> сади. Значного ерозійного руйнування зазнають також ґрунтові дороги</w:t>
      </w:r>
      <w:r w:rsidR="009F22C0">
        <w:rPr>
          <w:rFonts w:ascii="Times New Roman" w:hAnsi="Times New Roman" w:cs="Times New Roman"/>
          <w:sz w:val="28"/>
          <w:szCs w:val="28"/>
          <w:lang w:eastAsia="en-US"/>
        </w:rPr>
        <w:t xml:space="preserve"> (д</w:t>
      </w:r>
      <w:r w:rsidR="0038481E">
        <w:rPr>
          <w:rFonts w:ascii="Times New Roman" w:hAnsi="Times New Roman" w:cs="Times New Roman"/>
          <w:sz w:val="28"/>
          <w:szCs w:val="28"/>
          <w:lang w:eastAsia="en-US"/>
        </w:rPr>
        <w:t>одаток Г</w:t>
      </w:r>
      <w:r w:rsidR="00C07CE8">
        <w:rPr>
          <w:rFonts w:ascii="Times New Roman" w:hAnsi="Times New Roman" w:cs="Times New Roman"/>
          <w:sz w:val="28"/>
          <w:szCs w:val="28"/>
          <w:lang w:eastAsia="en-US"/>
        </w:rPr>
        <w:t>)</w:t>
      </w:r>
      <w:r w:rsidRPr="00772DBB">
        <w:rPr>
          <w:rFonts w:ascii="Times New Roman" w:hAnsi="Times New Roman" w:cs="Times New Roman"/>
          <w:sz w:val="28"/>
          <w:szCs w:val="28"/>
          <w:lang w:eastAsia="en-US"/>
        </w:rPr>
        <w:t xml:space="preserve">. </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 xml:space="preserve">Однією з причин цього є недотримання ґрунтозахисних вимог при веденні с/г робіт – оранка, посадка, обробіток землі у міжряддях просапних культур часто здійснюється вздовж схилів. Особливо часто подібна картина спостерігається в басейнах рік </w:t>
      </w:r>
      <w:proofErr w:type="spellStart"/>
      <w:r w:rsidRPr="00772DBB">
        <w:rPr>
          <w:rFonts w:ascii="Times New Roman" w:hAnsi="Times New Roman" w:cs="Times New Roman"/>
          <w:sz w:val="28"/>
          <w:szCs w:val="28"/>
          <w:lang w:eastAsia="en-US"/>
        </w:rPr>
        <w:t>Лисогір</w:t>
      </w:r>
      <w:proofErr w:type="spellEnd"/>
      <w:r w:rsidRPr="00772DBB">
        <w:rPr>
          <w:rFonts w:ascii="Times New Roman" w:hAnsi="Times New Roman" w:cs="Times New Roman"/>
          <w:sz w:val="28"/>
          <w:szCs w:val="28"/>
          <w:lang w:eastAsia="en-US"/>
        </w:rPr>
        <w:t xml:space="preserve"> (</w:t>
      </w:r>
      <w:proofErr w:type="spellStart"/>
      <w:r w:rsidRPr="00772DBB">
        <w:rPr>
          <w:rFonts w:ascii="Times New Roman" w:hAnsi="Times New Roman" w:cs="Times New Roman"/>
          <w:sz w:val="28"/>
          <w:szCs w:val="28"/>
          <w:lang w:eastAsia="en-US"/>
        </w:rPr>
        <w:t>Срібнянськ</w:t>
      </w:r>
      <w:r>
        <w:rPr>
          <w:rFonts w:ascii="Times New Roman" w:hAnsi="Times New Roman" w:cs="Times New Roman"/>
          <w:sz w:val="28"/>
          <w:szCs w:val="28"/>
          <w:lang w:eastAsia="en-US"/>
        </w:rPr>
        <w:t>а</w:t>
      </w:r>
      <w:proofErr w:type="spellEnd"/>
      <w:r>
        <w:rPr>
          <w:rFonts w:ascii="Times New Roman" w:hAnsi="Times New Roman" w:cs="Times New Roman"/>
          <w:sz w:val="28"/>
          <w:szCs w:val="28"/>
          <w:lang w:eastAsia="en-US"/>
        </w:rPr>
        <w:t xml:space="preserve"> ТГ</w:t>
      </w:r>
      <w:r w:rsidRPr="00772DBB">
        <w:rPr>
          <w:rFonts w:ascii="Times New Roman" w:hAnsi="Times New Roman" w:cs="Times New Roman"/>
          <w:sz w:val="28"/>
          <w:szCs w:val="28"/>
          <w:lang w:eastAsia="en-US"/>
        </w:rPr>
        <w:t xml:space="preserve">), </w:t>
      </w:r>
      <w:proofErr w:type="spellStart"/>
      <w:r w:rsidRPr="00772DBB">
        <w:rPr>
          <w:rFonts w:ascii="Times New Roman" w:hAnsi="Times New Roman" w:cs="Times New Roman"/>
          <w:sz w:val="28"/>
          <w:szCs w:val="28"/>
          <w:lang w:eastAsia="en-US"/>
        </w:rPr>
        <w:t>Варва</w:t>
      </w:r>
      <w:proofErr w:type="spellEnd"/>
      <w:r w:rsidRPr="00772DBB">
        <w:rPr>
          <w:rFonts w:ascii="Times New Roman" w:hAnsi="Times New Roman" w:cs="Times New Roman"/>
          <w:sz w:val="28"/>
          <w:szCs w:val="28"/>
          <w:lang w:eastAsia="en-US"/>
        </w:rPr>
        <w:t>, Журавка (</w:t>
      </w:r>
      <w:proofErr w:type="spellStart"/>
      <w:r w:rsidRPr="00772DBB">
        <w:rPr>
          <w:rFonts w:ascii="Times New Roman" w:hAnsi="Times New Roman" w:cs="Times New Roman"/>
          <w:sz w:val="28"/>
          <w:szCs w:val="28"/>
          <w:lang w:eastAsia="en-US"/>
        </w:rPr>
        <w:t>Варвинськ</w:t>
      </w:r>
      <w:r>
        <w:rPr>
          <w:rFonts w:ascii="Times New Roman" w:hAnsi="Times New Roman" w:cs="Times New Roman"/>
          <w:sz w:val="28"/>
          <w:szCs w:val="28"/>
          <w:lang w:eastAsia="en-US"/>
        </w:rPr>
        <w:t>а</w:t>
      </w:r>
      <w:proofErr w:type="spellEnd"/>
      <w:r>
        <w:rPr>
          <w:rFonts w:ascii="Times New Roman" w:hAnsi="Times New Roman" w:cs="Times New Roman"/>
          <w:sz w:val="28"/>
          <w:szCs w:val="28"/>
          <w:lang w:eastAsia="en-US"/>
        </w:rPr>
        <w:t xml:space="preserve"> ТГ</w:t>
      </w:r>
      <w:r w:rsidRPr="00772DBB">
        <w:rPr>
          <w:rFonts w:ascii="Times New Roman" w:hAnsi="Times New Roman" w:cs="Times New Roman"/>
          <w:sz w:val="28"/>
          <w:szCs w:val="28"/>
          <w:lang w:eastAsia="en-US"/>
        </w:rPr>
        <w:t>). Тут досить часто, особливо на полях зайнятих просапними культурами, по міжряддях утворюют</w:t>
      </w:r>
      <w:r w:rsidR="00026765">
        <w:rPr>
          <w:rFonts w:ascii="Times New Roman" w:hAnsi="Times New Roman" w:cs="Times New Roman"/>
          <w:sz w:val="28"/>
          <w:szCs w:val="28"/>
          <w:lang w:eastAsia="en-US"/>
        </w:rPr>
        <w:t>ься ерозійні борозни глибиною 8–</w:t>
      </w:r>
      <w:r w:rsidRPr="00772DBB">
        <w:rPr>
          <w:rFonts w:ascii="Times New Roman" w:hAnsi="Times New Roman" w:cs="Times New Roman"/>
          <w:sz w:val="28"/>
          <w:szCs w:val="28"/>
          <w:lang w:eastAsia="en-US"/>
        </w:rPr>
        <w:t xml:space="preserve">12 см і шириною до 25 см. Варто відзначити, що ерозійні процеси особливо активізуються під дією талих і зливових вод. </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Активно ерозійні процеси розвиваються також на території розміщених на схилах садів і по прокладених вздовж схилів ґрунтових дорогах (особливо весною і восени). Загалом на дослідженій території розташовано понад 450 ярів і величезна кількість ерозійних вимоїн та борозен</w:t>
      </w:r>
      <w:r w:rsidR="00026765">
        <w:rPr>
          <w:rFonts w:ascii="Times New Roman" w:hAnsi="Times New Roman" w:cs="Times New Roman"/>
          <w:sz w:val="28"/>
          <w:szCs w:val="28"/>
          <w:lang w:eastAsia="en-US"/>
        </w:rPr>
        <w:t>. Більшість ярів має глибину 10–12 м, рідше 20–</w:t>
      </w:r>
      <w:r w:rsidRPr="00772DBB">
        <w:rPr>
          <w:rFonts w:ascii="Times New Roman" w:hAnsi="Times New Roman" w:cs="Times New Roman"/>
          <w:sz w:val="28"/>
          <w:szCs w:val="28"/>
          <w:lang w:eastAsia="en-US"/>
        </w:rPr>
        <w:t xml:space="preserve">25 м. Активність росту ярів в окремих випадках сягає 20 м на рік. </w:t>
      </w:r>
    </w:p>
    <w:p w:rsidR="00D52F87" w:rsidRPr="00CB2780" w:rsidRDefault="00D52F87" w:rsidP="00C3193C">
      <w:pPr>
        <w:widowControl w:val="0"/>
        <w:spacing w:after="0" w:line="360" w:lineRule="auto"/>
        <w:ind w:firstLine="709"/>
        <w:jc w:val="both"/>
        <w:rPr>
          <w:rFonts w:ascii="Times New Roman" w:hAnsi="Times New Roman" w:cs="Times New Roman"/>
          <w:b/>
          <w:sz w:val="28"/>
          <w:szCs w:val="28"/>
          <w:lang w:eastAsia="en-US"/>
        </w:rPr>
      </w:pPr>
      <w:r w:rsidRPr="00CB2780">
        <w:rPr>
          <w:rFonts w:ascii="Times New Roman" w:hAnsi="Times New Roman" w:cs="Times New Roman"/>
          <w:b/>
          <w:sz w:val="28"/>
          <w:szCs w:val="28"/>
          <w:lang w:eastAsia="en-US"/>
        </w:rPr>
        <w:t>Ділянка № 3. Урочище «</w:t>
      </w:r>
      <w:proofErr w:type="spellStart"/>
      <w:r w:rsidRPr="00CB2780">
        <w:rPr>
          <w:rFonts w:ascii="Times New Roman" w:hAnsi="Times New Roman" w:cs="Times New Roman"/>
          <w:b/>
          <w:sz w:val="28"/>
          <w:szCs w:val="28"/>
          <w:lang w:eastAsia="en-US"/>
        </w:rPr>
        <w:t>Б</w:t>
      </w:r>
      <w:r w:rsidR="00547C70">
        <w:rPr>
          <w:rFonts w:ascii="Times New Roman" w:hAnsi="Times New Roman" w:cs="Times New Roman"/>
          <w:b/>
          <w:sz w:val="28"/>
          <w:szCs w:val="28"/>
          <w:lang w:eastAsia="en-US"/>
        </w:rPr>
        <w:t>оярівщина</w:t>
      </w:r>
      <w:proofErr w:type="spellEnd"/>
      <w:r w:rsidR="00547C70">
        <w:rPr>
          <w:rFonts w:ascii="Times New Roman" w:hAnsi="Times New Roman" w:cs="Times New Roman"/>
          <w:b/>
          <w:sz w:val="28"/>
          <w:szCs w:val="28"/>
          <w:lang w:eastAsia="en-US"/>
        </w:rPr>
        <w:t xml:space="preserve">» та схили водосховища </w:t>
      </w:r>
      <w:r w:rsidRPr="00CB2780">
        <w:rPr>
          <w:rFonts w:ascii="Times New Roman" w:hAnsi="Times New Roman" w:cs="Times New Roman"/>
          <w:b/>
          <w:sz w:val="28"/>
          <w:szCs w:val="28"/>
          <w:lang w:eastAsia="en-US"/>
        </w:rPr>
        <w:t>№ 4 (</w:t>
      </w:r>
      <w:proofErr w:type="spellStart"/>
      <w:r w:rsidRPr="00CB2780">
        <w:rPr>
          <w:rFonts w:ascii="Times New Roman" w:hAnsi="Times New Roman" w:cs="Times New Roman"/>
          <w:b/>
          <w:sz w:val="28"/>
          <w:szCs w:val="28"/>
          <w:lang w:eastAsia="en-US"/>
        </w:rPr>
        <w:t>Сухополовенківське</w:t>
      </w:r>
      <w:proofErr w:type="spellEnd"/>
      <w:r w:rsidRPr="00CB2780">
        <w:rPr>
          <w:rFonts w:ascii="Times New Roman" w:hAnsi="Times New Roman" w:cs="Times New Roman"/>
          <w:b/>
          <w:sz w:val="28"/>
          <w:szCs w:val="28"/>
          <w:lang w:eastAsia="en-US"/>
        </w:rPr>
        <w:t>)(</w:t>
      </w:r>
      <w:proofErr w:type="spellStart"/>
      <w:r w:rsidR="0038481E">
        <w:rPr>
          <w:rFonts w:ascii="Times New Roman" w:hAnsi="Times New Roman" w:cs="Times New Roman"/>
          <w:b/>
          <w:color w:val="202124"/>
          <w:sz w:val="28"/>
          <w:szCs w:val="28"/>
        </w:rPr>
        <w:t>Сухополов’</w:t>
      </w:r>
      <w:r w:rsidRPr="00CB2780">
        <w:rPr>
          <w:rFonts w:ascii="Times New Roman" w:hAnsi="Times New Roman" w:cs="Times New Roman"/>
          <w:b/>
          <w:color w:val="202124"/>
          <w:sz w:val="28"/>
          <w:szCs w:val="28"/>
        </w:rPr>
        <w:t>янська</w:t>
      </w:r>
      <w:proofErr w:type="spellEnd"/>
      <w:r w:rsidRPr="00CB2780">
        <w:rPr>
          <w:rFonts w:ascii="Times New Roman" w:hAnsi="Times New Roman" w:cs="Times New Roman"/>
          <w:b/>
          <w:color w:val="202124"/>
          <w:sz w:val="28"/>
          <w:szCs w:val="28"/>
        </w:rPr>
        <w:t xml:space="preserve"> ТГ</w:t>
      </w:r>
      <w:r w:rsidRPr="00CB2780">
        <w:rPr>
          <w:rFonts w:ascii="Times New Roman" w:hAnsi="Times New Roman" w:cs="Times New Roman"/>
          <w:b/>
          <w:sz w:val="28"/>
          <w:szCs w:val="28"/>
          <w:lang w:eastAsia="en-US"/>
        </w:rPr>
        <w:t>)</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Дана ділянка дослідження охоплює територію урочища </w:t>
      </w:r>
      <w:proofErr w:type="spellStart"/>
      <w:r w:rsidRPr="00D41BBD">
        <w:rPr>
          <w:rFonts w:ascii="Times New Roman" w:hAnsi="Times New Roman" w:cs="Times New Roman"/>
          <w:color w:val="000000"/>
          <w:sz w:val="28"/>
          <w:szCs w:val="28"/>
          <w:lang w:eastAsia="en-US"/>
        </w:rPr>
        <w:t>Боярівщина</w:t>
      </w:r>
      <w:proofErr w:type="spellEnd"/>
      <w:r w:rsidRPr="00D41BBD">
        <w:rPr>
          <w:rFonts w:ascii="Times New Roman" w:hAnsi="Times New Roman" w:cs="Times New Roman"/>
          <w:color w:val="000000"/>
          <w:sz w:val="28"/>
          <w:szCs w:val="28"/>
          <w:lang w:eastAsia="en-US"/>
        </w:rPr>
        <w:t xml:space="preserve"> і прилеглі схили водосховища № 4 (</w:t>
      </w:r>
      <w:proofErr w:type="spellStart"/>
      <w:r w:rsidRPr="00D41BBD">
        <w:rPr>
          <w:rFonts w:ascii="Times New Roman" w:hAnsi="Times New Roman" w:cs="Times New Roman"/>
          <w:color w:val="000000"/>
          <w:sz w:val="28"/>
          <w:szCs w:val="28"/>
          <w:lang w:eastAsia="en-US"/>
        </w:rPr>
        <w:t>Сухополовенківське</w:t>
      </w:r>
      <w:proofErr w:type="spellEnd"/>
      <w:r w:rsidRPr="00D41BBD">
        <w:rPr>
          <w:rFonts w:ascii="Times New Roman" w:hAnsi="Times New Roman" w:cs="Times New Roman"/>
          <w:color w:val="000000"/>
          <w:sz w:val="28"/>
          <w:szCs w:val="28"/>
          <w:lang w:eastAsia="en-US"/>
        </w:rPr>
        <w:t xml:space="preserve">) </w:t>
      </w:r>
      <w:proofErr w:type="spellStart"/>
      <w:r w:rsidRPr="00D41BBD">
        <w:rPr>
          <w:rFonts w:ascii="Times New Roman" w:hAnsi="Times New Roman" w:cs="Times New Roman"/>
          <w:color w:val="000000"/>
          <w:sz w:val="28"/>
          <w:szCs w:val="28"/>
          <w:lang w:eastAsia="en-US"/>
        </w:rPr>
        <w:t>Удайської</w:t>
      </w:r>
      <w:proofErr w:type="spellEnd"/>
      <w:r w:rsidRPr="00D41BBD">
        <w:rPr>
          <w:rFonts w:ascii="Times New Roman" w:hAnsi="Times New Roman" w:cs="Times New Roman"/>
          <w:color w:val="000000"/>
          <w:sz w:val="28"/>
          <w:szCs w:val="28"/>
          <w:lang w:eastAsia="en-US"/>
        </w:rPr>
        <w:t xml:space="preserve"> </w:t>
      </w:r>
      <w:r w:rsidRPr="00D41BBD">
        <w:rPr>
          <w:rFonts w:ascii="Times New Roman" w:hAnsi="Times New Roman" w:cs="Times New Roman"/>
          <w:color w:val="000000"/>
          <w:sz w:val="28"/>
          <w:szCs w:val="28"/>
          <w:lang w:eastAsia="en-US"/>
        </w:rPr>
        <w:lastRenderedPageBreak/>
        <w:t xml:space="preserve">осушувальної системи (УОС). Це водосховище є найменшим з водойм, які входять до складу меліоративної системи. Воно споруджене на притоці р. Удай 2-го порядку річці </w:t>
      </w:r>
      <w:proofErr w:type="spellStart"/>
      <w:r w:rsidRPr="00D41BBD">
        <w:rPr>
          <w:rFonts w:ascii="Times New Roman" w:hAnsi="Times New Roman" w:cs="Times New Roman"/>
          <w:color w:val="000000"/>
          <w:sz w:val="28"/>
          <w:szCs w:val="28"/>
          <w:lang w:eastAsia="en-US"/>
        </w:rPr>
        <w:t>Половеньці</w:t>
      </w:r>
      <w:proofErr w:type="spellEnd"/>
      <w:r w:rsidRPr="00D41BBD">
        <w:rPr>
          <w:rFonts w:ascii="Times New Roman" w:hAnsi="Times New Roman" w:cs="Times New Roman"/>
          <w:color w:val="000000"/>
          <w:sz w:val="28"/>
          <w:szCs w:val="28"/>
          <w:lang w:eastAsia="en-US"/>
        </w:rPr>
        <w:t xml:space="preserve"> і розташоване за 1 км на захід від села </w:t>
      </w:r>
      <w:proofErr w:type="spellStart"/>
      <w:r w:rsidRPr="00D41BBD">
        <w:rPr>
          <w:rFonts w:ascii="Times New Roman" w:hAnsi="Times New Roman" w:cs="Times New Roman"/>
          <w:color w:val="000000"/>
          <w:sz w:val="28"/>
          <w:szCs w:val="28"/>
          <w:lang w:eastAsia="en-US"/>
        </w:rPr>
        <w:t>Сухополова</w:t>
      </w:r>
      <w:proofErr w:type="spellEnd"/>
      <w:r w:rsidRPr="00D41BBD">
        <w:rPr>
          <w:rFonts w:ascii="Times New Roman" w:hAnsi="Times New Roman" w:cs="Times New Roman"/>
          <w:color w:val="000000"/>
          <w:sz w:val="28"/>
          <w:szCs w:val="28"/>
          <w:lang w:eastAsia="en-US"/>
        </w:rPr>
        <w:t>. Довжина притоки 3 км. На лівому березі, у верхів’ї знаходиться санаторій «Бе</w:t>
      </w:r>
      <w:r w:rsidR="00B90BE9">
        <w:rPr>
          <w:rFonts w:ascii="Times New Roman" w:hAnsi="Times New Roman" w:cs="Times New Roman"/>
          <w:color w:val="000000"/>
          <w:sz w:val="28"/>
          <w:szCs w:val="28"/>
          <w:lang w:eastAsia="en-US"/>
        </w:rPr>
        <w:t xml:space="preserve">різка», що влітку </w:t>
      </w:r>
      <w:r w:rsidRPr="00D41BBD">
        <w:rPr>
          <w:rFonts w:ascii="Times New Roman" w:hAnsi="Times New Roman" w:cs="Times New Roman"/>
          <w:color w:val="000000"/>
          <w:sz w:val="28"/>
          <w:szCs w:val="28"/>
          <w:lang w:eastAsia="en-US"/>
        </w:rPr>
        <w:t>використовувався як дитячий табір, а взимку – як санаторій-профілакторій. На правобережжі ведеться в</w:t>
      </w:r>
      <w:r w:rsidR="00026765">
        <w:rPr>
          <w:rFonts w:ascii="Times New Roman" w:hAnsi="Times New Roman" w:cs="Times New Roman"/>
          <w:color w:val="000000"/>
          <w:sz w:val="28"/>
          <w:szCs w:val="28"/>
          <w:lang w:eastAsia="en-US"/>
        </w:rPr>
        <w:t>идобуток нафти (на відстані 0,4–</w:t>
      </w:r>
      <w:r w:rsidRPr="00D41BBD">
        <w:rPr>
          <w:rFonts w:ascii="Times New Roman" w:hAnsi="Times New Roman" w:cs="Times New Roman"/>
          <w:color w:val="000000"/>
          <w:sz w:val="28"/>
          <w:szCs w:val="28"/>
          <w:lang w:eastAsia="en-US"/>
        </w:rPr>
        <w:t xml:space="preserve">1 км). Схили урочища асиметричні: лівий берег вищий та крутіший за правий. Воно розташовується в південній частині локальної Прилуцької нафтової структури, що є структурою 4-го порядку ДДЗ. Структура активна, являє собою </w:t>
      </w:r>
      <w:proofErr w:type="spellStart"/>
      <w:r w:rsidRPr="00D41BBD">
        <w:rPr>
          <w:rFonts w:ascii="Times New Roman" w:hAnsi="Times New Roman" w:cs="Times New Roman"/>
          <w:color w:val="000000"/>
          <w:sz w:val="28"/>
          <w:szCs w:val="28"/>
          <w:lang w:eastAsia="en-US"/>
        </w:rPr>
        <w:t>брахіантиклінальну</w:t>
      </w:r>
      <w:proofErr w:type="spellEnd"/>
      <w:r w:rsidRPr="00D41BBD">
        <w:rPr>
          <w:rFonts w:ascii="Times New Roman" w:hAnsi="Times New Roman" w:cs="Times New Roman"/>
          <w:color w:val="000000"/>
          <w:sz w:val="28"/>
          <w:szCs w:val="28"/>
          <w:lang w:eastAsia="en-US"/>
        </w:rPr>
        <w:t xml:space="preserve"> складку північно-західного простягання, розбиту поздовжніми і поперечними розривними порушеннями на кілька крупних блоків. Складка асиметрична, її північно-східне крило більш круте (10-17°</w:t>
      </w:r>
      <w:r w:rsidR="00026765">
        <w:rPr>
          <w:rFonts w:ascii="Times New Roman" w:hAnsi="Times New Roman" w:cs="Times New Roman"/>
          <w:color w:val="000000"/>
          <w:sz w:val="28"/>
          <w:szCs w:val="28"/>
          <w:lang w:eastAsia="en-US"/>
        </w:rPr>
        <w:t>), південно-західне – пологе (8–</w:t>
      </w:r>
      <w:r w:rsidRPr="00D41BBD">
        <w:rPr>
          <w:rFonts w:ascii="Times New Roman" w:hAnsi="Times New Roman" w:cs="Times New Roman"/>
          <w:color w:val="000000"/>
          <w:sz w:val="28"/>
          <w:szCs w:val="28"/>
          <w:lang w:eastAsia="en-US"/>
        </w:rPr>
        <w:t>15°). Сумарні амплітуди неоген-четвертинних піднять змінюються від 90 м на крилах структури до 170 м на склепінні. Найбільш активне північно-західне крило структури. Воно характеризується сумарними ампліту</w:t>
      </w:r>
      <w:r w:rsidR="00026765">
        <w:rPr>
          <w:rFonts w:ascii="Times New Roman" w:hAnsi="Times New Roman" w:cs="Times New Roman"/>
          <w:color w:val="000000"/>
          <w:sz w:val="28"/>
          <w:szCs w:val="28"/>
          <w:lang w:eastAsia="en-US"/>
        </w:rPr>
        <w:t>дами неотектонічних піднять 150–</w:t>
      </w:r>
      <w:r w:rsidRPr="00D41BBD">
        <w:rPr>
          <w:rFonts w:ascii="Times New Roman" w:hAnsi="Times New Roman" w:cs="Times New Roman"/>
          <w:color w:val="000000"/>
          <w:sz w:val="28"/>
          <w:szCs w:val="28"/>
          <w:lang w:eastAsia="en-US"/>
        </w:rPr>
        <w:t xml:space="preserve">160 м. У південно-східному напрямі від склепіння структури значення їх зменшується до 130 м. </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Новітня тектонічна активність відображається в особливостях рельєфу. Абсолютні відмітки поверхні в районі Прилуцької структури змінюються від 120 м у заплаві Удаю до 170 м на вододілі. Структура огинається з заходу і півдня долиною р. Удай, зі сходу – балкою </w:t>
      </w:r>
      <w:proofErr w:type="spellStart"/>
      <w:r w:rsidRPr="00D41BBD">
        <w:rPr>
          <w:rFonts w:ascii="Times New Roman" w:hAnsi="Times New Roman" w:cs="Times New Roman"/>
          <w:color w:val="000000"/>
          <w:sz w:val="28"/>
          <w:szCs w:val="28"/>
          <w:lang w:eastAsia="en-US"/>
        </w:rPr>
        <w:t>Пирогівською</w:t>
      </w:r>
      <w:proofErr w:type="spellEnd"/>
      <w:r w:rsidRPr="00D41BBD">
        <w:rPr>
          <w:rFonts w:ascii="Times New Roman" w:hAnsi="Times New Roman" w:cs="Times New Roman"/>
          <w:color w:val="000000"/>
          <w:sz w:val="28"/>
          <w:szCs w:val="28"/>
          <w:lang w:eastAsia="en-US"/>
        </w:rPr>
        <w:t xml:space="preserve">. Спостерігається розширення заплави ріки до 1–2 км, пов’язане зі «скочуванням» русла від структури, і невелике збільшення уступу. Напрямок яружно-балкової мережі співпадає з розривними порушеннями. </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D41BBD">
        <w:rPr>
          <w:rFonts w:ascii="Times New Roman" w:hAnsi="Times New Roman" w:cs="Times New Roman"/>
          <w:color w:val="000000"/>
          <w:sz w:val="28"/>
          <w:szCs w:val="28"/>
          <w:lang w:eastAsia="en-US"/>
        </w:rPr>
        <w:t xml:space="preserve">Структура включає ряд подібних неотектонічних утворень меншого порядку. Водосховище знаходиться в межах </w:t>
      </w:r>
      <w:proofErr w:type="spellStart"/>
      <w:r w:rsidRPr="00D41BBD">
        <w:rPr>
          <w:rFonts w:ascii="Times New Roman" w:hAnsi="Times New Roman" w:cs="Times New Roman"/>
          <w:color w:val="000000"/>
          <w:sz w:val="28"/>
          <w:szCs w:val="28"/>
          <w:lang w:eastAsia="en-US"/>
        </w:rPr>
        <w:t>Сухополовенківської</w:t>
      </w:r>
      <w:proofErr w:type="spellEnd"/>
      <w:r w:rsidRPr="00D41BBD">
        <w:rPr>
          <w:rFonts w:ascii="Times New Roman" w:hAnsi="Times New Roman" w:cs="Times New Roman"/>
          <w:color w:val="000000"/>
          <w:sz w:val="28"/>
          <w:szCs w:val="28"/>
          <w:lang w:eastAsia="en-US"/>
        </w:rPr>
        <w:t xml:space="preserve"> структури з амплітудою неотектонічних піднять 150</w:t>
      </w:r>
      <w:r w:rsidR="00026765">
        <w:rPr>
          <w:rFonts w:ascii="Times New Roman" w:hAnsi="Times New Roman" w:cs="Times New Roman"/>
          <w:color w:val="000000"/>
          <w:sz w:val="28"/>
          <w:szCs w:val="28"/>
          <w:lang w:eastAsia="en-US"/>
        </w:rPr>
        <w:t>–</w:t>
      </w:r>
      <w:r w:rsidRPr="00D41BBD">
        <w:rPr>
          <w:rFonts w:ascii="Times New Roman" w:hAnsi="Times New Roman" w:cs="Times New Roman"/>
          <w:color w:val="000000"/>
          <w:sz w:val="28"/>
          <w:szCs w:val="28"/>
          <w:lang w:eastAsia="en-US"/>
        </w:rPr>
        <w:t>160 м</w:t>
      </w:r>
      <w:r w:rsidRPr="00772DBB">
        <w:rPr>
          <w:rFonts w:ascii="Times New Roman" w:hAnsi="Times New Roman" w:cs="Times New Roman"/>
          <w:sz w:val="28"/>
          <w:szCs w:val="28"/>
          <w:lang w:eastAsia="en-US"/>
        </w:rPr>
        <w:t xml:space="preserve"> [</w:t>
      </w:r>
      <w:r w:rsidR="00026765">
        <w:rPr>
          <w:rFonts w:ascii="Times New Roman" w:hAnsi="Times New Roman" w:cs="Times New Roman"/>
          <w:sz w:val="28"/>
          <w:szCs w:val="28"/>
          <w:lang w:val="ru-RU" w:eastAsia="en-US"/>
        </w:rPr>
        <w:t>10</w:t>
      </w:r>
      <w:r w:rsidRPr="00772DBB">
        <w:rPr>
          <w:rFonts w:ascii="Times New Roman" w:hAnsi="Times New Roman" w:cs="Times New Roman"/>
          <w:sz w:val="28"/>
          <w:szCs w:val="28"/>
          <w:lang w:eastAsia="en-US"/>
        </w:rPr>
        <w:t xml:space="preserve">]. </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 xml:space="preserve">Знаходження водосховища в межах активної структури, видобуток нафти (верхня частина водойми), а також піску (середня частина </w:t>
      </w:r>
      <w:proofErr w:type="spellStart"/>
      <w:r w:rsidRPr="00772DBB">
        <w:rPr>
          <w:rFonts w:ascii="Times New Roman" w:hAnsi="Times New Roman" w:cs="Times New Roman"/>
          <w:sz w:val="28"/>
          <w:szCs w:val="28"/>
          <w:lang w:eastAsia="en-US"/>
        </w:rPr>
        <w:t>вдсх</w:t>
      </w:r>
      <w:proofErr w:type="spellEnd"/>
      <w:r w:rsidRPr="00772DBB">
        <w:rPr>
          <w:rFonts w:ascii="Times New Roman" w:hAnsi="Times New Roman" w:cs="Times New Roman"/>
          <w:sz w:val="28"/>
          <w:szCs w:val="28"/>
          <w:lang w:eastAsia="en-US"/>
        </w:rPr>
        <w:t xml:space="preserve">.) спричиняє </w:t>
      </w:r>
      <w:r w:rsidRPr="00772DBB">
        <w:rPr>
          <w:rFonts w:ascii="Times New Roman" w:hAnsi="Times New Roman" w:cs="Times New Roman"/>
          <w:sz w:val="28"/>
          <w:szCs w:val="28"/>
          <w:lang w:eastAsia="en-US"/>
        </w:rPr>
        <w:lastRenderedPageBreak/>
        <w:t xml:space="preserve">активний розвиток ерозійних процесів (як лінійної ерозії так і площинного змиву). Легкий механічний склад (супіски та легкі суглинки) ґрунту і слабка </w:t>
      </w:r>
      <w:proofErr w:type="spellStart"/>
      <w:r w:rsidRPr="00772DBB">
        <w:rPr>
          <w:rFonts w:ascii="Times New Roman" w:hAnsi="Times New Roman" w:cs="Times New Roman"/>
          <w:sz w:val="28"/>
          <w:szCs w:val="28"/>
          <w:lang w:eastAsia="en-US"/>
        </w:rPr>
        <w:t>задернованість</w:t>
      </w:r>
      <w:proofErr w:type="spellEnd"/>
      <w:r w:rsidRPr="00772DBB">
        <w:rPr>
          <w:rFonts w:ascii="Times New Roman" w:hAnsi="Times New Roman" w:cs="Times New Roman"/>
          <w:sz w:val="28"/>
          <w:szCs w:val="28"/>
          <w:lang w:eastAsia="en-US"/>
        </w:rPr>
        <w:t xml:space="preserve"> території в районі видобутку корисних копалин, використання важкої техніки, пологий довгий схил правого берегу та випадання опадів у вигляді злив призвели до замулення водойми. Значного розвитку тут набули процеси площинного змиву та лінійного розмиву </w:t>
      </w:r>
      <w:r w:rsidRPr="00026765">
        <w:rPr>
          <w:rFonts w:ascii="Times New Roman" w:hAnsi="Times New Roman" w:cs="Times New Roman"/>
          <w:color w:val="000000"/>
          <w:sz w:val="28"/>
          <w:szCs w:val="28"/>
          <w:lang w:eastAsia="en-US"/>
        </w:rPr>
        <w:t>(</w:t>
      </w:r>
      <w:r w:rsidR="009F22C0">
        <w:rPr>
          <w:rFonts w:ascii="Times New Roman" w:hAnsi="Times New Roman" w:cs="Times New Roman"/>
          <w:color w:val="000000"/>
          <w:sz w:val="28"/>
          <w:szCs w:val="28"/>
          <w:lang w:eastAsia="en-US"/>
        </w:rPr>
        <w:t>д</w:t>
      </w:r>
      <w:r w:rsidR="00781293">
        <w:rPr>
          <w:rFonts w:ascii="Times New Roman" w:hAnsi="Times New Roman" w:cs="Times New Roman"/>
          <w:color w:val="000000"/>
          <w:sz w:val="28"/>
          <w:szCs w:val="28"/>
          <w:lang w:eastAsia="en-US"/>
        </w:rPr>
        <w:t>одаток Д</w:t>
      </w:r>
      <w:r w:rsidRPr="00026765">
        <w:rPr>
          <w:rFonts w:ascii="Times New Roman" w:hAnsi="Times New Roman" w:cs="Times New Roman"/>
          <w:color w:val="000000"/>
          <w:sz w:val="28"/>
          <w:szCs w:val="28"/>
          <w:lang w:eastAsia="en-US"/>
        </w:rPr>
        <w:t>).</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Детальне обстеження берегової лінії й прилеглої території дозволило виявити ряд ерозійних форм які розташовуються на схилах берегів водо</w:t>
      </w:r>
      <w:r w:rsidR="00026765">
        <w:rPr>
          <w:rFonts w:ascii="Times New Roman" w:hAnsi="Times New Roman" w:cs="Times New Roman"/>
          <w:sz w:val="28"/>
          <w:szCs w:val="28"/>
          <w:lang w:eastAsia="en-US"/>
        </w:rPr>
        <w:t>сховища та на відстані 0,5–</w:t>
      </w:r>
      <w:r w:rsidRPr="00772DBB">
        <w:rPr>
          <w:rFonts w:ascii="Times New Roman" w:hAnsi="Times New Roman" w:cs="Times New Roman"/>
          <w:sz w:val="28"/>
          <w:szCs w:val="28"/>
          <w:lang w:eastAsia="en-US"/>
        </w:rPr>
        <w:t>1 км від водойми.</w:t>
      </w:r>
    </w:p>
    <w:p w:rsidR="00D52F87" w:rsidRDefault="00D52F87" w:rsidP="00D52F87">
      <w:pPr>
        <w:spacing w:after="0" w:line="360" w:lineRule="auto"/>
        <w:ind w:firstLine="709"/>
        <w:jc w:val="both"/>
        <w:rPr>
          <w:rFonts w:ascii="Times New Roman" w:hAnsi="Times New Roman" w:cs="Times New Roman"/>
          <w:color w:val="000000"/>
          <w:sz w:val="28"/>
          <w:szCs w:val="28"/>
          <w:lang w:eastAsia="en-US"/>
        </w:rPr>
      </w:pPr>
      <w:r w:rsidRPr="00772DBB">
        <w:rPr>
          <w:rFonts w:ascii="Times New Roman" w:hAnsi="Times New Roman" w:cs="Times New Roman"/>
          <w:sz w:val="28"/>
          <w:szCs w:val="28"/>
          <w:lang w:eastAsia="en-US"/>
        </w:rPr>
        <w:t xml:space="preserve">Ерозійний рельєф розвинутий на правобережжі й лівобережжі водойми. Притаманна нерівномірність у розташуванні – більшість форм розташовані на лівому березі, крім того вони мають більші розміри. В середній частині до водосховища виходить балка довжиною 237 м. Форми на правому березі менш розвинуті, профіль їх невироблений. У верхній частині на правому березі значного розвитку набув площинний змив внаслідок добування нафти і газу. В середній частині водосховища на правому березі ведеться видобуток піску, </w:t>
      </w:r>
      <w:r w:rsidRPr="00D41BBD">
        <w:rPr>
          <w:rFonts w:ascii="Times New Roman" w:hAnsi="Times New Roman" w:cs="Times New Roman"/>
          <w:color w:val="000000"/>
          <w:sz w:val="28"/>
          <w:szCs w:val="28"/>
          <w:lang w:eastAsia="en-US"/>
        </w:rPr>
        <w:t xml:space="preserve">результатом чого є формування ділянки </w:t>
      </w:r>
      <w:proofErr w:type="spellStart"/>
      <w:r w:rsidRPr="00D41BBD">
        <w:rPr>
          <w:rFonts w:ascii="Times New Roman" w:hAnsi="Times New Roman" w:cs="Times New Roman"/>
          <w:color w:val="000000"/>
          <w:sz w:val="28"/>
          <w:szCs w:val="28"/>
          <w:lang w:eastAsia="en-US"/>
        </w:rPr>
        <w:t>бедленду</w:t>
      </w:r>
      <w:proofErr w:type="spellEnd"/>
      <w:r w:rsidRPr="00D41BBD">
        <w:rPr>
          <w:rFonts w:ascii="Times New Roman" w:hAnsi="Times New Roman" w:cs="Times New Roman"/>
          <w:color w:val="000000"/>
          <w:sz w:val="28"/>
          <w:szCs w:val="28"/>
          <w:lang w:eastAsia="en-US"/>
        </w:rPr>
        <w:t xml:space="preserve"> (</w:t>
      </w:r>
      <w:r w:rsidR="00C07CE8">
        <w:rPr>
          <w:rFonts w:ascii="Times New Roman" w:hAnsi="Times New Roman" w:cs="Times New Roman"/>
          <w:color w:val="000000"/>
          <w:sz w:val="28"/>
          <w:szCs w:val="28"/>
          <w:lang w:eastAsia="en-US"/>
        </w:rPr>
        <w:t>рис. 3.3.</w:t>
      </w:r>
      <w:r w:rsidRPr="00D41BBD">
        <w:rPr>
          <w:rFonts w:ascii="Times New Roman" w:hAnsi="Times New Roman" w:cs="Times New Roman"/>
          <w:color w:val="000000"/>
          <w:sz w:val="28"/>
          <w:szCs w:val="28"/>
          <w:lang w:eastAsia="en-US"/>
        </w:rPr>
        <w:t>).</w:t>
      </w:r>
    </w:p>
    <w:p w:rsidR="00BC2F8E" w:rsidRDefault="00026120" w:rsidP="00D52F87">
      <w:pPr>
        <w:spacing w:after="0" w:line="360" w:lineRule="auto"/>
        <w:ind w:firstLine="709"/>
        <w:jc w:val="both"/>
        <w:rPr>
          <w:rFonts w:ascii="Times New Roman" w:hAnsi="Times New Roman" w:cs="Times New Roman"/>
          <w:color w:val="000000"/>
          <w:sz w:val="28"/>
          <w:szCs w:val="28"/>
          <w:lang w:eastAsia="en-US"/>
        </w:rPr>
      </w:pPr>
      <w:r>
        <w:rPr>
          <w:rFonts w:ascii="Times New Roman" w:hAnsi="Times New Roman" w:cs="Times New Roman"/>
          <w:color w:val="000000"/>
          <w:sz w:val="28"/>
          <w:szCs w:val="28"/>
          <w:lang w:eastAsia="en-US"/>
        </w:rPr>
        <w:pict>
          <v:shape id="_x0000_i1048" type="#_x0000_t75" style="width:368pt;height:276pt">
            <v:imagedata r:id="rId21" o:title="Ділянка бедленду (середня частина, правий берег)"/>
          </v:shape>
        </w:pict>
      </w:r>
    </w:p>
    <w:p w:rsidR="00BC2F8E" w:rsidRPr="009F22C0" w:rsidRDefault="00BC2F8E" w:rsidP="00D52F87">
      <w:pPr>
        <w:spacing w:after="0" w:line="360" w:lineRule="auto"/>
        <w:ind w:firstLine="709"/>
        <w:jc w:val="both"/>
        <w:rPr>
          <w:rFonts w:ascii="Times New Roman" w:hAnsi="Times New Roman" w:cs="Times New Roman"/>
          <w:b/>
          <w:i/>
          <w:color w:val="000000"/>
          <w:sz w:val="28"/>
          <w:szCs w:val="28"/>
          <w:lang w:eastAsia="en-US"/>
        </w:rPr>
      </w:pPr>
      <w:r w:rsidRPr="009F22C0">
        <w:rPr>
          <w:rFonts w:ascii="Times New Roman" w:hAnsi="Times New Roman" w:cs="Times New Roman"/>
          <w:b/>
          <w:i/>
          <w:color w:val="000000"/>
          <w:sz w:val="28"/>
          <w:szCs w:val="28"/>
          <w:lang w:eastAsia="en-US"/>
        </w:rPr>
        <w:t xml:space="preserve">Рис. </w:t>
      </w:r>
      <w:r w:rsidR="00C07CE8" w:rsidRPr="009F22C0">
        <w:rPr>
          <w:rFonts w:ascii="Times New Roman" w:hAnsi="Times New Roman" w:cs="Times New Roman"/>
          <w:b/>
          <w:i/>
          <w:color w:val="000000"/>
          <w:sz w:val="28"/>
          <w:szCs w:val="28"/>
          <w:lang w:eastAsia="en-US"/>
        </w:rPr>
        <w:t xml:space="preserve">3.3. Ділянка </w:t>
      </w:r>
      <w:proofErr w:type="spellStart"/>
      <w:r w:rsidR="00C07CE8" w:rsidRPr="009F22C0">
        <w:rPr>
          <w:rFonts w:ascii="Times New Roman" w:hAnsi="Times New Roman" w:cs="Times New Roman"/>
          <w:b/>
          <w:i/>
          <w:color w:val="000000"/>
          <w:sz w:val="28"/>
          <w:szCs w:val="28"/>
          <w:lang w:eastAsia="en-US"/>
        </w:rPr>
        <w:t>бедленду</w:t>
      </w:r>
      <w:proofErr w:type="spellEnd"/>
      <w:r w:rsidR="00C07CE8" w:rsidRPr="009F22C0">
        <w:rPr>
          <w:rFonts w:ascii="Times New Roman" w:hAnsi="Times New Roman" w:cs="Times New Roman"/>
          <w:b/>
          <w:i/>
          <w:color w:val="000000"/>
          <w:sz w:val="28"/>
          <w:szCs w:val="28"/>
          <w:lang w:eastAsia="en-US"/>
        </w:rPr>
        <w:t xml:space="preserve"> (середня частина, правий берег)</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lastRenderedPageBreak/>
        <w:t xml:space="preserve">Морфологія ярів та водориїв характеризується </w:t>
      </w:r>
      <w:proofErr w:type="spellStart"/>
      <w:r w:rsidRPr="00D41BBD">
        <w:rPr>
          <w:rFonts w:ascii="Times New Roman" w:hAnsi="Times New Roman" w:cs="Times New Roman"/>
          <w:color w:val="000000"/>
          <w:sz w:val="28"/>
          <w:szCs w:val="28"/>
          <w:lang w:eastAsia="en-US"/>
        </w:rPr>
        <w:t>невиробленістю</w:t>
      </w:r>
      <w:proofErr w:type="spellEnd"/>
      <w:r w:rsidRPr="00D41BBD">
        <w:rPr>
          <w:rFonts w:ascii="Times New Roman" w:hAnsi="Times New Roman" w:cs="Times New Roman"/>
          <w:color w:val="000000"/>
          <w:sz w:val="28"/>
          <w:szCs w:val="28"/>
          <w:lang w:eastAsia="en-US"/>
        </w:rPr>
        <w:t xml:space="preserve"> профілю, порівняно невеликими розмірами, та розміщенням на корінних схилах урочища. Вимоїни в поперечному розрізі являють собою здебільшого вузьку і неглибоку ущелину. Яри короткі, схили пологі, профіль</w:t>
      </w:r>
      <w:r w:rsidRPr="00D41BBD">
        <w:rPr>
          <w:rFonts w:ascii="Times New Roman" w:hAnsi="Times New Roman" w:cs="Times New Roman"/>
          <w:color w:val="000000"/>
          <w:sz w:val="28"/>
          <w:szCs w:val="28"/>
          <w:lang w:val="ru-RU" w:eastAsia="en-US"/>
        </w:rPr>
        <w:t xml:space="preserve"> </w:t>
      </w:r>
      <w:r w:rsidRPr="00D41BBD">
        <w:rPr>
          <w:rFonts w:ascii="Times New Roman" w:hAnsi="Times New Roman" w:cs="Times New Roman"/>
          <w:color w:val="000000"/>
          <w:sz w:val="28"/>
          <w:szCs w:val="28"/>
          <w:lang w:val="en-US" w:eastAsia="en-US"/>
        </w:rPr>
        <w:t>V</w:t>
      </w:r>
      <w:r w:rsidRPr="00D41BBD">
        <w:rPr>
          <w:rFonts w:ascii="Times New Roman" w:hAnsi="Times New Roman" w:cs="Times New Roman"/>
          <w:color w:val="000000"/>
          <w:sz w:val="28"/>
          <w:szCs w:val="28"/>
          <w:lang w:val="ru-RU" w:eastAsia="en-US"/>
        </w:rPr>
        <w:t>-</w:t>
      </w:r>
      <w:r w:rsidRPr="00D41BBD">
        <w:rPr>
          <w:rFonts w:ascii="Times New Roman" w:hAnsi="Times New Roman" w:cs="Times New Roman"/>
          <w:color w:val="000000"/>
          <w:sz w:val="28"/>
          <w:szCs w:val="28"/>
          <w:lang w:eastAsia="en-US"/>
        </w:rPr>
        <w:t>подібний</w:t>
      </w:r>
      <w:r w:rsidRPr="00D41BBD">
        <w:rPr>
          <w:rFonts w:ascii="Times New Roman" w:hAnsi="Times New Roman" w:cs="Times New Roman"/>
          <w:color w:val="000000"/>
          <w:sz w:val="28"/>
          <w:szCs w:val="28"/>
          <w:lang w:val="ru-RU" w:eastAsia="en-US"/>
        </w:rPr>
        <w:t xml:space="preserve">. </w:t>
      </w:r>
      <w:r w:rsidRPr="00D41BBD">
        <w:rPr>
          <w:rFonts w:ascii="Times New Roman" w:hAnsi="Times New Roman" w:cs="Times New Roman"/>
          <w:color w:val="000000"/>
          <w:sz w:val="28"/>
          <w:szCs w:val="28"/>
          <w:lang w:eastAsia="en-US"/>
        </w:rPr>
        <w:t xml:space="preserve">Середні розміри обстежених об’єктів наведені в зведеній таблиці. Загалом лівобережжя водосховища зазнає більш активного розвитку ерозійних процесів незважаючи на те, що береговий та корінний схили є залісненими та добре задернованими (тут розташовано 14 з 20 обстежених </w:t>
      </w:r>
      <w:proofErr w:type="spellStart"/>
      <w:r w:rsidRPr="00D41BBD">
        <w:rPr>
          <w:rFonts w:ascii="Times New Roman" w:hAnsi="Times New Roman" w:cs="Times New Roman"/>
          <w:color w:val="000000"/>
          <w:sz w:val="28"/>
          <w:szCs w:val="28"/>
          <w:lang w:eastAsia="en-US"/>
        </w:rPr>
        <w:t>флювіальних</w:t>
      </w:r>
      <w:proofErr w:type="spellEnd"/>
      <w:r w:rsidRPr="00D41BBD">
        <w:rPr>
          <w:rFonts w:ascii="Times New Roman" w:hAnsi="Times New Roman" w:cs="Times New Roman"/>
          <w:color w:val="000000"/>
          <w:sz w:val="28"/>
          <w:szCs w:val="28"/>
          <w:lang w:eastAsia="en-US"/>
        </w:rPr>
        <w:t xml:space="preserve"> форм рельєфу). Причинами цього є більш високий і крутий лівий корінний схил урочища.</w:t>
      </w:r>
    </w:p>
    <w:p w:rsidR="00D52F87"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За свідченнями місцевих жителів у 2010 році водосховище було спущене і на даний момент являє собою улоговину з окр</w:t>
      </w:r>
      <w:r w:rsidR="00A80C8D" w:rsidRPr="00D41BBD">
        <w:rPr>
          <w:rFonts w:ascii="Times New Roman" w:hAnsi="Times New Roman" w:cs="Times New Roman"/>
          <w:color w:val="000000"/>
          <w:sz w:val="28"/>
          <w:szCs w:val="28"/>
          <w:lang w:eastAsia="en-US"/>
        </w:rPr>
        <w:t xml:space="preserve">емими плямами водного дзеркала </w:t>
      </w:r>
      <w:r w:rsidRPr="00D41BBD">
        <w:rPr>
          <w:rFonts w:ascii="Times New Roman" w:hAnsi="Times New Roman" w:cs="Times New Roman"/>
          <w:color w:val="000000"/>
          <w:sz w:val="28"/>
          <w:szCs w:val="28"/>
          <w:lang w:eastAsia="en-US"/>
        </w:rPr>
        <w:t xml:space="preserve">в різних частинах водойми. </w:t>
      </w:r>
    </w:p>
    <w:p w:rsidR="00D52F87" w:rsidRPr="008676F1" w:rsidRDefault="00D52F87" w:rsidP="008676F1">
      <w:pPr>
        <w:widowControl w:val="0"/>
        <w:spacing w:after="0" w:line="360" w:lineRule="auto"/>
        <w:ind w:firstLine="709"/>
        <w:jc w:val="both"/>
        <w:rPr>
          <w:rFonts w:ascii="Times New Roman" w:hAnsi="Times New Roman" w:cs="Times New Roman"/>
          <w:b/>
          <w:bCs/>
          <w:sz w:val="28"/>
          <w:szCs w:val="28"/>
          <w:lang w:eastAsia="en-US"/>
        </w:rPr>
      </w:pPr>
      <w:r w:rsidRPr="00772DBB">
        <w:rPr>
          <w:rFonts w:ascii="Times New Roman" w:hAnsi="Times New Roman" w:cs="Times New Roman"/>
          <w:b/>
          <w:sz w:val="28"/>
          <w:szCs w:val="28"/>
          <w:lang w:eastAsia="en-US"/>
        </w:rPr>
        <w:t xml:space="preserve">Ділянка № 4. </w:t>
      </w:r>
      <w:r w:rsidRPr="007576F0">
        <w:rPr>
          <w:rFonts w:ascii="Times New Roman" w:hAnsi="Times New Roman" w:cs="Times New Roman"/>
          <w:b/>
          <w:bCs/>
          <w:sz w:val="28"/>
          <w:szCs w:val="28"/>
          <w:lang w:eastAsia="en-US"/>
        </w:rPr>
        <w:t xml:space="preserve">Околиці с. </w:t>
      </w:r>
      <w:proofErr w:type="spellStart"/>
      <w:r w:rsidRPr="007576F0">
        <w:rPr>
          <w:rFonts w:ascii="Times New Roman" w:hAnsi="Times New Roman" w:cs="Times New Roman"/>
          <w:b/>
          <w:bCs/>
          <w:sz w:val="28"/>
          <w:szCs w:val="28"/>
          <w:lang w:eastAsia="en-US"/>
        </w:rPr>
        <w:t>Щурівка</w:t>
      </w:r>
      <w:proofErr w:type="spellEnd"/>
      <w:r w:rsidRPr="007576F0">
        <w:rPr>
          <w:rFonts w:ascii="Times New Roman" w:hAnsi="Times New Roman" w:cs="Times New Roman"/>
          <w:b/>
          <w:bCs/>
          <w:sz w:val="28"/>
          <w:szCs w:val="28"/>
          <w:lang w:eastAsia="en-US"/>
        </w:rPr>
        <w:t xml:space="preserve"> (поблизу </w:t>
      </w:r>
      <w:proofErr w:type="spellStart"/>
      <w:r w:rsidRPr="007576F0">
        <w:rPr>
          <w:rFonts w:ascii="Times New Roman" w:hAnsi="Times New Roman" w:cs="Times New Roman"/>
          <w:b/>
          <w:bCs/>
          <w:sz w:val="28"/>
          <w:szCs w:val="28"/>
          <w:lang w:eastAsia="en-US"/>
        </w:rPr>
        <w:t>вдсх</w:t>
      </w:r>
      <w:proofErr w:type="spellEnd"/>
      <w:r w:rsidRPr="007576F0">
        <w:rPr>
          <w:rFonts w:ascii="Times New Roman" w:hAnsi="Times New Roman" w:cs="Times New Roman"/>
          <w:b/>
          <w:bCs/>
          <w:sz w:val="28"/>
          <w:szCs w:val="28"/>
          <w:lang w:eastAsia="en-US"/>
        </w:rPr>
        <w:t xml:space="preserve">. </w:t>
      </w:r>
      <w:proofErr w:type="spellStart"/>
      <w:r w:rsidRPr="007576F0">
        <w:rPr>
          <w:rFonts w:ascii="Times New Roman" w:hAnsi="Times New Roman" w:cs="Times New Roman"/>
          <w:b/>
          <w:bCs/>
          <w:sz w:val="28"/>
          <w:szCs w:val="28"/>
          <w:lang w:eastAsia="en-US"/>
        </w:rPr>
        <w:t>Городнянське</w:t>
      </w:r>
      <w:proofErr w:type="spellEnd"/>
      <w:r w:rsidRPr="007576F0">
        <w:rPr>
          <w:rFonts w:ascii="Times New Roman" w:hAnsi="Times New Roman" w:cs="Times New Roman"/>
          <w:b/>
          <w:bCs/>
          <w:sz w:val="28"/>
          <w:szCs w:val="28"/>
          <w:lang w:eastAsia="en-US"/>
        </w:rPr>
        <w:t>-1)</w:t>
      </w:r>
      <w:r>
        <w:rPr>
          <w:rFonts w:ascii="Times New Roman" w:hAnsi="Times New Roman" w:cs="Times New Roman"/>
          <w:b/>
          <w:bCs/>
          <w:sz w:val="28"/>
          <w:szCs w:val="28"/>
          <w:lang w:eastAsia="en-US"/>
        </w:rPr>
        <w:t>(Ічнянська ТГ)</w:t>
      </w:r>
      <w:r w:rsidRPr="007576F0">
        <w:rPr>
          <w:rFonts w:ascii="Times New Roman" w:hAnsi="Times New Roman" w:cs="Times New Roman"/>
          <w:b/>
          <w:bCs/>
          <w:sz w:val="28"/>
          <w:szCs w:val="28"/>
          <w:lang w:eastAsia="en-US"/>
        </w:rPr>
        <w:t>.</w:t>
      </w:r>
    </w:p>
    <w:p w:rsidR="00D52F87" w:rsidRPr="00772DBB" w:rsidRDefault="00D52F87" w:rsidP="00D52F87">
      <w:pPr>
        <w:spacing w:after="0" w:line="360" w:lineRule="auto"/>
        <w:ind w:firstLine="709"/>
        <w:jc w:val="both"/>
        <w:rPr>
          <w:rFonts w:ascii="Times New Roman" w:hAnsi="Times New Roman" w:cs="Times New Roman"/>
          <w:sz w:val="28"/>
          <w:szCs w:val="28"/>
          <w:lang w:eastAsia="en-US"/>
        </w:rPr>
      </w:pPr>
      <w:r w:rsidRPr="00772DBB">
        <w:rPr>
          <w:rFonts w:ascii="Times New Roman" w:hAnsi="Times New Roman" w:cs="Times New Roman"/>
          <w:sz w:val="28"/>
          <w:szCs w:val="28"/>
          <w:lang w:eastAsia="en-US"/>
        </w:rPr>
        <w:t xml:space="preserve">Водосховище розташоване в середній течії р. </w:t>
      </w:r>
      <w:proofErr w:type="spellStart"/>
      <w:r w:rsidRPr="00772DBB">
        <w:rPr>
          <w:rFonts w:ascii="Times New Roman" w:hAnsi="Times New Roman" w:cs="Times New Roman"/>
          <w:sz w:val="28"/>
          <w:szCs w:val="28"/>
          <w:lang w:eastAsia="en-US"/>
        </w:rPr>
        <w:t>Смош</w:t>
      </w:r>
      <w:proofErr w:type="spellEnd"/>
      <w:r w:rsidRPr="00772DBB">
        <w:rPr>
          <w:rFonts w:ascii="Times New Roman" w:hAnsi="Times New Roman" w:cs="Times New Roman"/>
          <w:sz w:val="28"/>
          <w:szCs w:val="28"/>
          <w:lang w:eastAsia="en-US"/>
        </w:rPr>
        <w:t xml:space="preserve">, лівого притоку р. Удай першого порядку на північ від с. </w:t>
      </w:r>
      <w:proofErr w:type="spellStart"/>
      <w:r w:rsidRPr="00772DBB">
        <w:rPr>
          <w:rFonts w:ascii="Times New Roman" w:hAnsi="Times New Roman" w:cs="Times New Roman"/>
          <w:sz w:val="28"/>
          <w:szCs w:val="28"/>
          <w:lang w:eastAsia="en-US"/>
        </w:rPr>
        <w:t>Щурівка</w:t>
      </w:r>
      <w:proofErr w:type="spellEnd"/>
      <w:r w:rsidRPr="00772DBB">
        <w:rPr>
          <w:rFonts w:ascii="Times New Roman" w:hAnsi="Times New Roman" w:cs="Times New Roman"/>
          <w:sz w:val="28"/>
          <w:szCs w:val="28"/>
          <w:lang w:eastAsia="en-US"/>
        </w:rPr>
        <w:t>. Південне узбережжя водосховища виходить на північну околицю села. Площа водного дзеркала 113,5 га, об’єм – 3 млн. м</w:t>
      </w:r>
      <w:r w:rsidRPr="00772DBB">
        <w:rPr>
          <w:rFonts w:ascii="Times New Roman" w:hAnsi="Times New Roman" w:cs="Times New Roman"/>
          <w:sz w:val="28"/>
          <w:szCs w:val="28"/>
          <w:vertAlign w:val="superscript"/>
          <w:lang w:eastAsia="en-US"/>
        </w:rPr>
        <w:t>3</w:t>
      </w:r>
      <w:r w:rsidRPr="00772DBB">
        <w:rPr>
          <w:rFonts w:ascii="Times New Roman" w:hAnsi="Times New Roman" w:cs="Times New Roman"/>
          <w:sz w:val="28"/>
          <w:szCs w:val="28"/>
          <w:lang w:eastAsia="en-US"/>
        </w:rPr>
        <w:t xml:space="preserve"> [</w:t>
      </w:r>
      <w:r w:rsidR="00026765">
        <w:rPr>
          <w:rFonts w:ascii="Times New Roman" w:hAnsi="Times New Roman" w:cs="Times New Roman"/>
          <w:sz w:val="28"/>
          <w:szCs w:val="28"/>
          <w:lang w:val="ru-RU" w:eastAsia="en-US"/>
        </w:rPr>
        <w:t>3</w:t>
      </w:r>
      <w:r w:rsidR="008F5787">
        <w:rPr>
          <w:rFonts w:ascii="Times New Roman" w:hAnsi="Times New Roman" w:cs="Times New Roman"/>
          <w:sz w:val="28"/>
          <w:szCs w:val="28"/>
          <w:lang w:val="ru-RU" w:eastAsia="en-US"/>
        </w:rPr>
        <w:t>8</w:t>
      </w:r>
      <w:r w:rsidRPr="00772DBB">
        <w:rPr>
          <w:rFonts w:ascii="Times New Roman" w:hAnsi="Times New Roman" w:cs="Times New Roman"/>
          <w:sz w:val="28"/>
          <w:szCs w:val="28"/>
          <w:lang w:eastAsia="en-US"/>
        </w:rPr>
        <w:t xml:space="preserve">]. Місцевість має полого-хвилястий характер. </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Тут нами було виявлено та досліджено 8 форм ерозійного рельєфу, які знаходяться в межах схилів водойми і не виходять на прилеглі поля. Розміщуються вони на правобережжі водойми. На лівому схилі, який прилягає до населеного п</w:t>
      </w:r>
      <w:r w:rsidR="00781293">
        <w:rPr>
          <w:rFonts w:ascii="Times New Roman" w:hAnsi="Times New Roman" w:cs="Times New Roman"/>
          <w:color w:val="000000"/>
          <w:sz w:val="28"/>
          <w:szCs w:val="28"/>
          <w:lang w:eastAsia="en-US"/>
        </w:rPr>
        <w:t>ункту, такі форми рельєфу не сп</w:t>
      </w:r>
      <w:r w:rsidRPr="00D41BBD">
        <w:rPr>
          <w:rFonts w:ascii="Times New Roman" w:hAnsi="Times New Roman" w:cs="Times New Roman"/>
          <w:color w:val="000000"/>
          <w:sz w:val="28"/>
          <w:szCs w:val="28"/>
          <w:lang w:eastAsia="en-US"/>
        </w:rPr>
        <w:t xml:space="preserve">остерігаються. Поширення ерозійного рельєфу на правобережжі водосховища спорадичне. Більшість, розташованих тут ерозійних вимоїн, перебуває у стані спокою й не проявляє активності. Це пов’язано з тим, що корінний (правий) берег добре задернований та вкритий деревно-чагарниковою рослинністю. Це стримує прогрес розвитку </w:t>
      </w:r>
      <w:proofErr w:type="spellStart"/>
      <w:r w:rsidRPr="00D41BBD">
        <w:rPr>
          <w:rFonts w:ascii="Times New Roman" w:hAnsi="Times New Roman" w:cs="Times New Roman"/>
          <w:color w:val="000000"/>
          <w:sz w:val="28"/>
          <w:szCs w:val="28"/>
          <w:lang w:eastAsia="en-US"/>
        </w:rPr>
        <w:t>екзогенезу</w:t>
      </w:r>
      <w:proofErr w:type="spellEnd"/>
      <w:r w:rsidRPr="00D41BBD">
        <w:rPr>
          <w:rFonts w:ascii="Times New Roman" w:hAnsi="Times New Roman" w:cs="Times New Roman"/>
          <w:color w:val="000000"/>
          <w:sz w:val="28"/>
          <w:szCs w:val="28"/>
          <w:lang w:eastAsia="en-US"/>
        </w:rPr>
        <w:t xml:space="preserve">. На відміну від кількох інших водосховищ, що розташовані в басейні р. </w:t>
      </w:r>
      <w:proofErr w:type="spellStart"/>
      <w:r w:rsidRPr="00D41BBD">
        <w:rPr>
          <w:rFonts w:ascii="Times New Roman" w:hAnsi="Times New Roman" w:cs="Times New Roman"/>
          <w:color w:val="000000"/>
          <w:sz w:val="28"/>
          <w:szCs w:val="28"/>
          <w:lang w:eastAsia="en-US"/>
        </w:rPr>
        <w:t>Смош</w:t>
      </w:r>
      <w:proofErr w:type="spellEnd"/>
      <w:r w:rsidRPr="00D41BBD">
        <w:rPr>
          <w:rFonts w:ascii="Times New Roman" w:hAnsi="Times New Roman" w:cs="Times New Roman"/>
          <w:color w:val="000000"/>
          <w:sz w:val="28"/>
          <w:szCs w:val="28"/>
          <w:lang w:eastAsia="en-US"/>
        </w:rPr>
        <w:t xml:space="preserve"> негативні процеси екзогенного </w:t>
      </w:r>
      <w:proofErr w:type="spellStart"/>
      <w:r w:rsidRPr="00D41BBD">
        <w:rPr>
          <w:rFonts w:ascii="Times New Roman" w:hAnsi="Times New Roman" w:cs="Times New Roman"/>
          <w:color w:val="000000"/>
          <w:sz w:val="28"/>
          <w:szCs w:val="28"/>
          <w:lang w:eastAsia="en-US"/>
        </w:rPr>
        <w:t>рельєфоутворення</w:t>
      </w:r>
      <w:proofErr w:type="spellEnd"/>
      <w:r w:rsidRPr="00D41BBD">
        <w:rPr>
          <w:rFonts w:ascii="Times New Roman" w:hAnsi="Times New Roman" w:cs="Times New Roman"/>
          <w:color w:val="000000"/>
          <w:sz w:val="28"/>
          <w:szCs w:val="28"/>
          <w:lang w:eastAsia="en-US"/>
        </w:rPr>
        <w:t xml:space="preserve"> у районі водосховища </w:t>
      </w:r>
      <w:proofErr w:type="spellStart"/>
      <w:r w:rsidRPr="00D41BBD">
        <w:rPr>
          <w:rFonts w:ascii="Times New Roman" w:hAnsi="Times New Roman" w:cs="Times New Roman"/>
          <w:color w:val="000000"/>
          <w:sz w:val="28"/>
          <w:szCs w:val="28"/>
          <w:lang w:eastAsia="en-US"/>
        </w:rPr>
        <w:t>Городнянське</w:t>
      </w:r>
      <w:proofErr w:type="spellEnd"/>
      <w:r w:rsidRPr="00D41BBD">
        <w:rPr>
          <w:rFonts w:ascii="Times New Roman" w:hAnsi="Times New Roman" w:cs="Times New Roman"/>
          <w:color w:val="000000"/>
          <w:sz w:val="28"/>
          <w:szCs w:val="28"/>
          <w:lang w:eastAsia="en-US"/>
        </w:rPr>
        <w:t xml:space="preserve">-1 значною мірою знівельовані комплексом протиерозійних заходів. Поздовжній профіль наявних тут ярів невироблений. Їх </w:t>
      </w:r>
      <w:r w:rsidRPr="00D41BBD">
        <w:rPr>
          <w:rFonts w:ascii="Times New Roman" w:hAnsi="Times New Roman" w:cs="Times New Roman"/>
          <w:color w:val="000000"/>
          <w:sz w:val="28"/>
          <w:szCs w:val="28"/>
          <w:lang w:eastAsia="en-US"/>
        </w:rPr>
        <w:lastRenderedPageBreak/>
        <w:t>схили пологі, задерновані</w:t>
      </w:r>
      <w:r w:rsidR="009F22C0">
        <w:rPr>
          <w:rFonts w:ascii="Times New Roman" w:hAnsi="Times New Roman" w:cs="Times New Roman"/>
          <w:color w:val="000000"/>
          <w:sz w:val="28"/>
          <w:szCs w:val="28"/>
          <w:lang w:eastAsia="en-US"/>
        </w:rPr>
        <w:t xml:space="preserve"> (д</w:t>
      </w:r>
      <w:r w:rsidR="007127FA">
        <w:rPr>
          <w:rFonts w:ascii="Times New Roman" w:hAnsi="Times New Roman" w:cs="Times New Roman"/>
          <w:color w:val="000000"/>
          <w:sz w:val="28"/>
          <w:szCs w:val="28"/>
          <w:lang w:eastAsia="en-US"/>
        </w:rPr>
        <w:t>одаток Е</w:t>
      </w:r>
      <w:r w:rsidR="007C202D">
        <w:rPr>
          <w:rFonts w:ascii="Times New Roman" w:hAnsi="Times New Roman" w:cs="Times New Roman"/>
          <w:color w:val="000000"/>
          <w:sz w:val="28"/>
          <w:szCs w:val="28"/>
          <w:lang w:eastAsia="en-US"/>
        </w:rPr>
        <w:t>)</w:t>
      </w:r>
      <w:r w:rsidRPr="00D41BBD">
        <w:rPr>
          <w:rFonts w:ascii="Times New Roman" w:hAnsi="Times New Roman" w:cs="Times New Roman"/>
          <w:color w:val="000000"/>
          <w:sz w:val="28"/>
          <w:szCs w:val="28"/>
          <w:lang w:eastAsia="en-US"/>
        </w:rPr>
        <w:t xml:space="preserve">. Приблизно однакове співвідношення ширини і глибини об’єктів надає їм форми пологої улоговини. Подібний характер носять і борозни та вимоїни, що на місцевості виглядають як незначні заглибини. Характер місцевості, без значних перепад висот, також в цілому не сприяє широкому розвитку водно-ерозійних форм великого розміру. </w:t>
      </w:r>
    </w:p>
    <w:p w:rsidR="00D52F87" w:rsidRPr="00D41BBD" w:rsidRDefault="00D52F87" w:rsidP="008676F1">
      <w:pPr>
        <w:widowControl w:val="0"/>
        <w:spacing w:after="0" w:line="360" w:lineRule="auto"/>
        <w:ind w:firstLine="709"/>
        <w:jc w:val="both"/>
        <w:rPr>
          <w:rFonts w:ascii="Times New Roman" w:hAnsi="Times New Roman" w:cs="Times New Roman"/>
          <w:b/>
          <w:color w:val="000000"/>
          <w:sz w:val="28"/>
          <w:szCs w:val="28"/>
          <w:lang w:eastAsia="en-US"/>
        </w:rPr>
      </w:pPr>
      <w:r w:rsidRPr="00D41BBD">
        <w:rPr>
          <w:rFonts w:ascii="Times New Roman" w:hAnsi="Times New Roman" w:cs="Times New Roman"/>
          <w:b/>
          <w:color w:val="000000"/>
          <w:sz w:val="28"/>
          <w:szCs w:val="28"/>
          <w:lang w:eastAsia="en-US"/>
        </w:rPr>
        <w:t xml:space="preserve">Ділянка № 5. Урочище «Бугай» (поблизу </w:t>
      </w:r>
      <w:proofErr w:type="spellStart"/>
      <w:r w:rsidR="00AF55EB">
        <w:rPr>
          <w:rFonts w:ascii="Times New Roman" w:hAnsi="Times New Roman" w:cs="Times New Roman"/>
          <w:b/>
          <w:color w:val="000000"/>
          <w:sz w:val="28"/>
          <w:szCs w:val="28"/>
          <w:lang w:eastAsia="en-US"/>
        </w:rPr>
        <w:t>вдсх</w:t>
      </w:r>
      <w:proofErr w:type="spellEnd"/>
      <w:r w:rsidR="008676F1">
        <w:rPr>
          <w:rFonts w:ascii="Times New Roman" w:hAnsi="Times New Roman" w:cs="Times New Roman"/>
          <w:b/>
          <w:color w:val="000000"/>
          <w:sz w:val="28"/>
          <w:szCs w:val="28"/>
          <w:lang w:eastAsia="en-US"/>
        </w:rPr>
        <w:t xml:space="preserve">. </w:t>
      </w:r>
      <w:proofErr w:type="spellStart"/>
      <w:r w:rsidR="008676F1">
        <w:rPr>
          <w:rFonts w:ascii="Times New Roman" w:hAnsi="Times New Roman" w:cs="Times New Roman"/>
          <w:b/>
          <w:color w:val="000000"/>
          <w:sz w:val="28"/>
          <w:szCs w:val="28"/>
          <w:lang w:eastAsia="en-US"/>
        </w:rPr>
        <w:t>Городнянське</w:t>
      </w:r>
      <w:proofErr w:type="spellEnd"/>
      <w:r w:rsidR="008676F1">
        <w:rPr>
          <w:rFonts w:ascii="Times New Roman" w:hAnsi="Times New Roman" w:cs="Times New Roman"/>
          <w:b/>
          <w:color w:val="000000"/>
          <w:sz w:val="28"/>
          <w:szCs w:val="28"/>
          <w:lang w:eastAsia="en-US"/>
        </w:rPr>
        <w:t>-2)(Ічнянська ТГ)</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Водосховище розташоване у середній течії р. Грузький Яр, що є правою притокою другого порядку р. </w:t>
      </w:r>
      <w:proofErr w:type="spellStart"/>
      <w:r w:rsidRPr="00D41BBD">
        <w:rPr>
          <w:rFonts w:ascii="Times New Roman" w:hAnsi="Times New Roman" w:cs="Times New Roman"/>
          <w:color w:val="000000"/>
          <w:sz w:val="28"/>
          <w:szCs w:val="28"/>
          <w:lang w:eastAsia="en-US"/>
        </w:rPr>
        <w:t>Смош</w:t>
      </w:r>
      <w:proofErr w:type="spellEnd"/>
      <w:r w:rsidRPr="00D41BBD">
        <w:rPr>
          <w:rFonts w:ascii="Times New Roman" w:hAnsi="Times New Roman" w:cs="Times New Roman"/>
          <w:color w:val="000000"/>
          <w:sz w:val="28"/>
          <w:szCs w:val="28"/>
          <w:lang w:eastAsia="en-US"/>
        </w:rPr>
        <w:t>, в урочищі Бугай. Площа водного дзеркала 82,5 га, об’єм складає 2,52 млн. м</w:t>
      </w:r>
      <w:r w:rsidRPr="00D41BBD">
        <w:rPr>
          <w:rFonts w:ascii="Times New Roman" w:hAnsi="Times New Roman" w:cs="Times New Roman"/>
          <w:color w:val="000000"/>
          <w:sz w:val="28"/>
          <w:szCs w:val="28"/>
          <w:vertAlign w:val="superscript"/>
          <w:lang w:eastAsia="en-US"/>
        </w:rPr>
        <w:t>3</w:t>
      </w:r>
      <w:r w:rsidRPr="00D41BBD">
        <w:rPr>
          <w:rFonts w:ascii="Times New Roman" w:hAnsi="Times New Roman" w:cs="Times New Roman"/>
          <w:color w:val="000000"/>
          <w:sz w:val="28"/>
          <w:szCs w:val="28"/>
          <w:lang w:eastAsia="en-US"/>
        </w:rPr>
        <w:t xml:space="preserve"> [</w:t>
      </w:r>
      <w:r w:rsidR="00026765">
        <w:rPr>
          <w:rFonts w:ascii="Times New Roman" w:hAnsi="Times New Roman" w:cs="Times New Roman"/>
          <w:color w:val="000000"/>
          <w:sz w:val="28"/>
          <w:szCs w:val="28"/>
          <w:lang w:eastAsia="en-US"/>
        </w:rPr>
        <w:t>3</w:t>
      </w:r>
      <w:r w:rsidR="008F5787" w:rsidRPr="003E193D">
        <w:rPr>
          <w:rFonts w:ascii="Times New Roman" w:hAnsi="Times New Roman" w:cs="Times New Roman"/>
          <w:color w:val="000000"/>
          <w:sz w:val="28"/>
          <w:szCs w:val="28"/>
          <w:lang w:eastAsia="en-US"/>
        </w:rPr>
        <w:t>8</w:t>
      </w:r>
      <w:r w:rsidRPr="00D41BBD">
        <w:rPr>
          <w:rFonts w:ascii="Times New Roman" w:hAnsi="Times New Roman" w:cs="Times New Roman"/>
          <w:color w:val="000000"/>
          <w:sz w:val="28"/>
          <w:szCs w:val="28"/>
          <w:lang w:eastAsia="en-US"/>
        </w:rPr>
        <w:t>]. Міс</w:t>
      </w:r>
      <w:r w:rsidR="00BD28C3">
        <w:rPr>
          <w:rFonts w:ascii="Times New Roman" w:hAnsi="Times New Roman" w:cs="Times New Roman"/>
          <w:color w:val="000000"/>
          <w:sz w:val="28"/>
          <w:szCs w:val="28"/>
          <w:lang w:eastAsia="en-US"/>
        </w:rPr>
        <w:t xml:space="preserve">цевість в районі водойми носить </w:t>
      </w:r>
      <w:proofErr w:type="spellStart"/>
      <w:r w:rsidR="00BD28C3" w:rsidRPr="00D41BBD">
        <w:rPr>
          <w:rFonts w:ascii="Times New Roman" w:hAnsi="Times New Roman" w:cs="Times New Roman"/>
          <w:color w:val="000000"/>
          <w:sz w:val="28"/>
          <w:szCs w:val="28"/>
          <w:lang w:eastAsia="en-US"/>
        </w:rPr>
        <w:t>погорбований</w:t>
      </w:r>
      <w:proofErr w:type="spellEnd"/>
      <w:r w:rsidRPr="00D41BBD">
        <w:rPr>
          <w:rFonts w:ascii="Times New Roman" w:hAnsi="Times New Roman" w:cs="Times New Roman"/>
          <w:color w:val="000000"/>
          <w:sz w:val="28"/>
          <w:szCs w:val="28"/>
          <w:lang w:eastAsia="en-US"/>
        </w:rPr>
        <w:t xml:space="preserve"> та розчленований характер з досить відчутним перепадом висот, причинами цього є відроги Полтавської лесової рівнини та наявність </w:t>
      </w:r>
      <w:proofErr w:type="spellStart"/>
      <w:r w:rsidRPr="00D41BBD">
        <w:rPr>
          <w:rFonts w:ascii="Times New Roman" w:hAnsi="Times New Roman" w:cs="Times New Roman"/>
          <w:color w:val="000000"/>
          <w:sz w:val="28"/>
          <w:szCs w:val="28"/>
          <w:lang w:eastAsia="en-US"/>
        </w:rPr>
        <w:t>Ольшанської</w:t>
      </w:r>
      <w:proofErr w:type="spellEnd"/>
      <w:r w:rsidRPr="00D41BBD">
        <w:rPr>
          <w:rFonts w:ascii="Times New Roman" w:hAnsi="Times New Roman" w:cs="Times New Roman"/>
          <w:color w:val="000000"/>
          <w:sz w:val="28"/>
          <w:szCs w:val="28"/>
          <w:lang w:eastAsia="en-US"/>
        </w:rPr>
        <w:t xml:space="preserve"> локальної структури (структура 2-го порядку Прилуцької нафтоносної структури). Висоти (абсолютні)</w:t>
      </w:r>
      <w:r w:rsidR="00B9793E">
        <w:rPr>
          <w:rFonts w:ascii="Times New Roman" w:hAnsi="Times New Roman" w:cs="Times New Roman"/>
          <w:color w:val="000000"/>
          <w:sz w:val="28"/>
          <w:szCs w:val="28"/>
          <w:lang w:eastAsia="en-US"/>
        </w:rPr>
        <w:t xml:space="preserve"> у басейні річки становлять 130–</w:t>
      </w:r>
      <w:r w:rsidRPr="00D41BBD">
        <w:rPr>
          <w:rFonts w:ascii="Times New Roman" w:hAnsi="Times New Roman" w:cs="Times New Roman"/>
          <w:color w:val="000000"/>
          <w:sz w:val="28"/>
          <w:szCs w:val="28"/>
          <w:lang w:eastAsia="en-US"/>
        </w:rPr>
        <w:t>179 м [</w:t>
      </w:r>
      <w:r w:rsidR="00B9793E">
        <w:rPr>
          <w:rFonts w:ascii="Times New Roman" w:hAnsi="Times New Roman" w:cs="Times New Roman"/>
          <w:color w:val="000000"/>
          <w:sz w:val="28"/>
          <w:szCs w:val="28"/>
          <w:lang w:val="ru-RU" w:eastAsia="en-US"/>
        </w:rPr>
        <w:t>34; 10</w:t>
      </w:r>
      <w:r w:rsidRPr="00D41BBD">
        <w:rPr>
          <w:rFonts w:ascii="Times New Roman" w:hAnsi="Times New Roman" w:cs="Times New Roman"/>
          <w:color w:val="000000"/>
          <w:sz w:val="28"/>
          <w:szCs w:val="28"/>
          <w:lang w:eastAsia="en-US"/>
        </w:rPr>
        <w:t>].</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Особливо активно ерозійні процеси розвинуті в нижній та середній частині водойми, як на лівобережжі так і правобережжі. Процеси підтоплення і заболочування переважают</w:t>
      </w:r>
      <w:r w:rsidR="00E63C5A">
        <w:rPr>
          <w:rFonts w:ascii="Times New Roman" w:hAnsi="Times New Roman" w:cs="Times New Roman"/>
          <w:color w:val="000000"/>
          <w:sz w:val="28"/>
          <w:szCs w:val="28"/>
          <w:lang w:eastAsia="en-US"/>
        </w:rPr>
        <w:t>ь у верхній частині. Майже всі</w:t>
      </w:r>
      <w:r w:rsidRPr="00D41BBD">
        <w:rPr>
          <w:rFonts w:ascii="Times New Roman" w:hAnsi="Times New Roman" w:cs="Times New Roman"/>
          <w:color w:val="000000"/>
          <w:sz w:val="28"/>
          <w:szCs w:val="28"/>
          <w:lang w:eastAsia="en-US"/>
        </w:rPr>
        <w:t xml:space="preserve"> виявлені та обстежені екзогенні форми перебувають в активному стані, за винятком тимчасових водотоків. За</w:t>
      </w:r>
      <w:r w:rsidR="00E63C5A">
        <w:rPr>
          <w:rFonts w:ascii="Times New Roman" w:hAnsi="Times New Roman" w:cs="Times New Roman"/>
          <w:color w:val="000000"/>
          <w:sz w:val="28"/>
          <w:szCs w:val="28"/>
          <w:lang w:eastAsia="en-US"/>
        </w:rPr>
        <w:t>галом було обстежено 28 ерозійних форм</w:t>
      </w:r>
      <w:r w:rsidRPr="00D41BBD">
        <w:rPr>
          <w:rFonts w:ascii="Times New Roman" w:hAnsi="Times New Roman" w:cs="Times New Roman"/>
          <w:color w:val="000000"/>
          <w:sz w:val="28"/>
          <w:szCs w:val="28"/>
          <w:lang w:eastAsia="en-US"/>
        </w:rPr>
        <w:t>. З них одна яружна система утворена 4 головними яра</w:t>
      </w:r>
      <w:r w:rsidR="00E63C5A">
        <w:rPr>
          <w:rFonts w:ascii="Times New Roman" w:hAnsi="Times New Roman" w:cs="Times New Roman"/>
          <w:color w:val="000000"/>
          <w:sz w:val="28"/>
          <w:szCs w:val="28"/>
          <w:lang w:eastAsia="en-US"/>
        </w:rPr>
        <w:t>ми і рядом бокових вершин («</w:t>
      </w:r>
      <w:proofErr w:type="spellStart"/>
      <w:r w:rsidR="00E63C5A">
        <w:rPr>
          <w:rFonts w:ascii="Times New Roman" w:hAnsi="Times New Roman" w:cs="Times New Roman"/>
          <w:color w:val="000000"/>
          <w:sz w:val="28"/>
          <w:szCs w:val="28"/>
          <w:lang w:eastAsia="en-US"/>
        </w:rPr>
        <w:t>від</w:t>
      </w:r>
      <w:r w:rsidRPr="00D41BBD">
        <w:rPr>
          <w:rFonts w:ascii="Times New Roman" w:hAnsi="Times New Roman" w:cs="Times New Roman"/>
          <w:color w:val="000000"/>
          <w:sz w:val="28"/>
          <w:szCs w:val="28"/>
          <w:lang w:eastAsia="en-US"/>
        </w:rPr>
        <w:t>вершків</w:t>
      </w:r>
      <w:proofErr w:type="spellEnd"/>
      <w:r w:rsidRPr="00D41BBD">
        <w:rPr>
          <w:rFonts w:ascii="Times New Roman" w:hAnsi="Times New Roman" w:cs="Times New Roman"/>
          <w:color w:val="000000"/>
          <w:sz w:val="28"/>
          <w:szCs w:val="28"/>
          <w:lang w:eastAsia="en-US"/>
        </w:rPr>
        <w:t xml:space="preserve">») (приблизно 13 шт.). Її загальна ширина (радіус охоплення території) становить приблизно 450 м. На схилах головних ярів наявні осипи, </w:t>
      </w:r>
      <w:proofErr w:type="spellStart"/>
      <w:r w:rsidRPr="00D41BBD">
        <w:rPr>
          <w:rFonts w:ascii="Times New Roman" w:hAnsi="Times New Roman" w:cs="Times New Roman"/>
          <w:color w:val="000000"/>
          <w:sz w:val="28"/>
          <w:szCs w:val="28"/>
          <w:lang w:eastAsia="en-US"/>
        </w:rPr>
        <w:t>мікрообвали</w:t>
      </w:r>
      <w:proofErr w:type="spellEnd"/>
      <w:r w:rsidRPr="00D41BBD">
        <w:rPr>
          <w:rFonts w:ascii="Times New Roman" w:hAnsi="Times New Roman" w:cs="Times New Roman"/>
          <w:color w:val="000000"/>
          <w:sz w:val="28"/>
          <w:szCs w:val="28"/>
          <w:lang w:eastAsia="en-US"/>
        </w:rPr>
        <w:t>. Глибина розчленування в окремих місцях досягає 25 м. Відкривається вона в долину ріки Грузький Яр.</w:t>
      </w:r>
    </w:p>
    <w:p w:rsidR="00BD28C3" w:rsidRDefault="00D52F87" w:rsidP="00BD28C3">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Характерною особливістю досліджених форм на даній місцевості є те, що всі вони незалежно від стадії розвитку (борозна, вимоїна чи яр) вирізняються значною глибиною від самого верхів’я</w:t>
      </w:r>
      <w:r w:rsidR="009F22C0">
        <w:rPr>
          <w:rFonts w:ascii="Times New Roman" w:hAnsi="Times New Roman" w:cs="Times New Roman"/>
          <w:color w:val="000000"/>
          <w:sz w:val="28"/>
          <w:szCs w:val="28"/>
          <w:lang w:eastAsia="en-US"/>
        </w:rPr>
        <w:t xml:space="preserve"> (д</w:t>
      </w:r>
      <w:r w:rsidR="007127FA">
        <w:rPr>
          <w:rFonts w:ascii="Times New Roman" w:hAnsi="Times New Roman" w:cs="Times New Roman"/>
          <w:color w:val="000000"/>
          <w:sz w:val="28"/>
          <w:szCs w:val="28"/>
          <w:lang w:eastAsia="en-US"/>
        </w:rPr>
        <w:t>одаток Ж</w:t>
      </w:r>
      <w:r w:rsidR="00E63C5A">
        <w:rPr>
          <w:rFonts w:ascii="Times New Roman" w:hAnsi="Times New Roman" w:cs="Times New Roman"/>
          <w:color w:val="000000"/>
          <w:sz w:val="28"/>
          <w:szCs w:val="28"/>
          <w:lang w:eastAsia="en-US"/>
        </w:rPr>
        <w:t>)</w:t>
      </w:r>
      <w:r w:rsidRPr="00D41BBD">
        <w:rPr>
          <w:rFonts w:ascii="Times New Roman" w:hAnsi="Times New Roman" w:cs="Times New Roman"/>
          <w:color w:val="000000"/>
          <w:sz w:val="28"/>
          <w:szCs w:val="28"/>
          <w:lang w:eastAsia="en-US"/>
        </w:rPr>
        <w:t xml:space="preserve">. Схили круті зі слідами осипів та </w:t>
      </w:r>
      <w:proofErr w:type="spellStart"/>
      <w:r w:rsidRPr="00D41BBD">
        <w:rPr>
          <w:rFonts w:ascii="Times New Roman" w:hAnsi="Times New Roman" w:cs="Times New Roman"/>
          <w:color w:val="000000"/>
          <w:sz w:val="28"/>
          <w:szCs w:val="28"/>
          <w:lang w:eastAsia="en-US"/>
        </w:rPr>
        <w:t>мікрообвалів</w:t>
      </w:r>
      <w:proofErr w:type="spellEnd"/>
      <w:r w:rsidRPr="00D41BBD">
        <w:rPr>
          <w:rFonts w:ascii="Times New Roman" w:hAnsi="Times New Roman" w:cs="Times New Roman"/>
          <w:color w:val="000000"/>
          <w:sz w:val="28"/>
          <w:szCs w:val="28"/>
          <w:lang w:eastAsia="en-US"/>
        </w:rPr>
        <w:t xml:space="preserve">. Поздовжній профіль вироблений лише в балках і найбільших ярах. Активності розвитку екзогенних </w:t>
      </w:r>
      <w:proofErr w:type="spellStart"/>
      <w:r w:rsidRPr="00D41BBD">
        <w:rPr>
          <w:rFonts w:ascii="Times New Roman" w:hAnsi="Times New Roman" w:cs="Times New Roman"/>
          <w:color w:val="000000"/>
          <w:sz w:val="28"/>
          <w:szCs w:val="28"/>
          <w:lang w:eastAsia="en-US"/>
        </w:rPr>
        <w:t>рельєфоутворюючих</w:t>
      </w:r>
      <w:proofErr w:type="spellEnd"/>
      <w:r w:rsidRPr="00D41BBD">
        <w:rPr>
          <w:rFonts w:ascii="Times New Roman" w:hAnsi="Times New Roman" w:cs="Times New Roman"/>
          <w:color w:val="000000"/>
          <w:sz w:val="28"/>
          <w:szCs w:val="28"/>
          <w:lang w:eastAsia="en-US"/>
        </w:rPr>
        <w:t xml:space="preserve"> </w:t>
      </w:r>
      <w:r w:rsidRPr="00D41BBD">
        <w:rPr>
          <w:rFonts w:ascii="Times New Roman" w:hAnsi="Times New Roman" w:cs="Times New Roman"/>
          <w:color w:val="000000"/>
          <w:sz w:val="28"/>
          <w:szCs w:val="28"/>
          <w:lang w:eastAsia="en-US"/>
        </w:rPr>
        <w:lastRenderedPageBreak/>
        <w:t xml:space="preserve">процесів сприяє низька </w:t>
      </w:r>
      <w:proofErr w:type="spellStart"/>
      <w:r w:rsidRPr="00D41BBD">
        <w:rPr>
          <w:rFonts w:ascii="Times New Roman" w:hAnsi="Times New Roman" w:cs="Times New Roman"/>
          <w:color w:val="000000"/>
          <w:sz w:val="28"/>
          <w:szCs w:val="28"/>
          <w:lang w:eastAsia="en-US"/>
        </w:rPr>
        <w:t>залісненість</w:t>
      </w:r>
      <w:proofErr w:type="spellEnd"/>
      <w:r w:rsidRPr="00D41BBD">
        <w:rPr>
          <w:rFonts w:ascii="Times New Roman" w:hAnsi="Times New Roman" w:cs="Times New Roman"/>
          <w:color w:val="000000"/>
          <w:sz w:val="28"/>
          <w:szCs w:val="28"/>
          <w:lang w:eastAsia="en-US"/>
        </w:rPr>
        <w:t xml:space="preserve"> прилеглої території, значна крутизна схилів, розораність корінних берегів, наявність</w:t>
      </w:r>
      <w:r w:rsidR="00BD28C3">
        <w:rPr>
          <w:rFonts w:ascii="Times New Roman" w:hAnsi="Times New Roman" w:cs="Times New Roman"/>
          <w:color w:val="000000"/>
          <w:sz w:val="28"/>
          <w:szCs w:val="28"/>
          <w:lang w:eastAsia="en-US"/>
        </w:rPr>
        <w:t xml:space="preserve"> пухких лесоподібних відкладів.</w:t>
      </w:r>
    </w:p>
    <w:p w:rsidR="00D52F87" w:rsidRPr="00BD28C3" w:rsidRDefault="00D52F87" w:rsidP="00BD28C3">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b/>
          <w:color w:val="000000"/>
          <w:sz w:val="28"/>
          <w:szCs w:val="28"/>
          <w:lang w:eastAsia="en-US"/>
        </w:rPr>
        <w:t>Ділянка № 6. Схили водосховища «</w:t>
      </w:r>
      <w:proofErr w:type="spellStart"/>
      <w:r w:rsidRPr="00D41BBD">
        <w:rPr>
          <w:rFonts w:ascii="Times New Roman" w:hAnsi="Times New Roman" w:cs="Times New Roman"/>
          <w:b/>
          <w:color w:val="000000"/>
          <w:sz w:val="28"/>
          <w:szCs w:val="28"/>
          <w:lang w:eastAsia="en-US"/>
        </w:rPr>
        <w:t>Журавське</w:t>
      </w:r>
      <w:proofErr w:type="spellEnd"/>
      <w:r w:rsidRPr="00D41BBD">
        <w:rPr>
          <w:rFonts w:ascii="Times New Roman" w:hAnsi="Times New Roman" w:cs="Times New Roman"/>
          <w:b/>
          <w:color w:val="000000"/>
          <w:sz w:val="28"/>
          <w:szCs w:val="28"/>
          <w:lang w:eastAsia="en-US"/>
        </w:rPr>
        <w:t>» (околиці с. Журавка).</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Водосховище розташоване в середній течії р. Журавка, яка є лівою притокою першого порядку р. Удай, в урочищі </w:t>
      </w:r>
      <w:proofErr w:type="spellStart"/>
      <w:r w:rsidRPr="00D41BBD">
        <w:rPr>
          <w:rFonts w:ascii="Times New Roman" w:hAnsi="Times New Roman" w:cs="Times New Roman"/>
          <w:color w:val="000000"/>
          <w:sz w:val="28"/>
          <w:szCs w:val="28"/>
          <w:lang w:eastAsia="en-US"/>
        </w:rPr>
        <w:t>Богданівський</w:t>
      </w:r>
      <w:proofErr w:type="spellEnd"/>
      <w:r w:rsidRPr="00D41BBD">
        <w:rPr>
          <w:rFonts w:ascii="Times New Roman" w:hAnsi="Times New Roman" w:cs="Times New Roman"/>
          <w:color w:val="000000"/>
          <w:sz w:val="28"/>
          <w:szCs w:val="28"/>
          <w:lang w:eastAsia="en-US"/>
        </w:rPr>
        <w:t xml:space="preserve"> Низ </w:t>
      </w:r>
      <w:proofErr w:type="spellStart"/>
      <w:r w:rsidRPr="00D41BBD">
        <w:rPr>
          <w:rFonts w:ascii="Times New Roman" w:hAnsi="Times New Roman" w:cs="Times New Roman"/>
          <w:color w:val="000000"/>
          <w:sz w:val="28"/>
          <w:szCs w:val="28"/>
          <w:lang w:eastAsia="en-US"/>
        </w:rPr>
        <w:t>Варвинській</w:t>
      </w:r>
      <w:proofErr w:type="spellEnd"/>
      <w:r w:rsidRPr="00D41BBD">
        <w:rPr>
          <w:rFonts w:ascii="Times New Roman" w:hAnsi="Times New Roman" w:cs="Times New Roman"/>
          <w:color w:val="000000"/>
          <w:sz w:val="28"/>
          <w:szCs w:val="28"/>
          <w:lang w:eastAsia="en-US"/>
        </w:rPr>
        <w:t xml:space="preserve"> ТГ Прилуцького району. Площа водного дзеркала становить 121,4 га, об’єм – 3,93 млн. м</w:t>
      </w:r>
      <w:r w:rsidRPr="00D41BBD">
        <w:rPr>
          <w:rFonts w:ascii="Times New Roman" w:hAnsi="Times New Roman" w:cs="Times New Roman"/>
          <w:color w:val="000000"/>
          <w:sz w:val="28"/>
          <w:szCs w:val="28"/>
          <w:vertAlign w:val="superscript"/>
          <w:lang w:eastAsia="en-US"/>
        </w:rPr>
        <w:t>3</w:t>
      </w:r>
      <w:r w:rsidRPr="00D41BBD">
        <w:rPr>
          <w:rFonts w:ascii="Times New Roman" w:hAnsi="Times New Roman" w:cs="Times New Roman"/>
          <w:color w:val="000000"/>
          <w:sz w:val="28"/>
          <w:szCs w:val="28"/>
          <w:lang w:eastAsia="en-US"/>
        </w:rPr>
        <w:t xml:space="preserve"> [</w:t>
      </w:r>
      <w:r w:rsidR="008F5787">
        <w:rPr>
          <w:rFonts w:ascii="Times New Roman" w:hAnsi="Times New Roman" w:cs="Times New Roman"/>
          <w:color w:val="000000"/>
          <w:sz w:val="28"/>
          <w:szCs w:val="28"/>
          <w:lang w:val="ru-RU" w:eastAsia="en-US"/>
        </w:rPr>
        <w:t>28</w:t>
      </w:r>
      <w:r w:rsidRPr="00D41BBD">
        <w:rPr>
          <w:rFonts w:ascii="Times New Roman" w:hAnsi="Times New Roman" w:cs="Times New Roman"/>
          <w:color w:val="000000"/>
          <w:sz w:val="28"/>
          <w:szCs w:val="28"/>
          <w:lang w:eastAsia="en-US"/>
        </w:rPr>
        <w:t>]. Абсолютні позначки висоти в</w:t>
      </w:r>
      <w:r w:rsidR="00B9793E">
        <w:rPr>
          <w:rFonts w:ascii="Times New Roman" w:hAnsi="Times New Roman" w:cs="Times New Roman"/>
          <w:color w:val="000000"/>
          <w:sz w:val="28"/>
          <w:szCs w:val="28"/>
          <w:lang w:eastAsia="en-US"/>
        </w:rPr>
        <w:t xml:space="preserve"> басейні річки становлять 104,3–</w:t>
      </w:r>
      <w:r w:rsidRPr="00D41BBD">
        <w:rPr>
          <w:rFonts w:ascii="Times New Roman" w:hAnsi="Times New Roman" w:cs="Times New Roman"/>
          <w:color w:val="000000"/>
          <w:sz w:val="28"/>
          <w:szCs w:val="28"/>
          <w:lang w:eastAsia="en-US"/>
        </w:rPr>
        <w:t xml:space="preserve">175,5 м, в </w:t>
      </w:r>
      <w:r w:rsidR="00B9793E">
        <w:rPr>
          <w:rFonts w:ascii="Times New Roman" w:hAnsi="Times New Roman" w:cs="Times New Roman"/>
          <w:color w:val="000000"/>
          <w:sz w:val="28"/>
          <w:szCs w:val="28"/>
          <w:lang w:eastAsia="en-US"/>
        </w:rPr>
        <w:t>межах водосховища приблизно 125–</w:t>
      </w:r>
      <w:r w:rsidRPr="00D41BBD">
        <w:rPr>
          <w:rFonts w:ascii="Times New Roman" w:hAnsi="Times New Roman" w:cs="Times New Roman"/>
          <w:color w:val="000000"/>
          <w:sz w:val="28"/>
          <w:szCs w:val="28"/>
          <w:lang w:eastAsia="en-US"/>
        </w:rPr>
        <w:t>160 м [</w:t>
      </w:r>
      <w:r w:rsidR="00B9793E">
        <w:rPr>
          <w:rFonts w:ascii="Times New Roman" w:hAnsi="Times New Roman" w:cs="Times New Roman"/>
          <w:bCs/>
          <w:color w:val="000000"/>
          <w:sz w:val="28"/>
          <w:szCs w:val="28"/>
          <w:lang w:val="ru-RU" w:eastAsia="en-US"/>
        </w:rPr>
        <w:t>43</w:t>
      </w:r>
      <w:r w:rsidRPr="00D41BBD">
        <w:rPr>
          <w:rFonts w:ascii="Times New Roman" w:hAnsi="Times New Roman" w:cs="Times New Roman"/>
          <w:color w:val="000000"/>
          <w:sz w:val="28"/>
          <w:szCs w:val="28"/>
          <w:lang w:eastAsia="en-US"/>
        </w:rPr>
        <w:t>]. Місцевість в районі водойми має горбисто-хвилястий характер з розвиненою балковою системою.</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Всі досліджені нами форми перебувають в стадії активного росту та розвитку. На схилах ярів відмічається також розвиток гравітаційних процесів (обвали та осипи). Характерними особливостями є те, що в більшості випадків розвиток лінійної ерозії на схилах водосховища починається з площинного змиву на с/г угіддях котрі розташовуються на прилеглій території. Розвиток її викликаний недотриманням протиерозійних норм і заходів під час ведення сільськогосподарських робіт. Іншою особливістю є групове розміщення ерозійних форм і наявністю досить великих площ на яких вони відсутні.</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Екзогенні процеси особливо активно розвиваються на схилах, де розташовуються с/г угіддя та на недостатньо задернованих схилах. Природним фактором, котрий посилює розвиток ерозійно-суфозійних процесів є горбистий рельєф із суттєвим перепадом висот та наявність лесоподібних ґрунтів переважно легкого механічного складу. Антропогенним – розорювання схилів водосховища, недотримання протиерозійних вимог [</w:t>
      </w:r>
      <w:r w:rsidR="00B9793E">
        <w:rPr>
          <w:rFonts w:ascii="Times New Roman" w:hAnsi="Times New Roman" w:cs="Times New Roman"/>
          <w:bCs/>
          <w:color w:val="000000"/>
          <w:sz w:val="28"/>
          <w:szCs w:val="28"/>
          <w:lang w:eastAsia="en-US"/>
        </w:rPr>
        <w:t>43</w:t>
      </w:r>
      <w:r w:rsidRPr="00D41BBD">
        <w:rPr>
          <w:rFonts w:ascii="Times New Roman" w:hAnsi="Times New Roman" w:cs="Times New Roman"/>
          <w:color w:val="000000"/>
          <w:sz w:val="28"/>
          <w:szCs w:val="28"/>
          <w:lang w:eastAsia="en-US"/>
        </w:rPr>
        <w:t>].</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Під час польових робіт нами було досліджено 15 ерозійних форм рельєфу які активно розвиваються</w:t>
      </w:r>
      <w:r w:rsidR="00EB27D2">
        <w:rPr>
          <w:rFonts w:ascii="Times New Roman" w:hAnsi="Times New Roman" w:cs="Times New Roman"/>
          <w:color w:val="000000"/>
          <w:sz w:val="28"/>
          <w:szCs w:val="28"/>
          <w:lang w:eastAsia="en-US"/>
        </w:rPr>
        <w:t xml:space="preserve">. </w:t>
      </w:r>
      <w:r w:rsidRPr="00D41BBD">
        <w:rPr>
          <w:rFonts w:ascii="Times New Roman" w:hAnsi="Times New Roman" w:cs="Times New Roman"/>
          <w:color w:val="000000"/>
          <w:sz w:val="28"/>
          <w:szCs w:val="28"/>
          <w:lang w:eastAsia="en-US"/>
        </w:rPr>
        <w:t>Окремі яри мають невироблений профіль, в той час як інші вже майже перетворилися на балки</w:t>
      </w:r>
      <w:r w:rsidR="00EB27D2">
        <w:rPr>
          <w:rFonts w:ascii="Times New Roman" w:hAnsi="Times New Roman" w:cs="Times New Roman"/>
          <w:color w:val="000000"/>
          <w:sz w:val="28"/>
          <w:szCs w:val="28"/>
          <w:lang w:eastAsia="en-US"/>
        </w:rPr>
        <w:t>.</w:t>
      </w:r>
      <w:r w:rsidR="00DE3A3C">
        <w:rPr>
          <w:rFonts w:ascii="Times New Roman" w:hAnsi="Times New Roman" w:cs="Times New Roman"/>
          <w:color w:val="000000"/>
          <w:sz w:val="28"/>
          <w:szCs w:val="28"/>
          <w:lang w:eastAsia="en-US"/>
        </w:rPr>
        <w:t xml:space="preserve"> </w:t>
      </w:r>
      <w:r w:rsidRPr="00D41BBD">
        <w:rPr>
          <w:rFonts w:ascii="Times New Roman" w:hAnsi="Times New Roman" w:cs="Times New Roman"/>
          <w:color w:val="000000"/>
          <w:sz w:val="28"/>
          <w:szCs w:val="28"/>
          <w:lang w:eastAsia="en-US"/>
        </w:rPr>
        <w:t>Поперечний профіль змінюється від V-подібного до U-подібного</w:t>
      </w:r>
      <w:r w:rsidR="00B9793E">
        <w:rPr>
          <w:rFonts w:ascii="Times New Roman" w:hAnsi="Times New Roman" w:cs="Times New Roman"/>
          <w:color w:val="000000"/>
          <w:sz w:val="28"/>
          <w:szCs w:val="28"/>
          <w:lang w:eastAsia="en-US"/>
        </w:rPr>
        <w:t xml:space="preserve"> </w:t>
      </w:r>
      <w:r w:rsidR="009F22C0">
        <w:rPr>
          <w:rFonts w:ascii="Times New Roman" w:hAnsi="Times New Roman" w:cs="Times New Roman"/>
          <w:color w:val="000000"/>
          <w:sz w:val="28"/>
          <w:szCs w:val="28"/>
          <w:lang w:eastAsia="en-US"/>
        </w:rPr>
        <w:t>(д</w:t>
      </w:r>
      <w:r w:rsidR="007127FA">
        <w:rPr>
          <w:rFonts w:ascii="Times New Roman" w:hAnsi="Times New Roman" w:cs="Times New Roman"/>
          <w:color w:val="000000"/>
          <w:sz w:val="28"/>
          <w:szCs w:val="28"/>
          <w:lang w:eastAsia="en-US"/>
        </w:rPr>
        <w:t>одаток З</w:t>
      </w:r>
      <w:r w:rsidR="00EB27D2">
        <w:rPr>
          <w:rFonts w:ascii="Times New Roman" w:hAnsi="Times New Roman" w:cs="Times New Roman"/>
          <w:color w:val="000000"/>
          <w:sz w:val="28"/>
          <w:szCs w:val="28"/>
          <w:lang w:eastAsia="en-US"/>
        </w:rPr>
        <w:t>)</w:t>
      </w:r>
      <w:r w:rsidR="00EB27D2" w:rsidRPr="00D41BBD">
        <w:rPr>
          <w:rFonts w:ascii="Times New Roman" w:hAnsi="Times New Roman" w:cs="Times New Roman"/>
          <w:color w:val="000000"/>
          <w:sz w:val="28"/>
          <w:szCs w:val="28"/>
          <w:lang w:eastAsia="en-US"/>
        </w:rPr>
        <w:t>.</w:t>
      </w:r>
      <w:r w:rsidR="00EB27D2">
        <w:rPr>
          <w:rFonts w:ascii="Times New Roman" w:hAnsi="Times New Roman" w:cs="Times New Roman"/>
          <w:color w:val="000000"/>
          <w:sz w:val="28"/>
          <w:szCs w:val="28"/>
          <w:lang w:eastAsia="en-US"/>
        </w:rPr>
        <w:t xml:space="preserve"> </w:t>
      </w:r>
      <w:r w:rsidRPr="00D41BBD">
        <w:rPr>
          <w:rFonts w:ascii="Times New Roman" w:hAnsi="Times New Roman" w:cs="Times New Roman"/>
          <w:color w:val="000000"/>
          <w:sz w:val="28"/>
          <w:szCs w:val="28"/>
          <w:lang w:eastAsia="en-US"/>
        </w:rPr>
        <w:t xml:space="preserve">Борозни починають свій розвиток на розташованих на схилах полях і вже нижче по схилу переходять у вимоїни. Крім них в окремих місцях відчутного розвитку набуло підтоплення і </w:t>
      </w:r>
      <w:r w:rsidRPr="00D41BBD">
        <w:rPr>
          <w:rFonts w:ascii="Times New Roman" w:hAnsi="Times New Roman" w:cs="Times New Roman"/>
          <w:color w:val="000000"/>
          <w:sz w:val="28"/>
          <w:szCs w:val="28"/>
          <w:lang w:eastAsia="en-US"/>
        </w:rPr>
        <w:lastRenderedPageBreak/>
        <w:t>заболочування (у верхній частині водосховища, і, частково, у середній) та процеси площинного змиву.</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Загалом, у лісостеповій зоні Чернігівської області було досліджено 71 форму водно-ерозійного рельєфу:</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- 33 </w:t>
      </w:r>
      <w:r w:rsidRPr="00D41BBD">
        <w:rPr>
          <w:rFonts w:ascii="Times New Roman" w:hAnsi="Times New Roman" w:cs="Times New Roman"/>
          <w:i/>
          <w:iCs/>
          <w:color w:val="000000"/>
          <w:sz w:val="28"/>
          <w:szCs w:val="28"/>
          <w:lang w:eastAsia="en-US"/>
        </w:rPr>
        <w:t>ерозійні</w:t>
      </w:r>
      <w:r w:rsidRPr="00D41BBD">
        <w:rPr>
          <w:rFonts w:ascii="Times New Roman" w:hAnsi="Times New Roman" w:cs="Times New Roman"/>
          <w:color w:val="000000"/>
          <w:sz w:val="28"/>
          <w:szCs w:val="28"/>
          <w:lang w:eastAsia="en-US"/>
        </w:rPr>
        <w:t xml:space="preserve"> </w:t>
      </w:r>
      <w:r w:rsidRPr="00D41BBD">
        <w:rPr>
          <w:rFonts w:ascii="Times New Roman" w:hAnsi="Times New Roman" w:cs="Times New Roman"/>
          <w:i/>
          <w:color w:val="000000"/>
          <w:sz w:val="28"/>
          <w:szCs w:val="28"/>
          <w:lang w:eastAsia="en-US"/>
        </w:rPr>
        <w:t>борозни</w:t>
      </w:r>
      <w:r w:rsidRPr="00D41BBD">
        <w:rPr>
          <w:rFonts w:ascii="Times New Roman" w:hAnsi="Times New Roman" w:cs="Times New Roman"/>
          <w:color w:val="000000"/>
          <w:sz w:val="28"/>
          <w:szCs w:val="28"/>
          <w:lang w:eastAsia="en-US"/>
        </w:rPr>
        <w:t>;</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- 20 </w:t>
      </w:r>
      <w:r w:rsidRPr="00D41BBD">
        <w:rPr>
          <w:rFonts w:ascii="Times New Roman" w:hAnsi="Times New Roman" w:cs="Times New Roman"/>
          <w:i/>
          <w:color w:val="000000"/>
          <w:sz w:val="28"/>
          <w:szCs w:val="28"/>
          <w:lang w:eastAsia="en-US"/>
        </w:rPr>
        <w:t>вимоїн</w:t>
      </w:r>
      <w:r w:rsidRPr="00D41BBD">
        <w:rPr>
          <w:rFonts w:ascii="Times New Roman" w:hAnsi="Times New Roman" w:cs="Times New Roman"/>
          <w:color w:val="000000"/>
          <w:sz w:val="28"/>
          <w:szCs w:val="28"/>
          <w:lang w:eastAsia="en-US"/>
        </w:rPr>
        <w:t>;</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iCs/>
          <w:color w:val="000000"/>
          <w:sz w:val="28"/>
          <w:szCs w:val="28"/>
          <w:lang w:eastAsia="en-US"/>
        </w:rPr>
        <w:t>- 15</w:t>
      </w:r>
      <w:r w:rsidRPr="00D41BBD">
        <w:rPr>
          <w:rFonts w:ascii="Times New Roman" w:hAnsi="Times New Roman" w:cs="Times New Roman"/>
          <w:i/>
          <w:color w:val="000000"/>
          <w:sz w:val="28"/>
          <w:szCs w:val="28"/>
          <w:lang w:eastAsia="en-US"/>
        </w:rPr>
        <w:t xml:space="preserve"> ярів</w:t>
      </w:r>
      <w:r w:rsidRPr="00D41BBD">
        <w:rPr>
          <w:rFonts w:ascii="Times New Roman" w:hAnsi="Times New Roman" w:cs="Times New Roman"/>
          <w:color w:val="000000"/>
          <w:sz w:val="28"/>
          <w:szCs w:val="28"/>
          <w:lang w:eastAsia="en-US"/>
        </w:rPr>
        <w:t xml:space="preserve"> (в т.</w:t>
      </w:r>
      <w:r w:rsidR="007127FA">
        <w:rPr>
          <w:rFonts w:ascii="Times New Roman" w:hAnsi="Times New Roman" w:cs="Times New Roman"/>
          <w:color w:val="000000"/>
          <w:sz w:val="28"/>
          <w:szCs w:val="28"/>
          <w:lang w:eastAsia="en-US"/>
        </w:rPr>
        <w:t xml:space="preserve"> </w:t>
      </w:r>
      <w:r w:rsidRPr="00D41BBD">
        <w:rPr>
          <w:rFonts w:ascii="Times New Roman" w:hAnsi="Times New Roman" w:cs="Times New Roman"/>
          <w:color w:val="000000"/>
          <w:sz w:val="28"/>
          <w:szCs w:val="28"/>
          <w:lang w:eastAsia="en-US"/>
        </w:rPr>
        <w:t>ч. 1 яружна система);</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iCs/>
          <w:color w:val="000000"/>
          <w:sz w:val="28"/>
          <w:szCs w:val="28"/>
          <w:lang w:eastAsia="en-US"/>
        </w:rPr>
        <w:t>- 3</w:t>
      </w:r>
      <w:r w:rsidRPr="00D41BBD">
        <w:rPr>
          <w:rFonts w:ascii="Times New Roman" w:hAnsi="Times New Roman" w:cs="Times New Roman"/>
          <w:i/>
          <w:color w:val="000000"/>
          <w:sz w:val="28"/>
          <w:szCs w:val="28"/>
          <w:lang w:eastAsia="en-US"/>
        </w:rPr>
        <w:t xml:space="preserve"> балки</w:t>
      </w:r>
      <w:r w:rsidRPr="00D41BBD">
        <w:rPr>
          <w:rFonts w:ascii="Times New Roman" w:hAnsi="Times New Roman" w:cs="Times New Roman"/>
          <w:color w:val="000000"/>
          <w:sz w:val="28"/>
          <w:szCs w:val="28"/>
          <w:lang w:eastAsia="en-US"/>
        </w:rPr>
        <w:t>.</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З особливостей розвитку ерозійних процесів та явищ в південній та південно-східній частині області слід звернути увагу на наступне: </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1) місцевість поступово переходить у Полтавське лесове плато, яке характеризується розвинутим балковим рельєфом з досить</w:t>
      </w:r>
      <w:r w:rsidR="00B9793E">
        <w:rPr>
          <w:rFonts w:ascii="Times New Roman" w:hAnsi="Times New Roman" w:cs="Times New Roman"/>
          <w:color w:val="000000"/>
          <w:sz w:val="28"/>
          <w:szCs w:val="28"/>
          <w:lang w:eastAsia="en-US"/>
        </w:rPr>
        <w:t xml:space="preserve"> глибоким базисом ерозії (до 50–</w:t>
      </w:r>
      <w:r w:rsidRPr="00D41BBD">
        <w:rPr>
          <w:rFonts w:ascii="Times New Roman" w:hAnsi="Times New Roman" w:cs="Times New Roman"/>
          <w:color w:val="000000"/>
          <w:sz w:val="28"/>
          <w:szCs w:val="28"/>
          <w:lang w:eastAsia="en-US"/>
        </w:rPr>
        <w:t>60 м);</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2) розвинута гідрографічна мережа, при цьому ряд водотоків в балках, хоч і мають суттєву водозбірну площу, кілька місяців протягом року не мають постійного стоку. На низці таких водотоків споруджено водосховища та ставки для забезпечення потреб місцевого населення, с/г та промисловості. Це призвело до затоплення давнього балкового рельєфу. Розвиток сучасних ерозійних відбувається на його схилах і має значно менші форми, які можна класифікувати як </w:t>
      </w:r>
      <w:proofErr w:type="spellStart"/>
      <w:r w:rsidRPr="00D41BBD">
        <w:rPr>
          <w:rFonts w:ascii="Times New Roman" w:hAnsi="Times New Roman" w:cs="Times New Roman"/>
          <w:color w:val="000000"/>
          <w:sz w:val="28"/>
          <w:szCs w:val="28"/>
          <w:lang w:eastAsia="en-US"/>
        </w:rPr>
        <w:t>мезо-</w:t>
      </w:r>
      <w:proofErr w:type="spellEnd"/>
      <w:r w:rsidRPr="00D41BBD">
        <w:rPr>
          <w:rFonts w:ascii="Times New Roman" w:hAnsi="Times New Roman" w:cs="Times New Roman"/>
          <w:color w:val="000000"/>
          <w:sz w:val="28"/>
          <w:szCs w:val="28"/>
          <w:lang w:eastAsia="en-US"/>
        </w:rPr>
        <w:t xml:space="preserve"> і </w:t>
      </w:r>
      <w:proofErr w:type="spellStart"/>
      <w:r w:rsidRPr="00D41BBD">
        <w:rPr>
          <w:rFonts w:ascii="Times New Roman" w:hAnsi="Times New Roman" w:cs="Times New Roman"/>
          <w:color w:val="000000"/>
          <w:sz w:val="28"/>
          <w:szCs w:val="28"/>
          <w:lang w:eastAsia="en-US"/>
        </w:rPr>
        <w:t>мікроформи</w:t>
      </w:r>
      <w:proofErr w:type="spellEnd"/>
      <w:r w:rsidRPr="00D41BBD">
        <w:rPr>
          <w:rFonts w:ascii="Times New Roman" w:hAnsi="Times New Roman" w:cs="Times New Roman"/>
          <w:color w:val="000000"/>
          <w:sz w:val="28"/>
          <w:szCs w:val="28"/>
          <w:lang w:eastAsia="en-US"/>
        </w:rPr>
        <w:t xml:space="preserve"> по відношенню до балкових систем, тобто є формами 2-го порядку;</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3) у місцях розвитку локальних соляно-купольних структур розвиток яружно-балкової мережі співпадає з напрямком розломів і визначається його напрямком, активністю та низкою іншими чинників. Найбільшими морфоструктурами на дослідженій території є Прилуцька та </w:t>
      </w:r>
      <w:proofErr w:type="spellStart"/>
      <w:r w:rsidRPr="00D41BBD">
        <w:rPr>
          <w:rFonts w:ascii="Times New Roman" w:hAnsi="Times New Roman" w:cs="Times New Roman"/>
          <w:color w:val="000000"/>
          <w:sz w:val="28"/>
          <w:szCs w:val="28"/>
          <w:lang w:eastAsia="en-US"/>
        </w:rPr>
        <w:t>Леляківська</w:t>
      </w:r>
      <w:proofErr w:type="spellEnd"/>
      <w:r w:rsidRPr="00D41BBD">
        <w:rPr>
          <w:rFonts w:ascii="Times New Roman" w:hAnsi="Times New Roman" w:cs="Times New Roman"/>
          <w:color w:val="000000"/>
          <w:sz w:val="28"/>
          <w:szCs w:val="28"/>
          <w:lang w:eastAsia="en-US"/>
        </w:rPr>
        <w:t xml:space="preserve"> нафтоносні структури, у складі яких фіксується кілька структур меншого порядку.</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4) більшість виявлених і досліджених форм водно-ерозійного рельєфу лісостепової зони Чернігівщини перебуває на першій та другій стадії розвитку яру – 74,64% (53 форми);</w:t>
      </w:r>
    </w:p>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lastRenderedPageBreak/>
        <w:t>5) з просуванням на південь і схід, в бік Полтавської та Сумської областей розміри ерозійного рельєфу 2-го порядку поступово збільшуються, стають розвинутими, ускладнюють як схили балок, так і саму яружно-балкову систему в плані, роблячи її більш розгалуженою.</w:t>
      </w:r>
    </w:p>
    <w:p w:rsidR="00D52F87" w:rsidRPr="00963FEB" w:rsidRDefault="00D52F87" w:rsidP="00D52F87">
      <w:pPr>
        <w:spacing w:after="0" w:line="360" w:lineRule="auto"/>
        <w:ind w:firstLine="709"/>
        <w:jc w:val="right"/>
        <w:rPr>
          <w:rFonts w:ascii="Times New Roman" w:hAnsi="Times New Roman" w:cs="Times New Roman"/>
          <w:b/>
          <w:i/>
          <w:sz w:val="28"/>
          <w:szCs w:val="28"/>
          <w:lang w:val="ru-RU" w:eastAsia="en-US"/>
        </w:rPr>
      </w:pPr>
      <w:r w:rsidRPr="00963FEB">
        <w:rPr>
          <w:rFonts w:ascii="Times New Roman" w:hAnsi="Times New Roman" w:cs="Times New Roman"/>
          <w:b/>
          <w:i/>
          <w:sz w:val="28"/>
          <w:szCs w:val="28"/>
          <w:lang w:eastAsia="en-US"/>
        </w:rPr>
        <w:t>Таблиця</w:t>
      </w:r>
      <w:r w:rsidRPr="00963FEB">
        <w:rPr>
          <w:rFonts w:ascii="Times New Roman" w:hAnsi="Times New Roman" w:cs="Times New Roman"/>
          <w:b/>
          <w:i/>
          <w:sz w:val="28"/>
          <w:szCs w:val="28"/>
          <w:lang w:val="ru-RU" w:eastAsia="en-US"/>
        </w:rPr>
        <w:t xml:space="preserve"> 3.3. </w:t>
      </w:r>
    </w:p>
    <w:p w:rsidR="00D52F87" w:rsidRPr="00963FEB" w:rsidRDefault="00D52F87" w:rsidP="00D52F87">
      <w:pPr>
        <w:spacing w:after="0" w:line="360" w:lineRule="auto"/>
        <w:ind w:firstLine="709"/>
        <w:jc w:val="center"/>
        <w:rPr>
          <w:rFonts w:ascii="Times New Roman" w:hAnsi="Times New Roman" w:cs="Times New Roman"/>
          <w:b/>
          <w:i/>
          <w:sz w:val="28"/>
          <w:szCs w:val="28"/>
          <w:lang w:eastAsia="en-US"/>
        </w:rPr>
      </w:pPr>
      <w:r w:rsidRPr="00963FEB">
        <w:rPr>
          <w:rFonts w:ascii="Times New Roman" w:hAnsi="Times New Roman" w:cs="Times New Roman"/>
          <w:b/>
          <w:i/>
          <w:sz w:val="28"/>
          <w:szCs w:val="28"/>
          <w:lang w:eastAsia="en-US"/>
        </w:rPr>
        <w:t>Зведена таблиця досліджених ерозійних форм Чернігівської області</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59"/>
        <w:gridCol w:w="2410"/>
        <w:gridCol w:w="2551"/>
        <w:gridCol w:w="1276"/>
        <w:gridCol w:w="1134"/>
        <w:gridCol w:w="1241"/>
      </w:tblGrid>
      <w:tr w:rsidR="00D52F87" w:rsidRPr="00772DBB" w:rsidTr="00D52F87">
        <w:tc>
          <w:tcPr>
            <w:tcW w:w="959" w:type="dxa"/>
            <w:vMerge w:val="restart"/>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Ділянка</w:t>
            </w:r>
          </w:p>
        </w:tc>
        <w:tc>
          <w:tcPr>
            <w:tcW w:w="2410" w:type="dxa"/>
            <w:vMerge w:val="restart"/>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Форма</w:t>
            </w:r>
          </w:p>
        </w:tc>
        <w:tc>
          <w:tcPr>
            <w:tcW w:w="2551" w:type="dxa"/>
            <w:vMerge w:val="restart"/>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Кількість виявлених і обстежених</w:t>
            </w:r>
          </w:p>
        </w:tc>
        <w:tc>
          <w:tcPr>
            <w:tcW w:w="3651" w:type="dxa"/>
            <w:gridSpan w:val="3"/>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Середні розміри, м</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b/>
                <w:sz w:val="24"/>
                <w:szCs w:val="24"/>
                <w:lang w:eastAsia="en-US"/>
              </w:rPr>
            </w:pPr>
          </w:p>
        </w:tc>
        <w:tc>
          <w:tcPr>
            <w:tcW w:w="2410" w:type="dxa"/>
            <w:vMerge/>
            <w:vAlign w:val="center"/>
          </w:tcPr>
          <w:p w:rsidR="00D52F87" w:rsidRPr="00772DBB" w:rsidRDefault="00D52F87" w:rsidP="00D52F87">
            <w:pPr>
              <w:spacing w:after="0" w:line="240" w:lineRule="auto"/>
              <w:rPr>
                <w:rFonts w:ascii="Times New Roman" w:hAnsi="Times New Roman" w:cs="Times New Roman"/>
                <w:b/>
                <w:sz w:val="24"/>
                <w:szCs w:val="24"/>
                <w:lang w:eastAsia="en-US"/>
              </w:rPr>
            </w:pPr>
          </w:p>
        </w:tc>
        <w:tc>
          <w:tcPr>
            <w:tcW w:w="2551" w:type="dxa"/>
            <w:vMerge/>
            <w:vAlign w:val="center"/>
          </w:tcPr>
          <w:p w:rsidR="00D52F87" w:rsidRPr="00772DBB" w:rsidRDefault="00D52F87" w:rsidP="00D52F87">
            <w:pPr>
              <w:spacing w:after="0" w:line="240" w:lineRule="auto"/>
              <w:rPr>
                <w:rFonts w:ascii="Times New Roman" w:hAnsi="Times New Roman" w:cs="Times New Roman"/>
                <w:b/>
                <w:sz w:val="24"/>
                <w:szCs w:val="24"/>
                <w:lang w:eastAsia="en-US"/>
              </w:rPr>
            </w:pPr>
          </w:p>
        </w:tc>
        <w:tc>
          <w:tcPr>
            <w:tcW w:w="1276" w:type="dxa"/>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довжина</w:t>
            </w:r>
          </w:p>
        </w:tc>
        <w:tc>
          <w:tcPr>
            <w:tcW w:w="1134" w:type="dxa"/>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ширина</w:t>
            </w:r>
          </w:p>
        </w:tc>
        <w:tc>
          <w:tcPr>
            <w:tcW w:w="1241" w:type="dxa"/>
          </w:tcPr>
          <w:p w:rsidR="00D52F87" w:rsidRPr="00772DBB" w:rsidRDefault="00D52F87" w:rsidP="00D52F87">
            <w:pPr>
              <w:spacing w:after="0" w:line="240" w:lineRule="auto"/>
              <w:jc w:val="center"/>
              <w:rPr>
                <w:rFonts w:ascii="Times New Roman" w:hAnsi="Times New Roman" w:cs="Times New Roman"/>
                <w:b/>
                <w:sz w:val="24"/>
                <w:szCs w:val="24"/>
                <w:lang w:eastAsia="en-US"/>
              </w:rPr>
            </w:pPr>
            <w:r w:rsidRPr="00772DBB">
              <w:rPr>
                <w:rFonts w:ascii="Times New Roman" w:hAnsi="Times New Roman" w:cs="Times New Roman"/>
                <w:b/>
                <w:sz w:val="24"/>
                <w:szCs w:val="24"/>
                <w:lang w:eastAsia="en-US"/>
              </w:rPr>
              <w:t>глибина</w:t>
            </w:r>
          </w:p>
        </w:tc>
      </w:tr>
      <w:tr w:rsidR="00D52F87" w:rsidRPr="00772DBB" w:rsidTr="00D52F87">
        <w:tc>
          <w:tcPr>
            <w:tcW w:w="959" w:type="dxa"/>
            <w:vMerge w:val="restart"/>
            <w:textDirection w:val="btLr"/>
          </w:tcPr>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1</w:t>
            </w:r>
          </w:p>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с. </w:t>
            </w:r>
            <w:proofErr w:type="spellStart"/>
            <w:r w:rsidRPr="00772DBB">
              <w:rPr>
                <w:rFonts w:ascii="Times New Roman" w:hAnsi="Times New Roman" w:cs="Times New Roman"/>
                <w:sz w:val="24"/>
                <w:szCs w:val="24"/>
                <w:lang w:eastAsia="en-US"/>
              </w:rPr>
              <w:t>Радичів</w:t>
            </w:r>
            <w:proofErr w:type="spellEnd"/>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Борозна</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Вимоїна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17</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1,5</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1,2</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Яр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4</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105,5</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11,6</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7,8</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Балка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795</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37</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14</w:t>
            </w:r>
          </w:p>
        </w:tc>
      </w:tr>
      <w:tr w:rsidR="00D52F87" w:rsidRPr="00772DBB" w:rsidTr="00D52F87">
        <w:tc>
          <w:tcPr>
            <w:tcW w:w="959" w:type="dxa"/>
            <w:vMerge w:val="restart"/>
            <w:textDirection w:val="btLr"/>
          </w:tcPr>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2</w:t>
            </w:r>
          </w:p>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м. Чернігів</w:t>
            </w: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Борозна</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Вимоїна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11</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13</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0,9</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1,4</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Яр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3</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208,6</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6,6</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4,9</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Балка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r>
      <w:tr w:rsidR="00D52F87" w:rsidRPr="00772DBB" w:rsidTr="00D52F87">
        <w:tc>
          <w:tcPr>
            <w:tcW w:w="959" w:type="dxa"/>
            <w:vMerge w:val="restart"/>
            <w:textDirection w:val="btLr"/>
          </w:tcPr>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 3 </w:t>
            </w:r>
            <w:proofErr w:type="spellStart"/>
            <w:r w:rsidRPr="00772DBB">
              <w:rPr>
                <w:rFonts w:ascii="Times New Roman" w:hAnsi="Times New Roman" w:cs="Times New Roman"/>
                <w:sz w:val="24"/>
                <w:szCs w:val="24"/>
                <w:lang w:eastAsia="en-US"/>
              </w:rPr>
              <w:t>ур</w:t>
            </w:r>
            <w:proofErr w:type="spellEnd"/>
            <w:r w:rsidRPr="00772DBB">
              <w:rPr>
                <w:rFonts w:ascii="Times New Roman" w:hAnsi="Times New Roman" w:cs="Times New Roman"/>
                <w:sz w:val="24"/>
                <w:szCs w:val="24"/>
                <w:lang w:eastAsia="en-US"/>
              </w:rPr>
              <w:t xml:space="preserve">. </w:t>
            </w:r>
            <w:proofErr w:type="spellStart"/>
            <w:r w:rsidRPr="00772DBB">
              <w:rPr>
                <w:rFonts w:ascii="Times New Roman" w:hAnsi="Times New Roman" w:cs="Times New Roman"/>
                <w:sz w:val="24"/>
                <w:szCs w:val="24"/>
                <w:lang w:eastAsia="en-US"/>
              </w:rPr>
              <w:t>Боярівщина</w:t>
            </w:r>
            <w:proofErr w:type="spellEnd"/>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Борозна</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7</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25,4</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0,93</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0,44</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Вимоїна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35,3</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3,53</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1,8</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Яр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78,2</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6,85</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6,1</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Балка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237</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17,1</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9,2</w:t>
            </w:r>
          </w:p>
        </w:tc>
      </w:tr>
      <w:tr w:rsidR="00D52F87" w:rsidRPr="00772DBB" w:rsidTr="00D52F87">
        <w:tc>
          <w:tcPr>
            <w:tcW w:w="959" w:type="dxa"/>
            <w:vMerge w:val="restart"/>
            <w:textDirection w:val="btLr"/>
          </w:tcPr>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 4 с. </w:t>
            </w:r>
            <w:proofErr w:type="spellStart"/>
            <w:r w:rsidRPr="00772DBB">
              <w:rPr>
                <w:rFonts w:ascii="Times New Roman" w:hAnsi="Times New Roman" w:cs="Times New Roman"/>
                <w:sz w:val="24"/>
                <w:szCs w:val="24"/>
                <w:lang w:eastAsia="en-US"/>
              </w:rPr>
              <w:t>Щурівка</w:t>
            </w:r>
            <w:proofErr w:type="spellEnd"/>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Борозна</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0,2</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0,25</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Вимоїна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4</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16,25</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5,13</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2,45</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Яр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26</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4</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3</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Балка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260</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14</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4,5</w:t>
            </w:r>
          </w:p>
        </w:tc>
      </w:tr>
      <w:tr w:rsidR="00D52F87" w:rsidRPr="00772DBB" w:rsidTr="00D52F87">
        <w:tc>
          <w:tcPr>
            <w:tcW w:w="959" w:type="dxa"/>
            <w:vMerge w:val="restart"/>
            <w:textDirection w:val="btLr"/>
          </w:tcPr>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 5 </w:t>
            </w:r>
            <w:proofErr w:type="spellStart"/>
            <w:r w:rsidRPr="00772DBB">
              <w:rPr>
                <w:rFonts w:ascii="Times New Roman" w:hAnsi="Times New Roman" w:cs="Times New Roman"/>
                <w:sz w:val="24"/>
                <w:szCs w:val="24"/>
                <w:lang w:eastAsia="en-US"/>
              </w:rPr>
              <w:t>ур</w:t>
            </w:r>
            <w:proofErr w:type="spellEnd"/>
            <w:r w:rsidRPr="00772DBB">
              <w:rPr>
                <w:rFonts w:ascii="Times New Roman" w:hAnsi="Times New Roman" w:cs="Times New Roman"/>
                <w:sz w:val="24"/>
                <w:szCs w:val="24"/>
                <w:lang w:eastAsia="en-US"/>
              </w:rPr>
              <w:t>. Грузький Яр</w:t>
            </w: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Борозна</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18</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203</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1,6</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0,8</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Вимоїна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5</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116,5</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3,1</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1,51</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Яр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4</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80,6</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9,31</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9,8</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Балка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80</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5</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12</w:t>
            </w:r>
          </w:p>
        </w:tc>
      </w:tr>
      <w:tr w:rsidR="00D52F87" w:rsidRPr="00772DBB" w:rsidTr="00D52F87">
        <w:tc>
          <w:tcPr>
            <w:tcW w:w="959" w:type="dxa"/>
            <w:vMerge w:val="restart"/>
            <w:textDirection w:val="btLr"/>
          </w:tcPr>
          <w:p w:rsidR="00D52F87" w:rsidRPr="00772DBB" w:rsidRDefault="00D52F87" w:rsidP="00D52F87">
            <w:pPr>
              <w:spacing w:after="0" w:line="240" w:lineRule="auto"/>
              <w:ind w:left="113" w:right="113"/>
              <w:jc w:val="center"/>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 6 </w:t>
            </w:r>
            <w:proofErr w:type="spellStart"/>
            <w:r w:rsidRPr="00772DBB">
              <w:rPr>
                <w:rFonts w:ascii="Times New Roman" w:hAnsi="Times New Roman" w:cs="Times New Roman"/>
                <w:sz w:val="24"/>
                <w:szCs w:val="24"/>
                <w:lang w:eastAsia="en-US"/>
              </w:rPr>
              <w:t>ур</w:t>
            </w:r>
            <w:proofErr w:type="spellEnd"/>
            <w:r w:rsidRPr="00772DBB">
              <w:rPr>
                <w:rFonts w:ascii="Times New Roman" w:hAnsi="Times New Roman" w:cs="Times New Roman"/>
                <w:sz w:val="24"/>
                <w:szCs w:val="24"/>
                <w:lang w:eastAsia="en-US"/>
              </w:rPr>
              <w:t xml:space="preserve">.. </w:t>
            </w:r>
            <w:proofErr w:type="spellStart"/>
            <w:r w:rsidRPr="00772DBB">
              <w:rPr>
                <w:rFonts w:ascii="Times New Roman" w:hAnsi="Times New Roman" w:cs="Times New Roman"/>
                <w:sz w:val="24"/>
                <w:szCs w:val="24"/>
                <w:lang w:eastAsia="en-US"/>
              </w:rPr>
              <w:t>Богданівський</w:t>
            </w:r>
            <w:proofErr w:type="spellEnd"/>
            <w:r w:rsidRPr="00772DBB">
              <w:rPr>
                <w:rFonts w:ascii="Times New Roman" w:hAnsi="Times New Roman" w:cs="Times New Roman"/>
                <w:sz w:val="24"/>
                <w:szCs w:val="24"/>
                <w:lang w:eastAsia="en-US"/>
              </w:rPr>
              <w:t xml:space="preserve"> Низ</w:t>
            </w: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Борозна</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245</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0,83</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0,65</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Вимоїна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5</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17,5</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6,4</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0,8</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Яр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4</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137,4</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6,4</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6,15</w:t>
            </w:r>
          </w:p>
        </w:tc>
      </w:tr>
      <w:tr w:rsidR="00D52F87" w:rsidRPr="00772DBB" w:rsidTr="00D52F87">
        <w:tc>
          <w:tcPr>
            <w:tcW w:w="959" w:type="dxa"/>
            <w:vMerge/>
            <w:vAlign w:val="center"/>
          </w:tcPr>
          <w:p w:rsidR="00D52F87" w:rsidRPr="00772DBB" w:rsidRDefault="00D52F87" w:rsidP="00D52F87">
            <w:pPr>
              <w:spacing w:after="0" w:line="240" w:lineRule="auto"/>
              <w:rPr>
                <w:rFonts w:ascii="Times New Roman" w:hAnsi="Times New Roman" w:cs="Times New Roman"/>
                <w:sz w:val="24"/>
                <w:szCs w:val="24"/>
                <w:lang w:eastAsia="en-US"/>
              </w:rPr>
            </w:pPr>
          </w:p>
        </w:tc>
        <w:tc>
          <w:tcPr>
            <w:tcW w:w="2410" w:type="dxa"/>
          </w:tcPr>
          <w:p w:rsidR="00D52F87" w:rsidRPr="00772DBB" w:rsidRDefault="00D52F87" w:rsidP="00D52F87">
            <w:pPr>
              <w:spacing w:after="0" w:line="240" w:lineRule="auto"/>
              <w:jc w:val="both"/>
              <w:rPr>
                <w:rFonts w:ascii="Times New Roman" w:hAnsi="Times New Roman" w:cs="Times New Roman"/>
                <w:sz w:val="24"/>
                <w:szCs w:val="24"/>
                <w:lang w:eastAsia="en-US"/>
              </w:rPr>
            </w:pPr>
            <w:r w:rsidRPr="00772DBB">
              <w:rPr>
                <w:rFonts w:ascii="Times New Roman" w:hAnsi="Times New Roman" w:cs="Times New Roman"/>
                <w:sz w:val="24"/>
                <w:szCs w:val="24"/>
                <w:lang w:eastAsia="en-US"/>
              </w:rPr>
              <w:t xml:space="preserve">Балка </w:t>
            </w:r>
          </w:p>
        </w:tc>
        <w:tc>
          <w:tcPr>
            <w:tcW w:w="255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0</w:t>
            </w:r>
          </w:p>
        </w:tc>
        <w:tc>
          <w:tcPr>
            <w:tcW w:w="1276"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c>
          <w:tcPr>
            <w:tcW w:w="1134"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c>
          <w:tcPr>
            <w:tcW w:w="1241" w:type="dxa"/>
          </w:tcPr>
          <w:p w:rsidR="00D52F87" w:rsidRPr="00772DBB" w:rsidRDefault="00D52F87" w:rsidP="00D52F87">
            <w:pPr>
              <w:spacing w:after="0" w:line="240" w:lineRule="auto"/>
              <w:jc w:val="center"/>
              <w:rPr>
                <w:rFonts w:ascii="Times New Roman" w:hAnsi="Times New Roman" w:cs="Times New Roman"/>
                <w:sz w:val="28"/>
                <w:szCs w:val="28"/>
                <w:lang w:eastAsia="en-US"/>
              </w:rPr>
            </w:pPr>
            <w:r w:rsidRPr="00772DBB">
              <w:rPr>
                <w:rFonts w:ascii="Times New Roman" w:hAnsi="Times New Roman" w:cs="Times New Roman"/>
                <w:sz w:val="28"/>
                <w:szCs w:val="28"/>
                <w:lang w:eastAsia="en-US"/>
              </w:rPr>
              <w:t>-</w:t>
            </w:r>
          </w:p>
        </w:tc>
      </w:tr>
    </w:tbl>
    <w:p w:rsidR="00D52F87" w:rsidRPr="00D41BBD" w:rsidRDefault="00D52F87" w:rsidP="00D52F87">
      <w:pPr>
        <w:spacing w:after="0" w:line="360" w:lineRule="auto"/>
        <w:ind w:firstLine="709"/>
        <w:jc w:val="both"/>
        <w:rPr>
          <w:rFonts w:ascii="Times New Roman" w:hAnsi="Times New Roman" w:cs="Times New Roman"/>
          <w:color w:val="000000"/>
          <w:sz w:val="28"/>
          <w:szCs w:val="28"/>
          <w:lang w:eastAsia="en-US"/>
        </w:rPr>
      </w:pPr>
    </w:p>
    <w:p w:rsidR="00D52F87" w:rsidRDefault="00D52F87" w:rsidP="00D52F87">
      <w:pPr>
        <w:spacing w:after="0" w:line="360" w:lineRule="auto"/>
        <w:ind w:firstLine="709"/>
        <w:jc w:val="both"/>
        <w:rPr>
          <w:rFonts w:ascii="Times New Roman" w:hAnsi="Times New Roman" w:cs="Times New Roman"/>
          <w:color w:val="000000"/>
          <w:sz w:val="28"/>
          <w:szCs w:val="28"/>
          <w:lang w:eastAsia="en-US"/>
        </w:rPr>
      </w:pPr>
      <w:r w:rsidRPr="00D41BBD">
        <w:rPr>
          <w:rFonts w:ascii="Times New Roman" w:hAnsi="Times New Roman" w:cs="Times New Roman"/>
          <w:color w:val="000000"/>
          <w:sz w:val="28"/>
          <w:szCs w:val="28"/>
          <w:lang w:eastAsia="en-US"/>
        </w:rPr>
        <w:t xml:space="preserve">Загалом, у межах Чернігівської області нами було досліджено 91 форму водно-ерозійного рельєфу, з них </w:t>
      </w:r>
      <w:r w:rsidRPr="00D41BBD">
        <w:rPr>
          <w:rFonts w:ascii="Times New Roman" w:hAnsi="Times New Roman" w:cs="Times New Roman"/>
          <w:i/>
          <w:color w:val="000000"/>
          <w:sz w:val="28"/>
          <w:szCs w:val="28"/>
          <w:lang w:eastAsia="en-US"/>
        </w:rPr>
        <w:t>борозни</w:t>
      </w:r>
      <w:r w:rsidRPr="00D41BBD">
        <w:rPr>
          <w:rFonts w:ascii="Times New Roman" w:hAnsi="Times New Roman" w:cs="Times New Roman"/>
          <w:color w:val="000000"/>
          <w:sz w:val="28"/>
          <w:szCs w:val="28"/>
          <w:lang w:eastAsia="en-US"/>
        </w:rPr>
        <w:t xml:space="preserve"> – 33 шт., </w:t>
      </w:r>
      <w:r w:rsidRPr="00D41BBD">
        <w:rPr>
          <w:rFonts w:ascii="Times New Roman" w:hAnsi="Times New Roman" w:cs="Times New Roman"/>
          <w:i/>
          <w:color w:val="000000"/>
          <w:sz w:val="28"/>
          <w:szCs w:val="28"/>
          <w:lang w:eastAsia="en-US"/>
        </w:rPr>
        <w:t>вимоїни</w:t>
      </w:r>
      <w:r w:rsidRPr="00D41BBD">
        <w:rPr>
          <w:rFonts w:ascii="Times New Roman" w:hAnsi="Times New Roman" w:cs="Times New Roman"/>
          <w:color w:val="000000"/>
          <w:sz w:val="28"/>
          <w:szCs w:val="28"/>
          <w:lang w:eastAsia="en-US"/>
        </w:rPr>
        <w:t xml:space="preserve"> – 32 шт., </w:t>
      </w:r>
      <w:r w:rsidRPr="00D41BBD">
        <w:rPr>
          <w:rFonts w:ascii="Times New Roman" w:hAnsi="Times New Roman" w:cs="Times New Roman"/>
          <w:i/>
          <w:color w:val="000000"/>
          <w:sz w:val="28"/>
          <w:szCs w:val="28"/>
          <w:lang w:eastAsia="en-US"/>
        </w:rPr>
        <w:t>яри</w:t>
      </w:r>
      <w:r w:rsidRPr="00D41BBD">
        <w:rPr>
          <w:rFonts w:ascii="Times New Roman" w:hAnsi="Times New Roman" w:cs="Times New Roman"/>
          <w:color w:val="000000"/>
          <w:sz w:val="28"/>
          <w:szCs w:val="28"/>
          <w:lang w:eastAsia="en-US"/>
        </w:rPr>
        <w:t xml:space="preserve"> – 22 шт., </w:t>
      </w:r>
      <w:r w:rsidRPr="00D41BBD">
        <w:rPr>
          <w:rFonts w:ascii="Times New Roman" w:hAnsi="Times New Roman" w:cs="Times New Roman"/>
          <w:i/>
          <w:color w:val="000000"/>
          <w:sz w:val="28"/>
          <w:szCs w:val="28"/>
          <w:lang w:eastAsia="en-US"/>
        </w:rPr>
        <w:t>балки</w:t>
      </w:r>
      <w:r w:rsidRPr="00D41BBD">
        <w:rPr>
          <w:rFonts w:ascii="Times New Roman" w:hAnsi="Times New Roman" w:cs="Times New Roman"/>
          <w:color w:val="000000"/>
          <w:sz w:val="28"/>
          <w:szCs w:val="28"/>
          <w:lang w:eastAsia="en-US"/>
        </w:rPr>
        <w:t xml:space="preserve"> – 4 шт.</w:t>
      </w:r>
    </w:p>
    <w:p w:rsidR="00B9793E" w:rsidRDefault="00B9793E" w:rsidP="00D52F87">
      <w:pPr>
        <w:spacing w:after="0" w:line="360" w:lineRule="auto"/>
        <w:ind w:firstLine="709"/>
        <w:jc w:val="both"/>
        <w:rPr>
          <w:rFonts w:ascii="Times New Roman" w:hAnsi="Times New Roman" w:cs="Times New Roman"/>
          <w:color w:val="000000"/>
          <w:sz w:val="28"/>
          <w:szCs w:val="28"/>
          <w:lang w:eastAsia="en-US"/>
        </w:rPr>
      </w:pPr>
    </w:p>
    <w:p w:rsidR="00B9793E" w:rsidRDefault="00B9793E" w:rsidP="00D52F87">
      <w:pPr>
        <w:spacing w:after="0" w:line="360" w:lineRule="auto"/>
        <w:ind w:firstLine="709"/>
        <w:jc w:val="both"/>
        <w:rPr>
          <w:rFonts w:ascii="Times New Roman" w:hAnsi="Times New Roman" w:cs="Times New Roman"/>
          <w:color w:val="000000"/>
          <w:sz w:val="28"/>
          <w:szCs w:val="28"/>
          <w:lang w:eastAsia="en-US"/>
        </w:rPr>
      </w:pPr>
    </w:p>
    <w:p w:rsidR="00B9793E" w:rsidRPr="00D41BBD" w:rsidRDefault="00B9793E" w:rsidP="00B9793E">
      <w:pPr>
        <w:pStyle w:val="1"/>
        <w:spacing w:line="360" w:lineRule="auto"/>
        <w:ind w:firstLine="709"/>
        <w:jc w:val="both"/>
        <w:rPr>
          <w:lang w:eastAsia="en-US"/>
        </w:rPr>
      </w:pPr>
      <w:bookmarkStart w:id="16" w:name="_Toc89739846"/>
      <w:r>
        <w:rPr>
          <w:lang w:eastAsia="en-US"/>
        </w:rPr>
        <w:lastRenderedPageBreak/>
        <w:t>Висновки до третього розділу</w:t>
      </w:r>
      <w:bookmarkEnd w:id="16"/>
    </w:p>
    <w:p w:rsidR="008A28DD" w:rsidRPr="00BB111C" w:rsidRDefault="008A28DD" w:rsidP="008A28DD">
      <w:pPr>
        <w:spacing w:after="0" w:line="360" w:lineRule="auto"/>
        <w:ind w:firstLine="709"/>
        <w:jc w:val="both"/>
        <w:rPr>
          <w:rFonts w:ascii="Times New Roman" w:hAnsi="Times New Roman" w:cs="Times New Roman"/>
          <w:sz w:val="28"/>
          <w:szCs w:val="28"/>
          <w:lang w:eastAsia="en-US"/>
        </w:rPr>
      </w:pPr>
      <w:r w:rsidRPr="00BB111C">
        <w:rPr>
          <w:rFonts w:ascii="Times New Roman" w:hAnsi="Times New Roman" w:cs="Times New Roman"/>
          <w:sz w:val="28"/>
          <w:szCs w:val="28"/>
          <w:lang w:eastAsia="en-US"/>
        </w:rPr>
        <w:t xml:space="preserve">1) </w:t>
      </w:r>
      <w:r>
        <w:rPr>
          <w:rFonts w:ascii="Times New Roman" w:hAnsi="Times New Roman" w:cs="Times New Roman"/>
          <w:sz w:val="28"/>
          <w:szCs w:val="28"/>
          <w:lang w:eastAsia="en-US"/>
        </w:rPr>
        <w:t xml:space="preserve">Чернігівська </w:t>
      </w:r>
      <w:r w:rsidRPr="00BB111C">
        <w:rPr>
          <w:rFonts w:ascii="Times New Roman" w:hAnsi="Times New Roman" w:cs="Times New Roman"/>
          <w:sz w:val="28"/>
          <w:szCs w:val="28"/>
          <w:lang w:eastAsia="en-US"/>
        </w:rPr>
        <w:t>область має 3 великі райони розвитку водно-ерозійного рельєфу, виходячи з природних умов території: лесові острови Полісся, Деснянське лесове плато, Полтавська лесова рівнина;</w:t>
      </w:r>
    </w:p>
    <w:p w:rsidR="008A28DD" w:rsidRPr="00BB111C" w:rsidRDefault="008A28DD" w:rsidP="008A28DD">
      <w:pPr>
        <w:spacing w:after="0" w:line="360" w:lineRule="auto"/>
        <w:ind w:firstLine="709"/>
        <w:jc w:val="both"/>
        <w:rPr>
          <w:rFonts w:ascii="Times New Roman" w:hAnsi="Times New Roman" w:cs="Times New Roman"/>
          <w:sz w:val="28"/>
          <w:szCs w:val="28"/>
          <w:lang w:eastAsia="en-US"/>
        </w:rPr>
      </w:pPr>
      <w:r w:rsidRPr="00BB111C">
        <w:rPr>
          <w:rFonts w:ascii="Times New Roman" w:hAnsi="Times New Roman" w:cs="Times New Roman"/>
          <w:sz w:val="28"/>
          <w:szCs w:val="28"/>
          <w:lang w:eastAsia="en-US"/>
        </w:rPr>
        <w:t xml:space="preserve">2) </w:t>
      </w:r>
      <w:r>
        <w:rPr>
          <w:rFonts w:ascii="Times New Roman" w:hAnsi="Times New Roman" w:cs="Times New Roman"/>
          <w:sz w:val="28"/>
          <w:szCs w:val="28"/>
          <w:lang w:eastAsia="en-US"/>
        </w:rPr>
        <w:t>Н</w:t>
      </w:r>
      <w:r w:rsidRPr="00BB111C">
        <w:rPr>
          <w:rFonts w:ascii="Times New Roman" w:hAnsi="Times New Roman" w:cs="Times New Roman"/>
          <w:sz w:val="28"/>
          <w:szCs w:val="28"/>
          <w:lang w:eastAsia="en-US"/>
        </w:rPr>
        <w:t>айбільш повного розвитку рельєф тимчасових водотоків набув в межах Деснянського лесового плато, де сформувався розвинутий яружно-балковий рельєф. Саме в його межах розміри водно-ерозійних форм є найбільшими, досягли 4-ї та 5-ї стадії розвитку, являють собою вже цілком самостійний тип рельєфу в межах якого розвиваються форми меншого порядку;</w:t>
      </w:r>
    </w:p>
    <w:p w:rsidR="008A28DD" w:rsidRPr="00BB111C" w:rsidRDefault="008A28DD" w:rsidP="008A28DD">
      <w:pPr>
        <w:spacing w:after="0" w:line="360" w:lineRule="auto"/>
        <w:ind w:firstLine="709"/>
        <w:jc w:val="both"/>
        <w:rPr>
          <w:rFonts w:ascii="Times New Roman" w:hAnsi="Times New Roman" w:cs="Times New Roman"/>
          <w:sz w:val="28"/>
          <w:szCs w:val="28"/>
          <w:lang w:eastAsia="en-US"/>
        </w:rPr>
      </w:pPr>
      <w:r w:rsidRPr="00BB111C">
        <w:rPr>
          <w:rFonts w:ascii="Times New Roman" w:hAnsi="Times New Roman" w:cs="Times New Roman"/>
          <w:sz w:val="28"/>
          <w:szCs w:val="28"/>
          <w:lang w:eastAsia="en-US"/>
        </w:rPr>
        <w:t xml:space="preserve">3) </w:t>
      </w:r>
      <w:r>
        <w:rPr>
          <w:rFonts w:ascii="Times New Roman" w:hAnsi="Times New Roman" w:cs="Times New Roman"/>
          <w:sz w:val="28"/>
          <w:szCs w:val="28"/>
          <w:lang w:eastAsia="en-US"/>
        </w:rPr>
        <w:t>Д</w:t>
      </w:r>
      <w:r w:rsidRPr="00BB111C">
        <w:rPr>
          <w:rFonts w:ascii="Times New Roman" w:hAnsi="Times New Roman" w:cs="Times New Roman"/>
          <w:sz w:val="28"/>
          <w:szCs w:val="28"/>
          <w:lang w:eastAsia="en-US"/>
        </w:rPr>
        <w:t xml:space="preserve">ля Полтавської лесової рівнин характерним є широкий розвиток балкового рельєфу, що формує гідрографічну мережу, яка є початком низки приток другого і наступного порядків річок Удай, </w:t>
      </w:r>
      <w:proofErr w:type="spellStart"/>
      <w:r w:rsidRPr="00BB111C">
        <w:rPr>
          <w:rFonts w:ascii="Times New Roman" w:hAnsi="Times New Roman" w:cs="Times New Roman"/>
          <w:sz w:val="28"/>
          <w:szCs w:val="28"/>
          <w:lang w:eastAsia="en-US"/>
        </w:rPr>
        <w:t>Лисогір</w:t>
      </w:r>
      <w:proofErr w:type="spellEnd"/>
      <w:r w:rsidRPr="00BB111C">
        <w:rPr>
          <w:rFonts w:ascii="Times New Roman" w:hAnsi="Times New Roman" w:cs="Times New Roman"/>
          <w:sz w:val="28"/>
          <w:szCs w:val="28"/>
          <w:lang w:eastAsia="en-US"/>
        </w:rPr>
        <w:t xml:space="preserve">, </w:t>
      </w:r>
      <w:proofErr w:type="spellStart"/>
      <w:r w:rsidRPr="00BB111C">
        <w:rPr>
          <w:rFonts w:ascii="Times New Roman" w:hAnsi="Times New Roman" w:cs="Times New Roman"/>
          <w:sz w:val="28"/>
          <w:szCs w:val="28"/>
          <w:lang w:eastAsia="en-US"/>
        </w:rPr>
        <w:t>Смош</w:t>
      </w:r>
      <w:proofErr w:type="spellEnd"/>
      <w:r w:rsidRPr="00BB111C">
        <w:rPr>
          <w:rFonts w:ascii="Times New Roman" w:hAnsi="Times New Roman" w:cs="Times New Roman"/>
          <w:sz w:val="28"/>
          <w:szCs w:val="28"/>
          <w:lang w:eastAsia="en-US"/>
        </w:rPr>
        <w:t xml:space="preserve">, </w:t>
      </w:r>
      <w:proofErr w:type="spellStart"/>
      <w:r w:rsidRPr="00BB111C">
        <w:rPr>
          <w:rFonts w:ascii="Times New Roman" w:hAnsi="Times New Roman" w:cs="Times New Roman"/>
          <w:sz w:val="28"/>
          <w:szCs w:val="28"/>
          <w:lang w:eastAsia="en-US"/>
        </w:rPr>
        <w:t>Детюківка</w:t>
      </w:r>
      <w:proofErr w:type="spellEnd"/>
      <w:r w:rsidRPr="00BB111C">
        <w:rPr>
          <w:rFonts w:ascii="Times New Roman" w:hAnsi="Times New Roman" w:cs="Times New Roman"/>
          <w:sz w:val="28"/>
          <w:szCs w:val="28"/>
          <w:lang w:eastAsia="en-US"/>
        </w:rPr>
        <w:t xml:space="preserve">, Ромен, </w:t>
      </w:r>
      <w:proofErr w:type="spellStart"/>
      <w:r w:rsidRPr="00BB111C">
        <w:rPr>
          <w:rFonts w:ascii="Times New Roman" w:hAnsi="Times New Roman" w:cs="Times New Roman"/>
          <w:sz w:val="28"/>
          <w:szCs w:val="28"/>
          <w:lang w:eastAsia="en-US"/>
        </w:rPr>
        <w:t>Многа</w:t>
      </w:r>
      <w:proofErr w:type="spellEnd"/>
      <w:r w:rsidRPr="00BB111C">
        <w:rPr>
          <w:rFonts w:ascii="Times New Roman" w:hAnsi="Times New Roman" w:cs="Times New Roman"/>
          <w:sz w:val="28"/>
          <w:szCs w:val="28"/>
          <w:lang w:eastAsia="en-US"/>
        </w:rPr>
        <w:t xml:space="preserve"> тощо. На багатьох балках було свого часу збудовано значну кількість водосховищ та ставків для забезпечення потреб населення та господарства водними ресурсами;</w:t>
      </w:r>
    </w:p>
    <w:p w:rsidR="008A28DD" w:rsidRPr="00BB111C" w:rsidRDefault="008A28DD" w:rsidP="008A28DD">
      <w:pPr>
        <w:spacing w:after="0" w:line="360" w:lineRule="auto"/>
        <w:ind w:firstLine="709"/>
        <w:jc w:val="both"/>
        <w:rPr>
          <w:rFonts w:ascii="Times New Roman" w:hAnsi="Times New Roman" w:cs="Times New Roman"/>
          <w:sz w:val="28"/>
          <w:szCs w:val="28"/>
          <w:lang w:eastAsia="en-US"/>
        </w:rPr>
      </w:pPr>
      <w:r w:rsidRPr="00BB111C">
        <w:rPr>
          <w:rFonts w:ascii="Times New Roman" w:hAnsi="Times New Roman" w:cs="Times New Roman"/>
          <w:sz w:val="28"/>
          <w:szCs w:val="28"/>
          <w:lang w:eastAsia="en-US"/>
        </w:rPr>
        <w:t xml:space="preserve">4) </w:t>
      </w:r>
      <w:r>
        <w:rPr>
          <w:rFonts w:ascii="Times New Roman" w:hAnsi="Times New Roman" w:cs="Times New Roman"/>
          <w:sz w:val="28"/>
          <w:szCs w:val="28"/>
          <w:lang w:eastAsia="en-US"/>
        </w:rPr>
        <w:t>Н</w:t>
      </w:r>
      <w:r w:rsidRPr="00BB111C">
        <w:rPr>
          <w:rFonts w:ascii="Times New Roman" w:hAnsi="Times New Roman" w:cs="Times New Roman"/>
          <w:sz w:val="28"/>
          <w:szCs w:val="28"/>
          <w:lang w:eastAsia="en-US"/>
        </w:rPr>
        <w:t>а територіях, де розташовані штучні водойми, розвиток ерозійних процесів та явищ відбувається переважно на схилах та прилеглих землях; форми розвитку ерозійного рельєфу здебільшого перебувають на 1-й, 2-й, інколи на 3-й стадіях розвитку. Фактично має місце формування сучасного водно-ерозійного рельєфу на існуючому, більш давньому балковому рельєфі;</w:t>
      </w:r>
    </w:p>
    <w:p w:rsidR="008A28DD" w:rsidRPr="00BB111C" w:rsidRDefault="008A28DD" w:rsidP="008A28DD">
      <w:pPr>
        <w:spacing w:after="0" w:line="360" w:lineRule="auto"/>
        <w:ind w:firstLine="709"/>
        <w:jc w:val="both"/>
        <w:rPr>
          <w:rFonts w:ascii="Times New Roman" w:hAnsi="Times New Roman" w:cs="Times New Roman"/>
          <w:sz w:val="28"/>
          <w:szCs w:val="28"/>
          <w:lang w:eastAsia="en-US"/>
        </w:rPr>
      </w:pPr>
      <w:r w:rsidRPr="00BB111C">
        <w:rPr>
          <w:rFonts w:ascii="Times New Roman" w:hAnsi="Times New Roman" w:cs="Times New Roman"/>
          <w:sz w:val="28"/>
          <w:szCs w:val="28"/>
          <w:lang w:eastAsia="en-US"/>
        </w:rPr>
        <w:t xml:space="preserve">5) </w:t>
      </w:r>
      <w:r>
        <w:rPr>
          <w:rFonts w:ascii="Times New Roman" w:hAnsi="Times New Roman" w:cs="Times New Roman"/>
          <w:sz w:val="28"/>
          <w:szCs w:val="28"/>
          <w:lang w:eastAsia="en-US"/>
        </w:rPr>
        <w:t>В</w:t>
      </w:r>
      <w:r w:rsidRPr="00BB111C">
        <w:rPr>
          <w:rFonts w:ascii="Times New Roman" w:hAnsi="Times New Roman" w:cs="Times New Roman"/>
          <w:sz w:val="28"/>
          <w:szCs w:val="28"/>
          <w:lang w:eastAsia="en-US"/>
        </w:rPr>
        <w:t xml:space="preserve">иявлені й досліджені </w:t>
      </w:r>
      <w:r>
        <w:rPr>
          <w:rFonts w:ascii="Times New Roman" w:hAnsi="Times New Roman" w:cs="Times New Roman"/>
          <w:sz w:val="28"/>
          <w:szCs w:val="28"/>
          <w:lang w:eastAsia="en-US"/>
        </w:rPr>
        <w:t xml:space="preserve">нами </w:t>
      </w:r>
      <w:r w:rsidRPr="00BB111C">
        <w:rPr>
          <w:rFonts w:ascii="Times New Roman" w:hAnsi="Times New Roman" w:cs="Times New Roman"/>
          <w:sz w:val="28"/>
          <w:szCs w:val="28"/>
          <w:lang w:eastAsia="en-US"/>
        </w:rPr>
        <w:t xml:space="preserve">ерозійні форми є переважно </w:t>
      </w:r>
      <w:proofErr w:type="spellStart"/>
      <w:r w:rsidRPr="00BB111C">
        <w:rPr>
          <w:rFonts w:ascii="Times New Roman" w:hAnsi="Times New Roman" w:cs="Times New Roman"/>
          <w:sz w:val="28"/>
          <w:szCs w:val="28"/>
          <w:lang w:eastAsia="en-US"/>
        </w:rPr>
        <w:t>схиловими</w:t>
      </w:r>
      <w:proofErr w:type="spellEnd"/>
      <w:r w:rsidRPr="00BB111C">
        <w:rPr>
          <w:rFonts w:ascii="Times New Roman" w:hAnsi="Times New Roman" w:cs="Times New Roman"/>
          <w:sz w:val="28"/>
          <w:szCs w:val="28"/>
          <w:lang w:eastAsia="en-US"/>
        </w:rPr>
        <w:t xml:space="preserve"> (не виходять за межі прилеглих до штучних водойм і річок корінних схилів). </w:t>
      </w:r>
    </w:p>
    <w:p w:rsidR="0089380C" w:rsidRPr="00F20FBA" w:rsidRDefault="00F20FBA" w:rsidP="00B9793E">
      <w:pPr>
        <w:pStyle w:val="1"/>
        <w:spacing w:line="360" w:lineRule="auto"/>
        <w:rPr>
          <w:color w:val="000000"/>
          <w:lang w:eastAsia="en-US"/>
        </w:rPr>
      </w:pPr>
      <w:r>
        <w:rPr>
          <w:color w:val="000000"/>
          <w:lang w:eastAsia="en-US"/>
        </w:rPr>
        <w:br w:type="page"/>
      </w:r>
      <w:bookmarkStart w:id="17" w:name="_Toc89739847"/>
      <w:r w:rsidR="0089380C" w:rsidRPr="0089380C">
        <w:rPr>
          <w:lang w:eastAsia="en-US"/>
        </w:rPr>
        <w:lastRenderedPageBreak/>
        <w:t>РОЗДІЛ 4. ВИКОРИСТАННЯ РЕЗУЛЬТАТІВ ДОСЛІДЖЕННЯ ТИМЧАСОВИХ ВОДОТОКІВ У ШКІЛЬНОМУ КУРСІ ГЕОГРАФІЇ</w:t>
      </w:r>
      <w:bookmarkEnd w:id="17"/>
    </w:p>
    <w:p w:rsidR="00963FEB" w:rsidRDefault="00963FEB" w:rsidP="00963FEB">
      <w:pPr>
        <w:widowControl w:val="0"/>
        <w:spacing w:after="0" w:line="480" w:lineRule="auto"/>
        <w:ind w:firstLine="709"/>
        <w:jc w:val="both"/>
        <w:rPr>
          <w:rFonts w:ascii="Times New Roman" w:hAnsi="Times New Roman" w:cs="Times New Roman"/>
          <w:b/>
          <w:sz w:val="28"/>
          <w:szCs w:val="28"/>
          <w:lang w:eastAsia="en-US"/>
        </w:rPr>
      </w:pPr>
    </w:p>
    <w:p w:rsidR="0089380C" w:rsidRPr="0089380C" w:rsidRDefault="0089380C" w:rsidP="00B9793E">
      <w:pPr>
        <w:pStyle w:val="1"/>
        <w:spacing w:line="360" w:lineRule="auto"/>
        <w:ind w:firstLine="709"/>
        <w:jc w:val="both"/>
        <w:rPr>
          <w:i/>
          <w:lang w:eastAsia="en-US"/>
        </w:rPr>
      </w:pPr>
      <w:bookmarkStart w:id="18" w:name="_Toc89739848"/>
      <w:r w:rsidRPr="0089380C">
        <w:rPr>
          <w:lang w:eastAsia="en-US"/>
        </w:rPr>
        <w:t>4.1. Вивчення проблематики ерозії тим</w:t>
      </w:r>
      <w:r w:rsidR="00B9793E">
        <w:rPr>
          <w:lang w:eastAsia="en-US"/>
        </w:rPr>
        <w:t>часових водотоків у 6–</w:t>
      </w:r>
      <w:r w:rsidRPr="0089380C">
        <w:rPr>
          <w:lang w:eastAsia="en-US"/>
        </w:rPr>
        <w:t>9 класах</w:t>
      </w:r>
      <w:bookmarkEnd w:id="18"/>
    </w:p>
    <w:p w:rsidR="0089380C" w:rsidRPr="00C73A3E" w:rsidRDefault="0089380C" w:rsidP="0089380C">
      <w:pPr>
        <w:widowControl w:val="0"/>
        <w:shd w:val="clear" w:color="auto" w:fill="FFFFFF"/>
        <w:spacing w:after="0" w:line="360" w:lineRule="auto"/>
        <w:ind w:firstLine="567"/>
        <w:jc w:val="both"/>
        <w:rPr>
          <w:rFonts w:ascii="Times New Roman" w:hAnsi="Times New Roman" w:cs="Times New Roman"/>
          <w:color w:val="000000"/>
          <w:sz w:val="28"/>
          <w:szCs w:val="28"/>
        </w:rPr>
      </w:pPr>
      <w:r w:rsidRPr="0089380C">
        <w:rPr>
          <w:rFonts w:ascii="Times New Roman" w:hAnsi="Times New Roman" w:cs="Times New Roman"/>
          <w:sz w:val="28"/>
          <w:szCs w:val="28"/>
        </w:rPr>
        <w:t>Тимчасові водні потоки та створювані ними форми рельєфу, а саме ерозійні борозни, вимоїни, яри та балки, з давніх часів були об</w:t>
      </w:r>
      <w:r w:rsidR="007C202D">
        <w:rPr>
          <w:rFonts w:ascii="Times New Roman" w:hAnsi="Times New Roman" w:cs="Times New Roman"/>
          <w:sz w:val="28"/>
          <w:szCs w:val="28"/>
        </w:rPr>
        <w:t>’</w:t>
      </w:r>
      <w:r w:rsidRPr="0089380C">
        <w:rPr>
          <w:rFonts w:ascii="Times New Roman" w:hAnsi="Times New Roman" w:cs="Times New Roman"/>
          <w:sz w:val="28"/>
          <w:szCs w:val="28"/>
        </w:rPr>
        <w:t xml:space="preserve">єктами вивчення ряду зарубіжних та вітчизняних дослідників. </w:t>
      </w:r>
      <w:r w:rsidRPr="00C73A3E">
        <w:rPr>
          <w:rFonts w:ascii="Times New Roman" w:hAnsi="Times New Roman" w:cs="Times New Roman"/>
          <w:color w:val="000000"/>
          <w:sz w:val="28"/>
          <w:szCs w:val="28"/>
        </w:rPr>
        <w:t>Даний інтерес зумовлений масштабним поширенням ерозійних процесів на земній поверхні, їх негативним впливом на ґрунтовий покрив та підґрунтя (пухкі геологічні породи), утворенням доволі широко</w:t>
      </w:r>
      <w:bookmarkStart w:id="19" w:name="_GoBack"/>
      <w:bookmarkEnd w:id="19"/>
      <w:r w:rsidRPr="00C73A3E">
        <w:rPr>
          <w:rFonts w:ascii="Times New Roman" w:hAnsi="Times New Roman" w:cs="Times New Roman"/>
          <w:color w:val="000000"/>
          <w:sz w:val="28"/>
          <w:szCs w:val="28"/>
        </w:rPr>
        <w:t xml:space="preserve">го спектру </w:t>
      </w:r>
      <w:proofErr w:type="spellStart"/>
      <w:r w:rsidRPr="00C73A3E">
        <w:rPr>
          <w:rFonts w:ascii="Times New Roman" w:hAnsi="Times New Roman" w:cs="Times New Roman"/>
          <w:color w:val="000000"/>
          <w:sz w:val="28"/>
          <w:szCs w:val="28"/>
        </w:rPr>
        <w:t>флювіальних</w:t>
      </w:r>
      <w:proofErr w:type="spellEnd"/>
      <w:r w:rsidRPr="00C73A3E">
        <w:rPr>
          <w:rFonts w:ascii="Times New Roman" w:hAnsi="Times New Roman" w:cs="Times New Roman"/>
          <w:color w:val="000000"/>
          <w:sz w:val="28"/>
          <w:szCs w:val="28"/>
        </w:rPr>
        <w:t xml:space="preserve"> форм рельєфу, ускладненням умов проживання населення та використання земельних ресурсів (головних ресурсів існування людини та живих організмів), функціонуванням техногенних та природних об</w:t>
      </w:r>
      <w:r w:rsidR="007C202D">
        <w:rPr>
          <w:rFonts w:ascii="Times New Roman" w:hAnsi="Times New Roman" w:cs="Times New Roman"/>
          <w:color w:val="000000"/>
          <w:sz w:val="28"/>
          <w:szCs w:val="28"/>
        </w:rPr>
        <w:t>’</w:t>
      </w:r>
      <w:r w:rsidRPr="00C73A3E">
        <w:rPr>
          <w:rFonts w:ascii="Times New Roman" w:hAnsi="Times New Roman" w:cs="Times New Roman"/>
          <w:color w:val="000000"/>
          <w:sz w:val="28"/>
          <w:szCs w:val="28"/>
        </w:rPr>
        <w:t>єктів, комунікацій та систем, згубним впливом на природний стан навколишнього середовища.</w:t>
      </w:r>
    </w:p>
    <w:p w:rsidR="0089380C" w:rsidRPr="0089380C" w:rsidRDefault="0089380C" w:rsidP="0089380C">
      <w:pPr>
        <w:widowControl w:val="0"/>
        <w:shd w:val="clear" w:color="auto" w:fill="FFFFFF"/>
        <w:spacing w:after="0" w:line="360" w:lineRule="auto"/>
        <w:ind w:firstLine="567"/>
        <w:jc w:val="both"/>
        <w:rPr>
          <w:rFonts w:ascii="Times New Roman" w:hAnsi="Times New Roman" w:cs="Times New Roman"/>
          <w:sz w:val="28"/>
          <w:szCs w:val="28"/>
        </w:rPr>
      </w:pPr>
      <w:r w:rsidRPr="0089380C">
        <w:rPr>
          <w:rFonts w:ascii="Times New Roman" w:hAnsi="Times New Roman" w:cs="Times New Roman"/>
          <w:sz w:val="28"/>
          <w:szCs w:val="28"/>
        </w:rPr>
        <w:t>Все це дає підстави стверджувати, що розгляд проблематики виникнення ерозійних процесів внаслідок дії тимчасових водотоків є доцільним при вивченні низки тем, які п</w:t>
      </w:r>
      <w:r w:rsidR="00B9793E">
        <w:rPr>
          <w:rFonts w:ascii="Times New Roman" w:hAnsi="Times New Roman" w:cs="Times New Roman"/>
          <w:sz w:val="28"/>
          <w:szCs w:val="28"/>
        </w:rPr>
        <w:t>редставлені у підручниках для 6–</w:t>
      </w:r>
      <w:r w:rsidRPr="0089380C">
        <w:rPr>
          <w:rFonts w:ascii="Times New Roman" w:hAnsi="Times New Roman" w:cs="Times New Roman"/>
          <w:sz w:val="28"/>
          <w:szCs w:val="28"/>
        </w:rPr>
        <w:t>9 класів загальноосвітніх навчальних закладів.</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 xml:space="preserve">Так, при вивченні у 6 класі ґрунтів та ґрунтових ресурсів необхідно розповісти учням про формування ґрунтового покриву різних типів, про їх властивості та відмінності. Доцільно буде наголосити про головну властивість ґрунту – родючість, тобто здатність забезпечувати рослини поживними речовинами з метою отримання високих рівнів урожайності </w:t>
      </w:r>
      <w:r w:rsidRPr="00C73A3E">
        <w:rPr>
          <w:rFonts w:ascii="Times New Roman" w:hAnsi="Times New Roman" w:cs="Times New Roman"/>
          <w:color w:val="000000"/>
          <w:sz w:val="28"/>
          <w:szCs w:val="28"/>
          <w:lang w:eastAsia="en-US"/>
        </w:rPr>
        <w:t>сільськогосподарських культур.</w:t>
      </w:r>
      <w:r w:rsidRPr="0089380C">
        <w:rPr>
          <w:rFonts w:ascii="Times New Roman" w:hAnsi="Times New Roman" w:cs="Times New Roman"/>
          <w:sz w:val="28"/>
          <w:szCs w:val="28"/>
          <w:lang w:eastAsia="en-US"/>
        </w:rPr>
        <w:t xml:space="preserve"> Родючість ґрунтового покриву залежить від кількості в ньому гумусу (перегною). Гумус має основні поживні речовини, що потрібні рослинам для розвитку. До прикладу, можна зробити повідомлення про ґрунтовий покрив Чернігівської області, виділивши основні типи ґрунтів та поставити їх у порядку зниження родючості (чорноземи типові, лучно-чорноземні та лучні; темно-сірі та чорноземи опідзолені; сірі лісові та дернові; </w:t>
      </w:r>
      <w:r w:rsidRPr="0089380C">
        <w:rPr>
          <w:rFonts w:ascii="Times New Roman" w:hAnsi="Times New Roman" w:cs="Times New Roman"/>
          <w:sz w:val="28"/>
          <w:szCs w:val="28"/>
          <w:lang w:eastAsia="en-US"/>
        </w:rPr>
        <w:lastRenderedPageBreak/>
        <w:t xml:space="preserve">дерново-підзолисті). </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 xml:space="preserve">Необхідність у наявності знань в учнів про ґрунтовий покрив як всього світу, так і нашої держави, полягає у тому, що ґрунтові </w:t>
      </w:r>
      <w:r w:rsidRPr="00C73A3E">
        <w:rPr>
          <w:rFonts w:ascii="Times New Roman" w:hAnsi="Times New Roman" w:cs="Times New Roman"/>
          <w:color w:val="000000"/>
          <w:sz w:val="28"/>
          <w:szCs w:val="28"/>
          <w:lang w:eastAsia="en-US"/>
        </w:rPr>
        <w:t>ресурси є головним</w:t>
      </w:r>
      <w:r w:rsidRPr="0089380C">
        <w:rPr>
          <w:rFonts w:ascii="Times New Roman" w:hAnsi="Times New Roman" w:cs="Times New Roman"/>
          <w:sz w:val="28"/>
          <w:szCs w:val="28"/>
          <w:lang w:eastAsia="en-US"/>
        </w:rPr>
        <w:t xml:space="preserve"> засобом виробництва сільського та лісового господарства, які забезпечують населення продуктами харчування та промисловими товарами. Однак дія тимчасових водних потоків має негативний вплив на ґрунтовий покрив, змиваючи та розмиваючи його, що в кінцевому результаті призводить до зниження родючості та унеможливлює використання ґрунту як засобу виробництва. </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 xml:space="preserve">Розглядаючи тему «Вплив господарської діяльності на ґрунти», необхідно підкреслити, що внаслідок значного рівня </w:t>
      </w:r>
      <w:proofErr w:type="spellStart"/>
      <w:r w:rsidRPr="00C73A3E">
        <w:rPr>
          <w:rFonts w:ascii="Times New Roman" w:hAnsi="Times New Roman" w:cs="Times New Roman"/>
          <w:color w:val="000000"/>
          <w:sz w:val="28"/>
          <w:szCs w:val="28"/>
          <w:lang w:eastAsia="en-US"/>
        </w:rPr>
        <w:t>освоєності</w:t>
      </w:r>
      <w:proofErr w:type="spellEnd"/>
      <w:r w:rsidRPr="00C73A3E">
        <w:rPr>
          <w:rFonts w:ascii="Times New Roman" w:hAnsi="Times New Roman" w:cs="Times New Roman"/>
          <w:color w:val="000000"/>
          <w:sz w:val="28"/>
          <w:szCs w:val="28"/>
          <w:lang w:eastAsia="en-US"/>
        </w:rPr>
        <w:t xml:space="preserve"> території в Україні розміри площ сільськогосподарських угідь, які постраждали від водно-ерозійних процесів, перевищують 13 млн. га, з них понад 10 млн. га становлять орні землі</w:t>
      </w:r>
      <w:r w:rsidRPr="0089380C">
        <w:rPr>
          <w:rFonts w:ascii="Times New Roman" w:hAnsi="Times New Roman" w:cs="Times New Roman"/>
          <w:sz w:val="28"/>
          <w:szCs w:val="28"/>
          <w:lang w:eastAsia="en-US"/>
        </w:rPr>
        <w:t xml:space="preserve"> [</w:t>
      </w:r>
      <w:r w:rsidR="00B9793E">
        <w:rPr>
          <w:rFonts w:ascii="Times New Roman" w:hAnsi="Times New Roman" w:cs="Times New Roman"/>
          <w:sz w:val="28"/>
          <w:szCs w:val="28"/>
          <w:lang w:eastAsia="en-US"/>
        </w:rPr>
        <w:t>13</w:t>
      </w:r>
      <w:r w:rsidRPr="0089380C">
        <w:rPr>
          <w:rFonts w:ascii="Times New Roman" w:hAnsi="Times New Roman" w:cs="Times New Roman"/>
          <w:sz w:val="28"/>
          <w:szCs w:val="28"/>
          <w:lang w:eastAsia="en-US"/>
        </w:rPr>
        <w:t xml:space="preserve">]. </w:t>
      </w:r>
      <w:r w:rsidRPr="00C73A3E">
        <w:rPr>
          <w:rFonts w:ascii="Times New Roman" w:hAnsi="Times New Roman" w:cs="Times New Roman"/>
          <w:color w:val="000000"/>
          <w:sz w:val="28"/>
          <w:szCs w:val="28"/>
          <w:lang w:eastAsia="en-US"/>
        </w:rPr>
        <w:t>Слід відзначити, що важливими наслідками людської діяльності, які призводять до зниження родючості та стимулюють виникнення і розвиток тимчасових водотоків, є:</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 xml:space="preserve">- високий ступінь розораності території (України – 80%, Чернігівська область – 71% </w:t>
      </w:r>
      <w:r w:rsidR="005570C9" w:rsidRPr="005570C9">
        <w:rPr>
          <w:rFonts w:ascii="Times New Roman" w:hAnsi="Times New Roman" w:cs="Times New Roman"/>
          <w:sz w:val="28"/>
          <w:szCs w:val="28"/>
          <w:lang w:eastAsia="en-US"/>
        </w:rPr>
        <w:t>[</w:t>
      </w:r>
      <w:r w:rsidR="00B9793E">
        <w:rPr>
          <w:rFonts w:ascii="Times New Roman" w:hAnsi="Times New Roman" w:cs="Times New Roman"/>
          <w:sz w:val="28"/>
          <w:szCs w:val="28"/>
          <w:lang w:val="ru-RU" w:eastAsia="en-US"/>
        </w:rPr>
        <w:t>17</w:t>
      </w:r>
      <w:r w:rsidR="005570C9">
        <w:rPr>
          <w:rFonts w:ascii="Times New Roman" w:hAnsi="Times New Roman" w:cs="Times New Roman"/>
          <w:sz w:val="28"/>
          <w:szCs w:val="28"/>
          <w:lang w:eastAsia="en-US"/>
        </w:rPr>
        <w:t>])</w:t>
      </w:r>
      <w:r w:rsidR="005570C9">
        <w:rPr>
          <w:rFonts w:ascii="Times New Roman" w:hAnsi="Times New Roman" w:cs="Times New Roman"/>
          <w:sz w:val="28"/>
          <w:szCs w:val="28"/>
          <w:lang w:val="ru-RU" w:eastAsia="en-US"/>
        </w:rPr>
        <w:t>;</w:t>
      </w:r>
      <w:r w:rsidRPr="0089380C">
        <w:rPr>
          <w:rFonts w:ascii="Times New Roman" w:hAnsi="Times New Roman" w:cs="Times New Roman"/>
          <w:sz w:val="28"/>
          <w:szCs w:val="28"/>
          <w:lang w:eastAsia="en-US"/>
        </w:rPr>
        <w:t xml:space="preserve"> </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 нераціональне внесення м</w:t>
      </w:r>
      <w:r w:rsidR="005570C9">
        <w:rPr>
          <w:rFonts w:ascii="Times New Roman" w:hAnsi="Times New Roman" w:cs="Times New Roman"/>
          <w:sz w:val="28"/>
          <w:szCs w:val="28"/>
          <w:lang w:eastAsia="en-US"/>
        </w:rPr>
        <w:t>інеральних та органічних добрив</w:t>
      </w:r>
      <w:r w:rsidR="005570C9">
        <w:rPr>
          <w:rFonts w:ascii="Times New Roman" w:hAnsi="Times New Roman" w:cs="Times New Roman"/>
          <w:sz w:val="28"/>
          <w:szCs w:val="28"/>
          <w:lang w:val="ru-RU" w:eastAsia="en-US"/>
        </w:rPr>
        <w:t>;</w:t>
      </w:r>
      <w:r w:rsidRPr="0089380C">
        <w:rPr>
          <w:rFonts w:ascii="Times New Roman" w:hAnsi="Times New Roman" w:cs="Times New Roman"/>
          <w:sz w:val="28"/>
          <w:szCs w:val="28"/>
          <w:lang w:eastAsia="en-US"/>
        </w:rPr>
        <w:t xml:space="preserve"> </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 недотримання чергуванн</w:t>
      </w:r>
      <w:r w:rsidR="005570C9">
        <w:rPr>
          <w:rFonts w:ascii="Times New Roman" w:hAnsi="Times New Roman" w:cs="Times New Roman"/>
          <w:sz w:val="28"/>
          <w:szCs w:val="28"/>
          <w:lang w:eastAsia="en-US"/>
        </w:rPr>
        <w:t>я сільськогосподарських культур</w:t>
      </w:r>
      <w:r w:rsidR="005570C9">
        <w:rPr>
          <w:rFonts w:ascii="Times New Roman" w:hAnsi="Times New Roman" w:cs="Times New Roman"/>
          <w:sz w:val="28"/>
          <w:szCs w:val="28"/>
          <w:lang w:val="ru-RU" w:eastAsia="en-US"/>
        </w:rPr>
        <w:t>;</w:t>
      </w:r>
      <w:r w:rsidRPr="0089380C">
        <w:rPr>
          <w:rFonts w:ascii="Times New Roman" w:hAnsi="Times New Roman" w:cs="Times New Roman"/>
          <w:sz w:val="28"/>
          <w:szCs w:val="28"/>
          <w:lang w:eastAsia="en-US"/>
        </w:rPr>
        <w:t xml:space="preserve"> </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 xml:space="preserve">- перевантаження ґрунту просапними культурами, неконтрольована вирубка лісів тощо. </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 xml:space="preserve">Однак, вивчаючи дану тему, слід також наголосити школярам, що невірною є думка про те, що господарська діяльність людини є лише фактором розвитку ерозії. Система лісотехнічних, організаційно-господарських та агротехнічних заходів, які впроваджують при виявленні ерозії ґрунтового покриву та для її попередження, призводить до забезпечення надійного захисту ґрунтів від згубної дії тимчасових водотоків та успішно затримує розвиток їх форм діяльності. На це може та повинна бути спрямована господарська діяльність як головний фактор припинення деградації ґрунту. </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lastRenderedPageBreak/>
        <w:t>Розгляд теми «</w:t>
      </w:r>
      <w:r w:rsidRPr="0089380C">
        <w:rPr>
          <w:rFonts w:ascii="Times New Roman" w:hAnsi="Times New Roman" w:cs="Times New Roman"/>
          <w:sz w:val="28"/>
          <w:szCs w:val="24"/>
          <w:lang w:eastAsia="en-US"/>
        </w:rPr>
        <w:t xml:space="preserve">Яри, їх утворення і боротьба з ними» у 7 класі є прямо пов’язаною із дією тимчасових водних потоків, адже значення слова «яр» можна пояснити учням як форму рельєфу, яка була утворена внаслідок діяльності тимчасових лінійних водотоків, які утворилися під час злив, танення снігового покриву або льоду. </w:t>
      </w:r>
      <w:r w:rsidRPr="0089380C">
        <w:rPr>
          <w:rFonts w:ascii="Times New Roman" w:hAnsi="Times New Roman" w:cs="Times New Roman"/>
          <w:sz w:val="28"/>
          <w:szCs w:val="28"/>
          <w:lang w:eastAsia="en-US"/>
        </w:rPr>
        <w:t xml:space="preserve">Головними питаннями, на яких треба сконцентрувати увагу школярів є: «Утворення ярів», «Складові частини яру», «Шкода від ярів», «Боротьба з ярами». При розгляді даної теми необхідно згадати, що яри утворюються внаслідок руйнування гірських порід талими водами або </w:t>
      </w:r>
      <w:r w:rsidRPr="00C73A3E">
        <w:rPr>
          <w:rFonts w:ascii="Times New Roman" w:hAnsi="Times New Roman" w:cs="Times New Roman"/>
          <w:color w:val="000000"/>
          <w:sz w:val="28"/>
          <w:szCs w:val="28"/>
          <w:lang w:eastAsia="en-US"/>
        </w:rPr>
        <w:t>опадами зливового характеру на схилах, крутизною понад 3</w:t>
      </w:r>
      <w:r w:rsidRPr="00C73A3E">
        <w:rPr>
          <w:rFonts w:ascii="Times New Roman" w:hAnsi="Times New Roman" w:cs="Times New Roman"/>
          <w:bCs/>
          <w:color w:val="000000"/>
          <w:sz w:val="28"/>
          <w:szCs w:val="28"/>
          <w:shd w:val="clear" w:color="auto" w:fill="FFFFFF"/>
          <w:lang w:eastAsia="en-US"/>
        </w:rPr>
        <w:t xml:space="preserve">°. За довжиною яри можуть досягати кількох км, а їх ширина та глибина становить переважно десятки, а іноді </w:t>
      </w:r>
      <w:r w:rsidR="001E25F4">
        <w:rPr>
          <w:rFonts w:ascii="Times New Roman" w:hAnsi="Times New Roman" w:cs="Times New Roman"/>
          <w:bCs/>
          <w:color w:val="000000"/>
          <w:sz w:val="28"/>
          <w:szCs w:val="28"/>
          <w:shd w:val="clear" w:color="auto" w:fill="FFFFFF"/>
          <w:lang w:eastAsia="en-US"/>
        </w:rPr>
        <w:t>–</w:t>
      </w:r>
      <w:r w:rsidRPr="00C73A3E">
        <w:rPr>
          <w:rFonts w:ascii="Times New Roman" w:hAnsi="Times New Roman" w:cs="Times New Roman"/>
          <w:bCs/>
          <w:color w:val="000000"/>
          <w:sz w:val="28"/>
          <w:szCs w:val="28"/>
          <w:shd w:val="clear" w:color="auto" w:fill="FFFFFF"/>
          <w:lang w:eastAsia="en-US"/>
        </w:rPr>
        <w:t xml:space="preserve"> понад 100 м. Основними елементами яру є: вершина (їх може бути кілька), схили, днище, гирло та конус виносу (у багатьох випадках відсутній). Варто зазначити, що на території України нараховується близько 500 тис. ярів, площа яких сягає 141 тис. га (Чернігівська область – 3,8 тис. га) [</w:t>
      </w:r>
      <w:r w:rsidR="00B9793E">
        <w:rPr>
          <w:rFonts w:ascii="Times New Roman" w:hAnsi="Times New Roman" w:cs="Times New Roman"/>
          <w:color w:val="000000"/>
          <w:sz w:val="28"/>
          <w:szCs w:val="28"/>
          <w:lang w:val="ru-RU" w:eastAsia="en-US"/>
        </w:rPr>
        <w:t>22; 23</w:t>
      </w:r>
      <w:r w:rsidRPr="005570C9">
        <w:rPr>
          <w:rFonts w:ascii="Times New Roman" w:hAnsi="Times New Roman" w:cs="Times New Roman"/>
          <w:bCs/>
          <w:color w:val="000000"/>
          <w:sz w:val="28"/>
          <w:szCs w:val="28"/>
          <w:shd w:val="clear" w:color="auto" w:fill="FFFFFF"/>
          <w:lang w:eastAsia="en-US"/>
        </w:rPr>
        <w:t>].</w:t>
      </w:r>
      <w:r w:rsidRPr="00C73A3E">
        <w:rPr>
          <w:rFonts w:ascii="Times New Roman" w:hAnsi="Times New Roman" w:cs="Times New Roman"/>
          <w:bCs/>
          <w:color w:val="000000"/>
          <w:sz w:val="28"/>
          <w:szCs w:val="28"/>
          <w:shd w:val="clear" w:color="auto" w:fill="FFFFFF"/>
          <w:lang w:eastAsia="en-US"/>
        </w:rPr>
        <w:t xml:space="preserve"> </w:t>
      </w:r>
      <w:r w:rsidRPr="00C73A3E">
        <w:rPr>
          <w:rFonts w:ascii="Times New Roman" w:hAnsi="Times New Roman" w:cs="Times New Roman"/>
          <w:color w:val="000000"/>
          <w:sz w:val="28"/>
          <w:szCs w:val="28"/>
          <w:lang w:eastAsia="en-US"/>
        </w:rPr>
        <w:t>Доречною буде тут також презентація найбільших яружних систем України із короткими повідомленнями про кожну із них (регіон поширення, масштаби, чинники утворення тощо).</w:t>
      </w:r>
      <w:r w:rsidRPr="0089380C">
        <w:rPr>
          <w:rFonts w:ascii="Times New Roman" w:hAnsi="Times New Roman" w:cs="Times New Roman"/>
          <w:sz w:val="28"/>
          <w:szCs w:val="28"/>
          <w:lang w:eastAsia="en-US"/>
        </w:rPr>
        <w:t xml:space="preserve"> </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Крім того, до школярів необхідно донести важливість боротьби з утворенням яружних комплексів, поява яких призводить до деградації ґрунтового покриву і, як наслідок, до знищення особливо цінних та продуктивних земель. Боротьба, головним чином, полягає у висадженні лісової рослинності та багаторічних трав біля бровок ярів, укріпленні бетонними конструкціями й тинами з гілок тополі чи верби вершин. Незначні за розмірами яри засипають землею або камінням. Для закріплення в учнів знань з даної теми, можливим є організація під час виконання практичної роботи моделювання яружного комплексу з вологого піску глини або пластиліну, або виконання завдання з відтворення в робочому зошиті яру із його складовими частинами (малюнок).</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89380C">
        <w:rPr>
          <w:rFonts w:ascii="Times New Roman" w:hAnsi="Times New Roman" w:cs="Times New Roman"/>
          <w:sz w:val="28"/>
          <w:szCs w:val="28"/>
          <w:lang w:eastAsia="en-US"/>
        </w:rPr>
        <w:t xml:space="preserve">При розгляді параграфа про забруднення навколишнього середовища, доцільним буле також розповісти і про шкідливий вплив тимчасових водотоків </w:t>
      </w:r>
      <w:r w:rsidRPr="0089380C">
        <w:rPr>
          <w:rFonts w:ascii="Times New Roman" w:hAnsi="Times New Roman" w:cs="Times New Roman"/>
          <w:sz w:val="28"/>
          <w:szCs w:val="28"/>
          <w:lang w:eastAsia="en-US"/>
        </w:rPr>
        <w:lastRenderedPageBreak/>
        <w:t xml:space="preserve">на загальний рівень забруднення вод як України, так і світу. </w:t>
      </w:r>
      <w:r w:rsidRPr="00C73A3E">
        <w:rPr>
          <w:rFonts w:ascii="Times New Roman" w:hAnsi="Times New Roman" w:cs="Times New Roman"/>
          <w:color w:val="000000"/>
          <w:sz w:val="28"/>
          <w:szCs w:val="28"/>
          <w:lang w:eastAsia="en-US"/>
        </w:rPr>
        <w:t xml:space="preserve">Поверхневий стік є одним із основних джерел забруднення природних водних ресурсів. Необхідно зауважити, що особливо небезпечним є поверхневий стік із сільськогосподарських угідь. Хімічні сполуки, які містять у своєму складі добрива та пестициди, надходять у водойми з частками еродованого ґрунту, в результаті чого відбувається підвищення концентрації забруднюючих речових у водних ресурсах річок та водоймах, призводячи до глибоких змін функціонування та структури екосистем водойм. На завершення необхідно навести приклади (бажано опираючись на статистичні дані) щодо завдання шкоди довкіллю внаслідок винесення тимчасовими потоками ґрунту із сільськогосподарських угідь та забруднення ними водойм у різних країнах світу. </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val="ru-RU" w:eastAsia="en-US"/>
        </w:rPr>
        <w:t>Особливо</w:t>
      </w:r>
      <w:r w:rsidRPr="0089380C">
        <w:rPr>
          <w:rFonts w:ascii="Times New Roman" w:hAnsi="Times New Roman" w:cs="Times New Roman"/>
          <w:sz w:val="28"/>
          <w:szCs w:val="28"/>
          <w:lang w:eastAsia="en-US"/>
        </w:rPr>
        <w:t xml:space="preserve"> широко проблематику тимчасових водотоків і утворюваних ними форм рельє</w:t>
      </w:r>
      <w:proofErr w:type="gramStart"/>
      <w:r w:rsidRPr="0089380C">
        <w:rPr>
          <w:rFonts w:ascii="Times New Roman" w:hAnsi="Times New Roman" w:cs="Times New Roman"/>
          <w:sz w:val="28"/>
          <w:szCs w:val="28"/>
          <w:lang w:eastAsia="en-US"/>
        </w:rPr>
        <w:t>фу</w:t>
      </w:r>
      <w:proofErr w:type="gramEnd"/>
      <w:r w:rsidRPr="0089380C">
        <w:rPr>
          <w:rFonts w:ascii="Times New Roman" w:hAnsi="Times New Roman" w:cs="Times New Roman"/>
          <w:sz w:val="28"/>
          <w:szCs w:val="28"/>
          <w:lang w:eastAsia="en-US"/>
        </w:rPr>
        <w:t xml:space="preserve"> слід розглядати при вивченні теми «Формування рельєфу. «Рельєф і діяльність людини» у 8 класі. Учням необхідно охарактеризувати основні форми та генетичні типи рельєфу, які вони знають, ендогенні (внутрішні) та екзогенні (зовнішні) </w:t>
      </w:r>
      <w:proofErr w:type="spellStart"/>
      <w:r w:rsidRPr="0089380C">
        <w:rPr>
          <w:rFonts w:ascii="Times New Roman" w:hAnsi="Times New Roman" w:cs="Times New Roman"/>
          <w:sz w:val="28"/>
          <w:szCs w:val="28"/>
          <w:lang w:eastAsia="en-US"/>
        </w:rPr>
        <w:t>рельєфоутворюючі</w:t>
      </w:r>
      <w:proofErr w:type="spellEnd"/>
      <w:r w:rsidRPr="0089380C">
        <w:rPr>
          <w:rFonts w:ascii="Times New Roman" w:hAnsi="Times New Roman" w:cs="Times New Roman"/>
          <w:sz w:val="28"/>
          <w:szCs w:val="28"/>
          <w:lang w:eastAsia="en-US"/>
        </w:rPr>
        <w:t xml:space="preserve"> чинники та процеси. Проаналізувавши сказане учнями, необхідно відмітити невідомі для них форми рельєфу, які виникають в результаті водно-ерозійних процесів – ерозійні борозни, вимоїни, яри та балки. Варто також виділити основні типи рельєфу, які були утворенні внаслідок діяльності тимчасових водотоків. Це моренний хвилястий рельєф із поширенням западин; моренно-долинний хвилястий; яружно-балковий; </w:t>
      </w:r>
      <w:proofErr w:type="spellStart"/>
      <w:r w:rsidRPr="0089380C">
        <w:rPr>
          <w:rFonts w:ascii="Times New Roman" w:hAnsi="Times New Roman" w:cs="Times New Roman"/>
          <w:sz w:val="28"/>
          <w:szCs w:val="28"/>
          <w:lang w:eastAsia="en-US"/>
        </w:rPr>
        <w:t>яружно-балковий</w:t>
      </w:r>
      <w:proofErr w:type="spellEnd"/>
      <w:r w:rsidRPr="0089380C">
        <w:rPr>
          <w:rFonts w:ascii="Times New Roman" w:hAnsi="Times New Roman" w:cs="Times New Roman"/>
          <w:sz w:val="28"/>
          <w:szCs w:val="28"/>
          <w:lang w:eastAsia="en-US"/>
        </w:rPr>
        <w:t xml:space="preserve"> рельєф з широкими вододільними рівнинами, на яких розповсюджені дрібні западини (блюдця). </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Крім того, під час вивчення природних умов та ресурсів України необхідно пояснити восьмикласникам залежність виникнення та розвитку тимчасових водних потоків від клімату (кількість опадів, їх розподіл по</w:t>
      </w:r>
      <w:r w:rsidR="00E94C3E">
        <w:rPr>
          <w:rFonts w:ascii="Times New Roman" w:hAnsi="Times New Roman" w:cs="Times New Roman"/>
          <w:sz w:val="28"/>
          <w:szCs w:val="28"/>
          <w:lang w:eastAsia="en-US"/>
        </w:rPr>
        <w:t xml:space="preserve"> </w:t>
      </w:r>
      <w:r w:rsidR="009C37FF" w:rsidRPr="009C37FF">
        <w:rPr>
          <w:rFonts w:ascii="Times New Roman" w:hAnsi="Times New Roman" w:cs="Times New Roman"/>
          <w:sz w:val="28"/>
          <w:szCs w:val="28"/>
          <w:lang w:eastAsia="en-US"/>
        </w:rPr>
        <w:t>місяцям</w:t>
      </w:r>
      <w:r w:rsidRPr="0089380C">
        <w:rPr>
          <w:rFonts w:ascii="Times New Roman" w:hAnsi="Times New Roman" w:cs="Times New Roman"/>
          <w:sz w:val="28"/>
          <w:szCs w:val="28"/>
          <w:lang w:eastAsia="en-US"/>
        </w:rPr>
        <w:t xml:space="preserve">, денні максимуми, зливовий характер опадів, коливання температурного режиму, запаси води в снігу, швидкість весняного сніготанення), рельєфу (тип рельєфу, форма поверхні схилів, експозиції, </w:t>
      </w:r>
      <w:r w:rsidRPr="0089380C">
        <w:rPr>
          <w:rFonts w:ascii="Times New Roman" w:hAnsi="Times New Roman" w:cs="Times New Roman"/>
          <w:sz w:val="28"/>
          <w:szCs w:val="28"/>
          <w:lang w:eastAsia="en-US"/>
        </w:rPr>
        <w:lastRenderedPageBreak/>
        <w:t>крутість та стрімкість схилу, площа водозбору), ґрунт і ґрунтоутворюючі породи (характер підсильної поверхні, тип ґрунту, гранулометричний склад), наявність рослинності. У той же час, разом із учнями слід провести аналіз природних умов України й окремо Чернігівщини та виділити фактори, які мають найбільший вплив на утворення та розвиток тимчасових водотоків на даній території.</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 xml:space="preserve">Питання водної ерозії та розвитку тимчасових водотоків не можна обійти увагою й при розгляді такої теми як «Сільське господарство» у 9 класі, адже найбільші збитки від ерозії виявляються в зниженні біологічної продуктивності суходолу. Наприклад, на змитих тимчасовими водними потоками ґрунтах за рік може бути втрачено близько 29 млн. ц зерна, 62 млн. ц кормових культур, 30 – цукрового буряка, 3 – соняшнику та іншої продукції </w:t>
      </w:r>
      <w:r w:rsidRPr="00C73A3E">
        <w:rPr>
          <w:rFonts w:ascii="Times New Roman" w:hAnsi="Times New Roman" w:cs="Times New Roman"/>
          <w:color w:val="000000"/>
          <w:sz w:val="28"/>
          <w:szCs w:val="28"/>
          <w:lang w:val="ru-RU" w:eastAsia="en-US"/>
        </w:rPr>
        <w:t>[</w:t>
      </w:r>
      <w:r w:rsidR="00E74B57">
        <w:rPr>
          <w:rFonts w:ascii="Times New Roman" w:hAnsi="Times New Roman" w:cs="Times New Roman"/>
          <w:color w:val="000000"/>
          <w:sz w:val="28"/>
          <w:szCs w:val="28"/>
          <w:lang w:val="ru-RU" w:eastAsia="en-US"/>
        </w:rPr>
        <w:t>3</w:t>
      </w:r>
      <w:r w:rsidR="005570C9" w:rsidRPr="005570C9">
        <w:rPr>
          <w:rFonts w:ascii="Times New Roman" w:hAnsi="Times New Roman" w:cs="Times New Roman"/>
          <w:color w:val="000000"/>
          <w:sz w:val="28"/>
          <w:szCs w:val="28"/>
          <w:lang w:val="ru-RU" w:eastAsia="en-US"/>
        </w:rPr>
        <w:t>2</w:t>
      </w:r>
      <w:r w:rsidRPr="005570C9">
        <w:rPr>
          <w:rFonts w:ascii="Times New Roman" w:hAnsi="Times New Roman" w:cs="Times New Roman"/>
          <w:color w:val="000000"/>
          <w:sz w:val="28"/>
          <w:szCs w:val="28"/>
          <w:lang w:val="ru-RU" w:eastAsia="en-US"/>
        </w:rPr>
        <w:t>]</w:t>
      </w:r>
      <w:r w:rsidRPr="005570C9">
        <w:rPr>
          <w:rFonts w:ascii="Times New Roman" w:hAnsi="Times New Roman" w:cs="Times New Roman"/>
          <w:color w:val="000000"/>
          <w:sz w:val="28"/>
          <w:szCs w:val="28"/>
          <w:lang w:eastAsia="en-US"/>
        </w:rPr>
        <w:t>.</w:t>
      </w:r>
      <w:r w:rsidRPr="00C73A3E">
        <w:rPr>
          <w:rFonts w:ascii="Times New Roman" w:hAnsi="Times New Roman" w:cs="Times New Roman"/>
          <w:color w:val="000000"/>
          <w:sz w:val="28"/>
          <w:szCs w:val="28"/>
          <w:lang w:eastAsia="en-US"/>
        </w:rPr>
        <w:t xml:space="preserve"> Для більш глибокого засвоєння інформації з даної теми, можна запропонувати дев</w:t>
      </w:r>
      <w:r w:rsidR="007C202D">
        <w:rPr>
          <w:rFonts w:ascii="Times New Roman" w:hAnsi="Times New Roman" w:cs="Times New Roman"/>
          <w:color w:val="000000"/>
          <w:sz w:val="28"/>
          <w:szCs w:val="28"/>
          <w:lang w:eastAsia="en-US"/>
        </w:rPr>
        <w:t>’</w:t>
      </w:r>
      <w:r w:rsidRPr="00C73A3E">
        <w:rPr>
          <w:rFonts w:ascii="Times New Roman" w:hAnsi="Times New Roman" w:cs="Times New Roman"/>
          <w:color w:val="000000"/>
          <w:sz w:val="28"/>
          <w:szCs w:val="28"/>
          <w:lang w:eastAsia="en-US"/>
        </w:rPr>
        <w:t>ятикласникам розв</w:t>
      </w:r>
      <w:r w:rsidR="007C202D">
        <w:rPr>
          <w:rFonts w:ascii="Times New Roman" w:hAnsi="Times New Roman" w:cs="Times New Roman"/>
          <w:color w:val="000000"/>
          <w:sz w:val="28"/>
          <w:szCs w:val="28"/>
          <w:lang w:eastAsia="en-US"/>
        </w:rPr>
        <w:t>’</w:t>
      </w:r>
      <w:r w:rsidRPr="00C73A3E">
        <w:rPr>
          <w:rFonts w:ascii="Times New Roman" w:hAnsi="Times New Roman" w:cs="Times New Roman"/>
          <w:color w:val="000000"/>
          <w:sz w:val="28"/>
          <w:szCs w:val="28"/>
          <w:lang w:eastAsia="en-US"/>
        </w:rPr>
        <w:t xml:space="preserve">язати низку задач із розрахунку річного економічного збитку від водної ерозії за наявними статистичними даними. </w:t>
      </w:r>
    </w:p>
    <w:p w:rsidR="0089380C" w:rsidRPr="0089380C" w:rsidRDefault="0089380C" w:rsidP="00963FEB">
      <w:pPr>
        <w:widowControl w:val="0"/>
        <w:spacing w:after="0" w:line="480" w:lineRule="auto"/>
        <w:ind w:firstLine="709"/>
        <w:jc w:val="both"/>
        <w:rPr>
          <w:rFonts w:ascii="Times New Roman" w:hAnsi="Times New Roman" w:cs="Times New Roman"/>
          <w:sz w:val="28"/>
          <w:szCs w:val="28"/>
          <w:lang w:eastAsia="en-US"/>
        </w:rPr>
      </w:pPr>
    </w:p>
    <w:p w:rsidR="0089380C" w:rsidRPr="0089380C" w:rsidRDefault="0089380C" w:rsidP="00E74B57">
      <w:pPr>
        <w:pStyle w:val="1"/>
        <w:spacing w:line="360" w:lineRule="auto"/>
        <w:ind w:firstLine="709"/>
        <w:jc w:val="both"/>
        <w:rPr>
          <w:i/>
          <w:lang w:eastAsia="en-US"/>
        </w:rPr>
      </w:pPr>
      <w:bookmarkStart w:id="20" w:name="_Toc89739849"/>
      <w:r w:rsidRPr="0089380C">
        <w:rPr>
          <w:lang w:eastAsia="en-US"/>
        </w:rPr>
        <w:t>4.2. Використання тематики тимчасових водотоків та створених ними форм рельєфу в позаурочній роботі та для організації екскурсій</w:t>
      </w:r>
      <w:bookmarkEnd w:id="20"/>
    </w:p>
    <w:p w:rsidR="0089380C" w:rsidRPr="0089380C" w:rsidRDefault="0089380C" w:rsidP="0089380C">
      <w:pPr>
        <w:widowControl w:val="0"/>
        <w:shd w:val="clear" w:color="auto" w:fill="FFFFFF"/>
        <w:spacing w:after="0" w:line="360" w:lineRule="auto"/>
        <w:ind w:firstLine="709"/>
        <w:jc w:val="both"/>
        <w:rPr>
          <w:rFonts w:ascii="Times New Roman" w:hAnsi="Times New Roman" w:cs="Times New Roman"/>
          <w:sz w:val="28"/>
          <w:szCs w:val="28"/>
          <w:lang w:eastAsia="uk-UA"/>
        </w:rPr>
      </w:pPr>
      <w:r w:rsidRPr="0089380C">
        <w:rPr>
          <w:rFonts w:ascii="Times New Roman" w:hAnsi="Times New Roman" w:cs="Times New Roman"/>
          <w:sz w:val="28"/>
          <w:szCs w:val="28"/>
          <w:lang w:eastAsia="uk-UA"/>
        </w:rPr>
        <w:t xml:space="preserve">Використання матеріалів даної кваліфікаційної роботи буде доречним для діяльності різних географічних гуртків і секцій та організації екскурсій, що сприятиме формуванню важливих </w:t>
      </w:r>
      <w:proofErr w:type="spellStart"/>
      <w:r w:rsidRPr="0089380C">
        <w:rPr>
          <w:rFonts w:ascii="Times New Roman" w:hAnsi="Times New Roman" w:cs="Times New Roman"/>
          <w:sz w:val="28"/>
          <w:szCs w:val="28"/>
          <w:lang w:eastAsia="uk-UA"/>
        </w:rPr>
        <w:t>компетентностей</w:t>
      </w:r>
      <w:proofErr w:type="spellEnd"/>
      <w:r w:rsidRPr="0089380C">
        <w:rPr>
          <w:rFonts w:ascii="Times New Roman" w:hAnsi="Times New Roman" w:cs="Times New Roman"/>
          <w:sz w:val="28"/>
          <w:szCs w:val="28"/>
          <w:lang w:eastAsia="uk-UA"/>
        </w:rPr>
        <w:t xml:space="preserve"> випускника школи. Для організації позаурочної роботи ми використовували матеріали власних досліджень.</w:t>
      </w:r>
      <w:r w:rsidRPr="0089380C">
        <w:rPr>
          <w:rFonts w:ascii="Times New Roman" w:hAnsi="Times New Roman" w:cs="Times New Roman"/>
          <w:color w:val="0000FF"/>
          <w:sz w:val="28"/>
          <w:szCs w:val="28"/>
          <w:lang w:eastAsia="uk-UA"/>
        </w:rPr>
        <w:t xml:space="preserve"> </w:t>
      </w:r>
      <w:r w:rsidRPr="0089380C">
        <w:rPr>
          <w:rFonts w:ascii="Times New Roman" w:hAnsi="Times New Roman" w:cs="Times New Roman"/>
          <w:sz w:val="28"/>
          <w:szCs w:val="28"/>
          <w:lang w:eastAsia="uk-UA"/>
        </w:rPr>
        <w:t>Нами, зокрема, було розроблено та проведено з учнями прес-конференцію, демонстрацію-представлення та віртуальну гру-подорож з тематики ерозії тимчасових водотоків.</w:t>
      </w:r>
    </w:p>
    <w:p w:rsidR="0089380C" w:rsidRPr="0089380C" w:rsidRDefault="0089380C" w:rsidP="0089380C">
      <w:pPr>
        <w:widowControl w:val="0"/>
        <w:shd w:val="clear" w:color="auto" w:fill="FFFFFF"/>
        <w:spacing w:after="0" w:line="360" w:lineRule="auto"/>
        <w:ind w:firstLine="709"/>
        <w:jc w:val="both"/>
        <w:rPr>
          <w:rFonts w:ascii="Times New Roman" w:hAnsi="Times New Roman" w:cs="Times New Roman"/>
          <w:sz w:val="28"/>
          <w:szCs w:val="28"/>
          <w:lang w:eastAsia="uk-UA"/>
        </w:rPr>
      </w:pPr>
      <w:r w:rsidRPr="0089380C">
        <w:rPr>
          <w:rFonts w:ascii="Times New Roman" w:hAnsi="Times New Roman" w:cs="Times New Roman"/>
          <w:sz w:val="28"/>
          <w:szCs w:val="28"/>
          <w:lang w:eastAsia="uk-UA"/>
        </w:rPr>
        <w:t xml:space="preserve">Після вивчення теми «Ґрунти» для учнів 6 класу </w:t>
      </w:r>
      <w:r w:rsidRPr="0089380C">
        <w:rPr>
          <w:rFonts w:ascii="Times New Roman" w:hAnsi="Times New Roman" w:cs="Times New Roman"/>
          <w:color w:val="000000"/>
          <w:sz w:val="28"/>
          <w:szCs w:val="28"/>
          <w:lang w:eastAsia="uk-UA"/>
        </w:rPr>
        <w:t xml:space="preserve">Чернігівської загальноосвітньої школи І-ІІІ ступенів №3 </w:t>
      </w:r>
      <w:r w:rsidRPr="0089380C">
        <w:rPr>
          <w:rFonts w:ascii="Times New Roman" w:hAnsi="Times New Roman" w:cs="Times New Roman"/>
          <w:sz w:val="28"/>
          <w:szCs w:val="28"/>
          <w:lang w:eastAsia="uk-UA"/>
        </w:rPr>
        <w:t xml:space="preserve">було запропоновано проведення досліду, який можна виконувати на дозвіллі в природних або домашніх умовах. Суть досліду полягає у моделюванні водно-ерозійних процесів та </w:t>
      </w:r>
      <w:r w:rsidRPr="0089380C">
        <w:rPr>
          <w:rFonts w:ascii="Times New Roman" w:hAnsi="Times New Roman" w:cs="Times New Roman"/>
          <w:sz w:val="28"/>
          <w:szCs w:val="28"/>
          <w:lang w:eastAsia="uk-UA"/>
        </w:rPr>
        <w:lastRenderedPageBreak/>
        <w:t xml:space="preserve">спостереженні за деградацією ґрунтового покриву. </w:t>
      </w:r>
    </w:p>
    <w:p w:rsidR="0089380C" w:rsidRPr="0089380C" w:rsidRDefault="0089380C" w:rsidP="0089380C">
      <w:pPr>
        <w:widowControl w:val="0"/>
        <w:shd w:val="clear" w:color="auto" w:fill="FFFFFF"/>
        <w:spacing w:after="0" w:line="360" w:lineRule="auto"/>
        <w:ind w:firstLine="709"/>
        <w:jc w:val="both"/>
        <w:rPr>
          <w:rFonts w:ascii="Times New Roman" w:hAnsi="Times New Roman" w:cs="Times New Roman"/>
          <w:sz w:val="28"/>
          <w:szCs w:val="28"/>
          <w:lang w:eastAsia="uk-UA"/>
        </w:rPr>
      </w:pPr>
      <w:r w:rsidRPr="0089380C">
        <w:rPr>
          <w:rFonts w:ascii="Times New Roman" w:hAnsi="Times New Roman" w:cs="Times New Roman"/>
          <w:sz w:val="28"/>
          <w:szCs w:val="28"/>
          <w:lang w:eastAsia="uk-UA"/>
        </w:rPr>
        <w:t>Перед початком заходу учні класу поділилися на декілька груп, кількістю по 3 особи. Для проведення експерименту ми поставили по 3 ємкості на кожну групу, між якими відстань повинна дорівнювала 6 см. Дві ємкості ми заповнили піском, сформувавши його у вигляді гірок у центральній частині. У останній ємкості повністю накрили дно рівним шаром піску. На даній стадії досліду необхідно запитати в учнів, що, на їхню думку, відбудеться з піском у перших 2-х ємкостях та з піском у останній ємкості, коли їх намочить вода. Прогнози учні записали в журнал для дослідів.</w:t>
      </w:r>
    </w:p>
    <w:p w:rsidR="0089380C" w:rsidRPr="0089380C" w:rsidRDefault="0089380C" w:rsidP="0089380C">
      <w:pPr>
        <w:widowControl w:val="0"/>
        <w:shd w:val="clear" w:color="auto" w:fill="FFFFFF"/>
        <w:spacing w:after="0" w:line="360" w:lineRule="auto"/>
        <w:ind w:firstLine="709"/>
        <w:jc w:val="both"/>
        <w:rPr>
          <w:rFonts w:ascii="Times New Roman" w:hAnsi="Times New Roman" w:cs="Times New Roman"/>
          <w:sz w:val="28"/>
          <w:szCs w:val="28"/>
          <w:lang w:eastAsia="uk-UA"/>
        </w:rPr>
      </w:pPr>
      <w:r w:rsidRPr="0089380C">
        <w:rPr>
          <w:rFonts w:ascii="Times New Roman" w:hAnsi="Times New Roman" w:cs="Times New Roman"/>
          <w:sz w:val="28"/>
          <w:szCs w:val="28"/>
          <w:lang w:eastAsia="uk-UA"/>
        </w:rPr>
        <w:t>Наступні дії експерименту були такими. На дні одноразового стаканчика учні зробили невеликий отвір, закрили його пальцем та наповнили стаканчик водою наполовину. Потім, учасники досліду піднесли руку зі стаканчиком над центром 2-ого та 3-ого ємкостей (по черзі), прибираючи палець з метою просочування води через отвір. Після виконання цих завдань учнями було записане побачене в журнал. На останок, у першій ємкості школярі накрили пісок тканиною (моделювання рослинності) та повторили процес «поливання ґрунту», після чого записали свої результати.</w:t>
      </w:r>
    </w:p>
    <w:p w:rsidR="0089380C" w:rsidRPr="0089380C" w:rsidRDefault="0089380C" w:rsidP="0089380C">
      <w:pPr>
        <w:widowControl w:val="0"/>
        <w:shd w:val="clear" w:color="auto" w:fill="FFFFFF"/>
        <w:spacing w:after="0" w:line="360" w:lineRule="auto"/>
        <w:ind w:firstLine="709"/>
        <w:jc w:val="both"/>
        <w:rPr>
          <w:rFonts w:ascii="Times New Roman" w:hAnsi="Times New Roman" w:cs="Times New Roman"/>
          <w:sz w:val="28"/>
          <w:szCs w:val="28"/>
          <w:lang w:eastAsia="uk-UA"/>
        </w:rPr>
      </w:pPr>
      <w:r w:rsidRPr="0089380C">
        <w:rPr>
          <w:rFonts w:ascii="Times New Roman" w:hAnsi="Times New Roman" w:cs="Times New Roman"/>
          <w:sz w:val="28"/>
          <w:szCs w:val="28"/>
          <w:lang w:eastAsia="uk-UA"/>
        </w:rPr>
        <w:t>У процесі підготовки учні виявили цікавість до експерименту та бажання якісно його виконувати. Під час проведення досліду доцільними були наступні питання: «Як форма ґрунту впливає на утворення ерозійних процесів?», «Як тканина, що покриває «гору» з піском, впливає на швидкість ерозії?», «Яка ємкість характеризується значним розвитком ерозії?». Після проведення експерименту учнями були зроблені відповідні висновки, які демонструють високий рівень обізнаності вивченої теми.</w:t>
      </w:r>
    </w:p>
    <w:p w:rsidR="0089380C" w:rsidRPr="0089380C" w:rsidRDefault="0089380C" w:rsidP="0089380C">
      <w:pPr>
        <w:widowControl w:val="0"/>
        <w:shd w:val="clear" w:color="auto" w:fill="FFFFFF"/>
        <w:spacing w:after="0" w:line="360" w:lineRule="auto"/>
        <w:ind w:firstLine="709"/>
        <w:jc w:val="both"/>
        <w:rPr>
          <w:rFonts w:ascii="Times New Roman" w:hAnsi="Times New Roman" w:cs="Times New Roman"/>
          <w:sz w:val="28"/>
          <w:szCs w:val="28"/>
          <w:lang w:eastAsia="uk-UA"/>
        </w:rPr>
      </w:pPr>
      <w:r w:rsidRPr="0089380C">
        <w:rPr>
          <w:rFonts w:ascii="Times New Roman" w:hAnsi="Times New Roman" w:cs="Times New Roman"/>
          <w:sz w:val="28"/>
          <w:szCs w:val="28"/>
          <w:lang w:eastAsia="uk-UA"/>
        </w:rPr>
        <w:t>Головна мета наступного заходу – віртуальної гри-подорожі «Шляхами тимчасових водотоків України» – полягала у поглибленні в учнів знань про тимчасові водотоки та поверхневі форм їх діяльності загалом, а саме формування знань про таку форму флювіального рельєфу як яри; сприянні згуртуванню учнівського колективу.</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 xml:space="preserve">У процесі організації віртуальної подорожі нами було сформовано </w:t>
      </w:r>
      <w:r w:rsidRPr="0089380C">
        <w:rPr>
          <w:rFonts w:ascii="Times New Roman" w:hAnsi="Times New Roman" w:cs="Times New Roman"/>
          <w:sz w:val="28"/>
          <w:szCs w:val="28"/>
          <w:lang w:eastAsia="en-US"/>
        </w:rPr>
        <w:lastRenderedPageBreak/>
        <w:t>команду у складі 7-го класу</w:t>
      </w:r>
      <w:r w:rsidRPr="0089380C">
        <w:rPr>
          <w:rFonts w:ascii="Times New Roman" w:hAnsi="Times New Roman" w:cs="Times New Roman"/>
          <w:color w:val="000000"/>
          <w:sz w:val="28"/>
          <w:szCs w:val="28"/>
          <w:lang w:eastAsia="en-US"/>
        </w:rPr>
        <w:t xml:space="preserve">. </w:t>
      </w:r>
      <w:r w:rsidRPr="0089380C">
        <w:rPr>
          <w:rFonts w:ascii="Times New Roman" w:hAnsi="Times New Roman" w:cs="Times New Roman"/>
          <w:sz w:val="28"/>
          <w:szCs w:val="28"/>
          <w:lang w:eastAsia="en-US"/>
        </w:rPr>
        <w:t>Учні розподілили між собою обов’язки членів команди. А саме був призначений капітан, його заступники та по 2 відповідальні особи за кожен об’єкт діяльності водно-ерозійних процесів (яружно-балкові системи).</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Нами було запропоновано маршрут подорожі, який учні обговорили та затвердили. На початку проведення заходу капітан разом із своїми заступниками офіційно презентували схему маршруту, доповіли про порядок руху, особливості та тривалість подорожі.</w:t>
      </w:r>
    </w:p>
    <w:p w:rsidR="0089380C" w:rsidRPr="0089380C" w:rsidRDefault="0089380C" w:rsidP="0089380C">
      <w:pPr>
        <w:widowControl w:val="0"/>
        <w:spacing w:after="0" w:line="360" w:lineRule="auto"/>
        <w:ind w:firstLine="709"/>
        <w:jc w:val="both"/>
        <w:rPr>
          <w:rFonts w:ascii="Times New Roman" w:hAnsi="Times New Roman" w:cs="Times New Roman"/>
          <w:sz w:val="28"/>
          <w:szCs w:val="28"/>
          <w:lang w:eastAsia="en-US"/>
        </w:rPr>
      </w:pPr>
      <w:r w:rsidRPr="0089380C">
        <w:rPr>
          <w:rFonts w:ascii="Times New Roman" w:hAnsi="Times New Roman" w:cs="Times New Roman"/>
          <w:sz w:val="28"/>
          <w:szCs w:val="28"/>
          <w:lang w:eastAsia="en-US"/>
        </w:rPr>
        <w:t>Під час проходження гри-подорожі капітан послідовно надавав слово членам команди для презентації «своїх» об’єктів діяльності тимчасових водотоків. Кожен яружний комплекс представляло два гравці команди. Перший розповідав про</w:t>
      </w:r>
      <w:r w:rsidR="00E74B57" w:rsidRPr="00E74B57">
        <w:rPr>
          <w:rFonts w:ascii="Times New Roman" w:eastAsia="Times New Roman" w:hAnsi="Times New Roman" w:cs="Times New Roman"/>
          <w:sz w:val="28"/>
          <w:szCs w:val="28"/>
          <w:lang w:eastAsia="en-US"/>
        </w:rPr>
        <w:t xml:space="preserve"> </w:t>
      </w:r>
      <w:proofErr w:type="spellStart"/>
      <w:r w:rsidR="00E74B57" w:rsidRPr="00E74B57">
        <w:rPr>
          <w:rFonts w:ascii="Times New Roman" w:hAnsi="Times New Roman" w:cs="Times New Roman"/>
          <w:sz w:val="28"/>
          <w:szCs w:val="28"/>
          <w:lang w:eastAsia="en-US"/>
        </w:rPr>
        <w:t>місцерозташування</w:t>
      </w:r>
      <w:proofErr w:type="spellEnd"/>
      <w:r w:rsidRPr="0089380C">
        <w:rPr>
          <w:rFonts w:ascii="Times New Roman" w:hAnsi="Times New Roman" w:cs="Times New Roman"/>
          <w:sz w:val="28"/>
          <w:szCs w:val="28"/>
          <w:lang w:eastAsia="en-US"/>
        </w:rPr>
        <w:t>, передумови виникнення та розвитку ярів, а другий – робив повідомлення про характеристики та параметри яружного комплексу .</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Першою зупинкою під час подорожі була Харківська область. Тут учні ознайомилися з такою яружною системою як «</w:t>
      </w:r>
      <w:proofErr w:type="spellStart"/>
      <w:r w:rsidRPr="00C73A3E">
        <w:rPr>
          <w:rFonts w:ascii="Times New Roman" w:hAnsi="Times New Roman" w:cs="Times New Roman"/>
          <w:color w:val="000000"/>
          <w:sz w:val="28"/>
          <w:szCs w:val="28"/>
          <w:lang w:eastAsia="en-US"/>
        </w:rPr>
        <w:t>Балабанівська</w:t>
      </w:r>
      <w:proofErr w:type="spellEnd"/>
      <w:r w:rsidRPr="00C73A3E">
        <w:rPr>
          <w:rFonts w:ascii="Times New Roman" w:hAnsi="Times New Roman" w:cs="Times New Roman"/>
          <w:color w:val="000000"/>
          <w:sz w:val="28"/>
          <w:szCs w:val="28"/>
          <w:lang w:eastAsia="en-US"/>
        </w:rPr>
        <w:t xml:space="preserve"> балка». Далі наша подорож проходила через регіони</w:t>
      </w:r>
      <w:r w:rsidR="00E74B57">
        <w:rPr>
          <w:rFonts w:ascii="Times New Roman" w:hAnsi="Times New Roman" w:cs="Times New Roman"/>
          <w:color w:val="000000"/>
          <w:sz w:val="28"/>
          <w:szCs w:val="28"/>
          <w:lang w:eastAsia="en-US"/>
        </w:rPr>
        <w:t xml:space="preserve"> нашої країни, де багато ярів –</w:t>
      </w:r>
      <w:r w:rsidRPr="00C73A3E">
        <w:rPr>
          <w:rFonts w:ascii="Times New Roman" w:hAnsi="Times New Roman" w:cs="Times New Roman"/>
          <w:color w:val="000000"/>
          <w:sz w:val="28"/>
          <w:szCs w:val="28"/>
          <w:lang w:eastAsia="en-US"/>
        </w:rPr>
        <w:t xml:space="preserve"> Кіровоградську та Черкаську області. Команда тут отримала можливість ознайомитися з такими добре відомими </w:t>
      </w:r>
      <w:proofErr w:type="spellStart"/>
      <w:r w:rsidRPr="00C73A3E">
        <w:rPr>
          <w:rFonts w:ascii="Times New Roman" w:hAnsi="Times New Roman" w:cs="Times New Roman"/>
          <w:color w:val="000000"/>
          <w:sz w:val="28"/>
          <w:szCs w:val="28"/>
          <w:lang w:eastAsia="en-US"/>
        </w:rPr>
        <w:t>флювіальними</w:t>
      </w:r>
      <w:proofErr w:type="spellEnd"/>
      <w:r w:rsidRPr="00C73A3E">
        <w:rPr>
          <w:rFonts w:ascii="Times New Roman" w:hAnsi="Times New Roman" w:cs="Times New Roman"/>
          <w:color w:val="000000"/>
          <w:sz w:val="28"/>
          <w:szCs w:val="28"/>
          <w:lang w:eastAsia="en-US"/>
        </w:rPr>
        <w:t xml:space="preserve"> формами рельєфу як «Холодний яр» та «</w:t>
      </w:r>
      <w:proofErr w:type="spellStart"/>
      <w:r w:rsidRPr="00C73A3E">
        <w:rPr>
          <w:rFonts w:ascii="Times New Roman" w:hAnsi="Times New Roman" w:cs="Times New Roman"/>
          <w:color w:val="000000"/>
          <w:sz w:val="28"/>
          <w:szCs w:val="28"/>
          <w:lang w:eastAsia="en-US"/>
        </w:rPr>
        <w:t>Хмілянський</w:t>
      </w:r>
      <w:proofErr w:type="spellEnd"/>
      <w:r w:rsidRPr="00C73A3E">
        <w:rPr>
          <w:rFonts w:ascii="Times New Roman" w:hAnsi="Times New Roman" w:cs="Times New Roman"/>
          <w:color w:val="000000"/>
          <w:sz w:val="28"/>
          <w:szCs w:val="28"/>
          <w:lang w:eastAsia="en-US"/>
        </w:rPr>
        <w:t xml:space="preserve"> яр» (найбільший за розмірами в Україні), а також урочищем «Бойків яр». Третьою зупинкою подорожуючих була Миколаївська область, де учні відвідали наступні яри: «</w:t>
      </w:r>
      <w:proofErr w:type="spellStart"/>
      <w:r w:rsidRPr="00C73A3E">
        <w:rPr>
          <w:rFonts w:ascii="Times New Roman" w:hAnsi="Times New Roman" w:cs="Times New Roman"/>
          <w:color w:val="000000"/>
          <w:sz w:val="28"/>
          <w:szCs w:val="28"/>
          <w:lang w:eastAsia="en-US"/>
        </w:rPr>
        <w:t>Тузла</w:t>
      </w:r>
      <w:proofErr w:type="spellEnd"/>
      <w:r w:rsidRPr="00C73A3E">
        <w:rPr>
          <w:rFonts w:ascii="Times New Roman" w:hAnsi="Times New Roman" w:cs="Times New Roman"/>
          <w:color w:val="000000"/>
          <w:sz w:val="28"/>
          <w:szCs w:val="28"/>
          <w:lang w:eastAsia="en-US"/>
        </w:rPr>
        <w:t>» та «</w:t>
      </w:r>
      <w:proofErr w:type="spellStart"/>
      <w:r w:rsidRPr="00C73A3E">
        <w:rPr>
          <w:rFonts w:ascii="Times New Roman" w:hAnsi="Times New Roman" w:cs="Times New Roman"/>
          <w:color w:val="000000"/>
          <w:sz w:val="28"/>
          <w:szCs w:val="28"/>
          <w:lang w:eastAsia="en-US"/>
        </w:rPr>
        <w:t>Тирчанівський</w:t>
      </w:r>
      <w:proofErr w:type="spellEnd"/>
      <w:r w:rsidRPr="00C73A3E">
        <w:rPr>
          <w:rFonts w:ascii="Times New Roman" w:hAnsi="Times New Roman" w:cs="Times New Roman"/>
          <w:color w:val="000000"/>
          <w:sz w:val="28"/>
          <w:szCs w:val="28"/>
          <w:lang w:eastAsia="en-US"/>
        </w:rPr>
        <w:t xml:space="preserve"> Березань». Далі команда нашого класу здійснила довгу подорож до Київської області, де було детально розглянуто урочище «Бабин яр». </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Під час гри-подорожі учні мали можливість детально ознайомитися з передумовами виникнення та особливостями функціонування найбільш відомих яружних систем України. Після завершення віртуальної подорожі кожен гравець команди поділився своїми враженнями від заходу.</w:t>
      </w:r>
    </w:p>
    <w:p w:rsidR="0089380C" w:rsidRPr="00C73A3E" w:rsidRDefault="0089380C" w:rsidP="0089380C">
      <w:pPr>
        <w:widowControl w:val="0"/>
        <w:shd w:val="clear" w:color="auto" w:fill="FFFFFF"/>
        <w:spacing w:after="0" w:line="360" w:lineRule="auto"/>
        <w:ind w:firstLine="709"/>
        <w:jc w:val="both"/>
        <w:rPr>
          <w:rFonts w:ascii="Times New Roman" w:hAnsi="Times New Roman" w:cs="Times New Roman"/>
          <w:color w:val="000000"/>
          <w:sz w:val="28"/>
          <w:szCs w:val="28"/>
          <w:lang w:eastAsia="uk-UA"/>
        </w:rPr>
      </w:pPr>
      <w:r w:rsidRPr="00C73A3E">
        <w:rPr>
          <w:rFonts w:ascii="Times New Roman" w:hAnsi="Times New Roman" w:cs="Times New Roman"/>
          <w:color w:val="000000"/>
          <w:sz w:val="28"/>
          <w:szCs w:val="28"/>
          <w:lang w:eastAsia="uk-UA"/>
        </w:rPr>
        <w:t xml:space="preserve">Позакласна робота учнів 8-го класу полягала у проведенні дослідження </w:t>
      </w:r>
      <w:proofErr w:type="spellStart"/>
      <w:r w:rsidRPr="00C73A3E">
        <w:rPr>
          <w:rFonts w:ascii="Times New Roman" w:hAnsi="Times New Roman" w:cs="Times New Roman"/>
          <w:color w:val="000000"/>
          <w:sz w:val="28"/>
          <w:szCs w:val="28"/>
          <w:lang w:eastAsia="uk-UA"/>
        </w:rPr>
        <w:t>флювіальних</w:t>
      </w:r>
      <w:proofErr w:type="spellEnd"/>
      <w:r w:rsidRPr="00C73A3E">
        <w:rPr>
          <w:rFonts w:ascii="Times New Roman" w:hAnsi="Times New Roman" w:cs="Times New Roman"/>
          <w:color w:val="000000"/>
          <w:sz w:val="28"/>
          <w:szCs w:val="28"/>
          <w:lang w:eastAsia="uk-UA"/>
        </w:rPr>
        <w:t xml:space="preserve"> форм рельєфу із подальшим їх </w:t>
      </w:r>
      <w:r w:rsidRPr="00C73A3E">
        <w:rPr>
          <w:rFonts w:ascii="Times New Roman" w:hAnsi="Times New Roman" w:cs="Times New Roman"/>
          <w:bCs/>
          <w:color w:val="000000"/>
          <w:sz w:val="28"/>
          <w:szCs w:val="28"/>
          <w:lang w:eastAsia="uk-UA"/>
        </w:rPr>
        <w:t>представленням</w:t>
      </w:r>
      <w:r w:rsidRPr="00C73A3E">
        <w:rPr>
          <w:rFonts w:ascii="Times New Roman" w:hAnsi="Times New Roman" w:cs="Times New Roman"/>
          <w:color w:val="000000"/>
          <w:sz w:val="28"/>
          <w:szCs w:val="28"/>
          <w:lang w:eastAsia="uk-UA"/>
        </w:rPr>
        <w:t xml:space="preserve">. ЇЇ мета полягала у </w:t>
      </w:r>
      <w:r w:rsidRPr="00C73A3E">
        <w:rPr>
          <w:rFonts w:ascii="Times New Roman" w:hAnsi="Times New Roman" w:cs="Times New Roman"/>
          <w:color w:val="000000"/>
          <w:sz w:val="28"/>
          <w:szCs w:val="28"/>
          <w:lang w:eastAsia="uk-UA"/>
        </w:rPr>
        <w:lastRenderedPageBreak/>
        <w:t xml:space="preserve">поглибленні знань учнів з особливостей формування та розвитку ярів на локальному (точковому) рівнях; розвитку комунікативних та навчально-пізнавальних </w:t>
      </w:r>
      <w:proofErr w:type="spellStart"/>
      <w:r w:rsidRPr="00C73A3E">
        <w:rPr>
          <w:rFonts w:ascii="Times New Roman" w:hAnsi="Times New Roman" w:cs="Times New Roman"/>
          <w:color w:val="000000"/>
          <w:sz w:val="28"/>
          <w:szCs w:val="28"/>
          <w:lang w:eastAsia="uk-UA"/>
        </w:rPr>
        <w:t>компетентностей</w:t>
      </w:r>
      <w:proofErr w:type="spellEnd"/>
      <w:r w:rsidRPr="00C73A3E">
        <w:rPr>
          <w:rFonts w:ascii="Times New Roman" w:hAnsi="Times New Roman" w:cs="Times New Roman"/>
          <w:color w:val="000000"/>
          <w:sz w:val="28"/>
          <w:szCs w:val="28"/>
          <w:lang w:eastAsia="uk-UA"/>
        </w:rPr>
        <w:t>.</w:t>
      </w:r>
    </w:p>
    <w:p w:rsidR="0089380C" w:rsidRPr="00C73A3E" w:rsidRDefault="0089380C" w:rsidP="0089380C">
      <w:pPr>
        <w:widowControl w:val="0"/>
        <w:shd w:val="clear" w:color="auto" w:fill="FFFFFF"/>
        <w:spacing w:after="0" w:line="360" w:lineRule="auto"/>
        <w:ind w:firstLine="709"/>
        <w:jc w:val="both"/>
        <w:rPr>
          <w:rFonts w:ascii="Times New Roman" w:hAnsi="Times New Roman" w:cs="Times New Roman"/>
          <w:color w:val="000000"/>
          <w:sz w:val="28"/>
          <w:szCs w:val="28"/>
          <w:lang w:eastAsia="uk-UA"/>
        </w:rPr>
      </w:pPr>
      <w:r w:rsidRPr="00C73A3E">
        <w:rPr>
          <w:rFonts w:ascii="Times New Roman" w:hAnsi="Times New Roman" w:cs="Times New Roman"/>
          <w:color w:val="000000"/>
          <w:sz w:val="28"/>
          <w:szCs w:val="28"/>
          <w:lang w:eastAsia="uk-UA"/>
        </w:rPr>
        <w:t>Дослідження відбувалося на території міста Чернігів, під час якого учні були ознайомлені з яружно-балковим типом рельєфу. Детально було досліджено 5 ярів території, а саме їх найважливіші параметри (довжина, глибина (мінімальна, середня, максимальна), ширина (у різних частинах: верхній, середній, нижній); крутизна та довжина схилів, об</w:t>
      </w:r>
      <w:r w:rsidR="007C202D">
        <w:rPr>
          <w:rFonts w:ascii="Times New Roman" w:hAnsi="Times New Roman" w:cs="Times New Roman"/>
          <w:color w:val="000000"/>
          <w:sz w:val="28"/>
          <w:szCs w:val="28"/>
          <w:lang w:eastAsia="uk-UA"/>
        </w:rPr>
        <w:t>’</w:t>
      </w:r>
      <w:r w:rsidRPr="00C73A3E">
        <w:rPr>
          <w:rFonts w:ascii="Times New Roman" w:hAnsi="Times New Roman" w:cs="Times New Roman"/>
          <w:color w:val="000000"/>
          <w:sz w:val="28"/>
          <w:szCs w:val="28"/>
          <w:lang w:eastAsia="uk-UA"/>
        </w:rPr>
        <w:t>єм, форма поздовжнього профілю; кількість вершин). Окрім цього, було звернено увагу учнів на: приуроченість яружної системи до певного елемента рельєфу (балки, тераси, схилу тощо); тип відкладів, в яких був сформований яр (одночленні, багаточленні, пухкі, корінні); тип яру (враховуючи спосіб утворення, стадії розвитку, приуроченість до певних елементів рельєфу).</w:t>
      </w:r>
    </w:p>
    <w:p w:rsidR="0089380C" w:rsidRPr="00C73A3E" w:rsidRDefault="0089380C" w:rsidP="0089380C">
      <w:pPr>
        <w:widowControl w:val="0"/>
        <w:shd w:val="clear" w:color="auto" w:fill="FFFFFF"/>
        <w:spacing w:after="0" w:line="360" w:lineRule="auto"/>
        <w:ind w:firstLine="709"/>
        <w:jc w:val="both"/>
        <w:rPr>
          <w:rFonts w:ascii="Times New Roman" w:hAnsi="Times New Roman" w:cs="Times New Roman"/>
          <w:color w:val="000000"/>
          <w:sz w:val="28"/>
          <w:szCs w:val="28"/>
          <w:lang w:eastAsia="uk-UA"/>
        </w:rPr>
      </w:pPr>
      <w:r w:rsidRPr="00C73A3E">
        <w:rPr>
          <w:rFonts w:ascii="Times New Roman" w:hAnsi="Times New Roman" w:cs="Times New Roman"/>
          <w:color w:val="000000"/>
          <w:sz w:val="28"/>
          <w:szCs w:val="28"/>
          <w:lang w:eastAsia="uk-UA"/>
        </w:rPr>
        <w:t xml:space="preserve">Перед початком представлення проведеного дослідження учні класу обрали журі в кількості 3 осіб і поділились на 5 команд, за кожним із яких був закріплений свій блок доповідей. Журі оцінювало рівень підготовки доповідачів. </w:t>
      </w:r>
    </w:p>
    <w:p w:rsidR="0089380C" w:rsidRPr="00C73A3E" w:rsidRDefault="0089380C" w:rsidP="0089380C">
      <w:pPr>
        <w:widowControl w:val="0"/>
        <w:shd w:val="clear" w:color="auto" w:fill="FFFFFF"/>
        <w:spacing w:after="0" w:line="360" w:lineRule="auto"/>
        <w:ind w:firstLine="709"/>
        <w:jc w:val="both"/>
        <w:rPr>
          <w:rFonts w:ascii="Times New Roman" w:hAnsi="Times New Roman" w:cs="Times New Roman"/>
          <w:color w:val="000000"/>
          <w:sz w:val="28"/>
          <w:szCs w:val="28"/>
          <w:lang w:eastAsia="uk-UA"/>
        </w:rPr>
      </w:pPr>
      <w:r w:rsidRPr="00C73A3E">
        <w:rPr>
          <w:rFonts w:ascii="Times New Roman" w:hAnsi="Times New Roman" w:cs="Times New Roman"/>
          <w:color w:val="000000"/>
          <w:sz w:val="28"/>
          <w:szCs w:val="28"/>
          <w:lang w:eastAsia="uk-UA"/>
        </w:rPr>
        <w:t>Перша група доповідачів відобразила передумови виникнення та розвитку досліджених ярів, а саме параметри та будову їх окремих елементів, властивості відкладів, наявність та характер рослинності, наявність певних видів господарської діяльності, що призводить до подальшого розвитку ерозійних процесів тощо.</w:t>
      </w:r>
    </w:p>
    <w:p w:rsidR="0089380C" w:rsidRPr="00C73A3E" w:rsidRDefault="0089380C" w:rsidP="0089380C">
      <w:pPr>
        <w:widowControl w:val="0"/>
        <w:shd w:val="clear" w:color="auto" w:fill="FFFFFF"/>
        <w:spacing w:after="0" w:line="360" w:lineRule="auto"/>
        <w:ind w:firstLine="709"/>
        <w:jc w:val="both"/>
        <w:rPr>
          <w:rFonts w:ascii="Times New Roman" w:hAnsi="Times New Roman" w:cs="Times New Roman"/>
          <w:color w:val="000000"/>
          <w:sz w:val="28"/>
          <w:szCs w:val="28"/>
          <w:lang w:eastAsia="uk-UA"/>
        </w:rPr>
      </w:pPr>
      <w:r w:rsidRPr="00C73A3E">
        <w:rPr>
          <w:rFonts w:ascii="Times New Roman" w:hAnsi="Times New Roman" w:cs="Times New Roman"/>
          <w:color w:val="000000"/>
          <w:sz w:val="28"/>
          <w:szCs w:val="28"/>
          <w:lang w:eastAsia="uk-UA"/>
        </w:rPr>
        <w:t>Завданням наступної групи було представлення типу ярів, стадії їх розвитку, типу відкладів, які вони розмивають («прорізують»), характер використання прияружної території, співвідношення стабілізованих та нестабільних схилів яружних систем, наявність та активність зсувів та обвалів, загроз, які створюють яри для довкілля та господарського середовища.</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 xml:space="preserve">Третя група доповідала про визначені параметри та характеристики власне яружних комплексів, а саме про такі показники, як довжина ярів та їх відрогів, глибина ярів у різних їх частинах, ширина й крутизна схилів, ширина </w:t>
      </w:r>
      <w:r w:rsidRPr="00C73A3E">
        <w:rPr>
          <w:rFonts w:ascii="Times New Roman" w:hAnsi="Times New Roman" w:cs="Times New Roman"/>
          <w:color w:val="000000"/>
          <w:sz w:val="28"/>
          <w:szCs w:val="28"/>
          <w:lang w:eastAsia="en-US"/>
        </w:rPr>
        <w:lastRenderedPageBreak/>
        <w:t>днища, механічний склад винесених з ярів матеріалів, активність росту вершин ярів, площа, об</w:t>
      </w:r>
      <w:r w:rsidR="007C202D">
        <w:rPr>
          <w:rFonts w:ascii="Times New Roman" w:hAnsi="Times New Roman" w:cs="Times New Roman"/>
          <w:color w:val="000000"/>
          <w:sz w:val="28"/>
          <w:szCs w:val="28"/>
          <w:lang w:eastAsia="en-US"/>
        </w:rPr>
        <w:t>’</w:t>
      </w:r>
      <w:r w:rsidRPr="00C73A3E">
        <w:rPr>
          <w:rFonts w:ascii="Times New Roman" w:hAnsi="Times New Roman" w:cs="Times New Roman"/>
          <w:color w:val="000000"/>
          <w:sz w:val="28"/>
          <w:szCs w:val="28"/>
          <w:lang w:eastAsia="en-US"/>
        </w:rPr>
        <w:t xml:space="preserve">єм ярів тощо. </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Доповідь четвертої групи полягала у висвітленні прогнозно-оціночних параметрів: потенціал подальшого росту та розширення площі ярів, збільшення глибини та об</w:t>
      </w:r>
      <w:r w:rsidR="007C202D">
        <w:rPr>
          <w:rFonts w:ascii="Times New Roman" w:hAnsi="Times New Roman" w:cs="Times New Roman"/>
          <w:color w:val="000000"/>
          <w:sz w:val="28"/>
          <w:szCs w:val="28"/>
          <w:lang w:eastAsia="en-US"/>
        </w:rPr>
        <w:t>’</w:t>
      </w:r>
      <w:r w:rsidRPr="00C73A3E">
        <w:rPr>
          <w:rFonts w:ascii="Times New Roman" w:hAnsi="Times New Roman" w:cs="Times New Roman"/>
          <w:color w:val="000000"/>
          <w:sz w:val="28"/>
          <w:szCs w:val="28"/>
          <w:lang w:eastAsia="en-US"/>
        </w:rPr>
        <w:t>єму. Тут також учні відмітили ризики для довкілля, земельних угідь, інфраструктури та людини, які створюють яри та процеси водної ерозії. Завданням п</w:t>
      </w:r>
      <w:r w:rsidR="007C202D">
        <w:rPr>
          <w:rFonts w:ascii="Times New Roman" w:hAnsi="Times New Roman" w:cs="Times New Roman"/>
          <w:color w:val="000000"/>
          <w:sz w:val="28"/>
          <w:szCs w:val="28"/>
          <w:lang w:eastAsia="en-US"/>
        </w:rPr>
        <w:t>’</w:t>
      </w:r>
      <w:r w:rsidRPr="00C73A3E">
        <w:rPr>
          <w:rFonts w:ascii="Times New Roman" w:hAnsi="Times New Roman" w:cs="Times New Roman"/>
          <w:color w:val="000000"/>
          <w:sz w:val="28"/>
          <w:szCs w:val="28"/>
          <w:lang w:eastAsia="en-US"/>
        </w:rPr>
        <w:t>ятої групи учасників було здійснення характеристики комплексу наявних та рекомендованих заходів, спрямованих на боротьбу з ерозією та стабілізацію стану ярів, уповільнення й припинення їх росту та перетворення їх на балкову систему.</w:t>
      </w:r>
    </w:p>
    <w:p w:rsidR="0089380C" w:rsidRPr="00C73A3E" w:rsidRDefault="0089380C" w:rsidP="0089380C">
      <w:pPr>
        <w:widowControl w:val="0"/>
        <w:shd w:val="clear" w:color="auto" w:fill="FFFFFF"/>
        <w:spacing w:after="0" w:line="360" w:lineRule="auto"/>
        <w:ind w:firstLine="709"/>
        <w:jc w:val="both"/>
        <w:rPr>
          <w:rFonts w:ascii="Times New Roman" w:hAnsi="Times New Roman" w:cs="Times New Roman"/>
          <w:color w:val="000000"/>
          <w:sz w:val="28"/>
          <w:szCs w:val="28"/>
          <w:lang w:eastAsia="uk-UA"/>
        </w:rPr>
      </w:pPr>
      <w:r w:rsidRPr="00C73A3E">
        <w:rPr>
          <w:rFonts w:ascii="Times New Roman" w:hAnsi="Times New Roman" w:cs="Times New Roman"/>
          <w:color w:val="000000"/>
          <w:sz w:val="28"/>
          <w:szCs w:val="28"/>
          <w:lang w:eastAsia="uk-UA"/>
        </w:rPr>
        <w:t>Під час проведення дослідження та його представлення мала місце жвава дискусія між учасниками заходів. Дії журі були об’єктивними. Початкова мета заходів була досягнута.</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 xml:space="preserve">Окрім вище наведених заходів, у рамках дводенного екологічного туру «Подорож еродованими полями Чернігівщини» учні 9 класу змогли дослідити еродованість орних земель Чернігівської області, в результаті чого були проведені розрахунки економічних збитків внаслідок втрати урожайності сільськогосподарських культур за запропонований учням відрізок часу. </w:t>
      </w:r>
    </w:p>
    <w:p w:rsidR="0089380C" w:rsidRPr="00C73A3E" w:rsidRDefault="0089380C" w:rsidP="0089380C">
      <w:pPr>
        <w:widowControl w:val="0"/>
        <w:spacing w:after="0" w:line="360" w:lineRule="auto"/>
        <w:ind w:firstLine="709"/>
        <w:jc w:val="both"/>
        <w:rPr>
          <w:rFonts w:ascii="Times New Roman" w:hAnsi="Times New Roman" w:cs="Times New Roman"/>
          <w:color w:val="000000"/>
          <w:sz w:val="28"/>
          <w:szCs w:val="28"/>
          <w:lang w:eastAsia="en-US"/>
        </w:rPr>
      </w:pPr>
      <w:r w:rsidRPr="009A51AA">
        <w:rPr>
          <w:rFonts w:ascii="Times New Roman" w:hAnsi="Times New Roman" w:cs="Times New Roman"/>
          <w:color w:val="000000"/>
          <w:sz w:val="28"/>
          <w:szCs w:val="28"/>
          <w:lang w:eastAsia="en-US"/>
        </w:rPr>
        <w:t xml:space="preserve">Загалом, проведена позаурочна робота </w:t>
      </w:r>
      <w:r w:rsidRPr="009A51AA">
        <w:rPr>
          <w:rFonts w:ascii="Times New Roman" w:hAnsi="Times New Roman" w:cs="Times New Roman"/>
          <w:color w:val="000000"/>
          <w:sz w:val="28"/>
          <w:szCs w:val="28"/>
          <w:shd w:val="clear" w:color="auto" w:fill="FFFFF0"/>
          <w:lang w:eastAsia="en-US"/>
        </w:rPr>
        <w:t xml:space="preserve">з учнями Чернігівської загальноосвітньої школи І-ІІІ ступенів №3 базувалася на добровільності та бажанні школярів її виконувати. Учні </w:t>
      </w:r>
      <w:r w:rsidRPr="009A51AA">
        <w:rPr>
          <w:rFonts w:ascii="Times New Roman" w:hAnsi="Times New Roman" w:cs="Times New Roman"/>
          <w:color w:val="000000"/>
          <w:sz w:val="28"/>
          <w:szCs w:val="28"/>
          <w:lang w:eastAsia="en-US"/>
        </w:rPr>
        <w:t>відмічалися активною участю у заходах, що свідчить про зацікавленість у їх проведенні.</w:t>
      </w:r>
    </w:p>
    <w:p w:rsidR="0089380C" w:rsidRPr="00C73A3E" w:rsidRDefault="0089380C" w:rsidP="0089380C">
      <w:pPr>
        <w:widowControl w:val="0"/>
        <w:spacing w:after="0" w:line="720" w:lineRule="auto"/>
        <w:ind w:firstLine="709"/>
        <w:jc w:val="both"/>
        <w:rPr>
          <w:rFonts w:ascii="Times New Roman" w:hAnsi="Times New Roman" w:cs="Times New Roman"/>
          <w:color w:val="000000"/>
          <w:sz w:val="28"/>
          <w:lang w:eastAsia="en-US"/>
        </w:rPr>
      </w:pPr>
    </w:p>
    <w:p w:rsidR="0089380C" w:rsidRPr="00C73A3E" w:rsidRDefault="0089380C" w:rsidP="00E74B57">
      <w:pPr>
        <w:pStyle w:val="1"/>
        <w:spacing w:line="360" w:lineRule="auto"/>
        <w:ind w:firstLine="709"/>
        <w:jc w:val="both"/>
        <w:rPr>
          <w:lang w:eastAsia="en-US"/>
        </w:rPr>
      </w:pPr>
      <w:bookmarkStart w:id="21" w:name="_Toc89739850"/>
      <w:r w:rsidRPr="00C73A3E">
        <w:rPr>
          <w:lang w:eastAsia="en-US"/>
        </w:rPr>
        <w:t>Висновки до четвертого розділу</w:t>
      </w:r>
      <w:bookmarkEnd w:id="21"/>
    </w:p>
    <w:p w:rsidR="0089380C" w:rsidRPr="00C73A3E" w:rsidRDefault="00E74B57" w:rsidP="00E74B57">
      <w:pPr>
        <w:widowControl w:val="0"/>
        <w:shd w:val="clear" w:color="auto" w:fill="FFFFFF"/>
        <w:spacing w:after="0" w:line="360" w:lineRule="auto"/>
        <w:ind w:firstLine="709"/>
        <w:jc w:val="both"/>
        <w:textAlignment w:val="baseline"/>
        <w:rPr>
          <w:rFonts w:ascii="Times New Roman" w:hAnsi="Times New Roman" w:cs="Times New Roman"/>
          <w:color w:val="000000"/>
          <w:sz w:val="28"/>
          <w:szCs w:val="28"/>
          <w:lang w:eastAsia="en-US"/>
        </w:rPr>
      </w:pPr>
      <w:r>
        <w:rPr>
          <w:rFonts w:ascii="Times New Roman" w:hAnsi="Times New Roman" w:cs="Times New Roman"/>
          <w:color w:val="000000"/>
          <w:sz w:val="28"/>
          <w:szCs w:val="28"/>
          <w:lang w:eastAsia="en-US"/>
        </w:rPr>
        <w:t>1. Підручники для 6–</w:t>
      </w:r>
      <w:r w:rsidR="0089380C" w:rsidRPr="00C73A3E">
        <w:rPr>
          <w:rFonts w:ascii="Times New Roman" w:hAnsi="Times New Roman" w:cs="Times New Roman"/>
          <w:color w:val="000000"/>
          <w:sz w:val="28"/>
          <w:szCs w:val="28"/>
          <w:lang w:eastAsia="en-US"/>
        </w:rPr>
        <w:t xml:space="preserve">9 класів загальноосвітніх навчальних закладів містять низки тем, вивчення яких є важливим для розуміння проблематики ерозії тимчасових водотоків. </w:t>
      </w:r>
    </w:p>
    <w:p w:rsidR="0089380C" w:rsidRPr="00C73A3E" w:rsidRDefault="0089380C" w:rsidP="00E74B57">
      <w:pPr>
        <w:widowControl w:val="0"/>
        <w:shd w:val="clear" w:color="auto" w:fill="FFFFFF"/>
        <w:spacing w:after="0" w:line="360" w:lineRule="auto"/>
        <w:ind w:firstLine="708"/>
        <w:jc w:val="both"/>
        <w:textAlignment w:val="center"/>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 xml:space="preserve">2. Вивчаючи окремі теми у 7 та 8 класах учні отримують інформацію, про створювані тимчасовими водотоками форми рельєфу, а також про природні </w:t>
      </w:r>
      <w:r w:rsidRPr="00C73A3E">
        <w:rPr>
          <w:rFonts w:ascii="Times New Roman" w:hAnsi="Times New Roman" w:cs="Times New Roman"/>
          <w:color w:val="000000"/>
          <w:sz w:val="28"/>
          <w:szCs w:val="28"/>
          <w:lang w:eastAsia="en-US"/>
        </w:rPr>
        <w:lastRenderedPageBreak/>
        <w:t>передумови виникнення водно-ерозійних процесів.</w:t>
      </w:r>
    </w:p>
    <w:p w:rsidR="0089380C" w:rsidRPr="00C73A3E" w:rsidRDefault="0089380C" w:rsidP="00E74B57">
      <w:pPr>
        <w:widowControl w:val="0"/>
        <w:shd w:val="clear" w:color="auto" w:fill="FFFFFF"/>
        <w:spacing w:after="0" w:line="360" w:lineRule="auto"/>
        <w:ind w:firstLine="708"/>
        <w:jc w:val="both"/>
        <w:textAlignment w:val="center"/>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3. У 6 та 9 класах розглядаються теми, вивчення яких дозволить школярам оцінити наслідки впливу господарської діяльності людини на рівень еродованості ґрунтів тимчасовими водотоками.</w:t>
      </w:r>
    </w:p>
    <w:p w:rsidR="008606EE" w:rsidRDefault="0089380C" w:rsidP="00E74B57">
      <w:pPr>
        <w:widowControl w:val="0"/>
        <w:spacing w:line="360" w:lineRule="auto"/>
        <w:ind w:firstLine="708"/>
        <w:jc w:val="both"/>
        <w:rPr>
          <w:rFonts w:ascii="Times New Roman" w:hAnsi="Times New Roman" w:cs="Times New Roman"/>
          <w:color w:val="000000"/>
          <w:sz w:val="28"/>
          <w:szCs w:val="28"/>
          <w:lang w:eastAsia="en-US"/>
        </w:rPr>
      </w:pPr>
      <w:r w:rsidRPr="00C73A3E">
        <w:rPr>
          <w:rFonts w:ascii="Times New Roman" w:hAnsi="Times New Roman" w:cs="Times New Roman"/>
          <w:color w:val="000000"/>
          <w:sz w:val="28"/>
          <w:szCs w:val="28"/>
          <w:lang w:eastAsia="en-US"/>
        </w:rPr>
        <w:t>4. Матеріали кваліфікаційної роботи можуть бути використані з метою організації екскурсій та позакласної діяльності в школі.</w:t>
      </w:r>
    </w:p>
    <w:p w:rsidR="008606EE" w:rsidRPr="008606EE" w:rsidRDefault="008606EE" w:rsidP="00E74B57">
      <w:pPr>
        <w:pStyle w:val="1"/>
        <w:spacing w:line="360" w:lineRule="auto"/>
        <w:rPr>
          <w:lang w:eastAsia="en-US"/>
        </w:rPr>
      </w:pPr>
      <w:r>
        <w:rPr>
          <w:lang w:eastAsia="en-US"/>
        </w:rPr>
        <w:br w:type="page"/>
      </w:r>
      <w:bookmarkStart w:id="22" w:name="_Toc89739851"/>
      <w:r w:rsidRPr="008606EE">
        <w:lastRenderedPageBreak/>
        <w:t>ВИСНОВКИ</w:t>
      </w:r>
      <w:bookmarkEnd w:id="22"/>
    </w:p>
    <w:p w:rsidR="008A28DD" w:rsidRPr="00913BA4" w:rsidRDefault="008A28DD" w:rsidP="008A28DD">
      <w:pPr>
        <w:spacing w:after="0" w:line="360" w:lineRule="auto"/>
        <w:ind w:firstLine="709"/>
        <w:jc w:val="both"/>
        <w:rPr>
          <w:rFonts w:ascii="Times New Roman" w:hAnsi="Times New Roman" w:cs="Times New Roman"/>
          <w:sz w:val="28"/>
          <w:szCs w:val="28"/>
        </w:rPr>
      </w:pPr>
      <w:r w:rsidRPr="00913BA4">
        <w:rPr>
          <w:rFonts w:ascii="Times New Roman" w:hAnsi="Times New Roman" w:cs="Times New Roman"/>
          <w:sz w:val="28"/>
          <w:szCs w:val="28"/>
        </w:rPr>
        <w:t>Проведене дослідження дозволило зробити наступні висновки:</w:t>
      </w:r>
    </w:p>
    <w:p w:rsidR="008A28DD" w:rsidRPr="00913BA4" w:rsidRDefault="008A28DD" w:rsidP="008A28DD">
      <w:pPr>
        <w:spacing w:after="0" w:line="360" w:lineRule="auto"/>
        <w:ind w:firstLine="709"/>
        <w:jc w:val="both"/>
        <w:rPr>
          <w:rFonts w:ascii="Times New Roman" w:hAnsi="Times New Roman" w:cs="Times New Roman"/>
          <w:sz w:val="28"/>
          <w:szCs w:val="28"/>
        </w:rPr>
      </w:pPr>
      <w:r w:rsidRPr="00913BA4">
        <w:rPr>
          <w:rFonts w:ascii="Times New Roman" w:hAnsi="Times New Roman" w:cs="Times New Roman"/>
          <w:sz w:val="28"/>
          <w:szCs w:val="28"/>
        </w:rPr>
        <w:t xml:space="preserve">1. Тимчасові водотоки спричиняють порушення та руйнування ґрунтового покриву і гірських порід – водну ерозію, в результаті чого утворюються такі форми рельєфу як борозни, вимоїни (водориї), яри та балки. </w:t>
      </w:r>
    </w:p>
    <w:p w:rsidR="008A28DD" w:rsidRPr="00913BA4" w:rsidRDefault="008A28DD" w:rsidP="008A28DD">
      <w:pPr>
        <w:widowControl w:val="0"/>
        <w:spacing w:after="0" w:line="360" w:lineRule="auto"/>
        <w:ind w:firstLine="709"/>
        <w:jc w:val="both"/>
        <w:rPr>
          <w:rFonts w:ascii="Times New Roman" w:hAnsi="Times New Roman" w:cs="Times New Roman"/>
          <w:sz w:val="28"/>
          <w:szCs w:val="28"/>
        </w:rPr>
      </w:pPr>
      <w:r w:rsidRPr="00913BA4">
        <w:rPr>
          <w:rFonts w:ascii="Times New Roman" w:hAnsi="Times New Roman" w:cs="Times New Roman"/>
          <w:sz w:val="28"/>
          <w:szCs w:val="28"/>
        </w:rPr>
        <w:t>2. Основними чинниками, що зумовлюють водну ерозію є кліматичні умови території, особливості її геологічної будови, рельєф, тваринний світ та господарська діяльність людини.</w:t>
      </w:r>
    </w:p>
    <w:p w:rsidR="008A28DD" w:rsidRPr="00913BA4" w:rsidRDefault="008A28DD" w:rsidP="008A28DD">
      <w:pPr>
        <w:widowControl w:val="0"/>
        <w:spacing w:after="0" w:line="360" w:lineRule="auto"/>
        <w:ind w:firstLine="709"/>
        <w:jc w:val="both"/>
        <w:rPr>
          <w:rFonts w:ascii="Times New Roman" w:hAnsi="Times New Roman" w:cs="Times New Roman"/>
          <w:sz w:val="28"/>
          <w:szCs w:val="28"/>
        </w:rPr>
      </w:pPr>
      <w:r w:rsidRPr="00913BA4">
        <w:rPr>
          <w:rFonts w:ascii="Times New Roman" w:hAnsi="Times New Roman" w:cs="Times New Roman"/>
          <w:sz w:val="28"/>
          <w:szCs w:val="28"/>
        </w:rPr>
        <w:t>3. Чернігівська область має сприятливі природні та соціально-економічні умови для розвитку водно-ерозійних процесів, а саме: низький рівень місцевого базису ерозії, переважання ґрунтів легкого гранулометричного складу, наявність лесових порід, значна кількість опадів, знищення трав’яного покриву й лісових масивів та високий рівень сільськогосподарського освоєння території з недотриманням сівозмін і нераціональним проведенням меліоративних робіт.</w:t>
      </w:r>
    </w:p>
    <w:p w:rsidR="008A28DD" w:rsidRPr="00913BA4" w:rsidRDefault="008A28DD" w:rsidP="008A28DD">
      <w:pPr>
        <w:widowControl w:val="0"/>
        <w:spacing w:after="0" w:line="360" w:lineRule="auto"/>
        <w:ind w:firstLine="709"/>
        <w:jc w:val="both"/>
        <w:rPr>
          <w:rFonts w:ascii="Times New Roman" w:hAnsi="Times New Roman" w:cs="Times New Roman"/>
          <w:sz w:val="28"/>
          <w:szCs w:val="28"/>
        </w:rPr>
      </w:pPr>
      <w:r w:rsidRPr="00913BA4">
        <w:rPr>
          <w:rFonts w:ascii="Times New Roman" w:hAnsi="Times New Roman" w:cs="Times New Roman"/>
          <w:sz w:val="28"/>
          <w:szCs w:val="28"/>
        </w:rPr>
        <w:t xml:space="preserve">4. На території Чернігівщини найбільш повного розвитку рельєф тимчасових водотоків набув в межах Деснянського лесового плато, що характеризується розвинутим яружно-балковим рельєфом, ускладненим ерозійними борознами та вимоїнами. </w:t>
      </w:r>
    </w:p>
    <w:p w:rsidR="008A28DD" w:rsidRPr="00913BA4" w:rsidRDefault="008A28DD" w:rsidP="008A28DD">
      <w:pPr>
        <w:widowControl w:val="0"/>
        <w:spacing w:after="0" w:line="360" w:lineRule="auto"/>
        <w:ind w:firstLine="709"/>
        <w:jc w:val="both"/>
        <w:rPr>
          <w:rFonts w:ascii="Times New Roman" w:hAnsi="Times New Roman" w:cs="Times New Roman"/>
          <w:sz w:val="28"/>
          <w:szCs w:val="28"/>
        </w:rPr>
      </w:pPr>
      <w:r w:rsidRPr="00913BA4">
        <w:rPr>
          <w:rFonts w:ascii="Times New Roman" w:hAnsi="Times New Roman" w:cs="Times New Roman"/>
          <w:sz w:val="28"/>
          <w:szCs w:val="28"/>
        </w:rPr>
        <w:t>5. Поверхня південної частини області, яка розміщується у межах Полтавської лесової рівнини, більш розчленована ніж Деснянське лесове плато. Рельєф тут ускладнює наявність соляно-купольних утворень, які суттєво впливають на динаміку і напрямок водно-ерозійних процесів та явищ в місцях свого розвитку. Наслідком цього є нерівномірність у розвитку ерозійних форм рельєфу – окремі території зазнають значного ерозійного розчленування, в той час коли поруч майже немає активного прояву ерозії.</w:t>
      </w:r>
    </w:p>
    <w:p w:rsidR="008A28DD" w:rsidRPr="00913BA4" w:rsidRDefault="008A28DD" w:rsidP="008A28DD">
      <w:pPr>
        <w:widowControl w:val="0"/>
        <w:spacing w:after="0" w:line="360" w:lineRule="auto"/>
        <w:ind w:firstLine="709"/>
        <w:jc w:val="both"/>
        <w:rPr>
          <w:rFonts w:ascii="Times New Roman" w:hAnsi="Times New Roman" w:cs="Times New Roman"/>
          <w:sz w:val="28"/>
          <w:szCs w:val="28"/>
        </w:rPr>
      </w:pPr>
      <w:r w:rsidRPr="00913BA4">
        <w:rPr>
          <w:rFonts w:ascii="Times New Roman" w:hAnsi="Times New Roman" w:cs="Times New Roman"/>
          <w:sz w:val="28"/>
          <w:szCs w:val="28"/>
        </w:rPr>
        <w:t xml:space="preserve">6. У порівнянні з Деснянським лесовим плато форми водно-ерозійного рельєфу досліджені в межах Полтавської лесової рівнини, перебувають на ранніх стадіях розвитку, мають меші розміри, невироблений гіпсометричний профіль, більш розрізнені, не утворюють, як правило, самостійних яружних систем, а ускладнюють схили існуючих балок, особливо в районах водосховищ </w:t>
      </w:r>
      <w:r w:rsidRPr="00913BA4">
        <w:rPr>
          <w:rFonts w:ascii="Times New Roman" w:hAnsi="Times New Roman" w:cs="Times New Roman"/>
          <w:sz w:val="28"/>
          <w:szCs w:val="28"/>
        </w:rPr>
        <w:lastRenderedPageBreak/>
        <w:t>та ставків.</w:t>
      </w:r>
    </w:p>
    <w:p w:rsidR="008A28DD" w:rsidRPr="00913BA4" w:rsidRDefault="008A28DD" w:rsidP="008A28DD">
      <w:pPr>
        <w:widowControl w:val="0"/>
        <w:spacing w:after="0" w:line="360" w:lineRule="auto"/>
        <w:ind w:firstLine="709"/>
        <w:jc w:val="both"/>
        <w:rPr>
          <w:rFonts w:ascii="Times New Roman" w:hAnsi="Times New Roman" w:cs="Times New Roman"/>
          <w:sz w:val="28"/>
          <w:szCs w:val="28"/>
        </w:rPr>
      </w:pPr>
      <w:r w:rsidRPr="00913BA4">
        <w:rPr>
          <w:rFonts w:ascii="Times New Roman" w:hAnsi="Times New Roman" w:cs="Times New Roman"/>
          <w:sz w:val="28"/>
          <w:szCs w:val="28"/>
        </w:rPr>
        <w:t xml:space="preserve">7. </w:t>
      </w:r>
      <w:r w:rsidRPr="00913BA4">
        <w:rPr>
          <w:rFonts w:ascii="Times New Roman" w:hAnsi="Times New Roman" w:cs="Times New Roman"/>
          <w:sz w:val="28"/>
          <w:szCs w:val="28"/>
          <w:lang w:bidi="hi-IN"/>
        </w:rPr>
        <w:t>Результати дослідження можуть бути використані при вивченні географії в загальноосвітніх навчальних закладах, у позаурочній роботі, для організації екскурсій та туристських походів в місця поширення водно-ерозійних форм рельєфу, завдяки чому учні зможуть поглибити і зміцнити свої знання, практичні уміння і навички, набути дослідницького досвіду.</w:t>
      </w:r>
    </w:p>
    <w:p w:rsidR="002C346E" w:rsidRDefault="004A2124" w:rsidP="00E74B57">
      <w:pPr>
        <w:pStyle w:val="1"/>
        <w:spacing w:line="360" w:lineRule="auto"/>
        <w:rPr>
          <w:lang w:eastAsia="en-US"/>
        </w:rPr>
      </w:pPr>
      <w:r>
        <w:rPr>
          <w:color w:val="008000"/>
        </w:rPr>
        <w:br w:type="page"/>
      </w:r>
      <w:bookmarkStart w:id="23" w:name="_Toc89739852"/>
      <w:r w:rsidR="002C346E" w:rsidRPr="002C346E">
        <w:rPr>
          <w:lang w:eastAsia="en-US"/>
        </w:rPr>
        <w:lastRenderedPageBreak/>
        <w:t>СПИСОК ВИКОРИСТАНИХ ДЖЕРЕЛ</w:t>
      </w:r>
      <w:bookmarkEnd w:id="23"/>
    </w:p>
    <w:p w:rsidR="00E74B57" w:rsidRPr="00E74B57" w:rsidRDefault="00E74B57" w:rsidP="00E74B57">
      <w:pPr>
        <w:pStyle w:val="10"/>
        <w:rPr>
          <w:lang w:eastAsia="en-US"/>
        </w:rPr>
      </w:pPr>
    </w:p>
    <w:p w:rsidR="009308C3" w:rsidRPr="00E74B57" w:rsidRDefault="00035B92" w:rsidP="002C346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 xml:space="preserve">1. </w:t>
      </w:r>
      <w:proofErr w:type="spellStart"/>
      <w:r w:rsidR="009A51AA">
        <w:rPr>
          <w:rFonts w:ascii="Times New Roman" w:eastAsia="Times New Roman" w:hAnsi="Times New Roman" w:cs="Times New Roman"/>
          <w:sz w:val="28"/>
          <w:szCs w:val="28"/>
          <w:lang w:eastAsia="en-US"/>
        </w:rPr>
        <w:t>Аріон</w:t>
      </w:r>
      <w:proofErr w:type="spellEnd"/>
      <w:r w:rsidR="009A51AA" w:rsidRPr="009A51AA">
        <w:rPr>
          <w:rFonts w:ascii="Times New Roman" w:eastAsia="Times New Roman" w:hAnsi="Times New Roman" w:cs="Times New Roman"/>
          <w:sz w:val="28"/>
          <w:szCs w:val="28"/>
          <w:lang w:val="ru-RU" w:eastAsia="en-US"/>
        </w:rPr>
        <w:t> </w:t>
      </w:r>
      <w:r w:rsidR="009308C3" w:rsidRPr="00E74B57">
        <w:rPr>
          <w:rFonts w:ascii="Times New Roman" w:eastAsia="Times New Roman" w:hAnsi="Times New Roman" w:cs="Times New Roman"/>
          <w:sz w:val="28"/>
          <w:szCs w:val="28"/>
          <w:lang w:eastAsia="en-US"/>
        </w:rPr>
        <w:t>О.</w:t>
      </w:r>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 xml:space="preserve">В., </w:t>
      </w:r>
      <w:proofErr w:type="spellStart"/>
      <w:r w:rsidR="009A51AA">
        <w:rPr>
          <w:rFonts w:ascii="Times New Roman" w:eastAsia="Times New Roman" w:hAnsi="Times New Roman" w:cs="Times New Roman"/>
          <w:sz w:val="28"/>
          <w:szCs w:val="28"/>
          <w:lang w:eastAsia="en-US"/>
        </w:rPr>
        <w:t>Купач</w:t>
      </w:r>
      <w:proofErr w:type="spellEnd"/>
      <w:r w:rsidR="009A51AA" w:rsidRPr="009A51AA">
        <w:rPr>
          <w:rFonts w:ascii="Times New Roman" w:eastAsia="Times New Roman" w:hAnsi="Times New Roman" w:cs="Times New Roman"/>
          <w:sz w:val="28"/>
          <w:szCs w:val="28"/>
          <w:lang w:val="ru-RU" w:eastAsia="en-US"/>
        </w:rPr>
        <w:t> </w:t>
      </w:r>
      <w:r w:rsidR="009308C3" w:rsidRPr="00E74B57">
        <w:rPr>
          <w:rFonts w:ascii="Times New Roman" w:eastAsia="Times New Roman" w:hAnsi="Times New Roman" w:cs="Times New Roman"/>
          <w:sz w:val="28"/>
          <w:szCs w:val="28"/>
          <w:lang w:eastAsia="en-US"/>
        </w:rPr>
        <w:t>Т</w:t>
      </w:r>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.Г., Дем’яненко</w:t>
      </w:r>
      <w:r w:rsidR="009A51AA" w:rsidRPr="009A51AA">
        <w:rPr>
          <w:rFonts w:ascii="Times New Roman" w:eastAsia="Times New Roman" w:hAnsi="Times New Roman" w:cs="Times New Roman"/>
          <w:sz w:val="28"/>
          <w:szCs w:val="28"/>
          <w:lang w:val="ru-RU" w:eastAsia="en-US"/>
        </w:rPr>
        <w:t> </w:t>
      </w:r>
      <w:r w:rsidR="009308C3" w:rsidRPr="00E74B57">
        <w:rPr>
          <w:rFonts w:ascii="Times New Roman" w:eastAsia="Times New Roman" w:hAnsi="Times New Roman" w:cs="Times New Roman"/>
          <w:sz w:val="28"/>
          <w:szCs w:val="28"/>
          <w:lang w:eastAsia="en-US"/>
        </w:rPr>
        <w:t>С.</w:t>
      </w:r>
      <w:r w:rsidR="009A51AA" w:rsidRPr="009A51AA">
        <w:rPr>
          <w:rFonts w:ascii="Times New Roman" w:eastAsia="Times New Roman" w:hAnsi="Times New Roman" w:cs="Times New Roman"/>
          <w:sz w:val="28"/>
          <w:szCs w:val="28"/>
          <w:lang w:val="ru-RU" w:eastAsia="en-US"/>
        </w:rPr>
        <w:t> </w:t>
      </w:r>
      <w:r w:rsidR="009308C3" w:rsidRPr="00E74B57">
        <w:rPr>
          <w:rFonts w:ascii="Times New Roman" w:eastAsia="Times New Roman" w:hAnsi="Times New Roman" w:cs="Times New Roman"/>
          <w:sz w:val="28"/>
          <w:szCs w:val="28"/>
          <w:lang w:eastAsia="en-US"/>
        </w:rPr>
        <w:t>О. Географія ґрун</w:t>
      </w:r>
      <w:r w:rsidR="0023639B">
        <w:rPr>
          <w:rFonts w:ascii="Times New Roman" w:eastAsia="Times New Roman" w:hAnsi="Times New Roman" w:cs="Times New Roman"/>
          <w:sz w:val="28"/>
          <w:szCs w:val="28"/>
          <w:lang w:eastAsia="en-US"/>
        </w:rPr>
        <w:t>тів з основами ґрунтознавства: н</w:t>
      </w:r>
      <w:r w:rsidR="009308C3" w:rsidRPr="00E74B57">
        <w:rPr>
          <w:rFonts w:ascii="Times New Roman" w:eastAsia="Times New Roman" w:hAnsi="Times New Roman" w:cs="Times New Roman"/>
          <w:sz w:val="28"/>
          <w:szCs w:val="28"/>
          <w:lang w:eastAsia="en-US"/>
        </w:rPr>
        <w:t>авчально-методичний посібник. Київ, 2017. 226 с.</w:t>
      </w:r>
    </w:p>
    <w:p w:rsidR="002C346E" w:rsidRPr="00E74B57" w:rsidRDefault="00514A9E" w:rsidP="002C346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 xml:space="preserve">2. </w:t>
      </w:r>
      <w:r w:rsidR="009308C3" w:rsidRPr="00E74B57">
        <w:rPr>
          <w:rFonts w:ascii="Times New Roman" w:eastAsia="Times New Roman" w:hAnsi="Times New Roman" w:cs="Times New Roman"/>
          <w:sz w:val="28"/>
          <w:szCs w:val="28"/>
          <w:lang w:eastAsia="en-US"/>
        </w:rPr>
        <w:t xml:space="preserve">Атлас </w:t>
      </w:r>
      <w:proofErr w:type="spellStart"/>
      <w:r w:rsidR="009308C3" w:rsidRPr="00E74B57">
        <w:rPr>
          <w:rFonts w:ascii="Times New Roman" w:eastAsia="Times New Roman" w:hAnsi="Times New Roman" w:cs="Times New Roman"/>
          <w:sz w:val="28"/>
          <w:szCs w:val="28"/>
          <w:lang w:eastAsia="en-US"/>
        </w:rPr>
        <w:t>Черниговской</w:t>
      </w:r>
      <w:proofErr w:type="spellEnd"/>
      <w:r w:rsidR="009308C3" w:rsidRPr="00E74B57">
        <w:rPr>
          <w:rFonts w:ascii="Times New Roman" w:eastAsia="Times New Roman" w:hAnsi="Times New Roman" w:cs="Times New Roman"/>
          <w:sz w:val="28"/>
          <w:szCs w:val="28"/>
          <w:lang w:eastAsia="en-US"/>
        </w:rPr>
        <w:t xml:space="preserve"> </w:t>
      </w:r>
      <w:proofErr w:type="spellStart"/>
      <w:r w:rsidR="009308C3" w:rsidRPr="00E74B57">
        <w:rPr>
          <w:rFonts w:ascii="Times New Roman" w:eastAsia="Times New Roman" w:hAnsi="Times New Roman" w:cs="Times New Roman"/>
          <w:sz w:val="28"/>
          <w:szCs w:val="28"/>
          <w:lang w:eastAsia="en-US"/>
        </w:rPr>
        <w:t>области</w:t>
      </w:r>
      <w:proofErr w:type="spellEnd"/>
      <w:r w:rsidR="009308C3" w:rsidRPr="00E74B57">
        <w:rPr>
          <w:rFonts w:ascii="Times New Roman" w:eastAsia="Times New Roman" w:hAnsi="Times New Roman" w:cs="Times New Roman"/>
          <w:sz w:val="28"/>
          <w:szCs w:val="28"/>
          <w:lang w:eastAsia="en-US"/>
        </w:rPr>
        <w:t xml:space="preserve">: </w:t>
      </w:r>
      <w:proofErr w:type="spellStart"/>
      <w:r w:rsidR="009308C3" w:rsidRPr="00E74B57">
        <w:rPr>
          <w:rFonts w:ascii="Times New Roman" w:eastAsia="Times New Roman" w:hAnsi="Times New Roman" w:cs="Times New Roman"/>
          <w:sz w:val="28"/>
          <w:szCs w:val="28"/>
          <w:lang w:eastAsia="en-US"/>
        </w:rPr>
        <w:t>Главное</w:t>
      </w:r>
      <w:proofErr w:type="spellEnd"/>
      <w:r w:rsidR="009308C3" w:rsidRPr="00E74B57">
        <w:rPr>
          <w:rFonts w:ascii="Times New Roman" w:eastAsia="Times New Roman" w:hAnsi="Times New Roman" w:cs="Times New Roman"/>
          <w:sz w:val="28"/>
          <w:szCs w:val="28"/>
          <w:lang w:eastAsia="en-US"/>
        </w:rPr>
        <w:t xml:space="preserve"> </w:t>
      </w:r>
      <w:proofErr w:type="spellStart"/>
      <w:r w:rsidR="009308C3" w:rsidRPr="00E74B57">
        <w:rPr>
          <w:rFonts w:ascii="Times New Roman" w:eastAsia="Times New Roman" w:hAnsi="Times New Roman" w:cs="Times New Roman"/>
          <w:sz w:val="28"/>
          <w:szCs w:val="28"/>
          <w:lang w:eastAsia="en-US"/>
        </w:rPr>
        <w:t>управление</w:t>
      </w:r>
      <w:proofErr w:type="spellEnd"/>
      <w:r w:rsidR="009308C3" w:rsidRPr="00E74B57">
        <w:rPr>
          <w:rFonts w:ascii="Times New Roman" w:eastAsia="Times New Roman" w:hAnsi="Times New Roman" w:cs="Times New Roman"/>
          <w:sz w:val="28"/>
          <w:szCs w:val="28"/>
          <w:lang w:eastAsia="en-US"/>
        </w:rPr>
        <w:t xml:space="preserve"> </w:t>
      </w:r>
      <w:proofErr w:type="spellStart"/>
      <w:r w:rsidR="009308C3" w:rsidRPr="00E74B57">
        <w:rPr>
          <w:rFonts w:ascii="Times New Roman" w:eastAsia="Times New Roman" w:hAnsi="Times New Roman" w:cs="Times New Roman"/>
          <w:sz w:val="28"/>
          <w:szCs w:val="28"/>
          <w:lang w:eastAsia="en-US"/>
        </w:rPr>
        <w:t>геодезии</w:t>
      </w:r>
      <w:proofErr w:type="spellEnd"/>
      <w:r w:rsidR="009308C3" w:rsidRPr="00E74B57">
        <w:rPr>
          <w:rFonts w:ascii="Times New Roman" w:eastAsia="Times New Roman" w:hAnsi="Times New Roman" w:cs="Times New Roman"/>
          <w:sz w:val="28"/>
          <w:szCs w:val="28"/>
          <w:lang w:eastAsia="en-US"/>
        </w:rPr>
        <w:t xml:space="preserve"> и картографи при </w:t>
      </w:r>
      <w:proofErr w:type="spellStart"/>
      <w:r w:rsidR="009308C3" w:rsidRPr="00E74B57">
        <w:rPr>
          <w:rFonts w:ascii="Times New Roman" w:eastAsia="Times New Roman" w:hAnsi="Times New Roman" w:cs="Times New Roman"/>
          <w:sz w:val="28"/>
          <w:szCs w:val="28"/>
          <w:lang w:eastAsia="en-US"/>
        </w:rPr>
        <w:t>совете</w:t>
      </w:r>
      <w:proofErr w:type="spellEnd"/>
      <w:r w:rsidR="009308C3" w:rsidRPr="00E74B57">
        <w:rPr>
          <w:rFonts w:ascii="Times New Roman" w:eastAsia="Times New Roman" w:hAnsi="Times New Roman" w:cs="Times New Roman"/>
          <w:sz w:val="28"/>
          <w:szCs w:val="28"/>
          <w:lang w:eastAsia="en-US"/>
        </w:rPr>
        <w:t xml:space="preserve"> </w:t>
      </w:r>
      <w:proofErr w:type="spellStart"/>
      <w:r w:rsidR="009308C3" w:rsidRPr="00E74B57">
        <w:rPr>
          <w:rFonts w:ascii="Times New Roman" w:eastAsia="Times New Roman" w:hAnsi="Times New Roman" w:cs="Times New Roman"/>
          <w:sz w:val="28"/>
          <w:szCs w:val="28"/>
          <w:lang w:eastAsia="en-US"/>
        </w:rPr>
        <w:t>министров</w:t>
      </w:r>
      <w:proofErr w:type="spellEnd"/>
      <w:r w:rsidR="009308C3" w:rsidRPr="00E74B57">
        <w:rPr>
          <w:rFonts w:ascii="Times New Roman" w:eastAsia="Times New Roman" w:hAnsi="Times New Roman" w:cs="Times New Roman"/>
          <w:sz w:val="28"/>
          <w:szCs w:val="28"/>
          <w:lang w:eastAsia="en-US"/>
        </w:rPr>
        <w:t xml:space="preserve"> СССР / </w:t>
      </w:r>
      <w:r w:rsidR="0023639B">
        <w:rPr>
          <w:rFonts w:ascii="Times New Roman" w:eastAsia="Times New Roman" w:hAnsi="Times New Roman" w:cs="Times New Roman"/>
          <w:sz w:val="28"/>
          <w:szCs w:val="28"/>
          <w:lang w:eastAsia="en-US"/>
        </w:rPr>
        <w:t xml:space="preserve">за </w:t>
      </w:r>
      <w:r w:rsidR="009308C3" w:rsidRPr="00E74B57">
        <w:rPr>
          <w:rFonts w:ascii="Times New Roman" w:eastAsia="Times New Roman" w:hAnsi="Times New Roman" w:cs="Times New Roman"/>
          <w:sz w:val="28"/>
          <w:szCs w:val="28"/>
          <w:lang w:eastAsia="en-US"/>
        </w:rPr>
        <w:t xml:space="preserve">ред. </w:t>
      </w:r>
      <w:r w:rsidR="0023639B" w:rsidRPr="00E74B57">
        <w:rPr>
          <w:rFonts w:ascii="Times New Roman" w:eastAsia="Times New Roman" w:hAnsi="Times New Roman" w:cs="Times New Roman"/>
          <w:sz w:val="28"/>
          <w:szCs w:val="28"/>
          <w:lang w:eastAsia="en-US"/>
        </w:rPr>
        <w:t>Л.</w:t>
      </w:r>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Г</w:t>
      </w:r>
      <w:r w:rsidR="009A51AA" w:rsidRPr="009A51AA">
        <w:rPr>
          <w:rFonts w:ascii="Times New Roman" w:eastAsia="Times New Roman" w:hAnsi="Times New Roman" w:cs="Times New Roman"/>
          <w:sz w:val="28"/>
          <w:szCs w:val="28"/>
          <w:lang w:val="ru-RU" w:eastAsia="en-US"/>
        </w:rPr>
        <w:t> </w:t>
      </w:r>
      <w:r w:rsidR="0023639B">
        <w:rPr>
          <w:rFonts w:ascii="Times New Roman" w:eastAsia="Times New Roman" w:hAnsi="Times New Roman" w:cs="Times New Roman"/>
          <w:sz w:val="28"/>
          <w:szCs w:val="28"/>
          <w:lang w:eastAsia="en-US"/>
        </w:rPr>
        <w:t>Руденка</w:t>
      </w:r>
      <w:r w:rsidR="009308C3" w:rsidRPr="00E74B57">
        <w:rPr>
          <w:rFonts w:ascii="Times New Roman" w:eastAsia="Times New Roman" w:hAnsi="Times New Roman" w:cs="Times New Roman"/>
          <w:sz w:val="28"/>
          <w:szCs w:val="28"/>
          <w:lang w:eastAsia="en-US"/>
        </w:rPr>
        <w:t xml:space="preserve">, </w:t>
      </w:r>
      <w:r w:rsidR="0023639B" w:rsidRPr="00E74B57">
        <w:rPr>
          <w:rFonts w:ascii="Times New Roman" w:eastAsia="Times New Roman" w:hAnsi="Times New Roman" w:cs="Times New Roman"/>
          <w:sz w:val="28"/>
          <w:szCs w:val="28"/>
          <w:lang w:eastAsia="en-US"/>
        </w:rPr>
        <w:t>Л.</w:t>
      </w:r>
      <w:r w:rsidR="009A51AA" w:rsidRPr="009A51AA">
        <w:rPr>
          <w:rFonts w:ascii="Times New Roman" w:eastAsia="Times New Roman" w:hAnsi="Times New Roman" w:cs="Times New Roman"/>
          <w:sz w:val="28"/>
          <w:szCs w:val="28"/>
          <w:lang w:val="ru-RU" w:eastAsia="en-US"/>
        </w:rPr>
        <w:t> </w:t>
      </w:r>
      <w:r w:rsidR="0023639B" w:rsidRPr="00E74B57">
        <w:rPr>
          <w:rFonts w:ascii="Times New Roman" w:eastAsia="Times New Roman" w:hAnsi="Times New Roman" w:cs="Times New Roman"/>
          <w:sz w:val="28"/>
          <w:szCs w:val="28"/>
          <w:lang w:eastAsia="en-US"/>
        </w:rPr>
        <w:t>М.</w:t>
      </w:r>
      <w:r w:rsidR="009A51AA" w:rsidRPr="009A51AA">
        <w:rPr>
          <w:rFonts w:ascii="Times New Roman" w:eastAsia="Times New Roman" w:hAnsi="Times New Roman" w:cs="Times New Roman"/>
          <w:sz w:val="28"/>
          <w:szCs w:val="28"/>
          <w:lang w:val="ru-RU" w:eastAsia="en-US"/>
        </w:rPr>
        <w:t> </w:t>
      </w:r>
      <w:r w:rsidR="009308C3" w:rsidRPr="00E74B57">
        <w:rPr>
          <w:rFonts w:ascii="Times New Roman" w:eastAsia="Times New Roman" w:hAnsi="Times New Roman" w:cs="Times New Roman"/>
          <w:sz w:val="28"/>
          <w:szCs w:val="28"/>
          <w:lang w:eastAsia="en-US"/>
        </w:rPr>
        <w:t>Веклич</w:t>
      </w:r>
      <w:r w:rsidR="0023639B">
        <w:rPr>
          <w:rFonts w:ascii="Times New Roman" w:eastAsia="Times New Roman" w:hAnsi="Times New Roman" w:cs="Times New Roman"/>
          <w:sz w:val="28"/>
          <w:szCs w:val="28"/>
          <w:lang w:eastAsia="en-US"/>
        </w:rPr>
        <w:t>а.</w:t>
      </w:r>
      <w:r w:rsidR="009308C3" w:rsidRPr="00E74B57">
        <w:rPr>
          <w:rFonts w:ascii="Times New Roman" w:eastAsia="Times New Roman" w:hAnsi="Times New Roman" w:cs="Times New Roman"/>
          <w:sz w:val="28"/>
          <w:szCs w:val="28"/>
          <w:lang w:eastAsia="en-US"/>
        </w:rPr>
        <w:t xml:space="preserve"> </w:t>
      </w:r>
      <w:proofErr w:type="spellStart"/>
      <w:r w:rsidR="009308C3" w:rsidRPr="00E74B57">
        <w:rPr>
          <w:rFonts w:ascii="Times New Roman" w:eastAsia="Times New Roman" w:hAnsi="Times New Roman" w:cs="Times New Roman"/>
          <w:sz w:val="28"/>
          <w:szCs w:val="28"/>
          <w:lang w:eastAsia="en-US"/>
        </w:rPr>
        <w:t>Киев</w:t>
      </w:r>
      <w:proofErr w:type="spellEnd"/>
      <w:r w:rsidR="009308C3" w:rsidRPr="00E74B57">
        <w:rPr>
          <w:rFonts w:ascii="Times New Roman" w:eastAsia="Times New Roman" w:hAnsi="Times New Roman" w:cs="Times New Roman"/>
          <w:sz w:val="28"/>
          <w:szCs w:val="28"/>
          <w:lang w:eastAsia="en-US"/>
        </w:rPr>
        <w:t>: ПКО «</w:t>
      </w:r>
      <w:proofErr w:type="spellStart"/>
      <w:r w:rsidR="009308C3" w:rsidRPr="00E74B57">
        <w:rPr>
          <w:rFonts w:ascii="Times New Roman" w:eastAsia="Times New Roman" w:hAnsi="Times New Roman" w:cs="Times New Roman"/>
          <w:sz w:val="28"/>
          <w:szCs w:val="28"/>
          <w:lang w:eastAsia="en-US"/>
        </w:rPr>
        <w:t>Картография</w:t>
      </w:r>
      <w:proofErr w:type="spellEnd"/>
      <w:r w:rsidR="009308C3" w:rsidRPr="00E74B57">
        <w:rPr>
          <w:rFonts w:ascii="Times New Roman" w:eastAsia="Times New Roman" w:hAnsi="Times New Roman" w:cs="Times New Roman"/>
          <w:sz w:val="28"/>
          <w:szCs w:val="28"/>
          <w:lang w:eastAsia="en-US"/>
        </w:rPr>
        <w:t>» ГУГК СССР, 1991. 47 с</w:t>
      </w:r>
    </w:p>
    <w:p w:rsidR="00BD6E6A" w:rsidRPr="00E74B57" w:rsidRDefault="00514A9E" w:rsidP="00BD6E6A">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3</w:t>
      </w:r>
      <w:r w:rsidR="00A53915" w:rsidRPr="00E74B57">
        <w:rPr>
          <w:rFonts w:ascii="Times New Roman" w:eastAsia="Times New Roman" w:hAnsi="Times New Roman" w:cs="Times New Roman"/>
          <w:sz w:val="28"/>
          <w:szCs w:val="28"/>
          <w:lang w:eastAsia="en-US"/>
        </w:rPr>
        <w:t xml:space="preserve">. </w:t>
      </w:r>
      <w:r w:rsidR="009A51AA">
        <w:rPr>
          <w:rFonts w:ascii="Times New Roman" w:eastAsia="Times New Roman" w:hAnsi="Times New Roman" w:cs="Times New Roman"/>
          <w:sz w:val="28"/>
          <w:szCs w:val="28"/>
          <w:lang w:eastAsia="en-US"/>
        </w:rPr>
        <w:t>Байрак</w:t>
      </w:r>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Г.</w:t>
      </w:r>
      <w:r w:rsidR="009A51AA" w:rsidRPr="009A51AA">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 xml:space="preserve">Р. Методи геоморфологічних досліджень: </w:t>
      </w:r>
      <w:proofErr w:type="spellStart"/>
      <w:r w:rsidR="00BD6E6A" w:rsidRPr="00E74B57">
        <w:rPr>
          <w:rFonts w:ascii="Times New Roman" w:eastAsia="Times New Roman" w:hAnsi="Times New Roman" w:cs="Times New Roman"/>
          <w:sz w:val="28"/>
          <w:szCs w:val="28"/>
          <w:lang w:eastAsia="en-US"/>
        </w:rPr>
        <w:t>навч</w:t>
      </w:r>
      <w:proofErr w:type="spellEnd"/>
      <w:r w:rsidR="00BD6E6A" w:rsidRPr="00E74B57">
        <w:rPr>
          <w:rFonts w:ascii="Times New Roman" w:eastAsia="Times New Roman" w:hAnsi="Times New Roman" w:cs="Times New Roman"/>
          <w:sz w:val="28"/>
          <w:szCs w:val="28"/>
          <w:lang w:eastAsia="en-US"/>
        </w:rPr>
        <w:t xml:space="preserve">. </w:t>
      </w:r>
      <w:proofErr w:type="spellStart"/>
      <w:r w:rsidR="00BA49E6" w:rsidRPr="00E74B57">
        <w:rPr>
          <w:rFonts w:ascii="Times New Roman" w:eastAsia="Times New Roman" w:hAnsi="Times New Roman" w:cs="Times New Roman"/>
          <w:sz w:val="28"/>
          <w:szCs w:val="28"/>
          <w:lang w:eastAsia="en-US"/>
        </w:rPr>
        <w:t>п</w:t>
      </w:r>
      <w:r w:rsidR="00BD6E6A" w:rsidRPr="00E74B57">
        <w:rPr>
          <w:rFonts w:ascii="Times New Roman" w:eastAsia="Times New Roman" w:hAnsi="Times New Roman" w:cs="Times New Roman"/>
          <w:sz w:val="28"/>
          <w:szCs w:val="28"/>
          <w:lang w:eastAsia="en-US"/>
        </w:rPr>
        <w:t>осіб</w:t>
      </w:r>
      <w:proofErr w:type="spellEnd"/>
      <w:r w:rsidR="00BD6E6A" w:rsidRPr="00E74B57">
        <w:rPr>
          <w:rFonts w:ascii="Times New Roman" w:eastAsia="Times New Roman" w:hAnsi="Times New Roman" w:cs="Times New Roman"/>
          <w:sz w:val="28"/>
          <w:szCs w:val="28"/>
          <w:lang w:eastAsia="en-US"/>
        </w:rPr>
        <w:t>. Львів: ЛНУ імені Івана Франка, 2018. 291 с.</w:t>
      </w:r>
    </w:p>
    <w:p w:rsidR="00BD6E6A" w:rsidRPr="00E74B57" w:rsidRDefault="00514A9E" w:rsidP="00BD6E6A">
      <w:pPr>
        <w:widowControl w:val="0"/>
        <w:spacing w:after="0" w:line="360" w:lineRule="auto"/>
        <w:ind w:firstLine="709"/>
        <w:jc w:val="both"/>
        <w:rPr>
          <w:rFonts w:ascii="Times New Roman" w:eastAsia="Times New Roman" w:hAnsi="Times New Roman" w:cs="Times New Roman"/>
          <w:sz w:val="28"/>
          <w:szCs w:val="28"/>
          <w:lang w:val="ru-RU" w:eastAsia="en-US"/>
        </w:rPr>
      </w:pPr>
      <w:r w:rsidRPr="00E74B57">
        <w:rPr>
          <w:rFonts w:ascii="Times New Roman" w:eastAsia="Times New Roman" w:hAnsi="Times New Roman" w:cs="Times New Roman"/>
          <w:sz w:val="28"/>
          <w:szCs w:val="28"/>
          <w:lang w:eastAsia="en-US"/>
        </w:rPr>
        <w:t>4</w:t>
      </w:r>
      <w:r w:rsidR="009A51AA">
        <w:rPr>
          <w:rFonts w:ascii="Times New Roman" w:eastAsia="Times New Roman" w:hAnsi="Times New Roman" w:cs="Times New Roman"/>
          <w:sz w:val="28"/>
          <w:szCs w:val="28"/>
          <w:lang w:eastAsia="en-US"/>
        </w:rPr>
        <w:t>. Балакай</w:t>
      </w:r>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Г.</w:t>
      </w:r>
      <w:r w:rsidR="009A51AA" w:rsidRPr="009A51AA">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Т., Балакай</w:t>
      </w:r>
      <w:r w:rsidR="009A51AA" w:rsidRPr="009A51AA">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Н.</w:t>
      </w:r>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И., Бабичев</w:t>
      </w:r>
      <w:r w:rsidR="009A51AA" w:rsidRPr="009A51AA">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А.</w:t>
      </w:r>
      <w:r w:rsidR="009A51AA" w:rsidRPr="009A51AA">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Н.,</w:t>
      </w:r>
      <w:r w:rsidR="0066130B">
        <w:rPr>
          <w:rFonts w:ascii="Times New Roman" w:eastAsia="Times New Roman" w:hAnsi="Times New Roman" w:cs="Times New Roman"/>
          <w:sz w:val="28"/>
          <w:szCs w:val="28"/>
          <w:lang w:eastAsia="en-US"/>
        </w:rPr>
        <w:t xml:space="preserve"> </w:t>
      </w:r>
      <w:proofErr w:type="spellStart"/>
      <w:r w:rsidR="0066130B">
        <w:rPr>
          <w:rFonts w:ascii="Times New Roman" w:eastAsia="Times New Roman" w:hAnsi="Times New Roman" w:cs="Times New Roman"/>
          <w:sz w:val="28"/>
          <w:szCs w:val="28"/>
          <w:lang w:eastAsia="en-US"/>
        </w:rPr>
        <w:t>Вое</w:t>
      </w:r>
      <w:r w:rsidR="00BD6E6A" w:rsidRPr="00E74B57">
        <w:rPr>
          <w:rFonts w:ascii="Times New Roman" w:eastAsia="Times New Roman" w:hAnsi="Times New Roman" w:cs="Times New Roman"/>
          <w:sz w:val="28"/>
          <w:szCs w:val="28"/>
          <w:lang w:eastAsia="en-US"/>
        </w:rPr>
        <w:t>водина</w:t>
      </w:r>
      <w:proofErr w:type="spellEnd"/>
      <w:r w:rsidR="009A51AA" w:rsidRPr="009A51AA">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Л.</w:t>
      </w:r>
      <w:r w:rsidR="009A51AA" w:rsidRPr="009A51AA">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А., Юрина</w:t>
      </w:r>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Л.</w:t>
      </w:r>
      <w:r w:rsidR="009A51AA" w:rsidRPr="009A51AA">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И. Методи</w:t>
      </w:r>
      <w:proofErr w:type="spellStart"/>
      <w:r w:rsidR="00BD6E6A" w:rsidRPr="00E74B57">
        <w:rPr>
          <w:rFonts w:ascii="Times New Roman" w:eastAsia="Times New Roman" w:hAnsi="Times New Roman" w:cs="Times New Roman"/>
          <w:sz w:val="28"/>
          <w:szCs w:val="28"/>
          <w:lang w:val="ru-RU" w:eastAsia="en-US"/>
        </w:rPr>
        <w:t>ческие</w:t>
      </w:r>
      <w:proofErr w:type="spellEnd"/>
      <w:r w:rsidR="00BD6E6A" w:rsidRPr="00E74B57">
        <w:rPr>
          <w:rFonts w:ascii="Times New Roman" w:eastAsia="Times New Roman" w:hAnsi="Times New Roman" w:cs="Times New Roman"/>
          <w:sz w:val="28"/>
          <w:szCs w:val="28"/>
          <w:lang w:val="ru-RU" w:eastAsia="en-US"/>
        </w:rPr>
        <w:t xml:space="preserve"> указания по определению опасного уровня водной и ветровой эрозии. </w:t>
      </w:r>
      <w:proofErr w:type="spellStart"/>
      <w:r w:rsidR="00BD6E6A" w:rsidRPr="00E74B57">
        <w:rPr>
          <w:rFonts w:ascii="Times New Roman" w:eastAsia="Times New Roman" w:hAnsi="Times New Roman" w:cs="Times New Roman"/>
          <w:sz w:val="28"/>
          <w:szCs w:val="28"/>
          <w:lang w:eastAsia="en-US"/>
        </w:rPr>
        <w:t>Новочеркасск</w:t>
      </w:r>
      <w:proofErr w:type="spellEnd"/>
      <w:r w:rsidR="00BD6E6A" w:rsidRPr="00E74B57">
        <w:rPr>
          <w:rFonts w:ascii="Times New Roman" w:eastAsia="Times New Roman" w:hAnsi="Times New Roman" w:cs="Times New Roman"/>
          <w:sz w:val="28"/>
          <w:szCs w:val="28"/>
          <w:lang w:val="ru-RU" w:eastAsia="en-US"/>
        </w:rPr>
        <w:t xml:space="preserve">: </w:t>
      </w:r>
      <w:r w:rsidR="00BD6E6A" w:rsidRPr="00E74B57">
        <w:rPr>
          <w:rFonts w:ascii="Times New Roman" w:eastAsia="Times New Roman" w:hAnsi="Times New Roman" w:cs="Times New Roman"/>
          <w:sz w:val="28"/>
          <w:szCs w:val="28"/>
          <w:lang w:eastAsia="en-US"/>
        </w:rPr>
        <w:t>ФГБНУ «</w:t>
      </w:r>
      <w:proofErr w:type="spellStart"/>
      <w:r w:rsidR="00BD6E6A" w:rsidRPr="00E74B57">
        <w:rPr>
          <w:rFonts w:ascii="Times New Roman" w:eastAsia="Times New Roman" w:hAnsi="Times New Roman" w:cs="Times New Roman"/>
          <w:sz w:val="28"/>
          <w:szCs w:val="28"/>
          <w:lang w:eastAsia="en-US"/>
        </w:rPr>
        <w:t>РосНИИПМ</w:t>
      </w:r>
      <w:proofErr w:type="spellEnd"/>
      <w:r w:rsidR="00BD6E6A" w:rsidRPr="00E74B57">
        <w:rPr>
          <w:rFonts w:ascii="Times New Roman" w:eastAsia="Times New Roman" w:hAnsi="Times New Roman" w:cs="Times New Roman"/>
          <w:sz w:val="28"/>
          <w:szCs w:val="28"/>
          <w:lang w:eastAsia="en-US"/>
        </w:rPr>
        <w:t>»</w:t>
      </w:r>
      <w:r w:rsidR="00BD6E6A" w:rsidRPr="00E74B57">
        <w:rPr>
          <w:rFonts w:ascii="Times New Roman" w:eastAsia="Times New Roman" w:hAnsi="Times New Roman" w:cs="Times New Roman"/>
          <w:sz w:val="28"/>
          <w:szCs w:val="28"/>
          <w:lang w:val="ru-RU" w:eastAsia="en-US"/>
        </w:rPr>
        <w:t>, 2015. 23 с.</w:t>
      </w:r>
    </w:p>
    <w:p w:rsidR="00517573" w:rsidRPr="00E74B57" w:rsidRDefault="00514A9E" w:rsidP="00517573">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5</w:t>
      </w:r>
      <w:r w:rsidR="00BD6E6A" w:rsidRPr="00E74B57">
        <w:rPr>
          <w:rFonts w:ascii="Times New Roman" w:eastAsia="Times New Roman" w:hAnsi="Times New Roman" w:cs="Times New Roman"/>
          <w:sz w:val="28"/>
          <w:szCs w:val="28"/>
          <w:lang w:eastAsia="en-US"/>
        </w:rPr>
        <w:t xml:space="preserve">. </w:t>
      </w:r>
      <w:proofErr w:type="spellStart"/>
      <w:r w:rsidR="009A51AA">
        <w:rPr>
          <w:rFonts w:ascii="Times New Roman" w:eastAsia="Times New Roman" w:hAnsi="Times New Roman" w:cs="Times New Roman"/>
          <w:sz w:val="28"/>
          <w:szCs w:val="28"/>
          <w:lang w:eastAsia="en-US"/>
        </w:rPr>
        <w:t>Бездухов</w:t>
      </w:r>
      <w:proofErr w:type="spellEnd"/>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О.</w:t>
      </w:r>
      <w:r w:rsidR="009A51AA" w:rsidRPr="009A51AA">
        <w:rPr>
          <w:rFonts w:ascii="Times New Roman" w:eastAsia="Times New Roman" w:hAnsi="Times New Roman" w:cs="Times New Roman"/>
          <w:sz w:val="28"/>
          <w:szCs w:val="28"/>
          <w:lang w:val="ru-RU" w:eastAsia="en-US"/>
        </w:rPr>
        <w:t> </w:t>
      </w:r>
      <w:r w:rsidR="009A51AA">
        <w:rPr>
          <w:rFonts w:ascii="Times New Roman" w:eastAsia="Times New Roman" w:hAnsi="Times New Roman" w:cs="Times New Roman"/>
          <w:sz w:val="28"/>
          <w:szCs w:val="28"/>
          <w:lang w:eastAsia="en-US"/>
        </w:rPr>
        <w:t xml:space="preserve">А. </w:t>
      </w:r>
      <w:proofErr w:type="spellStart"/>
      <w:r w:rsidR="009A51AA">
        <w:rPr>
          <w:rFonts w:ascii="Times New Roman" w:eastAsia="Times New Roman" w:hAnsi="Times New Roman" w:cs="Times New Roman"/>
          <w:sz w:val="28"/>
          <w:szCs w:val="28"/>
          <w:lang w:eastAsia="en-US"/>
        </w:rPr>
        <w:t>Ситченко</w:t>
      </w:r>
      <w:proofErr w:type="spellEnd"/>
      <w:r w:rsidR="009A51AA" w:rsidRPr="009A51AA">
        <w:rPr>
          <w:rFonts w:ascii="Times New Roman" w:eastAsia="Times New Roman" w:hAnsi="Times New Roman" w:cs="Times New Roman"/>
          <w:sz w:val="28"/>
          <w:szCs w:val="28"/>
          <w:lang w:val="ru-RU" w:eastAsia="en-US"/>
        </w:rPr>
        <w:t> </w:t>
      </w:r>
      <w:r w:rsidR="00A53915" w:rsidRPr="00E74B57">
        <w:rPr>
          <w:rFonts w:ascii="Times New Roman" w:eastAsia="Times New Roman" w:hAnsi="Times New Roman" w:cs="Times New Roman"/>
          <w:sz w:val="28"/>
          <w:szCs w:val="28"/>
          <w:lang w:eastAsia="en-US"/>
        </w:rPr>
        <w:t xml:space="preserve">К. Вплив сільськогосподарського землекористування Чернігівської області на розвиток кризових </w:t>
      </w:r>
      <w:proofErr w:type="spellStart"/>
      <w:r w:rsidR="00A53915" w:rsidRPr="00E74B57">
        <w:rPr>
          <w:rFonts w:ascii="Times New Roman" w:eastAsia="Times New Roman" w:hAnsi="Times New Roman" w:cs="Times New Roman"/>
          <w:sz w:val="28"/>
          <w:szCs w:val="28"/>
          <w:lang w:eastAsia="en-US"/>
        </w:rPr>
        <w:t>еколого-геоморфологічних</w:t>
      </w:r>
      <w:proofErr w:type="spellEnd"/>
      <w:r w:rsidR="00A53915" w:rsidRPr="00E74B57">
        <w:rPr>
          <w:rFonts w:ascii="Times New Roman" w:eastAsia="Times New Roman" w:hAnsi="Times New Roman" w:cs="Times New Roman"/>
          <w:sz w:val="28"/>
          <w:szCs w:val="28"/>
          <w:lang w:eastAsia="en-US"/>
        </w:rPr>
        <w:t xml:space="preserve"> ситуацій. </w:t>
      </w:r>
      <w:r w:rsidR="00A53915" w:rsidRPr="0023639B">
        <w:rPr>
          <w:rFonts w:ascii="Times New Roman" w:eastAsia="Times New Roman" w:hAnsi="Times New Roman" w:cs="Times New Roman"/>
          <w:i/>
          <w:sz w:val="28"/>
          <w:szCs w:val="28"/>
          <w:lang w:eastAsia="en-US"/>
        </w:rPr>
        <w:t>Сучасні екологічні проблеми Українського Полісся і суміжних територій (до 25-річчя аварії на ЧАЕС)</w:t>
      </w:r>
      <w:r w:rsidR="0023639B">
        <w:rPr>
          <w:rFonts w:ascii="Times New Roman" w:eastAsia="Times New Roman" w:hAnsi="Times New Roman" w:cs="Times New Roman"/>
          <w:sz w:val="28"/>
          <w:szCs w:val="28"/>
          <w:lang w:eastAsia="en-US"/>
        </w:rPr>
        <w:t xml:space="preserve">: матеріали </w:t>
      </w:r>
      <w:proofErr w:type="spellStart"/>
      <w:r w:rsidR="0023639B">
        <w:rPr>
          <w:rFonts w:ascii="Times New Roman" w:eastAsia="Times New Roman" w:hAnsi="Times New Roman" w:cs="Times New Roman"/>
          <w:sz w:val="28"/>
          <w:szCs w:val="28"/>
          <w:lang w:eastAsia="en-US"/>
        </w:rPr>
        <w:t>м</w:t>
      </w:r>
      <w:r w:rsidR="00A53915" w:rsidRPr="00E74B57">
        <w:rPr>
          <w:rFonts w:ascii="Times New Roman" w:eastAsia="Times New Roman" w:hAnsi="Times New Roman" w:cs="Times New Roman"/>
          <w:sz w:val="28"/>
          <w:szCs w:val="28"/>
          <w:lang w:eastAsia="en-US"/>
        </w:rPr>
        <w:t>іжн</w:t>
      </w:r>
      <w:proofErr w:type="spellEnd"/>
      <w:r w:rsidR="00A53915" w:rsidRPr="00E74B57">
        <w:rPr>
          <w:rFonts w:ascii="Times New Roman" w:eastAsia="Times New Roman" w:hAnsi="Times New Roman" w:cs="Times New Roman"/>
          <w:sz w:val="28"/>
          <w:szCs w:val="28"/>
          <w:lang w:eastAsia="en-US"/>
        </w:rPr>
        <w:t xml:space="preserve">. </w:t>
      </w:r>
      <w:proofErr w:type="spellStart"/>
      <w:r w:rsidR="0023639B">
        <w:rPr>
          <w:rFonts w:ascii="Times New Roman" w:eastAsia="Times New Roman" w:hAnsi="Times New Roman" w:cs="Times New Roman"/>
          <w:sz w:val="28"/>
          <w:szCs w:val="28"/>
          <w:lang w:eastAsia="en-US"/>
        </w:rPr>
        <w:t>н</w:t>
      </w:r>
      <w:r w:rsidR="00A53915" w:rsidRPr="00E74B57">
        <w:rPr>
          <w:rFonts w:ascii="Times New Roman" w:eastAsia="Times New Roman" w:hAnsi="Times New Roman" w:cs="Times New Roman"/>
          <w:sz w:val="28"/>
          <w:szCs w:val="28"/>
          <w:lang w:eastAsia="en-US"/>
        </w:rPr>
        <w:t>аук.-практ</w:t>
      </w:r>
      <w:proofErr w:type="spellEnd"/>
      <w:r w:rsidR="00A53915" w:rsidRPr="00E74B57">
        <w:rPr>
          <w:rFonts w:ascii="Times New Roman" w:eastAsia="Times New Roman" w:hAnsi="Times New Roman" w:cs="Times New Roman"/>
          <w:sz w:val="28"/>
          <w:szCs w:val="28"/>
          <w:lang w:eastAsia="en-US"/>
        </w:rPr>
        <w:t xml:space="preserve">. </w:t>
      </w:r>
      <w:proofErr w:type="spellStart"/>
      <w:r w:rsidR="0023639B">
        <w:rPr>
          <w:rFonts w:ascii="Times New Roman" w:eastAsia="Times New Roman" w:hAnsi="Times New Roman" w:cs="Times New Roman"/>
          <w:sz w:val="28"/>
          <w:szCs w:val="28"/>
          <w:lang w:eastAsia="en-US"/>
        </w:rPr>
        <w:t>к</w:t>
      </w:r>
      <w:r w:rsidR="0066130B">
        <w:rPr>
          <w:rFonts w:ascii="Times New Roman" w:eastAsia="Times New Roman" w:hAnsi="Times New Roman" w:cs="Times New Roman"/>
          <w:sz w:val="28"/>
          <w:szCs w:val="28"/>
          <w:lang w:eastAsia="en-US"/>
        </w:rPr>
        <w:t>онф</w:t>
      </w:r>
      <w:proofErr w:type="spellEnd"/>
      <w:r w:rsidR="0066130B">
        <w:rPr>
          <w:rFonts w:ascii="Times New Roman" w:eastAsia="Times New Roman" w:hAnsi="Times New Roman" w:cs="Times New Roman"/>
          <w:sz w:val="28"/>
          <w:szCs w:val="28"/>
          <w:lang w:eastAsia="en-US"/>
        </w:rPr>
        <w:t>. Ніжин: Лисенко</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М.</w:t>
      </w:r>
      <w:r w:rsidR="0066130B" w:rsidRPr="0066130B">
        <w:rPr>
          <w:rFonts w:ascii="Times New Roman" w:eastAsia="Times New Roman" w:hAnsi="Times New Roman" w:cs="Times New Roman"/>
          <w:sz w:val="28"/>
          <w:szCs w:val="28"/>
          <w:lang w:val="ru-RU" w:eastAsia="en-US"/>
        </w:rPr>
        <w:t> </w:t>
      </w:r>
      <w:r w:rsidR="00A53915" w:rsidRPr="00E74B57">
        <w:rPr>
          <w:rFonts w:ascii="Times New Roman" w:eastAsia="Times New Roman" w:hAnsi="Times New Roman" w:cs="Times New Roman"/>
          <w:sz w:val="28"/>
          <w:szCs w:val="28"/>
          <w:lang w:eastAsia="en-US"/>
        </w:rPr>
        <w:t>М., 2012. С. 72–81.</w:t>
      </w:r>
    </w:p>
    <w:p w:rsidR="00514A9E" w:rsidRPr="00E74B57" w:rsidRDefault="00514A9E" w:rsidP="00514A9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 xml:space="preserve">6. </w:t>
      </w:r>
      <w:r w:rsidR="0066130B">
        <w:rPr>
          <w:rFonts w:ascii="Times New Roman" w:eastAsia="Times New Roman" w:hAnsi="Times New Roman" w:cs="Times New Roman"/>
          <w:sz w:val="28"/>
          <w:szCs w:val="28"/>
          <w:lang w:eastAsia="en-US"/>
        </w:rPr>
        <w:t>Бондарчук</w:t>
      </w:r>
      <w:r w:rsidR="0066130B" w:rsidRPr="0066130B">
        <w:rPr>
          <w:rFonts w:ascii="Times New Roman" w:eastAsia="Times New Roman" w:hAnsi="Times New Roman" w:cs="Times New Roman"/>
          <w:sz w:val="28"/>
          <w:szCs w:val="28"/>
          <w:lang w:val="ru-RU" w:eastAsia="en-US"/>
        </w:rPr>
        <w:t> </w:t>
      </w:r>
      <w:r w:rsidR="00517573" w:rsidRPr="00E74B57">
        <w:rPr>
          <w:rFonts w:ascii="Times New Roman" w:eastAsia="Times New Roman" w:hAnsi="Times New Roman" w:cs="Times New Roman"/>
          <w:sz w:val="28"/>
          <w:szCs w:val="28"/>
          <w:lang w:eastAsia="en-US"/>
        </w:rPr>
        <w:t>В</w:t>
      </w:r>
      <w:r w:rsidR="0066130B" w:rsidRPr="0066130B">
        <w:rPr>
          <w:rFonts w:ascii="Times New Roman" w:eastAsia="Times New Roman" w:hAnsi="Times New Roman" w:cs="Times New Roman"/>
          <w:sz w:val="28"/>
          <w:szCs w:val="28"/>
          <w:lang w:val="ru-RU" w:eastAsia="en-US"/>
        </w:rPr>
        <w:t> </w:t>
      </w:r>
      <w:r w:rsidR="00517573" w:rsidRPr="00E74B57">
        <w:rPr>
          <w:rFonts w:ascii="Times New Roman" w:eastAsia="Times New Roman" w:hAnsi="Times New Roman" w:cs="Times New Roman"/>
          <w:sz w:val="28"/>
          <w:szCs w:val="28"/>
          <w:lang w:eastAsia="en-US"/>
        </w:rPr>
        <w:t xml:space="preserve">.Г. </w:t>
      </w:r>
      <w:proofErr w:type="spellStart"/>
      <w:r w:rsidR="00517573" w:rsidRPr="00E74B57">
        <w:rPr>
          <w:rFonts w:ascii="Times New Roman" w:eastAsia="Times New Roman" w:hAnsi="Times New Roman" w:cs="Times New Roman"/>
          <w:sz w:val="28"/>
          <w:szCs w:val="28"/>
          <w:lang w:eastAsia="en-US"/>
        </w:rPr>
        <w:t>Основы</w:t>
      </w:r>
      <w:proofErr w:type="spellEnd"/>
      <w:r w:rsidR="00517573" w:rsidRPr="00E74B57">
        <w:rPr>
          <w:rFonts w:ascii="Times New Roman" w:eastAsia="Times New Roman" w:hAnsi="Times New Roman" w:cs="Times New Roman"/>
          <w:sz w:val="28"/>
          <w:szCs w:val="28"/>
          <w:lang w:eastAsia="en-US"/>
        </w:rPr>
        <w:t xml:space="preserve"> </w:t>
      </w:r>
      <w:proofErr w:type="spellStart"/>
      <w:r w:rsidR="00517573" w:rsidRPr="00E74B57">
        <w:rPr>
          <w:rFonts w:ascii="Times New Roman" w:eastAsia="Times New Roman" w:hAnsi="Times New Roman" w:cs="Times New Roman"/>
          <w:sz w:val="28"/>
          <w:szCs w:val="28"/>
          <w:lang w:eastAsia="en-US"/>
        </w:rPr>
        <w:t>геоморфологии</w:t>
      </w:r>
      <w:proofErr w:type="spellEnd"/>
      <w:r w:rsidR="00517573" w:rsidRPr="00E74B57">
        <w:rPr>
          <w:rFonts w:ascii="Times New Roman" w:eastAsia="Times New Roman" w:hAnsi="Times New Roman" w:cs="Times New Roman"/>
          <w:sz w:val="28"/>
          <w:szCs w:val="28"/>
          <w:lang w:eastAsia="en-US"/>
        </w:rPr>
        <w:t>. Москва, 1949. 317 с.</w:t>
      </w:r>
    </w:p>
    <w:p w:rsidR="00A53915" w:rsidRPr="00E74B57" w:rsidRDefault="00514A9E" w:rsidP="00514A9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7</w:t>
      </w:r>
      <w:r w:rsidR="0066130B">
        <w:rPr>
          <w:rFonts w:ascii="Times New Roman" w:eastAsia="Times New Roman" w:hAnsi="Times New Roman" w:cs="Times New Roman"/>
          <w:sz w:val="28"/>
          <w:szCs w:val="28"/>
          <w:lang w:eastAsia="en-US"/>
        </w:rPr>
        <w:t>. Булигін</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С.</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Ю., Булигіна</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М.</w:t>
      </w:r>
      <w:r w:rsidR="0066130B" w:rsidRPr="0066130B">
        <w:rPr>
          <w:rFonts w:ascii="Times New Roman" w:eastAsia="Times New Roman" w:hAnsi="Times New Roman" w:cs="Times New Roman"/>
          <w:sz w:val="28"/>
          <w:szCs w:val="28"/>
          <w:lang w:val="ru-RU" w:eastAsia="en-US"/>
        </w:rPr>
        <w:t> </w:t>
      </w:r>
      <w:r w:rsidR="00A53915" w:rsidRPr="00E74B57">
        <w:rPr>
          <w:rFonts w:ascii="Times New Roman" w:eastAsia="Times New Roman" w:hAnsi="Times New Roman" w:cs="Times New Roman"/>
          <w:sz w:val="28"/>
          <w:szCs w:val="28"/>
          <w:lang w:eastAsia="en-US"/>
        </w:rPr>
        <w:t xml:space="preserve">Є. Особливості прояву ерозії ґрунтів в Українському Поліссі. </w:t>
      </w:r>
      <w:r w:rsidR="00A53915" w:rsidRPr="0023639B">
        <w:rPr>
          <w:rFonts w:ascii="Times New Roman" w:eastAsia="Times New Roman" w:hAnsi="Times New Roman" w:cs="Times New Roman"/>
          <w:i/>
          <w:sz w:val="28"/>
          <w:szCs w:val="28"/>
          <w:lang w:eastAsia="en-US"/>
        </w:rPr>
        <w:t>Механізація та електрифікація сільського господ</w:t>
      </w:r>
      <w:r w:rsidR="00163DCB" w:rsidRPr="0023639B">
        <w:rPr>
          <w:rFonts w:ascii="Times New Roman" w:eastAsia="Times New Roman" w:hAnsi="Times New Roman" w:cs="Times New Roman"/>
          <w:i/>
          <w:sz w:val="28"/>
          <w:szCs w:val="28"/>
          <w:lang w:eastAsia="en-US"/>
        </w:rPr>
        <w:t xml:space="preserve">арства. </w:t>
      </w:r>
      <w:r w:rsidR="0066130B">
        <w:rPr>
          <w:rFonts w:ascii="Times New Roman" w:eastAsia="Times New Roman" w:hAnsi="Times New Roman" w:cs="Times New Roman"/>
          <w:sz w:val="28"/>
          <w:szCs w:val="28"/>
          <w:lang w:eastAsia="en-US"/>
        </w:rPr>
        <w:t>2014. Вип. 99(1). С. 68–</w:t>
      </w:r>
      <w:r w:rsidR="00A53915" w:rsidRPr="00E74B57">
        <w:rPr>
          <w:rFonts w:ascii="Times New Roman" w:eastAsia="Times New Roman" w:hAnsi="Times New Roman" w:cs="Times New Roman"/>
          <w:sz w:val="28"/>
          <w:szCs w:val="28"/>
          <w:lang w:eastAsia="en-US"/>
        </w:rPr>
        <w:t>84.</w:t>
      </w:r>
    </w:p>
    <w:p w:rsidR="00A53915" w:rsidRPr="00E74B57" w:rsidRDefault="00514A9E" w:rsidP="00514A9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8</w:t>
      </w:r>
      <w:r w:rsidR="00A53915" w:rsidRPr="00E74B57">
        <w:rPr>
          <w:rFonts w:ascii="Times New Roman" w:eastAsia="Times New Roman" w:hAnsi="Times New Roman" w:cs="Times New Roman"/>
          <w:sz w:val="28"/>
          <w:szCs w:val="28"/>
          <w:lang w:eastAsia="en-US"/>
        </w:rPr>
        <w:t xml:space="preserve">. Види ґрунтових </w:t>
      </w:r>
      <w:proofErr w:type="spellStart"/>
      <w:r w:rsidR="00A53915" w:rsidRPr="00E74B57">
        <w:rPr>
          <w:rFonts w:ascii="Times New Roman" w:eastAsia="Times New Roman" w:hAnsi="Times New Roman" w:cs="Times New Roman"/>
          <w:sz w:val="28"/>
          <w:szCs w:val="28"/>
          <w:lang w:eastAsia="en-US"/>
        </w:rPr>
        <w:t>деградацій</w:t>
      </w:r>
      <w:proofErr w:type="spellEnd"/>
      <w:r w:rsidR="00A53915" w:rsidRPr="00E74B57">
        <w:rPr>
          <w:rFonts w:ascii="Times New Roman" w:eastAsia="Times New Roman" w:hAnsi="Times New Roman" w:cs="Times New Roman"/>
          <w:sz w:val="28"/>
          <w:szCs w:val="28"/>
          <w:lang w:eastAsia="en-US"/>
        </w:rPr>
        <w:t>, що спричиняють екологічну нестабільність і незбалансованість ґрунтового покриву. Конспект лекцій з дисципліни «Охорона та відтворення родючості ґрунтів». Дніпро, 2008. 48 с.</w:t>
      </w:r>
    </w:p>
    <w:p w:rsidR="00514A9E" w:rsidRPr="00E74B57" w:rsidRDefault="00BA49E6" w:rsidP="00514A9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 xml:space="preserve">9. </w:t>
      </w:r>
      <w:r w:rsidR="00514A9E" w:rsidRPr="00E74B57">
        <w:rPr>
          <w:rFonts w:ascii="Times New Roman" w:eastAsia="Times New Roman" w:hAnsi="Times New Roman" w:cs="Times New Roman"/>
          <w:sz w:val="28"/>
          <w:szCs w:val="28"/>
          <w:lang w:eastAsia="en-US"/>
        </w:rPr>
        <w:t>Водна ерозія ґрунтів землі види, причини і захист від водної ерозії</w:t>
      </w:r>
      <w:r w:rsidR="005A7824" w:rsidRPr="00E74B57">
        <w:rPr>
          <w:rFonts w:ascii="Times New Roman" w:eastAsia="Times New Roman" w:hAnsi="Times New Roman" w:cs="Times New Roman"/>
          <w:sz w:val="28"/>
          <w:szCs w:val="28"/>
          <w:lang w:eastAsia="en-US"/>
        </w:rPr>
        <w:t xml:space="preserve"> URL: https://nrv.org.ua/vodna-eroziya-gruntiv-zemli-vydy-prychyny/</w:t>
      </w:r>
    </w:p>
    <w:p w:rsidR="00A53915" w:rsidRPr="00E74B57" w:rsidRDefault="00BA49E6" w:rsidP="00A53915">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10</w:t>
      </w:r>
      <w:r w:rsidR="0066130B">
        <w:rPr>
          <w:rFonts w:ascii="Times New Roman" w:eastAsia="Times New Roman" w:hAnsi="Times New Roman" w:cs="Times New Roman"/>
          <w:sz w:val="28"/>
          <w:szCs w:val="28"/>
          <w:lang w:eastAsia="en-US"/>
        </w:rPr>
        <w:t>. Волков</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Н.</w:t>
      </w:r>
      <w:r w:rsidR="0066130B" w:rsidRPr="0066130B">
        <w:rPr>
          <w:rFonts w:ascii="Times New Roman" w:eastAsia="Times New Roman" w:hAnsi="Times New Roman" w:cs="Times New Roman"/>
          <w:sz w:val="28"/>
          <w:szCs w:val="28"/>
          <w:lang w:val="ru-RU" w:eastAsia="en-US"/>
        </w:rPr>
        <w:t> </w:t>
      </w:r>
      <w:r w:rsidR="00A53915" w:rsidRPr="00E74B57">
        <w:rPr>
          <w:rFonts w:ascii="Times New Roman" w:eastAsia="Times New Roman" w:hAnsi="Times New Roman" w:cs="Times New Roman"/>
          <w:sz w:val="28"/>
          <w:szCs w:val="28"/>
          <w:lang w:eastAsia="en-US"/>
        </w:rPr>
        <w:t xml:space="preserve">Г. </w:t>
      </w:r>
      <w:proofErr w:type="spellStart"/>
      <w:r w:rsidR="00A53915" w:rsidRPr="00E74B57">
        <w:rPr>
          <w:rFonts w:ascii="Times New Roman" w:eastAsia="Times New Roman" w:hAnsi="Times New Roman" w:cs="Times New Roman"/>
          <w:sz w:val="28"/>
          <w:szCs w:val="28"/>
          <w:lang w:eastAsia="en-US"/>
        </w:rPr>
        <w:t>Локальные</w:t>
      </w:r>
      <w:proofErr w:type="spellEnd"/>
      <w:r w:rsidR="00A53915" w:rsidRPr="00E74B57">
        <w:rPr>
          <w:rFonts w:ascii="Times New Roman" w:eastAsia="Times New Roman" w:hAnsi="Times New Roman" w:cs="Times New Roman"/>
          <w:sz w:val="28"/>
          <w:szCs w:val="28"/>
          <w:lang w:eastAsia="en-US"/>
        </w:rPr>
        <w:t xml:space="preserve"> </w:t>
      </w:r>
      <w:proofErr w:type="spellStart"/>
      <w:r w:rsidR="00A53915" w:rsidRPr="00E74B57">
        <w:rPr>
          <w:rFonts w:ascii="Times New Roman" w:eastAsia="Times New Roman" w:hAnsi="Times New Roman" w:cs="Times New Roman"/>
          <w:sz w:val="28"/>
          <w:szCs w:val="28"/>
          <w:lang w:eastAsia="en-US"/>
        </w:rPr>
        <w:t>морфоструктуры</w:t>
      </w:r>
      <w:proofErr w:type="spellEnd"/>
      <w:r w:rsidR="00A53915" w:rsidRPr="00E74B57">
        <w:rPr>
          <w:rFonts w:ascii="Times New Roman" w:eastAsia="Times New Roman" w:hAnsi="Times New Roman" w:cs="Times New Roman"/>
          <w:sz w:val="28"/>
          <w:szCs w:val="28"/>
          <w:lang w:eastAsia="en-US"/>
        </w:rPr>
        <w:t xml:space="preserve"> </w:t>
      </w:r>
      <w:proofErr w:type="spellStart"/>
      <w:r w:rsidR="00B14AFD" w:rsidRPr="00E74B57">
        <w:rPr>
          <w:rFonts w:ascii="Times New Roman" w:eastAsia="Times New Roman" w:hAnsi="Times New Roman" w:cs="Times New Roman"/>
          <w:sz w:val="28"/>
          <w:szCs w:val="28"/>
          <w:lang w:eastAsia="en-US"/>
        </w:rPr>
        <w:t>Днепровско-Донецкой</w:t>
      </w:r>
      <w:proofErr w:type="spellEnd"/>
      <w:r w:rsidR="00B14AFD" w:rsidRPr="00E74B57">
        <w:rPr>
          <w:rFonts w:ascii="Times New Roman" w:eastAsia="Times New Roman" w:hAnsi="Times New Roman" w:cs="Times New Roman"/>
          <w:sz w:val="28"/>
          <w:szCs w:val="28"/>
          <w:lang w:eastAsia="en-US"/>
        </w:rPr>
        <w:t xml:space="preserve"> </w:t>
      </w:r>
      <w:proofErr w:type="spellStart"/>
      <w:r w:rsidR="00B14AFD" w:rsidRPr="00E74B57">
        <w:rPr>
          <w:rFonts w:ascii="Times New Roman" w:eastAsia="Times New Roman" w:hAnsi="Times New Roman" w:cs="Times New Roman"/>
          <w:sz w:val="28"/>
          <w:szCs w:val="28"/>
          <w:lang w:eastAsia="en-US"/>
        </w:rPr>
        <w:t>впадины</w:t>
      </w:r>
      <w:proofErr w:type="spellEnd"/>
      <w:r w:rsidR="00B14AFD" w:rsidRPr="00E74B57">
        <w:rPr>
          <w:rFonts w:ascii="Times New Roman" w:eastAsia="Times New Roman" w:hAnsi="Times New Roman" w:cs="Times New Roman"/>
          <w:sz w:val="28"/>
          <w:szCs w:val="28"/>
          <w:lang w:eastAsia="en-US"/>
        </w:rPr>
        <w:t xml:space="preserve">. </w:t>
      </w:r>
      <w:proofErr w:type="spellStart"/>
      <w:r w:rsidR="00B14AFD" w:rsidRPr="00E74B57">
        <w:rPr>
          <w:rFonts w:ascii="Times New Roman" w:eastAsia="Times New Roman" w:hAnsi="Times New Roman" w:cs="Times New Roman"/>
          <w:sz w:val="28"/>
          <w:szCs w:val="28"/>
          <w:lang w:eastAsia="en-US"/>
        </w:rPr>
        <w:t>Киев</w:t>
      </w:r>
      <w:proofErr w:type="spellEnd"/>
      <w:r w:rsidR="00B14AFD" w:rsidRPr="00E74B57">
        <w:rPr>
          <w:rFonts w:ascii="Times New Roman" w:eastAsia="Times New Roman" w:hAnsi="Times New Roman" w:cs="Times New Roman"/>
          <w:sz w:val="28"/>
          <w:szCs w:val="28"/>
          <w:lang w:eastAsia="en-US"/>
        </w:rPr>
        <w:t xml:space="preserve">: </w:t>
      </w:r>
      <w:proofErr w:type="spellStart"/>
      <w:r w:rsidR="00B14AFD" w:rsidRPr="00E74B57">
        <w:rPr>
          <w:rFonts w:ascii="Times New Roman" w:eastAsia="Times New Roman" w:hAnsi="Times New Roman" w:cs="Times New Roman"/>
          <w:sz w:val="28"/>
          <w:szCs w:val="28"/>
          <w:lang w:eastAsia="en-US"/>
        </w:rPr>
        <w:t>Нау</w:t>
      </w:r>
      <w:proofErr w:type="spellEnd"/>
      <w:r w:rsidR="00B14AFD" w:rsidRPr="00E74B57">
        <w:rPr>
          <w:rFonts w:ascii="Times New Roman" w:eastAsia="Times New Roman" w:hAnsi="Times New Roman" w:cs="Times New Roman"/>
          <w:sz w:val="28"/>
          <w:szCs w:val="28"/>
          <w:lang w:val="ru-RU" w:eastAsia="en-US"/>
        </w:rPr>
        <w:t>к.</w:t>
      </w:r>
      <w:r w:rsidR="00B14AFD" w:rsidRPr="00E74B57">
        <w:rPr>
          <w:rFonts w:ascii="Times New Roman" w:eastAsia="Times New Roman" w:hAnsi="Times New Roman" w:cs="Times New Roman"/>
          <w:sz w:val="28"/>
          <w:szCs w:val="28"/>
          <w:lang w:eastAsia="en-US"/>
        </w:rPr>
        <w:t xml:space="preserve"> </w:t>
      </w:r>
      <w:r w:rsidR="007C202D" w:rsidRPr="00E74B57">
        <w:rPr>
          <w:rFonts w:ascii="Times New Roman" w:eastAsia="Times New Roman" w:hAnsi="Times New Roman" w:cs="Times New Roman"/>
          <w:sz w:val="28"/>
          <w:szCs w:val="28"/>
          <w:lang w:val="ru-RU" w:eastAsia="en-US"/>
        </w:rPr>
        <w:t>Д</w:t>
      </w:r>
      <w:r w:rsidR="00B14AFD" w:rsidRPr="00E74B57">
        <w:rPr>
          <w:rFonts w:ascii="Times New Roman" w:eastAsia="Times New Roman" w:hAnsi="Times New Roman" w:cs="Times New Roman"/>
          <w:sz w:val="28"/>
          <w:szCs w:val="28"/>
          <w:lang w:val="ru-RU" w:eastAsia="en-US"/>
        </w:rPr>
        <w:t>умка</w:t>
      </w:r>
      <w:r w:rsidR="00A53915" w:rsidRPr="00E74B57">
        <w:rPr>
          <w:rFonts w:ascii="Times New Roman" w:eastAsia="Times New Roman" w:hAnsi="Times New Roman" w:cs="Times New Roman"/>
          <w:sz w:val="28"/>
          <w:szCs w:val="28"/>
          <w:lang w:eastAsia="en-US"/>
        </w:rPr>
        <w:t>, 1981. 156</w:t>
      </w:r>
      <w:r w:rsidR="00B14AFD" w:rsidRPr="00E74B57">
        <w:rPr>
          <w:rFonts w:ascii="Times New Roman" w:eastAsia="Times New Roman" w:hAnsi="Times New Roman" w:cs="Times New Roman"/>
          <w:sz w:val="28"/>
          <w:szCs w:val="28"/>
          <w:lang w:val="ru-RU" w:eastAsia="en-US"/>
        </w:rPr>
        <w:t xml:space="preserve"> </w:t>
      </w:r>
      <w:r w:rsidR="00A53915" w:rsidRPr="00E74B57">
        <w:rPr>
          <w:rFonts w:ascii="Times New Roman" w:eastAsia="Times New Roman" w:hAnsi="Times New Roman" w:cs="Times New Roman"/>
          <w:sz w:val="28"/>
          <w:szCs w:val="28"/>
          <w:lang w:eastAsia="en-US"/>
        </w:rPr>
        <w:t>с.</w:t>
      </w:r>
    </w:p>
    <w:p w:rsidR="00A53915" w:rsidRPr="00E74B57" w:rsidRDefault="00BA49E6" w:rsidP="002C346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val="ru-RU" w:eastAsia="en-US"/>
        </w:rPr>
        <w:t>11</w:t>
      </w:r>
      <w:r w:rsidR="00A53915" w:rsidRPr="00E74B57">
        <w:rPr>
          <w:rFonts w:ascii="Times New Roman" w:eastAsia="Times New Roman" w:hAnsi="Times New Roman" w:cs="Times New Roman"/>
          <w:sz w:val="28"/>
          <w:szCs w:val="28"/>
          <w:lang w:eastAsia="en-US"/>
        </w:rPr>
        <w:t xml:space="preserve">. Географічні карти України. </w:t>
      </w:r>
      <w:proofErr w:type="spellStart"/>
      <w:r w:rsidR="00A53915" w:rsidRPr="00E74B57">
        <w:rPr>
          <w:rFonts w:ascii="Times New Roman" w:eastAsia="Times New Roman" w:hAnsi="Times New Roman" w:cs="Times New Roman"/>
          <w:sz w:val="28"/>
          <w:szCs w:val="28"/>
          <w:lang w:eastAsia="en-US"/>
        </w:rPr>
        <w:t>GeoMap</w:t>
      </w:r>
      <w:proofErr w:type="spellEnd"/>
      <w:r w:rsidR="00A53915" w:rsidRPr="00E74B57">
        <w:rPr>
          <w:rFonts w:ascii="Times New Roman" w:eastAsia="Times New Roman" w:hAnsi="Times New Roman" w:cs="Times New Roman"/>
          <w:sz w:val="28"/>
          <w:szCs w:val="28"/>
          <w:lang w:eastAsia="en-US"/>
        </w:rPr>
        <w:t xml:space="preserve">: Портал «Природа України». URL: </w:t>
      </w:r>
      <w:r w:rsidR="005A7824" w:rsidRPr="00E74B57">
        <w:rPr>
          <w:rFonts w:ascii="Times New Roman" w:eastAsia="Times New Roman" w:hAnsi="Times New Roman" w:cs="Times New Roman"/>
          <w:sz w:val="28"/>
          <w:szCs w:val="28"/>
          <w:lang w:eastAsia="en-US"/>
        </w:rPr>
        <w:t>https://geomap.land.kiev.ua</w:t>
      </w:r>
    </w:p>
    <w:p w:rsidR="005A7824" w:rsidRPr="00E74B57" w:rsidRDefault="00BA49E6" w:rsidP="00945C35">
      <w:pPr>
        <w:widowControl w:val="0"/>
        <w:spacing w:after="0" w:line="360" w:lineRule="auto"/>
        <w:ind w:firstLine="709"/>
        <w:jc w:val="both"/>
        <w:rPr>
          <w:rFonts w:ascii="Times New Roman" w:eastAsia="Times New Roman" w:hAnsi="Times New Roman" w:cs="Times New Roman"/>
          <w:sz w:val="28"/>
          <w:szCs w:val="28"/>
          <w:lang w:val="ru-RU" w:eastAsia="en-US"/>
        </w:rPr>
      </w:pPr>
      <w:r w:rsidRPr="00E74B57">
        <w:rPr>
          <w:rFonts w:ascii="Times New Roman" w:eastAsia="Times New Roman" w:hAnsi="Times New Roman" w:cs="Times New Roman"/>
          <w:sz w:val="28"/>
          <w:szCs w:val="28"/>
          <w:lang w:val="ru-RU" w:eastAsia="en-US"/>
        </w:rPr>
        <w:lastRenderedPageBreak/>
        <w:t xml:space="preserve">12. </w:t>
      </w:r>
      <w:proofErr w:type="spellStart"/>
      <w:r w:rsidR="005A7824" w:rsidRPr="00E74B57">
        <w:rPr>
          <w:rFonts w:ascii="Times New Roman" w:eastAsia="Times New Roman" w:hAnsi="Times New Roman" w:cs="Times New Roman"/>
          <w:sz w:val="28"/>
          <w:szCs w:val="28"/>
          <w:lang w:val="ru-RU" w:eastAsia="en-US"/>
        </w:rPr>
        <w:t>Гудзь</w:t>
      </w:r>
      <w:proofErr w:type="spellEnd"/>
      <w:r w:rsidR="005A7824" w:rsidRPr="00E74B57">
        <w:rPr>
          <w:rFonts w:ascii="Times New Roman" w:eastAsia="Times New Roman" w:hAnsi="Times New Roman" w:cs="Times New Roman"/>
          <w:sz w:val="28"/>
          <w:szCs w:val="28"/>
          <w:lang w:val="ru-RU" w:eastAsia="en-US"/>
        </w:rPr>
        <w:t> </w:t>
      </w:r>
      <w:r w:rsidR="00945C35" w:rsidRPr="00E74B57">
        <w:rPr>
          <w:rFonts w:ascii="Times New Roman" w:eastAsia="Times New Roman" w:hAnsi="Times New Roman" w:cs="Times New Roman"/>
          <w:bCs/>
          <w:sz w:val="28"/>
          <w:szCs w:val="28"/>
          <w:lang w:val="ru-RU" w:eastAsia="en-US"/>
        </w:rPr>
        <w:t>В. </w:t>
      </w:r>
      <w:r w:rsidR="005A7824" w:rsidRPr="00E74B57">
        <w:rPr>
          <w:rFonts w:ascii="Times New Roman" w:eastAsia="Times New Roman" w:hAnsi="Times New Roman" w:cs="Times New Roman"/>
          <w:bCs/>
          <w:sz w:val="28"/>
          <w:szCs w:val="28"/>
          <w:lang w:val="ru-RU" w:eastAsia="en-US"/>
        </w:rPr>
        <w:t>П., Примак І. </w:t>
      </w:r>
      <w:r w:rsidR="0066130B">
        <w:rPr>
          <w:rFonts w:ascii="Times New Roman" w:eastAsia="Times New Roman" w:hAnsi="Times New Roman" w:cs="Times New Roman"/>
          <w:sz w:val="28"/>
          <w:szCs w:val="28"/>
          <w:lang w:val="ru-RU" w:eastAsia="en-US"/>
        </w:rPr>
        <w:t xml:space="preserve">Д., </w:t>
      </w:r>
      <w:proofErr w:type="spellStart"/>
      <w:r w:rsidR="005A7824" w:rsidRPr="00E74B57">
        <w:rPr>
          <w:rFonts w:ascii="Times New Roman" w:eastAsia="Times New Roman" w:hAnsi="Times New Roman" w:cs="Times New Roman"/>
          <w:bCs/>
          <w:sz w:val="28"/>
          <w:szCs w:val="28"/>
          <w:lang w:val="ru-RU" w:eastAsia="en-US"/>
        </w:rPr>
        <w:t>Будьонний</w:t>
      </w:r>
      <w:proofErr w:type="spellEnd"/>
      <w:r w:rsidR="00945C35" w:rsidRPr="00E74B57">
        <w:rPr>
          <w:rFonts w:ascii="Times New Roman" w:eastAsia="Times New Roman" w:hAnsi="Times New Roman" w:cs="Times New Roman"/>
          <w:bCs/>
          <w:sz w:val="28"/>
          <w:szCs w:val="28"/>
          <w:lang w:val="ru-RU" w:eastAsia="en-US"/>
        </w:rPr>
        <w:t> </w:t>
      </w:r>
      <w:r w:rsidR="0066130B">
        <w:rPr>
          <w:rFonts w:ascii="Times New Roman" w:eastAsia="Times New Roman" w:hAnsi="Times New Roman" w:cs="Times New Roman"/>
          <w:bCs/>
          <w:sz w:val="28"/>
          <w:szCs w:val="28"/>
          <w:lang w:val="ru-RU" w:eastAsia="en-US"/>
        </w:rPr>
        <w:t xml:space="preserve">Ю. В., </w:t>
      </w:r>
      <w:proofErr w:type="spellStart"/>
      <w:r w:rsidR="005A7824" w:rsidRPr="00E74B57">
        <w:rPr>
          <w:rFonts w:ascii="Times New Roman" w:eastAsia="Times New Roman" w:hAnsi="Times New Roman" w:cs="Times New Roman"/>
          <w:bCs/>
          <w:sz w:val="28"/>
          <w:szCs w:val="28"/>
          <w:lang w:val="ru-RU" w:eastAsia="en-US"/>
        </w:rPr>
        <w:t>Танчик</w:t>
      </w:r>
      <w:proofErr w:type="spellEnd"/>
      <w:r w:rsidR="005A7824" w:rsidRPr="00E74B57">
        <w:rPr>
          <w:rFonts w:ascii="Times New Roman" w:eastAsia="Times New Roman" w:hAnsi="Times New Roman" w:cs="Times New Roman"/>
          <w:bCs/>
          <w:sz w:val="28"/>
          <w:szCs w:val="28"/>
          <w:lang w:val="ru-RU" w:eastAsia="en-US"/>
        </w:rPr>
        <w:t> С. </w:t>
      </w:r>
      <w:r w:rsidR="005A7824" w:rsidRPr="00E74B57">
        <w:rPr>
          <w:rFonts w:ascii="Times New Roman" w:eastAsia="Times New Roman" w:hAnsi="Times New Roman" w:cs="Times New Roman"/>
          <w:sz w:val="28"/>
          <w:szCs w:val="28"/>
          <w:lang w:val="ru-RU" w:eastAsia="en-US"/>
        </w:rPr>
        <w:t xml:space="preserve">П. </w:t>
      </w:r>
      <w:proofErr w:type="spellStart"/>
      <w:r w:rsidR="00945C35" w:rsidRPr="00E74B57">
        <w:rPr>
          <w:rFonts w:ascii="Times New Roman" w:eastAsia="Times New Roman" w:hAnsi="Times New Roman" w:cs="Times New Roman"/>
          <w:sz w:val="28"/>
          <w:szCs w:val="28"/>
          <w:lang w:val="ru-RU" w:eastAsia="en-US"/>
        </w:rPr>
        <w:t>Землеробство</w:t>
      </w:r>
      <w:proofErr w:type="spellEnd"/>
      <w:r w:rsidR="00945C35" w:rsidRPr="00E74B57">
        <w:rPr>
          <w:rFonts w:ascii="Times New Roman" w:eastAsia="Times New Roman" w:hAnsi="Times New Roman" w:cs="Times New Roman"/>
          <w:sz w:val="28"/>
          <w:szCs w:val="28"/>
          <w:lang w:val="ru-RU" w:eastAsia="en-US"/>
        </w:rPr>
        <w:t xml:space="preserve">. </w:t>
      </w:r>
      <w:proofErr w:type="spellStart"/>
      <w:r w:rsidR="00945C35" w:rsidRPr="00E74B57">
        <w:rPr>
          <w:rFonts w:ascii="Times New Roman" w:eastAsia="Times New Roman" w:hAnsi="Times New Roman" w:cs="Times New Roman"/>
          <w:sz w:val="28"/>
          <w:szCs w:val="28"/>
          <w:lang w:val="ru-RU" w:eastAsia="en-US"/>
        </w:rPr>
        <w:t>Київ</w:t>
      </w:r>
      <w:proofErr w:type="spellEnd"/>
      <w:r w:rsidR="005A7824" w:rsidRPr="00E74B57">
        <w:rPr>
          <w:rFonts w:ascii="Times New Roman" w:eastAsia="Times New Roman" w:hAnsi="Times New Roman" w:cs="Times New Roman"/>
          <w:sz w:val="28"/>
          <w:szCs w:val="28"/>
          <w:lang w:val="ru-RU" w:eastAsia="en-US"/>
        </w:rPr>
        <w:t>: Це</w:t>
      </w:r>
      <w:r w:rsidR="00945C35" w:rsidRPr="00E74B57">
        <w:rPr>
          <w:rFonts w:ascii="Times New Roman" w:eastAsia="Times New Roman" w:hAnsi="Times New Roman" w:cs="Times New Roman"/>
          <w:sz w:val="28"/>
          <w:szCs w:val="28"/>
          <w:lang w:val="ru-RU" w:eastAsia="en-US"/>
        </w:rPr>
        <w:t xml:space="preserve">нтр </w:t>
      </w:r>
      <w:proofErr w:type="spellStart"/>
      <w:r w:rsidR="00945C35" w:rsidRPr="00E74B57">
        <w:rPr>
          <w:rFonts w:ascii="Times New Roman" w:eastAsia="Times New Roman" w:hAnsi="Times New Roman" w:cs="Times New Roman"/>
          <w:sz w:val="28"/>
          <w:szCs w:val="28"/>
          <w:lang w:val="ru-RU" w:eastAsia="en-US"/>
        </w:rPr>
        <w:t>учбової</w:t>
      </w:r>
      <w:proofErr w:type="spellEnd"/>
      <w:r w:rsidR="00945C35" w:rsidRPr="00E74B57">
        <w:rPr>
          <w:rFonts w:ascii="Times New Roman" w:eastAsia="Times New Roman" w:hAnsi="Times New Roman" w:cs="Times New Roman"/>
          <w:sz w:val="28"/>
          <w:szCs w:val="28"/>
          <w:lang w:val="ru-RU" w:eastAsia="en-US"/>
        </w:rPr>
        <w:t xml:space="preserve"> </w:t>
      </w:r>
      <w:proofErr w:type="spellStart"/>
      <w:r w:rsidR="00945C35" w:rsidRPr="00E74B57">
        <w:rPr>
          <w:rFonts w:ascii="Times New Roman" w:eastAsia="Times New Roman" w:hAnsi="Times New Roman" w:cs="Times New Roman"/>
          <w:sz w:val="28"/>
          <w:szCs w:val="28"/>
          <w:lang w:val="ru-RU" w:eastAsia="en-US"/>
        </w:rPr>
        <w:t>літератури</w:t>
      </w:r>
      <w:proofErr w:type="spellEnd"/>
      <w:r w:rsidR="00945C35" w:rsidRPr="00E74B57">
        <w:rPr>
          <w:rFonts w:ascii="Times New Roman" w:eastAsia="Times New Roman" w:hAnsi="Times New Roman" w:cs="Times New Roman"/>
          <w:sz w:val="28"/>
          <w:szCs w:val="28"/>
          <w:lang w:val="ru-RU" w:eastAsia="en-US"/>
        </w:rPr>
        <w:t xml:space="preserve">, 2010. </w:t>
      </w:r>
      <w:r w:rsidR="005A7824" w:rsidRPr="00E74B57">
        <w:rPr>
          <w:rFonts w:ascii="Times New Roman" w:eastAsia="Times New Roman" w:hAnsi="Times New Roman" w:cs="Times New Roman"/>
          <w:sz w:val="28"/>
          <w:szCs w:val="28"/>
          <w:lang w:val="ru-RU" w:eastAsia="en-US"/>
        </w:rPr>
        <w:t>464 с.</w:t>
      </w:r>
    </w:p>
    <w:p w:rsidR="00B14AFD" w:rsidRPr="00E74B57" w:rsidRDefault="00BA49E6" w:rsidP="002C346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val="ru-RU" w:eastAsia="en-US"/>
        </w:rPr>
        <w:t>13</w:t>
      </w:r>
      <w:r w:rsidR="00B14AFD" w:rsidRPr="00E74B57">
        <w:rPr>
          <w:rFonts w:ascii="Times New Roman" w:eastAsia="Times New Roman" w:hAnsi="Times New Roman" w:cs="Times New Roman"/>
          <w:sz w:val="28"/>
          <w:szCs w:val="28"/>
          <w:lang w:val="ru-RU" w:eastAsia="en-US"/>
        </w:rPr>
        <w:t xml:space="preserve">. </w:t>
      </w:r>
      <w:r w:rsidR="00B14AFD" w:rsidRPr="00E74B57">
        <w:rPr>
          <w:rFonts w:ascii="Times New Roman" w:eastAsia="Times New Roman" w:hAnsi="Times New Roman" w:cs="Times New Roman"/>
          <w:sz w:val="28"/>
          <w:szCs w:val="28"/>
          <w:lang w:eastAsia="en-US"/>
        </w:rPr>
        <w:t>Доповідь про стан навколишнього природного середовища в Чернігівській області за 2018 рік: Департамент агропромислового розвитку, екології та природних ресурсів. Чернігів: Чернігівська обласна державна адміністрація, 2018. 245 с.</w:t>
      </w:r>
    </w:p>
    <w:p w:rsidR="00945C35" w:rsidRPr="00E74B57" w:rsidRDefault="00BA49E6" w:rsidP="00945C35">
      <w:pPr>
        <w:widowControl w:val="0"/>
        <w:spacing w:after="0" w:line="360" w:lineRule="auto"/>
        <w:ind w:firstLine="709"/>
        <w:jc w:val="both"/>
        <w:rPr>
          <w:rFonts w:ascii="Times New Roman" w:eastAsia="Times New Roman" w:hAnsi="Times New Roman" w:cs="Times New Roman"/>
          <w:bCs/>
          <w:sz w:val="28"/>
          <w:szCs w:val="28"/>
          <w:lang w:eastAsia="en-US"/>
        </w:rPr>
      </w:pPr>
      <w:r w:rsidRPr="00E74B57">
        <w:rPr>
          <w:rFonts w:ascii="Times New Roman" w:eastAsia="Times New Roman" w:hAnsi="Times New Roman" w:cs="Times New Roman"/>
          <w:bCs/>
          <w:sz w:val="28"/>
          <w:szCs w:val="28"/>
          <w:lang w:val="ru-RU" w:eastAsia="en-US"/>
        </w:rPr>
        <w:t xml:space="preserve">14. </w:t>
      </w:r>
      <w:proofErr w:type="spellStart"/>
      <w:r w:rsidR="00945C35" w:rsidRPr="00E74B57">
        <w:rPr>
          <w:rFonts w:ascii="Times New Roman" w:eastAsia="Times New Roman" w:hAnsi="Times New Roman" w:cs="Times New Roman"/>
          <w:bCs/>
          <w:sz w:val="28"/>
          <w:szCs w:val="28"/>
          <w:lang w:val="ru-RU" w:eastAsia="en-US"/>
        </w:rPr>
        <w:t>Ерозія</w:t>
      </w:r>
      <w:proofErr w:type="spellEnd"/>
      <w:r w:rsidR="00945C35" w:rsidRPr="00E74B57">
        <w:rPr>
          <w:rFonts w:ascii="Times New Roman" w:eastAsia="Times New Roman" w:hAnsi="Times New Roman" w:cs="Times New Roman"/>
          <w:bCs/>
          <w:sz w:val="28"/>
          <w:szCs w:val="28"/>
          <w:lang w:val="ru-RU" w:eastAsia="en-US"/>
        </w:rPr>
        <w:t xml:space="preserve"> </w:t>
      </w:r>
      <w:proofErr w:type="spellStart"/>
      <w:r w:rsidR="00945C35" w:rsidRPr="00E74B57">
        <w:rPr>
          <w:rFonts w:ascii="Times New Roman" w:eastAsia="Times New Roman" w:hAnsi="Times New Roman" w:cs="Times New Roman"/>
          <w:bCs/>
          <w:sz w:val="28"/>
          <w:szCs w:val="28"/>
          <w:lang w:val="ru-RU" w:eastAsia="en-US"/>
        </w:rPr>
        <w:t>грунті</w:t>
      </w:r>
      <w:proofErr w:type="gramStart"/>
      <w:r w:rsidR="00945C35" w:rsidRPr="00E74B57">
        <w:rPr>
          <w:rFonts w:ascii="Times New Roman" w:eastAsia="Times New Roman" w:hAnsi="Times New Roman" w:cs="Times New Roman"/>
          <w:bCs/>
          <w:sz w:val="28"/>
          <w:szCs w:val="28"/>
          <w:lang w:val="ru-RU" w:eastAsia="en-US"/>
        </w:rPr>
        <w:t>в</w:t>
      </w:r>
      <w:proofErr w:type="spellEnd"/>
      <w:proofErr w:type="gramEnd"/>
      <w:r w:rsidR="00945C35" w:rsidRPr="00E74B57">
        <w:rPr>
          <w:rFonts w:ascii="Times New Roman" w:eastAsia="Times New Roman" w:hAnsi="Times New Roman" w:cs="Times New Roman"/>
          <w:bCs/>
          <w:sz w:val="28"/>
          <w:szCs w:val="28"/>
          <w:lang w:val="ru-RU" w:eastAsia="en-US"/>
        </w:rPr>
        <w:t xml:space="preserve">: причини, </w:t>
      </w:r>
      <w:proofErr w:type="spellStart"/>
      <w:r w:rsidR="00945C35" w:rsidRPr="00E74B57">
        <w:rPr>
          <w:rFonts w:ascii="Times New Roman" w:eastAsia="Times New Roman" w:hAnsi="Times New Roman" w:cs="Times New Roman"/>
          <w:bCs/>
          <w:sz w:val="28"/>
          <w:szCs w:val="28"/>
          <w:lang w:val="ru-RU" w:eastAsia="en-US"/>
        </w:rPr>
        <w:t>види</w:t>
      </w:r>
      <w:proofErr w:type="spellEnd"/>
      <w:r w:rsidR="00945C35" w:rsidRPr="00E74B57">
        <w:rPr>
          <w:rFonts w:ascii="Times New Roman" w:eastAsia="Times New Roman" w:hAnsi="Times New Roman" w:cs="Times New Roman"/>
          <w:bCs/>
          <w:sz w:val="28"/>
          <w:szCs w:val="28"/>
          <w:lang w:val="ru-RU" w:eastAsia="en-US"/>
        </w:rPr>
        <w:t xml:space="preserve">, </w:t>
      </w:r>
      <w:proofErr w:type="spellStart"/>
      <w:r w:rsidR="00945C35" w:rsidRPr="00E74B57">
        <w:rPr>
          <w:rFonts w:ascii="Times New Roman" w:eastAsia="Times New Roman" w:hAnsi="Times New Roman" w:cs="Times New Roman"/>
          <w:bCs/>
          <w:sz w:val="28"/>
          <w:szCs w:val="28"/>
          <w:lang w:val="ru-RU" w:eastAsia="en-US"/>
        </w:rPr>
        <w:t>методи</w:t>
      </w:r>
      <w:proofErr w:type="spellEnd"/>
      <w:r w:rsidR="00945C35" w:rsidRPr="00E74B57">
        <w:rPr>
          <w:rFonts w:ascii="Times New Roman" w:eastAsia="Times New Roman" w:hAnsi="Times New Roman" w:cs="Times New Roman"/>
          <w:bCs/>
          <w:sz w:val="28"/>
          <w:szCs w:val="28"/>
          <w:lang w:val="ru-RU" w:eastAsia="en-US"/>
        </w:rPr>
        <w:t xml:space="preserve"> </w:t>
      </w:r>
      <w:proofErr w:type="spellStart"/>
      <w:r w:rsidR="00945C35" w:rsidRPr="00E74B57">
        <w:rPr>
          <w:rFonts w:ascii="Times New Roman" w:eastAsia="Times New Roman" w:hAnsi="Times New Roman" w:cs="Times New Roman"/>
          <w:bCs/>
          <w:sz w:val="28"/>
          <w:szCs w:val="28"/>
          <w:lang w:val="ru-RU" w:eastAsia="en-US"/>
        </w:rPr>
        <w:t>боротьби</w:t>
      </w:r>
      <w:proofErr w:type="spellEnd"/>
      <w:r w:rsidR="00945C35" w:rsidRPr="00E74B57">
        <w:rPr>
          <w:rFonts w:ascii="Times New Roman" w:eastAsia="Times New Roman" w:hAnsi="Times New Roman" w:cs="Times New Roman"/>
          <w:bCs/>
          <w:sz w:val="28"/>
          <w:szCs w:val="28"/>
          <w:lang w:val="ru-RU" w:eastAsia="en-US"/>
        </w:rPr>
        <w:t xml:space="preserve">. </w:t>
      </w:r>
      <w:r w:rsidR="00945C35" w:rsidRPr="00E74B57">
        <w:rPr>
          <w:rFonts w:ascii="Times New Roman" w:eastAsia="Times New Roman" w:hAnsi="Times New Roman" w:cs="Times New Roman"/>
          <w:bCs/>
          <w:sz w:val="28"/>
          <w:szCs w:val="28"/>
          <w:lang w:val="en-US" w:eastAsia="en-US"/>
        </w:rPr>
        <w:t>URL:</w:t>
      </w:r>
      <w:r w:rsidR="00945C35" w:rsidRPr="00E74B57">
        <w:t xml:space="preserve"> </w:t>
      </w:r>
      <w:r w:rsidR="00945C35" w:rsidRPr="00E74B57">
        <w:rPr>
          <w:rFonts w:ascii="Times New Roman" w:eastAsia="Times New Roman" w:hAnsi="Times New Roman" w:cs="Times New Roman"/>
          <w:bCs/>
          <w:sz w:val="28"/>
          <w:szCs w:val="28"/>
          <w:lang w:val="en-US" w:eastAsia="en-US"/>
        </w:rPr>
        <w:t>https://eos.com/uk/blog/eroziia-gruntiv/</w:t>
      </w:r>
    </w:p>
    <w:p w:rsidR="00482090" w:rsidRPr="00E74B57" w:rsidRDefault="00BA49E6" w:rsidP="002C346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15</w:t>
      </w:r>
      <w:r w:rsidR="00514A9E" w:rsidRPr="00E74B57">
        <w:rPr>
          <w:rFonts w:ascii="Times New Roman" w:eastAsia="Times New Roman" w:hAnsi="Times New Roman" w:cs="Times New Roman"/>
          <w:sz w:val="28"/>
          <w:szCs w:val="28"/>
          <w:lang w:eastAsia="en-US"/>
        </w:rPr>
        <w:t xml:space="preserve">. </w:t>
      </w:r>
      <w:r w:rsidR="00482090" w:rsidRPr="00E74B57">
        <w:rPr>
          <w:rFonts w:ascii="Times New Roman" w:eastAsia="Times New Roman" w:hAnsi="Times New Roman" w:cs="Times New Roman"/>
          <w:sz w:val="28"/>
          <w:szCs w:val="28"/>
          <w:lang w:eastAsia="en-US"/>
        </w:rPr>
        <w:t>Ерозія ґрунтів: причини, види, наслідки, методи запобігання ерозії ґрунтів</w:t>
      </w:r>
      <w:r w:rsidR="00482090" w:rsidRPr="00E74B57">
        <w:t>.</w:t>
      </w:r>
      <w:r w:rsidR="00482090" w:rsidRPr="00E74B57">
        <w:rPr>
          <w:rFonts w:ascii="Times New Roman" w:eastAsia="Times New Roman" w:hAnsi="Times New Roman" w:cs="Times New Roman"/>
          <w:sz w:val="28"/>
          <w:szCs w:val="28"/>
          <w:lang w:eastAsia="en-US"/>
        </w:rPr>
        <w:t xml:space="preserve"> </w:t>
      </w:r>
      <w:r w:rsidR="00482090" w:rsidRPr="00E74B57">
        <w:rPr>
          <w:rFonts w:ascii="Times New Roman" w:eastAsia="Times New Roman" w:hAnsi="Times New Roman" w:cs="Times New Roman"/>
          <w:sz w:val="28"/>
          <w:szCs w:val="28"/>
          <w:lang w:val="en-US" w:eastAsia="en-US"/>
        </w:rPr>
        <w:t>URL</w:t>
      </w:r>
      <w:r w:rsidR="00482090" w:rsidRPr="00E74B57">
        <w:rPr>
          <w:rFonts w:ascii="Times New Roman" w:eastAsia="Times New Roman" w:hAnsi="Times New Roman" w:cs="Times New Roman"/>
          <w:sz w:val="28"/>
          <w:szCs w:val="28"/>
          <w:lang w:eastAsia="en-US"/>
        </w:rPr>
        <w:t>:</w:t>
      </w:r>
      <w:r w:rsidR="00482090" w:rsidRPr="00E74B57">
        <w:t xml:space="preserve"> </w:t>
      </w:r>
      <w:r w:rsidR="00482090" w:rsidRPr="00E74B57">
        <w:rPr>
          <w:rFonts w:ascii="Times New Roman" w:eastAsia="Times New Roman" w:hAnsi="Times New Roman" w:cs="Times New Roman"/>
          <w:sz w:val="28"/>
          <w:szCs w:val="28"/>
          <w:lang w:eastAsia="en-US"/>
        </w:rPr>
        <w:t>https://farming.org.ua.</w:t>
      </w:r>
    </w:p>
    <w:p w:rsidR="00192EAD" w:rsidRPr="00E74B57" w:rsidRDefault="00514A9E" w:rsidP="00192EAD">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1</w:t>
      </w:r>
      <w:r w:rsidR="00BA49E6" w:rsidRPr="00E74B57">
        <w:rPr>
          <w:rFonts w:ascii="Times New Roman" w:eastAsia="Times New Roman" w:hAnsi="Times New Roman" w:cs="Times New Roman"/>
          <w:sz w:val="28"/>
          <w:szCs w:val="28"/>
          <w:lang w:eastAsia="en-US"/>
        </w:rPr>
        <w:t>6</w:t>
      </w:r>
      <w:r w:rsidR="00192EAD" w:rsidRPr="00E74B57">
        <w:rPr>
          <w:rFonts w:ascii="Times New Roman" w:eastAsia="Times New Roman" w:hAnsi="Times New Roman" w:cs="Times New Roman"/>
          <w:sz w:val="28"/>
          <w:szCs w:val="28"/>
          <w:lang w:eastAsia="en-US"/>
        </w:rPr>
        <w:t xml:space="preserve">. </w:t>
      </w:r>
      <w:proofErr w:type="spellStart"/>
      <w:r w:rsidR="00A10FF3" w:rsidRPr="00A10FF3">
        <w:rPr>
          <w:rFonts w:ascii="Times New Roman" w:eastAsia="Times New Roman" w:hAnsi="Times New Roman" w:cs="Times New Roman"/>
          <w:sz w:val="28"/>
          <w:szCs w:val="28"/>
          <w:lang w:eastAsia="en-US"/>
        </w:rPr>
        <w:t>Заморій</w:t>
      </w:r>
      <w:proofErr w:type="spellEnd"/>
      <w:r w:rsidR="00A10FF3" w:rsidRPr="00A10FF3">
        <w:rPr>
          <w:rFonts w:ascii="Times New Roman" w:eastAsia="Times New Roman" w:hAnsi="Times New Roman" w:cs="Times New Roman"/>
          <w:sz w:val="28"/>
          <w:szCs w:val="28"/>
          <w:lang w:eastAsia="en-US"/>
        </w:rPr>
        <w:t xml:space="preserve"> </w:t>
      </w:r>
      <w:r w:rsidR="0066130B" w:rsidRPr="0066130B">
        <w:rPr>
          <w:rFonts w:ascii="Times New Roman" w:eastAsia="Times New Roman" w:hAnsi="Times New Roman" w:cs="Times New Roman"/>
          <w:sz w:val="28"/>
          <w:szCs w:val="28"/>
          <w:lang w:val="ru-RU" w:eastAsia="en-US"/>
        </w:rPr>
        <w:t> </w:t>
      </w:r>
      <w:r w:rsidR="00A10FF3" w:rsidRPr="00A10FF3">
        <w:rPr>
          <w:rFonts w:ascii="Times New Roman" w:eastAsia="Times New Roman" w:hAnsi="Times New Roman" w:cs="Times New Roman"/>
          <w:sz w:val="28"/>
          <w:szCs w:val="28"/>
          <w:lang w:eastAsia="en-US"/>
        </w:rPr>
        <w:t>П.</w:t>
      </w:r>
      <w:r w:rsidR="0066130B" w:rsidRPr="0066130B">
        <w:rPr>
          <w:rFonts w:ascii="Times New Roman" w:eastAsia="Times New Roman" w:hAnsi="Times New Roman" w:cs="Times New Roman"/>
          <w:sz w:val="28"/>
          <w:szCs w:val="28"/>
          <w:lang w:val="ru-RU" w:eastAsia="en-US"/>
        </w:rPr>
        <w:t> </w:t>
      </w:r>
      <w:r w:rsidR="00A10FF3" w:rsidRPr="00A10FF3">
        <w:rPr>
          <w:rFonts w:ascii="Times New Roman" w:eastAsia="Times New Roman" w:hAnsi="Times New Roman" w:cs="Times New Roman"/>
          <w:sz w:val="28"/>
          <w:szCs w:val="28"/>
          <w:lang w:eastAsia="en-US"/>
        </w:rPr>
        <w:t xml:space="preserve">К. Четвертинні відклади Української РСР. Київ: </w:t>
      </w:r>
      <w:r w:rsidR="0066130B">
        <w:rPr>
          <w:rFonts w:ascii="Times New Roman" w:eastAsia="Times New Roman" w:hAnsi="Times New Roman" w:cs="Times New Roman"/>
          <w:sz w:val="28"/>
          <w:szCs w:val="28"/>
          <w:lang w:eastAsia="en-US"/>
        </w:rPr>
        <w:t>Київський державний ун-т ім. Т.</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Г.</w:t>
      </w:r>
      <w:r w:rsidR="0066130B" w:rsidRPr="0066130B">
        <w:rPr>
          <w:rFonts w:ascii="Times New Roman" w:eastAsia="Times New Roman" w:hAnsi="Times New Roman" w:cs="Times New Roman"/>
          <w:sz w:val="28"/>
          <w:szCs w:val="28"/>
          <w:lang w:val="ru-RU" w:eastAsia="en-US"/>
        </w:rPr>
        <w:t> </w:t>
      </w:r>
      <w:r w:rsidR="00A10FF3" w:rsidRPr="00A10FF3">
        <w:rPr>
          <w:rFonts w:ascii="Times New Roman" w:eastAsia="Times New Roman" w:hAnsi="Times New Roman" w:cs="Times New Roman"/>
          <w:sz w:val="28"/>
          <w:szCs w:val="28"/>
          <w:lang w:eastAsia="en-US"/>
        </w:rPr>
        <w:t>Шевченка, 1961. 550с.</w:t>
      </w:r>
    </w:p>
    <w:p w:rsidR="00192EAD" w:rsidRPr="00E74B57" w:rsidRDefault="00514A9E" w:rsidP="00192EAD">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1</w:t>
      </w:r>
      <w:r w:rsidR="00BA49E6" w:rsidRPr="00E74B57">
        <w:rPr>
          <w:rFonts w:ascii="Times New Roman" w:eastAsia="Times New Roman" w:hAnsi="Times New Roman" w:cs="Times New Roman"/>
          <w:sz w:val="28"/>
          <w:szCs w:val="28"/>
          <w:lang w:eastAsia="en-US"/>
        </w:rPr>
        <w:t>7</w:t>
      </w:r>
      <w:r w:rsidR="00192EAD" w:rsidRPr="00E74B57">
        <w:rPr>
          <w:rFonts w:ascii="Times New Roman" w:eastAsia="Times New Roman" w:hAnsi="Times New Roman" w:cs="Times New Roman"/>
          <w:sz w:val="28"/>
          <w:szCs w:val="28"/>
          <w:lang w:eastAsia="en-US"/>
        </w:rPr>
        <w:t xml:space="preserve">. «Земельний довідник України 2020» – база даних про земельний фонд країни. Гаряча </w:t>
      </w:r>
      <w:proofErr w:type="spellStart"/>
      <w:r w:rsidR="00192EAD" w:rsidRPr="00E74B57">
        <w:rPr>
          <w:rFonts w:ascii="Times New Roman" w:eastAsia="Times New Roman" w:hAnsi="Times New Roman" w:cs="Times New Roman"/>
          <w:sz w:val="28"/>
          <w:szCs w:val="28"/>
          <w:lang w:eastAsia="en-US"/>
        </w:rPr>
        <w:t>Агрополітика</w:t>
      </w:r>
      <w:proofErr w:type="spellEnd"/>
      <w:r w:rsidR="00192EAD" w:rsidRPr="00E74B57">
        <w:rPr>
          <w:rFonts w:ascii="Times New Roman" w:eastAsia="Times New Roman" w:hAnsi="Times New Roman" w:cs="Times New Roman"/>
          <w:sz w:val="28"/>
          <w:szCs w:val="28"/>
          <w:lang w:eastAsia="en-US"/>
        </w:rPr>
        <w:t xml:space="preserve">. 2016–2021. URL: </w:t>
      </w:r>
      <w:r w:rsidR="007C202D" w:rsidRPr="00E74B57">
        <w:rPr>
          <w:rFonts w:ascii="Times New Roman" w:eastAsia="Times New Roman" w:hAnsi="Times New Roman" w:cs="Times New Roman"/>
          <w:sz w:val="28"/>
          <w:szCs w:val="28"/>
          <w:lang w:eastAsia="en-US"/>
        </w:rPr>
        <w:t>https://agropolit</w:t>
      </w:r>
      <w:r w:rsidR="00192EAD" w:rsidRPr="00E74B57">
        <w:rPr>
          <w:rFonts w:ascii="Times New Roman" w:eastAsia="Times New Roman" w:hAnsi="Times New Roman" w:cs="Times New Roman"/>
          <w:sz w:val="28"/>
          <w:szCs w:val="28"/>
          <w:lang w:eastAsia="en-US"/>
        </w:rPr>
        <w:t>.com/spetsproekty/ 705-zemelniy-dovidnik-ukrayini</w:t>
      </w:r>
      <w:r w:rsidR="007C202D" w:rsidRPr="00E74B57">
        <w:rPr>
          <w:rFonts w:ascii="Times New Roman" w:eastAsia="Times New Roman" w:hAnsi="Times New Roman" w:cs="Times New Roman"/>
          <w:sz w:val="28"/>
          <w:szCs w:val="28"/>
          <w:lang w:eastAsia="en-US"/>
        </w:rPr>
        <w:t>—</w:t>
      </w:r>
      <w:r w:rsidR="00192EAD" w:rsidRPr="00E74B57">
        <w:rPr>
          <w:rFonts w:ascii="Times New Roman" w:eastAsia="Times New Roman" w:hAnsi="Times New Roman" w:cs="Times New Roman"/>
          <w:sz w:val="28"/>
          <w:szCs w:val="28"/>
          <w:lang w:eastAsia="en-US"/>
        </w:rPr>
        <w:t>baza-danih-pro-zemelniy-fond-krayini.</w:t>
      </w:r>
    </w:p>
    <w:p w:rsidR="00A413BF" w:rsidRPr="00E74B57" w:rsidRDefault="00514A9E" w:rsidP="00192EAD">
      <w:pPr>
        <w:widowControl w:val="0"/>
        <w:spacing w:after="0" w:line="360" w:lineRule="auto"/>
        <w:ind w:firstLine="709"/>
        <w:jc w:val="both"/>
        <w:rPr>
          <w:rFonts w:ascii="Times New Roman" w:eastAsia="Times New Roman" w:hAnsi="Times New Roman" w:cs="Times New Roman"/>
          <w:sz w:val="28"/>
          <w:szCs w:val="28"/>
          <w:lang w:val="en-US" w:eastAsia="en-US"/>
        </w:rPr>
      </w:pPr>
      <w:r w:rsidRPr="00E74B57">
        <w:rPr>
          <w:rFonts w:ascii="Times New Roman" w:eastAsia="Times New Roman" w:hAnsi="Times New Roman" w:cs="Times New Roman"/>
          <w:sz w:val="28"/>
          <w:szCs w:val="28"/>
          <w:lang w:val="ru-RU" w:eastAsia="en-US"/>
        </w:rPr>
        <w:t>1</w:t>
      </w:r>
      <w:r w:rsidR="00BA49E6" w:rsidRPr="00E74B57">
        <w:rPr>
          <w:rFonts w:ascii="Times New Roman" w:eastAsia="Times New Roman" w:hAnsi="Times New Roman" w:cs="Times New Roman"/>
          <w:sz w:val="28"/>
          <w:szCs w:val="28"/>
          <w:lang w:val="ru-RU" w:eastAsia="en-US"/>
        </w:rPr>
        <w:t>8</w:t>
      </w:r>
      <w:r w:rsidR="007B36C8" w:rsidRPr="00E74B57">
        <w:rPr>
          <w:rFonts w:ascii="Times New Roman" w:eastAsia="Times New Roman" w:hAnsi="Times New Roman" w:cs="Times New Roman"/>
          <w:sz w:val="28"/>
          <w:szCs w:val="28"/>
          <w:lang w:val="ru-RU" w:eastAsia="en-US"/>
        </w:rPr>
        <w:t xml:space="preserve">. </w:t>
      </w:r>
      <w:proofErr w:type="spellStart"/>
      <w:r w:rsidR="0066130B">
        <w:rPr>
          <w:rFonts w:ascii="Times New Roman" w:eastAsia="Times New Roman" w:hAnsi="Times New Roman" w:cs="Times New Roman"/>
          <w:sz w:val="28"/>
          <w:szCs w:val="28"/>
          <w:lang w:val="ru-RU" w:eastAsia="en-US"/>
        </w:rPr>
        <w:t>Ильяш</w:t>
      </w:r>
      <w:proofErr w:type="spellEnd"/>
      <w:r w:rsidR="0066130B" w:rsidRPr="0066130B">
        <w:rPr>
          <w:rFonts w:ascii="Times New Roman" w:eastAsia="Times New Roman" w:hAnsi="Times New Roman" w:cs="Times New Roman"/>
          <w:sz w:val="28"/>
          <w:szCs w:val="28"/>
          <w:lang w:val="ru-RU" w:eastAsia="en-US"/>
        </w:rPr>
        <w:t> </w:t>
      </w:r>
      <w:r w:rsidR="00A413BF" w:rsidRPr="00E74B57">
        <w:rPr>
          <w:rFonts w:ascii="Times New Roman" w:eastAsia="Times New Roman" w:hAnsi="Times New Roman" w:cs="Times New Roman"/>
          <w:sz w:val="28"/>
          <w:szCs w:val="28"/>
          <w:lang w:val="ru-RU" w:eastAsia="en-US"/>
        </w:rPr>
        <w:t>В.</w:t>
      </w:r>
      <w:r w:rsidR="0066130B" w:rsidRPr="0066130B">
        <w:rPr>
          <w:rFonts w:ascii="Times New Roman" w:eastAsia="Times New Roman" w:hAnsi="Times New Roman" w:cs="Times New Roman"/>
          <w:sz w:val="28"/>
          <w:szCs w:val="28"/>
          <w:lang w:val="ru-RU" w:eastAsia="en-US"/>
        </w:rPr>
        <w:t> </w:t>
      </w:r>
      <w:r w:rsidR="00A413BF" w:rsidRPr="00E74B57">
        <w:rPr>
          <w:rFonts w:ascii="Times New Roman" w:eastAsia="Times New Roman" w:hAnsi="Times New Roman" w:cs="Times New Roman"/>
          <w:sz w:val="28"/>
          <w:szCs w:val="28"/>
          <w:lang w:val="ru-RU" w:eastAsia="en-US"/>
        </w:rPr>
        <w:t xml:space="preserve">В. Эрозионные процессы и формы рельефа. </w:t>
      </w:r>
      <w:r w:rsidR="00A413BF" w:rsidRPr="00E74B57">
        <w:rPr>
          <w:rFonts w:ascii="Times New Roman" w:eastAsia="Times New Roman" w:hAnsi="Times New Roman" w:cs="Times New Roman"/>
          <w:sz w:val="28"/>
          <w:szCs w:val="28"/>
          <w:lang w:val="en-US" w:eastAsia="en-US"/>
        </w:rPr>
        <w:t>URL:</w:t>
      </w:r>
      <w:r w:rsidR="00A413BF" w:rsidRPr="00E74B57">
        <w:rPr>
          <w:lang w:val="en-US"/>
        </w:rPr>
        <w:t xml:space="preserve"> </w:t>
      </w:r>
      <w:r w:rsidR="007C202D" w:rsidRPr="00E74B57">
        <w:rPr>
          <w:rFonts w:ascii="Times New Roman" w:eastAsia="Times New Roman" w:hAnsi="Times New Roman" w:cs="Times New Roman"/>
          <w:sz w:val="28"/>
          <w:szCs w:val="28"/>
          <w:lang w:val="en-US" w:eastAsia="en-US"/>
        </w:rPr>
        <w:t>http://www</w:t>
      </w:r>
      <w:r w:rsidR="00A413BF" w:rsidRPr="00E74B57">
        <w:rPr>
          <w:rFonts w:ascii="Times New Roman" w:eastAsia="Times New Roman" w:hAnsi="Times New Roman" w:cs="Times New Roman"/>
          <w:sz w:val="28"/>
          <w:szCs w:val="28"/>
          <w:lang w:val="en-US" w:eastAsia="en-US"/>
        </w:rPr>
        <w:t>.geol.vsu.ru/ecology/ForStudents/3Graduate/Ecogeodynamics/Lection06.pdf</w:t>
      </w:r>
    </w:p>
    <w:p w:rsidR="00A53915" w:rsidRPr="00E74B57" w:rsidRDefault="00514A9E" w:rsidP="002C346E">
      <w:pPr>
        <w:widowControl w:val="0"/>
        <w:spacing w:after="0" w:line="360" w:lineRule="auto"/>
        <w:ind w:firstLine="709"/>
        <w:jc w:val="both"/>
        <w:rPr>
          <w:rFonts w:ascii="Times New Roman" w:eastAsia="Times New Roman" w:hAnsi="Times New Roman" w:cs="Times New Roman"/>
          <w:sz w:val="28"/>
          <w:szCs w:val="28"/>
          <w:lang w:val="en-US" w:eastAsia="en-US"/>
        </w:rPr>
      </w:pPr>
      <w:r w:rsidRPr="00E74B57">
        <w:rPr>
          <w:rFonts w:ascii="Times New Roman" w:eastAsia="Times New Roman" w:hAnsi="Times New Roman" w:cs="Times New Roman"/>
          <w:sz w:val="28"/>
          <w:szCs w:val="28"/>
          <w:lang w:val="ru-RU" w:eastAsia="en-US"/>
        </w:rPr>
        <w:t>1</w:t>
      </w:r>
      <w:r w:rsidR="00BA49E6" w:rsidRPr="00E74B57">
        <w:rPr>
          <w:rFonts w:ascii="Times New Roman" w:eastAsia="Times New Roman" w:hAnsi="Times New Roman" w:cs="Times New Roman"/>
          <w:sz w:val="28"/>
          <w:szCs w:val="28"/>
          <w:lang w:val="ru-RU" w:eastAsia="en-US"/>
        </w:rPr>
        <w:t>9</w:t>
      </w:r>
      <w:r w:rsidR="00B14AFD" w:rsidRPr="00E74B57">
        <w:rPr>
          <w:rFonts w:ascii="Times New Roman" w:eastAsia="Times New Roman" w:hAnsi="Times New Roman" w:cs="Times New Roman"/>
          <w:sz w:val="28"/>
          <w:szCs w:val="28"/>
          <w:lang w:val="ru-RU" w:eastAsia="en-US"/>
        </w:rPr>
        <w:t xml:space="preserve">. </w:t>
      </w:r>
      <w:r w:rsidR="00B14AFD" w:rsidRPr="00E74B57">
        <w:rPr>
          <w:rFonts w:ascii="Times New Roman" w:eastAsia="Times New Roman" w:hAnsi="Times New Roman" w:cs="Times New Roman"/>
          <w:sz w:val="28"/>
          <w:szCs w:val="28"/>
          <w:lang w:eastAsia="en-US"/>
        </w:rPr>
        <w:t xml:space="preserve">Інженерно-геологічні умови Чернігівської області. Геодезія, геологія, </w:t>
      </w:r>
      <w:proofErr w:type="spellStart"/>
      <w:r w:rsidR="00B14AFD" w:rsidRPr="00E74B57">
        <w:rPr>
          <w:rFonts w:ascii="Times New Roman" w:eastAsia="Times New Roman" w:hAnsi="Times New Roman" w:cs="Times New Roman"/>
          <w:sz w:val="28"/>
          <w:szCs w:val="28"/>
          <w:lang w:eastAsia="en-US"/>
        </w:rPr>
        <w:t>топозйомка</w:t>
      </w:r>
      <w:proofErr w:type="spellEnd"/>
      <w:r w:rsidR="00B14AFD" w:rsidRPr="00E74B57">
        <w:rPr>
          <w:rFonts w:ascii="Times New Roman" w:eastAsia="Times New Roman" w:hAnsi="Times New Roman" w:cs="Times New Roman"/>
          <w:sz w:val="28"/>
          <w:szCs w:val="28"/>
          <w:lang w:eastAsia="en-US"/>
        </w:rPr>
        <w:t xml:space="preserve"> від сертифікованого виконавця </w:t>
      </w:r>
      <w:r w:rsidR="007C202D" w:rsidRPr="00E74B57">
        <w:rPr>
          <w:rFonts w:ascii="Times New Roman" w:eastAsia="Times New Roman" w:hAnsi="Times New Roman" w:cs="Times New Roman"/>
          <w:sz w:val="28"/>
          <w:szCs w:val="28"/>
          <w:lang w:eastAsia="en-US"/>
        </w:rPr>
        <w:t>«</w:t>
      </w:r>
      <w:r w:rsidR="00B14AFD" w:rsidRPr="00E74B57">
        <w:rPr>
          <w:rFonts w:ascii="Times New Roman" w:eastAsia="Times New Roman" w:hAnsi="Times New Roman" w:cs="Times New Roman"/>
          <w:sz w:val="28"/>
          <w:szCs w:val="28"/>
          <w:lang w:eastAsia="en-US"/>
        </w:rPr>
        <w:t>Гільдія Інжиніринг</w:t>
      </w:r>
      <w:r w:rsidR="007C202D" w:rsidRPr="00E74B57">
        <w:rPr>
          <w:rFonts w:ascii="Times New Roman" w:eastAsia="Times New Roman" w:hAnsi="Times New Roman" w:cs="Times New Roman"/>
          <w:sz w:val="28"/>
          <w:szCs w:val="28"/>
          <w:lang w:eastAsia="en-US"/>
        </w:rPr>
        <w:t>»</w:t>
      </w:r>
      <w:r w:rsidR="00B14AFD" w:rsidRPr="00E74B57">
        <w:rPr>
          <w:rFonts w:ascii="Times New Roman" w:eastAsia="Times New Roman" w:hAnsi="Times New Roman" w:cs="Times New Roman"/>
          <w:sz w:val="28"/>
          <w:szCs w:val="28"/>
          <w:lang w:eastAsia="en-US"/>
        </w:rPr>
        <w:t xml:space="preserve"> по Україні. URL: </w:t>
      </w:r>
      <w:r w:rsidR="007C202D" w:rsidRPr="00E74B57">
        <w:rPr>
          <w:rFonts w:ascii="Times New Roman" w:eastAsia="Times New Roman" w:hAnsi="Times New Roman" w:cs="Times New Roman"/>
          <w:sz w:val="28"/>
          <w:szCs w:val="28"/>
          <w:lang w:eastAsia="en-US"/>
        </w:rPr>
        <w:t>https://geotop</w:t>
      </w:r>
      <w:r w:rsidR="00B14AFD" w:rsidRPr="00E74B57">
        <w:rPr>
          <w:rFonts w:ascii="Times New Roman" w:eastAsia="Times New Roman" w:hAnsi="Times New Roman" w:cs="Times New Roman"/>
          <w:sz w:val="28"/>
          <w:szCs w:val="28"/>
          <w:lang w:eastAsia="en-US"/>
        </w:rPr>
        <w:t>.com.ua/injenerno-geologicheskie-usloviya-chernigovskoy-oblasti_ua.php.</w:t>
      </w:r>
    </w:p>
    <w:p w:rsidR="00192EAD" w:rsidRPr="00E74B57" w:rsidRDefault="00BA49E6" w:rsidP="002C346E">
      <w:pPr>
        <w:widowControl w:val="0"/>
        <w:spacing w:after="0" w:line="360" w:lineRule="auto"/>
        <w:ind w:firstLine="709"/>
        <w:jc w:val="both"/>
        <w:rPr>
          <w:rFonts w:ascii="Times New Roman" w:eastAsia="Times New Roman" w:hAnsi="Times New Roman" w:cs="Times New Roman"/>
          <w:sz w:val="28"/>
          <w:szCs w:val="28"/>
          <w:lang w:val="ru-RU" w:eastAsia="en-US"/>
        </w:rPr>
      </w:pPr>
      <w:r w:rsidRPr="00E74B57">
        <w:rPr>
          <w:rFonts w:ascii="Times New Roman" w:eastAsia="Times New Roman" w:hAnsi="Times New Roman" w:cs="Times New Roman"/>
          <w:sz w:val="28"/>
          <w:szCs w:val="28"/>
          <w:lang w:eastAsia="en-US"/>
        </w:rPr>
        <w:t>20</w:t>
      </w:r>
      <w:r w:rsidR="007B36C8" w:rsidRPr="00E74B57">
        <w:rPr>
          <w:rFonts w:ascii="Times New Roman" w:eastAsia="Times New Roman" w:hAnsi="Times New Roman" w:cs="Times New Roman"/>
          <w:sz w:val="28"/>
          <w:szCs w:val="28"/>
          <w:lang w:eastAsia="en-US"/>
        </w:rPr>
        <w:t xml:space="preserve">. </w:t>
      </w:r>
      <w:r w:rsidR="00192EAD" w:rsidRPr="00E74B57">
        <w:rPr>
          <w:rFonts w:ascii="Times New Roman" w:eastAsia="Times New Roman" w:hAnsi="Times New Roman" w:cs="Times New Roman"/>
          <w:sz w:val="28"/>
          <w:szCs w:val="28"/>
          <w:lang w:val="ru-RU" w:eastAsia="en-US"/>
        </w:rPr>
        <w:t xml:space="preserve">Климат в Черниговской области. </w:t>
      </w:r>
      <w:proofErr w:type="spellStart"/>
      <w:r w:rsidR="00192EAD" w:rsidRPr="00E74B57">
        <w:rPr>
          <w:rFonts w:ascii="Times New Roman" w:eastAsia="Times New Roman" w:hAnsi="Times New Roman" w:cs="Times New Roman"/>
          <w:sz w:val="28"/>
          <w:szCs w:val="28"/>
          <w:lang w:val="ru-RU" w:eastAsia="en-US"/>
        </w:rPr>
        <w:t>MeteoBlue</w:t>
      </w:r>
      <w:proofErr w:type="spellEnd"/>
      <w:r w:rsidR="00A10FF3">
        <w:rPr>
          <w:rFonts w:ascii="Times New Roman" w:eastAsia="Times New Roman" w:hAnsi="Times New Roman" w:cs="Times New Roman"/>
          <w:sz w:val="28"/>
          <w:szCs w:val="28"/>
          <w:lang w:val="ru-RU" w:eastAsia="en-US"/>
        </w:rPr>
        <w:t>: Метеорологический архив. 2006–</w:t>
      </w:r>
      <w:r w:rsidR="00192EAD" w:rsidRPr="00E74B57">
        <w:rPr>
          <w:rFonts w:ascii="Times New Roman" w:eastAsia="Times New Roman" w:hAnsi="Times New Roman" w:cs="Times New Roman"/>
          <w:sz w:val="28"/>
          <w:szCs w:val="28"/>
          <w:lang w:val="ru-RU" w:eastAsia="en-US"/>
        </w:rPr>
        <w:t xml:space="preserve">2021. URL: </w:t>
      </w:r>
      <w:r w:rsidR="007C202D" w:rsidRPr="00E74B57">
        <w:rPr>
          <w:rFonts w:ascii="Times New Roman" w:eastAsia="Times New Roman" w:hAnsi="Times New Roman" w:cs="Times New Roman"/>
          <w:sz w:val="28"/>
          <w:szCs w:val="28"/>
          <w:lang w:val="ru-RU" w:eastAsia="en-US"/>
        </w:rPr>
        <w:t>https://www</w:t>
      </w:r>
      <w:r w:rsidR="00192EAD" w:rsidRPr="00E74B57">
        <w:rPr>
          <w:rFonts w:ascii="Times New Roman" w:eastAsia="Times New Roman" w:hAnsi="Times New Roman" w:cs="Times New Roman"/>
          <w:sz w:val="28"/>
          <w:szCs w:val="28"/>
          <w:lang w:val="ru-RU" w:eastAsia="en-US"/>
        </w:rPr>
        <w:t xml:space="preserve">.meteoblue.com/ru/погода/historyclimate/ </w:t>
      </w:r>
      <w:proofErr w:type="spellStart"/>
      <w:r w:rsidR="00192EAD" w:rsidRPr="00E74B57">
        <w:rPr>
          <w:rFonts w:ascii="Times New Roman" w:eastAsia="Times New Roman" w:hAnsi="Times New Roman" w:cs="Times New Roman"/>
          <w:sz w:val="28"/>
          <w:szCs w:val="28"/>
          <w:lang w:val="ru-RU" w:eastAsia="en-US"/>
        </w:rPr>
        <w:t>climatemodelled</w:t>
      </w:r>
      <w:proofErr w:type="spellEnd"/>
      <w:r w:rsidR="00192EAD" w:rsidRPr="00E74B57">
        <w:rPr>
          <w:rFonts w:ascii="Times New Roman" w:eastAsia="Times New Roman" w:hAnsi="Times New Roman" w:cs="Times New Roman"/>
          <w:sz w:val="28"/>
          <w:szCs w:val="28"/>
          <w:lang w:val="ru-RU" w:eastAsia="en-US"/>
        </w:rPr>
        <w:t>/</w:t>
      </w:r>
      <w:proofErr w:type="spellStart"/>
      <w:r w:rsidR="00192EAD" w:rsidRPr="00E74B57">
        <w:rPr>
          <w:rFonts w:ascii="Times New Roman" w:eastAsia="Times New Roman" w:hAnsi="Times New Roman" w:cs="Times New Roman"/>
          <w:sz w:val="28"/>
          <w:szCs w:val="28"/>
          <w:lang w:val="ru-RU" w:eastAsia="en-US"/>
        </w:rPr>
        <w:t>Черниговская_область_Украина</w:t>
      </w:r>
      <w:proofErr w:type="spellEnd"/>
    </w:p>
    <w:p w:rsidR="00BD6E6A" w:rsidRPr="00E74B57" w:rsidRDefault="00BA49E6" w:rsidP="00BD6E6A">
      <w:pPr>
        <w:widowControl w:val="0"/>
        <w:spacing w:after="0" w:line="360" w:lineRule="auto"/>
        <w:ind w:firstLine="709"/>
        <w:jc w:val="both"/>
        <w:rPr>
          <w:rFonts w:ascii="Times New Roman" w:eastAsia="Times New Roman" w:hAnsi="Times New Roman" w:cs="Times New Roman"/>
          <w:sz w:val="28"/>
          <w:szCs w:val="28"/>
          <w:lang w:val="ru-RU" w:eastAsia="en-US"/>
        </w:rPr>
      </w:pPr>
      <w:r w:rsidRPr="00E74B57">
        <w:rPr>
          <w:rFonts w:ascii="Times New Roman" w:eastAsia="Times New Roman" w:hAnsi="Times New Roman" w:cs="Times New Roman"/>
          <w:sz w:val="28"/>
          <w:szCs w:val="28"/>
          <w:lang w:val="ru-RU" w:eastAsia="en-US"/>
        </w:rPr>
        <w:t>21</w:t>
      </w:r>
      <w:r w:rsidR="007B36C8" w:rsidRPr="00E74B57">
        <w:rPr>
          <w:rFonts w:ascii="Times New Roman" w:eastAsia="Times New Roman" w:hAnsi="Times New Roman" w:cs="Times New Roman"/>
          <w:sz w:val="28"/>
          <w:szCs w:val="28"/>
          <w:lang w:val="ru-RU" w:eastAsia="en-US"/>
        </w:rPr>
        <w:t xml:space="preserve">. </w:t>
      </w:r>
      <w:r w:rsidR="0066130B">
        <w:rPr>
          <w:rFonts w:ascii="Times New Roman" w:eastAsia="Times New Roman" w:hAnsi="Times New Roman" w:cs="Times New Roman"/>
          <w:sz w:val="28"/>
          <w:szCs w:val="28"/>
          <w:lang w:val="ru-RU" w:eastAsia="en-US"/>
        </w:rPr>
        <w:t>Ковалев</w:t>
      </w:r>
      <w:r w:rsidR="0066130B" w:rsidRPr="0066130B">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val="ru-RU" w:eastAsia="en-US"/>
        </w:rPr>
        <w:t>С.</w:t>
      </w:r>
      <w:r w:rsidR="0066130B" w:rsidRPr="0066130B">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val="ru-RU" w:eastAsia="en-US"/>
        </w:rPr>
        <w:t>Н. География овражной эрозии. Москва: МГУ, 1998. 324 с.</w:t>
      </w:r>
    </w:p>
    <w:p w:rsidR="00A53915" w:rsidRPr="00E74B57" w:rsidRDefault="00BA49E6" w:rsidP="00BD6E6A">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22</w:t>
      </w:r>
      <w:r w:rsidR="008B5EA3" w:rsidRPr="00E74B57">
        <w:rPr>
          <w:rFonts w:ascii="Times New Roman" w:eastAsia="Times New Roman" w:hAnsi="Times New Roman" w:cs="Times New Roman"/>
          <w:sz w:val="28"/>
          <w:szCs w:val="28"/>
          <w:lang w:eastAsia="en-US"/>
        </w:rPr>
        <w:t xml:space="preserve">. </w:t>
      </w:r>
      <w:r w:rsidR="0066130B">
        <w:rPr>
          <w:rFonts w:ascii="Times New Roman" w:eastAsia="Times New Roman" w:hAnsi="Times New Roman" w:cs="Times New Roman"/>
          <w:sz w:val="28"/>
          <w:szCs w:val="28"/>
          <w:lang w:eastAsia="en-US"/>
        </w:rPr>
        <w:t>Ковальчук</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І.</w:t>
      </w:r>
      <w:r w:rsidR="0066130B" w:rsidRPr="0066130B">
        <w:rPr>
          <w:rFonts w:ascii="Times New Roman" w:eastAsia="Times New Roman" w:hAnsi="Times New Roman" w:cs="Times New Roman"/>
          <w:sz w:val="28"/>
          <w:szCs w:val="28"/>
          <w:lang w:val="ru-RU" w:eastAsia="en-US"/>
        </w:rPr>
        <w:t> </w:t>
      </w:r>
      <w:r w:rsidR="008B5EA3" w:rsidRPr="00E74B57">
        <w:rPr>
          <w:rFonts w:ascii="Times New Roman" w:eastAsia="Times New Roman" w:hAnsi="Times New Roman" w:cs="Times New Roman"/>
          <w:sz w:val="28"/>
          <w:szCs w:val="28"/>
          <w:lang w:eastAsia="en-US"/>
        </w:rPr>
        <w:t>П.,</w:t>
      </w:r>
      <w:r w:rsidR="0066130B">
        <w:rPr>
          <w:rFonts w:ascii="Times New Roman" w:eastAsia="Times New Roman" w:hAnsi="Times New Roman" w:cs="Times New Roman"/>
          <w:sz w:val="28"/>
          <w:szCs w:val="28"/>
          <w:lang w:eastAsia="en-US"/>
        </w:rPr>
        <w:t xml:space="preserve"> </w:t>
      </w:r>
      <w:proofErr w:type="spellStart"/>
      <w:r w:rsidR="0066130B">
        <w:rPr>
          <w:rFonts w:ascii="Times New Roman" w:eastAsia="Times New Roman" w:hAnsi="Times New Roman" w:cs="Times New Roman"/>
          <w:sz w:val="28"/>
          <w:szCs w:val="28"/>
          <w:lang w:eastAsia="en-US"/>
        </w:rPr>
        <w:t>Євсюков</w:t>
      </w:r>
      <w:proofErr w:type="spellEnd"/>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Т.</w:t>
      </w:r>
      <w:r w:rsidR="0066130B" w:rsidRPr="0066130B">
        <w:rPr>
          <w:rFonts w:ascii="Times New Roman" w:eastAsia="Times New Roman" w:hAnsi="Times New Roman" w:cs="Times New Roman"/>
          <w:sz w:val="28"/>
          <w:szCs w:val="28"/>
          <w:lang w:val="ru-RU" w:eastAsia="en-US"/>
        </w:rPr>
        <w:t> </w:t>
      </w:r>
      <w:r w:rsidR="002200F7" w:rsidRPr="00E74B57">
        <w:rPr>
          <w:rFonts w:ascii="Times New Roman" w:eastAsia="Times New Roman" w:hAnsi="Times New Roman" w:cs="Times New Roman"/>
          <w:sz w:val="28"/>
          <w:szCs w:val="28"/>
          <w:lang w:eastAsia="en-US"/>
        </w:rPr>
        <w:t xml:space="preserve">О. Актуальність та методичні засади дослідження ярів і формування їх кадастру. </w:t>
      </w:r>
      <w:r w:rsidR="002200F7" w:rsidRPr="00A10FF3">
        <w:rPr>
          <w:rFonts w:ascii="Times New Roman" w:eastAsia="Times New Roman" w:hAnsi="Times New Roman" w:cs="Times New Roman"/>
          <w:i/>
          <w:sz w:val="28"/>
          <w:szCs w:val="28"/>
          <w:lang w:eastAsia="en-US"/>
        </w:rPr>
        <w:t>Геодезія, картографія і аерофотознімання.</w:t>
      </w:r>
      <w:r w:rsidR="002200F7" w:rsidRPr="00E74B57">
        <w:rPr>
          <w:rFonts w:ascii="Times New Roman" w:eastAsia="Times New Roman" w:hAnsi="Times New Roman" w:cs="Times New Roman"/>
          <w:sz w:val="28"/>
          <w:szCs w:val="28"/>
          <w:lang w:eastAsia="en-US"/>
        </w:rPr>
        <w:t xml:space="preserve"> 2013. Вип. 77. С. 13</w:t>
      </w:r>
      <w:r w:rsidR="006E1C52" w:rsidRPr="00E74B57">
        <w:rPr>
          <w:rFonts w:ascii="Times New Roman" w:eastAsia="Times New Roman" w:hAnsi="Times New Roman" w:cs="Times New Roman"/>
          <w:sz w:val="28"/>
          <w:szCs w:val="28"/>
          <w:lang w:eastAsia="en-US"/>
        </w:rPr>
        <w:t>–</w:t>
      </w:r>
      <w:r w:rsidR="002200F7" w:rsidRPr="00E74B57">
        <w:rPr>
          <w:rFonts w:ascii="Times New Roman" w:eastAsia="Times New Roman" w:hAnsi="Times New Roman" w:cs="Times New Roman"/>
          <w:sz w:val="28"/>
          <w:szCs w:val="28"/>
          <w:lang w:eastAsia="en-US"/>
        </w:rPr>
        <w:t>19.</w:t>
      </w:r>
    </w:p>
    <w:p w:rsidR="00517573" w:rsidRPr="009F0D26" w:rsidRDefault="00BA49E6" w:rsidP="00517573">
      <w:pPr>
        <w:widowControl w:val="0"/>
        <w:spacing w:after="0" w:line="360" w:lineRule="auto"/>
        <w:ind w:firstLine="709"/>
        <w:jc w:val="both"/>
        <w:rPr>
          <w:rFonts w:ascii="Times New Roman" w:eastAsia="Times New Roman" w:hAnsi="Times New Roman" w:cs="Times New Roman"/>
          <w:color w:val="000000"/>
          <w:sz w:val="28"/>
          <w:szCs w:val="28"/>
          <w:lang w:eastAsia="en-US"/>
        </w:rPr>
      </w:pPr>
      <w:r w:rsidRPr="009F0D26">
        <w:rPr>
          <w:rFonts w:ascii="Times New Roman" w:eastAsia="Times New Roman" w:hAnsi="Times New Roman" w:cs="Times New Roman"/>
          <w:color w:val="000000"/>
          <w:sz w:val="28"/>
          <w:szCs w:val="28"/>
          <w:lang w:eastAsia="en-US"/>
        </w:rPr>
        <w:t>23</w:t>
      </w:r>
      <w:r w:rsidR="00514A9E" w:rsidRPr="009F0D26">
        <w:rPr>
          <w:rFonts w:ascii="Times New Roman" w:eastAsia="Times New Roman" w:hAnsi="Times New Roman" w:cs="Times New Roman"/>
          <w:color w:val="000000"/>
          <w:sz w:val="28"/>
          <w:szCs w:val="28"/>
          <w:lang w:eastAsia="en-US"/>
        </w:rPr>
        <w:t xml:space="preserve">. </w:t>
      </w:r>
      <w:proofErr w:type="spellStart"/>
      <w:r w:rsidR="006E1C52" w:rsidRPr="009F0D26">
        <w:rPr>
          <w:rFonts w:ascii="Times New Roman" w:eastAsia="Times New Roman" w:hAnsi="Times New Roman" w:cs="Times New Roman"/>
          <w:color w:val="000000"/>
          <w:sz w:val="28"/>
          <w:szCs w:val="28"/>
          <w:lang w:eastAsia="en-US"/>
        </w:rPr>
        <w:t>Кова</w:t>
      </w:r>
      <w:proofErr w:type="spellEnd"/>
      <w:r w:rsidR="006E1C52" w:rsidRPr="009F0D26">
        <w:rPr>
          <w:rFonts w:ascii="Times New Roman" w:eastAsia="Times New Roman" w:hAnsi="Times New Roman" w:cs="Times New Roman"/>
          <w:color w:val="000000"/>
          <w:sz w:val="28"/>
          <w:szCs w:val="28"/>
          <w:lang w:eastAsia="en-US"/>
        </w:rPr>
        <w:t xml:space="preserve">льчук І. П., </w:t>
      </w:r>
      <w:proofErr w:type="spellStart"/>
      <w:r w:rsidR="006E1C52" w:rsidRPr="009F0D26">
        <w:rPr>
          <w:rFonts w:ascii="Times New Roman" w:eastAsia="Times New Roman" w:hAnsi="Times New Roman" w:cs="Times New Roman"/>
          <w:color w:val="000000"/>
          <w:sz w:val="28"/>
          <w:szCs w:val="28"/>
          <w:lang w:eastAsia="en-US"/>
        </w:rPr>
        <w:t>Євсю</w:t>
      </w:r>
      <w:proofErr w:type="spellEnd"/>
      <w:r w:rsidR="006E1C52" w:rsidRPr="009F0D26">
        <w:rPr>
          <w:rFonts w:ascii="Times New Roman" w:eastAsia="Times New Roman" w:hAnsi="Times New Roman" w:cs="Times New Roman"/>
          <w:color w:val="000000"/>
          <w:sz w:val="28"/>
          <w:szCs w:val="28"/>
          <w:lang w:eastAsia="en-US"/>
        </w:rPr>
        <w:t xml:space="preserve">ков Т. О. </w:t>
      </w:r>
      <w:r w:rsidR="006E1C52" w:rsidRPr="009F0D26">
        <w:rPr>
          <w:rFonts w:ascii="Times New Roman" w:eastAsia="Times New Roman" w:hAnsi="Times New Roman" w:cs="Times New Roman"/>
          <w:bCs/>
          <w:color w:val="000000"/>
          <w:sz w:val="28"/>
          <w:szCs w:val="28"/>
          <w:lang w:eastAsia="en-US"/>
        </w:rPr>
        <w:t xml:space="preserve">Проблемні питання та завдання </w:t>
      </w:r>
      <w:r w:rsidR="006E1C52" w:rsidRPr="009F0D26">
        <w:rPr>
          <w:rFonts w:ascii="Times New Roman" w:eastAsia="Times New Roman" w:hAnsi="Times New Roman" w:cs="Times New Roman"/>
          <w:bCs/>
          <w:color w:val="000000"/>
          <w:sz w:val="28"/>
          <w:szCs w:val="28"/>
          <w:lang w:eastAsia="en-US"/>
        </w:rPr>
        <w:lastRenderedPageBreak/>
        <w:t>досліджень ярів і лінійної ерозії в Україні</w:t>
      </w:r>
      <w:r w:rsidR="006E1C52" w:rsidRPr="009F0D26">
        <w:rPr>
          <w:rFonts w:ascii="Times New Roman" w:eastAsia="Times New Roman" w:hAnsi="Times New Roman" w:cs="Times New Roman"/>
          <w:color w:val="000000"/>
          <w:sz w:val="28"/>
          <w:szCs w:val="28"/>
          <w:lang w:eastAsia="en-US"/>
        </w:rPr>
        <w:t xml:space="preserve">. </w:t>
      </w:r>
      <w:r w:rsidR="00C238BA">
        <w:fldChar w:fldCharType="begin"/>
      </w:r>
      <w:r w:rsidR="00C238BA">
        <w:instrText xml:space="preserve"> HYPERLINK "http://www.irbis-nbuv.gov.ua/cgi-bin/irbis_nbuv/cgiirbis_64.exe?Z21ID=&amp;I21DBN=UJRN&amp;P21DBN=UJRN&amp;S21STN=1&amp;S21REF=10&amp;S21FMT=JUU_all&amp;C21COM=S&amp;S21CNR=20&amp;S21P01=0&amp;S21P02=0&amp;S21P03=IJ=&amp;S21COLORTERMS=1&amp;S21STR=%D0%96100903" \o "Періодичне видання" </w:instrText>
      </w:r>
      <w:r w:rsidR="00C238BA">
        <w:fldChar w:fldCharType="separate"/>
      </w:r>
      <w:r w:rsidR="006E1C52" w:rsidRPr="009F0D26">
        <w:rPr>
          <w:rStyle w:val="a8"/>
          <w:rFonts w:ascii="Times New Roman" w:eastAsia="Times New Roman" w:hAnsi="Times New Roman" w:cs="Times New Roman"/>
          <w:i/>
          <w:color w:val="000000"/>
          <w:sz w:val="28"/>
          <w:szCs w:val="28"/>
          <w:u w:val="none"/>
          <w:lang w:eastAsia="en-US"/>
        </w:rPr>
        <w:t>Землеустрій, кадастр і моніторинг земель</w:t>
      </w:r>
      <w:r w:rsidR="00C238BA">
        <w:rPr>
          <w:rStyle w:val="a8"/>
          <w:rFonts w:ascii="Times New Roman" w:eastAsia="Times New Roman" w:hAnsi="Times New Roman" w:cs="Times New Roman"/>
          <w:i/>
          <w:color w:val="000000"/>
          <w:sz w:val="28"/>
          <w:szCs w:val="28"/>
          <w:u w:val="none"/>
          <w:lang w:eastAsia="en-US"/>
        </w:rPr>
        <w:fldChar w:fldCharType="end"/>
      </w:r>
      <w:r w:rsidR="006E1C52" w:rsidRPr="009F0D26">
        <w:rPr>
          <w:rFonts w:ascii="Times New Roman" w:eastAsia="Times New Roman" w:hAnsi="Times New Roman" w:cs="Times New Roman"/>
          <w:i/>
          <w:color w:val="000000"/>
          <w:sz w:val="28"/>
          <w:szCs w:val="28"/>
          <w:lang w:eastAsia="en-US"/>
        </w:rPr>
        <w:t>.</w:t>
      </w:r>
      <w:r w:rsidR="006E1C52" w:rsidRPr="009F0D26">
        <w:rPr>
          <w:rFonts w:ascii="Times New Roman" w:eastAsia="Times New Roman" w:hAnsi="Times New Roman" w:cs="Times New Roman"/>
          <w:color w:val="000000"/>
          <w:sz w:val="28"/>
          <w:szCs w:val="28"/>
          <w:lang w:eastAsia="en-US"/>
        </w:rPr>
        <w:t xml:space="preserve"> 2012. Вип. 3–4. С. 99–107.</w:t>
      </w:r>
    </w:p>
    <w:p w:rsidR="00517573" w:rsidRPr="009F0D26" w:rsidRDefault="00BA49E6" w:rsidP="00517573">
      <w:pPr>
        <w:widowControl w:val="0"/>
        <w:spacing w:after="0" w:line="360" w:lineRule="auto"/>
        <w:ind w:firstLine="709"/>
        <w:jc w:val="both"/>
        <w:rPr>
          <w:rFonts w:ascii="Times New Roman" w:eastAsia="Times New Roman" w:hAnsi="Times New Roman" w:cs="Times New Roman"/>
          <w:color w:val="000000"/>
          <w:sz w:val="28"/>
          <w:szCs w:val="28"/>
          <w:lang w:eastAsia="en-US"/>
        </w:rPr>
      </w:pPr>
      <w:r w:rsidRPr="009F0D26">
        <w:rPr>
          <w:rFonts w:ascii="Times New Roman" w:eastAsia="Times New Roman" w:hAnsi="Times New Roman" w:cs="Times New Roman"/>
          <w:color w:val="000000"/>
          <w:sz w:val="28"/>
          <w:szCs w:val="28"/>
          <w:lang w:eastAsia="en-US"/>
        </w:rPr>
        <w:t>24</w:t>
      </w:r>
      <w:r w:rsidR="00514A9E" w:rsidRPr="009F0D26">
        <w:rPr>
          <w:rFonts w:ascii="Times New Roman" w:eastAsia="Times New Roman" w:hAnsi="Times New Roman" w:cs="Times New Roman"/>
          <w:color w:val="000000"/>
          <w:sz w:val="28"/>
          <w:szCs w:val="28"/>
          <w:lang w:eastAsia="en-US"/>
        </w:rPr>
        <w:t xml:space="preserve">. </w:t>
      </w:r>
      <w:proofErr w:type="spellStart"/>
      <w:r w:rsidR="00517573" w:rsidRPr="009F0D26">
        <w:rPr>
          <w:rFonts w:ascii="Times New Roman" w:eastAsia="Times New Roman" w:hAnsi="Times New Roman" w:cs="Times New Roman"/>
          <w:color w:val="000000"/>
          <w:sz w:val="28"/>
          <w:szCs w:val="28"/>
          <w:lang w:eastAsia="en-US"/>
        </w:rPr>
        <w:t>Коро</w:t>
      </w:r>
      <w:proofErr w:type="spellEnd"/>
      <w:r w:rsidR="00517573" w:rsidRPr="009F0D26">
        <w:rPr>
          <w:rFonts w:ascii="Times New Roman" w:eastAsia="Times New Roman" w:hAnsi="Times New Roman" w:cs="Times New Roman"/>
          <w:color w:val="000000"/>
          <w:sz w:val="28"/>
          <w:szCs w:val="28"/>
          <w:lang w:eastAsia="en-US"/>
        </w:rPr>
        <w:t xml:space="preserve">новский Н. В., </w:t>
      </w:r>
      <w:proofErr w:type="spellStart"/>
      <w:r w:rsidR="00517573" w:rsidRPr="009F0D26">
        <w:rPr>
          <w:rFonts w:ascii="Times New Roman" w:eastAsia="Times New Roman" w:hAnsi="Times New Roman" w:cs="Times New Roman"/>
          <w:color w:val="000000"/>
          <w:sz w:val="28"/>
          <w:szCs w:val="28"/>
          <w:lang w:eastAsia="en-US"/>
        </w:rPr>
        <w:t>Якуш</w:t>
      </w:r>
      <w:proofErr w:type="spellEnd"/>
      <w:r w:rsidR="00517573" w:rsidRPr="009F0D26">
        <w:rPr>
          <w:rFonts w:ascii="Times New Roman" w:eastAsia="Times New Roman" w:hAnsi="Times New Roman" w:cs="Times New Roman"/>
          <w:color w:val="000000"/>
          <w:sz w:val="28"/>
          <w:szCs w:val="28"/>
          <w:lang w:eastAsia="en-US"/>
        </w:rPr>
        <w:t>ова</w:t>
      </w:r>
      <w:r w:rsidR="00A10FF3" w:rsidRPr="009F0D26">
        <w:rPr>
          <w:rFonts w:ascii="Times New Roman" w:eastAsia="Times New Roman" w:hAnsi="Times New Roman" w:cs="Times New Roman"/>
          <w:color w:val="000000"/>
          <w:sz w:val="28"/>
          <w:szCs w:val="28"/>
          <w:lang w:eastAsia="en-US"/>
        </w:rPr>
        <w:t xml:space="preserve"> А. Ф. </w:t>
      </w:r>
      <w:proofErr w:type="spellStart"/>
      <w:r w:rsidR="00A10FF3" w:rsidRPr="009F0D26">
        <w:rPr>
          <w:rFonts w:ascii="Times New Roman" w:eastAsia="Times New Roman" w:hAnsi="Times New Roman" w:cs="Times New Roman"/>
          <w:color w:val="000000"/>
          <w:sz w:val="28"/>
          <w:szCs w:val="28"/>
          <w:lang w:eastAsia="en-US"/>
        </w:rPr>
        <w:t>Основы</w:t>
      </w:r>
      <w:proofErr w:type="spellEnd"/>
      <w:r w:rsidR="00A10FF3" w:rsidRPr="009F0D26">
        <w:rPr>
          <w:rFonts w:ascii="Times New Roman" w:eastAsia="Times New Roman" w:hAnsi="Times New Roman" w:cs="Times New Roman"/>
          <w:color w:val="000000"/>
          <w:sz w:val="28"/>
          <w:szCs w:val="28"/>
          <w:lang w:eastAsia="en-US"/>
        </w:rPr>
        <w:t xml:space="preserve"> </w:t>
      </w:r>
      <w:proofErr w:type="spellStart"/>
      <w:r w:rsidR="00A10FF3" w:rsidRPr="009F0D26">
        <w:rPr>
          <w:rFonts w:ascii="Times New Roman" w:eastAsia="Times New Roman" w:hAnsi="Times New Roman" w:cs="Times New Roman"/>
          <w:color w:val="000000"/>
          <w:sz w:val="28"/>
          <w:szCs w:val="28"/>
          <w:lang w:eastAsia="en-US"/>
        </w:rPr>
        <w:t>геологии</w:t>
      </w:r>
      <w:proofErr w:type="spellEnd"/>
      <w:r w:rsidR="00A10FF3" w:rsidRPr="009F0D26">
        <w:rPr>
          <w:rFonts w:ascii="Times New Roman" w:eastAsia="Times New Roman" w:hAnsi="Times New Roman" w:cs="Times New Roman"/>
          <w:color w:val="000000"/>
          <w:sz w:val="28"/>
          <w:szCs w:val="28"/>
          <w:lang w:eastAsia="en-US"/>
        </w:rPr>
        <w:t xml:space="preserve">: </w:t>
      </w:r>
      <w:proofErr w:type="spellStart"/>
      <w:r w:rsidR="00A10FF3" w:rsidRPr="009F0D26">
        <w:rPr>
          <w:rFonts w:ascii="Times New Roman" w:eastAsia="Times New Roman" w:hAnsi="Times New Roman" w:cs="Times New Roman"/>
          <w:color w:val="000000"/>
          <w:sz w:val="28"/>
          <w:szCs w:val="28"/>
          <w:lang w:eastAsia="en-US"/>
        </w:rPr>
        <w:t>у</w:t>
      </w:r>
      <w:r w:rsidR="00517573" w:rsidRPr="009F0D26">
        <w:rPr>
          <w:rFonts w:ascii="Times New Roman" w:eastAsia="Times New Roman" w:hAnsi="Times New Roman" w:cs="Times New Roman"/>
          <w:color w:val="000000"/>
          <w:sz w:val="28"/>
          <w:szCs w:val="28"/>
          <w:lang w:eastAsia="en-US"/>
        </w:rPr>
        <w:t>чеб</w:t>
      </w:r>
      <w:proofErr w:type="spellEnd"/>
      <w:r w:rsidR="00517573" w:rsidRPr="009F0D26">
        <w:rPr>
          <w:rFonts w:ascii="Times New Roman" w:eastAsia="Times New Roman" w:hAnsi="Times New Roman" w:cs="Times New Roman"/>
          <w:color w:val="000000"/>
          <w:sz w:val="28"/>
          <w:szCs w:val="28"/>
          <w:lang w:eastAsia="en-US"/>
        </w:rPr>
        <w:t xml:space="preserve">. для географ. спец. </w:t>
      </w:r>
      <w:proofErr w:type="spellStart"/>
      <w:r w:rsidR="00517573" w:rsidRPr="009F0D26">
        <w:rPr>
          <w:rFonts w:ascii="Times New Roman" w:eastAsia="Times New Roman" w:hAnsi="Times New Roman" w:cs="Times New Roman"/>
          <w:color w:val="000000"/>
          <w:sz w:val="28"/>
          <w:szCs w:val="28"/>
          <w:lang w:eastAsia="en-US"/>
        </w:rPr>
        <w:t>вузов</w:t>
      </w:r>
      <w:proofErr w:type="spellEnd"/>
      <w:r w:rsidR="00517573" w:rsidRPr="009F0D26">
        <w:rPr>
          <w:rFonts w:ascii="Times New Roman" w:eastAsia="Times New Roman" w:hAnsi="Times New Roman" w:cs="Times New Roman"/>
          <w:color w:val="000000"/>
          <w:sz w:val="28"/>
          <w:szCs w:val="28"/>
          <w:lang w:eastAsia="en-US"/>
        </w:rPr>
        <w:t xml:space="preserve">. Москва: </w:t>
      </w:r>
      <w:proofErr w:type="spellStart"/>
      <w:r w:rsidR="00517573" w:rsidRPr="009F0D26">
        <w:rPr>
          <w:rFonts w:ascii="Times New Roman" w:eastAsia="Times New Roman" w:hAnsi="Times New Roman" w:cs="Times New Roman"/>
          <w:color w:val="000000"/>
          <w:sz w:val="28"/>
          <w:szCs w:val="28"/>
          <w:lang w:eastAsia="en-US"/>
        </w:rPr>
        <w:t>Высшая</w:t>
      </w:r>
      <w:proofErr w:type="spellEnd"/>
      <w:r w:rsidR="00517573" w:rsidRPr="009F0D26">
        <w:rPr>
          <w:rFonts w:ascii="Times New Roman" w:eastAsia="Times New Roman" w:hAnsi="Times New Roman" w:cs="Times New Roman"/>
          <w:color w:val="000000"/>
          <w:sz w:val="28"/>
          <w:szCs w:val="28"/>
          <w:lang w:eastAsia="en-US"/>
        </w:rPr>
        <w:t xml:space="preserve"> школа, 1991. 416 с.</w:t>
      </w:r>
    </w:p>
    <w:p w:rsidR="00517573" w:rsidRPr="009F0D26" w:rsidRDefault="00BA49E6" w:rsidP="00BD6E6A">
      <w:pPr>
        <w:widowControl w:val="0"/>
        <w:spacing w:after="0" w:line="360" w:lineRule="auto"/>
        <w:ind w:firstLine="709"/>
        <w:jc w:val="both"/>
        <w:rPr>
          <w:rFonts w:ascii="Times New Roman" w:eastAsia="Times New Roman" w:hAnsi="Times New Roman" w:cs="Times New Roman"/>
          <w:color w:val="000000"/>
          <w:sz w:val="28"/>
          <w:szCs w:val="28"/>
          <w:lang w:eastAsia="en-US"/>
        </w:rPr>
      </w:pPr>
      <w:r w:rsidRPr="00E74B57">
        <w:rPr>
          <w:rFonts w:ascii="Times New Roman" w:eastAsia="Times New Roman" w:hAnsi="Times New Roman" w:cs="Times New Roman"/>
          <w:color w:val="000000"/>
          <w:sz w:val="28"/>
          <w:szCs w:val="28"/>
          <w:lang w:eastAsia="en-US"/>
        </w:rPr>
        <w:t>25</w:t>
      </w:r>
      <w:r w:rsidR="00514A9E" w:rsidRPr="00E74B57">
        <w:rPr>
          <w:rFonts w:ascii="Times New Roman" w:eastAsia="Times New Roman" w:hAnsi="Times New Roman" w:cs="Times New Roman"/>
          <w:color w:val="000000"/>
          <w:sz w:val="28"/>
          <w:szCs w:val="28"/>
          <w:lang w:eastAsia="en-US"/>
        </w:rPr>
        <w:t xml:space="preserve">. </w:t>
      </w:r>
      <w:r w:rsidR="0066130B">
        <w:rPr>
          <w:rFonts w:ascii="Times New Roman" w:eastAsia="Times New Roman" w:hAnsi="Times New Roman" w:cs="Times New Roman"/>
          <w:color w:val="000000"/>
          <w:sz w:val="28"/>
          <w:szCs w:val="28"/>
          <w:lang w:eastAsia="en-US"/>
        </w:rPr>
        <w:t>Куценко</w:t>
      </w:r>
      <w:r w:rsidR="0066130B" w:rsidRPr="0066130B">
        <w:rPr>
          <w:rFonts w:ascii="Times New Roman" w:eastAsia="Times New Roman" w:hAnsi="Times New Roman" w:cs="Times New Roman"/>
          <w:color w:val="000000"/>
          <w:sz w:val="28"/>
          <w:szCs w:val="28"/>
          <w:lang w:val="ru-RU" w:eastAsia="en-US"/>
        </w:rPr>
        <w:t> </w:t>
      </w:r>
      <w:r w:rsidR="0066130B">
        <w:rPr>
          <w:rFonts w:ascii="Times New Roman" w:eastAsia="Times New Roman" w:hAnsi="Times New Roman" w:cs="Times New Roman"/>
          <w:color w:val="000000"/>
          <w:sz w:val="28"/>
          <w:szCs w:val="28"/>
          <w:lang w:eastAsia="en-US"/>
        </w:rPr>
        <w:t>М.</w:t>
      </w:r>
      <w:r w:rsidR="0066130B" w:rsidRPr="0066130B">
        <w:rPr>
          <w:rFonts w:ascii="Times New Roman" w:eastAsia="Times New Roman" w:hAnsi="Times New Roman" w:cs="Times New Roman"/>
          <w:color w:val="000000"/>
          <w:sz w:val="28"/>
          <w:szCs w:val="28"/>
          <w:lang w:val="ru-RU" w:eastAsia="en-US"/>
        </w:rPr>
        <w:t> </w:t>
      </w:r>
      <w:r w:rsidR="000C2716" w:rsidRPr="00E74B57">
        <w:rPr>
          <w:rFonts w:ascii="Times New Roman" w:eastAsia="Times New Roman" w:hAnsi="Times New Roman" w:cs="Times New Roman"/>
          <w:color w:val="000000"/>
          <w:sz w:val="28"/>
          <w:szCs w:val="28"/>
          <w:lang w:eastAsia="en-US"/>
        </w:rPr>
        <w:t xml:space="preserve">В. </w:t>
      </w:r>
      <w:proofErr w:type="spellStart"/>
      <w:r w:rsidR="004E0C06" w:rsidRPr="00E74B57">
        <w:rPr>
          <w:rFonts w:ascii="Times New Roman" w:eastAsia="Times New Roman" w:hAnsi="Times New Roman" w:cs="Times New Roman"/>
          <w:color w:val="000000"/>
          <w:sz w:val="28"/>
          <w:szCs w:val="28"/>
          <w:lang w:eastAsia="en-US"/>
        </w:rPr>
        <w:t>Геоінформаційна</w:t>
      </w:r>
      <w:proofErr w:type="spellEnd"/>
      <w:r w:rsidR="004E0C06" w:rsidRPr="00E74B57">
        <w:rPr>
          <w:rFonts w:ascii="Times New Roman" w:eastAsia="Times New Roman" w:hAnsi="Times New Roman" w:cs="Times New Roman"/>
          <w:color w:val="000000"/>
          <w:sz w:val="28"/>
          <w:szCs w:val="28"/>
          <w:lang w:eastAsia="en-US"/>
        </w:rPr>
        <w:t xml:space="preserve"> модель оптимізації охорони </w:t>
      </w:r>
      <w:r w:rsidR="00A10FF3">
        <w:rPr>
          <w:rFonts w:ascii="Times New Roman" w:eastAsia="Times New Roman" w:hAnsi="Times New Roman" w:cs="Times New Roman"/>
          <w:color w:val="000000"/>
          <w:sz w:val="28"/>
          <w:szCs w:val="28"/>
          <w:lang w:eastAsia="en-US"/>
        </w:rPr>
        <w:t>ґрунтів від ерозії.</w:t>
      </w:r>
      <w:r w:rsidR="000C2716" w:rsidRPr="00E74B57">
        <w:rPr>
          <w:rFonts w:ascii="Times New Roman" w:eastAsia="Times New Roman" w:hAnsi="Times New Roman" w:cs="Times New Roman"/>
          <w:color w:val="000000"/>
          <w:sz w:val="28"/>
          <w:szCs w:val="28"/>
          <w:lang w:eastAsia="en-US"/>
        </w:rPr>
        <w:t xml:space="preserve"> </w:t>
      </w:r>
      <w:r w:rsidR="000C2716" w:rsidRPr="00A10FF3">
        <w:rPr>
          <w:rFonts w:ascii="Times New Roman" w:eastAsia="Times New Roman" w:hAnsi="Times New Roman" w:cs="Times New Roman"/>
          <w:i/>
          <w:color w:val="000000"/>
          <w:sz w:val="28"/>
          <w:szCs w:val="28"/>
          <w:lang w:eastAsia="en-US"/>
        </w:rPr>
        <w:t>Укр. геогр. журн.</w:t>
      </w:r>
      <w:r w:rsidR="000C2716" w:rsidRPr="00E74B57">
        <w:rPr>
          <w:rFonts w:ascii="Times New Roman" w:eastAsia="Times New Roman" w:hAnsi="Times New Roman" w:cs="Times New Roman"/>
          <w:color w:val="000000"/>
          <w:sz w:val="28"/>
          <w:szCs w:val="28"/>
          <w:lang w:eastAsia="en-US"/>
        </w:rPr>
        <w:t xml:space="preserve"> 2010. Вип. 1. С. 58–</w:t>
      </w:r>
      <w:r w:rsidR="004E0C06" w:rsidRPr="00E74B57">
        <w:rPr>
          <w:rFonts w:ascii="Times New Roman" w:eastAsia="Times New Roman" w:hAnsi="Times New Roman" w:cs="Times New Roman"/>
          <w:color w:val="000000"/>
          <w:sz w:val="28"/>
          <w:szCs w:val="28"/>
          <w:lang w:eastAsia="en-US"/>
        </w:rPr>
        <w:t>62</w:t>
      </w:r>
    </w:p>
    <w:p w:rsidR="00BD6E6A" w:rsidRPr="00E74B57" w:rsidRDefault="00BA49E6" w:rsidP="00BD6E6A">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26</w:t>
      </w:r>
      <w:r w:rsidR="008B5EA3" w:rsidRPr="00E74B57">
        <w:rPr>
          <w:rFonts w:ascii="Times New Roman" w:eastAsia="Times New Roman" w:hAnsi="Times New Roman" w:cs="Times New Roman"/>
          <w:sz w:val="28"/>
          <w:szCs w:val="28"/>
          <w:lang w:eastAsia="en-US"/>
        </w:rPr>
        <w:t xml:space="preserve">. </w:t>
      </w:r>
      <w:r w:rsidR="0066130B">
        <w:rPr>
          <w:rFonts w:ascii="Times New Roman" w:eastAsia="Times New Roman" w:hAnsi="Times New Roman" w:cs="Times New Roman"/>
          <w:sz w:val="28"/>
          <w:szCs w:val="28"/>
          <w:lang w:eastAsia="en-US"/>
        </w:rPr>
        <w:t>Леонтьев</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О.</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 xml:space="preserve">К., </w:t>
      </w:r>
      <w:proofErr w:type="spellStart"/>
      <w:r w:rsidR="0066130B">
        <w:rPr>
          <w:rFonts w:ascii="Times New Roman" w:eastAsia="Times New Roman" w:hAnsi="Times New Roman" w:cs="Times New Roman"/>
          <w:sz w:val="28"/>
          <w:szCs w:val="28"/>
          <w:lang w:eastAsia="en-US"/>
        </w:rPr>
        <w:t>Рычагов</w:t>
      </w:r>
      <w:proofErr w:type="spellEnd"/>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Г.</w:t>
      </w:r>
      <w:r w:rsidR="0066130B" w:rsidRPr="0066130B">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eastAsia="en-US"/>
        </w:rPr>
        <w:t xml:space="preserve">И. </w:t>
      </w:r>
      <w:proofErr w:type="spellStart"/>
      <w:r w:rsidR="00BD6E6A" w:rsidRPr="00E74B57">
        <w:rPr>
          <w:rFonts w:ascii="Times New Roman" w:eastAsia="Times New Roman" w:hAnsi="Times New Roman" w:cs="Times New Roman"/>
          <w:sz w:val="28"/>
          <w:szCs w:val="28"/>
          <w:lang w:eastAsia="en-US"/>
        </w:rPr>
        <w:t>Общая</w:t>
      </w:r>
      <w:proofErr w:type="spellEnd"/>
      <w:r w:rsidR="00BD6E6A" w:rsidRPr="00E74B57">
        <w:rPr>
          <w:rFonts w:ascii="Times New Roman" w:eastAsia="Times New Roman" w:hAnsi="Times New Roman" w:cs="Times New Roman"/>
          <w:sz w:val="28"/>
          <w:szCs w:val="28"/>
          <w:lang w:eastAsia="en-US"/>
        </w:rPr>
        <w:t xml:space="preserve"> </w:t>
      </w:r>
      <w:proofErr w:type="spellStart"/>
      <w:r w:rsidR="00BD6E6A" w:rsidRPr="00E74B57">
        <w:rPr>
          <w:rFonts w:ascii="Times New Roman" w:eastAsia="Times New Roman" w:hAnsi="Times New Roman" w:cs="Times New Roman"/>
          <w:sz w:val="28"/>
          <w:szCs w:val="28"/>
          <w:lang w:eastAsia="en-US"/>
        </w:rPr>
        <w:t>геоморфология</w:t>
      </w:r>
      <w:proofErr w:type="spellEnd"/>
      <w:r w:rsidR="00BD6E6A" w:rsidRPr="00E74B57">
        <w:rPr>
          <w:rFonts w:ascii="Times New Roman" w:eastAsia="Times New Roman" w:hAnsi="Times New Roman" w:cs="Times New Roman"/>
          <w:sz w:val="28"/>
          <w:szCs w:val="28"/>
          <w:lang w:eastAsia="en-US"/>
        </w:rPr>
        <w:t xml:space="preserve">. </w:t>
      </w:r>
      <w:r w:rsidR="00BD6E6A" w:rsidRPr="00E74B57">
        <w:rPr>
          <w:rFonts w:ascii="Times New Roman" w:eastAsia="Times New Roman" w:hAnsi="Times New Roman" w:cs="Times New Roman"/>
          <w:sz w:val="28"/>
          <w:szCs w:val="28"/>
          <w:lang w:val="ru-RU" w:eastAsia="en-US"/>
        </w:rPr>
        <w:t>Москва: Высшая школа, 1979. 277 с.</w:t>
      </w:r>
    </w:p>
    <w:p w:rsidR="002200F7" w:rsidRPr="00E74B57" w:rsidRDefault="00BA49E6" w:rsidP="002200F7">
      <w:pPr>
        <w:widowControl w:val="0"/>
        <w:spacing w:after="0" w:line="360" w:lineRule="auto"/>
        <w:ind w:firstLine="709"/>
        <w:jc w:val="both"/>
        <w:rPr>
          <w:rFonts w:ascii="Times New Roman" w:eastAsia="Times New Roman" w:hAnsi="Times New Roman" w:cs="Times New Roman"/>
          <w:sz w:val="28"/>
          <w:szCs w:val="28"/>
          <w:lang w:val="ru-RU" w:eastAsia="en-US"/>
        </w:rPr>
      </w:pPr>
      <w:r w:rsidRPr="00E74B57">
        <w:rPr>
          <w:rFonts w:ascii="Times New Roman" w:eastAsia="Times New Roman" w:hAnsi="Times New Roman" w:cs="Times New Roman"/>
          <w:sz w:val="28"/>
          <w:szCs w:val="28"/>
          <w:lang w:eastAsia="en-US"/>
        </w:rPr>
        <w:t>27</w:t>
      </w:r>
      <w:r w:rsidR="008B5EA3" w:rsidRPr="00E74B57">
        <w:rPr>
          <w:rFonts w:ascii="Times New Roman" w:eastAsia="Times New Roman" w:hAnsi="Times New Roman" w:cs="Times New Roman"/>
          <w:sz w:val="28"/>
          <w:szCs w:val="28"/>
          <w:lang w:eastAsia="en-US"/>
        </w:rPr>
        <w:t xml:space="preserve">. </w:t>
      </w:r>
      <w:proofErr w:type="spellStart"/>
      <w:r w:rsidR="0066130B">
        <w:rPr>
          <w:rFonts w:ascii="Times New Roman" w:eastAsia="Times New Roman" w:hAnsi="Times New Roman" w:cs="Times New Roman"/>
          <w:sz w:val="28"/>
          <w:szCs w:val="28"/>
          <w:lang w:val="ru-RU" w:eastAsia="en-US"/>
        </w:rPr>
        <w:t>Лепешев</w:t>
      </w:r>
      <w:proofErr w:type="spellEnd"/>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val="ru-RU" w:eastAsia="en-US"/>
        </w:rPr>
        <w:t>А.</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val="ru-RU" w:eastAsia="en-US"/>
        </w:rPr>
        <w:t xml:space="preserve">А., </w:t>
      </w:r>
      <w:proofErr w:type="spellStart"/>
      <w:r w:rsidR="0066130B">
        <w:rPr>
          <w:rFonts w:ascii="Times New Roman" w:eastAsia="Times New Roman" w:hAnsi="Times New Roman" w:cs="Times New Roman"/>
          <w:sz w:val="28"/>
          <w:szCs w:val="28"/>
          <w:lang w:val="ru-RU" w:eastAsia="en-US"/>
        </w:rPr>
        <w:t>Кадацкий</w:t>
      </w:r>
      <w:proofErr w:type="spellEnd"/>
      <w:r w:rsidR="0066130B" w:rsidRPr="0066130B">
        <w:rPr>
          <w:rFonts w:ascii="Times New Roman" w:eastAsia="Times New Roman" w:hAnsi="Times New Roman" w:cs="Times New Roman"/>
          <w:sz w:val="28"/>
          <w:szCs w:val="28"/>
          <w:lang w:val="ru-RU" w:eastAsia="en-US"/>
        </w:rPr>
        <w:t> </w:t>
      </w:r>
      <w:r w:rsidR="002200F7" w:rsidRPr="00E74B57">
        <w:rPr>
          <w:rFonts w:ascii="Times New Roman" w:eastAsia="Times New Roman" w:hAnsi="Times New Roman" w:cs="Times New Roman"/>
          <w:sz w:val="28"/>
          <w:szCs w:val="28"/>
          <w:lang w:val="ru-RU" w:eastAsia="en-US"/>
        </w:rPr>
        <w:t>В.</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val="ru-RU" w:eastAsia="en-US"/>
        </w:rPr>
        <w:t xml:space="preserve">Б., </w:t>
      </w:r>
      <w:proofErr w:type="spellStart"/>
      <w:r w:rsidR="0066130B">
        <w:rPr>
          <w:rFonts w:ascii="Times New Roman" w:eastAsia="Times New Roman" w:hAnsi="Times New Roman" w:cs="Times New Roman"/>
          <w:sz w:val="28"/>
          <w:szCs w:val="28"/>
          <w:lang w:val="ru-RU" w:eastAsia="en-US"/>
        </w:rPr>
        <w:t>Кучерова</w:t>
      </w:r>
      <w:proofErr w:type="spellEnd"/>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val="ru-RU" w:eastAsia="en-US"/>
        </w:rPr>
        <w:t>Е.</w:t>
      </w:r>
      <w:r w:rsidR="0066130B" w:rsidRPr="0066130B">
        <w:rPr>
          <w:rFonts w:ascii="Times New Roman" w:eastAsia="Times New Roman" w:hAnsi="Times New Roman" w:cs="Times New Roman"/>
          <w:sz w:val="28"/>
          <w:szCs w:val="28"/>
          <w:lang w:val="ru-RU" w:eastAsia="en-US"/>
        </w:rPr>
        <w:t> </w:t>
      </w:r>
      <w:r w:rsidR="002200F7" w:rsidRPr="00E74B57">
        <w:rPr>
          <w:rFonts w:ascii="Times New Roman" w:eastAsia="Times New Roman" w:hAnsi="Times New Roman" w:cs="Times New Roman"/>
          <w:sz w:val="28"/>
          <w:szCs w:val="28"/>
          <w:lang w:val="ru-RU" w:eastAsia="en-US"/>
        </w:rPr>
        <w:t>В. Овражная эрозия почв в Беларуси</w:t>
      </w:r>
      <w:r w:rsidR="00A10FF3">
        <w:rPr>
          <w:rFonts w:ascii="Times New Roman" w:eastAsia="Times New Roman" w:hAnsi="Times New Roman" w:cs="Times New Roman"/>
          <w:sz w:val="28"/>
          <w:szCs w:val="28"/>
          <w:lang w:val="ru-RU" w:eastAsia="en-US"/>
        </w:rPr>
        <w:t>.</w:t>
      </w:r>
      <w:r w:rsidR="002200F7" w:rsidRPr="00E74B57">
        <w:rPr>
          <w:rFonts w:ascii="Times New Roman" w:eastAsia="Times New Roman" w:hAnsi="Times New Roman" w:cs="Times New Roman"/>
          <w:sz w:val="28"/>
          <w:szCs w:val="28"/>
          <w:lang w:val="ru-RU" w:eastAsia="en-US"/>
        </w:rPr>
        <w:t xml:space="preserve"> </w:t>
      </w:r>
      <w:r w:rsidR="002200F7" w:rsidRPr="00E74B57">
        <w:rPr>
          <w:rFonts w:ascii="Times New Roman" w:eastAsia="Times New Roman" w:hAnsi="Times New Roman" w:cs="Times New Roman"/>
          <w:i/>
          <w:iCs/>
          <w:sz w:val="28"/>
          <w:szCs w:val="28"/>
          <w:lang w:val="ru-RU" w:eastAsia="en-US"/>
        </w:rPr>
        <w:t>География</w:t>
      </w:r>
      <w:r w:rsidR="002200F7" w:rsidRPr="00E74B57">
        <w:rPr>
          <w:rFonts w:ascii="Times New Roman" w:eastAsia="Times New Roman" w:hAnsi="Times New Roman" w:cs="Times New Roman"/>
          <w:sz w:val="28"/>
          <w:szCs w:val="28"/>
          <w:lang w:val="ru-RU" w:eastAsia="en-US"/>
        </w:rPr>
        <w:t xml:space="preserve">. 2014. </w:t>
      </w:r>
      <w:proofErr w:type="spellStart"/>
      <w:r w:rsidR="002200F7" w:rsidRPr="00E74B57">
        <w:rPr>
          <w:rFonts w:ascii="Times New Roman" w:eastAsia="Times New Roman" w:hAnsi="Times New Roman" w:cs="Times New Roman"/>
          <w:sz w:val="28"/>
          <w:szCs w:val="28"/>
          <w:lang w:val="ru-RU" w:eastAsia="en-US"/>
        </w:rPr>
        <w:t>Вып</w:t>
      </w:r>
      <w:proofErr w:type="spellEnd"/>
      <w:r w:rsidR="002200F7" w:rsidRPr="00E74B57">
        <w:rPr>
          <w:rFonts w:ascii="Times New Roman" w:eastAsia="Times New Roman" w:hAnsi="Times New Roman" w:cs="Times New Roman"/>
          <w:sz w:val="28"/>
          <w:szCs w:val="28"/>
          <w:lang w:val="ru-RU" w:eastAsia="en-US"/>
        </w:rPr>
        <w:t>. 5. С. 3 – 7.</w:t>
      </w:r>
    </w:p>
    <w:p w:rsidR="001535B0" w:rsidRPr="00E74B57" w:rsidRDefault="00BA49E6" w:rsidP="002200F7">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 xml:space="preserve">28. </w:t>
      </w:r>
      <w:proofErr w:type="spellStart"/>
      <w:r w:rsidR="0066130B">
        <w:rPr>
          <w:rFonts w:ascii="Times New Roman" w:eastAsia="Times New Roman" w:hAnsi="Times New Roman" w:cs="Times New Roman"/>
          <w:sz w:val="28"/>
          <w:szCs w:val="28"/>
          <w:lang w:eastAsia="en-US"/>
        </w:rPr>
        <w:t>Лисецкий</w:t>
      </w:r>
      <w:proofErr w:type="spellEnd"/>
      <w:r w:rsidR="0066130B" w:rsidRPr="0066130B">
        <w:rPr>
          <w:rFonts w:ascii="Times New Roman" w:eastAsia="Times New Roman" w:hAnsi="Times New Roman" w:cs="Times New Roman"/>
          <w:sz w:val="28"/>
          <w:szCs w:val="28"/>
          <w:lang w:val="ru-RU" w:eastAsia="en-US"/>
        </w:rPr>
        <w:t> </w:t>
      </w:r>
      <w:r w:rsidR="001535B0" w:rsidRPr="00E74B57">
        <w:rPr>
          <w:rFonts w:ascii="Times New Roman" w:eastAsia="Times New Roman" w:hAnsi="Times New Roman" w:cs="Times New Roman"/>
          <w:sz w:val="28"/>
          <w:szCs w:val="28"/>
          <w:lang w:eastAsia="en-US"/>
        </w:rPr>
        <w:t>Ф.</w:t>
      </w:r>
      <w:r w:rsidR="0066130B" w:rsidRPr="0066130B">
        <w:rPr>
          <w:rFonts w:ascii="Times New Roman" w:eastAsia="Times New Roman" w:hAnsi="Times New Roman" w:cs="Times New Roman"/>
          <w:sz w:val="28"/>
          <w:szCs w:val="28"/>
          <w:lang w:val="ru-RU" w:eastAsia="en-US"/>
        </w:rPr>
        <w:t> </w:t>
      </w:r>
      <w:r w:rsidR="001535B0" w:rsidRPr="00E74B57">
        <w:rPr>
          <w:rFonts w:ascii="Times New Roman" w:eastAsia="Times New Roman" w:hAnsi="Times New Roman" w:cs="Times New Roman"/>
          <w:sz w:val="28"/>
          <w:szCs w:val="28"/>
          <w:lang w:eastAsia="en-US"/>
        </w:rPr>
        <w:t>Н.,</w:t>
      </w:r>
      <w:r w:rsidRPr="00E74B57">
        <w:rPr>
          <w:rFonts w:ascii="Times New Roman" w:eastAsia="Times New Roman" w:hAnsi="Times New Roman" w:cs="Times New Roman"/>
          <w:sz w:val="28"/>
          <w:szCs w:val="28"/>
          <w:lang w:eastAsia="en-US"/>
        </w:rPr>
        <w:t xml:space="preserve"> </w:t>
      </w:r>
      <w:proofErr w:type="spellStart"/>
      <w:r w:rsidR="0066130B">
        <w:rPr>
          <w:rFonts w:ascii="Times New Roman" w:eastAsia="Times New Roman" w:hAnsi="Times New Roman" w:cs="Times New Roman"/>
          <w:sz w:val="28"/>
          <w:szCs w:val="28"/>
          <w:lang w:eastAsia="en-US"/>
        </w:rPr>
        <w:t>Светличный</w:t>
      </w:r>
      <w:proofErr w:type="spellEnd"/>
      <w:r w:rsidR="0066130B" w:rsidRPr="0066130B">
        <w:rPr>
          <w:rFonts w:ascii="Times New Roman" w:eastAsia="Times New Roman" w:hAnsi="Times New Roman" w:cs="Times New Roman"/>
          <w:sz w:val="28"/>
          <w:szCs w:val="28"/>
          <w:lang w:val="ru-RU" w:eastAsia="en-US"/>
        </w:rPr>
        <w:t> </w:t>
      </w:r>
      <w:r w:rsidR="001535B0" w:rsidRPr="00E74B57">
        <w:rPr>
          <w:rFonts w:ascii="Times New Roman" w:eastAsia="Times New Roman" w:hAnsi="Times New Roman" w:cs="Times New Roman"/>
          <w:sz w:val="28"/>
          <w:szCs w:val="28"/>
          <w:lang w:eastAsia="en-US"/>
        </w:rPr>
        <w:t>А.</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 xml:space="preserve">А., </w:t>
      </w:r>
      <w:proofErr w:type="spellStart"/>
      <w:r w:rsidR="0066130B">
        <w:rPr>
          <w:rFonts w:ascii="Times New Roman" w:eastAsia="Times New Roman" w:hAnsi="Times New Roman" w:cs="Times New Roman"/>
          <w:sz w:val="28"/>
          <w:szCs w:val="28"/>
          <w:lang w:eastAsia="en-US"/>
        </w:rPr>
        <w:t>Черный</w:t>
      </w:r>
      <w:proofErr w:type="spellEnd"/>
      <w:r w:rsidR="0066130B" w:rsidRPr="0066130B">
        <w:rPr>
          <w:rFonts w:ascii="Times New Roman" w:eastAsia="Times New Roman" w:hAnsi="Times New Roman" w:cs="Times New Roman"/>
          <w:sz w:val="28"/>
          <w:szCs w:val="28"/>
          <w:lang w:val="ru-RU" w:eastAsia="en-US"/>
        </w:rPr>
        <w:t> </w:t>
      </w:r>
      <w:r w:rsidR="001535B0" w:rsidRPr="00E74B57">
        <w:rPr>
          <w:rFonts w:ascii="Times New Roman" w:eastAsia="Times New Roman" w:hAnsi="Times New Roman" w:cs="Times New Roman"/>
          <w:sz w:val="28"/>
          <w:szCs w:val="28"/>
          <w:lang w:eastAsia="en-US"/>
        </w:rPr>
        <w:t>С.</w:t>
      </w:r>
      <w:r w:rsidR="0066130B" w:rsidRPr="0066130B">
        <w:rPr>
          <w:rFonts w:ascii="Times New Roman" w:eastAsia="Times New Roman" w:hAnsi="Times New Roman" w:cs="Times New Roman"/>
          <w:sz w:val="28"/>
          <w:szCs w:val="28"/>
          <w:lang w:val="ru-RU" w:eastAsia="en-US"/>
        </w:rPr>
        <w:t> </w:t>
      </w:r>
      <w:r w:rsidR="001535B0" w:rsidRPr="00E74B57">
        <w:rPr>
          <w:rFonts w:ascii="Times New Roman" w:eastAsia="Times New Roman" w:hAnsi="Times New Roman" w:cs="Times New Roman"/>
          <w:sz w:val="28"/>
          <w:szCs w:val="28"/>
          <w:lang w:eastAsia="en-US"/>
        </w:rPr>
        <w:t xml:space="preserve">Г. </w:t>
      </w:r>
      <w:proofErr w:type="spellStart"/>
      <w:r w:rsidR="001535B0" w:rsidRPr="00E74B57">
        <w:rPr>
          <w:rFonts w:ascii="Times New Roman" w:eastAsia="Times New Roman" w:hAnsi="Times New Roman" w:cs="Times New Roman"/>
          <w:sz w:val="28"/>
          <w:szCs w:val="28"/>
          <w:lang w:eastAsia="en-US"/>
        </w:rPr>
        <w:t>Современные</w:t>
      </w:r>
      <w:proofErr w:type="spellEnd"/>
      <w:r w:rsidR="001535B0" w:rsidRPr="00E74B57">
        <w:rPr>
          <w:rFonts w:ascii="Times New Roman" w:eastAsia="Times New Roman" w:hAnsi="Times New Roman" w:cs="Times New Roman"/>
          <w:sz w:val="28"/>
          <w:szCs w:val="28"/>
          <w:lang w:eastAsia="en-US"/>
        </w:rPr>
        <w:t xml:space="preserve"> </w:t>
      </w:r>
      <w:proofErr w:type="spellStart"/>
      <w:r w:rsidR="001535B0" w:rsidRPr="00E74B57">
        <w:rPr>
          <w:rFonts w:ascii="Times New Roman" w:eastAsia="Times New Roman" w:hAnsi="Times New Roman" w:cs="Times New Roman"/>
          <w:sz w:val="28"/>
          <w:szCs w:val="28"/>
          <w:lang w:eastAsia="en-US"/>
        </w:rPr>
        <w:t>проблемы</w:t>
      </w:r>
      <w:proofErr w:type="spellEnd"/>
      <w:r w:rsidR="001535B0" w:rsidRPr="00E74B57">
        <w:rPr>
          <w:rFonts w:ascii="Times New Roman" w:eastAsia="Times New Roman" w:hAnsi="Times New Roman" w:cs="Times New Roman"/>
          <w:sz w:val="28"/>
          <w:szCs w:val="28"/>
          <w:lang w:eastAsia="en-US"/>
        </w:rPr>
        <w:t xml:space="preserve"> </w:t>
      </w:r>
      <w:proofErr w:type="spellStart"/>
      <w:r w:rsidR="001535B0" w:rsidRPr="00E74B57">
        <w:rPr>
          <w:rFonts w:ascii="Times New Roman" w:eastAsia="Times New Roman" w:hAnsi="Times New Roman" w:cs="Times New Roman"/>
          <w:sz w:val="28"/>
          <w:szCs w:val="28"/>
          <w:lang w:eastAsia="en-US"/>
        </w:rPr>
        <w:t>эрозиоведения</w:t>
      </w:r>
      <w:proofErr w:type="spellEnd"/>
      <w:r w:rsidR="001535B0" w:rsidRPr="00E74B57">
        <w:rPr>
          <w:rFonts w:ascii="Times New Roman" w:eastAsia="Times New Roman" w:hAnsi="Times New Roman" w:cs="Times New Roman"/>
          <w:sz w:val="28"/>
          <w:szCs w:val="28"/>
          <w:lang w:eastAsia="en-US"/>
        </w:rPr>
        <w:t xml:space="preserve">. </w:t>
      </w:r>
      <w:proofErr w:type="spellStart"/>
      <w:r w:rsidR="001535B0" w:rsidRPr="00E74B57">
        <w:rPr>
          <w:rFonts w:ascii="Times New Roman" w:eastAsia="Times New Roman" w:hAnsi="Times New Roman" w:cs="Times New Roman"/>
          <w:sz w:val="28"/>
          <w:szCs w:val="28"/>
          <w:lang w:eastAsia="en-US"/>
        </w:rPr>
        <w:t>Белгород</w:t>
      </w:r>
      <w:proofErr w:type="spellEnd"/>
      <w:r w:rsidR="001535B0" w:rsidRPr="00E74B57">
        <w:rPr>
          <w:rFonts w:ascii="Times New Roman" w:eastAsia="Times New Roman" w:hAnsi="Times New Roman" w:cs="Times New Roman"/>
          <w:sz w:val="28"/>
          <w:szCs w:val="28"/>
          <w:lang w:eastAsia="en-US"/>
        </w:rPr>
        <w:t>: Константа, 2012. 456 c.</w:t>
      </w:r>
    </w:p>
    <w:p w:rsidR="002200F7" w:rsidRPr="00E74B57" w:rsidRDefault="00BA49E6" w:rsidP="002200F7">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29</w:t>
      </w:r>
      <w:r w:rsidR="008B5EA3" w:rsidRPr="00E74B57">
        <w:rPr>
          <w:rFonts w:ascii="Times New Roman" w:eastAsia="Times New Roman" w:hAnsi="Times New Roman" w:cs="Times New Roman"/>
          <w:sz w:val="28"/>
          <w:szCs w:val="28"/>
          <w:lang w:eastAsia="en-US"/>
        </w:rPr>
        <w:t xml:space="preserve">. </w:t>
      </w:r>
      <w:r w:rsidR="0066130B">
        <w:rPr>
          <w:rFonts w:ascii="Times New Roman" w:eastAsia="Times New Roman" w:hAnsi="Times New Roman" w:cs="Times New Roman"/>
          <w:sz w:val="28"/>
          <w:szCs w:val="28"/>
          <w:lang w:eastAsia="en-US"/>
        </w:rPr>
        <w:t>Лукаш</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О.</w:t>
      </w:r>
      <w:r w:rsidR="0066130B" w:rsidRPr="0066130B">
        <w:rPr>
          <w:rFonts w:ascii="Times New Roman" w:eastAsia="Times New Roman" w:hAnsi="Times New Roman" w:cs="Times New Roman"/>
          <w:sz w:val="28"/>
          <w:szCs w:val="28"/>
          <w:lang w:val="ru-RU" w:eastAsia="en-US"/>
        </w:rPr>
        <w:t> </w:t>
      </w:r>
      <w:r w:rsidR="002200F7" w:rsidRPr="00E74B57">
        <w:rPr>
          <w:rFonts w:ascii="Times New Roman" w:eastAsia="Times New Roman" w:hAnsi="Times New Roman" w:cs="Times New Roman"/>
          <w:sz w:val="28"/>
          <w:szCs w:val="28"/>
          <w:lang w:eastAsia="en-US"/>
        </w:rPr>
        <w:t>В., Карпенко</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Ю.</w:t>
      </w:r>
      <w:r w:rsidR="0066130B" w:rsidRPr="0066130B">
        <w:rPr>
          <w:rFonts w:ascii="Times New Roman" w:eastAsia="Times New Roman" w:hAnsi="Times New Roman" w:cs="Times New Roman"/>
          <w:sz w:val="28"/>
          <w:szCs w:val="28"/>
          <w:lang w:val="ru-RU" w:eastAsia="en-US"/>
        </w:rPr>
        <w:t> </w:t>
      </w:r>
      <w:r w:rsidR="002200F7" w:rsidRPr="00E74B57">
        <w:rPr>
          <w:rFonts w:ascii="Times New Roman" w:eastAsia="Times New Roman" w:hAnsi="Times New Roman" w:cs="Times New Roman"/>
          <w:sz w:val="28"/>
          <w:szCs w:val="28"/>
          <w:lang w:eastAsia="en-US"/>
        </w:rPr>
        <w:t>О. Регіональна схема екологічної мережі Чернігівської області. Чернігів: Центр екологічної освіти та інформації, 2017. 103 с.</w:t>
      </w:r>
    </w:p>
    <w:p w:rsidR="00BD6E6A" w:rsidRPr="00E74B57" w:rsidRDefault="00BA49E6" w:rsidP="00BD6E6A">
      <w:pPr>
        <w:widowControl w:val="0"/>
        <w:spacing w:after="0" w:line="360" w:lineRule="auto"/>
        <w:ind w:firstLine="709"/>
        <w:jc w:val="both"/>
        <w:rPr>
          <w:rFonts w:ascii="Times New Roman" w:eastAsia="Times New Roman" w:hAnsi="Times New Roman" w:cs="Times New Roman"/>
          <w:sz w:val="28"/>
          <w:szCs w:val="28"/>
          <w:lang w:val="ru-RU" w:eastAsia="en-US"/>
        </w:rPr>
      </w:pPr>
      <w:r w:rsidRPr="00E74B57">
        <w:rPr>
          <w:rFonts w:ascii="Times New Roman" w:eastAsia="Times New Roman" w:hAnsi="Times New Roman" w:cs="Times New Roman"/>
          <w:sz w:val="28"/>
          <w:szCs w:val="28"/>
          <w:lang w:val="ru-RU" w:eastAsia="en-US"/>
        </w:rPr>
        <w:t>30</w:t>
      </w:r>
      <w:r w:rsidR="008B5EA3" w:rsidRPr="00E74B57">
        <w:rPr>
          <w:rFonts w:ascii="Times New Roman" w:eastAsia="Times New Roman" w:hAnsi="Times New Roman" w:cs="Times New Roman"/>
          <w:sz w:val="28"/>
          <w:szCs w:val="28"/>
          <w:lang w:val="ru-RU" w:eastAsia="en-US"/>
        </w:rPr>
        <w:t xml:space="preserve">. </w:t>
      </w:r>
      <w:proofErr w:type="spellStart"/>
      <w:r w:rsidR="0066130B">
        <w:rPr>
          <w:rFonts w:ascii="Times New Roman" w:eastAsia="Times New Roman" w:hAnsi="Times New Roman" w:cs="Times New Roman"/>
          <w:sz w:val="28"/>
          <w:szCs w:val="28"/>
          <w:lang w:val="ru-RU" w:eastAsia="en-US"/>
        </w:rPr>
        <w:t>Муракаев</w:t>
      </w:r>
      <w:proofErr w:type="spellEnd"/>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val="ru-RU" w:eastAsia="en-US"/>
        </w:rPr>
        <w:t>Р.</w:t>
      </w:r>
      <w:r w:rsidR="0066130B" w:rsidRPr="0066130B">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val="ru-RU" w:eastAsia="en-US"/>
        </w:rPr>
        <w:t xml:space="preserve">Р. Структура временных и постоянных водотоков в речных бассейнах центра </w:t>
      </w:r>
      <w:proofErr w:type="spellStart"/>
      <w:r w:rsidR="00BD6E6A" w:rsidRPr="00E74B57">
        <w:rPr>
          <w:rFonts w:ascii="Times New Roman" w:eastAsia="Times New Roman" w:hAnsi="Times New Roman" w:cs="Times New Roman"/>
          <w:sz w:val="28"/>
          <w:szCs w:val="28"/>
          <w:lang w:val="ru-RU" w:eastAsia="en-US"/>
        </w:rPr>
        <w:t>Етр</w:t>
      </w:r>
      <w:proofErr w:type="spellEnd"/>
      <w:r w:rsidR="00BD6E6A" w:rsidRPr="00E74B57">
        <w:rPr>
          <w:rFonts w:ascii="Times New Roman" w:eastAsia="Times New Roman" w:hAnsi="Times New Roman" w:cs="Times New Roman"/>
          <w:sz w:val="28"/>
          <w:szCs w:val="28"/>
          <w:lang w:val="ru-RU" w:eastAsia="en-US"/>
        </w:rPr>
        <w:t xml:space="preserve">, Западной Сибири и Западного Тянь-Шаня: </w:t>
      </w:r>
      <w:proofErr w:type="spellStart"/>
      <w:r w:rsidR="00BD6E6A" w:rsidRPr="00E74B57">
        <w:rPr>
          <w:rFonts w:ascii="Times New Roman" w:eastAsia="Times New Roman" w:hAnsi="Times New Roman" w:cs="Times New Roman"/>
          <w:sz w:val="28"/>
          <w:szCs w:val="28"/>
          <w:lang w:val="ru-RU" w:eastAsia="en-US"/>
        </w:rPr>
        <w:t>автореф</w:t>
      </w:r>
      <w:proofErr w:type="spellEnd"/>
      <w:r w:rsidR="00BD6E6A" w:rsidRPr="00E74B57">
        <w:rPr>
          <w:rFonts w:ascii="Times New Roman" w:eastAsia="Times New Roman" w:hAnsi="Times New Roman" w:cs="Times New Roman"/>
          <w:sz w:val="28"/>
          <w:szCs w:val="28"/>
          <w:lang w:val="ru-RU" w:eastAsia="en-US"/>
        </w:rPr>
        <w:t xml:space="preserve">. </w:t>
      </w:r>
      <w:r w:rsidR="00A10FF3">
        <w:rPr>
          <w:rFonts w:ascii="Times New Roman" w:eastAsia="Times New Roman" w:hAnsi="Times New Roman" w:cs="Times New Roman"/>
          <w:sz w:val="28"/>
          <w:szCs w:val="28"/>
          <w:lang w:val="ru-RU" w:eastAsia="en-US"/>
        </w:rPr>
        <w:t>д</w:t>
      </w:r>
      <w:r w:rsidR="00BD6E6A" w:rsidRPr="00E74B57">
        <w:rPr>
          <w:rFonts w:ascii="Times New Roman" w:eastAsia="Times New Roman" w:hAnsi="Times New Roman" w:cs="Times New Roman"/>
          <w:sz w:val="28"/>
          <w:szCs w:val="28"/>
          <w:lang w:val="ru-RU" w:eastAsia="en-US"/>
        </w:rPr>
        <w:t xml:space="preserve">иссертации канд. </w:t>
      </w:r>
      <w:r w:rsidR="00A10FF3">
        <w:rPr>
          <w:rFonts w:ascii="Times New Roman" w:eastAsia="Times New Roman" w:hAnsi="Times New Roman" w:cs="Times New Roman"/>
          <w:sz w:val="28"/>
          <w:szCs w:val="28"/>
          <w:lang w:val="ru-RU" w:eastAsia="en-US"/>
        </w:rPr>
        <w:t>г</w:t>
      </w:r>
      <w:r w:rsidR="00BD6E6A" w:rsidRPr="00E74B57">
        <w:rPr>
          <w:rFonts w:ascii="Times New Roman" w:eastAsia="Times New Roman" w:hAnsi="Times New Roman" w:cs="Times New Roman"/>
          <w:sz w:val="28"/>
          <w:szCs w:val="28"/>
          <w:lang w:val="ru-RU" w:eastAsia="en-US"/>
        </w:rPr>
        <w:t xml:space="preserve">еогр. </w:t>
      </w:r>
      <w:r w:rsidR="00A10FF3">
        <w:rPr>
          <w:rFonts w:ascii="Times New Roman" w:eastAsia="Times New Roman" w:hAnsi="Times New Roman" w:cs="Times New Roman"/>
          <w:sz w:val="28"/>
          <w:szCs w:val="28"/>
          <w:lang w:val="ru-RU" w:eastAsia="en-US"/>
        </w:rPr>
        <w:t>н</w:t>
      </w:r>
      <w:r w:rsidR="00BD6E6A" w:rsidRPr="00E74B57">
        <w:rPr>
          <w:rFonts w:ascii="Times New Roman" w:eastAsia="Times New Roman" w:hAnsi="Times New Roman" w:cs="Times New Roman"/>
          <w:sz w:val="28"/>
          <w:szCs w:val="28"/>
          <w:lang w:val="ru-RU" w:eastAsia="en-US"/>
        </w:rPr>
        <w:t xml:space="preserve">аук: </w:t>
      </w:r>
      <w:proofErr w:type="gramStart"/>
      <w:r w:rsidR="00BD6E6A" w:rsidRPr="00E74B57">
        <w:rPr>
          <w:rFonts w:ascii="Times New Roman" w:eastAsia="Times New Roman" w:hAnsi="Times New Roman" w:cs="Times New Roman"/>
          <w:sz w:val="28"/>
          <w:szCs w:val="28"/>
          <w:lang w:val="ru-RU" w:eastAsia="en-US"/>
        </w:rPr>
        <w:t>спец</w:t>
      </w:r>
      <w:proofErr w:type="gramEnd"/>
      <w:r w:rsidR="00BD6E6A" w:rsidRPr="00E74B57">
        <w:rPr>
          <w:rFonts w:ascii="Times New Roman" w:eastAsia="Times New Roman" w:hAnsi="Times New Roman" w:cs="Times New Roman"/>
          <w:sz w:val="28"/>
          <w:szCs w:val="28"/>
          <w:lang w:val="ru-RU" w:eastAsia="en-US"/>
        </w:rPr>
        <w:t>. 25.00.27. Москва, 2012. 27 с.</w:t>
      </w:r>
    </w:p>
    <w:p w:rsidR="002200F7" w:rsidRPr="0066130B" w:rsidRDefault="00BA49E6" w:rsidP="002200F7">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31</w:t>
      </w:r>
      <w:r w:rsidR="008B5EA3" w:rsidRPr="00E74B57">
        <w:rPr>
          <w:rFonts w:ascii="Times New Roman" w:eastAsia="Times New Roman" w:hAnsi="Times New Roman" w:cs="Times New Roman"/>
          <w:sz w:val="28"/>
          <w:szCs w:val="28"/>
          <w:lang w:eastAsia="en-US"/>
        </w:rPr>
        <w:t xml:space="preserve">. </w:t>
      </w:r>
      <w:r w:rsidR="002200F7" w:rsidRPr="00E74B57">
        <w:rPr>
          <w:rFonts w:ascii="Times New Roman" w:eastAsia="Times New Roman" w:hAnsi="Times New Roman" w:cs="Times New Roman"/>
          <w:sz w:val="28"/>
          <w:szCs w:val="28"/>
          <w:lang w:eastAsia="en-US"/>
        </w:rPr>
        <w:t xml:space="preserve">Національна доповідь про стан родючості ґрунтів України / за </w:t>
      </w:r>
      <w:r w:rsidR="00AB5DC8" w:rsidRPr="00E74B57">
        <w:rPr>
          <w:rFonts w:ascii="Times New Roman" w:eastAsia="Times New Roman" w:hAnsi="Times New Roman" w:cs="Times New Roman"/>
          <w:sz w:val="28"/>
          <w:szCs w:val="28"/>
          <w:lang w:eastAsia="en-US"/>
        </w:rPr>
        <w:t>ред</w:t>
      </w:r>
      <w:r w:rsidR="0066130B">
        <w:rPr>
          <w:rFonts w:ascii="Times New Roman" w:eastAsia="Times New Roman" w:hAnsi="Times New Roman" w:cs="Times New Roman"/>
          <w:sz w:val="28"/>
          <w:szCs w:val="28"/>
          <w:lang w:eastAsia="en-US"/>
        </w:rPr>
        <w:t>. С.</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А.</w:t>
      </w:r>
      <w:r w:rsidR="0066130B" w:rsidRPr="0066130B">
        <w:rPr>
          <w:rFonts w:ascii="Times New Roman" w:eastAsia="Times New Roman" w:hAnsi="Times New Roman" w:cs="Times New Roman"/>
          <w:sz w:val="28"/>
          <w:szCs w:val="28"/>
          <w:lang w:val="ru-RU" w:eastAsia="en-US"/>
        </w:rPr>
        <w:t> </w:t>
      </w:r>
      <w:proofErr w:type="spellStart"/>
      <w:r w:rsidR="0066130B">
        <w:rPr>
          <w:rFonts w:ascii="Times New Roman" w:eastAsia="Times New Roman" w:hAnsi="Times New Roman" w:cs="Times New Roman"/>
          <w:sz w:val="28"/>
          <w:szCs w:val="28"/>
          <w:lang w:eastAsia="en-US"/>
        </w:rPr>
        <w:t>Балюк</w:t>
      </w:r>
      <w:proofErr w:type="spellEnd"/>
      <w:r w:rsidR="0066130B">
        <w:rPr>
          <w:rFonts w:ascii="Times New Roman" w:eastAsia="Times New Roman" w:hAnsi="Times New Roman" w:cs="Times New Roman"/>
          <w:sz w:val="28"/>
          <w:szCs w:val="28"/>
          <w:lang w:eastAsia="en-US"/>
        </w:rPr>
        <w:t>, В.</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В.</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Медведєв, О.</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Г.</w:t>
      </w:r>
      <w:r w:rsidR="0066130B" w:rsidRPr="0066130B">
        <w:rPr>
          <w:rFonts w:ascii="Times New Roman" w:eastAsia="Times New Roman" w:hAnsi="Times New Roman" w:cs="Times New Roman"/>
          <w:sz w:val="28"/>
          <w:szCs w:val="28"/>
          <w:lang w:val="ru-RU" w:eastAsia="en-US"/>
        </w:rPr>
        <w:t> </w:t>
      </w:r>
      <w:proofErr w:type="spellStart"/>
      <w:r w:rsidR="0066130B">
        <w:rPr>
          <w:rFonts w:ascii="Times New Roman" w:eastAsia="Times New Roman" w:hAnsi="Times New Roman" w:cs="Times New Roman"/>
          <w:sz w:val="28"/>
          <w:szCs w:val="28"/>
          <w:lang w:eastAsia="en-US"/>
        </w:rPr>
        <w:t>Татаріко</w:t>
      </w:r>
      <w:proofErr w:type="spellEnd"/>
      <w:r w:rsidR="0066130B">
        <w:rPr>
          <w:rFonts w:ascii="Times New Roman" w:eastAsia="Times New Roman" w:hAnsi="Times New Roman" w:cs="Times New Roman"/>
          <w:sz w:val="28"/>
          <w:szCs w:val="28"/>
          <w:lang w:eastAsia="en-US"/>
        </w:rPr>
        <w:t>, В.</w:t>
      </w:r>
      <w:r w:rsidR="0066130B" w:rsidRPr="0066130B">
        <w:rPr>
          <w:rFonts w:ascii="Times New Roman" w:eastAsia="Times New Roman" w:hAnsi="Times New Roman" w:cs="Times New Roman"/>
          <w:sz w:val="28"/>
          <w:szCs w:val="28"/>
          <w:lang w:val="ru-RU" w:eastAsia="en-US"/>
        </w:rPr>
        <w:t> </w:t>
      </w:r>
      <w:r w:rsidR="002200F7" w:rsidRPr="00E74B57">
        <w:rPr>
          <w:rFonts w:ascii="Times New Roman" w:eastAsia="Times New Roman" w:hAnsi="Times New Roman" w:cs="Times New Roman"/>
          <w:sz w:val="28"/>
          <w:szCs w:val="28"/>
          <w:lang w:eastAsia="en-US"/>
        </w:rPr>
        <w:t>О.</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Греков, А</w:t>
      </w:r>
      <w:r w:rsidR="002200F7" w:rsidRPr="00E74B57">
        <w:rPr>
          <w:rFonts w:ascii="Times New Roman" w:eastAsia="Times New Roman" w:hAnsi="Times New Roman" w:cs="Times New Roman"/>
          <w:sz w:val="28"/>
          <w:szCs w:val="28"/>
          <w:lang w:eastAsia="en-US"/>
        </w:rPr>
        <w:t>.</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Д.</w:t>
      </w:r>
      <w:r w:rsidR="0066130B" w:rsidRPr="0066130B">
        <w:rPr>
          <w:rFonts w:ascii="Times New Roman" w:eastAsia="Times New Roman" w:hAnsi="Times New Roman" w:cs="Times New Roman"/>
          <w:sz w:val="28"/>
          <w:szCs w:val="28"/>
          <w:lang w:val="ru-RU" w:eastAsia="en-US"/>
        </w:rPr>
        <w:t> </w:t>
      </w:r>
      <w:proofErr w:type="spellStart"/>
      <w:r w:rsidR="002200F7" w:rsidRPr="00E74B57">
        <w:rPr>
          <w:rFonts w:ascii="Times New Roman" w:eastAsia="Times New Roman" w:hAnsi="Times New Roman" w:cs="Times New Roman"/>
          <w:sz w:val="28"/>
          <w:szCs w:val="28"/>
          <w:lang w:eastAsia="en-US"/>
        </w:rPr>
        <w:t>Балаєв</w:t>
      </w:r>
      <w:proofErr w:type="spellEnd"/>
      <w:r w:rsidR="002200F7" w:rsidRPr="00E74B57">
        <w:rPr>
          <w:rFonts w:ascii="Times New Roman" w:eastAsia="Times New Roman" w:hAnsi="Times New Roman" w:cs="Times New Roman"/>
          <w:sz w:val="28"/>
          <w:szCs w:val="28"/>
          <w:lang w:eastAsia="en-US"/>
        </w:rPr>
        <w:t xml:space="preserve">. Київ: </w:t>
      </w:r>
      <w:proofErr w:type="spellStart"/>
      <w:r w:rsidR="002200F7" w:rsidRPr="00E74B57">
        <w:rPr>
          <w:rFonts w:ascii="Times New Roman" w:eastAsia="Times New Roman" w:hAnsi="Times New Roman" w:cs="Times New Roman"/>
          <w:sz w:val="28"/>
          <w:szCs w:val="28"/>
          <w:lang w:eastAsia="en-US"/>
        </w:rPr>
        <w:t>Мінагрополітики</w:t>
      </w:r>
      <w:proofErr w:type="spellEnd"/>
      <w:r w:rsidR="002200F7" w:rsidRPr="00E74B57">
        <w:rPr>
          <w:rFonts w:ascii="Times New Roman" w:eastAsia="Times New Roman" w:hAnsi="Times New Roman" w:cs="Times New Roman"/>
          <w:sz w:val="28"/>
          <w:szCs w:val="28"/>
          <w:lang w:eastAsia="en-US"/>
        </w:rPr>
        <w:t xml:space="preserve">, </w:t>
      </w:r>
      <w:proofErr w:type="spellStart"/>
      <w:r w:rsidR="002200F7" w:rsidRPr="00E74B57">
        <w:rPr>
          <w:rFonts w:ascii="Times New Roman" w:eastAsia="Times New Roman" w:hAnsi="Times New Roman" w:cs="Times New Roman"/>
          <w:sz w:val="28"/>
          <w:szCs w:val="28"/>
          <w:lang w:eastAsia="en-US"/>
        </w:rPr>
        <w:t>Центрдержродючість</w:t>
      </w:r>
      <w:proofErr w:type="spellEnd"/>
      <w:r w:rsidR="002200F7" w:rsidRPr="00E74B57">
        <w:rPr>
          <w:rFonts w:ascii="Times New Roman" w:eastAsia="Times New Roman" w:hAnsi="Times New Roman" w:cs="Times New Roman"/>
          <w:sz w:val="28"/>
          <w:szCs w:val="28"/>
          <w:lang w:eastAsia="en-US"/>
        </w:rPr>
        <w:t xml:space="preserve">, НААНУ, ННЦ ІГА імені О. Н. </w:t>
      </w:r>
      <w:proofErr w:type="spellStart"/>
      <w:r w:rsidR="002200F7" w:rsidRPr="00E74B57">
        <w:rPr>
          <w:rFonts w:ascii="Times New Roman" w:eastAsia="Times New Roman" w:hAnsi="Times New Roman" w:cs="Times New Roman"/>
          <w:sz w:val="28"/>
          <w:szCs w:val="28"/>
          <w:lang w:eastAsia="en-US"/>
        </w:rPr>
        <w:t>Соколовського</w:t>
      </w:r>
      <w:proofErr w:type="spellEnd"/>
      <w:r w:rsidR="002200F7" w:rsidRPr="00E74B57">
        <w:rPr>
          <w:rFonts w:ascii="Times New Roman" w:eastAsia="Times New Roman" w:hAnsi="Times New Roman" w:cs="Times New Roman"/>
          <w:sz w:val="28"/>
          <w:szCs w:val="28"/>
          <w:lang w:eastAsia="en-US"/>
        </w:rPr>
        <w:t xml:space="preserve">, </w:t>
      </w:r>
      <w:proofErr w:type="spellStart"/>
      <w:r w:rsidR="002200F7" w:rsidRPr="00E74B57">
        <w:rPr>
          <w:rFonts w:ascii="Times New Roman" w:eastAsia="Times New Roman" w:hAnsi="Times New Roman" w:cs="Times New Roman"/>
          <w:sz w:val="28"/>
          <w:szCs w:val="28"/>
          <w:lang w:eastAsia="en-US"/>
        </w:rPr>
        <w:t>НУБіП</w:t>
      </w:r>
      <w:proofErr w:type="spellEnd"/>
      <w:r w:rsidR="002200F7" w:rsidRPr="00E74B57">
        <w:rPr>
          <w:rFonts w:ascii="Times New Roman" w:eastAsia="Times New Roman" w:hAnsi="Times New Roman" w:cs="Times New Roman"/>
          <w:sz w:val="28"/>
          <w:szCs w:val="28"/>
          <w:lang w:eastAsia="en-US"/>
        </w:rPr>
        <w:t>, 2010. 113 с.</w:t>
      </w:r>
    </w:p>
    <w:p w:rsidR="00A53915" w:rsidRPr="00E74B57" w:rsidRDefault="00BA49E6" w:rsidP="002C346E">
      <w:pPr>
        <w:widowControl w:val="0"/>
        <w:spacing w:after="0" w:line="360" w:lineRule="auto"/>
        <w:ind w:firstLine="709"/>
        <w:jc w:val="both"/>
        <w:rPr>
          <w:rFonts w:ascii="Times New Roman" w:eastAsia="Times New Roman" w:hAnsi="Times New Roman" w:cs="Times New Roman"/>
          <w:sz w:val="28"/>
          <w:szCs w:val="28"/>
          <w:lang w:val="ru-RU" w:eastAsia="en-US"/>
        </w:rPr>
      </w:pPr>
      <w:r w:rsidRPr="00E74B57">
        <w:rPr>
          <w:rFonts w:ascii="Times New Roman" w:eastAsia="Times New Roman" w:hAnsi="Times New Roman" w:cs="Times New Roman"/>
          <w:sz w:val="28"/>
          <w:szCs w:val="28"/>
          <w:lang w:eastAsia="en-US"/>
        </w:rPr>
        <w:t>32</w:t>
      </w:r>
      <w:r w:rsidR="008B5EA3" w:rsidRPr="00E74B57">
        <w:rPr>
          <w:rFonts w:ascii="Times New Roman" w:eastAsia="Times New Roman" w:hAnsi="Times New Roman" w:cs="Times New Roman"/>
          <w:sz w:val="28"/>
          <w:szCs w:val="28"/>
          <w:lang w:eastAsia="en-US"/>
        </w:rPr>
        <w:t xml:space="preserve">. </w:t>
      </w:r>
      <w:proofErr w:type="spellStart"/>
      <w:r w:rsidR="0066130B">
        <w:rPr>
          <w:rFonts w:ascii="Times New Roman" w:eastAsia="Times New Roman" w:hAnsi="Times New Roman" w:cs="Times New Roman"/>
          <w:sz w:val="28"/>
          <w:szCs w:val="28"/>
          <w:lang w:eastAsia="en-US"/>
        </w:rPr>
        <w:t>Обласов</w:t>
      </w:r>
      <w:proofErr w:type="spellEnd"/>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В.</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І., Балик</w:t>
      </w:r>
      <w:r w:rsidR="0066130B" w:rsidRPr="0066130B">
        <w:rPr>
          <w:rFonts w:ascii="Times New Roman" w:eastAsia="Times New Roman" w:hAnsi="Times New Roman" w:cs="Times New Roman"/>
          <w:sz w:val="28"/>
          <w:szCs w:val="28"/>
          <w:lang w:val="ru-RU" w:eastAsia="en-US"/>
        </w:rPr>
        <w:t> </w:t>
      </w:r>
      <w:r w:rsidR="0066130B">
        <w:rPr>
          <w:rFonts w:ascii="Times New Roman" w:eastAsia="Times New Roman" w:hAnsi="Times New Roman" w:cs="Times New Roman"/>
          <w:sz w:val="28"/>
          <w:szCs w:val="28"/>
          <w:lang w:eastAsia="en-US"/>
        </w:rPr>
        <w:t>Н.</w:t>
      </w:r>
      <w:r w:rsidR="0066130B" w:rsidRPr="0066130B">
        <w:rPr>
          <w:rFonts w:ascii="Times New Roman" w:eastAsia="Times New Roman" w:hAnsi="Times New Roman" w:cs="Times New Roman"/>
          <w:sz w:val="28"/>
          <w:szCs w:val="28"/>
          <w:lang w:val="ru-RU" w:eastAsia="en-US"/>
        </w:rPr>
        <w:t> </w:t>
      </w:r>
      <w:r w:rsidR="002200F7" w:rsidRPr="00E74B57">
        <w:rPr>
          <w:rFonts w:ascii="Times New Roman" w:eastAsia="Times New Roman" w:hAnsi="Times New Roman" w:cs="Times New Roman"/>
          <w:sz w:val="28"/>
          <w:szCs w:val="28"/>
          <w:lang w:eastAsia="en-US"/>
        </w:rPr>
        <w:t>Г. Протие</w:t>
      </w:r>
      <w:r w:rsidR="00A10FF3">
        <w:rPr>
          <w:rFonts w:ascii="Times New Roman" w:eastAsia="Times New Roman" w:hAnsi="Times New Roman" w:cs="Times New Roman"/>
          <w:sz w:val="28"/>
          <w:szCs w:val="28"/>
          <w:lang w:eastAsia="en-US"/>
        </w:rPr>
        <w:t xml:space="preserve">розійна організація території: </w:t>
      </w:r>
      <w:proofErr w:type="spellStart"/>
      <w:r w:rsidR="00A10FF3">
        <w:rPr>
          <w:rFonts w:ascii="Times New Roman" w:eastAsia="Times New Roman" w:hAnsi="Times New Roman" w:cs="Times New Roman"/>
          <w:sz w:val="28"/>
          <w:szCs w:val="28"/>
          <w:lang w:eastAsia="en-US"/>
        </w:rPr>
        <w:t>навч</w:t>
      </w:r>
      <w:proofErr w:type="spellEnd"/>
      <w:r w:rsidR="00A10FF3">
        <w:rPr>
          <w:rFonts w:ascii="Times New Roman" w:eastAsia="Times New Roman" w:hAnsi="Times New Roman" w:cs="Times New Roman"/>
          <w:sz w:val="28"/>
          <w:szCs w:val="28"/>
          <w:lang w:eastAsia="en-US"/>
        </w:rPr>
        <w:t xml:space="preserve">. </w:t>
      </w:r>
      <w:proofErr w:type="spellStart"/>
      <w:r w:rsidR="00A10FF3">
        <w:rPr>
          <w:rFonts w:ascii="Times New Roman" w:eastAsia="Times New Roman" w:hAnsi="Times New Roman" w:cs="Times New Roman"/>
          <w:sz w:val="28"/>
          <w:szCs w:val="28"/>
          <w:lang w:eastAsia="en-US"/>
        </w:rPr>
        <w:t>посіб</w:t>
      </w:r>
      <w:proofErr w:type="spellEnd"/>
      <w:r w:rsidR="002200F7" w:rsidRPr="00E74B57">
        <w:rPr>
          <w:rFonts w:ascii="Times New Roman" w:eastAsia="Times New Roman" w:hAnsi="Times New Roman" w:cs="Times New Roman"/>
          <w:sz w:val="28"/>
          <w:szCs w:val="28"/>
          <w:lang w:eastAsia="en-US"/>
        </w:rPr>
        <w:t>. Київ: «Аграрна освіта», 2009. 215 с.</w:t>
      </w:r>
    </w:p>
    <w:p w:rsidR="002200F7" w:rsidRPr="00E74B57" w:rsidRDefault="00BA49E6" w:rsidP="002C346E">
      <w:pPr>
        <w:widowControl w:val="0"/>
        <w:spacing w:after="0" w:line="360" w:lineRule="auto"/>
        <w:ind w:firstLine="709"/>
        <w:jc w:val="both"/>
        <w:rPr>
          <w:rFonts w:ascii="Times New Roman" w:eastAsia="Times New Roman" w:hAnsi="Times New Roman" w:cs="Times New Roman"/>
          <w:sz w:val="28"/>
          <w:szCs w:val="28"/>
          <w:lang w:val="en-US" w:eastAsia="en-US"/>
        </w:rPr>
      </w:pPr>
      <w:r w:rsidRPr="00E74B57">
        <w:rPr>
          <w:rFonts w:ascii="Times New Roman" w:eastAsia="Times New Roman" w:hAnsi="Times New Roman" w:cs="Times New Roman"/>
          <w:sz w:val="28"/>
          <w:szCs w:val="28"/>
          <w:lang w:eastAsia="en-US"/>
        </w:rPr>
        <w:t>33</w:t>
      </w:r>
      <w:r w:rsidR="008B5EA3" w:rsidRPr="00E74B57">
        <w:rPr>
          <w:rFonts w:ascii="Times New Roman" w:eastAsia="Times New Roman" w:hAnsi="Times New Roman" w:cs="Times New Roman"/>
          <w:sz w:val="28"/>
          <w:szCs w:val="28"/>
          <w:lang w:eastAsia="en-US"/>
        </w:rPr>
        <w:t xml:space="preserve">. </w:t>
      </w:r>
      <w:r w:rsidR="002200F7" w:rsidRPr="00E74B57">
        <w:rPr>
          <w:rFonts w:ascii="Times New Roman" w:eastAsia="Times New Roman" w:hAnsi="Times New Roman" w:cs="Times New Roman"/>
          <w:sz w:val="28"/>
          <w:szCs w:val="28"/>
          <w:lang w:eastAsia="en-US"/>
        </w:rPr>
        <w:t xml:space="preserve">Опис </w:t>
      </w:r>
      <w:proofErr w:type="spellStart"/>
      <w:r w:rsidR="002200F7" w:rsidRPr="00E74B57">
        <w:rPr>
          <w:rFonts w:ascii="Times New Roman" w:eastAsia="Times New Roman" w:hAnsi="Times New Roman" w:cs="Times New Roman"/>
          <w:sz w:val="28"/>
          <w:szCs w:val="28"/>
          <w:lang w:eastAsia="en-US"/>
        </w:rPr>
        <w:t>суббасейну</w:t>
      </w:r>
      <w:proofErr w:type="spellEnd"/>
      <w:r w:rsidR="002200F7" w:rsidRPr="00E74B57">
        <w:rPr>
          <w:rFonts w:ascii="Times New Roman" w:eastAsia="Times New Roman" w:hAnsi="Times New Roman" w:cs="Times New Roman"/>
          <w:sz w:val="28"/>
          <w:szCs w:val="28"/>
          <w:lang w:eastAsia="en-US"/>
        </w:rPr>
        <w:t xml:space="preserve"> річки Десна. 2019. Деснянське басейнове управління водних ресурсів. URL: </w:t>
      </w:r>
      <w:r w:rsidR="007C202D" w:rsidRPr="00E74B57">
        <w:rPr>
          <w:rFonts w:ascii="Times New Roman" w:eastAsia="Times New Roman" w:hAnsi="Times New Roman" w:cs="Times New Roman"/>
          <w:sz w:val="28"/>
          <w:szCs w:val="28"/>
          <w:lang w:eastAsia="en-US"/>
        </w:rPr>
        <w:t>https://desna</w:t>
      </w:r>
      <w:r w:rsidR="002200F7" w:rsidRPr="00E74B57">
        <w:rPr>
          <w:rFonts w:ascii="Times New Roman" w:eastAsia="Times New Roman" w:hAnsi="Times New Roman" w:cs="Times New Roman"/>
          <w:sz w:val="28"/>
          <w:szCs w:val="28"/>
          <w:lang w:eastAsia="en-US"/>
        </w:rPr>
        <w:t>-buvr.gov.ua/wp-content/uploads/2019/10/OPYS-SUBBASEYNU-RICHKY-DESNA.pdf.</w:t>
      </w:r>
    </w:p>
    <w:p w:rsidR="00514A9E" w:rsidRPr="00E74B57" w:rsidRDefault="00BA49E6" w:rsidP="00514A9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34</w:t>
      </w:r>
      <w:r w:rsidR="00517573" w:rsidRPr="00E74B57">
        <w:rPr>
          <w:rFonts w:ascii="Times New Roman" w:eastAsia="Times New Roman" w:hAnsi="Times New Roman" w:cs="Times New Roman"/>
          <w:sz w:val="28"/>
          <w:szCs w:val="28"/>
          <w:lang w:eastAsia="en-US"/>
        </w:rPr>
        <w:t xml:space="preserve">. Паспорт р. </w:t>
      </w:r>
      <w:proofErr w:type="spellStart"/>
      <w:r w:rsidR="00517573" w:rsidRPr="00E74B57">
        <w:rPr>
          <w:rFonts w:ascii="Times New Roman" w:eastAsia="Times New Roman" w:hAnsi="Times New Roman" w:cs="Times New Roman"/>
          <w:sz w:val="28"/>
          <w:szCs w:val="28"/>
          <w:lang w:eastAsia="en-US"/>
        </w:rPr>
        <w:t>Смош</w:t>
      </w:r>
      <w:proofErr w:type="spellEnd"/>
      <w:r w:rsidR="00517573" w:rsidRPr="00E74B57">
        <w:rPr>
          <w:rFonts w:ascii="Times New Roman" w:eastAsia="Times New Roman" w:hAnsi="Times New Roman" w:cs="Times New Roman"/>
          <w:sz w:val="28"/>
          <w:szCs w:val="28"/>
          <w:lang w:eastAsia="en-US"/>
        </w:rPr>
        <w:t xml:space="preserve">. – </w:t>
      </w:r>
      <w:proofErr w:type="spellStart"/>
      <w:r w:rsidR="00517573" w:rsidRPr="00E74B57">
        <w:rPr>
          <w:rFonts w:ascii="Times New Roman" w:eastAsia="Times New Roman" w:hAnsi="Times New Roman" w:cs="Times New Roman"/>
          <w:sz w:val="28"/>
          <w:szCs w:val="28"/>
          <w:lang w:eastAsia="en-US"/>
        </w:rPr>
        <w:t>Государственный</w:t>
      </w:r>
      <w:proofErr w:type="spellEnd"/>
      <w:r w:rsidR="00517573" w:rsidRPr="00E74B57">
        <w:rPr>
          <w:rFonts w:ascii="Times New Roman" w:eastAsia="Times New Roman" w:hAnsi="Times New Roman" w:cs="Times New Roman"/>
          <w:sz w:val="28"/>
          <w:szCs w:val="28"/>
          <w:lang w:eastAsia="en-US"/>
        </w:rPr>
        <w:t xml:space="preserve"> </w:t>
      </w:r>
      <w:proofErr w:type="spellStart"/>
      <w:r w:rsidR="00517573" w:rsidRPr="00E74B57">
        <w:rPr>
          <w:rFonts w:ascii="Times New Roman" w:eastAsia="Times New Roman" w:hAnsi="Times New Roman" w:cs="Times New Roman"/>
          <w:sz w:val="28"/>
          <w:szCs w:val="28"/>
          <w:lang w:eastAsia="en-US"/>
        </w:rPr>
        <w:t>комитет</w:t>
      </w:r>
      <w:proofErr w:type="spellEnd"/>
      <w:r w:rsidR="00517573" w:rsidRPr="00E74B57">
        <w:rPr>
          <w:rFonts w:ascii="Times New Roman" w:eastAsia="Times New Roman" w:hAnsi="Times New Roman" w:cs="Times New Roman"/>
          <w:sz w:val="28"/>
          <w:szCs w:val="28"/>
          <w:lang w:eastAsia="en-US"/>
        </w:rPr>
        <w:t xml:space="preserve"> </w:t>
      </w:r>
      <w:proofErr w:type="spellStart"/>
      <w:r w:rsidR="00517573" w:rsidRPr="00E74B57">
        <w:rPr>
          <w:rFonts w:ascii="Times New Roman" w:eastAsia="Times New Roman" w:hAnsi="Times New Roman" w:cs="Times New Roman"/>
          <w:sz w:val="28"/>
          <w:szCs w:val="28"/>
          <w:lang w:eastAsia="en-US"/>
        </w:rPr>
        <w:t>Украины</w:t>
      </w:r>
      <w:proofErr w:type="spellEnd"/>
      <w:r w:rsidR="00517573" w:rsidRPr="00E74B57">
        <w:rPr>
          <w:rFonts w:ascii="Times New Roman" w:eastAsia="Times New Roman" w:hAnsi="Times New Roman" w:cs="Times New Roman"/>
          <w:sz w:val="28"/>
          <w:szCs w:val="28"/>
          <w:lang w:eastAsia="en-US"/>
        </w:rPr>
        <w:t xml:space="preserve"> по водному </w:t>
      </w:r>
      <w:proofErr w:type="spellStart"/>
      <w:r w:rsidR="00517573" w:rsidRPr="00E74B57">
        <w:rPr>
          <w:rFonts w:ascii="Times New Roman" w:eastAsia="Times New Roman" w:hAnsi="Times New Roman" w:cs="Times New Roman"/>
          <w:sz w:val="28"/>
          <w:szCs w:val="28"/>
          <w:lang w:eastAsia="en-US"/>
        </w:rPr>
        <w:t>хозяйству</w:t>
      </w:r>
      <w:proofErr w:type="spellEnd"/>
      <w:r w:rsidR="00517573" w:rsidRPr="00E74B57">
        <w:rPr>
          <w:rFonts w:ascii="Times New Roman" w:eastAsia="Times New Roman" w:hAnsi="Times New Roman" w:cs="Times New Roman"/>
          <w:sz w:val="28"/>
          <w:szCs w:val="28"/>
          <w:lang w:eastAsia="en-US"/>
        </w:rPr>
        <w:t xml:space="preserve">, </w:t>
      </w:r>
      <w:proofErr w:type="spellStart"/>
      <w:r w:rsidR="00517573" w:rsidRPr="00E74B57">
        <w:rPr>
          <w:rFonts w:ascii="Times New Roman" w:eastAsia="Times New Roman" w:hAnsi="Times New Roman" w:cs="Times New Roman"/>
          <w:sz w:val="28"/>
          <w:szCs w:val="28"/>
          <w:lang w:eastAsia="en-US"/>
        </w:rPr>
        <w:t>Украинский</w:t>
      </w:r>
      <w:proofErr w:type="spellEnd"/>
      <w:r w:rsidR="00517573" w:rsidRPr="00E74B57">
        <w:rPr>
          <w:rFonts w:ascii="Times New Roman" w:eastAsia="Times New Roman" w:hAnsi="Times New Roman" w:cs="Times New Roman"/>
          <w:sz w:val="28"/>
          <w:szCs w:val="28"/>
          <w:lang w:eastAsia="en-US"/>
        </w:rPr>
        <w:t xml:space="preserve"> </w:t>
      </w:r>
      <w:proofErr w:type="spellStart"/>
      <w:r w:rsidR="00517573" w:rsidRPr="00E74B57">
        <w:rPr>
          <w:rFonts w:ascii="Times New Roman" w:eastAsia="Times New Roman" w:hAnsi="Times New Roman" w:cs="Times New Roman"/>
          <w:sz w:val="28"/>
          <w:szCs w:val="28"/>
          <w:lang w:eastAsia="en-US"/>
        </w:rPr>
        <w:t>государственный</w:t>
      </w:r>
      <w:proofErr w:type="spellEnd"/>
      <w:r w:rsidR="00517573" w:rsidRPr="00E74B57">
        <w:rPr>
          <w:rFonts w:ascii="Times New Roman" w:eastAsia="Times New Roman" w:hAnsi="Times New Roman" w:cs="Times New Roman"/>
          <w:sz w:val="28"/>
          <w:szCs w:val="28"/>
          <w:lang w:eastAsia="en-US"/>
        </w:rPr>
        <w:t xml:space="preserve"> </w:t>
      </w:r>
      <w:proofErr w:type="spellStart"/>
      <w:r w:rsidR="00517573" w:rsidRPr="00E74B57">
        <w:rPr>
          <w:rFonts w:ascii="Times New Roman" w:eastAsia="Times New Roman" w:hAnsi="Times New Roman" w:cs="Times New Roman"/>
          <w:sz w:val="28"/>
          <w:szCs w:val="28"/>
          <w:lang w:eastAsia="en-US"/>
        </w:rPr>
        <w:t>головной</w:t>
      </w:r>
      <w:proofErr w:type="spellEnd"/>
      <w:r w:rsidR="00517573" w:rsidRPr="00E74B57">
        <w:rPr>
          <w:rFonts w:ascii="Times New Roman" w:eastAsia="Times New Roman" w:hAnsi="Times New Roman" w:cs="Times New Roman"/>
          <w:sz w:val="28"/>
          <w:szCs w:val="28"/>
          <w:lang w:eastAsia="en-US"/>
        </w:rPr>
        <w:t xml:space="preserve"> </w:t>
      </w:r>
      <w:proofErr w:type="spellStart"/>
      <w:r w:rsidR="00517573" w:rsidRPr="00E74B57">
        <w:rPr>
          <w:rFonts w:ascii="Times New Roman" w:eastAsia="Times New Roman" w:hAnsi="Times New Roman" w:cs="Times New Roman"/>
          <w:sz w:val="28"/>
          <w:szCs w:val="28"/>
          <w:lang w:eastAsia="en-US"/>
        </w:rPr>
        <w:t>проектно-изыскательский</w:t>
      </w:r>
      <w:proofErr w:type="spellEnd"/>
      <w:r w:rsidR="00517573" w:rsidRPr="00E74B57">
        <w:rPr>
          <w:rFonts w:ascii="Times New Roman" w:eastAsia="Times New Roman" w:hAnsi="Times New Roman" w:cs="Times New Roman"/>
          <w:sz w:val="28"/>
          <w:szCs w:val="28"/>
          <w:lang w:eastAsia="en-US"/>
        </w:rPr>
        <w:t xml:space="preserve"> </w:t>
      </w:r>
      <w:proofErr w:type="spellStart"/>
      <w:r w:rsidR="00517573" w:rsidRPr="00E74B57">
        <w:rPr>
          <w:rFonts w:ascii="Times New Roman" w:eastAsia="Times New Roman" w:hAnsi="Times New Roman" w:cs="Times New Roman"/>
          <w:sz w:val="28"/>
          <w:szCs w:val="28"/>
          <w:lang w:eastAsia="en-US"/>
        </w:rPr>
        <w:t>институт</w:t>
      </w:r>
      <w:proofErr w:type="spellEnd"/>
      <w:r w:rsidR="00517573" w:rsidRPr="00E74B57">
        <w:rPr>
          <w:rFonts w:ascii="Times New Roman" w:eastAsia="Times New Roman" w:hAnsi="Times New Roman" w:cs="Times New Roman"/>
          <w:sz w:val="28"/>
          <w:szCs w:val="28"/>
          <w:lang w:eastAsia="en-US"/>
        </w:rPr>
        <w:t xml:space="preserve"> «УКРГИПРОВОДХОЗ», 1991. 152 с.</w:t>
      </w:r>
    </w:p>
    <w:p w:rsidR="00AB5DC8" w:rsidRPr="00E74B57" w:rsidRDefault="00BA49E6" w:rsidP="00514A9E">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lastRenderedPageBreak/>
        <w:t>35</w:t>
      </w:r>
      <w:r w:rsidR="004E0C06" w:rsidRPr="00E74B57">
        <w:rPr>
          <w:rFonts w:ascii="Times New Roman" w:eastAsia="Times New Roman" w:hAnsi="Times New Roman" w:cs="Times New Roman"/>
          <w:sz w:val="28"/>
          <w:szCs w:val="28"/>
          <w:lang w:eastAsia="en-US"/>
        </w:rPr>
        <w:t xml:space="preserve">. </w:t>
      </w:r>
      <w:proofErr w:type="spellStart"/>
      <w:r w:rsidR="004E0C06" w:rsidRPr="00E74B57">
        <w:rPr>
          <w:rFonts w:ascii="Times New Roman" w:eastAsia="Times New Roman" w:hAnsi="Times New Roman" w:cs="Times New Roman"/>
          <w:sz w:val="28"/>
          <w:szCs w:val="28"/>
          <w:lang w:eastAsia="en-US"/>
        </w:rPr>
        <w:t>Перов</w:t>
      </w:r>
      <w:proofErr w:type="spellEnd"/>
      <w:r w:rsidR="004E0C06" w:rsidRPr="00E74B57">
        <w:rPr>
          <w:rFonts w:ascii="Times New Roman" w:eastAsia="Times New Roman" w:hAnsi="Times New Roman" w:cs="Times New Roman"/>
          <w:sz w:val="28"/>
          <w:szCs w:val="28"/>
          <w:lang w:eastAsia="en-US"/>
        </w:rPr>
        <w:t> </w:t>
      </w:r>
      <w:r w:rsidR="004E0C06" w:rsidRPr="00E74B57">
        <w:rPr>
          <w:rFonts w:ascii="Times New Roman" w:eastAsia="Times New Roman" w:hAnsi="Times New Roman" w:cs="Times New Roman"/>
          <w:sz w:val="28"/>
          <w:szCs w:val="28"/>
          <w:lang w:val="ru-RU" w:eastAsia="en-US"/>
        </w:rPr>
        <w:t>В.</w:t>
      </w:r>
      <w:r w:rsidR="004E0C06" w:rsidRPr="00E74B57">
        <w:rPr>
          <w:rFonts w:ascii="Times New Roman" w:eastAsia="Times New Roman" w:hAnsi="Times New Roman" w:cs="Times New Roman"/>
          <w:sz w:val="28"/>
          <w:szCs w:val="28"/>
          <w:lang w:eastAsia="en-US"/>
        </w:rPr>
        <w:t> </w:t>
      </w:r>
      <w:r w:rsidR="00A10FF3">
        <w:rPr>
          <w:rFonts w:ascii="Times New Roman" w:eastAsia="Times New Roman" w:hAnsi="Times New Roman" w:cs="Times New Roman"/>
          <w:sz w:val="28"/>
          <w:szCs w:val="28"/>
          <w:lang w:val="ru-RU" w:eastAsia="en-US"/>
        </w:rPr>
        <w:t xml:space="preserve">Ф. </w:t>
      </w:r>
      <w:proofErr w:type="spellStart"/>
      <w:r w:rsidR="00A10FF3">
        <w:rPr>
          <w:rFonts w:ascii="Times New Roman" w:eastAsia="Times New Roman" w:hAnsi="Times New Roman" w:cs="Times New Roman"/>
          <w:sz w:val="28"/>
          <w:szCs w:val="28"/>
          <w:lang w:val="ru-RU" w:eastAsia="en-US"/>
        </w:rPr>
        <w:t>Селеведение</w:t>
      </w:r>
      <w:proofErr w:type="spellEnd"/>
      <w:r w:rsidR="00A10FF3">
        <w:rPr>
          <w:rFonts w:ascii="Times New Roman" w:eastAsia="Times New Roman" w:hAnsi="Times New Roman" w:cs="Times New Roman"/>
          <w:sz w:val="28"/>
          <w:szCs w:val="28"/>
          <w:lang w:val="ru-RU" w:eastAsia="en-US"/>
        </w:rPr>
        <w:t>: у</w:t>
      </w:r>
      <w:r w:rsidR="008F23FD" w:rsidRPr="00E74B57">
        <w:rPr>
          <w:rFonts w:ascii="Times New Roman" w:eastAsia="Times New Roman" w:hAnsi="Times New Roman" w:cs="Times New Roman"/>
          <w:sz w:val="28"/>
          <w:szCs w:val="28"/>
          <w:lang w:val="ru-RU" w:eastAsia="en-US"/>
        </w:rPr>
        <w:t>чебное пособие. Москва: МГУ, 2012. 271 с.</w:t>
      </w:r>
    </w:p>
    <w:p w:rsidR="001535B0" w:rsidRPr="00E74B57" w:rsidRDefault="00BA49E6" w:rsidP="00517573">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36</w:t>
      </w:r>
      <w:r w:rsidR="00514A9E" w:rsidRPr="00E74B57">
        <w:rPr>
          <w:rFonts w:ascii="Times New Roman" w:eastAsia="Times New Roman" w:hAnsi="Times New Roman" w:cs="Times New Roman"/>
          <w:sz w:val="28"/>
          <w:szCs w:val="28"/>
          <w:lang w:eastAsia="en-US"/>
        </w:rPr>
        <w:t xml:space="preserve">. </w:t>
      </w:r>
      <w:proofErr w:type="spellStart"/>
      <w:r w:rsidR="001535B0" w:rsidRPr="00E74B57">
        <w:rPr>
          <w:rFonts w:ascii="Times New Roman" w:eastAsia="Times New Roman" w:hAnsi="Times New Roman" w:cs="Times New Roman"/>
          <w:sz w:val="28"/>
          <w:szCs w:val="28"/>
          <w:lang w:eastAsia="en-US"/>
        </w:rPr>
        <w:t>Прим</w:t>
      </w:r>
      <w:proofErr w:type="spellEnd"/>
      <w:r w:rsidR="001535B0" w:rsidRPr="00E74B57">
        <w:rPr>
          <w:rFonts w:ascii="Times New Roman" w:eastAsia="Times New Roman" w:hAnsi="Times New Roman" w:cs="Times New Roman"/>
          <w:sz w:val="28"/>
          <w:szCs w:val="28"/>
          <w:lang w:eastAsia="en-US"/>
        </w:rPr>
        <w:t>ак </w:t>
      </w:r>
      <w:r w:rsidR="004E0C06" w:rsidRPr="00E74B57">
        <w:rPr>
          <w:rFonts w:ascii="Times New Roman" w:eastAsia="Times New Roman" w:hAnsi="Times New Roman" w:cs="Times New Roman"/>
          <w:sz w:val="28"/>
          <w:szCs w:val="28"/>
          <w:lang w:eastAsia="en-US"/>
        </w:rPr>
        <w:t>І.</w:t>
      </w:r>
      <w:r w:rsidR="001535B0" w:rsidRPr="00E74B57">
        <w:rPr>
          <w:rFonts w:ascii="Times New Roman" w:eastAsia="Times New Roman" w:hAnsi="Times New Roman" w:cs="Times New Roman"/>
          <w:sz w:val="28"/>
          <w:szCs w:val="28"/>
          <w:lang w:eastAsia="en-US"/>
        </w:rPr>
        <w:t xml:space="preserve"> Д., </w:t>
      </w:r>
      <w:proofErr w:type="spellStart"/>
      <w:r w:rsidR="001535B0" w:rsidRPr="00E74B57">
        <w:rPr>
          <w:rFonts w:ascii="Times New Roman" w:eastAsia="Times New Roman" w:hAnsi="Times New Roman" w:cs="Times New Roman"/>
          <w:sz w:val="28"/>
          <w:szCs w:val="28"/>
          <w:lang w:eastAsia="en-US"/>
        </w:rPr>
        <w:t>Вахн</w:t>
      </w:r>
      <w:proofErr w:type="spellEnd"/>
      <w:r w:rsidR="001535B0" w:rsidRPr="00E74B57">
        <w:rPr>
          <w:rFonts w:ascii="Times New Roman" w:eastAsia="Times New Roman" w:hAnsi="Times New Roman" w:cs="Times New Roman"/>
          <w:sz w:val="28"/>
          <w:szCs w:val="28"/>
          <w:lang w:eastAsia="en-US"/>
        </w:rPr>
        <w:t xml:space="preserve">ій С. П., </w:t>
      </w:r>
      <w:proofErr w:type="spellStart"/>
      <w:r w:rsidR="001535B0" w:rsidRPr="00E74B57">
        <w:rPr>
          <w:rFonts w:ascii="Times New Roman" w:eastAsia="Times New Roman" w:hAnsi="Times New Roman" w:cs="Times New Roman"/>
          <w:sz w:val="28"/>
          <w:szCs w:val="28"/>
          <w:lang w:eastAsia="en-US"/>
        </w:rPr>
        <w:t>Бомб</w:t>
      </w:r>
      <w:proofErr w:type="spellEnd"/>
      <w:r w:rsidR="001535B0" w:rsidRPr="00E74B57">
        <w:rPr>
          <w:rFonts w:ascii="Times New Roman" w:eastAsia="Times New Roman" w:hAnsi="Times New Roman" w:cs="Times New Roman"/>
          <w:sz w:val="28"/>
          <w:szCs w:val="28"/>
          <w:lang w:eastAsia="en-US"/>
        </w:rPr>
        <w:t xml:space="preserve">а М. Я., </w:t>
      </w:r>
      <w:proofErr w:type="spellStart"/>
      <w:r w:rsidR="001535B0" w:rsidRPr="00E74B57">
        <w:rPr>
          <w:rFonts w:ascii="Times New Roman" w:eastAsia="Times New Roman" w:hAnsi="Times New Roman" w:cs="Times New Roman"/>
          <w:sz w:val="28"/>
          <w:szCs w:val="28"/>
          <w:lang w:eastAsia="en-US"/>
        </w:rPr>
        <w:t>Тимо</w:t>
      </w:r>
      <w:proofErr w:type="spellEnd"/>
      <w:r w:rsidR="001535B0" w:rsidRPr="00E74B57">
        <w:rPr>
          <w:rFonts w:ascii="Times New Roman" w:eastAsia="Times New Roman" w:hAnsi="Times New Roman" w:cs="Times New Roman"/>
          <w:sz w:val="28"/>
          <w:szCs w:val="28"/>
          <w:lang w:eastAsia="en-US"/>
        </w:rPr>
        <w:t xml:space="preserve">щук О. С., </w:t>
      </w:r>
      <w:proofErr w:type="spellStart"/>
      <w:r w:rsidR="001535B0" w:rsidRPr="00E74B57">
        <w:rPr>
          <w:rFonts w:ascii="Times New Roman" w:eastAsia="Times New Roman" w:hAnsi="Times New Roman" w:cs="Times New Roman"/>
          <w:sz w:val="28"/>
          <w:szCs w:val="28"/>
          <w:lang w:eastAsia="en-US"/>
        </w:rPr>
        <w:t>Гудз</w:t>
      </w:r>
      <w:proofErr w:type="spellEnd"/>
      <w:r w:rsidR="001535B0" w:rsidRPr="00E74B57">
        <w:rPr>
          <w:rFonts w:ascii="Times New Roman" w:eastAsia="Times New Roman" w:hAnsi="Times New Roman" w:cs="Times New Roman"/>
          <w:sz w:val="28"/>
          <w:szCs w:val="28"/>
          <w:lang w:eastAsia="en-US"/>
        </w:rPr>
        <w:t>ь</w:t>
      </w:r>
      <w:r w:rsidR="001535B0" w:rsidRPr="00E74B57">
        <w:rPr>
          <w:rFonts w:ascii="Times New Roman" w:eastAsia="Times New Roman" w:hAnsi="Times New Roman" w:cs="Times New Roman"/>
          <w:bCs/>
          <w:sz w:val="28"/>
          <w:szCs w:val="28"/>
          <w:lang w:eastAsia="en-US"/>
        </w:rPr>
        <w:t> </w:t>
      </w:r>
      <w:r w:rsidR="001535B0" w:rsidRPr="00E74B57">
        <w:rPr>
          <w:rFonts w:ascii="Times New Roman" w:eastAsia="Times New Roman" w:hAnsi="Times New Roman" w:cs="Times New Roman"/>
          <w:sz w:val="28"/>
          <w:szCs w:val="28"/>
          <w:lang w:eastAsia="en-US"/>
        </w:rPr>
        <w:t xml:space="preserve">В. П. </w:t>
      </w:r>
      <w:r w:rsidR="001535B0" w:rsidRPr="00E74B57">
        <w:rPr>
          <w:rFonts w:ascii="Times New Roman" w:eastAsia="Times New Roman" w:hAnsi="Times New Roman" w:cs="Times New Roman"/>
          <w:bCs/>
          <w:sz w:val="28"/>
          <w:szCs w:val="28"/>
          <w:lang w:eastAsia="en-US"/>
        </w:rPr>
        <w:t xml:space="preserve">Ерозія і дефляція </w:t>
      </w:r>
      <w:r w:rsidR="004E0C06" w:rsidRPr="00E74B57">
        <w:rPr>
          <w:rFonts w:ascii="Times New Roman" w:eastAsia="Times New Roman" w:hAnsi="Times New Roman" w:cs="Times New Roman"/>
          <w:bCs/>
          <w:sz w:val="28"/>
          <w:szCs w:val="28"/>
          <w:lang w:eastAsia="en-US"/>
        </w:rPr>
        <w:t>ґрунтів</w:t>
      </w:r>
      <w:r w:rsidR="001535B0" w:rsidRPr="00E74B57">
        <w:rPr>
          <w:rFonts w:ascii="Times New Roman" w:eastAsia="Times New Roman" w:hAnsi="Times New Roman" w:cs="Times New Roman"/>
          <w:bCs/>
          <w:sz w:val="28"/>
          <w:szCs w:val="28"/>
          <w:lang w:eastAsia="en-US"/>
        </w:rPr>
        <w:t xml:space="preserve"> та заходи боротьби з ними</w:t>
      </w:r>
      <w:r w:rsidR="004E0C06" w:rsidRPr="00E74B57">
        <w:rPr>
          <w:rFonts w:ascii="Times New Roman" w:eastAsia="Times New Roman" w:hAnsi="Times New Roman" w:cs="Times New Roman"/>
          <w:sz w:val="28"/>
          <w:szCs w:val="28"/>
          <w:lang w:eastAsia="en-US"/>
        </w:rPr>
        <w:t xml:space="preserve"> : </w:t>
      </w:r>
      <w:proofErr w:type="spellStart"/>
      <w:r w:rsidR="004E0C06" w:rsidRPr="00E74B57">
        <w:rPr>
          <w:rFonts w:ascii="Times New Roman" w:eastAsia="Times New Roman" w:hAnsi="Times New Roman" w:cs="Times New Roman"/>
          <w:sz w:val="28"/>
          <w:szCs w:val="28"/>
          <w:lang w:eastAsia="en-US"/>
        </w:rPr>
        <w:t>н</w:t>
      </w:r>
      <w:r w:rsidR="001535B0" w:rsidRPr="00E74B57">
        <w:rPr>
          <w:rFonts w:ascii="Times New Roman" w:eastAsia="Times New Roman" w:hAnsi="Times New Roman" w:cs="Times New Roman"/>
          <w:sz w:val="28"/>
          <w:szCs w:val="28"/>
          <w:lang w:eastAsia="en-US"/>
        </w:rPr>
        <w:t>авч</w:t>
      </w:r>
      <w:proofErr w:type="spellEnd"/>
      <w:r w:rsidR="001535B0" w:rsidRPr="00E74B57">
        <w:rPr>
          <w:rFonts w:ascii="Times New Roman" w:eastAsia="Times New Roman" w:hAnsi="Times New Roman" w:cs="Times New Roman"/>
          <w:sz w:val="28"/>
          <w:szCs w:val="28"/>
          <w:lang w:eastAsia="en-US"/>
        </w:rPr>
        <w:t xml:space="preserve">. </w:t>
      </w:r>
      <w:proofErr w:type="spellStart"/>
      <w:r w:rsidR="001535B0" w:rsidRPr="00E74B57">
        <w:rPr>
          <w:rFonts w:ascii="Times New Roman" w:eastAsia="Times New Roman" w:hAnsi="Times New Roman" w:cs="Times New Roman"/>
          <w:sz w:val="28"/>
          <w:szCs w:val="28"/>
          <w:lang w:eastAsia="en-US"/>
        </w:rPr>
        <w:t>посіб</w:t>
      </w:r>
      <w:proofErr w:type="spellEnd"/>
      <w:r w:rsidR="001535B0" w:rsidRPr="00E74B57">
        <w:rPr>
          <w:rFonts w:ascii="Times New Roman" w:eastAsia="Times New Roman" w:hAnsi="Times New Roman" w:cs="Times New Roman"/>
          <w:sz w:val="28"/>
          <w:szCs w:val="28"/>
          <w:lang w:eastAsia="en-US"/>
        </w:rPr>
        <w:t xml:space="preserve">. для </w:t>
      </w:r>
      <w:proofErr w:type="spellStart"/>
      <w:r w:rsidR="001535B0" w:rsidRPr="00E74B57">
        <w:rPr>
          <w:rFonts w:ascii="Times New Roman" w:eastAsia="Times New Roman" w:hAnsi="Times New Roman" w:cs="Times New Roman"/>
          <w:sz w:val="28"/>
          <w:szCs w:val="28"/>
          <w:lang w:eastAsia="en-US"/>
        </w:rPr>
        <w:t>студ</w:t>
      </w:r>
      <w:proofErr w:type="spellEnd"/>
      <w:r w:rsidR="001535B0" w:rsidRPr="00E74B57">
        <w:rPr>
          <w:rFonts w:ascii="Times New Roman" w:eastAsia="Times New Roman" w:hAnsi="Times New Roman" w:cs="Times New Roman"/>
          <w:sz w:val="28"/>
          <w:szCs w:val="28"/>
          <w:lang w:eastAsia="en-US"/>
        </w:rPr>
        <w:t xml:space="preserve">. агроном. спец. </w:t>
      </w:r>
      <w:proofErr w:type="spellStart"/>
      <w:r w:rsidR="001535B0" w:rsidRPr="00E74B57">
        <w:rPr>
          <w:rFonts w:ascii="Times New Roman" w:eastAsia="Times New Roman" w:hAnsi="Times New Roman" w:cs="Times New Roman"/>
          <w:sz w:val="28"/>
          <w:szCs w:val="28"/>
          <w:lang w:eastAsia="en-US"/>
        </w:rPr>
        <w:t>вищ</w:t>
      </w:r>
      <w:proofErr w:type="spellEnd"/>
      <w:r w:rsidR="001535B0" w:rsidRPr="00E74B57">
        <w:rPr>
          <w:rFonts w:ascii="Times New Roman" w:eastAsia="Times New Roman" w:hAnsi="Times New Roman" w:cs="Times New Roman"/>
          <w:sz w:val="28"/>
          <w:szCs w:val="28"/>
          <w:lang w:eastAsia="en-US"/>
        </w:rPr>
        <w:t xml:space="preserve">. </w:t>
      </w:r>
      <w:proofErr w:type="spellStart"/>
      <w:r w:rsidR="001535B0" w:rsidRPr="00E74B57">
        <w:rPr>
          <w:rFonts w:ascii="Times New Roman" w:eastAsia="Times New Roman" w:hAnsi="Times New Roman" w:cs="Times New Roman"/>
          <w:sz w:val="28"/>
          <w:szCs w:val="28"/>
          <w:lang w:eastAsia="en-US"/>
        </w:rPr>
        <w:t>аграр</w:t>
      </w:r>
      <w:proofErr w:type="spellEnd"/>
      <w:r w:rsidR="001535B0" w:rsidRPr="00E74B57">
        <w:rPr>
          <w:rFonts w:ascii="Times New Roman" w:eastAsia="Times New Roman" w:hAnsi="Times New Roman" w:cs="Times New Roman"/>
          <w:sz w:val="28"/>
          <w:szCs w:val="28"/>
          <w:lang w:eastAsia="en-US"/>
        </w:rPr>
        <w:t xml:space="preserve">. </w:t>
      </w:r>
      <w:proofErr w:type="spellStart"/>
      <w:r w:rsidR="001535B0" w:rsidRPr="00E74B57">
        <w:rPr>
          <w:rFonts w:ascii="Times New Roman" w:eastAsia="Times New Roman" w:hAnsi="Times New Roman" w:cs="Times New Roman"/>
          <w:sz w:val="28"/>
          <w:szCs w:val="28"/>
          <w:lang w:eastAsia="en-US"/>
        </w:rPr>
        <w:t>закл</w:t>
      </w:r>
      <w:proofErr w:type="spellEnd"/>
      <w:r w:rsidR="001535B0" w:rsidRPr="00E74B57">
        <w:rPr>
          <w:rFonts w:ascii="Times New Roman" w:eastAsia="Times New Roman" w:hAnsi="Times New Roman" w:cs="Times New Roman"/>
          <w:sz w:val="28"/>
          <w:szCs w:val="28"/>
          <w:lang w:eastAsia="en-US"/>
        </w:rPr>
        <w:t>. освіти ІІІ</w:t>
      </w:r>
      <w:r w:rsidR="004E0C06" w:rsidRPr="00E74B57">
        <w:rPr>
          <w:rFonts w:ascii="Times New Roman" w:eastAsia="Times New Roman" w:hAnsi="Times New Roman" w:cs="Times New Roman"/>
          <w:sz w:val="28"/>
          <w:szCs w:val="28"/>
          <w:lang w:eastAsia="en-US"/>
        </w:rPr>
        <w:t xml:space="preserve"> – ІV рівнів акредитації. Біла Церква</w:t>
      </w:r>
      <w:r w:rsidR="001535B0" w:rsidRPr="00E74B57">
        <w:rPr>
          <w:rFonts w:ascii="Times New Roman" w:eastAsia="Times New Roman" w:hAnsi="Times New Roman" w:cs="Times New Roman"/>
          <w:sz w:val="28"/>
          <w:szCs w:val="28"/>
          <w:lang w:eastAsia="en-US"/>
        </w:rPr>
        <w:t xml:space="preserve">: </w:t>
      </w:r>
      <w:proofErr w:type="spellStart"/>
      <w:r w:rsidR="001535B0" w:rsidRPr="00E74B57">
        <w:rPr>
          <w:rFonts w:ascii="Times New Roman" w:eastAsia="Times New Roman" w:hAnsi="Times New Roman" w:cs="Times New Roman"/>
          <w:sz w:val="28"/>
          <w:szCs w:val="28"/>
          <w:lang w:eastAsia="en-US"/>
        </w:rPr>
        <w:t>Білоц</w:t>
      </w:r>
      <w:r w:rsidR="004E0C06" w:rsidRPr="00E74B57">
        <w:rPr>
          <w:rFonts w:ascii="Times New Roman" w:eastAsia="Times New Roman" w:hAnsi="Times New Roman" w:cs="Times New Roman"/>
          <w:sz w:val="28"/>
          <w:szCs w:val="28"/>
          <w:lang w:eastAsia="en-US"/>
        </w:rPr>
        <w:t>ерк</w:t>
      </w:r>
      <w:proofErr w:type="spellEnd"/>
      <w:r w:rsidR="004E0C06" w:rsidRPr="00E74B57">
        <w:rPr>
          <w:rFonts w:ascii="Times New Roman" w:eastAsia="Times New Roman" w:hAnsi="Times New Roman" w:cs="Times New Roman"/>
          <w:sz w:val="28"/>
          <w:szCs w:val="28"/>
          <w:lang w:eastAsia="en-US"/>
        </w:rPr>
        <w:t xml:space="preserve">. </w:t>
      </w:r>
      <w:proofErr w:type="spellStart"/>
      <w:r w:rsidR="004E0C06" w:rsidRPr="00E74B57">
        <w:rPr>
          <w:rFonts w:ascii="Times New Roman" w:eastAsia="Times New Roman" w:hAnsi="Times New Roman" w:cs="Times New Roman"/>
          <w:sz w:val="28"/>
          <w:szCs w:val="28"/>
          <w:lang w:eastAsia="en-US"/>
        </w:rPr>
        <w:t>держ</w:t>
      </w:r>
      <w:proofErr w:type="spellEnd"/>
      <w:r w:rsidR="004E0C06" w:rsidRPr="00E74B57">
        <w:rPr>
          <w:rFonts w:ascii="Times New Roman" w:eastAsia="Times New Roman" w:hAnsi="Times New Roman" w:cs="Times New Roman"/>
          <w:sz w:val="28"/>
          <w:szCs w:val="28"/>
          <w:lang w:eastAsia="en-US"/>
        </w:rPr>
        <w:t xml:space="preserve">. </w:t>
      </w:r>
      <w:proofErr w:type="spellStart"/>
      <w:r w:rsidR="004E0C06" w:rsidRPr="00E74B57">
        <w:rPr>
          <w:rFonts w:ascii="Times New Roman" w:eastAsia="Times New Roman" w:hAnsi="Times New Roman" w:cs="Times New Roman"/>
          <w:sz w:val="28"/>
          <w:szCs w:val="28"/>
          <w:lang w:eastAsia="en-US"/>
        </w:rPr>
        <w:t>аграр</w:t>
      </w:r>
      <w:proofErr w:type="spellEnd"/>
      <w:r w:rsidR="004E0C06" w:rsidRPr="00E74B57">
        <w:rPr>
          <w:rFonts w:ascii="Times New Roman" w:eastAsia="Times New Roman" w:hAnsi="Times New Roman" w:cs="Times New Roman"/>
          <w:sz w:val="28"/>
          <w:szCs w:val="28"/>
          <w:lang w:eastAsia="en-US"/>
        </w:rPr>
        <w:t xml:space="preserve">. ун-т, 2001. </w:t>
      </w:r>
      <w:r w:rsidR="001535B0" w:rsidRPr="00E74B57">
        <w:rPr>
          <w:rFonts w:ascii="Times New Roman" w:eastAsia="Times New Roman" w:hAnsi="Times New Roman" w:cs="Times New Roman"/>
          <w:sz w:val="28"/>
          <w:szCs w:val="28"/>
          <w:lang w:eastAsia="en-US"/>
        </w:rPr>
        <w:t xml:space="preserve">392 c. </w:t>
      </w:r>
    </w:p>
    <w:p w:rsidR="00163DCB" w:rsidRPr="00E74B57" w:rsidRDefault="00BA49E6" w:rsidP="00163DCB">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37</w:t>
      </w:r>
      <w:r w:rsidR="008B5EA3" w:rsidRPr="00E74B57">
        <w:rPr>
          <w:rFonts w:ascii="Times New Roman" w:eastAsia="Times New Roman" w:hAnsi="Times New Roman" w:cs="Times New Roman"/>
          <w:sz w:val="28"/>
          <w:szCs w:val="28"/>
          <w:lang w:eastAsia="en-US"/>
        </w:rPr>
        <w:t xml:space="preserve">. </w:t>
      </w:r>
      <w:r w:rsidR="0018286D">
        <w:rPr>
          <w:rFonts w:ascii="Times New Roman" w:eastAsia="Times New Roman" w:hAnsi="Times New Roman" w:cs="Times New Roman"/>
          <w:sz w:val="28"/>
          <w:szCs w:val="28"/>
          <w:lang w:eastAsia="en-US"/>
        </w:rPr>
        <w:t>Райська</w:t>
      </w:r>
      <w:r w:rsidR="0018286D" w:rsidRPr="0018286D">
        <w:rPr>
          <w:rFonts w:ascii="Times New Roman" w:eastAsia="Times New Roman" w:hAnsi="Times New Roman" w:cs="Times New Roman"/>
          <w:sz w:val="28"/>
          <w:szCs w:val="28"/>
          <w:lang w:val="ru-RU" w:eastAsia="en-US"/>
        </w:rPr>
        <w:t> </w:t>
      </w:r>
      <w:r w:rsidR="00163DCB" w:rsidRPr="00E74B57">
        <w:rPr>
          <w:rFonts w:ascii="Times New Roman" w:eastAsia="Times New Roman" w:hAnsi="Times New Roman" w:cs="Times New Roman"/>
          <w:sz w:val="28"/>
          <w:szCs w:val="28"/>
          <w:lang w:eastAsia="en-US"/>
        </w:rPr>
        <w:t>А.</w:t>
      </w:r>
      <w:r w:rsidR="0018286D" w:rsidRPr="0018286D">
        <w:rPr>
          <w:rFonts w:ascii="Times New Roman" w:eastAsia="Times New Roman" w:hAnsi="Times New Roman" w:cs="Times New Roman"/>
          <w:sz w:val="28"/>
          <w:szCs w:val="28"/>
          <w:lang w:val="ru-RU" w:eastAsia="en-US"/>
        </w:rPr>
        <w:t> </w:t>
      </w:r>
      <w:r w:rsidR="00163DCB" w:rsidRPr="00E74B57">
        <w:rPr>
          <w:rFonts w:ascii="Times New Roman" w:eastAsia="Times New Roman" w:hAnsi="Times New Roman" w:cs="Times New Roman"/>
          <w:sz w:val="28"/>
          <w:szCs w:val="28"/>
          <w:lang w:eastAsia="en-US"/>
        </w:rPr>
        <w:t>Ю. Особливості с</w:t>
      </w:r>
      <w:r w:rsidR="0018286D">
        <w:rPr>
          <w:rFonts w:ascii="Times New Roman" w:eastAsia="Times New Roman" w:hAnsi="Times New Roman" w:cs="Times New Roman"/>
          <w:sz w:val="28"/>
          <w:szCs w:val="28"/>
          <w:lang w:eastAsia="en-US"/>
        </w:rPr>
        <w:t>учасного стану яружної системи «Березового гаю»</w:t>
      </w:r>
      <w:r w:rsidR="00163DCB" w:rsidRPr="00E74B57">
        <w:rPr>
          <w:rFonts w:ascii="Times New Roman" w:eastAsia="Times New Roman" w:hAnsi="Times New Roman" w:cs="Times New Roman"/>
          <w:sz w:val="28"/>
          <w:szCs w:val="28"/>
          <w:lang w:eastAsia="en-US"/>
        </w:rPr>
        <w:t xml:space="preserve"> (м. Чернігів) //</w:t>
      </w:r>
      <w:r w:rsidR="000623AF" w:rsidRPr="00E74B57">
        <w:rPr>
          <w:rFonts w:ascii="Times New Roman" w:eastAsia="Times New Roman" w:hAnsi="Times New Roman" w:cs="Times New Roman"/>
          <w:sz w:val="28"/>
          <w:szCs w:val="28"/>
          <w:lang w:eastAsia="en-US"/>
        </w:rPr>
        <w:t xml:space="preserve"> </w:t>
      </w:r>
      <w:r w:rsidR="00163DCB" w:rsidRPr="00E74B57">
        <w:rPr>
          <w:rFonts w:ascii="Times New Roman" w:eastAsia="Times New Roman" w:hAnsi="Times New Roman" w:cs="Times New Roman"/>
          <w:sz w:val="28"/>
          <w:szCs w:val="28"/>
          <w:lang w:eastAsia="en-US"/>
        </w:rPr>
        <w:t xml:space="preserve">VI Всеукраїнська </w:t>
      </w:r>
      <w:proofErr w:type="spellStart"/>
      <w:r w:rsidR="00163DCB" w:rsidRPr="00E74B57">
        <w:rPr>
          <w:rFonts w:ascii="Times New Roman" w:eastAsia="Times New Roman" w:hAnsi="Times New Roman" w:cs="Times New Roman"/>
          <w:sz w:val="28"/>
          <w:szCs w:val="28"/>
          <w:lang w:eastAsia="en-US"/>
        </w:rPr>
        <w:t>онлайн</w:t>
      </w:r>
      <w:r w:rsidR="0018286D">
        <w:rPr>
          <w:rFonts w:ascii="Times New Roman" w:eastAsia="Times New Roman" w:hAnsi="Times New Roman" w:cs="Times New Roman"/>
          <w:sz w:val="28"/>
          <w:szCs w:val="28"/>
          <w:lang w:eastAsia="en-US"/>
        </w:rPr>
        <w:t>-конференція</w:t>
      </w:r>
      <w:proofErr w:type="spellEnd"/>
      <w:r w:rsidR="0018286D">
        <w:rPr>
          <w:rFonts w:ascii="Times New Roman" w:eastAsia="Times New Roman" w:hAnsi="Times New Roman" w:cs="Times New Roman"/>
          <w:sz w:val="28"/>
          <w:szCs w:val="28"/>
          <w:lang w:eastAsia="en-US"/>
        </w:rPr>
        <w:t xml:space="preserve"> молодих науковців «</w:t>
      </w:r>
      <w:proofErr w:type="spellStart"/>
      <w:r w:rsidR="00163DCB" w:rsidRPr="00E74B57">
        <w:rPr>
          <w:rFonts w:ascii="Times New Roman" w:eastAsia="Times New Roman" w:hAnsi="Times New Roman" w:cs="Times New Roman"/>
          <w:sz w:val="28"/>
          <w:szCs w:val="28"/>
          <w:lang w:eastAsia="en-US"/>
        </w:rPr>
        <w:t>Cучасні</w:t>
      </w:r>
      <w:proofErr w:type="spellEnd"/>
      <w:r w:rsidR="00163DCB" w:rsidRPr="00E74B57">
        <w:rPr>
          <w:rFonts w:ascii="Times New Roman" w:eastAsia="Times New Roman" w:hAnsi="Times New Roman" w:cs="Times New Roman"/>
          <w:sz w:val="28"/>
          <w:szCs w:val="28"/>
          <w:lang w:eastAsia="en-US"/>
        </w:rPr>
        <w:t xml:space="preserve"> про</w:t>
      </w:r>
      <w:r w:rsidR="0018286D">
        <w:rPr>
          <w:rFonts w:ascii="Times New Roman" w:eastAsia="Times New Roman" w:hAnsi="Times New Roman" w:cs="Times New Roman"/>
          <w:sz w:val="28"/>
          <w:szCs w:val="28"/>
          <w:lang w:eastAsia="en-US"/>
        </w:rPr>
        <w:t>блеми природничих і точних наук»</w:t>
      </w:r>
      <w:r w:rsidR="00163DCB" w:rsidRPr="00E74B57">
        <w:rPr>
          <w:rFonts w:ascii="Times New Roman" w:eastAsia="Times New Roman" w:hAnsi="Times New Roman" w:cs="Times New Roman"/>
          <w:sz w:val="28"/>
          <w:szCs w:val="28"/>
          <w:lang w:eastAsia="en-US"/>
        </w:rPr>
        <w:t xml:space="preserve">. </w:t>
      </w:r>
      <w:r w:rsidR="006B2D18" w:rsidRPr="00E74B57">
        <w:rPr>
          <w:rFonts w:ascii="Times New Roman" w:eastAsia="Times New Roman" w:hAnsi="Times New Roman" w:cs="Times New Roman"/>
          <w:sz w:val="28"/>
          <w:szCs w:val="28"/>
          <w:lang w:eastAsia="en-US"/>
        </w:rPr>
        <w:t>Ніжин: «Наука-</w:t>
      </w:r>
      <w:r w:rsidR="00342F03" w:rsidRPr="00E74B57">
        <w:rPr>
          <w:rFonts w:ascii="Times New Roman" w:eastAsia="Times New Roman" w:hAnsi="Times New Roman" w:cs="Times New Roman"/>
          <w:sz w:val="28"/>
          <w:szCs w:val="28"/>
          <w:lang w:eastAsia="en-US"/>
        </w:rPr>
        <w:t>с</w:t>
      </w:r>
      <w:r w:rsidR="006B2D18" w:rsidRPr="00E74B57">
        <w:rPr>
          <w:rFonts w:ascii="Times New Roman" w:eastAsia="Times New Roman" w:hAnsi="Times New Roman" w:cs="Times New Roman"/>
          <w:sz w:val="28"/>
          <w:szCs w:val="28"/>
          <w:lang w:eastAsia="en-US"/>
        </w:rPr>
        <w:t>ервіс»</w:t>
      </w:r>
      <w:r w:rsidR="000623AF" w:rsidRPr="00E74B57">
        <w:rPr>
          <w:rFonts w:ascii="Times New Roman" w:eastAsia="Times New Roman" w:hAnsi="Times New Roman" w:cs="Times New Roman"/>
          <w:sz w:val="28"/>
          <w:szCs w:val="28"/>
          <w:lang w:eastAsia="en-US"/>
        </w:rPr>
        <w:t>,</w:t>
      </w:r>
      <w:r w:rsidR="008B5EA3" w:rsidRPr="00E74B57">
        <w:rPr>
          <w:rFonts w:ascii="Times New Roman" w:eastAsia="Times New Roman" w:hAnsi="Times New Roman" w:cs="Times New Roman"/>
          <w:sz w:val="28"/>
          <w:szCs w:val="28"/>
          <w:lang w:eastAsia="en-US"/>
        </w:rPr>
        <w:t xml:space="preserve"> </w:t>
      </w:r>
      <w:r w:rsidR="000623AF" w:rsidRPr="00E74B57">
        <w:rPr>
          <w:rFonts w:ascii="Times New Roman" w:eastAsia="Times New Roman" w:hAnsi="Times New Roman" w:cs="Times New Roman"/>
          <w:sz w:val="28"/>
          <w:szCs w:val="28"/>
          <w:lang w:eastAsia="en-US"/>
        </w:rPr>
        <w:t>2021. С. 30–</w:t>
      </w:r>
      <w:r w:rsidR="00163DCB" w:rsidRPr="00E74B57">
        <w:rPr>
          <w:rFonts w:ascii="Times New Roman" w:eastAsia="Times New Roman" w:hAnsi="Times New Roman" w:cs="Times New Roman"/>
          <w:sz w:val="28"/>
          <w:szCs w:val="28"/>
          <w:lang w:eastAsia="en-US"/>
        </w:rPr>
        <w:t xml:space="preserve">31. </w:t>
      </w:r>
    </w:p>
    <w:p w:rsidR="00163DCB" w:rsidRPr="00E74B57" w:rsidRDefault="00BA49E6" w:rsidP="00163DCB">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38</w:t>
      </w:r>
      <w:r w:rsidR="000623AF" w:rsidRPr="00E74B57">
        <w:rPr>
          <w:rFonts w:ascii="Times New Roman" w:eastAsia="Times New Roman" w:hAnsi="Times New Roman" w:cs="Times New Roman"/>
          <w:sz w:val="28"/>
          <w:szCs w:val="28"/>
          <w:lang w:eastAsia="en-US"/>
        </w:rPr>
        <w:t xml:space="preserve">. Регулювання р. Удай та осушення її заплавних земель на території Полтавської і Чернігівської областей. Технічний проект. </w:t>
      </w:r>
      <w:r w:rsidR="007C202D" w:rsidRPr="00E74B57">
        <w:rPr>
          <w:rFonts w:ascii="Times New Roman" w:eastAsia="Times New Roman" w:hAnsi="Times New Roman" w:cs="Times New Roman"/>
          <w:sz w:val="28"/>
          <w:szCs w:val="28"/>
          <w:lang w:eastAsia="en-US"/>
        </w:rPr>
        <w:t>Т</w:t>
      </w:r>
      <w:r w:rsidR="000623AF" w:rsidRPr="00E74B57">
        <w:rPr>
          <w:rFonts w:ascii="Times New Roman" w:eastAsia="Times New Roman" w:hAnsi="Times New Roman" w:cs="Times New Roman"/>
          <w:sz w:val="28"/>
          <w:szCs w:val="28"/>
          <w:lang w:eastAsia="en-US"/>
        </w:rPr>
        <w:t>.</w:t>
      </w:r>
      <w:r w:rsidR="000623AF" w:rsidRPr="00E74B57">
        <w:rPr>
          <w:rFonts w:ascii="Times New Roman" w:eastAsia="Times New Roman" w:hAnsi="Times New Roman" w:cs="Times New Roman"/>
          <w:sz w:val="28"/>
          <w:szCs w:val="28"/>
          <w:lang w:val="ru-RU" w:eastAsia="en-US"/>
        </w:rPr>
        <w:t xml:space="preserve"> </w:t>
      </w:r>
      <w:r w:rsidR="000623AF" w:rsidRPr="00E74B57">
        <w:rPr>
          <w:rFonts w:ascii="Times New Roman" w:eastAsia="Times New Roman" w:hAnsi="Times New Roman" w:cs="Times New Roman"/>
          <w:sz w:val="28"/>
          <w:szCs w:val="28"/>
          <w:lang w:eastAsia="en-US"/>
        </w:rPr>
        <w:t xml:space="preserve">II, ч.2. Київ, 1971. 95 с. </w:t>
      </w:r>
    </w:p>
    <w:p w:rsidR="004A2124" w:rsidRPr="00E74B57" w:rsidRDefault="00BA49E6" w:rsidP="004A2124">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39</w:t>
      </w:r>
      <w:r w:rsidR="000623AF" w:rsidRPr="00E74B57">
        <w:rPr>
          <w:rFonts w:ascii="Times New Roman" w:eastAsia="Times New Roman" w:hAnsi="Times New Roman" w:cs="Times New Roman"/>
          <w:sz w:val="28"/>
          <w:szCs w:val="28"/>
          <w:lang w:eastAsia="en-US"/>
        </w:rPr>
        <w:t xml:space="preserve">. Регулювання р. Удай та осушення її заплавних земель на території Полтавської і Чернігівської областей. Технічний проект. </w:t>
      </w:r>
      <w:r w:rsidR="007C202D" w:rsidRPr="00E74B57">
        <w:rPr>
          <w:rFonts w:ascii="Times New Roman" w:eastAsia="Times New Roman" w:hAnsi="Times New Roman" w:cs="Times New Roman"/>
          <w:sz w:val="28"/>
          <w:szCs w:val="28"/>
          <w:lang w:eastAsia="en-US"/>
        </w:rPr>
        <w:t>Т</w:t>
      </w:r>
      <w:r w:rsidR="000623AF" w:rsidRPr="00E74B57">
        <w:rPr>
          <w:rFonts w:ascii="Times New Roman" w:eastAsia="Times New Roman" w:hAnsi="Times New Roman" w:cs="Times New Roman"/>
          <w:sz w:val="28"/>
          <w:szCs w:val="28"/>
          <w:lang w:eastAsia="en-US"/>
        </w:rPr>
        <w:t>. IV, ч.1. Київ, 1971. 172 с.</w:t>
      </w:r>
    </w:p>
    <w:p w:rsidR="00BA49E6" w:rsidRPr="00E74B57" w:rsidRDefault="0018286D" w:rsidP="00BA49E6">
      <w:pPr>
        <w:widowControl w:val="0"/>
        <w:spacing w:after="0" w:line="360" w:lineRule="auto"/>
        <w:ind w:firstLine="709"/>
        <w:jc w:val="both"/>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40. Світличний</w:t>
      </w:r>
      <w:r w:rsidRPr="0018286D">
        <w:rPr>
          <w:rFonts w:ascii="Times New Roman" w:eastAsia="Times New Roman" w:hAnsi="Times New Roman" w:cs="Times New Roman"/>
          <w:sz w:val="28"/>
          <w:szCs w:val="28"/>
          <w:lang w:val="ru-RU" w:eastAsia="en-US"/>
        </w:rPr>
        <w:t> </w:t>
      </w:r>
      <w:r>
        <w:rPr>
          <w:rFonts w:ascii="Times New Roman" w:eastAsia="Times New Roman" w:hAnsi="Times New Roman" w:cs="Times New Roman"/>
          <w:sz w:val="28"/>
          <w:szCs w:val="28"/>
          <w:lang w:eastAsia="en-US"/>
        </w:rPr>
        <w:t>О.</w:t>
      </w:r>
      <w:r w:rsidRPr="0018286D">
        <w:rPr>
          <w:rFonts w:ascii="Times New Roman" w:eastAsia="Times New Roman" w:hAnsi="Times New Roman" w:cs="Times New Roman"/>
          <w:sz w:val="28"/>
          <w:szCs w:val="28"/>
          <w:lang w:val="ru-RU" w:eastAsia="en-US"/>
        </w:rPr>
        <w:t> </w:t>
      </w:r>
      <w:r>
        <w:rPr>
          <w:rFonts w:ascii="Times New Roman" w:eastAsia="Times New Roman" w:hAnsi="Times New Roman" w:cs="Times New Roman"/>
          <w:sz w:val="28"/>
          <w:szCs w:val="28"/>
          <w:lang w:eastAsia="en-US"/>
        </w:rPr>
        <w:t>О., П’яткова</w:t>
      </w:r>
      <w:r w:rsidRPr="0018286D">
        <w:rPr>
          <w:rFonts w:ascii="Times New Roman" w:eastAsia="Times New Roman" w:hAnsi="Times New Roman" w:cs="Times New Roman"/>
          <w:sz w:val="28"/>
          <w:szCs w:val="28"/>
          <w:lang w:val="ru-RU" w:eastAsia="en-US"/>
        </w:rPr>
        <w:t> </w:t>
      </w:r>
      <w:r>
        <w:rPr>
          <w:rFonts w:ascii="Times New Roman" w:eastAsia="Times New Roman" w:hAnsi="Times New Roman" w:cs="Times New Roman"/>
          <w:sz w:val="28"/>
          <w:szCs w:val="28"/>
          <w:lang w:eastAsia="en-US"/>
        </w:rPr>
        <w:t>А.</w:t>
      </w:r>
      <w:r w:rsidRPr="0018286D">
        <w:rPr>
          <w:rFonts w:ascii="Times New Roman" w:eastAsia="Times New Roman" w:hAnsi="Times New Roman" w:cs="Times New Roman"/>
          <w:sz w:val="28"/>
          <w:szCs w:val="28"/>
          <w:lang w:val="ru-RU" w:eastAsia="en-US"/>
        </w:rPr>
        <w:t> </w:t>
      </w:r>
      <w:r w:rsidR="00BA49E6" w:rsidRPr="00E74B57">
        <w:rPr>
          <w:rFonts w:ascii="Times New Roman" w:eastAsia="Times New Roman" w:hAnsi="Times New Roman" w:cs="Times New Roman"/>
          <w:sz w:val="28"/>
          <w:szCs w:val="28"/>
          <w:lang w:eastAsia="en-US"/>
        </w:rPr>
        <w:t xml:space="preserve">В. Прикладне </w:t>
      </w:r>
      <w:proofErr w:type="spellStart"/>
      <w:r w:rsidR="00BA49E6" w:rsidRPr="00E74B57">
        <w:rPr>
          <w:rFonts w:ascii="Times New Roman" w:eastAsia="Times New Roman" w:hAnsi="Times New Roman" w:cs="Times New Roman"/>
          <w:sz w:val="28"/>
          <w:szCs w:val="28"/>
          <w:lang w:eastAsia="en-US"/>
        </w:rPr>
        <w:t>ерозієзнавство</w:t>
      </w:r>
      <w:proofErr w:type="spellEnd"/>
      <w:r w:rsidR="00BA49E6" w:rsidRPr="00E74B57">
        <w:rPr>
          <w:rFonts w:ascii="Times New Roman" w:eastAsia="Times New Roman" w:hAnsi="Times New Roman" w:cs="Times New Roman"/>
          <w:sz w:val="28"/>
          <w:szCs w:val="28"/>
          <w:lang w:eastAsia="en-US"/>
        </w:rPr>
        <w:t xml:space="preserve">: </w:t>
      </w:r>
      <w:proofErr w:type="spellStart"/>
      <w:r w:rsidR="00BA49E6" w:rsidRPr="00E74B57">
        <w:rPr>
          <w:rFonts w:ascii="Times New Roman" w:eastAsia="Times New Roman" w:hAnsi="Times New Roman" w:cs="Times New Roman"/>
          <w:sz w:val="28"/>
          <w:szCs w:val="28"/>
          <w:lang w:eastAsia="en-US"/>
        </w:rPr>
        <w:t>навч</w:t>
      </w:r>
      <w:proofErr w:type="spellEnd"/>
      <w:r w:rsidR="00BA49E6" w:rsidRPr="00E74B57">
        <w:rPr>
          <w:rFonts w:ascii="Times New Roman" w:eastAsia="Times New Roman" w:hAnsi="Times New Roman" w:cs="Times New Roman"/>
          <w:sz w:val="28"/>
          <w:szCs w:val="28"/>
          <w:lang w:eastAsia="en-US"/>
        </w:rPr>
        <w:t xml:space="preserve">. </w:t>
      </w:r>
      <w:proofErr w:type="spellStart"/>
      <w:r w:rsidR="00BA49E6" w:rsidRPr="00E74B57">
        <w:rPr>
          <w:rFonts w:ascii="Times New Roman" w:eastAsia="Times New Roman" w:hAnsi="Times New Roman" w:cs="Times New Roman"/>
          <w:sz w:val="28"/>
          <w:szCs w:val="28"/>
          <w:lang w:eastAsia="en-US"/>
        </w:rPr>
        <w:t>посіб</w:t>
      </w:r>
      <w:proofErr w:type="spellEnd"/>
      <w:r w:rsidR="00BA49E6" w:rsidRPr="00E74B57">
        <w:rPr>
          <w:rFonts w:ascii="Times New Roman" w:eastAsia="Times New Roman" w:hAnsi="Times New Roman" w:cs="Times New Roman"/>
          <w:sz w:val="28"/>
          <w:szCs w:val="28"/>
          <w:lang w:eastAsia="en-US"/>
        </w:rPr>
        <w:t xml:space="preserve">. Одеса: ОНУ, 2020. 137 с. </w:t>
      </w:r>
    </w:p>
    <w:p w:rsidR="004A2124" w:rsidRPr="00E74B57" w:rsidRDefault="00BA49E6" w:rsidP="00163DCB">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41</w:t>
      </w:r>
      <w:r w:rsidR="000623AF" w:rsidRPr="00E74B57">
        <w:rPr>
          <w:rFonts w:ascii="Times New Roman" w:eastAsia="Times New Roman" w:hAnsi="Times New Roman" w:cs="Times New Roman"/>
          <w:sz w:val="28"/>
          <w:szCs w:val="28"/>
          <w:lang w:eastAsia="en-US"/>
        </w:rPr>
        <w:t xml:space="preserve">. </w:t>
      </w:r>
      <w:r w:rsidR="0018286D">
        <w:rPr>
          <w:rFonts w:ascii="Times New Roman" w:eastAsia="Times New Roman" w:hAnsi="Times New Roman" w:cs="Times New Roman"/>
          <w:sz w:val="28"/>
          <w:szCs w:val="28"/>
          <w:lang w:eastAsia="en-US"/>
        </w:rPr>
        <w:t>Світличний</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eastAsia="en-US"/>
        </w:rPr>
        <w:t>О.</w:t>
      </w:r>
      <w:r w:rsidR="0018286D" w:rsidRPr="0018286D">
        <w:rPr>
          <w:rFonts w:ascii="Times New Roman" w:eastAsia="Times New Roman" w:hAnsi="Times New Roman" w:cs="Times New Roman"/>
          <w:sz w:val="28"/>
          <w:szCs w:val="28"/>
          <w:lang w:val="ru-RU" w:eastAsia="en-US"/>
        </w:rPr>
        <w:t> </w:t>
      </w:r>
      <w:r w:rsidR="004A2124" w:rsidRPr="00E74B57">
        <w:rPr>
          <w:rFonts w:ascii="Times New Roman" w:eastAsia="Times New Roman" w:hAnsi="Times New Roman" w:cs="Times New Roman"/>
          <w:sz w:val="28"/>
          <w:szCs w:val="28"/>
          <w:lang w:eastAsia="en-US"/>
        </w:rPr>
        <w:t>О., Чорни</w:t>
      </w:r>
      <w:r w:rsidR="0018286D">
        <w:rPr>
          <w:rFonts w:ascii="Times New Roman" w:eastAsia="Times New Roman" w:hAnsi="Times New Roman" w:cs="Times New Roman"/>
          <w:sz w:val="28"/>
          <w:szCs w:val="28"/>
          <w:lang w:eastAsia="en-US"/>
        </w:rPr>
        <w:t>й</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eastAsia="en-US"/>
        </w:rPr>
        <w:t>С.</w:t>
      </w:r>
      <w:r w:rsidR="0018286D" w:rsidRPr="0018286D">
        <w:rPr>
          <w:rFonts w:ascii="Times New Roman" w:eastAsia="Times New Roman" w:hAnsi="Times New Roman" w:cs="Times New Roman"/>
          <w:sz w:val="28"/>
          <w:szCs w:val="28"/>
          <w:lang w:val="ru-RU" w:eastAsia="en-US"/>
        </w:rPr>
        <w:t> </w:t>
      </w:r>
      <w:r w:rsidR="00A10FF3">
        <w:rPr>
          <w:rFonts w:ascii="Times New Roman" w:eastAsia="Times New Roman" w:hAnsi="Times New Roman" w:cs="Times New Roman"/>
          <w:sz w:val="28"/>
          <w:szCs w:val="28"/>
          <w:lang w:eastAsia="en-US"/>
        </w:rPr>
        <w:t xml:space="preserve">Г. Основи </w:t>
      </w:r>
      <w:proofErr w:type="spellStart"/>
      <w:r w:rsidR="00A10FF3">
        <w:rPr>
          <w:rFonts w:ascii="Times New Roman" w:eastAsia="Times New Roman" w:hAnsi="Times New Roman" w:cs="Times New Roman"/>
          <w:sz w:val="28"/>
          <w:szCs w:val="28"/>
          <w:lang w:eastAsia="en-US"/>
        </w:rPr>
        <w:t>ерозієзнавства</w:t>
      </w:r>
      <w:proofErr w:type="spellEnd"/>
      <w:r w:rsidR="00A10FF3">
        <w:rPr>
          <w:rFonts w:ascii="Times New Roman" w:eastAsia="Times New Roman" w:hAnsi="Times New Roman" w:cs="Times New Roman"/>
          <w:sz w:val="28"/>
          <w:szCs w:val="28"/>
          <w:lang w:eastAsia="en-US"/>
        </w:rPr>
        <w:t>: п</w:t>
      </w:r>
      <w:r w:rsidR="004A2124" w:rsidRPr="00E74B57">
        <w:rPr>
          <w:rFonts w:ascii="Times New Roman" w:eastAsia="Times New Roman" w:hAnsi="Times New Roman" w:cs="Times New Roman"/>
          <w:sz w:val="28"/>
          <w:szCs w:val="28"/>
          <w:lang w:eastAsia="en-US"/>
        </w:rPr>
        <w:t>ідручник. Суми: ВТД «Університетська книга», 2007. 266 с.</w:t>
      </w:r>
    </w:p>
    <w:p w:rsidR="00BD6E6A" w:rsidRPr="00E74B57" w:rsidRDefault="00BA49E6" w:rsidP="00BD6E6A">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val="ru-RU" w:eastAsia="en-US"/>
        </w:rPr>
        <w:t>42</w:t>
      </w:r>
      <w:r w:rsidR="000623AF" w:rsidRPr="00E74B57">
        <w:rPr>
          <w:rFonts w:ascii="Times New Roman" w:eastAsia="Times New Roman" w:hAnsi="Times New Roman" w:cs="Times New Roman"/>
          <w:sz w:val="28"/>
          <w:szCs w:val="28"/>
          <w:lang w:eastAsia="en-US"/>
        </w:rPr>
        <w:t xml:space="preserve">. </w:t>
      </w:r>
      <w:r w:rsidR="0018286D">
        <w:rPr>
          <w:rFonts w:ascii="Times New Roman" w:eastAsia="Times New Roman" w:hAnsi="Times New Roman" w:cs="Times New Roman"/>
          <w:sz w:val="28"/>
          <w:szCs w:val="28"/>
          <w:lang w:val="ru-RU" w:eastAsia="en-US"/>
        </w:rPr>
        <w:t>Скок</w:t>
      </w:r>
      <w:r w:rsidR="0018286D" w:rsidRPr="0018286D">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val="ru-RU" w:eastAsia="en-US"/>
        </w:rPr>
        <w:t>Н.</w:t>
      </w:r>
      <w:r w:rsidR="0018286D" w:rsidRPr="0018286D">
        <w:rPr>
          <w:rFonts w:ascii="Times New Roman" w:eastAsia="Times New Roman" w:hAnsi="Times New Roman" w:cs="Times New Roman"/>
          <w:sz w:val="28"/>
          <w:szCs w:val="28"/>
          <w:lang w:val="ru-RU" w:eastAsia="en-US"/>
        </w:rPr>
        <w:t> </w:t>
      </w:r>
      <w:r w:rsidR="00BD6E6A" w:rsidRPr="00E74B57">
        <w:rPr>
          <w:rFonts w:ascii="Times New Roman" w:eastAsia="Times New Roman" w:hAnsi="Times New Roman" w:cs="Times New Roman"/>
          <w:sz w:val="28"/>
          <w:szCs w:val="28"/>
          <w:lang w:val="ru-RU" w:eastAsia="en-US"/>
        </w:rPr>
        <w:t xml:space="preserve">В. Современная геоморфология: учебное пособие. Екатеринбург: Уральский государственный университет, </w:t>
      </w:r>
      <w:r w:rsidR="00BD6E6A" w:rsidRPr="00E74B57">
        <w:rPr>
          <w:rFonts w:ascii="Times New Roman" w:eastAsia="Times New Roman" w:hAnsi="Times New Roman" w:cs="Times New Roman"/>
          <w:bCs/>
          <w:sz w:val="28"/>
          <w:szCs w:val="28"/>
          <w:lang w:val="ru-RU" w:eastAsia="en-US"/>
        </w:rPr>
        <w:t>2008</w:t>
      </w:r>
      <w:r w:rsidR="00BD6E6A" w:rsidRPr="00E74B57">
        <w:rPr>
          <w:rFonts w:ascii="Times New Roman" w:eastAsia="Times New Roman" w:hAnsi="Times New Roman" w:cs="Times New Roman"/>
          <w:sz w:val="28"/>
          <w:szCs w:val="28"/>
          <w:lang w:val="ru-RU" w:eastAsia="en-US"/>
        </w:rPr>
        <w:t>. 194 с.</w:t>
      </w:r>
    </w:p>
    <w:p w:rsidR="00517573" w:rsidRPr="00E74B57" w:rsidRDefault="00BA49E6" w:rsidP="004A2124">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43</w:t>
      </w:r>
      <w:r w:rsidR="000623AF" w:rsidRPr="00E74B57">
        <w:rPr>
          <w:rFonts w:ascii="Times New Roman" w:eastAsia="Times New Roman" w:hAnsi="Times New Roman" w:cs="Times New Roman"/>
          <w:sz w:val="28"/>
          <w:szCs w:val="28"/>
          <w:lang w:eastAsia="en-US"/>
        </w:rPr>
        <w:t xml:space="preserve">. </w:t>
      </w:r>
      <w:proofErr w:type="spellStart"/>
      <w:r w:rsidR="004A2124" w:rsidRPr="00E74B57">
        <w:rPr>
          <w:rFonts w:ascii="Times New Roman" w:eastAsia="Times New Roman" w:hAnsi="Times New Roman" w:cs="Times New Roman"/>
          <w:sz w:val="28"/>
          <w:szCs w:val="28"/>
          <w:lang w:eastAsia="en-US"/>
        </w:rPr>
        <w:t>Слюта</w:t>
      </w:r>
      <w:proofErr w:type="spellEnd"/>
      <w:r w:rsidR="004A2124" w:rsidRPr="00E74B57">
        <w:rPr>
          <w:rFonts w:ascii="Times New Roman" w:eastAsia="Times New Roman" w:hAnsi="Times New Roman" w:cs="Times New Roman"/>
          <w:sz w:val="28"/>
          <w:szCs w:val="28"/>
          <w:lang w:eastAsia="en-US"/>
        </w:rPr>
        <w:t xml:space="preserve"> </w:t>
      </w:r>
      <w:r w:rsidR="0018286D" w:rsidRPr="0018286D">
        <w:rPr>
          <w:rFonts w:ascii="Times New Roman" w:eastAsia="Times New Roman" w:hAnsi="Times New Roman" w:cs="Times New Roman"/>
          <w:sz w:val="28"/>
          <w:szCs w:val="28"/>
          <w:lang w:val="ru-RU" w:eastAsia="en-US"/>
        </w:rPr>
        <w:t> </w:t>
      </w:r>
      <w:r w:rsidR="004A2124" w:rsidRPr="00E74B57">
        <w:rPr>
          <w:rFonts w:ascii="Times New Roman" w:eastAsia="Times New Roman" w:hAnsi="Times New Roman" w:cs="Times New Roman"/>
          <w:sz w:val="28"/>
          <w:szCs w:val="28"/>
          <w:lang w:eastAsia="en-US"/>
        </w:rPr>
        <w:t>В.</w:t>
      </w:r>
      <w:r w:rsidR="0018286D" w:rsidRPr="0018286D">
        <w:rPr>
          <w:rFonts w:ascii="Times New Roman" w:eastAsia="Times New Roman" w:hAnsi="Times New Roman" w:cs="Times New Roman"/>
          <w:sz w:val="28"/>
          <w:szCs w:val="28"/>
          <w:lang w:eastAsia="en-US"/>
        </w:rPr>
        <w:t xml:space="preserve"> </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eastAsia="en-US"/>
        </w:rPr>
        <w:t xml:space="preserve">Б., </w:t>
      </w:r>
      <w:proofErr w:type="spellStart"/>
      <w:r w:rsidR="0018286D">
        <w:rPr>
          <w:rFonts w:ascii="Times New Roman" w:eastAsia="Times New Roman" w:hAnsi="Times New Roman" w:cs="Times New Roman"/>
          <w:sz w:val="28"/>
          <w:szCs w:val="28"/>
          <w:lang w:eastAsia="en-US"/>
        </w:rPr>
        <w:t>Лестовнича</w:t>
      </w:r>
      <w:proofErr w:type="spellEnd"/>
      <w:r w:rsidR="0018286D" w:rsidRPr="0018286D">
        <w:rPr>
          <w:rFonts w:ascii="Times New Roman" w:eastAsia="Times New Roman" w:hAnsi="Times New Roman" w:cs="Times New Roman"/>
          <w:sz w:val="28"/>
          <w:szCs w:val="28"/>
          <w:lang w:val="ru-RU" w:eastAsia="en-US"/>
        </w:rPr>
        <w:t> </w:t>
      </w:r>
      <w:r w:rsidR="004A2124" w:rsidRPr="00E74B57">
        <w:rPr>
          <w:rFonts w:ascii="Times New Roman" w:eastAsia="Times New Roman" w:hAnsi="Times New Roman" w:cs="Times New Roman"/>
          <w:sz w:val="28"/>
          <w:szCs w:val="28"/>
          <w:lang w:eastAsia="en-US"/>
        </w:rPr>
        <w:t>Т.</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eastAsia="en-US"/>
        </w:rPr>
        <w:t>О., Райська</w:t>
      </w:r>
      <w:r w:rsidR="0018286D" w:rsidRPr="0018286D">
        <w:rPr>
          <w:rFonts w:ascii="Times New Roman" w:eastAsia="Times New Roman" w:hAnsi="Times New Roman" w:cs="Times New Roman"/>
          <w:sz w:val="28"/>
          <w:szCs w:val="28"/>
          <w:lang w:val="ru-RU" w:eastAsia="en-US"/>
        </w:rPr>
        <w:t> </w:t>
      </w:r>
      <w:r w:rsidR="004A2124" w:rsidRPr="00E74B57">
        <w:rPr>
          <w:rFonts w:ascii="Times New Roman" w:eastAsia="Times New Roman" w:hAnsi="Times New Roman" w:cs="Times New Roman"/>
          <w:sz w:val="28"/>
          <w:szCs w:val="28"/>
          <w:lang w:eastAsia="en-US"/>
        </w:rPr>
        <w:t>А.</w:t>
      </w:r>
      <w:r w:rsidR="0018286D" w:rsidRPr="0018286D">
        <w:rPr>
          <w:rFonts w:ascii="Times New Roman" w:eastAsia="Times New Roman" w:hAnsi="Times New Roman" w:cs="Times New Roman"/>
          <w:sz w:val="28"/>
          <w:szCs w:val="28"/>
          <w:lang w:val="ru-RU" w:eastAsia="en-US"/>
        </w:rPr>
        <w:t> </w:t>
      </w:r>
      <w:r w:rsidR="004A2124" w:rsidRPr="00E74B57">
        <w:rPr>
          <w:rFonts w:ascii="Times New Roman" w:eastAsia="Times New Roman" w:hAnsi="Times New Roman" w:cs="Times New Roman"/>
          <w:sz w:val="28"/>
          <w:szCs w:val="28"/>
          <w:lang w:eastAsia="en-US"/>
        </w:rPr>
        <w:t>Ю. Несприятливі екзогенні процеси в зоні впливу меліоративної системи «Журавка» // Наукові записки Сумського державного педагогічного ун</w:t>
      </w:r>
      <w:r w:rsidR="000623AF" w:rsidRPr="00E74B57">
        <w:rPr>
          <w:rFonts w:ascii="Times New Roman" w:eastAsia="Times New Roman" w:hAnsi="Times New Roman" w:cs="Times New Roman"/>
          <w:sz w:val="28"/>
          <w:szCs w:val="28"/>
          <w:lang w:eastAsia="en-US"/>
        </w:rPr>
        <w:t>іверситету імені А.С. Макаренка. 2021. Том 2. Вип. 2. С. 84–</w:t>
      </w:r>
      <w:r w:rsidR="004A2124" w:rsidRPr="00E74B57">
        <w:rPr>
          <w:rFonts w:ascii="Times New Roman" w:eastAsia="Times New Roman" w:hAnsi="Times New Roman" w:cs="Times New Roman"/>
          <w:sz w:val="28"/>
          <w:szCs w:val="28"/>
          <w:lang w:eastAsia="en-US"/>
        </w:rPr>
        <w:t>91.</w:t>
      </w:r>
    </w:p>
    <w:p w:rsidR="004A2124" w:rsidRPr="00E74B57" w:rsidRDefault="00BA49E6" w:rsidP="004A2124">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44</w:t>
      </w:r>
      <w:r w:rsidR="00514A9E" w:rsidRPr="00E74B57">
        <w:rPr>
          <w:rFonts w:ascii="Times New Roman" w:eastAsia="Times New Roman" w:hAnsi="Times New Roman" w:cs="Times New Roman"/>
          <w:sz w:val="28"/>
          <w:szCs w:val="28"/>
          <w:lang w:eastAsia="en-US"/>
        </w:rPr>
        <w:t xml:space="preserve">. </w:t>
      </w:r>
      <w:r w:rsidR="0018286D">
        <w:rPr>
          <w:rFonts w:ascii="Times New Roman" w:eastAsia="Times New Roman" w:hAnsi="Times New Roman" w:cs="Times New Roman"/>
          <w:sz w:val="28"/>
          <w:szCs w:val="28"/>
          <w:lang w:eastAsia="en-US"/>
        </w:rPr>
        <w:t>Стецюк</w:t>
      </w:r>
      <w:r w:rsidR="0018286D" w:rsidRPr="0018286D">
        <w:rPr>
          <w:rFonts w:ascii="Times New Roman" w:eastAsia="Times New Roman" w:hAnsi="Times New Roman" w:cs="Times New Roman"/>
          <w:sz w:val="28"/>
          <w:szCs w:val="28"/>
          <w:lang w:val="ru-RU" w:eastAsia="en-US"/>
        </w:rPr>
        <w:t> </w:t>
      </w:r>
      <w:r w:rsidR="00517573" w:rsidRPr="00E74B57">
        <w:rPr>
          <w:rFonts w:ascii="Times New Roman" w:eastAsia="Times New Roman" w:hAnsi="Times New Roman" w:cs="Times New Roman"/>
          <w:sz w:val="28"/>
          <w:szCs w:val="28"/>
          <w:lang w:eastAsia="en-US"/>
        </w:rPr>
        <w:t>В.</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eastAsia="en-US"/>
        </w:rPr>
        <w:t>В., Ковальчук</w:t>
      </w:r>
      <w:r w:rsidR="0018286D" w:rsidRPr="0018286D">
        <w:rPr>
          <w:rFonts w:ascii="Times New Roman" w:eastAsia="Times New Roman" w:hAnsi="Times New Roman" w:cs="Times New Roman"/>
          <w:sz w:val="28"/>
          <w:szCs w:val="28"/>
          <w:lang w:val="ru-RU" w:eastAsia="en-US"/>
        </w:rPr>
        <w:t> </w:t>
      </w:r>
      <w:r w:rsidR="00517573" w:rsidRPr="00E74B57">
        <w:rPr>
          <w:rFonts w:ascii="Times New Roman" w:eastAsia="Times New Roman" w:hAnsi="Times New Roman" w:cs="Times New Roman"/>
          <w:sz w:val="28"/>
          <w:szCs w:val="28"/>
          <w:lang w:eastAsia="en-US"/>
        </w:rPr>
        <w:t>І.</w:t>
      </w:r>
      <w:r w:rsidR="0018286D" w:rsidRPr="0018286D">
        <w:rPr>
          <w:rFonts w:ascii="Times New Roman" w:eastAsia="Times New Roman" w:hAnsi="Times New Roman" w:cs="Times New Roman"/>
          <w:sz w:val="28"/>
          <w:szCs w:val="28"/>
          <w:lang w:val="ru-RU" w:eastAsia="en-US"/>
        </w:rPr>
        <w:t> </w:t>
      </w:r>
      <w:r w:rsidR="00517573" w:rsidRPr="00E74B57">
        <w:rPr>
          <w:rFonts w:ascii="Times New Roman" w:eastAsia="Times New Roman" w:hAnsi="Times New Roman" w:cs="Times New Roman"/>
          <w:sz w:val="28"/>
          <w:szCs w:val="28"/>
          <w:lang w:eastAsia="en-US"/>
        </w:rPr>
        <w:t>П. Основи геоморфології: навчальний посібник. Київ, 2005. 495 с.</w:t>
      </w:r>
    </w:p>
    <w:p w:rsidR="00514A9E" w:rsidRPr="00E74B57" w:rsidRDefault="00BA49E6" w:rsidP="004A2124">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val="ru-RU" w:eastAsia="en-US"/>
        </w:rPr>
        <w:t>45</w:t>
      </w:r>
      <w:r w:rsidR="00514A9E" w:rsidRPr="00E74B57">
        <w:rPr>
          <w:rFonts w:ascii="Times New Roman" w:eastAsia="Times New Roman" w:hAnsi="Times New Roman" w:cs="Times New Roman"/>
          <w:sz w:val="28"/>
          <w:szCs w:val="28"/>
          <w:lang w:val="ru-RU" w:eastAsia="en-US"/>
        </w:rPr>
        <w:t xml:space="preserve">. </w:t>
      </w:r>
      <w:proofErr w:type="spellStart"/>
      <w:r w:rsidR="00514A9E" w:rsidRPr="00E74B57">
        <w:rPr>
          <w:rFonts w:ascii="Times New Roman" w:eastAsia="Times New Roman" w:hAnsi="Times New Roman" w:cs="Times New Roman"/>
          <w:sz w:val="28"/>
          <w:szCs w:val="28"/>
          <w:lang w:val="ru-RU" w:eastAsia="en-US"/>
        </w:rPr>
        <w:t>Управління</w:t>
      </w:r>
      <w:proofErr w:type="spellEnd"/>
      <w:r w:rsidR="00514A9E" w:rsidRPr="00E74B57">
        <w:rPr>
          <w:rFonts w:ascii="Times New Roman" w:eastAsia="Times New Roman" w:hAnsi="Times New Roman" w:cs="Times New Roman"/>
          <w:sz w:val="28"/>
          <w:szCs w:val="28"/>
          <w:lang w:val="ru-RU" w:eastAsia="en-US"/>
        </w:rPr>
        <w:t xml:space="preserve"> </w:t>
      </w:r>
      <w:proofErr w:type="spellStart"/>
      <w:r w:rsidR="00514A9E" w:rsidRPr="00E74B57">
        <w:rPr>
          <w:rFonts w:ascii="Times New Roman" w:eastAsia="Times New Roman" w:hAnsi="Times New Roman" w:cs="Times New Roman"/>
          <w:sz w:val="28"/>
          <w:szCs w:val="28"/>
          <w:lang w:val="ru-RU" w:eastAsia="en-US"/>
        </w:rPr>
        <w:t>земельними</w:t>
      </w:r>
      <w:proofErr w:type="spellEnd"/>
      <w:r w:rsidR="00514A9E" w:rsidRPr="00E74B57">
        <w:rPr>
          <w:rFonts w:ascii="Times New Roman" w:eastAsia="Times New Roman" w:hAnsi="Times New Roman" w:cs="Times New Roman"/>
          <w:sz w:val="28"/>
          <w:szCs w:val="28"/>
          <w:lang w:val="ru-RU" w:eastAsia="en-US"/>
        </w:rPr>
        <w:t xml:space="preserve"> ресурсами (для </w:t>
      </w:r>
      <w:proofErr w:type="spellStart"/>
      <w:r w:rsidR="00514A9E" w:rsidRPr="00E74B57">
        <w:rPr>
          <w:rFonts w:ascii="Times New Roman" w:eastAsia="Times New Roman" w:hAnsi="Times New Roman" w:cs="Times New Roman"/>
          <w:sz w:val="28"/>
          <w:szCs w:val="28"/>
          <w:lang w:val="ru-RU" w:eastAsia="en-US"/>
        </w:rPr>
        <w:t>магі</w:t>
      </w:r>
      <w:proofErr w:type="gramStart"/>
      <w:r w:rsidR="00514A9E" w:rsidRPr="00E74B57">
        <w:rPr>
          <w:rFonts w:ascii="Times New Roman" w:eastAsia="Times New Roman" w:hAnsi="Times New Roman" w:cs="Times New Roman"/>
          <w:sz w:val="28"/>
          <w:szCs w:val="28"/>
          <w:lang w:val="ru-RU" w:eastAsia="en-US"/>
        </w:rPr>
        <w:t>стр</w:t>
      </w:r>
      <w:proofErr w:type="gramEnd"/>
      <w:r w:rsidR="00514A9E" w:rsidRPr="00E74B57">
        <w:rPr>
          <w:rFonts w:ascii="Times New Roman" w:eastAsia="Times New Roman" w:hAnsi="Times New Roman" w:cs="Times New Roman"/>
          <w:sz w:val="28"/>
          <w:szCs w:val="28"/>
          <w:lang w:val="ru-RU" w:eastAsia="en-US"/>
        </w:rPr>
        <w:t>ів</w:t>
      </w:r>
      <w:proofErr w:type="spellEnd"/>
      <w:r w:rsidR="00514A9E" w:rsidRPr="00E74B57">
        <w:rPr>
          <w:rFonts w:ascii="Times New Roman" w:eastAsia="Times New Roman" w:hAnsi="Times New Roman" w:cs="Times New Roman"/>
          <w:sz w:val="28"/>
          <w:szCs w:val="28"/>
          <w:lang w:val="ru-RU" w:eastAsia="en-US"/>
        </w:rPr>
        <w:t xml:space="preserve"> </w:t>
      </w:r>
      <w:proofErr w:type="spellStart"/>
      <w:r w:rsidR="00514A9E" w:rsidRPr="00E74B57">
        <w:rPr>
          <w:rFonts w:ascii="Times New Roman" w:eastAsia="Times New Roman" w:hAnsi="Times New Roman" w:cs="Times New Roman"/>
          <w:sz w:val="28"/>
          <w:szCs w:val="28"/>
          <w:lang w:val="ru-RU" w:eastAsia="en-US"/>
        </w:rPr>
        <w:t>спеціальності</w:t>
      </w:r>
      <w:proofErr w:type="spellEnd"/>
      <w:r w:rsidR="00514A9E" w:rsidRPr="00E74B57">
        <w:rPr>
          <w:rFonts w:ascii="Times New Roman" w:eastAsia="Times New Roman" w:hAnsi="Times New Roman" w:cs="Times New Roman"/>
          <w:sz w:val="28"/>
          <w:szCs w:val="28"/>
          <w:lang w:val="ru-RU" w:eastAsia="en-US"/>
        </w:rPr>
        <w:t xml:space="preserve"> 193 – </w:t>
      </w:r>
      <w:proofErr w:type="spellStart"/>
      <w:r w:rsidR="00514A9E" w:rsidRPr="00E74B57">
        <w:rPr>
          <w:rFonts w:ascii="Times New Roman" w:eastAsia="Times New Roman" w:hAnsi="Times New Roman" w:cs="Times New Roman"/>
          <w:sz w:val="28"/>
          <w:szCs w:val="28"/>
          <w:lang w:val="ru-RU" w:eastAsia="en-US"/>
        </w:rPr>
        <w:t>Геодезія</w:t>
      </w:r>
      <w:proofErr w:type="spellEnd"/>
      <w:r w:rsidR="00514A9E" w:rsidRPr="00E74B57">
        <w:rPr>
          <w:rFonts w:ascii="Times New Roman" w:eastAsia="Times New Roman" w:hAnsi="Times New Roman" w:cs="Times New Roman"/>
          <w:sz w:val="28"/>
          <w:szCs w:val="28"/>
          <w:lang w:val="ru-RU" w:eastAsia="en-US"/>
        </w:rPr>
        <w:t xml:space="preserve"> та </w:t>
      </w:r>
      <w:proofErr w:type="spellStart"/>
      <w:r w:rsidR="00514A9E" w:rsidRPr="00E74B57">
        <w:rPr>
          <w:rFonts w:ascii="Times New Roman" w:eastAsia="Times New Roman" w:hAnsi="Times New Roman" w:cs="Times New Roman"/>
          <w:sz w:val="28"/>
          <w:szCs w:val="28"/>
          <w:lang w:val="ru-RU" w:eastAsia="en-US"/>
        </w:rPr>
        <w:t>землеустрій</w:t>
      </w:r>
      <w:proofErr w:type="spellEnd"/>
      <w:r w:rsidR="00514A9E" w:rsidRPr="00E74B57">
        <w:rPr>
          <w:rFonts w:ascii="Times New Roman" w:eastAsia="Times New Roman" w:hAnsi="Times New Roman" w:cs="Times New Roman"/>
          <w:sz w:val="28"/>
          <w:szCs w:val="28"/>
          <w:lang w:val="ru-RU" w:eastAsia="en-US"/>
        </w:rPr>
        <w:t xml:space="preserve">) / за </w:t>
      </w:r>
      <w:proofErr w:type="spellStart"/>
      <w:r w:rsidR="00514A9E" w:rsidRPr="00E74B57">
        <w:rPr>
          <w:rFonts w:ascii="Times New Roman" w:eastAsia="Times New Roman" w:hAnsi="Times New Roman" w:cs="Times New Roman"/>
          <w:sz w:val="28"/>
          <w:szCs w:val="28"/>
          <w:lang w:val="ru-RU" w:eastAsia="en-US"/>
        </w:rPr>
        <w:t>ред</w:t>
      </w:r>
      <w:proofErr w:type="spellEnd"/>
      <w:r w:rsidR="00514A9E" w:rsidRPr="00E74B57">
        <w:rPr>
          <w:rFonts w:ascii="Times New Roman" w:eastAsia="Times New Roman" w:hAnsi="Times New Roman" w:cs="Times New Roman"/>
          <w:sz w:val="28"/>
          <w:szCs w:val="28"/>
          <w:lang w:val="ru-RU" w:eastAsia="en-US"/>
        </w:rPr>
        <w:t xml:space="preserve"> </w:t>
      </w:r>
      <w:r w:rsidR="0018286D">
        <w:rPr>
          <w:rFonts w:ascii="Times New Roman" w:eastAsia="Times New Roman" w:hAnsi="Times New Roman" w:cs="Times New Roman"/>
          <w:sz w:val="28"/>
          <w:szCs w:val="28"/>
          <w:lang w:val="ru-RU" w:eastAsia="en-US"/>
        </w:rPr>
        <w:t>І.</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val="ru-RU" w:eastAsia="en-US"/>
        </w:rPr>
        <w:t>С.</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val="ru-RU" w:eastAsia="en-US"/>
        </w:rPr>
        <w:t>Глушенкова, Т.</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val="ru-RU" w:eastAsia="en-US"/>
        </w:rPr>
        <w:t>В.</w:t>
      </w:r>
      <w:r w:rsidR="0018286D" w:rsidRPr="0018286D">
        <w:rPr>
          <w:rFonts w:ascii="Times New Roman" w:eastAsia="Times New Roman" w:hAnsi="Times New Roman" w:cs="Times New Roman"/>
          <w:sz w:val="28"/>
          <w:szCs w:val="28"/>
          <w:lang w:val="ru-RU" w:eastAsia="en-US"/>
        </w:rPr>
        <w:t> </w:t>
      </w:r>
      <w:proofErr w:type="spellStart"/>
      <w:r w:rsidR="0018286D">
        <w:rPr>
          <w:rFonts w:ascii="Times New Roman" w:eastAsia="Times New Roman" w:hAnsi="Times New Roman" w:cs="Times New Roman"/>
          <w:sz w:val="28"/>
          <w:szCs w:val="28"/>
          <w:lang w:val="ru-RU" w:eastAsia="en-US"/>
        </w:rPr>
        <w:t>Анопрієнко</w:t>
      </w:r>
      <w:proofErr w:type="spellEnd"/>
      <w:r w:rsidR="0018286D">
        <w:rPr>
          <w:rFonts w:ascii="Times New Roman" w:eastAsia="Times New Roman" w:hAnsi="Times New Roman" w:cs="Times New Roman"/>
          <w:sz w:val="28"/>
          <w:szCs w:val="28"/>
          <w:lang w:val="ru-RU" w:eastAsia="en-US"/>
        </w:rPr>
        <w:t>, І. В. </w:t>
      </w:r>
      <w:proofErr w:type="spellStart"/>
      <w:r w:rsidR="0018286D">
        <w:rPr>
          <w:rFonts w:ascii="Times New Roman" w:eastAsia="Times New Roman" w:hAnsi="Times New Roman" w:cs="Times New Roman"/>
          <w:sz w:val="28"/>
          <w:szCs w:val="28"/>
          <w:lang w:val="ru-RU" w:eastAsia="en-US"/>
        </w:rPr>
        <w:t>Кошкалда</w:t>
      </w:r>
      <w:proofErr w:type="spellEnd"/>
      <w:r w:rsidR="0018286D">
        <w:rPr>
          <w:rFonts w:ascii="Times New Roman" w:eastAsia="Times New Roman" w:hAnsi="Times New Roman" w:cs="Times New Roman"/>
          <w:sz w:val="28"/>
          <w:szCs w:val="28"/>
          <w:lang w:val="ru-RU" w:eastAsia="en-US"/>
        </w:rPr>
        <w:t>, О.</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val="ru-RU" w:eastAsia="en-US"/>
        </w:rPr>
        <w:t>М.</w:t>
      </w:r>
      <w:r w:rsidR="0018286D" w:rsidRPr="0018286D">
        <w:rPr>
          <w:rFonts w:ascii="Times New Roman" w:eastAsia="Times New Roman" w:hAnsi="Times New Roman" w:cs="Times New Roman"/>
          <w:sz w:val="28"/>
          <w:szCs w:val="28"/>
          <w:lang w:val="ru-RU" w:eastAsia="en-US"/>
        </w:rPr>
        <w:t> </w:t>
      </w:r>
      <w:proofErr w:type="spellStart"/>
      <w:r w:rsidR="0018286D">
        <w:rPr>
          <w:rFonts w:ascii="Times New Roman" w:eastAsia="Times New Roman" w:hAnsi="Times New Roman" w:cs="Times New Roman"/>
          <w:sz w:val="28"/>
          <w:szCs w:val="28"/>
          <w:lang w:val="ru-RU" w:eastAsia="en-US"/>
        </w:rPr>
        <w:t>Трегуб</w:t>
      </w:r>
      <w:proofErr w:type="spellEnd"/>
      <w:r w:rsidR="0018286D">
        <w:rPr>
          <w:rFonts w:ascii="Times New Roman" w:eastAsia="Times New Roman" w:hAnsi="Times New Roman" w:cs="Times New Roman"/>
          <w:sz w:val="28"/>
          <w:szCs w:val="28"/>
          <w:lang w:val="ru-RU" w:eastAsia="en-US"/>
        </w:rPr>
        <w:t xml:space="preserve">. </w:t>
      </w:r>
      <w:proofErr w:type="spellStart"/>
      <w:r w:rsidR="0018286D">
        <w:rPr>
          <w:rFonts w:ascii="Times New Roman" w:eastAsia="Times New Roman" w:hAnsi="Times New Roman" w:cs="Times New Roman"/>
          <w:sz w:val="28"/>
          <w:szCs w:val="28"/>
          <w:lang w:val="ru-RU" w:eastAsia="en-US"/>
        </w:rPr>
        <w:t>Харків</w:t>
      </w:r>
      <w:proofErr w:type="spellEnd"/>
      <w:r w:rsidR="0018286D">
        <w:rPr>
          <w:rFonts w:ascii="Times New Roman" w:eastAsia="Times New Roman" w:hAnsi="Times New Roman" w:cs="Times New Roman"/>
          <w:sz w:val="28"/>
          <w:szCs w:val="28"/>
          <w:lang w:val="ru-RU" w:eastAsia="en-US"/>
        </w:rPr>
        <w:t xml:space="preserve">: ХНУМГ </w:t>
      </w:r>
      <w:proofErr w:type="spellStart"/>
      <w:r w:rsidR="0018286D">
        <w:rPr>
          <w:rFonts w:ascii="Times New Roman" w:eastAsia="Times New Roman" w:hAnsi="Times New Roman" w:cs="Times New Roman"/>
          <w:sz w:val="28"/>
          <w:szCs w:val="28"/>
          <w:lang w:val="ru-RU" w:eastAsia="en-US"/>
        </w:rPr>
        <w:t>ім</w:t>
      </w:r>
      <w:proofErr w:type="spellEnd"/>
      <w:r w:rsidR="0018286D">
        <w:rPr>
          <w:rFonts w:ascii="Times New Roman" w:eastAsia="Times New Roman" w:hAnsi="Times New Roman" w:cs="Times New Roman"/>
          <w:sz w:val="28"/>
          <w:szCs w:val="28"/>
          <w:lang w:val="ru-RU" w:eastAsia="en-US"/>
        </w:rPr>
        <w:t>. О.</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val="ru-RU" w:eastAsia="en-US"/>
        </w:rPr>
        <w:t>М.</w:t>
      </w:r>
      <w:r w:rsidR="0018286D" w:rsidRPr="0018286D">
        <w:rPr>
          <w:rFonts w:ascii="Times New Roman" w:eastAsia="Times New Roman" w:hAnsi="Times New Roman" w:cs="Times New Roman"/>
          <w:sz w:val="28"/>
          <w:szCs w:val="28"/>
          <w:lang w:val="ru-RU" w:eastAsia="en-US"/>
        </w:rPr>
        <w:t> </w:t>
      </w:r>
      <w:r w:rsidR="00514A9E" w:rsidRPr="00E74B57">
        <w:rPr>
          <w:rFonts w:ascii="Times New Roman" w:eastAsia="Times New Roman" w:hAnsi="Times New Roman" w:cs="Times New Roman"/>
          <w:sz w:val="28"/>
          <w:szCs w:val="28"/>
          <w:lang w:val="ru-RU" w:eastAsia="en-US"/>
        </w:rPr>
        <w:t xml:space="preserve">Бекетова, 2018. 85 </w:t>
      </w:r>
      <w:proofErr w:type="gramStart"/>
      <w:r w:rsidR="00514A9E" w:rsidRPr="00E74B57">
        <w:rPr>
          <w:rFonts w:ascii="Times New Roman" w:eastAsia="Times New Roman" w:hAnsi="Times New Roman" w:cs="Times New Roman"/>
          <w:sz w:val="28"/>
          <w:szCs w:val="28"/>
          <w:lang w:val="ru-RU" w:eastAsia="en-US"/>
        </w:rPr>
        <w:t>с</w:t>
      </w:r>
      <w:proofErr w:type="gramEnd"/>
    </w:p>
    <w:p w:rsidR="004A2124" w:rsidRPr="00E74B57" w:rsidRDefault="00BA49E6" w:rsidP="004A2124">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lastRenderedPageBreak/>
        <w:t>46</w:t>
      </w:r>
      <w:r w:rsidR="000623AF" w:rsidRPr="00E74B57">
        <w:rPr>
          <w:rFonts w:ascii="Times New Roman" w:eastAsia="Times New Roman" w:hAnsi="Times New Roman" w:cs="Times New Roman"/>
          <w:sz w:val="28"/>
          <w:szCs w:val="28"/>
          <w:lang w:eastAsia="en-US"/>
        </w:rPr>
        <w:t xml:space="preserve">. </w:t>
      </w:r>
      <w:proofErr w:type="spellStart"/>
      <w:r w:rsidR="004A2124" w:rsidRPr="00E74B57">
        <w:rPr>
          <w:rFonts w:ascii="Times New Roman" w:eastAsia="Times New Roman" w:hAnsi="Times New Roman" w:cs="Times New Roman"/>
          <w:sz w:val="28"/>
          <w:szCs w:val="28"/>
          <w:lang w:eastAsia="en-US"/>
        </w:rPr>
        <w:t>Філо</w:t>
      </w:r>
      <w:proofErr w:type="spellEnd"/>
      <w:r w:rsidR="004A2124" w:rsidRPr="00E74B57">
        <w:rPr>
          <w:rFonts w:ascii="Times New Roman" w:eastAsia="Times New Roman" w:hAnsi="Times New Roman" w:cs="Times New Roman"/>
          <w:sz w:val="28"/>
          <w:szCs w:val="28"/>
          <w:lang w:eastAsia="en-US"/>
        </w:rPr>
        <w:t xml:space="preserve">ненко Ю. М. Геоморфологія: </w:t>
      </w:r>
      <w:proofErr w:type="spellStart"/>
      <w:r w:rsidR="004A2124" w:rsidRPr="00E74B57">
        <w:rPr>
          <w:rFonts w:ascii="Times New Roman" w:eastAsia="Times New Roman" w:hAnsi="Times New Roman" w:cs="Times New Roman"/>
          <w:sz w:val="28"/>
          <w:szCs w:val="28"/>
          <w:lang w:eastAsia="en-US"/>
        </w:rPr>
        <w:t>навч</w:t>
      </w:r>
      <w:proofErr w:type="spellEnd"/>
      <w:r w:rsidR="004A2124" w:rsidRPr="00E74B57">
        <w:rPr>
          <w:rFonts w:ascii="Times New Roman" w:eastAsia="Times New Roman" w:hAnsi="Times New Roman" w:cs="Times New Roman"/>
          <w:sz w:val="28"/>
          <w:szCs w:val="28"/>
          <w:lang w:eastAsia="en-US"/>
        </w:rPr>
        <w:t xml:space="preserve">. </w:t>
      </w:r>
      <w:proofErr w:type="spellStart"/>
      <w:r w:rsidR="00711A2F">
        <w:rPr>
          <w:rFonts w:ascii="Times New Roman" w:eastAsia="Times New Roman" w:hAnsi="Times New Roman" w:cs="Times New Roman"/>
          <w:sz w:val="28"/>
          <w:szCs w:val="28"/>
          <w:lang w:eastAsia="en-US"/>
        </w:rPr>
        <w:t>п</w:t>
      </w:r>
      <w:r w:rsidR="004A2124" w:rsidRPr="00E74B57">
        <w:rPr>
          <w:rFonts w:ascii="Times New Roman" w:eastAsia="Times New Roman" w:hAnsi="Times New Roman" w:cs="Times New Roman"/>
          <w:sz w:val="28"/>
          <w:szCs w:val="28"/>
          <w:lang w:eastAsia="en-US"/>
        </w:rPr>
        <w:t>осіб</w:t>
      </w:r>
      <w:proofErr w:type="spellEnd"/>
      <w:r w:rsidR="004A2124" w:rsidRPr="00E74B57">
        <w:rPr>
          <w:rFonts w:ascii="Times New Roman" w:eastAsia="Times New Roman" w:hAnsi="Times New Roman" w:cs="Times New Roman"/>
          <w:sz w:val="28"/>
          <w:szCs w:val="28"/>
          <w:lang w:eastAsia="en-US"/>
        </w:rPr>
        <w:t xml:space="preserve">. Ніжин: </w:t>
      </w:r>
      <w:proofErr w:type="spellStart"/>
      <w:r w:rsidR="004A2124" w:rsidRPr="00E74B57">
        <w:rPr>
          <w:rFonts w:ascii="Times New Roman" w:eastAsia="Times New Roman" w:hAnsi="Times New Roman" w:cs="Times New Roman"/>
          <w:sz w:val="28"/>
          <w:szCs w:val="28"/>
          <w:lang w:eastAsia="en-US"/>
        </w:rPr>
        <w:t>Ніжин</w:t>
      </w:r>
      <w:proofErr w:type="spellEnd"/>
      <w:r w:rsidR="004A2124" w:rsidRPr="00E74B57">
        <w:rPr>
          <w:rFonts w:ascii="Times New Roman" w:eastAsia="Times New Roman" w:hAnsi="Times New Roman" w:cs="Times New Roman"/>
          <w:sz w:val="28"/>
          <w:szCs w:val="28"/>
          <w:lang w:eastAsia="en-US"/>
        </w:rPr>
        <w:t xml:space="preserve">. </w:t>
      </w:r>
      <w:proofErr w:type="spellStart"/>
      <w:r w:rsidR="00711A2F">
        <w:rPr>
          <w:rFonts w:ascii="Times New Roman" w:eastAsia="Times New Roman" w:hAnsi="Times New Roman" w:cs="Times New Roman"/>
          <w:sz w:val="28"/>
          <w:szCs w:val="28"/>
          <w:lang w:eastAsia="en-US"/>
        </w:rPr>
        <w:t>д</w:t>
      </w:r>
      <w:r w:rsidR="004A2124" w:rsidRPr="00E74B57">
        <w:rPr>
          <w:rFonts w:ascii="Times New Roman" w:eastAsia="Times New Roman" w:hAnsi="Times New Roman" w:cs="Times New Roman"/>
          <w:sz w:val="28"/>
          <w:szCs w:val="28"/>
          <w:lang w:eastAsia="en-US"/>
        </w:rPr>
        <w:t>ерж</w:t>
      </w:r>
      <w:proofErr w:type="spellEnd"/>
      <w:r w:rsidR="004A2124" w:rsidRPr="00E74B57">
        <w:rPr>
          <w:rFonts w:ascii="Times New Roman" w:eastAsia="Times New Roman" w:hAnsi="Times New Roman" w:cs="Times New Roman"/>
          <w:sz w:val="28"/>
          <w:szCs w:val="28"/>
          <w:lang w:eastAsia="en-US"/>
        </w:rPr>
        <w:t xml:space="preserve">. </w:t>
      </w:r>
      <w:r w:rsidR="00711A2F">
        <w:rPr>
          <w:rFonts w:ascii="Times New Roman" w:eastAsia="Times New Roman" w:hAnsi="Times New Roman" w:cs="Times New Roman"/>
          <w:sz w:val="28"/>
          <w:szCs w:val="28"/>
          <w:lang w:eastAsia="en-US"/>
        </w:rPr>
        <w:t>у</w:t>
      </w:r>
      <w:r w:rsidR="004A2124" w:rsidRPr="00E74B57">
        <w:rPr>
          <w:rFonts w:ascii="Times New Roman" w:eastAsia="Times New Roman" w:hAnsi="Times New Roman" w:cs="Times New Roman"/>
          <w:sz w:val="28"/>
          <w:szCs w:val="28"/>
          <w:lang w:eastAsia="en-US"/>
        </w:rPr>
        <w:t>н-т імені Миколи Гоголя, 2015. 215 с.</w:t>
      </w:r>
    </w:p>
    <w:p w:rsidR="00690EA1" w:rsidRPr="00E74B57" w:rsidRDefault="00BA49E6" w:rsidP="00690EA1">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47</w:t>
      </w:r>
      <w:r w:rsidR="000623AF" w:rsidRPr="00E74B57">
        <w:rPr>
          <w:rFonts w:ascii="Times New Roman" w:eastAsia="Times New Roman" w:hAnsi="Times New Roman" w:cs="Times New Roman"/>
          <w:sz w:val="28"/>
          <w:szCs w:val="28"/>
          <w:lang w:eastAsia="en-US"/>
        </w:rPr>
        <w:t xml:space="preserve">. </w:t>
      </w:r>
      <w:r w:rsidR="002C346E" w:rsidRPr="00E74B57">
        <w:rPr>
          <w:rFonts w:ascii="Times New Roman" w:eastAsia="Times New Roman" w:hAnsi="Times New Roman" w:cs="Times New Roman"/>
          <w:sz w:val="28"/>
          <w:szCs w:val="28"/>
          <w:lang w:eastAsia="en-US"/>
        </w:rPr>
        <w:t>Чернігівська область: Географічний а</w:t>
      </w:r>
      <w:r w:rsidR="00690EA1" w:rsidRPr="00E74B57">
        <w:rPr>
          <w:rFonts w:ascii="Times New Roman" w:eastAsia="Times New Roman" w:hAnsi="Times New Roman" w:cs="Times New Roman"/>
          <w:sz w:val="28"/>
          <w:szCs w:val="28"/>
          <w:lang w:eastAsia="en-US"/>
        </w:rPr>
        <w:t>тлас: Моя мала Батьківщина / за р</w:t>
      </w:r>
      <w:r w:rsidR="007C202D" w:rsidRPr="00E74B57">
        <w:rPr>
          <w:rFonts w:ascii="Times New Roman" w:eastAsia="Times New Roman" w:hAnsi="Times New Roman" w:cs="Times New Roman"/>
          <w:sz w:val="28"/>
          <w:szCs w:val="28"/>
          <w:lang w:eastAsia="en-US"/>
        </w:rPr>
        <w:t>ед.</w:t>
      </w:r>
      <w:r w:rsidR="002D428A">
        <w:rPr>
          <w:rFonts w:ascii="Times New Roman" w:eastAsia="Times New Roman" w:hAnsi="Times New Roman" w:cs="Times New Roman"/>
          <w:sz w:val="28"/>
          <w:szCs w:val="28"/>
          <w:lang w:eastAsia="en-US"/>
        </w:rPr>
        <w:t>. Т.</w:t>
      </w:r>
      <w:r w:rsidR="002D428A" w:rsidRPr="002D428A">
        <w:rPr>
          <w:rFonts w:ascii="Times New Roman" w:eastAsia="Times New Roman" w:hAnsi="Times New Roman" w:cs="Times New Roman"/>
          <w:sz w:val="28"/>
          <w:szCs w:val="28"/>
          <w:lang w:val="ru-RU" w:eastAsia="en-US"/>
        </w:rPr>
        <w:t> </w:t>
      </w:r>
      <w:r w:rsidR="002D428A">
        <w:rPr>
          <w:rFonts w:ascii="Times New Roman" w:eastAsia="Times New Roman" w:hAnsi="Times New Roman" w:cs="Times New Roman"/>
          <w:sz w:val="28"/>
          <w:szCs w:val="28"/>
          <w:lang w:eastAsia="en-US"/>
        </w:rPr>
        <w:t>В.</w:t>
      </w:r>
      <w:r w:rsidR="002D428A" w:rsidRPr="002D428A">
        <w:rPr>
          <w:rFonts w:ascii="Times New Roman" w:eastAsia="Times New Roman" w:hAnsi="Times New Roman" w:cs="Times New Roman"/>
          <w:sz w:val="28"/>
          <w:szCs w:val="28"/>
          <w:lang w:val="ru-RU" w:eastAsia="en-US"/>
        </w:rPr>
        <w:t> </w:t>
      </w:r>
      <w:proofErr w:type="spellStart"/>
      <w:r w:rsidR="002C346E" w:rsidRPr="00E74B57">
        <w:rPr>
          <w:rFonts w:ascii="Times New Roman" w:eastAsia="Times New Roman" w:hAnsi="Times New Roman" w:cs="Times New Roman"/>
          <w:sz w:val="28"/>
          <w:szCs w:val="28"/>
          <w:lang w:eastAsia="en-US"/>
        </w:rPr>
        <w:t>Погурельської</w:t>
      </w:r>
      <w:proofErr w:type="spellEnd"/>
      <w:r w:rsidR="002C346E" w:rsidRPr="00E74B57">
        <w:rPr>
          <w:rFonts w:ascii="Times New Roman" w:eastAsia="Times New Roman" w:hAnsi="Times New Roman" w:cs="Times New Roman"/>
          <w:sz w:val="28"/>
          <w:szCs w:val="28"/>
          <w:lang w:eastAsia="en-US"/>
        </w:rPr>
        <w:t>. Київ: ТОВ «Видавництва «Мапа», 2003. 20 с.</w:t>
      </w:r>
    </w:p>
    <w:p w:rsidR="000807E0" w:rsidRPr="00E74B57" w:rsidRDefault="00BA49E6" w:rsidP="00690EA1">
      <w:pPr>
        <w:widowControl w:val="0"/>
        <w:spacing w:after="0" w:line="360" w:lineRule="auto"/>
        <w:ind w:firstLine="709"/>
        <w:jc w:val="both"/>
        <w:rPr>
          <w:rFonts w:ascii="Times New Roman" w:eastAsia="Times New Roman" w:hAnsi="Times New Roman" w:cs="Times New Roman"/>
          <w:sz w:val="28"/>
          <w:szCs w:val="28"/>
          <w:lang w:eastAsia="en-US"/>
        </w:rPr>
      </w:pPr>
      <w:r w:rsidRPr="00E74B57">
        <w:rPr>
          <w:rFonts w:ascii="Times New Roman" w:eastAsia="Times New Roman" w:hAnsi="Times New Roman" w:cs="Times New Roman"/>
          <w:sz w:val="28"/>
          <w:szCs w:val="28"/>
          <w:lang w:eastAsia="en-US"/>
        </w:rPr>
        <w:t>48</w:t>
      </w:r>
      <w:r w:rsidR="00514A9E" w:rsidRPr="00E74B57">
        <w:rPr>
          <w:rFonts w:ascii="Times New Roman" w:eastAsia="Times New Roman" w:hAnsi="Times New Roman" w:cs="Times New Roman"/>
          <w:sz w:val="28"/>
          <w:szCs w:val="28"/>
          <w:lang w:eastAsia="en-US"/>
        </w:rPr>
        <w:t xml:space="preserve">. </w:t>
      </w:r>
      <w:r w:rsidR="0018286D">
        <w:rPr>
          <w:rFonts w:ascii="Times New Roman" w:eastAsia="Times New Roman" w:hAnsi="Times New Roman" w:cs="Times New Roman"/>
          <w:sz w:val="28"/>
          <w:szCs w:val="28"/>
          <w:lang w:eastAsia="en-US"/>
        </w:rPr>
        <w:t>Швець</w:t>
      </w:r>
      <w:r w:rsidR="0018286D" w:rsidRPr="0018286D">
        <w:rPr>
          <w:rFonts w:ascii="Times New Roman" w:eastAsia="Times New Roman" w:hAnsi="Times New Roman" w:cs="Times New Roman"/>
          <w:sz w:val="28"/>
          <w:szCs w:val="28"/>
          <w:lang w:val="ru-RU" w:eastAsia="en-US"/>
        </w:rPr>
        <w:t> </w:t>
      </w:r>
      <w:r w:rsidR="000807E0" w:rsidRPr="00E74B57">
        <w:rPr>
          <w:rFonts w:ascii="Times New Roman" w:eastAsia="Times New Roman" w:hAnsi="Times New Roman" w:cs="Times New Roman"/>
          <w:sz w:val="28"/>
          <w:szCs w:val="28"/>
          <w:lang w:eastAsia="en-US"/>
        </w:rPr>
        <w:t>О.</w:t>
      </w:r>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eastAsia="en-US"/>
        </w:rPr>
        <w:t>М., Дмитрів</w:t>
      </w:r>
      <w:r w:rsidR="0018286D" w:rsidRPr="0018286D">
        <w:rPr>
          <w:rFonts w:ascii="Times New Roman" w:eastAsia="Times New Roman" w:hAnsi="Times New Roman" w:cs="Times New Roman"/>
          <w:sz w:val="28"/>
          <w:szCs w:val="28"/>
          <w:lang w:val="ru-RU" w:eastAsia="en-US"/>
        </w:rPr>
        <w:t> </w:t>
      </w:r>
      <w:r w:rsidR="000807E0" w:rsidRPr="00E74B57">
        <w:rPr>
          <w:rFonts w:ascii="Times New Roman" w:eastAsia="Times New Roman" w:hAnsi="Times New Roman" w:cs="Times New Roman"/>
          <w:sz w:val="28"/>
          <w:szCs w:val="28"/>
          <w:lang w:eastAsia="en-US"/>
        </w:rPr>
        <w:t>О.</w:t>
      </w:r>
      <w:r w:rsidR="0018286D" w:rsidRPr="0018286D">
        <w:rPr>
          <w:rFonts w:ascii="Times New Roman" w:eastAsia="Times New Roman" w:hAnsi="Times New Roman" w:cs="Times New Roman"/>
          <w:sz w:val="28"/>
          <w:szCs w:val="28"/>
          <w:lang w:val="ru-RU" w:eastAsia="en-US"/>
        </w:rPr>
        <w:t> </w:t>
      </w:r>
      <w:r w:rsidR="000807E0" w:rsidRPr="00E74B57">
        <w:rPr>
          <w:rFonts w:ascii="Times New Roman" w:eastAsia="Times New Roman" w:hAnsi="Times New Roman" w:cs="Times New Roman"/>
          <w:sz w:val="28"/>
          <w:szCs w:val="28"/>
          <w:lang w:eastAsia="en-US"/>
        </w:rPr>
        <w:t>П. Структуризація елементів про</w:t>
      </w:r>
      <w:r w:rsidR="00711A2F">
        <w:rPr>
          <w:rFonts w:ascii="Times New Roman" w:eastAsia="Times New Roman" w:hAnsi="Times New Roman" w:cs="Times New Roman"/>
          <w:sz w:val="28"/>
          <w:szCs w:val="28"/>
          <w:lang w:eastAsia="en-US"/>
        </w:rPr>
        <w:t xml:space="preserve">тиерозійної стійкості ґрунту. </w:t>
      </w:r>
      <w:proofErr w:type="spellStart"/>
      <w:r w:rsidR="000807E0" w:rsidRPr="00711A2F">
        <w:rPr>
          <w:rFonts w:ascii="Times New Roman" w:eastAsia="Times New Roman" w:hAnsi="Times New Roman" w:cs="Times New Roman"/>
          <w:i/>
          <w:sz w:val="28"/>
          <w:szCs w:val="28"/>
          <w:lang w:eastAsia="en-US"/>
        </w:rPr>
        <w:t>Геодез</w:t>
      </w:r>
      <w:proofErr w:type="spellEnd"/>
      <w:r w:rsidR="000807E0" w:rsidRPr="00711A2F">
        <w:rPr>
          <w:rFonts w:ascii="Times New Roman" w:eastAsia="Times New Roman" w:hAnsi="Times New Roman" w:cs="Times New Roman"/>
          <w:i/>
          <w:sz w:val="28"/>
          <w:szCs w:val="28"/>
          <w:lang w:eastAsia="en-US"/>
        </w:rPr>
        <w:t xml:space="preserve">., </w:t>
      </w:r>
      <w:proofErr w:type="spellStart"/>
      <w:r w:rsidR="000807E0" w:rsidRPr="00711A2F">
        <w:rPr>
          <w:rFonts w:ascii="Times New Roman" w:eastAsia="Times New Roman" w:hAnsi="Times New Roman" w:cs="Times New Roman"/>
          <w:i/>
          <w:sz w:val="28"/>
          <w:szCs w:val="28"/>
          <w:lang w:eastAsia="en-US"/>
        </w:rPr>
        <w:t>картогр</w:t>
      </w:r>
      <w:proofErr w:type="spellEnd"/>
      <w:r w:rsidR="000807E0" w:rsidRPr="00711A2F">
        <w:rPr>
          <w:rFonts w:ascii="Times New Roman" w:eastAsia="Times New Roman" w:hAnsi="Times New Roman" w:cs="Times New Roman"/>
          <w:i/>
          <w:sz w:val="28"/>
          <w:szCs w:val="28"/>
          <w:lang w:eastAsia="en-US"/>
        </w:rPr>
        <w:t>. і аерофотознімання</w:t>
      </w:r>
      <w:r w:rsidR="000807E0" w:rsidRPr="00E74B57">
        <w:rPr>
          <w:rFonts w:ascii="Times New Roman" w:eastAsia="Times New Roman" w:hAnsi="Times New Roman" w:cs="Times New Roman"/>
          <w:sz w:val="28"/>
          <w:szCs w:val="28"/>
          <w:lang w:eastAsia="en-US"/>
        </w:rPr>
        <w:t xml:space="preserve"> : укр. </w:t>
      </w:r>
      <w:proofErr w:type="spellStart"/>
      <w:r w:rsidR="000807E0" w:rsidRPr="00E74B57">
        <w:rPr>
          <w:rFonts w:ascii="Times New Roman" w:eastAsia="Times New Roman" w:hAnsi="Times New Roman" w:cs="Times New Roman"/>
          <w:sz w:val="28"/>
          <w:szCs w:val="28"/>
          <w:lang w:eastAsia="en-US"/>
        </w:rPr>
        <w:t>міжвід</w:t>
      </w:r>
      <w:proofErr w:type="spellEnd"/>
      <w:r w:rsidR="000807E0" w:rsidRPr="00E74B57">
        <w:rPr>
          <w:rFonts w:ascii="Times New Roman" w:eastAsia="Times New Roman" w:hAnsi="Times New Roman" w:cs="Times New Roman"/>
          <w:sz w:val="28"/>
          <w:szCs w:val="28"/>
          <w:lang w:eastAsia="en-US"/>
        </w:rPr>
        <w:t>. наук.-техн. зб. 2010. Вип. 73. С. 127–132.</w:t>
      </w:r>
    </w:p>
    <w:p w:rsidR="002C346E" w:rsidRPr="00E74B57" w:rsidRDefault="00514A9E" w:rsidP="004A2124">
      <w:pPr>
        <w:widowControl w:val="0"/>
        <w:spacing w:after="0" w:line="360" w:lineRule="auto"/>
        <w:ind w:firstLine="709"/>
        <w:jc w:val="both"/>
        <w:rPr>
          <w:rFonts w:ascii="Times New Roman" w:eastAsia="Times New Roman" w:hAnsi="Times New Roman" w:cs="Times New Roman"/>
          <w:sz w:val="28"/>
          <w:szCs w:val="28"/>
          <w:lang w:val="en-US" w:eastAsia="en-US"/>
        </w:rPr>
      </w:pPr>
      <w:r w:rsidRPr="00E74B57">
        <w:rPr>
          <w:rFonts w:ascii="Times New Roman" w:eastAsia="Times New Roman" w:hAnsi="Times New Roman" w:cs="Times New Roman"/>
          <w:sz w:val="28"/>
          <w:szCs w:val="28"/>
          <w:lang w:eastAsia="en-US"/>
        </w:rPr>
        <w:t>4</w:t>
      </w:r>
      <w:r w:rsidR="00BA49E6" w:rsidRPr="00E74B57">
        <w:rPr>
          <w:rFonts w:ascii="Times New Roman" w:eastAsia="Times New Roman" w:hAnsi="Times New Roman" w:cs="Times New Roman"/>
          <w:sz w:val="28"/>
          <w:szCs w:val="28"/>
          <w:lang w:eastAsia="en-US"/>
        </w:rPr>
        <w:t>9</w:t>
      </w:r>
      <w:r w:rsidR="000623AF" w:rsidRPr="00E74B57">
        <w:rPr>
          <w:rFonts w:ascii="Times New Roman" w:eastAsia="Times New Roman" w:hAnsi="Times New Roman" w:cs="Times New Roman"/>
          <w:sz w:val="28"/>
          <w:szCs w:val="28"/>
          <w:lang w:eastAsia="en-US"/>
        </w:rPr>
        <w:t xml:space="preserve">. </w:t>
      </w:r>
      <w:proofErr w:type="spellStart"/>
      <w:r w:rsidR="002C346E" w:rsidRPr="00E74B57">
        <w:rPr>
          <w:rFonts w:ascii="Times New Roman" w:eastAsia="Times New Roman" w:hAnsi="Times New Roman" w:cs="Times New Roman"/>
          <w:sz w:val="28"/>
          <w:szCs w:val="28"/>
          <w:lang w:eastAsia="en-US"/>
        </w:rPr>
        <w:t>Шкуратов</w:t>
      </w:r>
      <w:proofErr w:type="spellEnd"/>
      <w:r w:rsidR="0018286D" w:rsidRPr="0018286D">
        <w:rPr>
          <w:rFonts w:ascii="Times New Roman" w:eastAsia="Times New Roman" w:hAnsi="Times New Roman" w:cs="Times New Roman"/>
          <w:sz w:val="28"/>
          <w:szCs w:val="28"/>
          <w:lang w:val="ru-RU" w:eastAsia="en-US"/>
        </w:rPr>
        <w:t> </w:t>
      </w:r>
      <w:r w:rsidR="0018286D">
        <w:rPr>
          <w:rFonts w:ascii="Times New Roman" w:eastAsia="Times New Roman" w:hAnsi="Times New Roman" w:cs="Times New Roman"/>
          <w:sz w:val="28"/>
          <w:szCs w:val="28"/>
          <w:lang w:eastAsia="en-US"/>
        </w:rPr>
        <w:t>О.</w:t>
      </w:r>
      <w:r w:rsidR="0018286D" w:rsidRPr="0018286D">
        <w:rPr>
          <w:rFonts w:ascii="Times New Roman" w:eastAsia="Times New Roman" w:hAnsi="Times New Roman" w:cs="Times New Roman"/>
          <w:sz w:val="28"/>
          <w:szCs w:val="28"/>
          <w:lang w:val="ru-RU" w:eastAsia="en-US"/>
        </w:rPr>
        <w:t> </w:t>
      </w:r>
      <w:r w:rsidR="002C346E" w:rsidRPr="00E74B57">
        <w:rPr>
          <w:rFonts w:ascii="Times New Roman" w:eastAsia="Times New Roman" w:hAnsi="Times New Roman" w:cs="Times New Roman"/>
          <w:sz w:val="28"/>
          <w:szCs w:val="28"/>
          <w:lang w:eastAsia="en-US"/>
        </w:rPr>
        <w:t xml:space="preserve">І. Організаційно-економічні основи екологічної безпеки в аграрному секторі України: </w:t>
      </w:r>
      <w:r w:rsidR="00711A2F">
        <w:rPr>
          <w:rFonts w:ascii="Times New Roman" w:eastAsia="Times New Roman" w:hAnsi="Times New Roman" w:cs="Times New Roman"/>
          <w:sz w:val="28"/>
          <w:szCs w:val="28"/>
          <w:lang w:eastAsia="en-US"/>
        </w:rPr>
        <w:t>теорія, методологія, практика: м</w:t>
      </w:r>
      <w:r w:rsidR="002C346E" w:rsidRPr="00E74B57">
        <w:rPr>
          <w:rFonts w:ascii="Times New Roman" w:eastAsia="Times New Roman" w:hAnsi="Times New Roman" w:cs="Times New Roman"/>
          <w:sz w:val="28"/>
          <w:szCs w:val="28"/>
          <w:lang w:eastAsia="en-US"/>
        </w:rPr>
        <w:t>онографія. Київ: ТОВ «</w:t>
      </w:r>
      <w:proofErr w:type="spellStart"/>
      <w:r w:rsidR="002C346E" w:rsidRPr="00E74B57">
        <w:rPr>
          <w:rFonts w:ascii="Times New Roman" w:eastAsia="Times New Roman" w:hAnsi="Times New Roman" w:cs="Times New Roman"/>
          <w:sz w:val="28"/>
          <w:szCs w:val="28"/>
          <w:lang w:eastAsia="en-US"/>
        </w:rPr>
        <w:t>ДКСЦентр</w:t>
      </w:r>
      <w:proofErr w:type="spellEnd"/>
      <w:r w:rsidR="002C346E" w:rsidRPr="00E74B57">
        <w:rPr>
          <w:rFonts w:ascii="Times New Roman" w:eastAsia="Times New Roman" w:hAnsi="Times New Roman" w:cs="Times New Roman"/>
          <w:sz w:val="28"/>
          <w:szCs w:val="28"/>
          <w:lang w:eastAsia="en-US"/>
        </w:rPr>
        <w:t>», 2016. 356 с.</w:t>
      </w:r>
    </w:p>
    <w:p w:rsidR="00342F03" w:rsidRPr="00E74B57" w:rsidRDefault="00514A9E" w:rsidP="00F20FBA">
      <w:pPr>
        <w:widowControl w:val="0"/>
        <w:spacing w:after="0" w:line="360" w:lineRule="auto"/>
        <w:ind w:firstLine="709"/>
        <w:jc w:val="both"/>
        <w:rPr>
          <w:rFonts w:ascii="Times New Roman" w:eastAsia="Times New Roman" w:hAnsi="Times New Roman" w:cs="Times New Roman"/>
          <w:sz w:val="28"/>
          <w:szCs w:val="28"/>
          <w:lang w:val="en-US" w:eastAsia="en-US"/>
        </w:rPr>
      </w:pPr>
      <w:r w:rsidRPr="00E74B57">
        <w:rPr>
          <w:rFonts w:ascii="Times New Roman" w:eastAsia="Times New Roman" w:hAnsi="Times New Roman" w:cs="Times New Roman"/>
          <w:sz w:val="28"/>
          <w:szCs w:val="28"/>
          <w:lang w:eastAsia="en-US"/>
        </w:rPr>
        <w:t>5</w:t>
      </w:r>
      <w:r w:rsidR="00BA49E6" w:rsidRPr="00E74B57">
        <w:rPr>
          <w:rFonts w:ascii="Times New Roman" w:eastAsia="Times New Roman" w:hAnsi="Times New Roman" w:cs="Times New Roman"/>
          <w:sz w:val="28"/>
          <w:szCs w:val="28"/>
          <w:lang w:eastAsia="en-US"/>
        </w:rPr>
        <w:t>0</w:t>
      </w:r>
      <w:r w:rsidR="000623AF" w:rsidRPr="00E74B57">
        <w:rPr>
          <w:rFonts w:ascii="Times New Roman" w:eastAsia="Times New Roman" w:hAnsi="Times New Roman" w:cs="Times New Roman"/>
          <w:sz w:val="28"/>
          <w:szCs w:val="28"/>
          <w:lang w:val="en-US" w:eastAsia="en-US"/>
        </w:rPr>
        <w:t xml:space="preserve">. </w:t>
      </w:r>
      <w:proofErr w:type="spellStart"/>
      <w:r w:rsidR="0018286D">
        <w:rPr>
          <w:rFonts w:ascii="Times New Roman" w:hAnsi="Times New Roman" w:cs="Times New Roman"/>
          <w:sz w:val="28"/>
          <w:lang w:val="en-US"/>
        </w:rPr>
        <w:t>Kirkby</w:t>
      </w:r>
      <w:proofErr w:type="spellEnd"/>
      <w:r w:rsidR="0018286D" w:rsidRPr="0018286D">
        <w:rPr>
          <w:rFonts w:ascii="Times New Roman" w:hAnsi="Times New Roman" w:cs="Times New Roman"/>
          <w:sz w:val="28"/>
          <w:lang w:val="en-US"/>
        </w:rPr>
        <w:t> </w:t>
      </w:r>
      <w:r w:rsidR="0018286D">
        <w:rPr>
          <w:rFonts w:ascii="Times New Roman" w:hAnsi="Times New Roman" w:cs="Times New Roman"/>
          <w:sz w:val="28"/>
          <w:lang w:val="en-US"/>
        </w:rPr>
        <w:t>M.</w:t>
      </w:r>
      <w:r w:rsidR="0018286D" w:rsidRPr="0018286D">
        <w:rPr>
          <w:rFonts w:ascii="Times New Roman" w:hAnsi="Times New Roman" w:cs="Times New Roman"/>
          <w:sz w:val="28"/>
          <w:lang w:val="en-US"/>
        </w:rPr>
        <w:t> </w:t>
      </w:r>
      <w:r w:rsidR="00342F03" w:rsidRPr="00E74B57">
        <w:rPr>
          <w:rFonts w:ascii="Times New Roman" w:hAnsi="Times New Roman" w:cs="Times New Roman"/>
          <w:sz w:val="28"/>
          <w:lang w:val="en-US"/>
        </w:rPr>
        <w:t>J., Bracken</w:t>
      </w:r>
      <w:r w:rsidR="0018286D" w:rsidRPr="0018286D">
        <w:rPr>
          <w:rFonts w:ascii="Times New Roman" w:hAnsi="Times New Roman" w:cs="Times New Roman"/>
          <w:sz w:val="28"/>
          <w:lang w:val="en-US"/>
        </w:rPr>
        <w:t> </w:t>
      </w:r>
      <w:r w:rsidR="0018286D">
        <w:rPr>
          <w:rFonts w:ascii="Times New Roman" w:hAnsi="Times New Roman" w:cs="Times New Roman"/>
          <w:sz w:val="28"/>
          <w:lang w:val="en-US"/>
        </w:rPr>
        <w:t>L.</w:t>
      </w:r>
      <w:r w:rsidR="0018286D" w:rsidRPr="0018286D">
        <w:rPr>
          <w:rFonts w:ascii="Times New Roman" w:hAnsi="Times New Roman" w:cs="Times New Roman"/>
          <w:sz w:val="28"/>
          <w:lang w:val="en-US"/>
        </w:rPr>
        <w:t> </w:t>
      </w:r>
      <w:r w:rsidR="00342F03" w:rsidRPr="00E74B57">
        <w:rPr>
          <w:rFonts w:ascii="Times New Roman" w:hAnsi="Times New Roman" w:cs="Times New Roman"/>
          <w:sz w:val="28"/>
          <w:lang w:val="en-US"/>
        </w:rPr>
        <w:t>J. Special Issue: Gully Erosion Processes: Monitoring and Modeling: Cover image Volume 34, Issue 14. 2009</w:t>
      </w:r>
      <w:r w:rsidR="00342F03" w:rsidRPr="00E74B57">
        <w:rPr>
          <w:rFonts w:ascii="Times New Roman" w:hAnsi="Times New Roman" w:cs="Times New Roman"/>
          <w:sz w:val="28"/>
        </w:rPr>
        <w:t xml:space="preserve">. </w:t>
      </w:r>
      <w:r w:rsidR="00342F03" w:rsidRPr="00E74B57">
        <w:rPr>
          <w:rFonts w:ascii="Times New Roman" w:hAnsi="Times New Roman" w:cs="Times New Roman"/>
          <w:sz w:val="28"/>
          <w:lang w:val="en-US"/>
        </w:rPr>
        <w:t>P</w:t>
      </w:r>
      <w:r w:rsidR="00342F03" w:rsidRPr="00E74B57">
        <w:rPr>
          <w:rFonts w:ascii="Times New Roman" w:hAnsi="Times New Roman" w:cs="Times New Roman"/>
          <w:sz w:val="28"/>
        </w:rPr>
        <w:t>р</w:t>
      </w:r>
      <w:r w:rsidR="00342F03" w:rsidRPr="00E74B57">
        <w:rPr>
          <w:rFonts w:ascii="Times New Roman" w:hAnsi="Times New Roman" w:cs="Times New Roman"/>
          <w:sz w:val="28"/>
          <w:lang w:val="en-US"/>
        </w:rPr>
        <w:t>: 1839</w:t>
      </w:r>
      <w:r w:rsidR="00342F03" w:rsidRPr="00E74B57">
        <w:rPr>
          <w:rFonts w:ascii="Times New Roman" w:hAnsi="Times New Roman" w:cs="Times New Roman"/>
          <w:sz w:val="28"/>
        </w:rPr>
        <w:t>–</w:t>
      </w:r>
      <w:r w:rsidR="00342F03" w:rsidRPr="00E74B57">
        <w:rPr>
          <w:rFonts w:ascii="Times New Roman" w:hAnsi="Times New Roman" w:cs="Times New Roman"/>
          <w:sz w:val="28"/>
          <w:lang w:val="en-US"/>
        </w:rPr>
        <w:t xml:space="preserve">1984, </w:t>
      </w:r>
    </w:p>
    <w:p w:rsidR="00F20FBA" w:rsidRDefault="00BA49E6" w:rsidP="00F20FBA">
      <w:pPr>
        <w:widowControl w:val="0"/>
        <w:spacing w:after="0" w:line="360" w:lineRule="auto"/>
        <w:ind w:firstLine="709"/>
        <w:jc w:val="both"/>
        <w:rPr>
          <w:rFonts w:ascii="Times New Roman" w:eastAsia="Times New Roman" w:hAnsi="Times New Roman" w:cs="Times New Roman"/>
          <w:bCs/>
          <w:sz w:val="28"/>
          <w:szCs w:val="28"/>
          <w:shd w:val="clear" w:color="auto" w:fill="FFFFFF"/>
          <w:lang w:val="ru-RU" w:eastAsia="en-US"/>
        </w:rPr>
      </w:pPr>
      <w:r w:rsidRPr="00E74B57">
        <w:rPr>
          <w:rFonts w:ascii="Times New Roman" w:eastAsia="Times New Roman" w:hAnsi="Times New Roman" w:cs="Times New Roman"/>
          <w:sz w:val="28"/>
          <w:szCs w:val="28"/>
          <w:lang w:eastAsia="en-US"/>
        </w:rPr>
        <w:t>51</w:t>
      </w:r>
      <w:r w:rsidR="00342F03" w:rsidRPr="00E74B57">
        <w:rPr>
          <w:rFonts w:ascii="Times New Roman" w:eastAsia="Times New Roman" w:hAnsi="Times New Roman" w:cs="Times New Roman"/>
          <w:sz w:val="28"/>
          <w:szCs w:val="28"/>
          <w:lang w:eastAsia="en-US"/>
        </w:rPr>
        <w:t xml:space="preserve">. </w:t>
      </w:r>
      <w:r w:rsidR="002C346E" w:rsidRPr="00E74B57">
        <w:rPr>
          <w:rFonts w:ascii="Times New Roman" w:eastAsia="Times New Roman" w:hAnsi="Times New Roman" w:cs="Times New Roman"/>
          <w:sz w:val="28"/>
          <w:szCs w:val="28"/>
          <w:lang w:val="en-US" w:eastAsia="en-US"/>
        </w:rPr>
        <w:t>Owen</w:t>
      </w:r>
      <w:r w:rsidR="0018286D" w:rsidRPr="0018286D">
        <w:rPr>
          <w:rFonts w:ascii="Times New Roman" w:eastAsia="Times New Roman" w:hAnsi="Times New Roman" w:cs="Times New Roman"/>
          <w:sz w:val="28"/>
          <w:szCs w:val="28"/>
          <w:lang w:val="en-US" w:eastAsia="en-US"/>
        </w:rPr>
        <w:t> </w:t>
      </w:r>
      <w:r w:rsidR="002C346E" w:rsidRPr="00E74B57">
        <w:rPr>
          <w:rFonts w:ascii="Times New Roman" w:eastAsia="Times New Roman" w:hAnsi="Times New Roman" w:cs="Times New Roman"/>
          <w:sz w:val="28"/>
          <w:szCs w:val="28"/>
          <w:lang w:val="en-US" w:eastAsia="en-US"/>
        </w:rPr>
        <w:t>T</w:t>
      </w:r>
      <w:r w:rsidR="002C346E" w:rsidRPr="00E74B57">
        <w:rPr>
          <w:rFonts w:ascii="Times New Roman" w:eastAsia="Times New Roman" w:hAnsi="Times New Roman" w:cs="Times New Roman"/>
          <w:sz w:val="28"/>
          <w:szCs w:val="28"/>
          <w:lang w:eastAsia="en-US"/>
        </w:rPr>
        <w:t xml:space="preserve">. </w:t>
      </w:r>
      <w:r w:rsidR="002C346E" w:rsidRPr="00E74B57">
        <w:rPr>
          <w:rFonts w:ascii="Times New Roman" w:eastAsia="Times New Roman" w:hAnsi="Times New Roman" w:cs="Times New Roman"/>
          <w:sz w:val="28"/>
          <w:szCs w:val="28"/>
          <w:lang w:val="en-US" w:eastAsia="en-US"/>
        </w:rPr>
        <w:t>McDonough</w:t>
      </w:r>
      <w:r w:rsidR="002C346E" w:rsidRPr="00E74B57">
        <w:rPr>
          <w:rFonts w:ascii="Times New Roman" w:eastAsia="Times New Roman" w:hAnsi="Times New Roman" w:cs="Times New Roman"/>
          <w:sz w:val="28"/>
          <w:szCs w:val="28"/>
          <w:lang w:eastAsia="en-US"/>
        </w:rPr>
        <w:t xml:space="preserve">, </w:t>
      </w:r>
      <w:r w:rsidR="0018286D">
        <w:rPr>
          <w:rFonts w:ascii="Times New Roman" w:eastAsia="Times New Roman" w:hAnsi="Times New Roman" w:cs="Times New Roman"/>
          <w:sz w:val="28"/>
          <w:szCs w:val="28"/>
          <w:lang w:val="en-US" w:eastAsia="en-US"/>
        </w:rPr>
        <w:t>Jacob</w:t>
      </w:r>
      <w:r w:rsidR="0018286D" w:rsidRPr="0018286D">
        <w:rPr>
          <w:rFonts w:ascii="Times New Roman" w:eastAsia="Times New Roman" w:hAnsi="Times New Roman" w:cs="Times New Roman"/>
          <w:sz w:val="28"/>
          <w:szCs w:val="28"/>
          <w:lang w:val="en-US" w:eastAsia="en-US"/>
        </w:rPr>
        <w:t> </w:t>
      </w:r>
      <w:r w:rsidR="002C346E" w:rsidRPr="00E74B57">
        <w:rPr>
          <w:rFonts w:ascii="Times New Roman" w:eastAsia="Times New Roman" w:hAnsi="Times New Roman" w:cs="Times New Roman"/>
          <w:sz w:val="28"/>
          <w:szCs w:val="28"/>
          <w:lang w:val="en-US" w:eastAsia="en-US"/>
        </w:rPr>
        <w:t xml:space="preserve">D. Hosen, Margaret A. Palmer. </w:t>
      </w:r>
      <w:r w:rsidR="002C346E" w:rsidRPr="00E74B57">
        <w:rPr>
          <w:rFonts w:ascii="Times New Roman" w:eastAsia="Times New Roman" w:hAnsi="Times New Roman" w:cs="Times New Roman"/>
          <w:bCs/>
          <w:sz w:val="28"/>
          <w:szCs w:val="28"/>
          <w:shd w:val="clear" w:color="auto" w:fill="FFFFFF"/>
          <w:lang w:val="en-US" w:eastAsia="en-US"/>
        </w:rPr>
        <w:t>Temporary Streams: The Hydrology, Geography, and Ecology of Non-Perennially Flowing Waters</w:t>
      </w:r>
      <w:r w:rsidR="002C346E" w:rsidRPr="00E74B57">
        <w:rPr>
          <w:rFonts w:ascii="Times New Roman" w:eastAsia="Times New Roman" w:hAnsi="Times New Roman" w:cs="Times New Roman"/>
          <w:sz w:val="28"/>
          <w:szCs w:val="28"/>
          <w:shd w:val="clear" w:color="auto" w:fill="FFFFFF"/>
          <w:lang w:val="en-US" w:eastAsia="en-US"/>
        </w:rPr>
        <w:t xml:space="preserve"> </w:t>
      </w:r>
      <w:r w:rsidR="002C346E" w:rsidRPr="00E74B57">
        <w:rPr>
          <w:rFonts w:ascii="Times New Roman" w:eastAsia="Times New Roman" w:hAnsi="Times New Roman" w:cs="Times New Roman"/>
          <w:i/>
          <w:sz w:val="28"/>
          <w:szCs w:val="28"/>
          <w:shd w:val="clear" w:color="auto" w:fill="FFFFFF"/>
          <w:lang w:val="en-US" w:eastAsia="en-US"/>
        </w:rPr>
        <w:t>Nova Science Publishers</w:t>
      </w:r>
      <w:r w:rsidR="002C346E" w:rsidRPr="00E74B57">
        <w:rPr>
          <w:rFonts w:ascii="Times New Roman" w:eastAsia="Times New Roman" w:hAnsi="Times New Roman" w:cs="Times New Roman"/>
          <w:bCs/>
          <w:sz w:val="28"/>
          <w:szCs w:val="28"/>
          <w:shd w:val="clear" w:color="auto" w:fill="FFFFFF"/>
          <w:lang w:val="en-US" w:eastAsia="en-US"/>
        </w:rPr>
        <w:t xml:space="preserve">. </w:t>
      </w:r>
      <w:r w:rsidR="002C346E" w:rsidRPr="008A28DD">
        <w:rPr>
          <w:rFonts w:ascii="Times New Roman" w:eastAsia="Times New Roman" w:hAnsi="Times New Roman" w:cs="Times New Roman"/>
          <w:bCs/>
          <w:sz w:val="28"/>
          <w:szCs w:val="28"/>
          <w:shd w:val="clear" w:color="auto" w:fill="FFFFFF"/>
          <w:lang w:val="ru-RU" w:eastAsia="en-US"/>
        </w:rPr>
        <w:t xml:space="preserve">2011. </w:t>
      </w:r>
      <w:proofErr w:type="spellStart"/>
      <w:r w:rsidR="007C202D" w:rsidRPr="00E74B57">
        <w:rPr>
          <w:rFonts w:ascii="Times New Roman" w:eastAsia="Times New Roman" w:hAnsi="Times New Roman" w:cs="Times New Roman"/>
          <w:bCs/>
          <w:sz w:val="28"/>
          <w:szCs w:val="28"/>
          <w:shd w:val="clear" w:color="auto" w:fill="FFFFFF"/>
          <w:lang w:val="en-US" w:eastAsia="en-US"/>
        </w:rPr>
        <w:t>P</w:t>
      </w:r>
      <w:r w:rsidR="002C346E" w:rsidRPr="00E74B57">
        <w:rPr>
          <w:rFonts w:ascii="Times New Roman" w:eastAsia="Times New Roman" w:hAnsi="Times New Roman" w:cs="Times New Roman"/>
          <w:bCs/>
          <w:sz w:val="28"/>
          <w:szCs w:val="28"/>
          <w:shd w:val="clear" w:color="auto" w:fill="FFFFFF"/>
          <w:lang w:val="en-US" w:eastAsia="en-US"/>
        </w:rPr>
        <w:t>p</w:t>
      </w:r>
      <w:proofErr w:type="spellEnd"/>
      <w:r w:rsidR="000623AF" w:rsidRPr="00E74B57">
        <w:rPr>
          <w:rFonts w:ascii="Times New Roman" w:eastAsia="Times New Roman" w:hAnsi="Times New Roman" w:cs="Times New Roman"/>
          <w:bCs/>
          <w:sz w:val="28"/>
          <w:szCs w:val="28"/>
          <w:shd w:val="clear" w:color="auto" w:fill="FFFFFF"/>
          <w:lang w:val="ru-RU" w:eastAsia="en-US"/>
        </w:rPr>
        <w:t>. 259–</w:t>
      </w:r>
      <w:r w:rsidR="002C346E" w:rsidRPr="00E74B57">
        <w:rPr>
          <w:rFonts w:ascii="Times New Roman" w:eastAsia="Times New Roman" w:hAnsi="Times New Roman" w:cs="Times New Roman"/>
          <w:bCs/>
          <w:sz w:val="28"/>
          <w:szCs w:val="28"/>
          <w:shd w:val="clear" w:color="auto" w:fill="FFFFFF"/>
          <w:lang w:val="ru-RU" w:eastAsia="en-US"/>
        </w:rPr>
        <w:t>290.</w:t>
      </w:r>
    </w:p>
    <w:p w:rsidR="00EB27D2" w:rsidRDefault="00EB27D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F20FBA" w:rsidP="00F20FBA">
      <w:pPr>
        <w:widowControl w:val="0"/>
        <w:spacing w:after="0" w:line="360" w:lineRule="auto"/>
        <w:ind w:firstLine="709"/>
        <w:jc w:val="both"/>
        <w:rPr>
          <w:rFonts w:ascii="Times New Roman" w:eastAsia="Times New Roman" w:hAnsi="Times New Roman" w:cs="Times New Roman"/>
          <w:sz w:val="28"/>
          <w:szCs w:val="28"/>
          <w:lang w:val="ru-RU" w:eastAsia="en-US"/>
        </w:rPr>
      </w:pPr>
      <w:r>
        <w:rPr>
          <w:rFonts w:ascii="Times New Roman" w:eastAsia="Times New Roman" w:hAnsi="Times New Roman" w:cs="Times New Roman"/>
          <w:sz w:val="28"/>
          <w:szCs w:val="28"/>
          <w:lang w:val="ru-RU" w:eastAsia="en-US"/>
        </w:rPr>
        <w:br w:type="page"/>
      </w: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D87442" w:rsidRDefault="00D87442" w:rsidP="00F20FBA">
      <w:pPr>
        <w:widowControl w:val="0"/>
        <w:spacing w:after="0" w:line="360" w:lineRule="auto"/>
        <w:ind w:firstLine="709"/>
        <w:jc w:val="both"/>
        <w:rPr>
          <w:rFonts w:ascii="Times New Roman" w:eastAsia="Times New Roman" w:hAnsi="Times New Roman" w:cs="Times New Roman"/>
          <w:sz w:val="28"/>
          <w:szCs w:val="28"/>
          <w:lang w:val="ru-RU" w:eastAsia="en-US"/>
        </w:rPr>
      </w:pPr>
    </w:p>
    <w:p w:rsidR="00827D2F" w:rsidRPr="009F0D26" w:rsidRDefault="00F20FBA" w:rsidP="009F0D26">
      <w:pPr>
        <w:pStyle w:val="1"/>
        <w:rPr>
          <w:sz w:val="72"/>
          <w:szCs w:val="72"/>
          <w:lang w:val="ru-RU" w:eastAsia="en-US"/>
        </w:rPr>
      </w:pPr>
      <w:bookmarkStart w:id="24" w:name="_Toc89739853"/>
      <w:r w:rsidRPr="009F0D26">
        <w:rPr>
          <w:sz w:val="72"/>
          <w:szCs w:val="72"/>
          <w:lang w:eastAsia="en-US"/>
        </w:rPr>
        <w:t>ДОДАТКИ</w:t>
      </w:r>
      <w:bookmarkEnd w:id="24"/>
    </w:p>
    <w:p w:rsidR="00026120" w:rsidRDefault="00827D2F" w:rsidP="00D87442">
      <w:pPr>
        <w:pStyle w:val="10"/>
        <w:spacing w:after="0" w:line="360" w:lineRule="auto"/>
        <w:ind w:firstLine="708"/>
        <w:jc w:val="right"/>
        <w:rPr>
          <w:rFonts w:ascii="Times New Roman" w:hAnsi="Times New Roman" w:cs="Times New Roman"/>
          <w:sz w:val="28"/>
          <w:szCs w:val="28"/>
        </w:rPr>
      </w:pPr>
      <w:r>
        <w:br w:type="page"/>
      </w:r>
      <w:r w:rsidR="00026120" w:rsidRPr="00026120">
        <w:rPr>
          <w:rFonts w:ascii="Times New Roman" w:hAnsi="Times New Roman" w:cs="Times New Roman"/>
          <w:sz w:val="28"/>
          <w:szCs w:val="28"/>
        </w:rPr>
        <w:lastRenderedPageBreak/>
        <w:t>Додаток А</w:t>
      </w:r>
    </w:p>
    <w:p w:rsidR="00026120" w:rsidRDefault="00026120" w:rsidP="00026120">
      <w:pPr>
        <w:pStyle w:val="10"/>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Карта-схема точок спостереження</w:t>
      </w:r>
    </w:p>
    <w:p w:rsidR="00026120" w:rsidRPr="00026120" w:rsidRDefault="00026120" w:rsidP="00026120">
      <w:pPr>
        <w:pStyle w:val="10"/>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pict>
          <v:shape id="_x0000_i1037" type="#_x0000_t75" style="width:404pt;height:621.5pt">
            <v:imagedata r:id="rId22" o:title="рел"/>
          </v:shape>
        </w:pict>
      </w:r>
    </w:p>
    <w:p w:rsidR="00827D2F" w:rsidRPr="00026120" w:rsidRDefault="00026120" w:rsidP="00026120">
      <w:pPr>
        <w:pStyle w:val="10"/>
        <w:spacing w:after="0" w:line="360" w:lineRule="auto"/>
        <w:jc w:val="right"/>
      </w:pPr>
      <w:r>
        <w:br w:type="page"/>
      </w:r>
      <w:r>
        <w:rPr>
          <w:rFonts w:ascii="Times New Roman" w:hAnsi="Times New Roman" w:cs="Times New Roman"/>
          <w:sz w:val="28"/>
          <w:szCs w:val="28"/>
        </w:rPr>
        <w:lastRenderedPageBreak/>
        <w:t>Додаток Б</w:t>
      </w:r>
    </w:p>
    <w:p w:rsidR="000C5581" w:rsidRPr="0096588F" w:rsidRDefault="00EA0384" w:rsidP="00EA0384">
      <w:pPr>
        <w:pStyle w:val="10"/>
        <w:jc w:val="center"/>
        <w:rPr>
          <w:rFonts w:ascii="Times New Roman" w:hAnsi="Times New Roman" w:cs="Times New Roman"/>
          <w:sz w:val="28"/>
          <w:szCs w:val="28"/>
        </w:rPr>
      </w:pPr>
      <w:r w:rsidRPr="00EA0384">
        <w:rPr>
          <w:rFonts w:ascii="Times New Roman" w:hAnsi="Times New Roman" w:cs="Times New Roman"/>
          <w:sz w:val="28"/>
          <w:szCs w:val="28"/>
        </w:rPr>
        <w:t xml:space="preserve">Яр з </w:t>
      </w:r>
      <w:r w:rsidRPr="00EA0384">
        <w:rPr>
          <w:rFonts w:ascii="Times New Roman" w:hAnsi="Times New Roman" w:cs="Times New Roman"/>
          <w:sz w:val="28"/>
          <w:szCs w:val="28"/>
          <w:lang w:val="en-US"/>
        </w:rPr>
        <w:t>V</w:t>
      </w:r>
      <w:proofErr w:type="spellStart"/>
      <w:r w:rsidRPr="00EA0384">
        <w:rPr>
          <w:rFonts w:ascii="Times New Roman" w:hAnsi="Times New Roman" w:cs="Times New Roman"/>
          <w:sz w:val="28"/>
          <w:szCs w:val="28"/>
        </w:rPr>
        <w:t>-подібним</w:t>
      </w:r>
      <w:proofErr w:type="spellEnd"/>
      <w:r w:rsidRPr="00EA0384">
        <w:rPr>
          <w:rFonts w:ascii="Times New Roman" w:hAnsi="Times New Roman" w:cs="Times New Roman"/>
          <w:sz w:val="28"/>
          <w:szCs w:val="28"/>
        </w:rPr>
        <w:t xml:space="preserve"> профілем (с. </w:t>
      </w:r>
      <w:proofErr w:type="spellStart"/>
      <w:r w:rsidRPr="00EA0384">
        <w:rPr>
          <w:rFonts w:ascii="Times New Roman" w:hAnsi="Times New Roman" w:cs="Times New Roman"/>
          <w:sz w:val="28"/>
          <w:szCs w:val="28"/>
        </w:rPr>
        <w:t>Радичів</w:t>
      </w:r>
      <w:proofErr w:type="spellEnd"/>
      <w:r w:rsidRPr="00EA0384">
        <w:rPr>
          <w:rFonts w:ascii="Times New Roman" w:hAnsi="Times New Roman" w:cs="Times New Roman"/>
          <w:sz w:val="28"/>
          <w:szCs w:val="28"/>
        </w:rPr>
        <w:t>)</w:t>
      </w:r>
    </w:p>
    <w:p w:rsidR="00827D2F" w:rsidRDefault="00026120">
      <w:pPr>
        <w:pStyle w:val="10"/>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pict>
          <v:shape id="_x0000_i1025" type="#_x0000_t75" style="width:440.5pt;height:346.5pt">
            <v:imagedata r:id="rId23" o:title="IMG_20170605_144318"/>
          </v:shape>
        </w:pict>
      </w:r>
    </w:p>
    <w:p w:rsidR="00827D2F" w:rsidRDefault="00C2249A" w:rsidP="00C2249A">
      <w:pPr>
        <w:pStyle w:val="10"/>
        <w:widowControl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br w:type="page"/>
      </w:r>
      <w:r w:rsidR="00026120">
        <w:rPr>
          <w:rFonts w:ascii="Times New Roman" w:hAnsi="Times New Roman" w:cs="Times New Roman"/>
          <w:sz w:val="28"/>
          <w:szCs w:val="28"/>
        </w:rPr>
        <w:lastRenderedPageBreak/>
        <w:t>Додаток В</w:t>
      </w:r>
    </w:p>
    <w:p w:rsidR="00EA0384" w:rsidRDefault="00EA0384" w:rsidP="00EA0384">
      <w:pPr>
        <w:pStyle w:val="10"/>
        <w:widowControl w:val="0"/>
        <w:spacing w:after="0" w:line="360" w:lineRule="auto"/>
        <w:ind w:firstLine="709"/>
        <w:jc w:val="center"/>
        <w:rPr>
          <w:rFonts w:ascii="Times New Roman" w:hAnsi="Times New Roman" w:cs="Times New Roman"/>
          <w:sz w:val="28"/>
          <w:szCs w:val="28"/>
        </w:rPr>
      </w:pPr>
      <w:r w:rsidRPr="00EA0384">
        <w:rPr>
          <w:rFonts w:ascii="Times New Roman" w:hAnsi="Times New Roman" w:cs="Times New Roman"/>
          <w:sz w:val="28"/>
          <w:szCs w:val="28"/>
        </w:rPr>
        <w:t>Вершина Центрального яру (міський лісопарк «Березовий гай» (м. Чернігів))</w:t>
      </w:r>
    </w:p>
    <w:p w:rsidR="00C2249A" w:rsidRDefault="00026120" w:rsidP="00373938">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pict>
          <v:shape id="_x0000_i1026" type="#_x0000_t75" style="width:417.5pt;height:312.5pt">
            <v:imagedata r:id="rId24" o:title="IMG_20210326_173131"/>
          </v:shape>
        </w:pict>
      </w:r>
    </w:p>
    <w:p w:rsidR="00EA0384" w:rsidRDefault="00EA0384" w:rsidP="00373938">
      <w:pPr>
        <w:pStyle w:val="10"/>
        <w:widowControl w:val="0"/>
        <w:spacing w:after="0" w:line="360" w:lineRule="auto"/>
        <w:ind w:firstLine="709"/>
        <w:jc w:val="center"/>
        <w:rPr>
          <w:rFonts w:ascii="Times New Roman" w:hAnsi="Times New Roman" w:cs="Times New Roman"/>
          <w:sz w:val="28"/>
          <w:szCs w:val="28"/>
        </w:rPr>
      </w:pPr>
      <w:r w:rsidRPr="00EA0384">
        <w:rPr>
          <w:rFonts w:ascii="Times New Roman" w:hAnsi="Times New Roman" w:cs="Times New Roman"/>
          <w:sz w:val="28"/>
          <w:szCs w:val="28"/>
        </w:rPr>
        <w:t>Вершина Лівого яру (міський лісопарк «Березовий гай» (м. Чернігів))</w:t>
      </w:r>
    </w:p>
    <w:p w:rsidR="00373938" w:rsidRDefault="00026120" w:rsidP="00373938">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pict>
          <v:shape id="_x0000_i1027" type="#_x0000_t75" style="width:408.5pt;height:295.5pt">
            <v:imagedata r:id="rId25" o:title="IMG_20210326_094838"/>
          </v:shape>
        </w:pict>
      </w:r>
    </w:p>
    <w:p w:rsidR="00373938" w:rsidRDefault="00373938" w:rsidP="00C3193C">
      <w:pPr>
        <w:pStyle w:val="10"/>
        <w:widowControl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br w:type="page"/>
      </w:r>
      <w:r w:rsidR="00026120">
        <w:rPr>
          <w:rFonts w:ascii="Times New Roman" w:hAnsi="Times New Roman" w:cs="Times New Roman"/>
          <w:sz w:val="28"/>
          <w:szCs w:val="28"/>
        </w:rPr>
        <w:lastRenderedPageBreak/>
        <w:t>Додаток Г</w:t>
      </w:r>
    </w:p>
    <w:p w:rsidR="00160354" w:rsidRDefault="00160354" w:rsidP="00160354">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Ґрунтові дороги, що зазнали ерозійного розчленування</w:t>
      </w:r>
    </w:p>
    <w:p w:rsidR="00373938" w:rsidRDefault="00026120" w:rsidP="00373938">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pict>
          <v:shape id="_x0000_i1028" type="#_x0000_t75" style="width:411.5pt;height:294.5pt">
            <v:imagedata r:id="rId26" o:title="грунтова дорога (правий берег вдсх № 4)"/>
          </v:shape>
        </w:pict>
      </w:r>
    </w:p>
    <w:p w:rsidR="00373938" w:rsidRDefault="00026120" w:rsidP="00373938">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pict>
          <v:shape id="_x0000_i1029" type="#_x0000_t75" style="width:412pt;height:308pt">
            <v:imagedata r:id="rId27" o:title="гр дорога"/>
          </v:shape>
        </w:pict>
      </w:r>
    </w:p>
    <w:p w:rsidR="00373938" w:rsidRDefault="00373938" w:rsidP="007C202D">
      <w:pPr>
        <w:pStyle w:val="10"/>
        <w:widowControl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br w:type="page"/>
      </w:r>
      <w:r w:rsidR="00026120">
        <w:rPr>
          <w:rFonts w:ascii="Times New Roman" w:hAnsi="Times New Roman" w:cs="Times New Roman"/>
          <w:sz w:val="28"/>
          <w:szCs w:val="28"/>
        </w:rPr>
        <w:lastRenderedPageBreak/>
        <w:t>Додаток Д</w:t>
      </w:r>
    </w:p>
    <w:p w:rsidR="00B66ACB" w:rsidRDefault="00B66ACB" w:rsidP="00B66ACB">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Площинний змив у верхній частині в районі видобутку нафти</w:t>
      </w:r>
    </w:p>
    <w:p w:rsidR="00EA0384" w:rsidRDefault="00026120" w:rsidP="00EA0384">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pict>
          <v:shape id="_x0000_i1030" type="#_x0000_t75" style="width:403pt;height:294.5pt">
            <v:imagedata r:id="rId28" o:title="1e8fa272-ee67-4c7c-9032-14f091d15ea6"/>
          </v:shape>
        </w:pict>
      </w:r>
    </w:p>
    <w:p w:rsidR="00B66ACB" w:rsidRDefault="00B66ACB" w:rsidP="00EA0384">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Вимоїна біля траси Київ-Суми, нижня частина водосховища з пролювіальним шлейфом</w:t>
      </w:r>
    </w:p>
    <w:p w:rsidR="00B66ACB" w:rsidRDefault="00026120" w:rsidP="00EA0384">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pict>
          <v:shape id="_x0000_i1031" type="#_x0000_t75" style="width:400.5pt;height:299pt">
            <v:imagedata r:id="rId29" o:title="02c62064-7114-4c04-8b79-58241c83aae0"/>
          </v:shape>
        </w:pict>
      </w:r>
    </w:p>
    <w:p w:rsidR="00373938" w:rsidRDefault="007C202D" w:rsidP="007C202D">
      <w:pPr>
        <w:pStyle w:val="10"/>
        <w:widowControl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br w:type="page"/>
      </w:r>
      <w:r w:rsidR="00026120">
        <w:rPr>
          <w:rFonts w:ascii="Times New Roman" w:hAnsi="Times New Roman" w:cs="Times New Roman"/>
          <w:sz w:val="28"/>
          <w:szCs w:val="28"/>
        </w:rPr>
        <w:lastRenderedPageBreak/>
        <w:t>Додаток Е</w:t>
      </w:r>
    </w:p>
    <w:p w:rsidR="00AF55EB" w:rsidRDefault="00AF55EB" w:rsidP="00AF55EB">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Яр на північному березі вдих. </w:t>
      </w:r>
      <w:proofErr w:type="spellStart"/>
      <w:r>
        <w:rPr>
          <w:rFonts w:ascii="Times New Roman" w:hAnsi="Times New Roman" w:cs="Times New Roman"/>
          <w:sz w:val="28"/>
          <w:szCs w:val="28"/>
        </w:rPr>
        <w:t>Городнянське</w:t>
      </w:r>
      <w:proofErr w:type="spellEnd"/>
      <w:r>
        <w:rPr>
          <w:rFonts w:ascii="Times New Roman" w:hAnsi="Times New Roman" w:cs="Times New Roman"/>
          <w:sz w:val="28"/>
          <w:szCs w:val="28"/>
        </w:rPr>
        <w:t xml:space="preserve">-1 (с. </w:t>
      </w:r>
      <w:proofErr w:type="spellStart"/>
      <w:r>
        <w:rPr>
          <w:rFonts w:ascii="Times New Roman" w:hAnsi="Times New Roman" w:cs="Times New Roman"/>
          <w:sz w:val="28"/>
          <w:szCs w:val="28"/>
        </w:rPr>
        <w:t>Щурівка</w:t>
      </w:r>
      <w:proofErr w:type="spellEnd"/>
      <w:r>
        <w:rPr>
          <w:rFonts w:ascii="Times New Roman" w:hAnsi="Times New Roman" w:cs="Times New Roman"/>
          <w:sz w:val="28"/>
          <w:szCs w:val="28"/>
        </w:rPr>
        <w:t>)</w:t>
      </w:r>
    </w:p>
    <w:p w:rsidR="00AF55EB" w:rsidRDefault="00026120" w:rsidP="00AF55EB">
      <w:pPr>
        <w:pStyle w:val="10"/>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pict>
          <v:shape id="_x0000_i1032" type="#_x0000_t75" style="width:446pt;height:360.5pt">
            <v:imagedata r:id="rId30" o:title="Яр на північному березі вдсх Городнянське-1 (с"/>
          </v:shape>
        </w:pict>
      </w:r>
    </w:p>
    <w:p w:rsidR="00AF55EB" w:rsidRDefault="00AF55EB" w:rsidP="00EA0384">
      <w:pPr>
        <w:pStyle w:val="10"/>
        <w:widowControl w:val="0"/>
        <w:spacing w:after="0" w:line="360" w:lineRule="auto"/>
        <w:jc w:val="right"/>
        <w:rPr>
          <w:rFonts w:ascii="Times New Roman" w:hAnsi="Times New Roman" w:cs="Times New Roman"/>
          <w:sz w:val="28"/>
          <w:lang w:eastAsia="en-US"/>
        </w:rPr>
      </w:pPr>
      <w:r>
        <w:rPr>
          <w:rFonts w:ascii="Times New Roman" w:hAnsi="Times New Roman" w:cs="Times New Roman"/>
          <w:sz w:val="28"/>
          <w:szCs w:val="28"/>
        </w:rPr>
        <w:br w:type="page"/>
      </w:r>
      <w:r w:rsidRPr="00AF55EB">
        <w:rPr>
          <w:rFonts w:ascii="Times New Roman" w:hAnsi="Times New Roman" w:cs="Times New Roman"/>
          <w:sz w:val="28"/>
          <w:lang w:eastAsia="en-US"/>
        </w:rPr>
        <w:lastRenderedPageBreak/>
        <w:t xml:space="preserve">Додаток </w:t>
      </w:r>
      <w:r w:rsidR="00026120">
        <w:rPr>
          <w:rFonts w:ascii="Times New Roman" w:hAnsi="Times New Roman" w:cs="Times New Roman"/>
          <w:sz w:val="28"/>
          <w:lang w:eastAsia="en-US"/>
        </w:rPr>
        <w:t>Ж</w:t>
      </w:r>
    </w:p>
    <w:p w:rsidR="00EA0384" w:rsidRPr="00AF55EB" w:rsidRDefault="00EA0384" w:rsidP="00EA0384">
      <w:pPr>
        <w:pStyle w:val="10"/>
        <w:widowControl w:val="0"/>
        <w:spacing w:after="0" w:line="360" w:lineRule="auto"/>
        <w:jc w:val="center"/>
        <w:rPr>
          <w:rFonts w:ascii="Times New Roman" w:hAnsi="Times New Roman" w:cs="Times New Roman"/>
          <w:sz w:val="28"/>
          <w:lang w:eastAsia="en-US"/>
        </w:rPr>
      </w:pPr>
      <w:r w:rsidRPr="00EA0384">
        <w:rPr>
          <w:rFonts w:ascii="Times New Roman" w:hAnsi="Times New Roman" w:cs="Times New Roman"/>
          <w:sz w:val="28"/>
          <w:lang w:eastAsia="en-US"/>
        </w:rPr>
        <w:t>Злиття двох вершин і утворення яру</w:t>
      </w:r>
    </w:p>
    <w:p w:rsidR="007C202D" w:rsidRDefault="00026120" w:rsidP="00E63C5A">
      <w:pPr>
        <w:pStyle w:val="10"/>
        <w:widowControl w:val="0"/>
        <w:spacing w:after="0" w:line="360" w:lineRule="auto"/>
        <w:jc w:val="center"/>
        <w:rPr>
          <w:rFonts w:ascii="Times New Roman" w:hAnsi="Times New Roman" w:cs="Times New Roman"/>
          <w:sz w:val="28"/>
          <w:lang w:eastAsia="en-US"/>
        </w:rPr>
      </w:pPr>
      <w:r>
        <w:rPr>
          <w:rFonts w:ascii="Times New Roman" w:hAnsi="Times New Roman" w:cs="Times New Roman"/>
          <w:sz w:val="28"/>
          <w:lang w:eastAsia="en-US"/>
        </w:rPr>
        <w:pict>
          <v:shape id="_x0000_i1033" type="#_x0000_t75" style="width:420pt;height:315pt">
            <v:imagedata r:id="rId31" o:title="Злиття 2 вершин і утврення яру"/>
          </v:shape>
        </w:pict>
      </w:r>
    </w:p>
    <w:p w:rsidR="00EA0384" w:rsidRDefault="00EA0384" w:rsidP="00E63C5A">
      <w:pPr>
        <w:pStyle w:val="10"/>
        <w:widowControl w:val="0"/>
        <w:spacing w:after="0" w:line="360" w:lineRule="auto"/>
        <w:jc w:val="center"/>
        <w:rPr>
          <w:rFonts w:ascii="Times New Roman" w:hAnsi="Times New Roman" w:cs="Times New Roman"/>
          <w:sz w:val="28"/>
          <w:lang w:eastAsia="en-US"/>
        </w:rPr>
      </w:pPr>
      <w:r w:rsidRPr="00EA0384">
        <w:rPr>
          <w:rFonts w:ascii="Times New Roman" w:hAnsi="Times New Roman" w:cs="Times New Roman"/>
          <w:sz w:val="28"/>
          <w:lang w:eastAsia="en-US"/>
        </w:rPr>
        <w:t>Гирлова частина яру</w:t>
      </w:r>
    </w:p>
    <w:p w:rsidR="00E63C5A" w:rsidRDefault="00026120" w:rsidP="00E63C5A">
      <w:pPr>
        <w:pStyle w:val="10"/>
        <w:widowControl w:val="0"/>
        <w:spacing w:after="0" w:line="360" w:lineRule="auto"/>
        <w:jc w:val="center"/>
        <w:rPr>
          <w:rFonts w:ascii="Times New Roman" w:hAnsi="Times New Roman" w:cs="Times New Roman"/>
          <w:sz w:val="28"/>
          <w:lang w:eastAsia="en-US"/>
        </w:rPr>
      </w:pPr>
      <w:r>
        <w:rPr>
          <w:rFonts w:ascii="Times New Roman" w:hAnsi="Times New Roman" w:cs="Times New Roman"/>
          <w:sz w:val="28"/>
          <w:lang w:eastAsia="en-US"/>
        </w:rPr>
        <w:pict>
          <v:shape id="_x0000_i1034" type="#_x0000_t75" style="width:415.5pt;height:310.5pt">
            <v:imagedata r:id="rId32" o:title="312"/>
          </v:shape>
        </w:pict>
      </w:r>
    </w:p>
    <w:p w:rsidR="00E63C5A" w:rsidRDefault="00DE3A3C" w:rsidP="00DE3A3C">
      <w:pPr>
        <w:pStyle w:val="10"/>
        <w:widowControl w:val="0"/>
        <w:spacing w:after="0" w:line="360" w:lineRule="auto"/>
        <w:jc w:val="right"/>
        <w:rPr>
          <w:rFonts w:ascii="Times New Roman" w:hAnsi="Times New Roman" w:cs="Times New Roman"/>
          <w:sz w:val="28"/>
          <w:lang w:eastAsia="en-US"/>
        </w:rPr>
      </w:pPr>
      <w:r>
        <w:rPr>
          <w:rFonts w:ascii="Times New Roman" w:hAnsi="Times New Roman" w:cs="Times New Roman"/>
          <w:sz w:val="28"/>
          <w:lang w:eastAsia="en-US"/>
        </w:rPr>
        <w:br w:type="page"/>
      </w:r>
      <w:r w:rsidR="00026120">
        <w:rPr>
          <w:rFonts w:ascii="Times New Roman" w:hAnsi="Times New Roman" w:cs="Times New Roman"/>
          <w:sz w:val="28"/>
          <w:lang w:eastAsia="en-US"/>
        </w:rPr>
        <w:lastRenderedPageBreak/>
        <w:t>Додаток З</w:t>
      </w:r>
    </w:p>
    <w:p w:rsidR="00EA0384" w:rsidRDefault="00EA0384" w:rsidP="00EA0384">
      <w:pPr>
        <w:pStyle w:val="10"/>
        <w:widowControl w:val="0"/>
        <w:spacing w:after="0" w:line="360" w:lineRule="auto"/>
        <w:jc w:val="center"/>
        <w:rPr>
          <w:rFonts w:ascii="Times New Roman" w:hAnsi="Times New Roman" w:cs="Times New Roman"/>
          <w:sz w:val="28"/>
          <w:lang w:eastAsia="en-US"/>
        </w:rPr>
      </w:pPr>
      <w:r w:rsidRPr="00EA0384">
        <w:rPr>
          <w:rFonts w:ascii="Times New Roman" w:hAnsi="Times New Roman" w:cs="Times New Roman"/>
          <w:sz w:val="28"/>
          <w:lang w:eastAsia="en-US"/>
        </w:rPr>
        <w:t>Злиття двох ярів на схилі р. Журавка</w:t>
      </w:r>
    </w:p>
    <w:p w:rsidR="00DE3A3C" w:rsidRDefault="00026120" w:rsidP="00DE3A3C">
      <w:pPr>
        <w:pStyle w:val="10"/>
        <w:widowControl w:val="0"/>
        <w:spacing w:after="0" w:line="360" w:lineRule="auto"/>
        <w:jc w:val="center"/>
        <w:rPr>
          <w:rFonts w:ascii="Times New Roman" w:hAnsi="Times New Roman" w:cs="Times New Roman"/>
          <w:sz w:val="28"/>
          <w:lang w:eastAsia="en-US"/>
        </w:rPr>
      </w:pPr>
      <w:r>
        <w:rPr>
          <w:rFonts w:ascii="Times New Roman" w:hAnsi="Times New Roman" w:cs="Times New Roman"/>
          <w:sz w:val="28"/>
          <w:lang w:eastAsia="en-US"/>
        </w:rPr>
        <w:pict>
          <v:shape id="_x0000_i1035" type="#_x0000_t75" style="width:443pt;height:333pt">
            <v:imagedata r:id="rId33" o:title="злиття діох ярів на схилі р"/>
          </v:shape>
        </w:pict>
      </w:r>
    </w:p>
    <w:p w:rsidR="00EA0384" w:rsidRDefault="00EA0384" w:rsidP="00DE3A3C">
      <w:pPr>
        <w:pStyle w:val="10"/>
        <w:widowControl w:val="0"/>
        <w:spacing w:after="0" w:line="360" w:lineRule="auto"/>
        <w:jc w:val="center"/>
        <w:rPr>
          <w:rFonts w:ascii="Times New Roman" w:hAnsi="Times New Roman" w:cs="Times New Roman"/>
          <w:sz w:val="28"/>
          <w:lang w:eastAsia="en-US"/>
        </w:rPr>
      </w:pPr>
      <w:r w:rsidRPr="00EA0384">
        <w:rPr>
          <w:rFonts w:ascii="Times New Roman" w:hAnsi="Times New Roman" w:cs="Times New Roman"/>
          <w:sz w:val="28"/>
          <w:lang w:eastAsia="en-US"/>
        </w:rPr>
        <w:t>Яр на правому березі р. Журавка</w:t>
      </w:r>
    </w:p>
    <w:p w:rsidR="00DE3A3C" w:rsidRDefault="00026120" w:rsidP="00DE3A3C">
      <w:pPr>
        <w:pStyle w:val="10"/>
        <w:widowControl w:val="0"/>
        <w:spacing w:after="0" w:line="360" w:lineRule="auto"/>
        <w:jc w:val="center"/>
        <w:rPr>
          <w:rFonts w:ascii="Times New Roman" w:hAnsi="Times New Roman" w:cs="Times New Roman"/>
          <w:sz w:val="28"/>
          <w:lang w:eastAsia="en-US"/>
        </w:rPr>
      </w:pPr>
      <w:r>
        <w:rPr>
          <w:rFonts w:ascii="Times New Roman" w:hAnsi="Times New Roman" w:cs="Times New Roman"/>
          <w:sz w:val="28"/>
          <w:lang w:eastAsia="en-US"/>
        </w:rPr>
        <w:pict>
          <v:shape id="_x0000_i1036" type="#_x0000_t75" style="width:436.5pt;height:303pt">
            <v:imagedata r:id="rId34" o:title="яр на правому березі р"/>
          </v:shape>
        </w:pict>
      </w:r>
    </w:p>
    <w:sectPr w:rsidR="00DE3A3C" w:rsidSect="00F60B3C">
      <w:headerReference w:type="default" r:id="rId35"/>
      <w:pgSz w:w="11906" w:h="16838"/>
      <w:pgMar w:top="1134" w:right="567" w:bottom="1134" w:left="1701" w:header="709" w:footer="709" w:gutter="0"/>
      <w:pgNumType w:start="1"/>
      <w:cols w:space="720"/>
      <w:titlePg/>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2091" w:rsidRDefault="000C2091" w:rsidP="00F60B3C">
      <w:pPr>
        <w:spacing w:after="0" w:line="240" w:lineRule="auto"/>
      </w:pPr>
      <w:r>
        <w:separator/>
      </w:r>
    </w:p>
  </w:endnote>
  <w:endnote w:type="continuationSeparator" w:id="0">
    <w:p w:rsidR="000C2091" w:rsidRDefault="000C2091" w:rsidP="00F60B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oto Sans Symbols">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2091" w:rsidRDefault="000C2091" w:rsidP="00F60B3C">
      <w:pPr>
        <w:spacing w:after="0" w:line="240" w:lineRule="auto"/>
      </w:pPr>
      <w:r>
        <w:separator/>
      </w:r>
    </w:p>
  </w:footnote>
  <w:footnote w:type="continuationSeparator" w:id="0">
    <w:p w:rsidR="000C2091" w:rsidRDefault="000C2091" w:rsidP="00F60B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38BA" w:rsidRDefault="00C238BA">
    <w:pPr>
      <w:pStyle w:val="10"/>
      <w:tabs>
        <w:tab w:val="center" w:pos="4677"/>
        <w:tab w:val="right" w:pos="9355"/>
      </w:tabs>
      <w:spacing w:after="0" w:line="240" w:lineRule="auto"/>
      <w:jc w:val="right"/>
      <w:rPr>
        <w:color w:val="000000"/>
      </w:rPr>
    </w:pPr>
    <w:r>
      <w:rPr>
        <w:rFonts w:ascii="Times New Roman" w:hAnsi="Times New Roman" w:cs="Times New Roman"/>
        <w:color w:val="000000"/>
      </w:rPr>
      <w:fldChar w:fldCharType="begin"/>
    </w:r>
    <w:r>
      <w:rPr>
        <w:rFonts w:ascii="Times New Roman" w:hAnsi="Times New Roman" w:cs="Times New Roman"/>
        <w:color w:val="000000"/>
      </w:rPr>
      <w:instrText>PAGE</w:instrText>
    </w:r>
    <w:r>
      <w:rPr>
        <w:rFonts w:ascii="Times New Roman" w:hAnsi="Times New Roman" w:cs="Times New Roman"/>
        <w:color w:val="000000"/>
      </w:rPr>
      <w:fldChar w:fldCharType="separate"/>
    </w:r>
    <w:r w:rsidR="009F22C0">
      <w:rPr>
        <w:rFonts w:ascii="Times New Roman" w:hAnsi="Times New Roman" w:cs="Times New Roman"/>
        <w:noProof/>
        <w:color w:val="000000"/>
      </w:rPr>
      <w:t>65</w:t>
    </w:r>
    <w:r>
      <w:rPr>
        <w:rFonts w:ascii="Times New Roman" w:hAnsi="Times New Roman" w:cs="Times New Roman"/>
        <w:color w:val="000000"/>
      </w:rPr>
      <w:fldChar w:fldCharType="end"/>
    </w:r>
  </w:p>
  <w:p w:rsidR="00C238BA" w:rsidRDefault="00C238BA">
    <w:pPr>
      <w:pStyle w:val="10"/>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01C81"/>
    <w:multiLevelType w:val="hybridMultilevel"/>
    <w:tmpl w:val="212871C2"/>
    <w:lvl w:ilvl="0" w:tplc="F9027F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E39712A"/>
    <w:multiLevelType w:val="hybridMultilevel"/>
    <w:tmpl w:val="AB9CEB12"/>
    <w:lvl w:ilvl="0" w:tplc="BACA7E8E">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37950733"/>
    <w:multiLevelType w:val="hybridMultilevel"/>
    <w:tmpl w:val="2C5AD38E"/>
    <w:lvl w:ilvl="0" w:tplc="EE18AF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ACC75B6"/>
    <w:multiLevelType w:val="hybridMultilevel"/>
    <w:tmpl w:val="DDAA79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D3E2716"/>
    <w:multiLevelType w:val="hybridMultilevel"/>
    <w:tmpl w:val="69BA94D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4F0D79B2"/>
    <w:multiLevelType w:val="hybridMultilevel"/>
    <w:tmpl w:val="8190099A"/>
    <w:lvl w:ilvl="0" w:tplc="EF72AA36">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528D23FA"/>
    <w:multiLevelType w:val="hybridMultilevel"/>
    <w:tmpl w:val="26F25C52"/>
    <w:lvl w:ilvl="0" w:tplc="D5E438F2">
      <w:numFmt w:val="bullet"/>
      <w:lvlText w:val="-"/>
      <w:lvlJc w:val="left"/>
      <w:pPr>
        <w:tabs>
          <w:tab w:val="num" w:pos="540"/>
        </w:tabs>
        <w:ind w:left="540" w:hanging="360"/>
      </w:pPr>
      <w:rPr>
        <w:rFonts w:ascii="Times New Roman" w:eastAsia="Times New Roman" w:hAnsi="Times New Roman" w:hint="default"/>
      </w:rPr>
    </w:lvl>
    <w:lvl w:ilvl="1" w:tplc="04190003">
      <w:start w:val="1"/>
      <w:numFmt w:val="bullet"/>
      <w:lvlText w:val="o"/>
      <w:lvlJc w:val="left"/>
      <w:pPr>
        <w:tabs>
          <w:tab w:val="num" w:pos="1260"/>
        </w:tabs>
        <w:ind w:left="1260" w:hanging="360"/>
      </w:pPr>
      <w:rPr>
        <w:rFonts w:ascii="Courier New" w:hAnsi="Courier New" w:hint="default"/>
      </w:rPr>
    </w:lvl>
    <w:lvl w:ilvl="2" w:tplc="04190005">
      <w:start w:val="1"/>
      <w:numFmt w:val="bullet"/>
      <w:lvlText w:val=""/>
      <w:lvlJc w:val="left"/>
      <w:pPr>
        <w:tabs>
          <w:tab w:val="num" w:pos="1980"/>
        </w:tabs>
        <w:ind w:left="1980" w:hanging="360"/>
      </w:pPr>
      <w:rPr>
        <w:rFonts w:ascii="Wingdings" w:hAnsi="Wingdings" w:hint="default"/>
      </w:rPr>
    </w:lvl>
    <w:lvl w:ilvl="3" w:tplc="04190001">
      <w:start w:val="1"/>
      <w:numFmt w:val="bullet"/>
      <w:lvlText w:val=""/>
      <w:lvlJc w:val="left"/>
      <w:pPr>
        <w:tabs>
          <w:tab w:val="num" w:pos="2700"/>
        </w:tabs>
        <w:ind w:left="2700" w:hanging="360"/>
      </w:pPr>
      <w:rPr>
        <w:rFonts w:ascii="Symbol" w:hAnsi="Symbol" w:hint="default"/>
      </w:rPr>
    </w:lvl>
    <w:lvl w:ilvl="4" w:tplc="04190003">
      <w:start w:val="1"/>
      <w:numFmt w:val="bullet"/>
      <w:lvlText w:val="o"/>
      <w:lvlJc w:val="left"/>
      <w:pPr>
        <w:tabs>
          <w:tab w:val="num" w:pos="3420"/>
        </w:tabs>
        <w:ind w:left="3420" w:hanging="360"/>
      </w:pPr>
      <w:rPr>
        <w:rFonts w:ascii="Courier New" w:hAnsi="Courier New" w:hint="default"/>
      </w:rPr>
    </w:lvl>
    <w:lvl w:ilvl="5" w:tplc="04190005">
      <w:start w:val="1"/>
      <w:numFmt w:val="bullet"/>
      <w:lvlText w:val=""/>
      <w:lvlJc w:val="left"/>
      <w:pPr>
        <w:tabs>
          <w:tab w:val="num" w:pos="4140"/>
        </w:tabs>
        <w:ind w:left="4140" w:hanging="360"/>
      </w:pPr>
      <w:rPr>
        <w:rFonts w:ascii="Wingdings" w:hAnsi="Wingdings" w:hint="default"/>
      </w:rPr>
    </w:lvl>
    <w:lvl w:ilvl="6" w:tplc="04190001">
      <w:start w:val="1"/>
      <w:numFmt w:val="bullet"/>
      <w:lvlText w:val=""/>
      <w:lvlJc w:val="left"/>
      <w:pPr>
        <w:tabs>
          <w:tab w:val="num" w:pos="4860"/>
        </w:tabs>
        <w:ind w:left="4860" w:hanging="360"/>
      </w:pPr>
      <w:rPr>
        <w:rFonts w:ascii="Symbol" w:hAnsi="Symbol" w:hint="default"/>
      </w:rPr>
    </w:lvl>
    <w:lvl w:ilvl="7" w:tplc="04190003">
      <w:start w:val="1"/>
      <w:numFmt w:val="bullet"/>
      <w:lvlText w:val="o"/>
      <w:lvlJc w:val="left"/>
      <w:pPr>
        <w:tabs>
          <w:tab w:val="num" w:pos="5580"/>
        </w:tabs>
        <w:ind w:left="5580" w:hanging="360"/>
      </w:pPr>
      <w:rPr>
        <w:rFonts w:ascii="Courier New" w:hAnsi="Courier New" w:hint="default"/>
      </w:rPr>
    </w:lvl>
    <w:lvl w:ilvl="8" w:tplc="04190005">
      <w:start w:val="1"/>
      <w:numFmt w:val="bullet"/>
      <w:lvlText w:val=""/>
      <w:lvlJc w:val="left"/>
      <w:pPr>
        <w:tabs>
          <w:tab w:val="num" w:pos="6300"/>
        </w:tabs>
        <w:ind w:left="6300" w:hanging="360"/>
      </w:pPr>
      <w:rPr>
        <w:rFonts w:ascii="Wingdings" w:hAnsi="Wingdings" w:hint="default"/>
      </w:rPr>
    </w:lvl>
  </w:abstractNum>
  <w:abstractNum w:abstractNumId="7">
    <w:nsid w:val="606E37DC"/>
    <w:multiLevelType w:val="hybridMultilevel"/>
    <w:tmpl w:val="53EE52C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781466BA"/>
    <w:multiLevelType w:val="hybridMultilevel"/>
    <w:tmpl w:val="8F96F3D8"/>
    <w:lvl w:ilvl="0" w:tplc="C3A2C45C">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7ED87433"/>
    <w:multiLevelType w:val="hybridMultilevel"/>
    <w:tmpl w:val="F7005B48"/>
    <w:lvl w:ilvl="0" w:tplc="D4BA7AA2">
      <w:start w:val="35"/>
      <w:numFmt w:val="decimal"/>
      <w:lvlText w:val="%1."/>
      <w:lvlJc w:val="left"/>
      <w:pPr>
        <w:ind w:left="1957" w:hanging="1248"/>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8"/>
  </w:num>
  <w:num w:numId="3">
    <w:abstractNumId w:val="1"/>
  </w:num>
  <w:num w:numId="4">
    <w:abstractNumId w:val="3"/>
  </w:num>
  <w:num w:numId="5">
    <w:abstractNumId w:val="5"/>
  </w:num>
  <w:num w:numId="6">
    <w:abstractNumId w:val="0"/>
  </w:num>
  <w:num w:numId="7">
    <w:abstractNumId w:val="7"/>
  </w:num>
  <w:num w:numId="8">
    <w:abstractNumId w:val="9"/>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doNotTrackMoves/>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60B3C"/>
    <w:rsid w:val="0000022C"/>
    <w:rsid w:val="00002A8E"/>
    <w:rsid w:val="00005490"/>
    <w:rsid w:val="000069EE"/>
    <w:rsid w:val="00013256"/>
    <w:rsid w:val="00015A2D"/>
    <w:rsid w:val="00021D98"/>
    <w:rsid w:val="00026120"/>
    <w:rsid w:val="00026765"/>
    <w:rsid w:val="00031330"/>
    <w:rsid w:val="00035B92"/>
    <w:rsid w:val="00042D15"/>
    <w:rsid w:val="00044748"/>
    <w:rsid w:val="000507C0"/>
    <w:rsid w:val="00057460"/>
    <w:rsid w:val="0006110E"/>
    <w:rsid w:val="000623AF"/>
    <w:rsid w:val="0006346B"/>
    <w:rsid w:val="000807E0"/>
    <w:rsid w:val="00080F9E"/>
    <w:rsid w:val="00085F29"/>
    <w:rsid w:val="0008605F"/>
    <w:rsid w:val="00092A8E"/>
    <w:rsid w:val="00097BD5"/>
    <w:rsid w:val="000A348F"/>
    <w:rsid w:val="000B1480"/>
    <w:rsid w:val="000C2091"/>
    <w:rsid w:val="000C2716"/>
    <w:rsid w:val="000C392B"/>
    <w:rsid w:val="000C5581"/>
    <w:rsid w:val="000D0F94"/>
    <w:rsid w:val="000E28C6"/>
    <w:rsid w:val="000E691F"/>
    <w:rsid w:val="000F7184"/>
    <w:rsid w:val="000F71D2"/>
    <w:rsid w:val="001172C3"/>
    <w:rsid w:val="001209A7"/>
    <w:rsid w:val="00125B9E"/>
    <w:rsid w:val="001262E3"/>
    <w:rsid w:val="001405DB"/>
    <w:rsid w:val="00142498"/>
    <w:rsid w:val="00152464"/>
    <w:rsid w:val="001535B0"/>
    <w:rsid w:val="001560C8"/>
    <w:rsid w:val="001573F6"/>
    <w:rsid w:val="00160354"/>
    <w:rsid w:val="00163DCB"/>
    <w:rsid w:val="001716E0"/>
    <w:rsid w:val="00177BD5"/>
    <w:rsid w:val="0018286D"/>
    <w:rsid w:val="00184E14"/>
    <w:rsid w:val="00186824"/>
    <w:rsid w:val="00192EAD"/>
    <w:rsid w:val="001940AA"/>
    <w:rsid w:val="001A0F78"/>
    <w:rsid w:val="001B3246"/>
    <w:rsid w:val="001B5C0D"/>
    <w:rsid w:val="001C405D"/>
    <w:rsid w:val="001C4E12"/>
    <w:rsid w:val="001C6EAD"/>
    <w:rsid w:val="001D4D53"/>
    <w:rsid w:val="001E25F4"/>
    <w:rsid w:val="001F11C7"/>
    <w:rsid w:val="001F5472"/>
    <w:rsid w:val="00200982"/>
    <w:rsid w:val="00200E6C"/>
    <w:rsid w:val="002076FD"/>
    <w:rsid w:val="00212703"/>
    <w:rsid w:val="00217E74"/>
    <w:rsid w:val="002200F7"/>
    <w:rsid w:val="0022518D"/>
    <w:rsid w:val="002334B6"/>
    <w:rsid w:val="0023639B"/>
    <w:rsid w:val="00237F92"/>
    <w:rsid w:val="00253F66"/>
    <w:rsid w:val="002673FA"/>
    <w:rsid w:val="00276784"/>
    <w:rsid w:val="002A7098"/>
    <w:rsid w:val="002B7D16"/>
    <w:rsid w:val="002C0192"/>
    <w:rsid w:val="002C346E"/>
    <w:rsid w:val="002D428A"/>
    <w:rsid w:val="002D5A6C"/>
    <w:rsid w:val="003036F8"/>
    <w:rsid w:val="00342F03"/>
    <w:rsid w:val="0037122E"/>
    <w:rsid w:val="00371E1A"/>
    <w:rsid w:val="00373938"/>
    <w:rsid w:val="00382057"/>
    <w:rsid w:val="0038481E"/>
    <w:rsid w:val="0038734D"/>
    <w:rsid w:val="00396DB8"/>
    <w:rsid w:val="003A2AB8"/>
    <w:rsid w:val="003A55EA"/>
    <w:rsid w:val="003A739C"/>
    <w:rsid w:val="003A7704"/>
    <w:rsid w:val="003B6EE0"/>
    <w:rsid w:val="003D2033"/>
    <w:rsid w:val="003D61F7"/>
    <w:rsid w:val="003E066B"/>
    <w:rsid w:val="003E13A4"/>
    <w:rsid w:val="003E193D"/>
    <w:rsid w:val="00407565"/>
    <w:rsid w:val="00416A98"/>
    <w:rsid w:val="00422DB5"/>
    <w:rsid w:val="00424E2C"/>
    <w:rsid w:val="00425A0B"/>
    <w:rsid w:val="004326B6"/>
    <w:rsid w:val="004564CF"/>
    <w:rsid w:val="0046563A"/>
    <w:rsid w:val="00466DEB"/>
    <w:rsid w:val="00472066"/>
    <w:rsid w:val="00482090"/>
    <w:rsid w:val="004911E2"/>
    <w:rsid w:val="004A2124"/>
    <w:rsid w:val="004B0870"/>
    <w:rsid w:val="004B3B41"/>
    <w:rsid w:val="004C591B"/>
    <w:rsid w:val="004E0C06"/>
    <w:rsid w:val="004E15B1"/>
    <w:rsid w:val="004E18E9"/>
    <w:rsid w:val="004E1CD4"/>
    <w:rsid w:val="004E4222"/>
    <w:rsid w:val="004F7C51"/>
    <w:rsid w:val="00514095"/>
    <w:rsid w:val="00514A9E"/>
    <w:rsid w:val="00517573"/>
    <w:rsid w:val="00545136"/>
    <w:rsid w:val="00545557"/>
    <w:rsid w:val="00547C70"/>
    <w:rsid w:val="005570C9"/>
    <w:rsid w:val="00582F2B"/>
    <w:rsid w:val="005A4E77"/>
    <w:rsid w:val="005A7824"/>
    <w:rsid w:val="005E5577"/>
    <w:rsid w:val="005F7370"/>
    <w:rsid w:val="0060265E"/>
    <w:rsid w:val="00612448"/>
    <w:rsid w:val="00615C9C"/>
    <w:rsid w:val="00631427"/>
    <w:rsid w:val="00643D7D"/>
    <w:rsid w:val="0066130B"/>
    <w:rsid w:val="00661D4C"/>
    <w:rsid w:val="00690EA1"/>
    <w:rsid w:val="00694BA2"/>
    <w:rsid w:val="006B1482"/>
    <w:rsid w:val="006B2D18"/>
    <w:rsid w:val="006B2D5A"/>
    <w:rsid w:val="006D1CF1"/>
    <w:rsid w:val="006D2B6B"/>
    <w:rsid w:val="006D49A1"/>
    <w:rsid w:val="006E1C52"/>
    <w:rsid w:val="006E41DE"/>
    <w:rsid w:val="006E500C"/>
    <w:rsid w:val="006E6622"/>
    <w:rsid w:val="0070355F"/>
    <w:rsid w:val="007066BB"/>
    <w:rsid w:val="00711A2F"/>
    <w:rsid w:val="007127FA"/>
    <w:rsid w:val="00720E0B"/>
    <w:rsid w:val="00730A43"/>
    <w:rsid w:val="007332BE"/>
    <w:rsid w:val="0074038B"/>
    <w:rsid w:val="00745647"/>
    <w:rsid w:val="00753E38"/>
    <w:rsid w:val="007566D6"/>
    <w:rsid w:val="00772DBB"/>
    <w:rsid w:val="007742BC"/>
    <w:rsid w:val="00777E0A"/>
    <w:rsid w:val="00781293"/>
    <w:rsid w:val="007936AE"/>
    <w:rsid w:val="007B2230"/>
    <w:rsid w:val="007B36C8"/>
    <w:rsid w:val="007C202D"/>
    <w:rsid w:val="007F0E5D"/>
    <w:rsid w:val="007F330C"/>
    <w:rsid w:val="007F5E01"/>
    <w:rsid w:val="007F69E0"/>
    <w:rsid w:val="00827D2F"/>
    <w:rsid w:val="008606EE"/>
    <w:rsid w:val="0086121D"/>
    <w:rsid w:val="008676F1"/>
    <w:rsid w:val="0087345A"/>
    <w:rsid w:val="0089380C"/>
    <w:rsid w:val="008A030C"/>
    <w:rsid w:val="008A208C"/>
    <w:rsid w:val="008A28DD"/>
    <w:rsid w:val="008B4F94"/>
    <w:rsid w:val="008B5EA3"/>
    <w:rsid w:val="008C4D06"/>
    <w:rsid w:val="008D1662"/>
    <w:rsid w:val="008D5286"/>
    <w:rsid w:val="008D70AA"/>
    <w:rsid w:val="008D77C5"/>
    <w:rsid w:val="008E1CB6"/>
    <w:rsid w:val="008F23FD"/>
    <w:rsid w:val="008F5787"/>
    <w:rsid w:val="00906DB2"/>
    <w:rsid w:val="009108FC"/>
    <w:rsid w:val="00913C0D"/>
    <w:rsid w:val="00927EA6"/>
    <w:rsid w:val="009308C3"/>
    <w:rsid w:val="00945C35"/>
    <w:rsid w:val="00963FEB"/>
    <w:rsid w:val="0096588F"/>
    <w:rsid w:val="0097085D"/>
    <w:rsid w:val="00977128"/>
    <w:rsid w:val="00982D59"/>
    <w:rsid w:val="009A51AA"/>
    <w:rsid w:val="009B177A"/>
    <w:rsid w:val="009B2EB8"/>
    <w:rsid w:val="009B6C23"/>
    <w:rsid w:val="009C37FF"/>
    <w:rsid w:val="009D10E7"/>
    <w:rsid w:val="009D2CD2"/>
    <w:rsid w:val="009D35C1"/>
    <w:rsid w:val="009F0D26"/>
    <w:rsid w:val="009F22C0"/>
    <w:rsid w:val="009F33BF"/>
    <w:rsid w:val="009F478A"/>
    <w:rsid w:val="009F52A2"/>
    <w:rsid w:val="00A10FF3"/>
    <w:rsid w:val="00A26847"/>
    <w:rsid w:val="00A27E57"/>
    <w:rsid w:val="00A413BF"/>
    <w:rsid w:val="00A4362F"/>
    <w:rsid w:val="00A51DC2"/>
    <w:rsid w:val="00A53915"/>
    <w:rsid w:val="00A6415A"/>
    <w:rsid w:val="00A64CD5"/>
    <w:rsid w:val="00A71EE5"/>
    <w:rsid w:val="00A7455E"/>
    <w:rsid w:val="00A80C8D"/>
    <w:rsid w:val="00A854ED"/>
    <w:rsid w:val="00A9192E"/>
    <w:rsid w:val="00A93E6F"/>
    <w:rsid w:val="00A94DF7"/>
    <w:rsid w:val="00AA52E3"/>
    <w:rsid w:val="00AB5DC8"/>
    <w:rsid w:val="00AF0DFF"/>
    <w:rsid w:val="00AF1888"/>
    <w:rsid w:val="00AF2038"/>
    <w:rsid w:val="00AF55EB"/>
    <w:rsid w:val="00B117E7"/>
    <w:rsid w:val="00B14AFD"/>
    <w:rsid w:val="00B213D1"/>
    <w:rsid w:val="00B3005B"/>
    <w:rsid w:val="00B36E3B"/>
    <w:rsid w:val="00B459CE"/>
    <w:rsid w:val="00B4793D"/>
    <w:rsid w:val="00B54879"/>
    <w:rsid w:val="00B610EB"/>
    <w:rsid w:val="00B66ACB"/>
    <w:rsid w:val="00B721E3"/>
    <w:rsid w:val="00B7431C"/>
    <w:rsid w:val="00B84F70"/>
    <w:rsid w:val="00B85840"/>
    <w:rsid w:val="00B868E3"/>
    <w:rsid w:val="00B90BE9"/>
    <w:rsid w:val="00B94B62"/>
    <w:rsid w:val="00B9793E"/>
    <w:rsid w:val="00BA2921"/>
    <w:rsid w:val="00BA2E78"/>
    <w:rsid w:val="00BA49E6"/>
    <w:rsid w:val="00BA67EC"/>
    <w:rsid w:val="00BC1346"/>
    <w:rsid w:val="00BC2F8E"/>
    <w:rsid w:val="00BC62A8"/>
    <w:rsid w:val="00BD28C3"/>
    <w:rsid w:val="00BD6E6A"/>
    <w:rsid w:val="00BD7BDF"/>
    <w:rsid w:val="00BE4B34"/>
    <w:rsid w:val="00BF1385"/>
    <w:rsid w:val="00C0358B"/>
    <w:rsid w:val="00C07542"/>
    <w:rsid w:val="00C07CE8"/>
    <w:rsid w:val="00C208FF"/>
    <w:rsid w:val="00C2249A"/>
    <w:rsid w:val="00C238BA"/>
    <w:rsid w:val="00C26670"/>
    <w:rsid w:val="00C26EFA"/>
    <w:rsid w:val="00C3193C"/>
    <w:rsid w:val="00C33E3D"/>
    <w:rsid w:val="00C44694"/>
    <w:rsid w:val="00C539FA"/>
    <w:rsid w:val="00C561DF"/>
    <w:rsid w:val="00C73A3E"/>
    <w:rsid w:val="00C96C29"/>
    <w:rsid w:val="00C97CD7"/>
    <w:rsid w:val="00CB0B6A"/>
    <w:rsid w:val="00CB320F"/>
    <w:rsid w:val="00CC3608"/>
    <w:rsid w:val="00CD4B09"/>
    <w:rsid w:val="00CE660B"/>
    <w:rsid w:val="00CF5CF2"/>
    <w:rsid w:val="00D322B5"/>
    <w:rsid w:val="00D41BBD"/>
    <w:rsid w:val="00D4583A"/>
    <w:rsid w:val="00D47105"/>
    <w:rsid w:val="00D52746"/>
    <w:rsid w:val="00D52F87"/>
    <w:rsid w:val="00D53D00"/>
    <w:rsid w:val="00D72E8D"/>
    <w:rsid w:val="00D87442"/>
    <w:rsid w:val="00DA1142"/>
    <w:rsid w:val="00DA4EA3"/>
    <w:rsid w:val="00DA6F3F"/>
    <w:rsid w:val="00DB6ADF"/>
    <w:rsid w:val="00DB73C4"/>
    <w:rsid w:val="00DC0670"/>
    <w:rsid w:val="00DC6174"/>
    <w:rsid w:val="00DE0791"/>
    <w:rsid w:val="00DE0B1A"/>
    <w:rsid w:val="00DE3A3C"/>
    <w:rsid w:val="00E23426"/>
    <w:rsid w:val="00E471EB"/>
    <w:rsid w:val="00E545D1"/>
    <w:rsid w:val="00E63C5A"/>
    <w:rsid w:val="00E70E3E"/>
    <w:rsid w:val="00E744DC"/>
    <w:rsid w:val="00E74B57"/>
    <w:rsid w:val="00E92535"/>
    <w:rsid w:val="00E92E4E"/>
    <w:rsid w:val="00E94C3E"/>
    <w:rsid w:val="00EA0384"/>
    <w:rsid w:val="00EA7BFC"/>
    <w:rsid w:val="00EB27D2"/>
    <w:rsid w:val="00EB541A"/>
    <w:rsid w:val="00EB6D76"/>
    <w:rsid w:val="00EB7812"/>
    <w:rsid w:val="00ED0496"/>
    <w:rsid w:val="00ED1282"/>
    <w:rsid w:val="00ED256F"/>
    <w:rsid w:val="00ED3753"/>
    <w:rsid w:val="00EE0754"/>
    <w:rsid w:val="00EE43B3"/>
    <w:rsid w:val="00EF0282"/>
    <w:rsid w:val="00EF0ACF"/>
    <w:rsid w:val="00F066B3"/>
    <w:rsid w:val="00F20FBA"/>
    <w:rsid w:val="00F34241"/>
    <w:rsid w:val="00F448A7"/>
    <w:rsid w:val="00F60B3C"/>
    <w:rsid w:val="00F6391E"/>
    <w:rsid w:val="00F6422B"/>
    <w:rsid w:val="00F67269"/>
    <w:rsid w:val="00F80C4A"/>
    <w:rsid w:val="00F83AA6"/>
    <w:rsid w:val="00FB1EAA"/>
    <w:rsid w:val="00FE0063"/>
    <w:rsid w:val="00FE59F6"/>
    <w:rsid w:val="00FF42D5"/>
    <w:rsid w:val="00FF47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4879"/>
    <w:pPr>
      <w:spacing w:after="200" w:line="276" w:lineRule="auto"/>
    </w:pPr>
    <w:rPr>
      <w:sz w:val="22"/>
      <w:szCs w:val="22"/>
      <w:lang w:val="uk-UA"/>
    </w:rPr>
  </w:style>
  <w:style w:type="paragraph" w:styleId="1">
    <w:name w:val="heading 1"/>
    <w:basedOn w:val="10"/>
    <w:next w:val="10"/>
    <w:link w:val="11"/>
    <w:uiPriority w:val="99"/>
    <w:qFormat/>
    <w:rsid w:val="00D322B5"/>
    <w:pPr>
      <w:keepNext/>
      <w:keepLines/>
      <w:spacing w:after="0"/>
      <w:jc w:val="center"/>
      <w:outlineLvl w:val="0"/>
    </w:pPr>
    <w:rPr>
      <w:rFonts w:ascii="Times New Roman" w:hAnsi="Times New Roman" w:cs="Cambria"/>
      <w:b/>
      <w:sz w:val="28"/>
      <w:szCs w:val="28"/>
    </w:rPr>
  </w:style>
  <w:style w:type="paragraph" w:styleId="2">
    <w:name w:val="heading 2"/>
    <w:basedOn w:val="10"/>
    <w:next w:val="10"/>
    <w:link w:val="20"/>
    <w:uiPriority w:val="99"/>
    <w:qFormat/>
    <w:rsid w:val="00F60B3C"/>
    <w:pPr>
      <w:keepNext/>
      <w:keepLines/>
      <w:spacing w:before="200" w:after="0"/>
      <w:outlineLvl w:val="1"/>
    </w:pPr>
    <w:rPr>
      <w:rFonts w:ascii="Cambria" w:hAnsi="Cambria" w:cs="Cambria"/>
      <w:b/>
      <w:color w:val="4F81BD"/>
      <w:sz w:val="26"/>
      <w:szCs w:val="26"/>
    </w:rPr>
  </w:style>
  <w:style w:type="paragraph" w:styleId="3">
    <w:name w:val="heading 3"/>
    <w:basedOn w:val="10"/>
    <w:next w:val="10"/>
    <w:link w:val="30"/>
    <w:uiPriority w:val="99"/>
    <w:qFormat/>
    <w:rsid w:val="00F60B3C"/>
    <w:pPr>
      <w:keepNext/>
      <w:keepLines/>
      <w:spacing w:before="200" w:after="0"/>
      <w:outlineLvl w:val="2"/>
    </w:pPr>
    <w:rPr>
      <w:rFonts w:ascii="Cambria" w:hAnsi="Cambria" w:cs="Cambria"/>
      <w:b/>
      <w:color w:val="4F81BD"/>
    </w:rPr>
  </w:style>
  <w:style w:type="paragraph" w:styleId="4">
    <w:name w:val="heading 4"/>
    <w:basedOn w:val="10"/>
    <w:next w:val="10"/>
    <w:link w:val="40"/>
    <w:uiPriority w:val="99"/>
    <w:qFormat/>
    <w:rsid w:val="00F60B3C"/>
    <w:pPr>
      <w:keepNext/>
      <w:keepLines/>
      <w:spacing w:before="200" w:after="0"/>
      <w:outlineLvl w:val="3"/>
    </w:pPr>
    <w:rPr>
      <w:rFonts w:ascii="Cambria" w:hAnsi="Cambria" w:cs="Cambria"/>
      <w:b/>
      <w:i/>
      <w:color w:val="4F81BD"/>
    </w:rPr>
  </w:style>
  <w:style w:type="paragraph" w:styleId="5">
    <w:name w:val="heading 5"/>
    <w:basedOn w:val="10"/>
    <w:next w:val="10"/>
    <w:link w:val="50"/>
    <w:uiPriority w:val="99"/>
    <w:qFormat/>
    <w:rsid w:val="00F60B3C"/>
    <w:pPr>
      <w:keepNext/>
      <w:keepLines/>
      <w:spacing w:before="200" w:after="0"/>
      <w:outlineLvl w:val="4"/>
    </w:pPr>
    <w:rPr>
      <w:rFonts w:ascii="Cambria" w:hAnsi="Cambria" w:cs="Cambria"/>
      <w:color w:val="243F60"/>
    </w:rPr>
  </w:style>
  <w:style w:type="paragraph" w:styleId="6">
    <w:name w:val="heading 6"/>
    <w:basedOn w:val="10"/>
    <w:next w:val="10"/>
    <w:link w:val="60"/>
    <w:uiPriority w:val="99"/>
    <w:qFormat/>
    <w:rsid w:val="00F60B3C"/>
    <w:pPr>
      <w:keepNext/>
      <w:keepLines/>
      <w:spacing w:before="200" w:after="0"/>
      <w:outlineLvl w:val="5"/>
    </w:pPr>
    <w:rPr>
      <w:rFonts w:ascii="Cambria" w:hAnsi="Cambria" w:cs="Cambria"/>
      <w:i/>
      <w:color w:val="243F6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
    <w:uiPriority w:val="99"/>
    <w:locked/>
    <w:rsid w:val="00D322B5"/>
    <w:rPr>
      <w:rFonts w:ascii="Times New Roman" w:hAnsi="Times New Roman" w:cs="Cambria"/>
      <w:b/>
      <w:sz w:val="28"/>
      <w:szCs w:val="28"/>
      <w:lang w:val="uk-UA"/>
    </w:rPr>
  </w:style>
  <w:style w:type="character" w:customStyle="1" w:styleId="20">
    <w:name w:val="Заголовок 2 Знак"/>
    <w:link w:val="2"/>
    <w:uiPriority w:val="99"/>
    <w:semiHidden/>
    <w:locked/>
    <w:rPr>
      <w:rFonts w:ascii="Cambria" w:hAnsi="Cambria" w:cs="Times New Roman"/>
      <w:b/>
      <w:bCs/>
      <w:i/>
      <w:iCs/>
      <w:sz w:val="28"/>
      <w:szCs w:val="28"/>
      <w:lang w:val="uk-UA"/>
    </w:rPr>
  </w:style>
  <w:style w:type="character" w:customStyle="1" w:styleId="30">
    <w:name w:val="Заголовок 3 Знак"/>
    <w:link w:val="3"/>
    <w:uiPriority w:val="99"/>
    <w:semiHidden/>
    <w:locked/>
    <w:rPr>
      <w:rFonts w:ascii="Cambria" w:hAnsi="Cambria" w:cs="Times New Roman"/>
      <w:b/>
      <w:bCs/>
      <w:sz w:val="26"/>
      <w:szCs w:val="26"/>
      <w:lang w:val="uk-UA"/>
    </w:rPr>
  </w:style>
  <w:style w:type="character" w:customStyle="1" w:styleId="40">
    <w:name w:val="Заголовок 4 Знак"/>
    <w:link w:val="4"/>
    <w:uiPriority w:val="99"/>
    <w:semiHidden/>
    <w:locked/>
    <w:rPr>
      <w:rFonts w:ascii="Calibri" w:hAnsi="Calibri" w:cs="Times New Roman"/>
      <w:b/>
      <w:bCs/>
      <w:sz w:val="28"/>
      <w:szCs w:val="28"/>
      <w:lang w:val="uk-UA"/>
    </w:rPr>
  </w:style>
  <w:style w:type="character" w:customStyle="1" w:styleId="50">
    <w:name w:val="Заголовок 5 Знак"/>
    <w:link w:val="5"/>
    <w:uiPriority w:val="99"/>
    <w:semiHidden/>
    <w:locked/>
    <w:rPr>
      <w:rFonts w:ascii="Calibri" w:hAnsi="Calibri" w:cs="Times New Roman"/>
      <w:b/>
      <w:bCs/>
      <w:i/>
      <w:iCs/>
      <w:sz w:val="26"/>
      <w:szCs w:val="26"/>
      <w:lang w:val="uk-UA"/>
    </w:rPr>
  </w:style>
  <w:style w:type="character" w:customStyle="1" w:styleId="60">
    <w:name w:val="Заголовок 6 Знак"/>
    <w:link w:val="6"/>
    <w:uiPriority w:val="99"/>
    <w:semiHidden/>
    <w:locked/>
    <w:rPr>
      <w:rFonts w:ascii="Calibri" w:hAnsi="Calibri" w:cs="Times New Roman"/>
      <w:b/>
      <w:bCs/>
      <w:lang w:val="uk-UA"/>
    </w:rPr>
  </w:style>
  <w:style w:type="paragraph" w:customStyle="1" w:styleId="10">
    <w:name w:val="Обычный1"/>
    <w:uiPriority w:val="99"/>
    <w:rsid w:val="00F60B3C"/>
    <w:pPr>
      <w:spacing w:after="200" w:line="276" w:lineRule="auto"/>
    </w:pPr>
    <w:rPr>
      <w:sz w:val="22"/>
      <w:szCs w:val="22"/>
      <w:lang w:val="uk-UA"/>
    </w:rPr>
  </w:style>
  <w:style w:type="paragraph" w:styleId="a3">
    <w:name w:val="Title"/>
    <w:basedOn w:val="10"/>
    <w:next w:val="10"/>
    <w:link w:val="a4"/>
    <w:uiPriority w:val="99"/>
    <w:qFormat/>
    <w:rsid w:val="00F60B3C"/>
    <w:pPr>
      <w:pBdr>
        <w:bottom w:val="single" w:sz="8" w:space="4" w:color="4F81BD"/>
      </w:pBdr>
      <w:spacing w:after="300" w:line="240" w:lineRule="auto"/>
    </w:pPr>
    <w:rPr>
      <w:rFonts w:ascii="Cambria" w:hAnsi="Cambria" w:cs="Cambria"/>
      <w:color w:val="17365D"/>
      <w:sz w:val="52"/>
      <w:szCs w:val="52"/>
    </w:rPr>
  </w:style>
  <w:style w:type="character" w:customStyle="1" w:styleId="a4">
    <w:name w:val="Название Знак"/>
    <w:link w:val="a3"/>
    <w:uiPriority w:val="99"/>
    <w:locked/>
    <w:rPr>
      <w:rFonts w:ascii="Cambria" w:hAnsi="Cambria" w:cs="Times New Roman"/>
      <w:b/>
      <w:bCs/>
      <w:kern w:val="28"/>
      <w:sz w:val="32"/>
      <w:szCs w:val="32"/>
      <w:lang w:val="uk-UA"/>
    </w:rPr>
  </w:style>
  <w:style w:type="paragraph" w:styleId="a5">
    <w:name w:val="Subtitle"/>
    <w:basedOn w:val="10"/>
    <w:next w:val="10"/>
    <w:link w:val="a6"/>
    <w:uiPriority w:val="99"/>
    <w:qFormat/>
    <w:rsid w:val="00F60B3C"/>
    <w:rPr>
      <w:rFonts w:ascii="Cambria" w:hAnsi="Cambria" w:cs="Cambria"/>
      <w:i/>
      <w:color w:val="4F81BD"/>
      <w:sz w:val="24"/>
      <w:szCs w:val="24"/>
    </w:rPr>
  </w:style>
  <w:style w:type="character" w:customStyle="1" w:styleId="a6">
    <w:name w:val="Подзаголовок Знак"/>
    <w:link w:val="a5"/>
    <w:uiPriority w:val="99"/>
    <w:locked/>
    <w:rPr>
      <w:rFonts w:ascii="Cambria" w:hAnsi="Cambria" w:cs="Times New Roman"/>
      <w:sz w:val="24"/>
      <w:szCs w:val="24"/>
      <w:lang w:val="uk-UA"/>
    </w:rPr>
  </w:style>
  <w:style w:type="table" w:customStyle="1" w:styleId="a7">
    <w:name w:val="Стиль"/>
    <w:uiPriority w:val="99"/>
    <w:rsid w:val="00F60B3C"/>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7">
    <w:name w:val="Стиль7"/>
    <w:uiPriority w:val="99"/>
    <w:rsid w:val="00F60B3C"/>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61">
    <w:name w:val="Стиль6"/>
    <w:uiPriority w:val="99"/>
    <w:rsid w:val="00F60B3C"/>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51">
    <w:name w:val="Стиль5"/>
    <w:uiPriority w:val="99"/>
    <w:rsid w:val="00F60B3C"/>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41">
    <w:name w:val="Стиль4"/>
    <w:uiPriority w:val="99"/>
    <w:rsid w:val="00F60B3C"/>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31">
    <w:name w:val="Стиль3"/>
    <w:uiPriority w:val="99"/>
    <w:rsid w:val="00F60B3C"/>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21">
    <w:name w:val="Стиль2"/>
    <w:uiPriority w:val="99"/>
    <w:rsid w:val="00F60B3C"/>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table" w:customStyle="1" w:styleId="12">
    <w:name w:val="Стиль1"/>
    <w:uiPriority w:val="99"/>
    <w:rsid w:val="00F60B3C"/>
    <w:rPr>
      <w:rFonts w:ascii="Times New Roman" w:eastAsia="Times New Roman" w:hAnsi="Times New Roman" w:cs="Times New Roman"/>
    </w:rPr>
    <w:tblPr>
      <w:tblStyleRowBandSize w:val="1"/>
      <w:tblStyleColBandSize w:val="1"/>
      <w:tblCellMar>
        <w:top w:w="0" w:type="dxa"/>
        <w:left w:w="108" w:type="dxa"/>
        <w:bottom w:w="0" w:type="dxa"/>
        <w:right w:w="108" w:type="dxa"/>
      </w:tblCellMar>
    </w:tblPr>
  </w:style>
  <w:style w:type="character" w:styleId="a8">
    <w:name w:val="Hyperlink"/>
    <w:uiPriority w:val="99"/>
    <w:unhideWhenUsed/>
    <w:rsid w:val="00B14AFD"/>
    <w:rPr>
      <w:color w:val="0000FF"/>
      <w:u w:val="single"/>
    </w:rPr>
  </w:style>
  <w:style w:type="paragraph" w:styleId="a9">
    <w:name w:val="header"/>
    <w:basedOn w:val="a"/>
    <w:link w:val="aa"/>
    <w:uiPriority w:val="99"/>
    <w:unhideWhenUsed/>
    <w:rsid w:val="004E1CD4"/>
    <w:pPr>
      <w:tabs>
        <w:tab w:val="center" w:pos="4513"/>
        <w:tab w:val="right" w:pos="9026"/>
      </w:tabs>
    </w:pPr>
  </w:style>
  <w:style w:type="character" w:customStyle="1" w:styleId="aa">
    <w:name w:val="Верхний колонтитул Знак"/>
    <w:link w:val="a9"/>
    <w:uiPriority w:val="99"/>
    <w:rsid w:val="004E1CD4"/>
    <w:rPr>
      <w:sz w:val="22"/>
      <w:szCs w:val="22"/>
      <w:lang w:val="uk-UA"/>
    </w:rPr>
  </w:style>
  <w:style w:type="paragraph" w:styleId="ab">
    <w:name w:val="footer"/>
    <w:basedOn w:val="a"/>
    <w:link w:val="ac"/>
    <w:uiPriority w:val="99"/>
    <w:unhideWhenUsed/>
    <w:rsid w:val="004E1CD4"/>
    <w:pPr>
      <w:tabs>
        <w:tab w:val="center" w:pos="4513"/>
        <w:tab w:val="right" w:pos="9026"/>
      </w:tabs>
    </w:pPr>
  </w:style>
  <w:style w:type="character" w:customStyle="1" w:styleId="ac">
    <w:name w:val="Нижний колонтитул Знак"/>
    <w:link w:val="ab"/>
    <w:uiPriority w:val="99"/>
    <w:rsid w:val="004E1CD4"/>
    <w:rPr>
      <w:sz w:val="22"/>
      <w:szCs w:val="22"/>
      <w:lang w:val="uk-UA"/>
    </w:rPr>
  </w:style>
  <w:style w:type="paragraph" w:styleId="ad">
    <w:name w:val="TOC Heading"/>
    <w:basedOn w:val="1"/>
    <w:next w:val="a"/>
    <w:uiPriority w:val="39"/>
    <w:semiHidden/>
    <w:unhideWhenUsed/>
    <w:qFormat/>
    <w:rsid w:val="00FE0063"/>
    <w:pPr>
      <w:outlineLvl w:val="9"/>
    </w:pPr>
    <w:rPr>
      <w:rFonts w:eastAsia="Times New Roman" w:cs="Times New Roman"/>
      <w:bCs/>
      <w:lang w:val="ru-RU"/>
    </w:rPr>
  </w:style>
  <w:style w:type="paragraph" w:styleId="13">
    <w:name w:val="toc 1"/>
    <w:basedOn w:val="a"/>
    <w:next w:val="a"/>
    <w:autoRedefine/>
    <w:uiPriority w:val="39"/>
    <w:locked/>
    <w:rsid w:val="00FE0063"/>
  </w:style>
  <w:style w:type="paragraph" w:customStyle="1" w:styleId="msonormalcxspmiddle">
    <w:name w:val="msonormalcxspmiddle"/>
    <w:basedOn w:val="a"/>
    <w:uiPriority w:val="99"/>
    <w:rsid w:val="000A348F"/>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apple-style-span">
    <w:name w:val="apple-style-span"/>
    <w:uiPriority w:val="99"/>
    <w:rsid w:val="000A348F"/>
    <w:rPr>
      <w:rFonts w:ascii="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2634105">
      <w:bodyDiv w:val="1"/>
      <w:marLeft w:val="0"/>
      <w:marRight w:val="0"/>
      <w:marTop w:val="0"/>
      <w:marBottom w:val="0"/>
      <w:divBdr>
        <w:top w:val="none" w:sz="0" w:space="0" w:color="auto"/>
        <w:left w:val="none" w:sz="0" w:space="0" w:color="auto"/>
        <w:bottom w:val="none" w:sz="0" w:space="0" w:color="auto"/>
        <w:right w:val="none" w:sz="0" w:space="0" w:color="auto"/>
      </w:divBdr>
    </w:div>
    <w:div w:id="1158113575">
      <w:bodyDiv w:val="1"/>
      <w:marLeft w:val="0"/>
      <w:marRight w:val="0"/>
      <w:marTop w:val="0"/>
      <w:marBottom w:val="0"/>
      <w:divBdr>
        <w:top w:val="none" w:sz="0" w:space="0" w:color="auto"/>
        <w:left w:val="none" w:sz="0" w:space="0" w:color="auto"/>
        <w:bottom w:val="none" w:sz="0" w:space="0" w:color="auto"/>
        <w:right w:val="none" w:sz="0" w:space="0" w:color="auto"/>
      </w:divBdr>
    </w:div>
    <w:div w:id="1484394326">
      <w:bodyDiv w:val="1"/>
      <w:marLeft w:val="0"/>
      <w:marRight w:val="0"/>
      <w:marTop w:val="0"/>
      <w:marBottom w:val="0"/>
      <w:divBdr>
        <w:top w:val="none" w:sz="0" w:space="0" w:color="auto"/>
        <w:left w:val="none" w:sz="0" w:space="0" w:color="auto"/>
        <w:bottom w:val="none" w:sz="0" w:space="0" w:color="auto"/>
        <w:right w:val="none" w:sz="0" w:space="0" w:color="auto"/>
      </w:divBdr>
    </w:div>
    <w:div w:id="1789809643">
      <w:bodyDiv w:val="1"/>
      <w:marLeft w:val="0"/>
      <w:marRight w:val="0"/>
      <w:marTop w:val="0"/>
      <w:marBottom w:val="0"/>
      <w:divBdr>
        <w:top w:val="none" w:sz="0" w:space="0" w:color="auto"/>
        <w:left w:val="none" w:sz="0" w:space="0" w:color="auto"/>
        <w:bottom w:val="none" w:sz="0" w:space="0" w:color="auto"/>
        <w:right w:val="none" w:sz="0" w:space="0" w:color="auto"/>
      </w:divBdr>
    </w:div>
    <w:div w:id="2029716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_____Microsoft_Excel_97-20031.xls"/><Relationship Id="rId18" Type="http://schemas.openxmlformats.org/officeDocument/2006/relationships/oleObject" Target="embeddings/_____Microsoft_Excel_97-20033.xls"/><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3.jpe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4.jpeg"/><Relationship Id="rId33" Type="http://schemas.openxmlformats.org/officeDocument/2006/relationships/image" Target="media/image22.jpeg"/><Relationship Id="rId2" Type="http://schemas.openxmlformats.org/officeDocument/2006/relationships/numbering" Target="numbering.xml"/><Relationship Id="rId16" Type="http://schemas.openxmlformats.org/officeDocument/2006/relationships/oleObject" Target="embeddings/_____Microsoft_Excel_97-20032.xls"/><Relationship Id="rId20" Type="http://schemas.openxmlformats.org/officeDocument/2006/relationships/image" Target="media/image9.jpe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8.jpeg"/><Relationship Id="rId31" Type="http://schemas.openxmlformats.org/officeDocument/2006/relationships/image" Target="media/image20.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9C6CCD-0442-4A76-A172-3CEF9A6A1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3319</TotalTime>
  <Pages>90</Pages>
  <Words>20725</Words>
  <Characters>118138</Characters>
  <Application>Microsoft Office Word</Application>
  <DocSecurity>0</DocSecurity>
  <Lines>984</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E</cp:lastModifiedBy>
  <cp:revision>45</cp:revision>
  <dcterms:created xsi:type="dcterms:W3CDTF">2021-09-13T04:58:00Z</dcterms:created>
  <dcterms:modified xsi:type="dcterms:W3CDTF">2021-12-08T12:13:00Z</dcterms:modified>
</cp:coreProperties>
</file>