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273856"/>
    <w:bookmarkStart w:id="1" w:name="_Hlk26463255"/>
    <w:p w14:paraId="4B9E59B5" w14:textId="1943A863" w:rsidR="00D966F0" w:rsidRPr="002559BE" w:rsidRDefault="003213A1" w:rsidP="00592CA6">
      <w:pPr>
        <w:spacing w:after="0" w:line="240" w:lineRule="auto"/>
        <w:ind w:left="708" w:right="686"/>
        <w:jc w:val="center"/>
        <w:rPr>
          <w:rFonts w:ascii="Times New Roman" w:hAnsi="Times New Roman" w:cs="Times New Roman"/>
          <w:sz w:val="28"/>
          <w:szCs w:val="28"/>
        </w:rPr>
      </w:pPr>
      <w:r w:rsidRPr="002559BE">
        <w:rPr>
          <w:rFonts w:ascii="Times New Roman" w:hAnsi="Times New Roman" w:cs="Times New Roman"/>
          <w:noProof/>
          <w:sz w:val="28"/>
          <w:szCs w:val="28"/>
          <w:lang w:val="ru-RU" w:eastAsia="ru-RU"/>
        </w:rPr>
        <mc:AlternateContent>
          <mc:Choice Requires="wps">
            <w:drawing>
              <wp:anchor distT="0" distB="0" distL="114300" distR="114300" simplePos="0" relativeHeight="251666432" behindDoc="0" locked="0" layoutInCell="1" allowOverlap="1" wp14:anchorId="539FAE49" wp14:editId="27FC0A12">
                <wp:simplePos x="0" y="0"/>
                <wp:positionH relativeFrom="column">
                  <wp:posOffset>6171565</wp:posOffset>
                </wp:positionH>
                <wp:positionV relativeFrom="paragraph">
                  <wp:posOffset>-455295</wp:posOffset>
                </wp:positionV>
                <wp:extent cx="279400" cy="323850"/>
                <wp:effectExtent l="0" t="0" r="6350" b="0"/>
                <wp:wrapNone/>
                <wp:docPr id="4" name="Овал 4"/>
                <wp:cNvGraphicFramePr/>
                <a:graphic xmlns:a="http://schemas.openxmlformats.org/drawingml/2006/main">
                  <a:graphicData uri="http://schemas.microsoft.com/office/word/2010/wordprocessingShape">
                    <wps:wsp>
                      <wps:cNvSpPr/>
                      <wps:spPr>
                        <a:xfrm>
                          <a:off x="0" y="0"/>
                          <a:ext cx="279400" cy="32385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BA7B05F" id="Овал 4" o:spid="_x0000_s1026" style="position:absolute;margin-left:485.95pt;margin-top:-35.85pt;width:22pt;height:25.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" fillcolor="white [3212]" stroked="f" strokeweight="1pt">
                <v:stroke joinstyle="miter"/>
              </v:oval>
            </w:pict>
          </mc:Fallback>
        </mc:AlternateContent>
      </w:r>
      <w:r w:rsidR="00D966F0" w:rsidRPr="002559BE">
        <w:rPr>
          <w:rFonts w:ascii="Times New Roman" w:hAnsi="Times New Roman" w:cs="Times New Roman"/>
          <w:sz w:val="28"/>
          <w:szCs w:val="28"/>
        </w:rPr>
        <w:t>МІНІСТЕРСТВО ОСВІТИ І НАУКИ УКРАЇНИ</w:t>
      </w:r>
    </w:p>
    <w:p w14:paraId="14E450B2" w14:textId="77777777" w:rsidR="00D966F0" w:rsidRPr="002559BE" w:rsidRDefault="00D966F0" w:rsidP="00592CA6">
      <w:pPr>
        <w:spacing w:after="0" w:line="240" w:lineRule="auto"/>
        <w:ind w:left="708" w:right="686"/>
        <w:jc w:val="center"/>
        <w:rPr>
          <w:rFonts w:ascii="Times New Roman" w:hAnsi="Times New Roman" w:cs="Times New Roman"/>
          <w:sz w:val="28"/>
          <w:szCs w:val="28"/>
        </w:rPr>
      </w:pPr>
      <w:r w:rsidRPr="002559BE">
        <w:rPr>
          <w:rFonts w:ascii="Times New Roman" w:hAnsi="Times New Roman" w:cs="Times New Roman"/>
          <w:sz w:val="28"/>
          <w:szCs w:val="28"/>
        </w:rPr>
        <w:t>Ніжинський державний університет імені Миколи Гоголя</w:t>
      </w:r>
    </w:p>
    <w:p w14:paraId="15F86B46" w14:textId="77777777" w:rsidR="00D966F0" w:rsidRPr="002559BE" w:rsidRDefault="00D966F0" w:rsidP="00592CA6">
      <w:pPr>
        <w:spacing w:after="0" w:line="240" w:lineRule="auto"/>
        <w:ind w:left="708" w:right="686"/>
        <w:jc w:val="center"/>
        <w:rPr>
          <w:rFonts w:ascii="Times New Roman" w:hAnsi="Times New Roman" w:cs="Times New Roman"/>
          <w:sz w:val="28"/>
          <w:szCs w:val="28"/>
        </w:rPr>
      </w:pPr>
      <w:r w:rsidRPr="002559BE">
        <w:rPr>
          <w:rFonts w:ascii="Times New Roman" w:hAnsi="Times New Roman" w:cs="Times New Roman"/>
          <w:sz w:val="28"/>
          <w:szCs w:val="28"/>
        </w:rPr>
        <w:t>Навчально-науковий інститут мистецтв</w:t>
      </w:r>
    </w:p>
    <w:p w14:paraId="76380F27" w14:textId="77777777" w:rsidR="00D966F0" w:rsidRPr="002559BE" w:rsidRDefault="00D966F0" w:rsidP="00592CA6">
      <w:pPr>
        <w:spacing w:after="0" w:line="240" w:lineRule="auto"/>
        <w:ind w:left="708" w:right="686"/>
        <w:jc w:val="center"/>
        <w:rPr>
          <w:rFonts w:ascii="Times New Roman" w:hAnsi="Times New Roman" w:cs="Times New Roman"/>
          <w:sz w:val="28"/>
          <w:szCs w:val="28"/>
        </w:rPr>
      </w:pPr>
      <w:r w:rsidRPr="002559BE">
        <w:rPr>
          <w:rFonts w:ascii="Times New Roman" w:hAnsi="Times New Roman" w:cs="Times New Roman"/>
          <w:sz w:val="28"/>
          <w:szCs w:val="28"/>
        </w:rPr>
        <w:t>Імені Олександра Ростовського</w:t>
      </w:r>
    </w:p>
    <w:p w14:paraId="5FAA4A3F" w14:textId="71119E43" w:rsidR="00D966F0" w:rsidRPr="002559BE" w:rsidRDefault="00A33A1D" w:rsidP="00592CA6">
      <w:pPr>
        <w:spacing w:after="0" w:line="240" w:lineRule="auto"/>
        <w:ind w:left="708" w:right="686"/>
        <w:jc w:val="center"/>
        <w:rPr>
          <w:rFonts w:ascii="Times New Roman" w:hAnsi="Times New Roman" w:cs="Times New Roman"/>
          <w:sz w:val="28"/>
          <w:szCs w:val="28"/>
        </w:rPr>
      </w:pPr>
      <w:r w:rsidRPr="002559BE">
        <w:rPr>
          <w:rFonts w:ascii="Times New Roman" w:hAnsi="Times New Roman" w:cs="Times New Roman"/>
          <w:sz w:val="28"/>
          <w:szCs w:val="28"/>
        </w:rPr>
        <w:t>К</w:t>
      </w:r>
      <w:r w:rsidR="00D966F0" w:rsidRPr="002559BE">
        <w:rPr>
          <w:rFonts w:ascii="Times New Roman" w:hAnsi="Times New Roman" w:cs="Times New Roman"/>
          <w:sz w:val="28"/>
          <w:szCs w:val="28"/>
        </w:rPr>
        <w:t>афедра музичної педагогіки та хореографії</w:t>
      </w:r>
    </w:p>
    <w:p w14:paraId="22EF2F20" w14:textId="77777777" w:rsidR="00D966F0" w:rsidRPr="002559BE" w:rsidRDefault="00D966F0" w:rsidP="00D966F0">
      <w:pPr>
        <w:spacing w:after="0" w:line="276" w:lineRule="auto"/>
        <w:ind w:left="708" w:right="686"/>
        <w:jc w:val="right"/>
        <w:rPr>
          <w:rFonts w:ascii="Times New Roman" w:hAnsi="Times New Roman" w:cs="Times New Roman"/>
          <w:sz w:val="28"/>
          <w:szCs w:val="28"/>
        </w:rPr>
      </w:pPr>
    </w:p>
    <w:p w14:paraId="4CEFA91A" w14:textId="77777777" w:rsidR="00D966F0" w:rsidRPr="002559BE" w:rsidRDefault="00D966F0" w:rsidP="00D966F0">
      <w:pPr>
        <w:spacing w:after="0" w:line="276" w:lineRule="auto"/>
        <w:ind w:left="708" w:right="686"/>
        <w:jc w:val="right"/>
        <w:rPr>
          <w:rFonts w:ascii="Times New Roman" w:hAnsi="Times New Roman" w:cs="Times New Roman"/>
          <w:sz w:val="28"/>
          <w:szCs w:val="28"/>
        </w:rPr>
      </w:pPr>
      <w:r w:rsidRPr="002559BE">
        <w:rPr>
          <w:rFonts w:ascii="Times New Roman" w:hAnsi="Times New Roman" w:cs="Times New Roman"/>
          <w:sz w:val="28"/>
          <w:szCs w:val="28"/>
        </w:rPr>
        <w:t>ОП хореографія</w:t>
      </w:r>
    </w:p>
    <w:p w14:paraId="2137396B" w14:textId="77777777" w:rsidR="00D966F0" w:rsidRPr="002559BE" w:rsidRDefault="00D966F0" w:rsidP="00D966F0">
      <w:pPr>
        <w:spacing w:after="0" w:line="276" w:lineRule="auto"/>
        <w:ind w:left="708" w:right="686"/>
        <w:jc w:val="right"/>
        <w:rPr>
          <w:rFonts w:ascii="Times New Roman" w:hAnsi="Times New Roman" w:cs="Times New Roman"/>
          <w:sz w:val="28"/>
          <w:szCs w:val="28"/>
        </w:rPr>
      </w:pPr>
      <w:r w:rsidRPr="002559BE">
        <w:rPr>
          <w:rFonts w:ascii="Times New Roman" w:hAnsi="Times New Roman" w:cs="Times New Roman"/>
          <w:sz w:val="28"/>
          <w:szCs w:val="28"/>
        </w:rPr>
        <w:t>Зі спеціальності 024 хореографія</w:t>
      </w:r>
    </w:p>
    <w:p w14:paraId="06D55236" w14:textId="77777777" w:rsidR="00D966F0" w:rsidRPr="002559BE" w:rsidRDefault="00D966F0" w:rsidP="00592CA6">
      <w:pPr>
        <w:spacing w:after="0" w:line="276" w:lineRule="auto"/>
        <w:ind w:left="708" w:right="686"/>
        <w:jc w:val="center"/>
        <w:rPr>
          <w:rFonts w:ascii="Times New Roman" w:hAnsi="Times New Roman" w:cs="Times New Roman"/>
          <w:b/>
          <w:sz w:val="24"/>
          <w:szCs w:val="24"/>
          <w:u w:val="single"/>
        </w:rPr>
      </w:pPr>
    </w:p>
    <w:p w14:paraId="40BF8B5A" w14:textId="77777777" w:rsidR="00D966F0" w:rsidRPr="002559BE" w:rsidRDefault="00D966F0" w:rsidP="00592CA6">
      <w:pPr>
        <w:spacing w:after="0" w:line="276" w:lineRule="auto"/>
        <w:ind w:left="708" w:right="686"/>
        <w:jc w:val="center"/>
        <w:rPr>
          <w:rFonts w:ascii="Times New Roman" w:hAnsi="Times New Roman" w:cs="Times New Roman"/>
          <w:b/>
          <w:sz w:val="24"/>
          <w:szCs w:val="24"/>
          <w:u w:val="single"/>
        </w:rPr>
      </w:pPr>
      <w:r w:rsidRPr="002559BE">
        <w:rPr>
          <w:rFonts w:ascii="Times New Roman" w:hAnsi="Times New Roman" w:cs="Times New Roman"/>
          <w:b/>
          <w:sz w:val="24"/>
          <w:szCs w:val="24"/>
          <w:u w:val="single"/>
        </w:rPr>
        <w:t>КВАЛІФІКАЦІЙНА РОБОТА</w:t>
      </w:r>
    </w:p>
    <w:p w14:paraId="0F51DC35" w14:textId="2FD58729" w:rsidR="00D966F0" w:rsidRPr="002559BE" w:rsidRDefault="00D966F0" w:rsidP="00592CA6">
      <w:pPr>
        <w:spacing w:after="0" w:line="276" w:lineRule="auto"/>
        <w:ind w:left="708" w:right="686"/>
        <w:jc w:val="center"/>
        <w:rPr>
          <w:rFonts w:ascii="Times New Roman" w:hAnsi="Times New Roman" w:cs="Times New Roman"/>
          <w:sz w:val="28"/>
          <w:szCs w:val="28"/>
        </w:rPr>
      </w:pPr>
      <w:r w:rsidRPr="002559BE">
        <w:rPr>
          <w:rFonts w:ascii="Times New Roman" w:hAnsi="Times New Roman" w:cs="Times New Roman"/>
          <w:sz w:val="28"/>
          <w:szCs w:val="28"/>
        </w:rPr>
        <w:t>На здобуття освітнього ступеня магістра</w:t>
      </w:r>
    </w:p>
    <w:p w14:paraId="2DAEFCB3" w14:textId="77777777" w:rsidR="00592CA6" w:rsidRPr="002559BE" w:rsidRDefault="00592CA6" w:rsidP="00592CA6">
      <w:pPr>
        <w:spacing w:after="0" w:line="276" w:lineRule="auto"/>
        <w:ind w:left="708" w:right="686"/>
        <w:jc w:val="center"/>
        <w:rPr>
          <w:rFonts w:ascii="Times New Roman" w:hAnsi="Times New Roman" w:cs="Times New Roman"/>
          <w:sz w:val="28"/>
          <w:szCs w:val="28"/>
        </w:rPr>
      </w:pPr>
    </w:p>
    <w:p w14:paraId="69DB0481" w14:textId="77777777" w:rsidR="00592CA6" w:rsidRPr="002559BE" w:rsidRDefault="00D966F0" w:rsidP="00592CA6">
      <w:pPr>
        <w:spacing w:after="0" w:line="276" w:lineRule="auto"/>
        <w:ind w:left="708" w:right="686"/>
        <w:jc w:val="center"/>
        <w:rPr>
          <w:rFonts w:ascii="Times New Roman" w:hAnsi="Times New Roman" w:cs="Times New Roman"/>
          <w:b/>
          <w:caps/>
          <w:sz w:val="28"/>
          <w:szCs w:val="28"/>
        </w:rPr>
      </w:pPr>
      <w:r w:rsidRPr="002559BE">
        <w:rPr>
          <w:rFonts w:ascii="Times New Roman" w:hAnsi="Times New Roman" w:cs="Times New Roman"/>
          <w:b/>
          <w:caps/>
          <w:sz w:val="28"/>
          <w:szCs w:val="28"/>
        </w:rPr>
        <w:t xml:space="preserve">Поліжанровість хореографічного мистецтва </w:t>
      </w:r>
    </w:p>
    <w:p w14:paraId="1C6D2AB6" w14:textId="13A5D2B0" w:rsidR="00D966F0" w:rsidRPr="002559BE" w:rsidRDefault="00604CC4" w:rsidP="00592CA6">
      <w:pPr>
        <w:spacing w:after="0" w:line="276" w:lineRule="auto"/>
        <w:ind w:left="708" w:right="686"/>
        <w:jc w:val="center"/>
        <w:rPr>
          <w:rFonts w:ascii="Times New Roman" w:hAnsi="Times New Roman" w:cs="Times New Roman"/>
          <w:b/>
          <w:caps/>
          <w:sz w:val="28"/>
          <w:szCs w:val="28"/>
        </w:rPr>
      </w:pPr>
      <w:r w:rsidRPr="002559BE">
        <w:rPr>
          <w:rFonts w:ascii="Times New Roman" w:hAnsi="Times New Roman" w:cs="Times New Roman"/>
          <w:b/>
          <w:caps/>
          <w:sz w:val="28"/>
          <w:szCs w:val="28"/>
        </w:rPr>
        <w:t xml:space="preserve">у </w:t>
      </w:r>
      <w:r w:rsidR="00D966F0" w:rsidRPr="002559BE">
        <w:rPr>
          <w:rFonts w:ascii="Times New Roman" w:hAnsi="Times New Roman" w:cs="Times New Roman"/>
          <w:b/>
          <w:caps/>
          <w:sz w:val="28"/>
          <w:szCs w:val="28"/>
        </w:rPr>
        <w:t>соціокультурно</w:t>
      </w:r>
      <w:r w:rsidRPr="002559BE">
        <w:rPr>
          <w:rFonts w:ascii="Times New Roman" w:hAnsi="Times New Roman" w:cs="Times New Roman"/>
          <w:b/>
          <w:caps/>
          <w:sz w:val="28"/>
          <w:szCs w:val="28"/>
        </w:rPr>
        <w:t>му</w:t>
      </w:r>
      <w:r w:rsidR="00D966F0" w:rsidRPr="002559BE">
        <w:rPr>
          <w:rFonts w:ascii="Times New Roman" w:hAnsi="Times New Roman" w:cs="Times New Roman"/>
          <w:b/>
          <w:caps/>
          <w:sz w:val="28"/>
          <w:szCs w:val="28"/>
        </w:rPr>
        <w:t xml:space="preserve"> простор</w:t>
      </w:r>
      <w:r w:rsidRPr="002559BE">
        <w:rPr>
          <w:rFonts w:ascii="Times New Roman" w:hAnsi="Times New Roman" w:cs="Times New Roman"/>
          <w:b/>
          <w:caps/>
          <w:sz w:val="28"/>
          <w:szCs w:val="28"/>
        </w:rPr>
        <w:t>і</w:t>
      </w:r>
      <w:r w:rsidR="002559BE" w:rsidRPr="002559BE">
        <w:rPr>
          <w:rFonts w:ascii="Times New Roman" w:hAnsi="Times New Roman" w:cs="Times New Roman"/>
          <w:b/>
          <w:caps/>
          <w:sz w:val="28"/>
          <w:szCs w:val="28"/>
        </w:rPr>
        <w:t> </w:t>
      </w:r>
      <w:r w:rsidR="002559BE" w:rsidRPr="002559BE">
        <w:rPr>
          <w:rFonts w:ascii="Times New Roman" w:hAnsi="Times New Roman" w:cs="Times New Roman"/>
          <w:b/>
          <w:caps/>
          <w:sz w:val="28"/>
          <w:szCs w:val="28"/>
        </w:rPr>
        <w:br/>
        <w:t xml:space="preserve">ХХ – </w:t>
      </w:r>
      <w:r w:rsidR="00D966F0" w:rsidRPr="002559BE">
        <w:rPr>
          <w:rFonts w:ascii="Times New Roman" w:hAnsi="Times New Roman" w:cs="Times New Roman"/>
          <w:b/>
          <w:caps/>
          <w:sz w:val="28"/>
          <w:szCs w:val="28"/>
        </w:rPr>
        <w:t>початку ХХІ століття</w:t>
      </w:r>
    </w:p>
    <w:p w14:paraId="135A4436" w14:textId="77777777" w:rsidR="002559BE" w:rsidRPr="002559BE" w:rsidRDefault="002559BE" w:rsidP="00592CA6">
      <w:pPr>
        <w:spacing w:after="0" w:line="276" w:lineRule="auto"/>
        <w:ind w:left="708" w:right="686"/>
        <w:jc w:val="center"/>
        <w:rPr>
          <w:rFonts w:ascii="Times New Roman" w:hAnsi="Times New Roman" w:cs="Times New Roman"/>
          <w:b/>
          <w:sz w:val="32"/>
          <w:szCs w:val="32"/>
        </w:rPr>
      </w:pPr>
    </w:p>
    <w:p w14:paraId="230C5153" w14:textId="77777777" w:rsidR="00D966F0" w:rsidRPr="002559BE" w:rsidRDefault="00D966F0" w:rsidP="00592CA6">
      <w:pPr>
        <w:spacing w:after="0" w:line="276" w:lineRule="auto"/>
        <w:ind w:left="708" w:right="686"/>
        <w:jc w:val="center"/>
        <w:rPr>
          <w:rFonts w:ascii="Times New Roman" w:hAnsi="Times New Roman" w:cs="Times New Roman"/>
          <w:b/>
          <w:sz w:val="32"/>
          <w:szCs w:val="32"/>
        </w:rPr>
      </w:pPr>
      <w:r w:rsidRPr="002559BE">
        <w:rPr>
          <w:rFonts w:ascii="Times New Roman" w:hAnsi="Times New Roman" w:cs="Times New Roman"/>
          <w:b/>
          <w:sz w:val="32"/>
          <w:szCs w:val="32"/>
        </w:rPr>
        <w:t>Перегуди Олександра Ігоровича</w:t>
      </w:r>
    </w:p>
    <w:p w14:paraId="2A98A263" w14:textId="77777777" w:rsidR="00D966F0" w:rsidRPr="002559BE" w:rsidRDefault="00D966F0" w:rsidP="00D966F0">
      <w:pPr>
        <w:spacing w:after="0" w:line="276" w:lineRule="auto"/>
        <w:rPr>
          <w:rFonts w:ascii="Times New Roman" w:hAnsi="Times New Roman" w:cs="Times New Roman"/>
          <w:sz w:val="28"/>
          <w:szCs w:val="28"/>
        </w:rPr>
      </w:pPr>
    </w:p>
    <w:p w14:paraId="77416328" w14:textId="77777777" w:rsidR="00592CA6" w:rsidRPr="002559BE" w:rsidRDefault="00592CA6" w:rsidP="00D966F0">
      <w:pPr>
        <w:spacing w:after="0" w:line="276" w:lineRule="auto"/>
        <w:ind w:left="3969"/>
        <w:jc w:val="both"/>
        <w:rPr>
          <w:rFonts w:ascii="Times New Roman" w:hAnsi="Times New Roman" w:cs="Times New Roman"/>
          <w:sz w:val="28"/>
          <w:szCs w:val="28"/>
        </w:rPr>
      </w:pPr>
    </w:p>
    <w:p w14:paraId="3C9A8383" w14:textId="13F69F13" w:rsidR="00D966F0" w:rsidRPr="002559BE" w:rsidRDefault="00D966F0" w:rsidP="00592CA6">
      <w:pPr>
        <w:spacing w:after="0" w:line="240"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Науковий керівник:</w:t>
      </w:r>
    </w:p>
    <w:p w14:paraId="5B90588B" w14:textId="77777777" w:rsidR="002559BE" w:rsidRPr="002559BE" w:rsidRDefault="00D966F0" w:rsidP="00592CA6">
      <w:pPr>
        <w:spacing w:after="0" w:line="240" w:lineRule="auto"/>
        <w:ind w:left="3969"/>
        <w:jc w:val="both"/>
        <w:rPr>
          <w:rFonts w:ascii="Times New Roman" w:hAnsi="Times New Roman" w:cs="Times New Roman"/>
          <w:sz w:val="28"/>
          <w:szCs w:val="28"/>
        </w:rPr>
      </w:pPr>
      <w:r w:rsidRPr="002559BE">
        <w:rPr>
          <w:rFonts w:ascii="Times New Roman" w:hAnsi="Times New Roman" w:cs="Times New Roman"/>
          <w:b/>
          <w:sz w:val="28"/>
          <w:szCs w:val="28"/>
        </w:rPr>
        <w:t>Спіліоті Олена Володимирівна</w:t>
      </w:r>
      <w:r w:rsidRPr="002559BE">
        <w:rPr>
          <w:rFonts w:ascii="Times New Roman" w:hAnsi="Times New Roman" w:cs="Times New Roman"/>
          <w:sz w:val="28"/>
          <w:szCs w:val="28"/>
        </w:rPr>
        <w:t xml:space="preserve">, </w:t>
      </w:r>
    </w:p>
    <w:p w14:paraId="0EB40060" w14:textId="4BA1A596" w:rsidR="00D966F0" w:rsidRPr="002559BE" w:rsidRDefault="00D966F0" w:rsidP="00592CA6">
      <w:pPr>
        <w:spacing w:after="0" w:line="240"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 xml:space="preserve">кандидат педагогічних наук, доцент      </w:t>
      </w:r>
    </w:p>
    <w:p w14:paraId="2A7F16CD" w14:textId="77777777" w:rsidR="00D966F0" w:rsidRPr="002559BE" w:rsidRDefault="00D966F0" w:rsidP="00D966F0">
      <w:pPr>
        <w:spacing w:after="0" w:line="276" w:lineRule="auto"/>
        <w:ind w:left="3969"/>
        <w:jc w:val="both"/>
        <w:rPr>
          <w:rFonts w:ascii="Times New Roman" w:hAnsi="Times New Roman" w:cs="Times New Roman"/>
          <w:sz w:val="28"/>
          <w:szCs w:val="28"/>
        </w:rPr>
      </w:pPr>
    </w:p>
    <w:p w14:paraId="689A8B97" w14:textId="77777777" w:rsidR="00D966F0" w:rsidRPr="002559BE" w:rsidRDefault="00D966F0" w:rsidP="00592CA6">
      <w:pPr>
        <w:spacing w:after="0" w:line="240"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Рецензенти:</w:t>
      </w:r>
    </w:p>
    <w:p w14:paraId="62E4D0C1" w14:textId="77777777" w:rsidR="00DD0672" w:rsidRPr="002559BE" w:rsidRDefault="00DD0672" w:rsidP="00592CA6">
      <w:pPr>
        <w:spacing w:after="0" w:line="240" w:lineRule="auto"/>
        <w:ind w:left="3969"/>
        <w:jc w:val="both"/>
        <w:rPr>
          <w:rFonts w:ascii="Times New Roman" w:hAnsi="Times New Roman" w:cs="Times New Roman"/>
          <w:sz w:val="28"/>
          <w:szCs w:val="28"/>
        </w:rPr>
      </w:pPr>
      <w:r w:rsidRPr="002559BE">
        <w:rPr>
          <w:rFonts w:ascii="Times New Roman" w:hAnsi="Times New Roman" w:cs="Times New Roman"/>
          <w:b/>
          <w:sz w:val="28"/>
          <w:szCs w:val="28"/>
        </w:rPr>
        <w:t xml:space="preserve">Рожок В. І. </w:t>
      </w:r>
      <w:r w:rsidRPr="002559BE">
        <w:rPr>
          <w:rFonts w:ascii="Times New Roman" w:hAnsi="Times New Roman" w:cs="Times New Roman"/>
          <w:sz w:val="28"/>
          <w:szCs w:val="28"/>
        </w:rPr>
        <w:t>– доктор мистецтвознавства, професор, завідувач кафедри музичної педагогіки та хореографії НДУ імені Миколи Гоголя</w:t>
      </w:r>
    </w:p>
    <w:p w14:paraId="0BEA06E3" w14:textId="77777777" w:rsidR="00D966F0" w:rsidRPr="002559BE" w:rsidRDefault="00D966F0" w:rsidP="00592CA6">
      <w:pPr>
        <w:spacing w:after="0" w:line="240" w:lineRule="auto"/>
        <w:ind w:left="3969"/>
        <w:jc w:val="both"/>
        <w:rPr>
          <w:rFonts w:ascii="Times New Roman" w:hAnsi="Times New Roman" w:cs="Times New Roman"/>
          <w:sz w:val="28"/>
          <w:szCs w:val="28"/>
        </w:rPr>
      </w:pPr>
      <w:r w:rsidRPr="002559BE">
        <w:rPr>
          <w:rFonts w:ascii="Times New Roman" w:hAnsi="Times New Roman" w:cs="Times New Roman"/>
          <w:b/>
          <w:sz w:val="28"/>
          <w:szCs w:val="28"/>
        </w:rPr>
        <w:t>Благова Т. О.</w:t>
      </w:r>
      <w:r w:rsidRPr="002559BE">
        <w:rPr>
          <w:rFonts w:ascii="Times New Roman" w:hAnsi="Times New Roman" w:cs="Times New Roman"/>
          <w:sz w:val="28"/>
          <w:szCs w:val="28"/>
        </w:rPr>
        <w:t xml:space="preserve"> – кандидат педагогічних наук, доцент, завідувач кафедри хореографії ПНПУ імені В. Г. Короленка</w:t>
      </w:r>
    </w:p>
    <w:p w14:paraId="0418D064" w14:textId="77777777" w:rsidR="00D966F0" w:rsidRPr="002559BE" w:rsidRDefault="00D966F0" w:rsidP="00D966F0">
      <w:pPr>
        <w:spacing w:after="0" w:line="276" w:lineRule="auto"/>
        <w:ind w:left="3969"/>
        <w:jc w:val="both"/>
        <w:rPr>
          <w:rFonts w:ascii="Times New Roman" w:hAnsi="Times New Roman" w:cs="Times New Roman"/>
          <w:sz w:val="28"/>
          <w:szCs w:val="28"/>
        </w:rPr>
      </w:pPr>
    </w:p>
    <w:p w14:paraId="46FF4FC3" w14:textId="2D4AA567" w:rsidR="00D966F0" w:rsidRPr="002559BE" w:rsidRDefault="00D966F0" w:rsidP="00D966F0">
      <w:pPr>
        <w:spacing w:after="0" w:line="276"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 xml:space="preserve">Допущено до захисту </w:t>
      </w:r>
      <w:r w:rsidR="003A294C" w:rsidRPr="002559BE">
        <w:rPr>
          <w:rFonts w:ascii="Times New Roman" w:hAnsi="Times New Roman" w:cs="Times New Roman"/>
          <w:sz w:val="28"/>
          <w:szCs w:val="28"/>
        </w:rPr>
        <w:t>10.12.2019 р.</w:t>
      </w:r>
    </w:p>
    <w:p w14:paraId="79F65EEF" w14:textId="77777777" w:rsidR="003A294C" w:rsidRPr="002559BE" w:rsidRDefault="00D966F0" w:rsidP="00D966F0">
      <w:pPr>
        <w:spacing w:after="0" w:line="276"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 xml:space="preserve">Завідувач кафедри музичної педагогіки </w:t>
      </w:r>
    </w:p>
    <w:p w14:paraId="4BA3D7F6" w14:textId="7BA4FDEB" w:rsidR="00D966F0" w:rsidRPr="002559BE" w:rsidRDefault="00D966F0" w:rsidP="00D966F0">
      <w:pPr>
        <w:spacing w:after="0" w:line="276"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та хореографії, професор</w:t>
      </w:r>
    </w:p>
    <w:p w14:paraId="03AE0D65" w14:textId="77777777" w:rsidR="003A294C" w:rsidRPr="002559BE" w:rsidRDefault="003A294C" w:rsidP="00D966F0">
      <w:pPr>
        <w:spacing w:after="0" w:line="276" w:lineRule="auto"/>
        <w:ind w:left="3969"/>
        <w:jc w:val="both"/>
        <w:rPr>
          <w:rFonts w:ascii="Times New Roman" w:hAnsi="Times New Roman" w:cs="Times New Roman"/>
          <w:sz w:val="28"/>
          <w:szCs w:val="28"/>
        </w:rPr>
      </w:pPr>
    </w:p>
    <w:p w14:paraId="67A0D653" w14:textId="4263AC96" w:rsidR="00D966F0" w:rsidRPr="002559BE" w:rsidRDefault="00D966F0" w:rsidP="00D966F0">
      <w:pPr>
        <w:spacing w:after="0" w:line="276"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_________________________________ В. І. Рожок</w:t>
      </w:r>
    </w:p>
    <w:p w14:paraId="698DB515" w14:textId="77777777" w:rsidR="00DD0672" w:rsidRPr="002559BE" w:rsidRDefault="00DD0672" w:rsidP="00D966F0">
      <w:pPr>
        <w:spacing w:after="0" w:line="276" w:lineRule="auto"/>
        <w:ind w:left="3969"/>
        <w:jc w:val="both"/>
        <w:rPr>
          <w:rFonts w:ascii="Times New Roman" w:hAnsi="Times New Roman" w:cs="Times New Roman"/>
          <w:sz w:val="28"/>
          <w:szCs w:val="28"/>
        </w:rPr>
      </w:pPr>
    </w:p>
    <w:p w14:paraId="04E0CB8A" w14:textId="3DCC1448" w:rsidR="00DD0672" w:rsidRPr="002559BE" w:rsidRDefault="00DD0672" w:rsidP="00D966F0">
      <w:pPr>
        <w:spacing w:after="0" w:line="276" w:lineRule="auto"/>
        <w:ind w:left="3969"/>
        <w:jc w:val="both"/>
        <w:rPr>
          <w:rFonts w:ascii="Times New Roman" w:hAnsi="Times New Roman" w:cs="Times New Roman"/>
          <w:sz w:val="28"/>
          <w:szCs w:val="28"/>
        </w:rPr>
      </w:pPr>
      <w:r w:rsidRPr="002559BE">
        <w:rPr>
          <w:rFonts w:ascii="Times New Roman" w:hAnsi="Times New Roman" w:cs="Times New Roman"/>
          <w:sz w:val="28"/>
          <w:szCs w:val="28"/>
        </w:rPr>
        <w:t>Ніжин – 2019 р.</w:t>
      </w:r>
    </w:p>
    <w:p w14:paraId="4F9654FF" w14:textId="1101F6E3" w:rsidR="00AC0147" w:rsidRPr="002559BE" w:rsidRDefault="007B2DE9" w:rsidP="00AC0147">
      <w:pPr>
        <w:tabs>
          <w:tab w:val="left" w:pos="0"/>
        </w:tabs>
        <w:spacing w:after="0" w:line="360" w:lineRule="auto"/>
        <w:ind w:right="-1" w:firstLine="709"/>
        <w:jc w:val="center"/>
        <w:rPr>
          <w:rFonts w:ascii="Times New Roman" w:hAnsi="Times New Roman" w:cstheme="minorHAnsi"/>
          <w:b/>
          <w:bCs/>
          <w:caps/>
          <w:sz w:val="28"/>
          <w:szCs w:val="28"/>
        </w:rPr>
      </w:pPr>
      <w:r w:rsidRPr="002559BE">
        <w:rPr>
          <w:rFonts w:ascii="Times New Roman" w:hAnsi="Times New Roman" w:cstheme="minorHAnsi"/>
          <w:b/>
          <w:bCs/>
          <w:caps/>
          <w:sz w:val="28"/>
          <w:szCs w:val="28"/>
        </w:rPr>
        <w:lastRenderedPageBreak/>
        <w:t>Анотація</w:t>
      </w:r>
    </w:p>
    <w:p w14:paraId="13691F4F" w14:textId="77777777" w:rsidR="00AC0147" w:rsidRPr="002559BE" w:rsidRDefault="00AC0147" w:rsidP="00AC0147">
      <w:pPr>
        <w:tabs>
          <w:tab w:val="left" w:pos="0"/>
        </w:tabs>
        <w:spacing w:after="0" w:line="360" w:lineRule="auto"/>
        <w:ind w:right="-1" w:firstLine="709"/>
        <w:jc w:val="center"/>
        <w:rPr>
          <w:rFonts w:ascii="Times New Roman" w:hAnsi="Times New Roman" w:cstheme="minorHAnsi"/>
          <w:b/>
          <w:bCs/>
          <w:caps/>
          <w:sz w:val="28"/>
          <w:szCs w:val="28"/>
        </w:rPr>
      </w:pPr>
    </w:p>
    <w:p w14:paraId="4445ADE4" w14:textId="6EC569F6" w:rsidR="00842207" w:rsidRPr="002559BE" w:rsidRDefault="007B2DE9" w:rsidP="00880D85">
      <w:pPr>
        <w:tabs>
          <w:tab w:val="left" w:pos="0"/>
        </w:tabs>
        <w:spacing w:after="0" w:line="360" w:lineRule="auto"/>
        <w:ind w:right="-1" w:firstLine="709"/>
        <w:jc w:val="both"/>
        <w:rPr>
          <w:rFonts w:ascii="Times New Roman" w:hAnsi="Times New Roman" w:cs="Times New Roman"/>
          <w:sz w:val="28"/>
          <w:szCs w:val="28"/>
        </w:rPr>
      </w:pPr>
      <w:r w:rsidRPr="002559BE">
        <w:rPr>
          <w:rFonts w:ascii="Times New Roman" w:hAnsi="Times New Roman"/>
          <w:sz w:val="28"/>
          <w:szCs w:val="28"/>
        </w:rPr>
        <w:t>Роботу присвячено теоретичному дослідженню проблеми поліжанровості хореографічного мистецтва у соціокультурному просторі ХХ</w:t>
      </w:r>
      <w:r w:rsidR="001F5926" w:rsidRPr="002559BE">
        <w:rPr>
          <w:rFonts w:ascii="Times New Roman" w:hAnsi="Times New Roman"/>
          <w:sz w:val="28"/>
          <w:szCs w:val="28"/>
          <w:lang w:val="ru-RU"/>
        </w:rPr>
        <w:t xml:space="preserve"> –</w:t>
      </w:r>
      <w:r w:rsidR="003C6078" w:rsidRPr="002559BE">
        <w:rPr>
          <w:rFonts w:ascii="Times New Roman" w:hAnsi="Times New Roman"/>
          <w:sz w:val="28"/>
          <w:szCs w:val="28"/>
          <w:lang w:val="ru-RU"/>
        </w:rPr>
        <w:t xml:space="preserve"> </w:t>
      </w:r>
      <w:r w:rsidRPr="002559BE">
        <w:rPr>
          <w:rFonts w:ascii="Times New Roman" w:hAnsi="Times New Roman"/>
          <w:sz w:val="28"/>
          <w:szCs w:val="28"/>
        </w:rPr>
        <w:t xml:space="preserve">початку ХХІ століття. У ній </w:t>
      </w:r>
      <w:r w:rsidR="001F5926" w:rsidRPr="002559BE">
        <w:rPr>
          <w:rFonts w:ascii="Times New Roman" w:hAnsi="Times New Roman"/>
          <w:sz w:val="28"/>
          <w:szCs w:val="28"/>
        </w:rPr>
        <w:t xml:space="preserve">проаналізовані процеси становлення та розвитку хореографічного мистецтва, </w:t>
      </w:r>
      <w:r w:rsidR="001F5926" w:rsidRPr="002559BE">
        <w:rPr>
          <w:rFonts w:ascii="Times New Roman" w:hAnsi="Times New Roman" w:cs="Times New Roman"/>
          <w:sz w:val="28"/>
          <w:szCs w:val="28"/>
        </w:rPr>
        <w:t xml:space="preserve">розкрито особливість класифікації хореографічних жанрів у контексті їх розвитку, обґрунтовано </w:t>
      </w:r>
      <w:r w:rsidR="001F5926" w:rsidRPr="002559BE">
        <w:rPr>
          <w:rFonts w:ascii="Times New Roman" w:hAnsi="Times New Roman"/>
          <w:sz w:val="28"/>
          <w:szCs w:val="28"/>
        </w:rPr>
        <w:t xml:space="preserve">сутність поняття </w:t>
      </w:r>
      <w:r w:rsidR="003C6078" w:rsidRPr="002559BE">
        <w:rPr>
          <w:rFonts w:ascii="Times New Roman" w:hAnsi="Times New Roman" w:cs="Times New Roman"/>
          <w:sz w:val="28"/>
          <w:szCs w:val="28"/>
        </w:rPr>
        <w:t>«</w:t>
      </w:r>
      <w:r w:rsidR="001F5926" w:rsidRPr="002559BE">
        <w:rPr>
          <w:rFonts w:ascii="Times New Roman" w:hAnsi="Times New Roman" w:cs="Times New Roman"/>
          <w:sz w:val="28"/>
          <w:szCs w:val="28"/>
        </w:rPr>
        <w:t>поліжанровість хореографічного мистецтва</w:t>
      </w:r>
      <w:r w:rsidR="003C6078" w:rsidRPr="002559BE">
        <w:rPr>
          <w:rFonts w:ascii="Times New Roman" w:hAnsi="Times New Roman" w:cs="Times New Roman"/>
          <w:sz w:val="28"/>
          <w:szCs w:val="28"/>
        </w:rPr>
        <w:t>»</w:t>
      </w:r>
      <w:r w:rsidR="001F5926" w:rsidRPr="002559BE">
        <w:rPr>
          <w:rFonts w:ascii="Times New Roman" w:hAnsi="Times New Roman" w:cs="Times New Roman"/>
          <w:sz w:val="28"/>
          <w:szCs w:val="28"/>
        </w:rPr>
        <w:t xml:space="preserve"> та «соціокультурний простір», досліджено процес становлення та трансформації сучасних хореографічних жанрів у соціокультурному просторі ХХ – початку ХХІ століття</w:t>
      </w:r>
      <w:r w:rsidR="00A57C66" w:rsidRPr="002559BE">
        <w:rPr>
          <w:rFonts w:ascii="Times New Roman" w:hAnsi="Times New Roman" w:cs="Times New Roman"/>
          <w:sz w:val="28"/>
          <w:szCs w:val="28"/>
        </w:rPr>
        <w:t>, висвітлено проблематику існування одночасно різних хореографічних жанрів та поєднання характерних жанрових ознак.</w:t>
      </w:r>
      <w:r w:rsidR="001F5926" w:rsidRPr="002559BE">
        <w:rPr>
          <w:rFonts w:ascii="Times New Roman" w:hAnsi="Times New Roman" w:cs="Times New Roman"/>
          <w:sz w:val="28"/>
          <w:szCs w:val="28"/>
        </w:rPr>
        <w:t xml:space="preserve"> Уперше </w:t>
      </w:r>
      <w:r w:rsidR="00842207" w:rsidRPr="002559BE">
        <w:rPr>
          <w:rFonts w:ascii="Times New Roman" w:hAnsi="Times New Roman" w:cs="Times New Roman"/>
          <w:sz w:val="28"/>
          <w:szCs w:val="28"/>
        </w:rPr>
        <w:t>обґрунтовано та конкретизовано визначення поліжанров</w:t>
      </w:r>
      <w:r w:rsidR="00C02038" w:rsidRPr="002559BE">
        <w:rPr>
          <w:rFonts w:ascii="Times New Roman" w:hAnsi="Times New Roman" w:cs="Times New Roman"/>
          <w:sz w:val="28"/>
          <w:szCs w:val="28"/>
        </w:rPr>
        <w:t>о</w:t>
      </w:r>
      <w:r w:rsidR="00842207" w:rsidRPr="002559BE">
        <w:rPr>
          <w:rFonts w:ascii="Times New Roman" w:hAnsi="Times New Roman" w:cs="Times New Roman"/>
          <w:sz w:val="28"/>
          <w:szCs w:val="28"/>
        </w:rPr>
        <w:t>ст</w:t>
      </w:r>
      <w:r w:rsidR="00C02038" w:rsidRPr="002559BE">
        <w:rPr>
          <w:rFonts w:ascii="Times New Roman" w:hAnsi="Times New Roman" w:cs="Times New Roman"/>
          <w:sz w:val="28"/>
          <w:szCs w:val="28"/>
        </w:rPr>
        <w:t>і</w:t>
      </w:r>
      <w:r w:rsidR="00842207" w:rsidRPr="002559BE">
        <w:rPr>
          <w:rFonts w:ascii="Times New Roman" w:hAnsi="Times New Roman" w:cs="Times New Roman"/>
          <w:sz w:val="28"/>
          <w:szCs w:val="28"/>
        </w:rPr>
        <w:t xml:space="preserve"> хореографічного мистецтва; узагальнено жанрова система хореографічного мистецтва у процесі її становлення та розвитку. </w:t>
      </w:r>
    </w:p>
    <w:p w14:paraId="47576196" w14:textId="14BA686F" w:rsidR="00A57C66" w:rsidRPr="002559BE" w:rsidRDefault="00A57C66" w:rsidP="00880D85">
      <w:pPr>
        <w:tabs>
          <w:tab w:val="left" w:pos="0"/>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b/>
          <w:bCs/>
          <w:i/>
          <w:iCs/>
          <w:sz w:val="28"/>
          <w:szCs w:val="28"/>
        </w:rPr>
        <w:t>Ключові слова</w:t>
      </w:r>
      <w:r w:rsidRPr="002559BE">
        <w:rPr>
          <w:rFonts w:ascii="Times New Roman" w:hAnsi="Times New Roman" w:cs="Times New Roman"/>
          <w:i/>
          <w:iCs/>
          <w:sz w:val="28"/>
          <w:szCs w:val="28"/>
        </w:rPr>
        <w:t>:</w:t>
      </w:r>
      <w:r w:rsidRPr="002559BE">
        <w:rPr>
          <w:rFonts w:ascii="Times New Roman" w:hAnsi="Times New Roman" w:cs="Times New Roman"/>
          <w:sz w:val="28"/>
          <w:szCs w:val="28"/>
        </w:rPr>
        <w:t xml:space="preserve"> поліжанровість хореографічного мистецтва, хореографічний жанр, соціокультурний простір, процес становлення та розвитк</w:t>
      </w:r>
      <w:r w:rsidR="00AC0147" w:rsidRPr="002559BE">
        <w:rPr>
          <w:rFonts w:ascii="Times New Roman" w:hAnsi="Times New Roman" w:cs="Times New Roman"/>
          <w:sz w:val="28"/>
          <w:szCs w:val="28"/>
        </w:rPr>
        <w:t>у</w:t>
      </w:r>
      <w:r w:rsidRPr="002559BE">
        <w:rPr>
          <w:rFonts w:ascii="Times New Roman" w:hAnsi="Times New Roman" w:cs="Times New Roman"/>
          <w:sz w:val="28"/>
          <w:szCs w:val="28"/>
        </w:rPr>
        <w:t xml:space="preserve"> хореографічного мистецтва.</w:t>
      </w:r>
    </w:p>
    <w:p w14:paraId="2C2FC964" w14:textId="77777777" w:rsidR="00A33A1D" w:rsidRPr="002559BE" w:rsidRDefault="00A33A1D" w:rsidP="00880D85">
      <w:pPr>
        <w:tabs>
          <w:tab w:val="left" w:pos="0"/>
        </w:tabs>
        <w:spacing w:after="0" w:line="360" w:lineRule="auto"/>
        <w:ind w:right="-1" w:firstLine="709"/>
        <w:jc w:val="both"/>
        <w:rPr>
          <w:rFonts w:ascii="Times New Roman" w:hAnsi="Times New Roman" w:cs="Times New Roman"/>
          <w:sz w:val="28"/>
          <w:szCs w:val="28"/>
        </w:rPr>
      </w:pPr>
    </w:p>
    <w:p w14:paraId="704B82A8" w14:textId="75EE80F7" w:rsidR="001F5926" w:rsidRPr="002559BE" w:rsidRDefault="00A33A1D" w:rsidP="00A33A1D">
      <w:pPr>
        <w:tabs>
          <w:tab w:val="left" w:pos="0"/>
        </w:tabs>
        <w:spacing w:after="0" w:line="360" w:lineRule="auto"/>
        <w:ind w:firstLine="709"/>
        <w:jc w:val="center"/>
        <w:rPr>
          <w:rFonts w:ascii="Times New Roman" w:hAnsi="Times New Roman"/>
          <w:b/>
          <w:sz w:val="28"/>
          <w:szCs w:val="28"/>
          <w:lang w:val="en-US"/>
        </w:rPr>
      </w:pPr>
      <w:r w:rsidRPr="002559BE">
        <w:rPr>
          <w:rFonts w:ascii="Times New Roman" w:hAnsi="Times New Roman" w:cs="Times New Roman"/>
          <w:b/>
          <w:sz w:val="28"/>
          <w:szCs w:val="28"/>
          <w:lang w:val="en-US"/>
        </w:rPr>
        <w:t>ANNOTATION</w:t>
      </w:r>
    </w:p>
    <w:p w14:paraId="65EBBB62" w14:textId="31608DD4" w:rsidR="00880D85" w:rsidRPr="002559BE" w:rsidRDefault="00880D85" w:rsidP="002C023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559BE">
        <w:rPr>
          <w:rFonts w:ascii="Times New Roman" w:eastAsia="Times New Roman" w:hAnsi="Times New Roman" w:cs="Times New Roman"/>
          <w:sz w:val="28"/>
          <w:szCs w:val="28"/>
          <w:lang w:val="en-US" w:eastAsia="uk-UA"/>
        </w:rPr>
        <w:t xml:space="preserve">The work is devoted to the theoretical study of the problem of </w:t>
      </w:r>
      <w:r w:rsidR="002C0233" w:rsidRPr="002559BE">
        <w:rPr>
          <w:rFonts w:ascii="Times New Roman" w:eastAsia="Times New Roman" w:hAnsi="Times New Roman" w:cs="Times New Roman"/>
          <w:sz w:val="28"/>
          <w:szCs w:val="28"/>
          <w:lang w:val="en-US" w:eastAsia="uk-UA"/>
        </w:rPr>
        <w:t>poly</w:t>
      </w:r>
      <w:r w:rsidRPr="002559BE">
        <w:rPr>
          <w:rFonts w:ascii="Times New Roman" w:eastAsia="Times New Roman" w:hAnsi="Times New Roman" w:cs="Times New Roman"/>
          <w:sz w:val="28"/>
          <w:szCs w:val="28"/>
          <w:lang w:val="en-US" w:eastAsia="uk-UA"/>
        </w:rPr>
        <w:t xml:space="preserve">-genre of choreographic art in the socio-cultural space of the XX – early XXI centuries. The processes of formation and development of choreographic art are under analysis. The work reveals the peculiarity of the classification of choreographic genres in the context of their development, substantiates the essence of the concept of  </w:t>
      </w:r>
      <w:r w:rsidR="003C6078" w:rsidRPr="002559BE">
        <w:rPr>
          <w:rFonts w:ascii="Times New Roman" w:eastAsia="Times New Roman" w:hAnsi="Times New Roman" w:cs="Times New Roman"/>
          <w:sz w:val="28"/>
          <w:szCs w:val="28"/>
          <w:lang w:eastAsia="uk-UA"/>
        </w:rPr>
        <w:t>«</w:t>
      </w:r>
      <w:r w:rsidR="002C0233" w:rsidRPr="002559BE">
        <w:rPr>
          <w:rFonts w:ascii="Times New Roman" w:eastAsia="Times New Roman" w:hAnsi="Times New Roman" w:cs="Times New Roman"/>
          <w:sz w:val="28"/>
          <w:szCs w:val="28"/>
          <w:lang w:val="en-US" w:eastAsia="uk-UA"/>
        </w:rPr>
        <w:t>poly</w:t>
      </w:r>
      <w:r w:rsidRPr="002559BE">
        <w:rPr>
          <w:rFonts w:ascii="Times New Roman" w:eastAsia="Times New Roman" w:hAnsi="Times New Roman" w:cs="Times New Roman"/>
          <w:sz w:val="28"/>
          <w:szCs w:val="28"/>
          <w:lang w:val="en-US" w:eastAsia="uk-UA"/>
        </w:rPr>
        <w:t>-genre of choreographic art</w:t>
      </w:r>
      <w:r w:rsidR="003C6078" w:rsidRPr="002559BE">
        <w:rPr>
          <w:rFonts w:ascii="Times New Roman" w:eastAsia="Times New Roman" w:hAnsi="Times New Roman" w:cs="Times New Roman"/>
          <w:sz w:val="28"/>
          <w:szCs w:val="28"/>
          <w:lang w:eastAsia="uk-UA"/>
        </w:rPr>
        <w:t>»</w:t>
      </w:r>
      <w:r w:rsidRPr="002559BE">
        <w:rPr>
          <w:rFonts w:ascii="Times New Roman" w:eastAsia="Times New Roman" w:hAnsi="Times New Roman" w:cs="Times New Roman"/>
          <w:sz w:val="28"/>
          <w:szCs w:val="28"/>
          <w:lang w:val="en-US" w:eastAsia="uk-UA"/>
        </w:rPr>
        <w:t xml:space="preserve"> and </w:t>
      </w:r>
      <w:r w:rsidR="003C6078" w:rsidRPr="002559BE">
        <w:rPr>
          <w:rFonts w:ascii="Times New Roman" w:eastAsia="Times New Roman" w:hAnsi="Times New Roman" w:cs="Times New Roman"/>
          <w:sz w:val="28"/>
          <w:szCs w:val="28"/>
          <w:lang w:eastAsia="uk-UA"/>
        </w:rPr>
        <w:t>«</w:t>
      </w:r>
      <w:r w:rsidRPr="002559BE">
        <w:rPr>
          <w:rFonts w:ascii="Times New Roman" w:eastAsia="Times New Roman" w:hAnsi="Times New Roman" w:cs="Times New Roman"/>
          <w:sz w:val="28"/>
          <w:szCs w:val="28"/>
          <w:lang w:val="en-US" w:eastAsia="uk-UA"/>
        </w:rPr>
        <w:t>sociocultural space</w:t>
      </w:r>
      <w:r w:rsidR="003C6078" w:rsidRPr="002559BE">
        <w:rPr>
          <w:rFonts w:ascii="Times New Roman" w:eastAsia="Times New Roman" w:hAnsi="Times New Roman" w:cs="Times New Roman"/>
          <w:sz w:val="28"/>
          <w:szCs w:val="28"/>
          <w:lang w:eastAsia="uk-UA"/>
        </w:rPr>
        <w:t>»</w:t>
      </w:r>
      <w:r w:rsidRPr="002559BE">
        <w:rPr>
          <w:rFonts w:ascii="Times New Roman" w:eastAsia="Times New Roman" w:hAnsi="Times New Roman" w:cs="Times New Roman"/>
          <w:sz w:val="28"/>
          <w:szCs w:val="28"/>
          <w:lang w:val="en-US" w:eastAsia="uk-UA"/>
        </w:rPr>
        <w:t xml:space="preserve">, investigates the process of formation and transformation of contemporary choreography, the problems of the existence of simultaneously different choreographic genres and a combination of characteristic genre traits are highlighted. The definition of </w:t>
      </w:r>
      <w:r w:rsidR="002C0233" w:rsidRPr="002559BE">
        <w:rPr>
          <w:rFonts w:ascii="Times New Roman" w:eastAsia="Times New Roman" w:hAnsi="Times New Roman" w:cs="Times New Roman"/>
          <w:sz w:val="28"/>
          <w:szCs w:val="28"/>
          <w:lang w:val="en-US" w:eastAsia="uk-UA"/>
        </w:rPr>
        <w:t>poly</w:t>
      </w:r>
      <w:r w:rsidRPr="002559BE">
        <w:rPr>
          <w:rFonts w:ascii="Times New Roman" w:eastAsia="Times New Roman" w:hAnsi="Times New Roman" w:cs="Times New Roman"/>
          <w:sz w:val="28"/>
          <w:szCs w:val="28"/>
          <w:lang w:val="en-US" w:eastAsia="uk-UA"/>
        </w:rPr>
        <w:t xml:space="preserve">-genre of choreographic art is substantiated </w:t>
      </w:r>
      <w:r w:rsidRPr="002559BE">
        <w:rPr>
          <w:rFonts w:ascii="Times New Roman" w:eastAsia="Times New Roman" w:hAnsi="Times New Roman" w:cs="Times New Roman"/>
          <w:sz w:val="28"/>
          <w:szCs w:val="28"/>
          <w:lang w:val="en-US" w:eastAsia="uk-UA"/>
        </w:rPr>
        <w:lastRenderedPageBreak/>
        <w:t>and specified for the first time; Genre system of choreographic art in the process of its formation and development is generalized.</w:t>
      </w:r>
    </w:p>
    <w:p w14:paraId="1F809464" w14:textId="496AE1E4" w:rsidR="00880D85" w:rsidRPr="002559BE" w:rsidRDefault="00880D85" w:rsidP="002C023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559BE">
        <w:rPr>
          <w:rFonts w:ascii="Times New Roman" w:eastAsia="Times New Roman" w:hAnsi="Times New Roman" w:cs="Times New Roman"/>
          <w:b/>
          <w:bCs/>
          <w:i/>
          <w:iCs/>
          <w:sz w:val="28"/>
          <w:szCs w:val="28"/>
          <w:lang w:val="en-US" w:eastAsia="uk-UA"/>
        </w:rPr>
        <w:t>Key words</w:t>
      </w:r>
      <w:r w:rsidRPr="002559BE">
        <w:rPr>
          <w:rFonts w:ascii="Times New Roman" w:eastAsia="Times New Roman" w:hAnsi="Times New Roman" w:cs="Times New Roman"/>
          <w:i/>
          <w:iCs/>
          <w:sz w:val="28"/>
          <w:szCs w:val="28"/>
          <w:lang w:val="en-US" w:eastAsia="uk-UA"/>
        </w:rPr>
        <w:t>:</w:t>
      </w:r>
      <w:r w:rsidRPr="002559BE">
        <w:rPr>
          <w:rFonts w:ascii="Times New Roman" w:eastAsia="Times New Roman" w:hAnsi="Times New Roman" w:cs="Times New Roman"/>
          <w:sz w:val="28"/>
          <w:szCs w:val="28"/>
          <w:lang w:val="en-US" w:eastAsia="uk-UA"/>
        </w:rPr>
        <w:t xml:space="preserve"> poly</w:t>
      </w:r>
      <w:r w:rsidR="002C0233" w:rsidRPr="002559BE">
        <w:rPr>
          <w:rFonts w:ascii="Times New Roman" w:eastAsia="Times New Roman" w:hAnsi="Times New Roman" w:cs="Times New Roman"/>
          <w:sz w:val="28"/>
          <w:szCs w:val="28"/>
          <w:lang w:val="en-US" w:eastAsia="uk-UA"/>
        </w:rPr>
        <w:t>-</w:t>
      </w:r>
      <w:r w:rsidRPr="002559BE">
        <w:rPr>
          <w:rFonts w:ascii="Times New Roman" w:eastAsia="Times New Roman" w:hAnsi="Times New Roman" w:cs="Times New Roman"/>
          <w:sz w:val="28"/>
          <w:szCs w:val="28"/>
          <w:lang w:val="en-US" w:eastAsia="uk-UA"/>
        </w:rPr>
        <w:t>g</w:t>
      </w:r>
      <w:r w:rsidR="002C0233" w:rsidRPr="002559BE">
        <w:rPr>
          <w:rFonts w:ascii="Times New Roman" w:eastAsia="Times New Roman" w:hAnsi="Times New Roman" w:cs="Times New Roman"/>
          <w:sz w:val="28"/>
          <w:szCs w:val="28"/>
          <w:lang w:val="en-US" w:eastAsia="uk-UA"/>
        </w:rPr>
        <w:t>enre</w:t>
      </w:r>
      <w:r w:rsidRPr="002559BE">
        <w:rPr>
          <w:rFonts w:ascii="Times New Roman" w:eastAsia="Times New Roman" w:hAnsi="Times New Roman" w:cs="Times New Roman"/>
          <w:sz w:val="28"/>
          <w:szCs w:val="28"/>
          <w:lang w:val="en-US" w:eastAsia="uk-UA"/>
        </w:rPr>
        <w:t xml:space="preserve"> of choreographic art, choreographic genre, sociocultural space, process of formation and development of choreographic art.</w:t>
      </w:r>
    </w:p>
    <w:p w14:paraId="0675CD8E" w14:textId="77777777" w:rsidR="001F5926" w:rsidRPr="002559BE" w:rsidRDefault="001F5926" w:rsidP="007B2DE9">
      <w:pPr>
        <w:tabs>
          <w:tab w:val="left" w:pos="180"/>
        </w:tabs>
        <w:spacing w:after="0" w:line="254" w:lineRule="auto"/>
        <w:jc w:val="both"/>
        <w:rPr>
          <w:rFonts w:ascii="Times New Roman" w:hAnsi="Times New Roman"/>
          <w:sz w:val="28"/>
          <w:szCs w:val="28"/>
        </w:rPr>
      </w:pPr>
    </w:p>
    <w:p w14:paraId="33BD3A26" w14:textId="77777777" w:rsidR="007B2DE9" w:rsidRPr="002559BE" w:rsidRDefault="007B2DE9" w:rsidP="007B2DE9">
      <w:pPr>
        <w:tabs>
          <w:tab w:val="left" w:pos="180"/>
        </w:tabs>
        <w:spacing w:after="0" w:line="254" w:lineRule="auto"/>
        <w:jc w:val="both"/>
        <w:rPr>
          <w:rFonts w:ascii="Times New Roman" w:hAnsi="Times New Roman"/>
          <w:sz w:val="28"/>
          <w:szCs w:val="28"/>
        </w:rPr>
      </w:pPr>
    </w:p>
    <w:p w14:paraId="4002C935" w14:textId="45EDCE38" w:rsidR="007B2DE9" w:rsidRPr="002559BE" w:rsidRDefault="007B2DE9" w:rsidP="007B2DE9">
      <w:pPr>
        <w:tabs>
          <w:tab w:val="left" w:pos="180"/>
        </w:tabs>
        <w:spacing w:after="0" w:line="254" w:lineRule="auto"/>
        <w:jc w:val="both"/>
        <w:rPr>
          <w:rFonts w:ascii="Times New Roman" w:hAnsi="Times New Roman"/>
          <w:sz w:val="28"/>
          <w:szCs w:val="28"/>
        </w:rPr>
      </w:pPr>
    </w:p>
    <w:p w14:paraId="449117ED"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451DB061"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0341BFF6"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6F2B0E6B"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47A576C1"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226F591D"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1E8A11DB"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58BF0199"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39521E46" w14:textId="77777777" w:rsidR="0096689C" w:rsidRPr="002559BE" w:rsidRDefault="0096689C" w:rsidP="00D20F44">
      <w:pPr>
        <w:tabs>
          <w:tab w:val="left" w:pos="0"/>
        </w:tabs>
        <w:spacing w:after="0" w:line="360" w:lineRule="auto"/>
        <w:ind w:firstLine="709"/>
        <w:jc w:val="center"/>
        <w:rPr>
          <w:rFonts w:ascii="Times New Roman" w:hAnsi="Times New Roman" w:cs="Times New Roman"/>
          <w:b/>
          <w:i/>
          <w:iCs/>
          <w:caps/>
          <w:sz w:val="28"/>
          <w:szCs w:val="28"/>
        </w:rPr>
      </w:pPr>
    </w:p>
    <w:p w14:paraId="03CAD797" w14:textId="77777777" w:rsidR="00880D85" w:rsidRPr="002559BE" w:rsidRDefault="00880D85" w:rsidP="008110D2">
      <w:pPr>
        <w:spacing w:after="0"/>
        <w:rPr>
          <w:rFonts w:ascii="Times New Roman" w:hAnsi="Times New Roman" w:cs="Times New Roman"/>
          <w:b/>
          <w:caps/>
          <w:sz w:val="28"/>
          <w:szCs w:val="28"/>
        </w:rPr>
      </w:pPr>
      <w:r w:rsidRPr="002559BE">
        <w:rPr>
          <w:rFonts w:ascii="Times New Roman" w:hAnsi="Times New Roman" w:cs="Times New Roman"/>
          <w:b/>
          <w:caps/>
          <w:sz w:val="28"/>
          <w:szCs w:val="28"/>
        </w:rPr>
        <w:br w:type="page"/>
      </w:r>
    </w:p>
    <w:p w14:paraId="0B9F877D" w14:textId="14906DA4" w:rsidR="006D442C" w:rsidRPr="002559BE" w:rsidRDefault="006D442C" w:rsidP="008110D2">
      <w:pPr>
        <w:tabs>
          <w:tab w:val="left" w:pos="0"/>
        </w:tabs>
        <w:spacing w:after="0" w:line="360" w:lineRule="auto"/>
        <w:ind w:firstLine="709"/>
        <w:jc w:val="center"/>
        <w:rPr>
          <w:rFonts w:ascii="Times New Roman" w:hAnsi="Times New Roman" w:cs="Times New Roman"/>
          <w:b/>
          <w:caps/>
          <w:sz w:val="28"/>
          <w:szCs w:val="28"/>
        </w:rPr>
      </w:pPr>
      <w:r w:rsidRPr="002559BE">
        <w:rPr>
          <w:rFonts w:ascii="Times New Roman" w:hAnsi="Times New Roman" w:cs="Times New Roman"/>
          <w:b/>
          <w:caps/>
          <w:sz w:val="28"/>
          <w:szCs w:val="28"/>
        </w:rPr>
        <w:lastRenderedPageBreak/>
        <w:t>Зміст</w:t>
      </w:r>
    </w:p>
    <w:p w14:paraId="48210ACC" w14:textId="36A81CA3" w:rsidR="006D442C" w:rsidRPr="002559BE" w:rsidRDefault="006D442C" w:rsidP="008110D2">
      <w:pPr>
        <w:tabs>
          <w:tab w:val="left" w:pos="0"/>
        </w:tabs>
        <w:spacing w:after="0" w:line="360" w:lineRule="auto"/>
        <w:ind w:firstLine="709"/>
        <w:jc w:val="center"/>
        <w:rPr>
          <w:rFonts w:ascii="Times New Roman" w:hAnsi="Times New Roman" w:cs="Times New Roman"/>
          <w:b/>
          <w:caps/>
          <w:sz w:val="28"/>
          <w:szCs w:val="28"/>
        </w:rPr>
      </w:pPr>
    </w:p>
    <w:p w14:paraId="15DC1E73" w14:textId="7B5AF73E" w:rsidR="00B47597" w:rsidRPr="002559BE" w:rsidRDefault="00B47597" w:rsidP="00F15989">
      <w:pPr>
        <w:tabs>
          <w:tab w:val="left" w:pos="0"/>
        </w:tabs>
        <w:spacing w:after="0" w:line="360" w:lineRule="auto"/>
        <w:jc w:val="both"/>
        <w:rPr>
          <w:rFonts w:ascii="Times New Roman" w:hAnsi="Times New Roman" w:cs="Times New Roman"/>
          <w:bCs/>
          <w:caps/>
          <w:sz w:val="28"/>
          <w:szCs w:val="28"/>
        </w:rPr>
      </w:pPr>
      <w:r w:rsidRPr="002559BE">
        <w:rPr>
          <w:rFonts w:ascii="Times New Roman" w:hAnsi="Times New Roman" w:cs="Times New Roman"/>
          <w:b/>
          <w:caps/>
          <w:sz w:val="28"/>
          <w:szCs w:val="28"/>
        </w:rPr>
        <w:t>Вступ</w:t>
      </w:r>
      <w:r w:rsidR="006D442C" w:rsidRPr="002559BE">
        <w:rPr>
          <w:rFonts w:ascii="Times New Roman" w:hAnsi="Times New Roman" w:cs="Times New Roman"/>
          <w:bCs/>
          <w:caps/>
          <w:sz w:val="28"/>
          <w:szCs w:val="28"/>
        </w:rPr>
        <w:t>…………………………………………………………………………</w:t>
      </w:r>
      <w:r w:rsidR="00D966F0" w:rsidRPr="002559BE">
        <w:rPr>
          <w:rFonts w:ascii="Times New Roman" w:hAnsi="Times New Roman" w:cs="Times New Roman"/>
          <w:bCs/>
          <w:caps/>
          <w:sz w:val="28"/>
          <w:szCs w:val="28"/>
        </w:rPr>
        <w:t>……</w:t>
      </w:r>
      <w:r w:rsidR="005B00E2" w:rsidRPr="002559BE">
        <w:rPr>
          <w:rFonts w:ascii="Times New Roman" w:hAnsi="Times New Roman" w:cs="Times New Roman"/>
          <w:bCs/>
          <w:caps/>
          <w:sz w:val="28"/>
          <w:szCs w:val="28"/>
        </w:rPr>
        <w:t>…</w:t>
      </w:r>
      <w:r w:rsidR="003C6078" w:rsidRPr="002559BE">
        <w:rPr>
          <w:rFonts w:ascii="Times New Roman" w:hAnsi="Times New Roman" w:cs="Times New Roman"/>
          <w:bCs/>
          <w:caps/>
          <w:sz w:val="28"/>
          <w:szCs w:val="28"/>
        </w:rPr>
        <w:t>5</w:t>
      </w:r>
    </w:p>
    <w:p w14:paraId="743072DE" w14:textId="3D3B4235" w:rsidR="00B47597" w:rsidRPr="002559BE" w:rsidRDefault="00B47597" w:rsidP="00F15989">
      <w:pPr>
        <w:tabs>
          <w:tab w:val="left" w:pos="0"/>
        </w:tabs>
        <w:spacing w:after="0" w:line="360" w:lineRule="auto"/>
        <w:jc w:val="both"/>
        <w:rPr>
          <w:rFonts w:ascii="Times New Roman" w:hAnsi="Times New Roman" w:cs="Times New Roman"/>
          <w:b/>
          <w:bCs/>
          <w:caps/>
          <w:sz w:val="28"/>
          <w:szCs w:val="28"/>
        </w:rPr>
      </w:pPr>
      <w:r w:rsidRPr="002559BE">
        <w:rPr>
          <w:rFonts w:ascii="Times New Roman" w:hAnsi="Times New Roman" w:cs="Times New Roman"/>
          <w:b/>
          <w:bCs/>
          <w:caps/>
          <w:sz w:val="28"/>
          <w:szCs w:val="28"/>
        </w:rPr>
        <w:t xml:space="preserve">Розділ </w:t>
      </w:r>
      <w:r w:rsidR="00880D85" w:rsidRPr="002559BE">
        <w:rPr>
          <w:rFonts w:ascii="Times New Roman" w:hAnsi="Times New Roman" w:cs="Times New Roman"/>
          <w:b/>
          <w:bCs/>
          <w:caps/>
          <w:sz w:val="28"/>
          <w:szCs w:val="28"/>
        </w:rPr>
        <w:t>І</w:t>
      </w:r>
      <w:r w:rsidRPr="002559BE">
        <w:rPr>
          <w:rFonts w:ascii="Times New Roman" w:hAnsi="Times New Roman" w:cs="Times New Roman"/>
          <w:b/>
          <w:bCs/>
          <w:caps/>
          <w:sz w:val="28"/>
          <w:szCs w:val="28"/>
        </w:rPr>
        <w:t>. Провідні жанри у хореографічному мистецтві</w:t>
      </w:r>
      <w:r w:rsidR="00CD4375" w:rsidRPr="002559BE">
        <w:rPr>
          <w:rFonts w:ascii="Times New Roman" w:hAnsi="Times New Roman" w:cs="Times New Roman"/>
          <w:b/>
          <w:bCs/>
          <w:caps/>
          <w:sz w:val="28"/>
          <w:szCs w:val="28"/>
        </w:rPr>
        <w:t>..</w:t>
      </w:r>
      <w:r w:rsidR="008110D2" w:rsidRPr="002559BE">
        <w:rPr>
          <w:rFonts w:ascii="Times New Roman" w:hAnsi="Times New Roman" w:cs="Times New Roman"/>
          <w:bCs/>
          <w:caps/>
          <w:sz w:val="28"/>
          <w:szCs w:val="28"/>
        </w:rPr>
        <w:t>… 10</w:t>
      </w:r>
    </w:p>
    <w:p w14:paraId="01B3B41A" w14:textId="5D5E6818" w:rsidR="00C53CF7" w:rsidRPr="002559BE" w:rsidRDefault="00C53CF7" w:rsidP="00F15989">
      <w:pPr>
        <w:pStyle w:val="a7"/>
        <w:numPr>
          <w:ilvl w:val="1"/>
          <w:numId w:val="3"/>
        </w:numPr>
        <w:tabs>
          <w:tab w:val="left" w:pos="0"/>
        </w:tabs>
        <w:spacing w:after="0" w:line="360" w:lineRule="auto"/>
        <w:ind w:left="0" w:firstLine="0"/>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Хореографія як вид мистецтва</w:t>
      </w:r>
      <w:r w:rsidR="006D442C" w:rsidRPr="002559BE">
        <w:rPr>
          <w:rFonts w:ascii="Times New Roman" w:hAnsi="Times New Roman" w:cs="Times New Roman"/>
          <w:sz w:val="28"/>
          <w:szCs w:val="28"/>
          <w:lang w:val="uk-UA"/>
        </w:rPr>
        <w:t>…………………………………………</w:t>
      </w:r>
      <w:r w:rsidR="00D966F0" w:rsidRPr="002559BE">
        <w:rPr>
          <w:rFonts w:ascii="Times New Roman" w:hAnsi="Times New Roman" w:cs="Times New Roman"/>
          <w:sz w:val="28"/>
          <w:szCs w:val="28"/>
          <w:lang w:val="uk-UA"/>
        </w:rPr>
        <w:t>……...</w:t>
      </w:r>
      <w:r w:rsidR="005B00E2" w:rsidRPr="002559BE">
        <w:rPr>
          <w:rFonts w:ascii="Times New Roman" w:hAnsi="Times New Roman" w:cs="Times New Roman"/>
          <w:sz w:val="28"/>
          <w:szCs w:val="28"/>
          <w:lang w:val="uk-UA"/>
        </w:rPr>
        <w:t>10</w:t>
      </w:r>
    </w:p>
    <w:p w14:paraId="6610E9E3" w14:textId="3D06C745" w:rsidR="00C53CF7" w:rsidRPr="002559BE" w:rsidRDefault="00C53CF7" w:rsidP="00F15989">
      <w:pPr>
        <w:pStyle w:val="a7"/>
        <w:numPr>
          <w:ilvl w:val="1"/>
          <w:numId w:val="3"/>
        </w:numPr>
        <w:tabs>
          <w:tab w:val="left" w:pos="0"/>
        </w:tabs>
        <w:spacing w:after="0" w:line="360" w:lineRule="auto"/>
        <w:ind w:left="0" w:firstLine="0"/>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Становлення та розвиток жанрів хореографічного мистецтва</w:t>
      </w:r>
      <w:r w:rsidR="006D442C" w:rsidRPr="002559BE">
        <w:rPr>
          <w:rFonts w:ascii="Times New Roman" w:hAnsi="Times New Roman" w:cs="Times New Roman"/>
          <w:sz w:val="28"/>
          <w:szCs w:val="28"/>
          <w:lang w:val="uk-UA"/>
        </w:rPr>
        <w:t>………</w:t>
      </w:r>
      <w:r w:rsidR="00D966F0" w:rsidRPr="002559BE">
        <w:rPr>
          <w:rFonts w:ascii="Times New Roman" w:hAnsi="Times New Roman" w:cs="Times New Roman"/>
          <w:sz w:val="28"/>
          <w:szCs w:val="28"/>
          <w:lang w:val="uk-UA"/>
        </w:rPr>
        <w:t>…..…</w:t>
      </w:r>
      <w:r w:rsidR="005B00E2" w:rsidRPr="002559BE">
        <w:rPr>
          <w:rFonts w:ascii="Times New Roman" w:hAnsi="Times New Roman" w:cs="Times New Roman"/>
          <w:sz w:val="28"/>
          <w:szCs w:val="28"/>
          <w:lang w:val="uk-UA"/>
        </w:rPr>
        <w:t>..20</w:t>
      </w:r>
      <w:r w:rsidRPr="002559BE">
        <w:rPr>
          <w:rFonts w:ascii="Times New Roman" w:hAnsi="Times New Roman" w:cs="Times New Roman"/>
          <w:sz w:val="28"/>
          <w:szCs w:val="28"/>
          <w:lang w:val="uk-UA"/>
        </w:rPr>
        <w:t xml:space="preserve">  </w:t>
      </w:r>
    </w:p>
    <w:p w14:paraId="31E99C42" w14:textId="7A91AFCE" w:rsidR="00C53CF7" w:rsidRPr="002559BE" w:rsidRDefault="00C53CF7" w:rsidP="00F15989">
      <w:pPr>
        <w:pStyle w:val="a7"/>
        <w:numPr>
          <w:ilvl w:val="1"/>
          <w:numId w:val="3"/>
        </w:numPr>
        <w:tabs>
          <w:tab w:val="left" w:pos="0"/>
        </w:tabs>
        <w:spacing w:after="0" w:line="360" w:lineRule="auto"/>
        <w:ind w:left="0" w:firstLine="0"/>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Класифікація</w:t>
      </w:r>
      <w:r w:rsidR="006D442C" w:rsidRPr="002559BE">
        <w:rPr>
          <w:rFonts w:ascii="Times New Roman" w:hAnsi="Times New Roman" w:cs="Times New Roman"/>
          <w:sz w:val="28"/>
          <w:szCs w:val="28"/>
          <w:lang w:val="uk-UA"/>
        </w:rPr>
        <w:t xml:space="preserve"> та </w:t>
      </w:r>
      <w:r w:rsidR="00085648" w:rsidRPr="002559BE">
        <w:rPr>
          <w:rFonts w:ascii="Times New Roman" w:hAnsi="Times New Roman" w:cs="Times New Roman"/>
          <w:sz w:val="28"/>
          <w:szCs w:val="28"/>
          <w:lang w:val="uk-UA"/>
        </w:rPr>
        <w:t xml:space="preserve">диференціація </w:t>
      </w:r>
      <w:r w:rsidRPr="002559BE">
        <w:rPr>
          <w:rFonts w:ascii="Times New Roman" w:hAnsi="Times New Roman" w:cs="Times New Roman"/>
          <w:sz w:val="28"/>
          <w:szCs w:val="28"/>
          <w:lang w:val="uk-UA"/>
        </w:rPr>
        <w:t>хореографічних жанрів</w:t>
      </w:r>
      <w:r w:rsidR="006D442C" w:rsidRPr="002559BE">
        <w:rPr>
          <w:rFonts w:ascii="Times New Roman" w:hAnsi="Times New Roman" w:cs="Times New Roman"/>
          <w:sz w:val="28"/>
          <w:szCs w:val="28"/>
          <w:lang w:val="uk-UA"/>
        </w:rPr>
        <w:t>………………</w:t>
      </w:r>
      <w:r w:rsidR="00D966F0" w:rsidRPr="002559BE">
        <w:rPr>
          <w:rFonts w:ascii="Times New Roman" w:hAnsi="Times New Roman" w:cs="Times New Roman"/>
          <w:sz w:val="28"/>
          <w:szCs w:val="28"/>
          <w:lang w:val="uk-UA"/>
        </w:rPr>
        <w:t>……</w:t>
      </w:r>
      <w:r w:rsidR="005B00E2" w:rsidRPr="002559BE">
        <w:rPr>
          <w:rFonts w:ascii="Times New Roman" w:hAnsi="Times New Roman" w:cs="Times New Roman"/>
          <w:sz w:val="28"/>
          <w:szCs w:val="28"/>
          <w:lang w:val="uk-UA"/>
        </w:rPr>
        <w:t>..30</w:t>
      </w:r>
    </w:p>
    <w:p w14:paraId="3BC583D9" w14:textId="77777777" w:rsidR="008110D2" w:rsidRPr="002559BE" w:rsidRDefault="008110D2" w:rsidP="00F15989">
      <w:pPr>
        <w:pStyle w:val="a7"/>
        <w:tabs>
          <w:tab w:val="left" w:pos="0"/>
        </w:tabs>
        <w:spacing w:after="0" w:line="360" w:lineRule="auto"/>
        <w:ind w:left="0"/>
        <w:jc w:val="both"/>
        <w:rPr>
          <w:rFonts w:ascii="Times New Roman" w:hAnsi="Times New Roman" w:cs="Times New Roman"/>
          <w:b/>
          <w:caps/>
          <w:sz w:val="28"/>
          <w:szCs w:val="28"/>
          <w:lang w:val="uk-UA"/>
        </w:rPr>
      </w:pPr>
    </w:p>
    <w:p w14:paraId="6A1C64F1" w14:textId="5865DEB0" w:rsidR="00B47597" w:rsidRPr="002559BE" w:rsidRDefault="00B47597" w:rsidP="00F15989">
      <w:pPr>
        <w:pStyle w:val="a7"/>
        <w:tabs>
          <w:tab w:val="left" w:pos="0"/>
        </w:tabs>
        <w:spacing w:after="0" w:line="360" w:lineRule="auto"/>
        <w:ind w:left="0"/>
        <w:jc w:val="both"/>
        <w:rPr>
          <w:rFonts w:ascii="Times New Roman" w:hAnsi="Times New Roman" w:cs="Times New Roman"/>
          <w:caps/>
          <w:sz w:val="28"/>
          <w:szCs w:val="28"/>
          <w:lang w:val="uk-UA"/>
        </w:rPr>
      </w:pPr>
      <w:r w:rsidRPr="002559BE">
        <w:rPr>
          <w:rFonts w:ascii="Times New Roman" w:hAnsi="Times New Roman" w:cs="Times New Roman"/>
          <w:b/>
          <w:caps/>
          <w:sz w:val="28"/>
          <w:szCs w:val="28"/>
          <w:lang w:val="uk-UA"/>
        </w:rPr>
        <w:t>Висновки до першого розділу</w:t>
      </w:r>
      <w:r w:rsidR="006D442C" w:rsidRPr="002559BE">
        <w:rPr>
          <w:rFonts w:ascii="Times New Roman" w:hAnsi="Times New Roman" w:cs="Times New Roman"/>
          <w:caps/>
          <w:sz w:val="28"/>
          <w:szCs w:val="28"/>
          <w:lang w:val="uk-UA"/>
        </w:rPr>
        <w:t>………………………………………</w:t>
      </w:r>
      <w:r w:rsidR="00D966F0" w:rsidRPr="002559BE">
        <w:rPr>
          <w:rFonts w:ascii="Times New Roman" w:hAnsi="Times New Roman" w:cs="Times New Roman"/>
          <w:caps/>
          <w:sz w:val="28"/>
          <w:szCs w:val="28"/>
          <w:lang w:val="uk-UA"/>
        </w:rPr>
        <w:t>….</w:t>
      </w:r>
      <w:r w:rsidR="005B00E2" w:rsidRPr="002559BE">
        <w:rPr>
          <w:rFonts w:ascii="Times New Roman" w:hAnsi="Times New Roman" w:cs="Times New Roman"/>
          <w:caps/>
          <w:sz w:val="28"/>
          <w:szCs w:val="28"/>
          <w:lang w:val="uk-UA"/>
        </w:rPr>
        <w:t>..45</w:t>
      </w:r>
    </w:p>
    <w:p w14:paraId="235FFF30" w14:textId="77777777" w:rsidR="008110D2" w:rsidRPr="002559BE" w:rsidRDefault="008110D2" w:rsidP="00F15989">
      <w:pPr>
        <w:tabs>
          <w:tab w:val="left" w:pos="0"/>
        </w:tabs>
        <w:spacing w:after="0" w:line="360" w:lineRule="auto"/>
        <w:jc w:val="both"/>
        <w:rPr>
          <w:rFonts w:ascii="Times New Roman" w:hAnsi="Times New Roman" w:cs="Times New Roman"/>
          <w:b/>
          <w:bCs/>
          <w:caps/>
          <w:sz w:val="28"/>
          <w:szCs w:val="28"/>
        </w:rPr>
      </w:pPr>
    </w:p>
    <w:p w14:paraId="28510C15" w14:textId="43829E30" w:rsidR="00B47597" w:rsidRPr="002559BE" w:rsidRDefault="00B47597" w:rsidP="00F15989">
      <w:pPr>
        <w:tabs>
          <w:tab w:val="left" w:pos="0"/>
        </w:tabs>
        <w:spacing w:after="0" w:line="360" w:lineRule="auto"/>
        <w:jc w:val="both"/>
        <w:rPr>
          <w:rFonts w:ascii="Times New Roman" w:hAnsi="Times New Roman" w:cs="Times New Roman"/>
          <w:b/>
          <w:bCs/>
          <w:caps/>
          <w:sz w:val="28"/>
          <w:szCs w:val="28"/>
        </w:rPr>
      </w:pPr>
      <w:r w:rsidRPr="002559BE">
        <w:rPr>
          <w:rFonts w:ascii="Times New Roman" w:hAnsi="Times New Roman" w:cs="Times New Roman"/>
          <w:b/>
          <w:bCs/>
          <w:caps/>
          <w:sz w:val="28"/>
          <w:szCs w:val="28"/>
        </w:rPr>
        <w:t xml:space="preserve">Розділ </w:t>
      </w:r>
      <w:r w:rsidR="00880D85" w:rsidRPr="002559BE">
        <w:rPr>
          <w:rFonts w:ascii="Times New Roman" w:hAnsi="Times New Roman" w:cs="Times New Roman"/>
          <w:b/>
          <w:bCs/>
          <w:caps/>
          <w:sz w:val="28"/>
          <w:szCs w:val="28"/>
        </w:rPr>
        <w:t>ІІ</w:t>
      </w:r>
      <w:r w:rsidRPr="002559BE">
        <w:rPr>
          <w:rFonts w:ascii="Times New Roman" w:hAnsi="Times New Roman" w:cs="Times New Roman"/>
          <w:b/>
          <w:bCs/>
          <w:caps/>
          <w:sz w:val="28"/>
          <w:szCs w:val="28"/>
        </w:rPr>
        <w:t xml:space="preserve">. Проблема поліжанровості </w:t>
      </w:r>
      <w:r w:rsidR="005B00E2" w:rsidRPr="002559BE">
        <w:rPr>
          <w:rFonts w:ascii="Times New Roman" w:hAnsi="Times New Roman" w:cs="Times New Roman"/>
          <w:b/>
          <w:bCs/>
          <w:caps/>
          <w:sz w:val="28"/>
          <w:szCs w:val="28"/>
          <w:lang w:val="ru-RU"/>
        </w:rPr>
        <w:t>у</w:t>
      </w:r>
      <w:r w:rsidRPr="002559BE">
        <w:rPr>
          <w:rFonts w:ascii="Times New Roman" w:hAnsi="Times New Roman" w:cs="Times New Roman"/>
          <w:b/>
          <w:bCs/>
          <w:caps/>
          <w:sz w:val="28"/>
          <w:szCs w:val="28"/>
        </w:rPr>
        <w:t xml:space="preserve"> хореографічному мистецтві: ретроспективний аналіз</w:t>
      </w:r>
      <w:r w:rsidR="00CD4375" w:rsidRPr="002559BE">
        <w:rPr>
          <w:rFonts w:ascii="Times New Roman" w:hAnsi="Times New Roman" w:cs="Times New Roman"/>
          <w:bCs/>
          <w:caps/>
          <w:sz w:val="28"/>
          <w:szCs w:val="28"/>
        </w:rPr>
        <w:t>…………………………………47</w:t>
      </w:r>
    </w:p>
    <w:p w14:paraId="0DB49216" w14:textId="25276F31" w:rsidR="00E7457C" w:rsidRPr="002559BE" w:rsidRDefault="00B47597" w:rsidP="00F15989">
      <w:pPr>
        <w:tabs>
          <w:tab w:val="left" w:pos="0"/>
        </w:tabs>
        <w:spacing w:after="0" w:line="360" w:lineRule="auto"/>
        <w:rPr>
          <w:rFonts w:ascii="Times New Roman" w:hAnsi="Times New Roman" w:cs="Times New Roman"/>
          <w:sz w:val="28"/>
          <w:szCs w:val="28"/>
        </w:rPr>
      </w:pPr>
      <w:r w:rsidRPr="002559BE">
        <w:rPr>
          <w:rFonts w:ascii="Times New Roman" w:hAnsi="Times New Roman" w:cs="Times New Roman"/>
          <w:sz w:val="28"/>
          <w:szCs w:val="28"/>
        </w:rPr>
        <w:t xml:space="preserve">2.1. </w:t>
      </w:r>
      <w:r w:rsidR="00E7457C" w:rsidRPr="002559BE">
        <w:rPr>
          <w:rFonts w:ascii="Times New Roman" w:hAnsi="Times New Roman" w:cs="Times New Roman"/>
          <w:sz w:val="28"/>
          <w:szCs w:val="28"/>
        </w:rPr>
        <w:t xml:space="preserve">Щодо сутності поняття  поліжанровість </w:t>
      </w:r>
      <w:r w:rsidR="00D0162E" w:rsidRPr="002559BE">
        <w:rPr>
          <w:rFonts w:ascii="Times New Roman" w:hAnsi="Times New Roman" w:cs="Times New Roman"/>
          <w:sz w:val="28"/>
          <w:szCs w:val="28"/>
        </w:rPr>
        <w:t>у</w:t>
      </w:r>
      <w:r w:rsidR="00E7457C" w:rsidRPr="002559BE">
        <w:rPr>
          <w:rFonts w:ascii="Times New Roman" w:hAnsi="Times New Roman" w:cs="Times New Roman"/>
          <w:sz w:val="28"/>
          <w:szCs w:val="28"/>
        </w:rPr>
        <w:t xml:space="preserve"> хореографічному мистецтві</w:t>
      </w:r>
      <w:r w:rsidR="006D442C" w:rsidRPr="002559BE">
        <w:rPr>
          <w:rFonts w:ascii="Times New Roman" w:hAnsi="Times New Roman" w:cs="Times New Roman"/>
          <w:sz w:val="28"/>
          <w:szCs w:val="28"/>
        </w:rPr>
        <w:t>………………………………………………………………………</w:t>
      </w:r>
      <w:r w:rsidR="00D966F0" w:rsidRPr="002559BE">
        <w:rPr>
          <w:rFonts w:ascii="Times New Roman" w:hAnsi="Times New Roman" w:cs="Times New Roman"/>
          <w:sz w:val="28"/>
          <w:szCs w:val="28"/>
        </w:rPr>
        <w:t>….…...47</w:t>
      </w:r>
    </w:p>
    <w:p w14:paraId="0F71E126" w14:textId="4150E16D" w:rsidR="00E7457C" w:rsidRPr="002559BE" w:rsidRDefault="00E7457C" w:rsidP="00F15989">
      <w:pPr>
        <w:tabs>
          <w:tab w:val="left" w:pos="0"/>
        </w:tabs>
        <w:spacing w:after="0" w:line="360" w:lineRule="auto"/>
        <w:rPr>
          <w:rFonts w:ascii="Times New Roman" w:hAnsi="Times New Roman" w:cs="Times New Roman"/>
          <w:sz w:val="28"/>
          <w:szCs w:val="28"/>
        </w:rPr>
      </w:pPr>
      <w:r w:rsidRPr="002559BE">
        <w:rPr>
          <w:rFonts w:ascii="Times New Roman" w:hAnsi="Times New Roman" w:cs="Times New Roman"/>
          <w:sz w:val="28"/>
          <w:szCs w:val="28"/>
        </w:rPr>
        <w:t xml:space="preserve">2.2. Становлення та трансформація сучасних хореографічних жанрів у соціокультурному просторі ХХ </w:t>
      </w:r>
      <w:r w:rsidR="005021AC"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початку ХХІ </w:t>
      </w:r>
      <w:r w:rsidR="006D442C" w:rsidRPr="002559BE">
        <w:rPr>
          <w:rFonts w:ascii="Times New Roman" w:hAnsi="Times New Roman" w:cs="Times New Roman"/>
          <w:sz w:val="28"/>
          <w:szCs w:val="28"/>
        </w:rPr>
        <w:t>с</w:t>
      </w:r>
      <w:r w:rsidRPr="002559BE">
        <w:rPr>
          <w:rFonts w:ascii="Times New Roman" w:hAnsi="Times New Roman" w:cs="Times New Roman"/>
          <w:sz w:val="28"/>
          <w:szCs w:val="28"/>
        </w:rPr>
        <w:t>толіття</w:t>
      </w:r>
      <w:r w:rsidR="006D442C" w:rsidRPr="002559BE">
        <w:rPr>
          <w:rFonts w:ascii="Times New Roman" w:hAnsi="Times New Roman" w:cs="Times New Roman"/>
          <w:sz w:val="28"/>
          <w:szCs w:val="28"/>
        </w:rPr>
        <w:t>……………………</w:t>
      </w:r>
      <w:r w:rsidR="00D966F0" w:rsidRPr="002559BE">
        <w:rPr>
          <w:rFonts w:ascii="Times New Roman" w:hAnsi="Times New Roman" w:cs="Times New Roman"/>
          <w:sz w:val="28"/>
          <w:szCs w:val="28"/>
        </w:rPr>
        <w:t>…..…</w:t>
      </w:r>
      <w:r w:rsidR="006D442C" w:rsidRPr="002559BE">
        <w:rPr>
          <w:rFonts w:ascii="Times New Roman" w:hAnsi="Times New Roman" w:cs="Times New Roman"/>
          <w:sz w:val="28"/>
          <w:szCs w:val="28"/>
        </w:rPr>
        <w:t>.</w:t>
      </w:r>
      <w:r w:rsidR="00D966F0" w:rsidRPr="002559BE">
        <w:rPr>
          <w:rFonts w:ascii="Times New Roman" w:hAnsi="Times New Roman" w:cs="Times New Roman"/>
          <w:sz w:val="28"/>
          <w:szCs w:val="28"/>
        </w:rPr>
        <w:t>55</w:t>
      </w:r>
    </w:p>
    <w:p w14:paraId="34CDA8BC" w14:textId="77777777" w:rsidR="008110D2" w:rsidRPr="002559BE" w:rsidRDefault="008110D2" w:rsidP="00F15989">
      <w:pPr>
        <w:tabs>
          <w:tab w:val="left" w:pos="0"/>
        </w:tabs>
        <w:spacing w:after="0" w:line="360" w:lineRule="auto"/>
        <w:jc w:val="both"/>
        <w:rPr>
          <w:rFonts w:ascii="Times New Roman" w:hAnsi="Times New Roman" w:cs="Times New Roman"/>
          <w:b/>
          <w:caps/>
          <w:sz w:val="28"/>
          <w:szCs w:val="28"/>
        </w:rPr>
      </w:pPr>
    </w:p>
    <w:p w14:paraId="63E3639D" w14:textId="5CC97345" w:rsidR="00B47597" w:rsidRPr="002559BE" w:rsidRDefault="00B47597" w:rsidP="00F15989">
      <w:pPr>
        <w:tabs>
          <w:tab w:val="left" w:pos="0"/>
        </w:tabs>
        <w:spacing w:after="0" w:line="360" w:lineRule="auto"/>
        <w:jc w:val="both"/>
        <w:rPr>
          <w:rFonts w:ascii="Times New Roman" w:hAnsi="Times New Roman" w:cs="Times New Roman"/>
          <w:caps/>
          <w:sz w:val="28"/>
          <w:szCs w:val="28"/>
          <w:lang w:val="ru-RU"/>
        </w:rPr>
      </w:pPr>
      <w:r w:rsidRPr="002559BE">
        <w:rPr>
          <w:rFonts w:ascii="Times New Roman" w:hAnsi="Times New Roman" w:cs="Times New Roman"/>
          <w:b/>
          <w:caps/>
          <w:sz w:val="28"/>
          <w:szCs w:val="28"/>
        </w:rPr>
        <w:t>Висновки до другого розділу</w:t>
      </w:r>
      <w:r w:rsidR="006D442C" w:rsidRPr="002559BE">
        <w:rPr>
          <w:rFonts w:ascii="Times New Roman" w:hAnsi="Times New Roman" w:cs="Times New Roman"/>
          <w:caps/>
          <w:sz w:val="28"/>
          <w:szCs w:val="28"/>
        </w:rPr>
        <w:t>………………………………………</w:t>
      </w:r>
      <w:r w:rsidR="00D966F0" w:rsidRPr="002559BE">
        <w:rPr>
          <w:rFonts w:ascii="Times New Roman" w:hAnsi="Times New Roman" w:cs="Times New Roman"/>
          <w:caps/>
          <w:sz w:val="28"/>
          <w:szCs w:val="28"/>
        </w:rPr>
        <w:t>…....6</w:t>
      </w:r>
      <w:r w:rsidR="005B00E2" w:rsidRPr="002559BE">
        <w:rPr>
          <w:rFonts w:ascii="Times New Roman" w:hAnsi="Times New Roman" w:cs="Times New Roman"/>
          <w:caps/>
          <w:sz w:val="28"/>
          <w:szCs w:val="28"/>
          <w:lang w:val="ru-RU"/>
        </w:rPr>
        <w:t>8</w:t>
      </w:r>
    </w:p>
    <w:p w14:paraId="50CEF509" w14:textId="77777777" w:rsidR="008110D2" w:rsidRPr="002559BE" w:rsidRDefault="008110D2" w:rsidP="00F15989">
      <w:pPr>
        <w:tabs>
          <w:tab w:val="left" w:pos="0"/>
        </w:tabs>
        <w:spacing w:after="0" w:line="360" w:lineRule="auto"/>
        <w:jc w:val="both"/>
        <w:rPr>
          <w:rFonts w:ascii="Times New Roman" w:hAnsi="Times New Roman" w:cs="Times New Roman"/>
          <w:b/>
          <w:bCs/>
          <w:caps/>
          <w:sz w:val="28"/>
          <w:szCs w:val="28"/>
        </w:rPr>
      </w:pPr>
    </w:p>
    <w:p w14:paraId="0C445003" w14:textId="3758186D" w:rsidR="00B47597" w:rsidRPr="002559BE" w:rsidRDefault="00B47597" w:rsidP="00F15989">
      <w:pPr>
        <w:tabs>
          <w:tab w:val="left" w:pos="0"/>
        </w:tabs>
        <w:spacing w:after="0" w:line="360" w:lineRule="auto"/>
        <w:jc w:val="both"/>
        <w:rPr>
          <w:rFonts w:ascii="Times New Roman" w:hAnsi="Times New Roman" w:cs="Times New Roman"/>
          <w:b/>
          <w:bCs/>
          <w:caps/>
          <w:sz w:val="28"/>
          <w:szCs w:val="28"/>
          <w:lang w:val="ru-RU"/>
        </w:rPr>
      </w:pPr>
      <w:r w:rsidRPr="002559BE">
        <w:rPr>
          <w:rFonts w:ascii="Times New Roman" w:hAnsi="Times New Roman" w:cs="Times New Roman"/>
          <w:b/>
          <w:bCs/>
          <w:caps/>
          <w:sz w:val="28"/>
          <w:szCs w:val="28"/>
        </w:rPr>
        <w:t>Загальні висновки</w:t>
      </w:r>
      <w:r w:rsidR="006D442C" w:rsidRPr="002559BE">
        <w:rPr>
          <w:rFonts w:ascii="Times New Roman" w:hAnsi="Times New Roman" w:cs="Times New Roman"/>
          <w:caps/>
          <w:sz w:val="28"/>
          <w:szCs w:val="28"/>
        </w:rPr>
        <w:t>……………………………………………………</w:t>
      </w:r>
      <w:r w:rsidR="00D966F0" w:rsidRPr="002559BE">
        <w:rPr>
          <w:rFonts w:ascii="Times New Roman" w:hAnsi="Times New Roman" w:cs="Times New Roman"/>
          <w:caps/>
          <w:sz w:val="28"/>
          <w:szCs w:val="28"/>
        </w:rPr>
        <w:t>….….</w:t>
      </w:r>
      <w:r w:rsidR="006D442C" w:rsidRPr="002559BE">
        <w:rPr>
          <w:rFonts w:ascii="Times New Roman" w:hAnsi="Times New Roman" w:cs="Times New Roman"/>
          <w:caps/>
          <w:sz w:val="28"/>
          <w:szCs w:val="28"/>
        </w:rPr>
        <w:t>.</w:t>
      </w:r>
      <w:r w:rsidR="00D966F0" w:rsidRPr="002559BE">
        <w:rPr>
          <w:rFonts w:ascii="Times New Roman" w:hAnsi="Times New Roman" w:cs="Times New Roman"/>
          <w:caps/>
          <w:sz w:val="28"/>
          <w:szCs w:val="28"/>
        </w:rPr>
        <w:t>.7</w:t>
      </w:r>
      <w:r w:rsidR="005B00E2" w:rsidRPr="002559BE">
        <w:rPr>
          <w:rFonts w:ascii="Times New Roman" w:hAnsi="Times New Roman" w:cs="Times New Roman"/>
          <w:caps/>
          <w:sz w:val="28"/>
          <w:szCs w:val="28"/>
          <w:lang w:val="ru-RU"/>
        </w:rPr>
        <w:t>0</w:t>
      </w:r>
    </w:p>
    <w:p w14:paraId="1ECD0D1F" w14:textId="77777777" w:rsidR="00CD4375" w:rsidRPr="002559BE" w:rsidRDefault="00CD4375" w:rsidP="00F15989">
      <w:pPr>
        <w:pStyle w:val="a7"/>
        <w:tabs>
          <w:tab w:val="left" w:pos="0"/>
        </w:tabs>
        <w:spacing w:after="0" w:line="360" w:lineRule="auto"/>
        <w:ind w:left="0"/>
        <w:jc w:val="both"/>
        <w:rPr>
          <w:rFonts w:ascii="Times New Roman" w:hAnsi="Times New Roman" w:cs="Times New Roman"/>
          <w:b/>
          <w:caps/>
          <w:sz w:val="28"/>
          <w:szCs w:val="28"/>
          <w:lang w:val="uk-UA"/>
        </w:rPr>
      </w:pPr>
    </w:p>
    <w:p w14:paraId="607952A4" w14:textId="444BE21B" w:rsidR="005B00E2" w:rsidRPr="002559BE" w:rsidRDefault="004D018B" w:rsidP="00F15989">
      <w:pPr>
        <w:pStyle w:val="a7"/>
        <w:tabs>
          <w:tab w:val="left" w:pos="0"/>
        </w:tabs>
        <w:spacing w:after="0" w:line="360" w:lineRule="auto"/>
        <w:ind w:left="0"/>
        <w:jc w:val="both"/>
        <w:rPr>
          <w:rFonts w:ascii="Times New Roman" w:hAnsi="Times New Roman" w:cs="Times New Roman"/>
          <w:b/>
          <w:caps/>
          <w:sz w:val="28"/>
          <w:szCs w:val="28"/>
          <w:lang w:val="uk-UA"/>
        </w:rPr>
      </w:pPr>
      <w:r w:rsidRPr="002559BE">
        <w:rPr>
          <w:rFonts w:ascii="Times New Roman" w:hAnsi="Times New Roman" w:cs="Times New Roman"/>
          <w:b/>
          <w:caps/>
          <w:sz w:val="28"/>
          <w:szCs w:val="28"/>
          <w:lang w:val="uk-UA"/>
        </w:rPr>
        <w:t>Список використаних джерел</w:t>
      </w:r>
      <w:r w:rsidR="005B00E2" w:rsidRPr="002559BE">
        <w:rPr>
          <w:rFonts w:ascii="Times New Roman" w:hAnsi="Times New Roman" w:cs="Times New Roman"/>
          <w:caps/>
          <w:sz w:val="28"/>
          <w:szCs w:val="28"/>
        </w:rPr>
        <w:t>……………………………………</w:t>
      </w:r>
      <w:r w:rsidRPr="002559BE">
        <w:rPr>
          <w:rFonts w:ascii="Times New Roman" w:hAnsi="Times New Roman" w:cs="Times New Roman"/>
          <w:caps/>
          <w:sz w:val="28"/>
          <w:szCs w:val="28"/>
          <w:lang w:val="uk-UA"/>
        </w:rPr>
        <w:t>.</w:t>
      </w:r>
      <w:r w:rsidR="005B00E2" w:rsidRPr="002559BE">
        <w:rPr>
          <w:rFonts w:ascii="Times New Roman" w:hAnsi="Times New Roman" w:cs="Times New Roman"/>
          <w:caps/>
          <w:sz w:val="28"/>
          <w:szCs w:val="28"/>
        </w:rPr>
        <w:t>……73</w:t>
      </w:r>
    </w:p>
    <w:p w14:paraId="3B7D2392" w14:textId="77777777" w:rsidR="00CD4375" w:rsidRPr="002559BE" w:rsidRDefault="00CD4375" w:rsidP="00F15989">
      <w:pPr>
        <w:pStyle w:val="a7"/>
        <w:tabs>
          <w:tab w:val="left" w:pos="0"/>
        </w:tabs>
        <w:spacing w:after="0" w:line="360" w:lineRule="auto"/>
        <w:ind w:left="0"/>
        <w:jc w:val="both"/>
        <w:rPr>
          <w:rFonts w:ascii="Times New Roman" w:hAnsi="Times New Roman" w:cs="Times New Roman"/>
          <w:b/>
          <w:caps/>
          <w:sz w:val="28"/>
          <w:szCs w:val="28"/>
          <w:lang w:val="uk-UA"/>
        </w:rPr>
      </w:pPr>
    </w:p>
    <w:p w14:paraId="33BE2CD3" w14:textId="716DAD01" w:rsidR="00B47597" w:rsidRPr="002559BE" w:rsidRDefault="006D442C" w:rsidP="00F15989">
      <w:pPr>
        <w:pStyle w:val="a7"/>
        <w:tabs>
          <w:tab w:val="left" w:pos="0"/>
        </w:tabs>
        <w:spacing w:after="0" w:line="360" w:lineRule="auto"/>
        <w:ind w:left="0"/>
        <w:jc w:val="both"/>
        <w:rPr>
          <w:rFonts w:ascii="Times New Roman" w:hAnsi="Times New Roman" w:cs="Times New Roman"/>
          <w:sz w:val="28"/>
          <w:szCs w:val="28"/>
          <w:lang w:val="uk-UA"/>
        </w:rPr>
      </w:pPr>
      <w:r w:rsidRPr="002559BE">
        <w:rPr>
          <w:rFonts w:ascii="Times New Roman" w:hAnsi="Times New Roman" w:cs="Times New Roman"/>
          <w:b/>
          <w:caps/>
          <w:sz w:val="28"/>
          <w:szCs w:val="28"/>
          <w:lang w:val="uk-UA"/>
        </w:rPr>
        <w:t>Додатки</w:t>
      </w:r>
      <w:r w:rsidRPr="002559BE">
        <w:rPr>
          <w:rFonts w:ascii="Times New Roman" w:hAnsi="Times New Roman" w:cs="Times New Roman"/>
          <w:sz w:val="28"/>
          <w:szCs w:val="28"/>
          <w:lang w:val="uk-UA"/>
        </w:rPr>
        <w:t>…………………………………………………………………………</w:t>
      </w:r>
      <w:r w:rsidR="00D966F0" w:rsidRPr="002559BE">
        <w:rPr>
          <w:rFonts w:ascii="Times New Roman" w:hAnsi="Times New Roman" w:cs="Times New Roman"/>
          <w:sz w:val="28"/>
          <w:szCs w:val="28"/>
          <w:lang w:val="uk-UA"/>
        </w:rPr>
        <w:t>…</w:t>
      </w:r>
      <w:r w:rsidR="005B00E2" w:rsidRPr="002559BE">
        <w:rPr>
          <w:rFonts w:ascii="Times New Roman" w:hAnsi="Times New Roman" w:cs="Times New Roman"/>
          <w:sz w:val="28"/>
          <w:szCs w:val="28"/>
          <w:lang w:val="uk-UA"/>
        </w:rPr>
        <w:t>.</w:t>
      </w:r>
      <w:r w:rsidR="00D966F0" w:rsidRPr="002559BE">
        <w:rPr>
          <w:rFonts w:ascii="Times New Roman" w:hAnsi="Times New Roman" w:cs="Times New Roman"/>
          <w:sz w:val="28"/>
          <w:szCs w:val="28"/>
          <w:lang w:val="uk-UA"/>
        </w:rPr>
        <w:t>.8</w:t>
      </w:r>
      <w:r w:rsidR="005B00E2" w:rsidRPr="002559BE">
        <w:rPr>
          <w:rFonts w:ascii="Times New Roman" w:hAnsi="Times New Roman" w:cs="Times New Roman"/>
          <w:sz w:val="28"/>
          <w:szCs w:val="28"/>
          <w:lang w:val="uk-UA"/>
        </w:rPr>
        <w:t>3</w:t>
      </w:r>
    </w:p>
    <w:p w14:paraId="21CA7B2A" w14:textId="77777777" w:rsidR="00B47597" w:rsidRPr="002559BE" w:rsidRDefault="00B47597" w:rsidP="008110D2">
      <w:pPr>
        <w:pStyle w:val="a7"/>
        <w:tabs>
          <w:tab w:val="left" w:pos="0"/>
        </w:tabs>
        <w:spacing w:after="120" w:line="360" w:lineRule="auto"/>
        <w:ind w:left="0"/>
        <w:jc w:val="both"/>
        <w:rPr>
          <w:rFonts w:ascii="Times New Roman" w:hAnsi="Times New Roman" w:cs="Times New Roman"/>
          <w:b/>
          <w:sz w:val="28"/>
          <w:szCs w:val="28"/>
          <w:lang w:val="uk-UA"/>
        </w:rPr>
      </w:pPr>
    </w:p>
    <w:p w14:paraId="6FE3ABEF" w14:textId="77777777" w:rsidR="00C53CF7" w:rsidRPr="002559BE" w:rsidRDefault="00C53CF7" w:rsidP="00957B9C">
      <w:pPr>
        <w:tabs>
          <w:tab w:val="left" w:pos="0"/>
        </w:tabs>
        <w:spacing w:after="0" w:line="360" w:lineRule="auto"/>
        <w:ind w:firstLine="709"/>
        <w:jc w:val="both"/>
        <w:rPr>
          <w:rFonts w:ascii="Times New Roman" w:hAnsi="Times New Roman" w:cs="Times New Roman"/>
          <w:b/>
          <w:sz w:val="28"/>
          <w:szCs w:val="28"/>
        </w:rPr>
      </w:pPr>
    </w:p>
    <w:p w14:paraId="759AD605" w14:textId="77777777" w:rsidR="00E7457C" w:rsidRPr="002559BE" w:rsidRDefault="00E7457C" w:rsidP="00957B9C">
      <w:pPr>
        <w:tabs>
          <w:tab w:val="left" w:pos="0"/>
        </w:tabs>
        <w:spacing w:after="0" w:line="360" w:lineRule="auto"/>
        <w:ind w:firstLine="709"/>
        <w:jc w:val="center"/>
        <w:rPr>
          <w:rFonts w:ascii="Times New Roman" w:hAnsi="Times New Roman" w:cs="Times New Roman"/>
          <w:b/>
          <w:caps/>
          <w:sz w:val="28"/>
          <w:szCs w:val="28"/>
        </w:rPr>
      </w:pPr>
      <w:r w:rsidRPr="002559BE">
        <w:rPr>
          <w:rFonts w:ascii="Times New Roman" w:hAnsi="Times New Roman" w:cs="Times New Roman"/>
          <w:b/>
          <w:caps/>
          <w:sz w:val="28"/>
          <w:szCs w:val="28"/>
        </w:rPr>
        <w:br w:type="page"/>
      </w:r>
    </w:p>
    <w:p w14:paraId="358436B4" w14:textId="4D73FC17" w:rsidR="00C53CF7" w:rsidRPr="002559BE" w:rsidRDefault="00B37287" w:rsidP="00957B9C">
      <w:pPr>
        <w:tabs>
          <w:tab w:val="left" w:pos="0"/>
        </w:tabs>
        <w:spacing w:after="0" w:line="360" w:lineRule="auto"/>
        <w:ind w:firstLine="709"/>
        <w:jc w:val="center"/>
        <w:rPr>
          <w:rFonts w:ascii="Times New Roman" w:hAnsi="Times New Roman" w:cs="Times New Roman"/>
          <w:b/>
          <w:caps/>
          <w:sz w:val="28"/>
          <w:szCs w:val="28"/>
        </w:rPr>
      </w:pPr>
      <w:r w:rsidRPr="002559BE">
        <w:rPr>
          <w:rFonts w:ascii="Times New Roman" w:hAnsi="Times New Roman" w:cs="Times New Roman"/>
          <w:b/>
          <w:caps/>
          <w:sz w:val="28"/>
          <w:szCs w:val="28"/>
        </w:rPr>
        <w:lastRenderedPageBreak/>
        <w:t>Вступ</w:t>
      </w:r>
    </w:p>
    <w:p w14:paraId="6563F0C8" w14:textId="77777777" w:rsidR="00C059C9" w:rsidRPr="002559BE" w:rsidRDefault="00C059C9" w:rsidP="007C3DBC">
      <w:pPr>
        <w:tabs>
          <w:tab w:val="left" w:pos="0"/>
        </w:tabs>
        <w:spacing w:after="0" w:line="360" w:lineRule="auto"/>
        <w:ind w:firstLine="709"/>
        <w:jc w:val="both"/>
        <w:rPr>
          <w:rFonts w:ascii="Times New Roman" w:hAnsi="Times New Roman" w:cs="Times New Roman"/>
          <w:bCs/>
          <w:sz w:val="28"/>
          <w:szCs w:val="28"/>
        </w:rPr>
      </w:pPr>
    </w:p>
    <w:p w14:paraId="025A00FB" w14:textId="67CD8C3E" w:rsidR="007C3DBC" w:rsidRPr="002559BE" w:rsidRDefault="00556F1F" w:rsidP="007C3DBC">
      <w:pPr>
        <w:tabs>
          <w:tab w:val="left" w:pos="0"/>
        </w:tabs>
        <w:spacing w:after="0" w:line="360" w:lineRule="auto"/>
        <w:ind w:firstLine="709"/>
        <w:jc w:val="both"/>
        <w:rPr>
          <w:rFonts w:ascii="Times New Roman" w:hAnsi="Times New Roman" w:cs="Times New Roman"/>
          <w:bCs/>
          <w:sz w:val="28"/>
          <w:szCs w:val="28"/>
        </w:rPr>
      </w:pPr>
      <w:bookmarkStart w:id="2" w:name="_Hlk27122735"/>
      <w:r w:rsidRPr="002559BE">
        <w:rPr>
          <w:rFonts w:ascii="Times New Roman" w:hAnsi="Times New Roman" w:cs="Times New Roman"/>
          <w:bCs/>
          <w:sz w:val="28"/>
          <w:szCs w:val="28"/>
        </w:rPr>
        <w:t>В сучасному культурному просторі к</w:t>
      </w:r>
      <w:r w:rsidR="007C3DBC" w:rsidRPr="002559BE">
        <w:rPr>
          <w:rFonts w:ascii="Times New Roman" w:hAnsi="Times New Roman" w:cs="Times New Roman"/>
          <w:bCs/>
          <w:sz w:val="28"/>
          <w:szCs w:val="28"/>
        </w:rPr>
        <w:t>атегорія хореографічн</w:t>
      </w:r>
      <w:r w:rsidR="00481844" w:rsidRPr="002559BE">
        <w:rPr>
          <w:rFonts w:ascii="Times New Roman" w:hAnsi="Times New Roman" w:cs="Times New Roman"/>
          <w:bCs/>
          <w:sz w:val="28"/>
          <w:szCs w:val="28"/>
        </w:rPr>
        <w:t>ого</w:t>
      </w:r>
      <w:r w:rsidR="007C3DBC" w:rsidRPr="002559BE">
        <w:rPr>
          <w:rFonts w:ascii="Times New Roman" w:hAnsi="Times New Roman" w:cs="Times New Roman"/>
          <w:bCs/>
          <w:sz w:val="28"/>
          <w:szCs w:val="28"/>
        </w:rPr>
        <w:t xml:space="preserve"> жанру перетворюється на </w:t>
      </w:r>
      <w:r w:rsidRPr="002559BE">
        <w:rPr>
          <w:rFonts w:ascii="Times New Roman" w:hAnsi="Times New Roman" w:cs="Times New Roman"/>
          <w:bCs/>
          <w:sz w:val="28"/>
          <w:szCs w:val="28"/>
        </w:rPr>
        <w:t>широку</w:t>
      </w:r>
      <w:r w:rsidR="007C3DBC" w:rsidRPr="002559BE">
        <w:rPr>
          <w:rFonts w:ascii="Times New Roman" w:hAnsi="Times New Roman" w:cs="Times New Roman"/>
          <w:bCs/>
          <w:sz w:val="28"/>
          <w:szCs w:val="28"/>
        </w:rPr>
        <w:t xml:space="preserve"> платформ</w:t>
      </w:r>
      <w:r w:rsidRPr="002559BE">
        <w:rPr>
          <w:rFonts w:ascii="Times New Roman" w:hAnsi="Times New Roman" w:cs="Times New Roman"/>
          <w:bCs/>
          <w:sz w:val="28"/>
          <w:szCs w:val="28"/>
        </w:rPr>
        <w:t>у</w:t>
      </w:r>
      <w:r w:rsidR="007C3DBC" w:rsidRPr="002559BE">
        <w:rPr>
          <w:rFonts w:ascii="Times New Roman" w:hAnsi="Times New Roman" w:cs="Times New Roman"/>
          <w:bCs/>
          <w:sz w:val="28"/>
          <w:szCs w:val="28"/>
        </w:rPr>
        <w:t>, де співіснують різні наукові та творчі бачення</w:t>
      </w:r>
      <w:r w:rsidR="00F46AFA" w:rsidRPr="002559BE">
        <w:rPr>
          <w:rFonts w:ascii="Times New Roman" w:hAnsi="Times New Roman" w:cs="Times New Roman"/>
          <w:bCs/>
          <w:sz w:val="28"/>
          <w:szCs w:val="28"/>
          <w:lang w:val="ru-RU"/>
        </w:rPr>
        <w:t xml:space="preserve"> </w:t>
      </w:r>
      <w:r w:rsidR="00F46AFA" w:rsidRPr="002559BE">
        <w:rPr>
          <w:rFonts w:ascii="Times New Roman" w:hAnsi="Times New Roman" w:cs="Times New Roman"/>
          <w:bCs/>
          <w:sz w:val="28"/>
          <w:szCs w:val="28"/>
        </w:rPr>
        <w:t>шляхів розвитку мистецтва</w:t>
      </w:r>
      <w:r w:rsidR="007C3DBC" w:rsidRPr="002559BE">
        <w:rPr>
          <w:rFonts w:ascii="Times New Roman" w:hAnsi="Times New Roman" w:cs="Times New Roman"/>
          <w:bCs/>
          <w:sz w:val="28"/>
          <w:szCs w:val="28"/>
        </w:rPr>
        <w:t>.</w:t>
      </w:r>
      <w:r w:rsidR="00481844" w:rsidRPr="002559BE">
        <w:rPr>
          <w:rFonts w:ascii="Times New Roman" w:hAnsi="Times New Roman" w:cs="Times New Roman"/>
          <w:bCs/>
          <w:sz w:val="28"/>
          <w:szCs w:val="28"/>
        </w:rPr>
        <w:t xml:space="preserve"> Хореографічні постановки провідних майстрів і талановитих ентузіастів стали випробувальним майданчиком</w:t>
      </w:r>
      <w:r w:rsidRPr="002559BE">
        <w:rPr>
          <w:rFonts w:ascii="Times New Roman" w:hAnsi="Times New Roman" w:cs="Times New Roman"/>
          <w:bCs/>
          <w:sz w:val="28"/>
          <w:szCs w:val="28"/>
        </w:rPr>
        <w:t>,</w:t>
      </w:r>
      <w:r w:rsidR="00481844" w:rsidRPr="002559BE">
        <w:rPr>
          <w:rFonts w:ascii="Times New Roman" w:hAnsi="Times New Roman" w:cs="Times New Roman"/>
          <w:bCs/>
          <w:sz w:val="28"/>
          <w:szCs w:val="28"/>
        </w:rPr>
        <w:t xml:space="preserve"> на якому сходилися відразу багато ідей, кожна з яких доводила власну значущість, в той час як інші оспорювали її.  Проблематика жанру, включаючи весь динамічний спектр його становлення та розвитку, стає об’єктом глибокого аналізу та осмислення. В</w:t>
      </w:r>
      <w:r w:rsidR="00880D85" w:rsidRPr="002559BE">
        <w:rPr>
          <w:rFonts w:ascii="Times New Roman" w:hAnsi="Times New Roman" w:cs="Times New Roman"/>
          <w:bCs/>
          <w:sz w:val="28"/>
          <w:szCs w:val="28"/>
        </w:rPr>
        <w:t> </w:t>
      </w:r>
      <w:r w:rsidR="00481844" w:rsidRPr="002559BE">
        <w:rPr>
          <w:rFonts w:ascii="Times New Roman" w:hAnsi="Times New Roman" w:cs="Times New Roman"/>
          <w:bCs/>
          <w:sz w:val="28"/>
          <w:szCs w:val="28"/>
        </w:rPr>
        <w:t>сучасних умовах жанр розвивається як явище множинне.</w:t>
      </w:r>
    </w:p>
    <w:p w14:paraId="453E8E40" w14:textId="68C73A4D" w:rsidR="004862AE" w:rsidRPr="002559BE" w:rsidRDefault="000C5098" w:rsidP="00957B9C">
      <w:pPr>
        <w:tabs>
          <w:tab w:val="left" w:pos="0"/>
        </w:tabs>
        <w:spacing w:after="0" w:line="360" w:lineRule="auto"/>
        <w:ind w:firstLine="709"/>
        <w:jc w:val="both"/>
        <w:rPr>
          <w:rFonts w:ascii="Times New Roman" w:hAnsi="Times New Roman" w:cs="Times New Roman"/>
          <w:bCs/>
          <w:sz w:val="28"/>
          <w:szCs w:val="28"/>
        </w:rPr>
      </w:pPr>
      <w:bookmarkStart w:id="3" w:name="_Hlk26811521"/>
      <w:bookmarkEnd w:id="2"/>
      <w:r w:rsidRPr="002559BE">
        <w:rPr>
          <w:rFonts w:ascii="Times New Roman" w:hAnsi="Times New Roman" w:cs="Times New Roman"/>
          <w:bCs/>
          <w:sz w:val="28"/>
          <w:szCs w:val="28"/>
        </w:rPr>
        <w:t xml:space="preserve">У мистецтвознавстві суттєво переглядається коло змісту </w:t>
      </w:r>
      <w:r w:rsidR="001074C7" w:rsidRPr="002559BE">
        <w:rPr>
          <w:rFonts w:ascii="Times New Roman" w:hAnsi="Times New Roman" w:cs="Times New Roman"/>
          <w:bCs/>
          <w:sz w:val="28"/>
          <w:szCs w:val="28"/>
        </w:rPr>
        <w:t>традиційних</w:t>
      </w:r>
      <w:r w:rsidRPr="002559BE">
        <w:rPr>
          <w:rFonts w:ascii="Times New Roman" w:hAnsi="Times New Roman" w:cs="Times New Roman"/>
          <w:bCs/>
          <w:sz w:val="28"/>
          <w:szCs w:val="28"/>
        </w:rPr>
        <w:t xml:space="preserve"> жанрів, </w:t>
      </w:r>
      <w:r w:rsidR="007551B9" w:rsidRPr="002559BE">
        <w:rPr>
          <w:rFonts w:ascii="Times New Roman" w:hAnsi="Times New Roman" w:cs="Times New Roman"/>
          <w:bCs/>
          <w:sz w:val="28"/>
          <w:szCs w:val="28"/>
        </w:rPr>
        <w:t xml:space="preserve">особливо, </w:t>
      </w:r>
      <w:r w:rsidRPr="002559BE">
        <w:rPr>
          <w:rFonts w:ascii="Times New Roman" w:hAnsi="Times New Roman" w:cs="Times New Roman"/>
          <w:bCs/>
          <w:sz w:val="28"/>
          <w:szCs w:val="28"/>
        </w:rPr>
        <w:t>їх складне перетворення та трансформація</w:t>
      </w:r>
      <w:r w:rsidR="007551B9" w:rsidRPr="002559BE">
        <w:rPr>
          <w:rFonts w:ascii="Times New Roman" w:hAnsi="Times New Roman" w:cs="Times New Roman"/>
          <w:bCs/>
          <w:sz w:val="28"/>
          <w:szCs w:val="28"/>
        </w:rPr>
        <w:t>, яка пов’язана з сильним впливом з боку наукового прогресу та розвитком сучасних видів мистецтв. Все більшої актуальності набува</w:t>
      </w:r>
      <w:r w:rsidR="0007063E" w:rsidRPr="002559BE">
        <w:rPr>
          <w:rFonts w:ascii="Times New Roman" w:hAnsi="Times New Roman" w:cs="Times New Roman"/>
          <w:bCs/>
          <w:sz w:val="28"/>
          <w:szCs w:val="28"/>
        </w:rPr>
        <w:t>ють</w:t>
      </w:r>
      <w:r w:rsidR="007551B9" w:rsidRPr="002559BE">
        <w:rPr>
          <w:rFonts w:ascii="Times New Roman" w:hAnsi="Times New Roman" w:cs="Times New Roman"/>
          <w:bCs/>
          <w:sz w:val="28"/>
          <w:szCs w:val="28"/>
        </w:rPr>
        <w:t xml:space="preserve"> дослідження хореографічного мистецтва, </w:t>
      </w:r>
      <w:r w:rsidR="001074C7" w:rsidRPr="002559BE">
        <w:rPr>
          <w:rFonts w:ascii="Times New Roman" w:hAnsi="Times New Roman" w:cs="Times New Roman"/>
          <w:bCs/>
          <w:sz w:val="28"/>
          <w:szCs w:val="28"/>
        </w:rPr>
        <w:t>починаючи з</w:t>
      </w:r>
      <w:r w:rsidR="007551B9" w:rsidRPr="002559BE">
        <w:rPr>
          <w:rFonts w:ascii="Times New Roman" w:hAnsi="Times New Roman" w:cs="Times New Roman"/>
          <w:bCs/>
          <w:sz w:val="28"/>
          <w:szCs w:val="28"/>
        </w:rPr>
        <w:t xml:space="preserve"> ретроспективи поняття хореографія, </w:t>
      </w:r>
      <w:r w:rsidR="0007063E" w:rsidRPr="002559BE">
        <w:rPr>
          <w:rFonts w:ascii="Times New Roman" w:hAnsi="Times New Roman" w:cs="Times New Roman"/>
          <w:bCs/>
          <w:sz w:val="28"/>
          <w:szCs w:val="28"/>
        </w:rPr>
        <w:t xml:space="preserve">процесу </w:t>
      </w:r>
      <w:r w:rsidR="00810798" w:rsidRPr="002559BE">
        <w:rPr>
          <w:rFonts w:ascii="Times New Roman" w:hAnsi="Times New Roman" w:cs="Times New Roman"/>
          <w:bCs/>
          <w:sz w:val="28"/>
          <w:szCs w:val="28"/>
        </w:rPr>
        <w:t>становлення та трансформаці</w:t>
      </w:r>
      <w:r w:rsidR="0007063E" w:rsidRPr="002559BE">
        <w:rPr>
          <w:rFonts w:ascii="Times New Roman" w:hAnsi="Times New Roman" w:cs="Times New Roman"/>
          <w:bCs/>
          <w:sz w:val="28"/>
          <w:szCs w:val="28"/>
        </w:rPr>
        <w:t>ї</w:t>
      </w:r>
      <w:r w:rsidR="00810798" w:rsidRPr="002559BE">
        <w:rPr>
          <w:rFonts w:ascii="Times New Roman" w:hAnsi="Times New Roman" w:cs="Times New Roman"/>
          <w:bCs/>
          <w:sz w:val="28"/>
          <w:szCs w:val="28"/>
        </w:rPr>
        <w:t xml:space="preserve"> хореографічних жанрів</w:t>
      </w:r>
      <w:r w:rsidR="001074C7" w:rsidRPr="002559BE">
        <w:rPr>
          <w:rFonts w:ascii="Times New Roman" w:hAnsi="Times New Roman" w:cs="Times New Roman"/>
          <w:bCs/>
          <w:sz w:val="28"/>
          <w:szCs w:val="28"/>
        </w:rPr>
        <w:t>, і завершуючи</w:t>
      </w:r>
      <w:r w:rsidR="00810798" w:rsidRPr="002559BE">
        <w:rPr>
          <w:rFonts w:ascii="Times New Roman" w:hAnsi="Times New Roman" w:cs="Times New Roman"/>
          <w:bCs/>
          <w:sz w:val="28"/>
          <w:szCs w:val="28"/>
        </w:rPr>
        <w:t xml:space="preserve"> </w:t>
      </w:r>
      <w:r w:rsidR="001074C7" w:rsidRPr="002559BE">
        <w:rPr>
          <w:rFonts w:ascii="Times New Roman" w:hAnsi="Times New Roman" w:cs="Times New Roman"/>
          <w:bCs/>
          <w:sz w:val="28"/>
          <w:szCs w:val="28"/>
        </w:rPr>
        <w:t xml:space="preserve">співіснуванням їх в наш час. </w:t>
      </w:r>
      <w:r w:rsidR="00810798" w:rsidRPr="002559BE">
        <w:rPr>
          <w:rFonts w:ascii="Times New Roman" w:hAnsi="Times New Roman" w:cs="Times New Roman"/>
          <w:bCs/>
          <w:sz w:val="28"/>
          <w:szCs w:val="28"/>
        </w:rPr>
        <w:t>Сьогод</w:t>
      </w:r>
      <w:r w:rsidR="00481844" w:rsidRPr="002559BE">
        <w:rPr>
          <w:rFonts w:ascii="Times New Roman" w:hAnsi="Times New Roman" w:cs="Times New Roman"/>
          <w:bCs/>
          <w:sz w:val="28"/>
          <w:szCs w:val="28"/>
        </w:rPr>
        <w:t>нішнє</w:t>
      </w:r>
      <w:r w:rsidR="00810798" w:rsidRPr="002559BE">
        <w:rPr>
          <w:rFonts w:ascii="Times New Roman" w:hAnsi="Times New Roman" w:cs="Times New Roman"/>
          <w:bCs/>
          <w:sz w:val="28"/>
          <w:szCs w:val="28"/>
        </w:rPr>
        <w:t xml:space="preserve"> одночасне існування різних жанрів, як чистих так й жанрів гібридів, проектується як принцип множинності та викристалізовується в поняття поліжанров</w:t>
      </w:r>
      <w:r w:rsidR="00F9402A" w:rsidRPr="002559BE">
        <w:rPr>
          <w:rFonts w:ascii="Times New Roman" w:hAnsi="Times New Roman" w:cs="Times New Roman"/>
          <w:bCs/>
          <w:sz w:val="28"/>
          <w:szCs w:val="28"/>
        </w:rPr>
        <w:t>і</w:t>
      </w:r>
      <w:r w:rsidR="00810798" w:rsidRPr="002559BE">
        <w:rPr>
          <w:rFonts w:ascii="Times New Roman" w:hAnsi="Times New Roman" w:cs="Times New Roman"/>
          <w:bCs/>
          <w:sz w:val="28"/>
          <w:szCs w:val="28"/>
        </w:rPr>
        <w:t>ст</w:t>
      </w:r>
      <w:r w:rsidR="00F9402A" w:rsidRPr="002559BE">
        <w:rPr>
          <w:rFonts w:ascii="Times New Roman" w:hAnsi="Times New Roman" w:cs="Times New Roman"/>
          <w:bCs/>
          <w:sz w:val="28"/>
          <w:szCs w:val="28"/>
        </w:rPr>
        <w:t>ь</w:t>
      </w:r>
      <w:r w:rsidR="00810798" w:rsidRPr="002559BE">
        <w:rPr>
          <w:rFonts w:ascii="Times New Roman" w:hAnsi="Times New Roman" w:cs="Times New Roman"/>
          <w:bCs/>
          <w:sz w:val="28"/>
          <w:szCs w:val="28"/>
        </w:rPr>
        <w:t>.</w:t>
      </w:r>
    </w:p>
    <w:p w14:paraId="0BE4110F" w14:textId="719CD3D7" w:rsidR="004862AE" w:rsidRPr="002559BE" w:rsidRDefault="004862AE"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Теорія формування жанрів у хореографічному мистецтві створює серйозну проблему для вивчення структури різних видів мистецтв. Історичний аналіз розвитку </w:t>
      </w:r>
      <w:r w:rsidR="00B441C7" w:rsidRPr="002559BE">
        <w:rPr>
          <w:rFonts w:ascii="Times New Roman" w:hAnsi="Times New Roman" w:cs="Times New Roman"/>
          <w:sz w:val="28"/>
          <w:szCs w:val="28"/>
        </w:rPr>
        <w:t xml:space="preserve">хореографічних </w:t>
      </w:r>
      <w:r w:rsidRPr="002559BE">
        <w:rPr>
          <w:rFonts w:ascii="Times New Roman" w:hAnsi="Times New Roman" w:cs="Times New Roman"/>
          <w:sz w:val="28"/>
          <w:szCs w:val="28"/>
        </w:rPr>
        <w:t>жанр</w:t>
      </w:r>
      <w:r w:rsidR="00B441C7" w:rsidRPr="002559BE">
        <w:rPr>
          <w:rFonts w:ascii="Times New Roman" w:hAnsi="Times New Roman" w:cs="Times New Roman"/>
          <w:sz w:val="28"/>
          <w:szCs w:val="28"/>
        </w:rPr>
        <w:t>ів</w:t>
      </w:r>
      <w:r w:rsidRPr="002559BE">
        <w:rPr>
          <w:rFonts w:ascii="Times New Roman" w:hAnsi="Times New Roman" w:cs="Times New Roman"/>
          <w:sz w:val="28"/>
          <w:szCs w:val="28"/>
        </w:rPr>
        <w:t xml:space="preserve">, дозволяє зрозуміти систему традиційного танцювального мистецтва, його новий облік </w:t>
      </w:r>
      <w:r w:rsidR="008A5571" w:rsidRPr="002559BE">
        <w:rPr>
          <w:rFonts w:ascii="Times New Roman" w:hAnsi="Times New Roman" w:cs="Times New Roman"/>
          <w:sz w:val="28"/>
          <w:szCs w:val="28"/>
        </w:rPr>
        <w:t>в</w:t>
      </w:r>
      <w:r w:rsidRPr="002559BE">
        <w:rPr>
          <w:rFonts w:ascii="Times New Roman" w:hAnsi="Times New Roman" w:cs="Times New Roman"/>
          <w:sz w:val="28"/>
          <w:szCs w:val="28"/>
        </w:rPr>
        <w:t xml:space="preserve"> сучасних формах танцю. </w:t>
      </w:r>
    </w:p>
    <w:p w14:paraId="1F964925" w14:textId="698696DA" w:rsidR="007A5D0C" w:rsidRPr="002559BE" w:rsidRDefault="008A4D53"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pacing w:val="-2"/>
          <w:sz w:val="28"/>
          <w:szCs w:val="28"/>
        </w:rPr>
        <w:t xml:space="preserve">Проблемі хореографічного жанру та його трансформації були присвячені праці таких науковців </w:t>
      </w:r>
      <w:r w:rsidRPr="002559BE">
        <w:rPr>
          <w:rFonts w:ascii="Times New Roman" w:hAnsi="Times New Roman" w:cs="Times New Roman"/>
          <w:sz w:val="28"/>
          <w:szCs w:val="28"/>
        </w:rPr>
        <w:t>Д. Базела, Т. Благова, О. Гудошник, Н. Горбатова, С. Дункевич, О.</w:t>
      </w:r>
      <w:r w:rsidR="00880D85" w:rsidRPr="002559BE">
        <w:rPr>
          <w:rFonts w:ascii="Times New Roman" w:hAnsi="Times New Roman" w:cs="Times New Roman"/>
          <w:sz w:val="28"/>
          <w:szCs w:val="28"/>
        </w:rPr>
        <w:t> </w:t>
      </w:r>
      <w:r w:rsidRPr="002559BE">
        <w:rPr>
          <w:rFonts w:ascii="Times New Roman" w:hAnsi="Times New Roman" w:cs="Times New Roman"/>
          <w:sz w:val="28"/>
          <w:szCs w:val="28"/>
        </w:rPr>
        <w:t>Касьянова</w:t>
      </w:r>
      <w:r w:rsidR="00880D85" w:rsidRPr="002559BE">
        <w:rPr>
          <w:rFonts w:ascii="Times New Roman" w:hAnsi="Times New Roman" w:cs="Times New Roman"/>
          <w:sz w:val="28"/>
          <w:szCs w:val="28"/>
        </w:rPr>
        <w:t>,</w:t>
      </w:r>
      <w:r w:rsidRPr="002559BE">
        <w:rPr>
          <w:rFonts w:ascii="Times New Roman" w:hAnsi="Times New Roman" w:cs="Times New Roman"/>
          <w:spacing w:val="-2"/>
          <w:sz w:val="28"/>
          <w:szCs w:val="28"/>
        </w:rPr>
        <w:t xml:space="preserve"> </w:t>
      </w:r>
      <w:r w:rsidRPr="002559BE">
        <w:rPr>
          <w:rFonts w:ascii="Times New Roman" w:hAnsi="Times New Roman" w:cs="Times New Roman"/>
          <w:sz w:val="28"/>
          <w:szCs w:val="28"/>
        </w:rPr>
        <w:t xml:space="preserve">С. Овчаренка, Н. Тихолоз та ін. </w:t>
      </w:r>
      <w:r w:rsidRPr="002559BE">
        <w:rPr>
          <w:rFonts w:ascii="Times New Roman" w:hAnsi="Times New Roman" w:cs="Times New Roman"/>
          <w:spacing w:val="-2"/>
          <w:sz w:val="28"/>
          <w:szCs w:val="28"/>
        </w:rPr>
        <w:t xml:space="preserve">Питанням зародження сучасних жанрів та напрямків таких як контемпорарі та імпровізація приділяли </w:t>
      </w:r>
      <w:r w:rsidRPr="002559BE">
        <w:rPr>
          <w:rFonts w:ascii="Times New Roman" w:hAnsi="Times New Roman" w:cs="Times New Roman"/>
          <w:spacing w:val="4"/>
          <w:sz w:val="28"/>
          <w:szCs w:val="28"/>
        </w:rPr>
        <w:t xml:space="preserve">Ф. ле Моль, </w:t>
      </w:r>
      <w:r w:rsidRPr="002559BE">
        <w:rPr>
          <w:rFonts w:ascii="Times New Roman" w:hAnsi="Times New Roman" w:cs="Times New Roman"/>
          <w:spacing w:val="-4"/>
          <w:sz w:val="28"/>
          <w:szCs w:val="28"/>
        </w:rPr>
        <w:t xml:space="preserve">М. Марсель, І. Жіно.  </w:t>
      </w:r>
      <w:r w:rsidR="007A5D0C" w:rsidRPr="002559BE">
        <w:rPr>
          <w:rFonts w:ascii="Times New Roman" w:hAnsi="Times New Roman" w:cs="Times New Roman"/>
          <w:sz w:val="28"/>
          <w:szCs w:val="28"/>
        </w:rPr>
        <w:t xml:space="preserve">У галузі мистецтвознавства питанням розвитку таких </w:t>
      </w:r>
      <w:r w:rsidR="007A5D0C" w:rsidRPr="002559BE">
        <w:rPr>
          <w:rFonts w:ascii="Times New Roman" w:hAnsi="Times New Roman" w:cs="Times New Roman"/>
          <w:sz w:val="28"/>
          <w:szCs w:val="28"/>
        </w:rPr>
        <w:lastRenderedPageBreak/>
        <w:t>танцювальних форм як модерн, імпресіоністичний танець, присвячені праці багатьох авторів (</w:t>
      </w:r>
      <w:r w:rsidR="005357F5" w:rsidRPr="002559BE">
        <w:rPr>
          <w:rFonts w:ascii="Times New Roman" w:hAnsi="Times New Roman" w:cs="Times New Roman"/>
          <w:sz w:val="28"/>
          <w:szCs w:val="28"/>
        </w:rPr>
        <w:t xml:space="preserve">В. Е. </w:t>
      </w:r>
      <w:r w:rsidR="004F1C97" w:rsidRPr="002559BE">
        <w:rPr>
          <w:rFonts w:ascii="Times New Roman" w:hAnsi="Times New Roman" w:cs="Times New Roman"/>
          <w:sz w:val="28"/>
          <w:szCs w:val="28"/>
        </w:rPr>
        <w:t xml:space="preserve">Баглай, </w:t>
      </w:r>
      <w:r w:rsidR="005357F5" w:rsidRPr="002559BE">
        <w:rPr>
          <w:rFonts w:ascii="Times New Roman" w:hAnsi="Times New Roman" w:cs="Times New Roman"/>
          <w:spacing w:val="-4"/>
          <w:sz w:val="28"/>
          <w:szCs w:val="28"/>
        </w:rPr>
        <w:t xml:space="preserve">П. М. </w:t>
      </w:r>
      <w:r w:rsidR="004F1C97" w:rsidRPr="002559BE">
        <w:rPr>
          <w:rFonts w:ascii="Times New Roman" w:hAnsi="Times New Roman" w:cs="Times New Roman"/>
          <w:spacing w:val="-4"/>
          <w:sz w:val="28"/>
          <w:szCs w:val="28"/>
        </w:rPr>
        <w:t xml:space="preserve">Білаш, </w:t>
      </w:r>
      <w:r w:rsidR="005357F5" w:rsidRPr="002559BE">
        <w:rPr>
          <w:rFonts w:ascii="Times New Roman" w:hAnsi="Times New Roman" w:cs="Times New Roman"/>
          <w:sz w:val="28"/>
          <w:szCs w:val="28"/>
        </w:rPr>
        <w:t xml:space="preserve">Л. Л. </w:t>
      </w:r>
      <w:r w:rsidR="004F1C97" w:rsidRPr="002559BE">
        <w:rPr>
          <w:rFonts w:ascii="Times New Roman" w:hAnsi="Times New Roman" w:cs="Times New Roman"/>
          <w:sz w:val="28"/>
          <w:szCs w:val="28"/>
        </w:rPr>
        <w:t xml:space="preserve">Васильєва, </w:t>
      </w:r>
      <w:r w:rsidR="005357F5" w:rsidRPr="002559BE">
        <w:rPr>
          <w:rFonts w:ascii="Times New Roman" w:hAnsi="Times New Roman" w:cs="Times New Roman"/>
          <w:sz w:val="28"/>
          <w:szCs w:val="28"/>
        </w:rPr>
        <w:t xml:space="preserve">Т. Г. </w:t>
      </w:r>
      <w:r w:rsidR="004F1C97" w:rsidRPr="002559BE">
        <w:rPr>
          <w:rFonts w:ascii="Times New Roman" w:hAnsi="Times New Roman" w:cs="Times New Roman"/>
          <w:sz w:val="28"/>
          <w:szCs w:val="28"/>
        </w:rPr>
        <w:t xml:space="preserve">Кохан, </w:t>
      </w:r>
      <w:r w:rsidR="005357F5" w:rsidRPr="002559BE">
        <w:rPr>
          <w:rFonts w:ascii="Times New Roman" w:hAnsi="Times New Roman" w:cs="Times New Roman"/>
          <w:sz w:val="28"/>
          <w:szCs w:val="28"/>
        </w:rPr>
        <w:t>В. В. </w:t>
      </w:r>
      <w:r w:rsidR="007A5D0C" w:rsidRPr="002559BE">
        <w:rPr>
          <w:rFonts w:ascii="Times New Roman" w:hAnsi="Times New Roman" w:cs="Times New Roman"/>
          <w:sz w:val="28"/>
          <w:szCs w:val="28"/>
        </w:rPr>
        <w:t xml:space="preserve">Пастух, </w:t>
      </w:r>
      <w:r w:rsidR="005357F5" w:rsidRPr="002559BE">
        <w:rPr>
          <w:rFonts w:ascii="Times New Roman" w:hAnsi="Times New Roman" w:cs="Times New Roman"/>
          <w:spacing w:val="-4"/>
          <w:sz w:val="28"/>
          <w:szCs w:val="28"/>
        </w:rPr>
        <w:t xml:space="preserve">В. І. </w:t>
      </w:r>
      <w:r w:rsidR="007A5D0C" w:rsidRPr="002559BE">
        <w:rPr>
          <w:rFonts w:ascii="Times New Roman" w:hAnsi="Times New Roman" w:cs="Times New Roman"/>
          <w:sz w:val="28"/>
          <w:szCs w:val="28"/>
        </w:rPr>
        <w:t>Ро</w:t>
      </w:r>
      <w:r w:rsidR="007A5D0C" w:rsidRPr="002559BE">
        <w:rPr>
          <w:rFonts w:ascii="Times New Roman" w:hAnsi="Times New Roman" w:cs="Times New Roman"/>
          <w:spacing w:val="-4"/>
          <w:sz w:val="28"/>
          <w:szCs w:val="28"/>
        </w:rPr>
        <w:t xml:space="preserve">манко, </w:t>
      </w:r>
      <w:r w:rsidR="005357F5" w:rsidRPr="002559BE">
        <w:rPr>
          <w:rFonts w:ascii="Times New Roman" w:hAnsi="Times New Roman" w:cs="Times New Roman"/>
          <w:spacing w:val="-4"/>
          <w:sz w:val="28"/>
          <w:szCs w:val="28"/>
        </w:rPr>
        <w:t xml:space="preserve">М. М. </w:t>
      </w:r>
      <w:r w:rsidR="007A5D0C" w:rsidRPr="002559BE">
        <w:rPr>
          <w:rFonts w:ascii="Times New Roman" w:hAnsi="Times New Roman" w:cs="Times New Roman"/>
          <w:spacing w:val="-4"/>
          <w:sz w:val="28"/>
          <w:szCs w:val="28"/>
        </w:rPr>
        <w:t>Шкарабан</w:t>
      </w:r>
      <w:r w:rsidR="004F1C97" w:rsidRPr="002559BE">
        <w:rPr>
          <w:rFonts w:ascii="Times New Roman" w:hAnsi="Times New Roman" w:cs="Times New Roman"/>
          <w:spacing w:val="-4"/>
          <w:sz w:val="28"/>
          <w:szCs w:val="28"/>
        </w:rPr>
        <w:t>,</w:t>
      </w:r>
      <w:r w:rsidR="004F1C97" w:rsidRPr="002559BE">
        <w:rPr>
          <w:rFonts w:ascii="Times New Roman" w:hAnsi="Times New Roman" w:cs="Times New Roman"/>
          <w:sz w:val="28"/>
          <w:szCs w:val="28"/>
        </w:rPr>
        <w:t xml:space="preserve"> </w:t>
      </w:r>
      <w:r w:rsidR="005357F5" w:rsidRPr="002559BE">
        <w:rPr>
          <w:rFonts w:ascii="Times New Roman" w:hAnsi="Times New Roman" w:cs="Times New Roman"/>
          <w:sz w:val="28"/>
          <w:szCs w:val="28"/>
        </w:rPr>
        <w:t xml:space="preserve">С. М. </w:t>
      </w:r>
      <w:r w:rsidR="004F1C97" w:rsidRPr="002559BE">
        <w:rPr>
          <w:rFonts w:ascii="Times New Roman" w:hAnsi="Times New Roman" w:cs="Times New Roman"/>
          <w:sz w:val="28"/>
          <w:szCs w:val="28"/>
        </w:rPr>
        <w:t>Худеков та ін.</w:t>
      </w:r>
      <w:r w:rsidR="007A5D0C" w:rsidRPr="002559BE">
        <w:rPr>
          <w:rFonts w:ascii="Times New Roman" w:hAnsi="Times New Roman" w:cs="Times New Roman"/>
          <w:spacing w:val="-4"/>
          <w:sz w:val="28"/>
          <w:szCs w:val="28"/>
        </w:rPr>
        <w:t xml:space="preserve">). Значущим постають дослідження культурологічного аспекту  становлення  мистецтва ХХ – ХХІ століття, які розкриті в роботах </w:t>
      </w:r>
      <w:r w:rsidR="00D479C7" w:rsidRPr="002559BE">
        <w:rPr>
          <w:rFonts w:ascii="Times New Roman" w:hAnsi="Times New Roman" w:cs="Times New Roman"/>
          <w:sz w:val="28"/>
          <w:szCs w:val="28"/>
        </w:rPr>
        <w:t xml:space="preserve">Ю. Л. Афанасьєва, </w:t>
      </w:r>
      <w:r w:rsidR="005357F5" w:rsidRPr="002559BE">
        <w:rPr>
          <w:rFonts w:ascii="Times New Roman" w:hAnsi="Times New Roman" w:cs="Times New Roman"/>
          <w:sz w:val="28"/>
          <w:szCs w:val="28"/>
        </w:rPr>
        <w:t xml:space="preserve">С. Д. </w:t>
      </w:r>
      <w:r w:rsidR="007A5D0C" w:rsidRPr="002559BE">
        <w:rPr>
          <w:rFonts w:ascii="Times New Roman" w:hAnsi="Times New Roman" w:cs="Times New Roman"/>
          <w:sz w:val="28"/>
          <w:szCs w:val="28"/>
        </w:rPr>
        <w:t>Безклубенка</w:t>
      </w:r>
      <w:r w:rsidR="00B441C7" w:rsidRPr="002559BE">
        <w:rPr>
          <w:rFonts w:ascii="Times New Roman" w:hAnsi="Times New Roman" w:cs="Times New Roman"/>
          <w:sz w:val="28"/>
          <w:szCs w:val="28"/>
        </w:rPr>
        <w:t>,</w:t>
      </w:r>
      <w:r w:rsidR="00D479C7" w:rsidRPr="002559BE">
        <w:rPr>
          <w:rFonts w:ascii="Times New Roman" w:hAnsi="Times New Roman" w:cs="Times New Roman"/>
          <w:sz w:val="28"/>
          <w:szCs w:val="28"/>
        </w:rPr>
        <w:t xml:space="preserve"> В. І. Рожка</w:t>
      </w:r>
      <w:r w:rsidR="005357F5" w:rsidRPr="002559BE">
        <w:rPr>
          <w:rFonts w:ascii="Times New Roman" w:hAnsi="Times New Roman" w:cs="Times New Roman"/>
          <w:sz w:val="28"/>
          <w:szCs w:val="28"/>
        </w:rPr>
        <w:t>.</w:t>
      </w:r>
      <w:r w:rsidR="007A5D0C" w:rsidRPr="002559BE">
        <w:rPr>
          <w:rFonts w:ascii="Times New Roman" w:hAnsi="Times New Roman" w:cs="Times New Roman"/>
          <w:sz w:val="28"/>
          <w:szCs w:val="28"/>
        </w:rPr>
        <w:t xml:space="preserve"> Проблема зародження та розвиток ритмопластики проаналізовані в працях Ф. Дельсарта, Е.</w:t>
      </w:r>
      <w:r w:rsidR="00EB468E" w:rsidRPr="002559BE">
        <w:rPr>
          <w:rFonts w:ascii="Times New Roman" w:hAnsi="Times New Roman" w:cs="Times New Roman"/>
          <w:sz w:val="28"/>
          <w:szCs w:val="28"/>
          <w:lang w:val="ru-RU"/>
        </w:rPr>
        <w:t> </w:t>
      </w:r>
      <w:r w:rsidR="007A5D0C" w:rsidRPr="002559BE">
        <w:rPr>
          <w:rFonts w:ascii="Times New Roman" w:hAnsi="Times New Roman" w:cs="Times New Roman"/>
          <w:sz w:val="28"/>
          <w:szCs w:val="28"/>
        </w:rPr>
        <w:t>Жак-Далькроза. Велике значення в осмисленні сучасної хореографі</w:t>
      </w:r>
      <w:r w:rsidR="00E26F8B" w:rsidRPr="002559BE">
        <w:rPr>
          <w:rFonts w:ascii="Times New Roman" w:hAnsi="Times New Roman" w:cs="Times New Roman"/>
          <w:sz w:val="28"/>
          <w:szCs w:val="28"/>
        </w:rPr>
        <w:t>ї</w:t>
      </w:r>
      <w:r w:rsidR="007A5D0C" w:rsidRPr="002559BE">
        <w:rPr>
          <w:rFonts w:ascii="Times New Roman" w:hAnsi="Times New Roman" w:cs="Times New Roman"/>
          <w:sz w:val="28"/>
          <w:szCs w:val="28"/>
        </w:rPr>
        <w:t xml:space="preserve"> займає фундаментальні дослідження Дж. Ба</w:t>
      </w:r>
      <w:r w:rsidR="007A5D0C" w:rsidRPr="002559BE">
        <w:rPr>
          <w:rFonts w:ascii="Times New Roman" w:hAnsi="Times New Roman" w:cs="Times New Roman"/>
          <w:spacing w:val="-2"/>
          <w:sz w:val="28"/>
          <w:szCs w:val="28"/>
        </w:rPr>
        <w:t>ланчині, Ф. Мейсона, М. Гваттеріні, Ю.</w:t>
      </w:r>
      <w:r w:rsidR="008A5571" w:rsidRPr="002559BE">
        <w:rPr>
          <w:rFonts w:ascii="Times New Roman" w:hAnsi="Times New Roman" w:cs="Times New Roman"/>
          <w:spacing w:val="-2"/>
          <w:sz w:val="28"/>
          <w:szCs w:val="28"/>
        </w:rPr>
        <w:t> </w:t>
      </w:r>
      <w:r w:rsidR="007A5D0C" w:rsidRPr="002559BE">
        <w:rPr>
          <w:rFonts w:ascii="Times New Roman" w:hAnsi="Times New Roman" w:cs="Times New Roman"/>
          <w:spacing w:val="-2"/>
          <w:sz w:val="28"/>
          <w:szCs w:val="28"/>
        </w:rPr>
        <w:t xml:space="preserve">Станішевського, які у своїх наукових поглядах продемонстрували основні тенденції розвитку сучасного балету. </w:t>
      </w:r>
      <w:r w:rsidR="007A5D0C" w:rsidRPr="002559BE">
        <w:rPr>
          <w:rFonts w:ascii="Times New Roman" w:hAnsi="Times New Roman" w:cs="Times New Roman"/>
          <w:spacing w:val="-4"/>
          <w:sz w:val="28"/>
          <w:szCs w:val="28"/>
        </w:rPr>
        <w:t>Аспект синтезу мистецтв</w:t>
      </w:r>
      <w:r w:rsidR="007A5D0C" w:rsidRPr="002559BE">
        <w:rPr>
          <w:rFonts w:ascii="Times New Roman" w:hAnsi="Times New Roman" w:cs="Times New Roman"/>
          <w:sz w:val="28"/>
          <w:szCs w:val="28"/>
        </w:rPr>
        <w:t>, зокрема хореографія у взаємодії різних видів мистецтв розглядався Б. Асаф’євим, Т. Куришевою, М.</w:t>
      </w:r>
      <w:r w:rsidR="007E78CF" w:rsidRPr="002559BE">
        <w:rPr>
          <w:rFonts w:ascii="Times New Roman" w:hAnsi="Times New Roman" w:cs="Times New Roman"/>
          <w:sz w:val="28"/>
          <w:szCs w:val="28"/>
        </w:rPr>
        <w:t> </w:t>
      </w:r>
      <w:r w:rsidR="007A5D0C" w:rsidRPr="002559BE">
        <w:rPr>
          <w:rFonts w:ascii="Times New Roman" w:hAnsi="Times New Roman" w:cs="Times New Roman"/>
          <w:sz w:val="28"/>
          <w:szCs w:val="28"/>
        </w:rPr>
        <w:t xml:space="preserve">Лобановою та ін.  </w:t>
      </w:r>
      <w:r w:rsidR="00D20F44" w:rsidRPr="002559BE">
        <w:rPr>
          <w:rFonts w:ascii="Times New Roman" w:hAnsi="Times New Roman" w:cs="Times New Roman"/>
          <w:sz w:val="28"/>
          <w:szCs w:val="28"/>
        </w:rPr>
        <w:t>Феномену синтезу мистецтв в сучасній українській сценічній хореографії присвячене дисертаційне дослідження Д. П.</w:t>
      </w:r>
      <w:r w:rsidR="005357F5" w:rsidRPr="002559BE">
        <w:rPr>
          <w:rFonts w:ascii="Times New Roman" w:hAnsi="Times New Roman" w:cs="Times New Roman"/>
          <w:sz w:val="28"/>
          <w:szCs w:val="28"/>
        </w:rPr>
        <w:t xml:space="preserve"> </w:t>
      </w:r>
      <w:r w:rsidR="00D20F44" w:rsidRPr="002559BE">
        <w:rPr>
          <w:rFonts w:ascii="Times New Roman" w:hAnsi="Times New Roman" w:cs="Times New Roman"/>
          <w:sz w:val="28"/>
          <w:szCs w:val="28"/>
        </w:rPr>
        <w:t xml:space="preserve">Бердянської. </w:t>
      </w:r>
      <w:r w:rsidR="0024230F" w:rsidRPr="002559BE">
        <w:rPr>
          <w:rFonts w:ascii="Times New Roman" w:hAnsi="Times New Roman" w:cs="Times New Roman"/>
          <w:sz w:val="28"/>
          <w:szCs w:val="28"/>
        </w:rPr>
        <w:t>Проблем</w:t>
      </w:r>
      <w:r w:rsidR="00175672" w:rsidRPr="002559BE">
        <w:rPr>
          <w:rFonts w:ascii="Times New Roman" w:hAnsi="Times New Roman" w:cs="Times New Roman"/>
          <w:sz w:val="28"/>
          <w:szCs w:val="28"/>
        </w:rPr>
        <w:t>атиці</w:t>
      </w:r>
      <w:r w:rsidR="0024230F" w:rsidRPr="002559BE">
        <w:rPr>
          <w:rFonts w:ascii="Times New Roman" w:hAnsi="Times New Roman" w:cs="Times New Roman"/>
          <w:sz w:val="28"/>
          <w:szCs w:val="28"/>
        </w:rPr>
        <w:t xml:space="preserve"> морфології</w:t>
      </w:r>
      <w:r w:rsidR="00175672" w:rsidRPr="002559BE">
        <w:rPr>
          <w:rFonts w:ascii="Times New Roman" w:hAnsi="Times New Roman" w:cs="Times New Roman"/>
          <w:sz w:val="28"/>
          <w:szCs w:val="28"/>
        </w:rPr>
        <w:t xml:space="preserve"> хореографічного </w:t>
      </w:r>
      <w:r w:rsidR="0024230F" w:rsidRPr="002559BE">
        <w:rPr>
          <w:rFonts w:ascii="Times New Roman" w:hAnsi="Times New Roman" w:cs="Times New Roman"/>
          <w:sz w:val="28"/>
          <w:szCs w:val="28"/>
        </w:rPr>
        <w:t xml:space="preserve">мистецтва </w:t>
      </w:r>
      <w:r w:rsidR="00175672" w:rsidRPr="002559BE">
        <w:rPr>
          <w:rFonts w:ascii="Times New Roman" w:hAnsi="Times New Roman" w:cs="Times New Roman"/>
          <w:sz w:val="28"/>
          <w:szCs w:val="28"/>
        </w:rPr>
        <w:t xml:space="preserve">приділяв М. С. Каган. </w:t>
      </w:r>
    </w:p>
    <w:p w14:paraId="5CCD9691" w14:textId="782F51B5" w:rsidR="00183166" w:rsidRPr="002559BE" w:rsidRDefault="00183166"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Теоретичний аналіз наукових досліджень свідчить про те, що висвітлення окремих аспектів сконцентровано саме на проблемі становлення, розвитку та трансформації хореографічних жанрів, їх класифікації та диференціації. Однак питанню поліжанровості хореографічного мистецтва приділялося не достатньо уваги, що визначило актуальність </w:t>
      </w:r>
      <w:r w:rsidR="00341FA1" w:rsidRPr="002559BE">
        <w:rPr>
          <w:rFonts w:ascii="Times New Roman" w:hAnsi="Times New Roman" w:cs="Times New Roman"/>
          <w:sz w:val="28"/>
          <w:szCs w:val="28"/>
        </w:rPr>
        <w:t xml:space="preserve">обраної </w:t>
      </w:r>
      <w:r w:rsidRPr="002559BE">
        <w:rPr>
          <w:rFonts w:ascii="Times New Roman" w:hAnsi="Times New Roman" w:cs="Times New Roman"/>
          <w:sz w:val="28"/>
          <w:szCs w:val="28"/>
        </w:rPr>
        <w:t>теми магістерської роботи</w:t>
      </w:r>
      <w:r w:rsidR="005A012C"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Pr="002559BE">
        <w:rPr>
          <w:rFonts w:ascii="Times New Roman" w:hAnsi="Times New Roman" w:cs="Times New Roman"/>
          <w:b/>
          <w:bCs/>
          <w:sz w:val="28"/>
          <w:szCs w:val="28"/>
        </w:rPr>
        <w:t>«Поліжанровість хореографічного мистецтва у соціокультурному просторі ХХ</w:t>
      </w:r>
      <w:r w:rsidR="007E78CF" w:rsidRPr="002559BE">
        <w:rPr>
          <w:rFonts w:ascii="Times New Roman" w:hAnsi="Times New Roman" w:cs="Times New Roman"/>
          <w:b/>
          <w:bCs/>
          <w:sz w:val="28"/>
          <w:szCs w:val="28"/>
        </w:rPr>
        <w:t> </w:t>
      </w:r>
      <w:r w:rsidRPr="002559BE">
        <w:rPr>
          <w:rFonts w:ascii="Times New Roman" w:hAnsi="Times New Roman" w:cs="Times New Roman"/>
          <w:b/>
          <w:bCs/>
          <w:sz w:val="28"/>
          <w:szCs w:val="28"/>
        </w:rPr>
        <w:t>– початку ХХІ століття».</w:t>
      </w:r>
      <w:r w:rsidRPr="002559BE">
        <w:rPr>
          <w:rFonts w:ascii="Times New Roman" w:hAnsi="Times New Roman" w:cs="Times New Roman"/>
          <w:sz w:val="28"/>
          <w:szCs w:val="28"/>
        </w:rPr>
        <w:t xml:space="preserve">      </w:t>
      </w:r>
    </w:p>
    <w:p w14:paraId="31E225D4" w14:textId="2DC250ED" w:rsidR="00EA10F5" w:rsidRPr="002559BE" w:rsidRDefault="00EA10F5" w:rsidP="00EA10F5">
      <w:pPr>
        <w:tabs>
          <w:tab w:val="left" w:pos="180"/>
        </w:tabs>
        <w:spacing w:after="0" w:line="360" w:lineRule="auto"/>
        <w:ind w:right="-1" w:firstLine="709"/>
        <w:jc w:val="both"/>
        <w:rPr>
          <w:rFonts w:ascii="Times New Roman" w:hAnsi="Times New Roman" w:cs="Times New Roman"/>
          <w:b/>
          <w:sz w:val="28"/>
          <w:szCs w:val="28"/>
        </w:rPr>
      </w:pPr>
      <w:r w:rsidRPr="002559BE">
        <w:rPr>
          <w:rFonts w:ascii="Times New Roman" w:hAnsi="Times New Roman" w:cs="Times New Roman"/>
          <w:b/>
          <w:bCs/>
          <w:i/>
          <w:sz w:val="28"/>
          <w:szCs w:val="28"/>
        </w:rPr>
        <w:t>Об’єкт дослідження</w:t>
      </w:r>
      <w:r w:rsidRPr="002559BE">
        <w:rPr>
          <w:rFonts w:ascii="Times New Roman" w:hAnsi="Times New Roman" w:cs="Times New Roman"/>
          <w:b/>
          <w:sz w:val="28"/>
          <w:szCs w:val="28"/>
        </w:rPr>
        <w:t xml:space="preserve"> </w:t>
      </w:r>
      <w:r w:rsidRPr="002559BE">
        <w:rPr>
          <w:rFonts w:ascii="Times New Roman" w:hAnsi="Times New Roman" w:cs="Times New Roman"/>
          <w:sz w:val="28"/>
          <w:szCs w:val="28"/>
        </w:rPr>
        <w:t>–</w:t>
      </w:r>
      <w:r w:rsidR="00527C95" w:rsidRPr="002559BE">
        <w:rPr>
          <w:rFonts w:ascii="Times New Roman" w:hAnsi="Times New Roman" w:cs="Times New Roman"/>
          <w:sz w:val="28"/>
          <w:szCs w:val="28"/>
        </w:rPr>
        <w:t xml:space="preserve"> хореографічне мистецтво ХХ – початку ХХІ століття.</w:t>
      </w:r>
    </w:p>
    <w:p w14:paraId="4BD20630" w14:textId="77777777" w:rsidR="00EA10F5" w:rsidRPr="002559BE" w:rsidRDefault="00EA10F5" w:rsidP="00EA10F5">
      <w:pPr>
        <w:tabs>
          <w:tab w:val="left" w:pos="180"/>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b/>
          <w:bCs/>
          <w:i/>
          <w:sz w:val="28"/>
          <w:szCs w:val="28"/>
        </w:rPr>
        <w:t>Предметом дослідження</w:t>
      </w:r>
      <w:r w:rsidRPr="002559BE">
        <w:rPr>
          <w:rFonts w:ascii="Times New Roman" w:hAnsi="Times New Roman" w:cs="Times New Roman"/>
          <w:sz w:val="28"/>
          <w:szCs w:val="28"/>
        </w:rPr>
        <w:t xml:space="preserve">  виступає поліжанровість хореографічного мистецтва</w:t>
      </w:r>
      <w:r w:rsidRPr="002559BE">
        <w:rPr>
          <w:rFonts w:ascii="Times New Roman" w:hAnsi="Times New Roman" w:cs="Times New Roman"/>
          <w:sz w:val="28"/>
          <w:szCs w:val="28"/>
          <w:lang w:val="ru-RU"/>
        </w:rPr>
        <w:t xml:space="preserve"> у </w:t>
      </w:r>
      <w:r w:rsidRPr="002559BE">
        <w:rPr>
          <w:rFonts w:ascii="Times New Roman" w:hAnsi="Times New Roman" w:cs="Times New Roman"/>
          <w:sz w:val="28"/>
          <w:szCs w:val="28"/>
        </w:rPr>
        <w:t xml:space="preserve">соціокультурному просторі ХХ – початку ХХІ століття. </w:t>
      </w:r>
    </w:p>
    <w:p w14:paraId="1DF35927" w14:textId="731595A9" w:rsidR="00DA01F9" w:rsidRPr="002559BE" w:rsidRDefault="005021AC"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i/>
          <w:spacing w:val="-2"/>
          <w:sz w:val="28"/>
          <w:szCs w:val="28"/>
        </w:rPr>
        <w:t>Мета</w:t>
      </w:r>
      <w:r w:rsidRPr="002559BE">
        <w:rPr>
          <w:rFonts w:ascii="Times New Roman" w:hAnsi="Times New Roman" w:cs="Times New Roman"/>
          <w:i/>
          <w:spacing w:val="-2"/>
          <w:sz w:val="28"/>
          <w:szCs w:val="28"/>
        </w:rPr>
        <w:t xml:space="preserve"> </w:t>
      </w:r>
      <w:r w:rsidRPr="002559BE">
        <w:rPr>
          <w:rFonts w:ascii="Times New Roman" w:hAnsi="Times New Roman" w:cs="Times New Roman"/>
          <w:b/>
          <w:bCs/>
          <w:i/>
          <w:spacing w:val="-2"/>
          <w:sz w:val="28"/>
          <w:szCs w:val="28"/>
        </w:rPr>
        <w:t>дослідження</w:t>
      </w:r>
      <w:r w:rsidRPr="002559BE">
        <w:rPr>
          <w:rFonts w:ascii="Times New Roman" w:hAnsi="Times New Roman" w:cs="Times New Roman"/>
          <w:b/>
          <w:spacing w:val="-2"/>
          <w:sz w:val="28"/>
          <w:szCs w:val="28"/>
        </w:rPr>
        <w:t xml:space="preserve"> </w:t>
      </w:r>
      <w:r w:rsidRPr="002559BE">
        <w:rPr>
          <w:rFonts w:ascii="Times New Roman" w:hAnsi="Times New Roman" w:cs="Times New Roman"/>
          <w:sz w:val="28"/>
          <w:szCs w:val="28"/>
        </w:rPr>
        <w:t xml:space="preserve">полягає у теоретичному обґрунтуванні </w:t>
      </w:r>
      <w:r w:rsidR="00E6194D" w:rsidRPr="002559BE">
        <w:rPr>
          <w:rFonts w:ascii="Times New Roman" w:hAnsi="Times New Roman" w:cs="Times New Roman"/>
          <w:sz w:val="28"/>
          <w:szCs w:val="28"/>
        </w:rPr>
        <w:t xml:space="preserve">поліжанровості хореографічного мистецтва </w:t>
      </w:r>
      <w:r w:rsidR="007F4872" w:rsidRPr="002559BE">
        <w:rPr>
          <w:rFonts w:ascii="Times New Roman" w:hAnsi="Times New Roman" w:cs="Times New Roman"/>
          <w:sz w:val="28"/>
          <w:szCs w:val="28"/>
        </w:rPr>
        <w:t xml:space="preserve">як </w:t>
      </w:r>
      <w:r w:rsidR="00E6194D" w:rsidRPr="002559BE">
        <w:rPr>
          <w:rFonts w:ascii="Times New Roman" w:hAnsi="Times New Roman" w:cs="Times New Roman"/>
          <w:sz w:val="28"/>
          <w:szCs w:val="28"/>
        </w:rPr>
        <w:t>соціокультурно</w:t>
      </w:r>
      <w:r w:rsidR="007F4872" w:rsidRPr="002559BE">
        <w:rPr>
          <w:rFonts w:ascii="Times New Roman" w:hAnsi="Times New Roman" w:cs="Times New Roman"/>
          <w:sz w:val="28"/>
          <w:szCs w:val="28"/>
        </w:rPr>
        <w:t>го  феномену</w:t>
      </w:r>
      <w:r w:rsidR="00E6194D" w:rsidRPr="002559BE">
        <w:rPr>
          <w:rFonts w:ascii="Times New Roman" w:hAnsi="Times New Roman" w:cs="Times New Roman"/>
          <w:sz w:val="28"/>
          <w:szCs w:val="28"/>
        </w:rPr>
        <w:t xml:space="preserve"> ХХ – початку ХХІ століття.</w:t>
      </w:r>
    </w:p>
    <w:p w14:paraId="3F5E7373" w14:textId="77777777" w:rsidR="00DA01F9" w:rsidRPr="002559BE" w:rsidRDefault="00DA01F9" w:rsidP="00957B9C">
      <w:pPr>
        <w:tabs>
          <w:tab w:val="left" w:pos="180"/>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 відповідності з метою дослідження визначено такі </w:t>
      </w:r>
      <w:r w:rsidRPr="002559BE">
        <w:rPr>
          <w:rFonts w:ascii="Times New Roman" w:hAnsi="Times New Roman" w:cs="Times New Roman"/>
          <w:i/>
          <w:sz w:val="28"/>
          <w:szCs w:val="28"/>
        </w:rPr>
        <w:t>завдання</w:t>
      </w:r>
      <w:r w:rsidRPr="002559BE">
        <w:rPr>
          <w:rFonts w:ascii="Times New Roman" w:hAnsi="Times New Roman" w:cs="Times New Roman"/>
          <w:sz w:val="28"/>
          <w:szCs w:val="28"/>
        </w:rPr>
        <w:t>:</w:t>
      </w:r>
    </w:p>
    <w:p w14:paraId="2C0CF795" w14:textId="2963788B" w:rsidR="00527C95" w:rsidRPr="002559BE" w:rsidRDefault="00527C95" w:rsidP="00527C95">
      <w:pPr>
        <w:pStyle w:val="a7"/>
        <w:numPr>
          <w:ilvl w:val="0"/>
          <w:numId w:val="20"/>
        </w:numPr>
        <w:tabs>
          <w:tab w:val="left" w:pos="0"/>
          <w:tab w:val="left" w:pos="426"/>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sz w:val="28"/>
          <w:szCs w:val="28"/>
          <w:lang w:val="uk-UA"/>
        </w:rPr>
        <w:lastRenderedPageBreak/>
        <w:t>проаналізувати процес становлення та розвитк</w:t>
      </w:r>
      <w:r w:rsidR="007E78CF" w:rsidRPr="002559BE">
        <w:rPr>
          <w:rFonts w:ascii="Times New Roman" w:hAnsi="Times New Roman" w:cs="Times New Roman"/>
          <w:sz w:val="28"/>
          <w:szCs w:val="28"/>
          <w:lang w:val="uk-UA"/>
        </w:rPr>
        <w:t>у</w:t>
      </w:r>
      <w:r w:rsidRPr="002559BE">
        <w:rPr>
          <w:rFonts w:ascii="Times New Roman" w:hAnsi="Times New Roman" w:cs="Times New Roman"/>
          <w:sz w:val="28"/>
          <w:szCs w:val="28"/>
          <w:lang w:val="uk-UA"/>
        </w:rPr>
        <w:t xml:space="preserve"> хореографічного мистецтва;</w:t>
      </w:r>
    </w:p>
    <w:p w14:paraId="6316D134" w14:textId="01209A82" w:rsidR="00527C95" w:rsidRPr="002559BE" w:rsidRDefault="00527C95" w:rsidP="00527C95">
      <w:pPr>
        <w:pStyle w:val="a7"/>
        <w:numPr>
          <w:ilvl w:val="0"/>
          <w:numId w:val="20"/>
        </w:numPr>
        <w:tabs>
          <w:tab w:val="left" w:pos="0"/>
          <w:tab w:val="left" w:pos="426"/>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sz w:val="28"/>
          <w:szCs w:val="28"/>
          <w:lang w:val="uk-UA"/>
        </w:rPr>
        <w:t xml:space="preserve">конкретизувати визначення </w:t>
      </w:r>
      <w:r w:rsidR="00E41DE6" w:rsidRPr="002559BE">
        <w:rPr>
          <w:rFonts w:ascii="Times New Roman" w:hAnsi="Times New Roman" w:cs="Times New Roman"/>
          <w:sz w:val="28"/>
          <w:szCs w:val="28"/>
        </w:rPr>
        <w:t>«</w:t>
      </w:r>
      <w:r w:rsidRPr="002559BE">
        <w:rPr>
          <w:rFonts w:ascii="Times New Roman" w:hAnsi="Times New Roman" w:cs="Times New Roman"/>
          <w:sz w:val="28"/>
          <w:szCs w:val="28"/>
          <w:lang w:val="uk-UA"/>
        </w:rPr>
        <w:t>жанр</w:t>
      </w:r>
      <w:r w:rsidR="00E41DE6" w:rsidRPr="002559BE">
        <w:rPr>
          <w:rFonts w:ascii="Times New Roman" w:hAnsi="Times New Roman" w:cs="Times New Roman"/>
          <w:sz w:val="28"/>
          <w:szCs w:val="28"/>
          <w:lang w:val="uk-UA"/>
        </w:rPr>
        <w:t>»</w:t>
      </w:r>
      <w:r w:rsidRPr="002559BE">
        <w:rPr>
          <w:rFonts w:ascii="Times New Roman" w:hAnsi="Times New Roman" w:cs="Times New Roman"/>
          <w:sz w:val="28"/>
          <w:szCs w:val="28"/>
          <w:lang w:val="uk-UA"/>
        </w:rPr>
        <w:t xml:space="preserve">, </w:t>
      </w:r>
      <w:r w:rsidR="00E41DE6" w:rsidRPr="002559BE">
        <w:rPr>
          <w:rFonts w:ascii="Times New Roman" w:hAnsi="Times New Roman" w:cs="Times New Roman"/>
          <w:sz w:val="28"/>
          <w:szCs w:val="28"/>
          <w:lang w:val="uk-UA"/>
        </w:rPr>
        <w:t>«</w:t>
      </w:r>
      <w:r w:rsidRPr="002559BE">
        <w:rPr>
          <w:rFonts w:ascii="Times New Roman" w:hAnsi="Times New Roman" w:cs="Times New Roman"/>
          <w:sz w:val="28"/>
          <w:szCs w:val="28"/>
          <w:lang w:val="uk-UA"/>
        </w:rPr>
        <w:t>хореографічний жанр</w:t>
      </w:r>
      <w:r w:rsidR="00E41DE6" w:rsidRPr="002559BE">
        <w:rPr>
          <w:rFonts w:ascii="Times New Roman" w:hAnsi="Times New Roman" w:cs="Times New Roman"/>
          <w:sz w:val="28"/>
          <w:szCs w:val="28"/>
          <w:lang w:val="uk-UA"/>
        </w:rPr>
        <w:t>»</w:t>
      </w:r>
      <w:r w:rsidRPr="002559BE">
        <w:rPr>
          <w:rFonts w:ascii="Times New Roman" w:hAnsi="Times New Roman" w:cs="Times New Roman"/>
          <w:sz w:val="28"/>
          <w:szCs w:val="28"/>
          <w:lang w:val="uk-UA"/>
        </w:rPr>
        <w:t xml:space="preserve"> та </w:t>
      </w:r>
      <w:r w:rsidR="00E41DE6" w:rsidRPr="002559BE">
        <w:rPr>
          <w:rFonts w:ascii="Times New Roman" w:hAnsi="Times New Roman" w:cs="Times New Roman"/>
          <w:sz w:val="28"/>
          <w:szCs w:val="28"/>
          <w:lang w:val="uk-UA"/>
        </w:rPr>
        <w:t>«</w:t>
      </w:r>
      <w:r w:rsidRPr="002559BE">
        <w:rPr>
          <w:rFonts w:ascii="Times New Roman" w:hAnsi="Times New Roman" w:cs="Times New Roman"/>
          <w:sz w:val="28"/>
          <w:szCs w:val="28"/>
          <w:lang w:val="uk-UA"/>
        </w:rPr>
        <w:t>поліжанровість у хореографії</w:t>
      </w:r>
      <w:r w:rsidR="00E41DE6" w:rsidRPr="002559BE">
        <w:rPr>
          <w:rFonts w:ascii="Times New Roman" w:hAnsi="Times New Roman" w:cs="Times New Roman"/>
          <w:sz w:val="28"/>
          <w:szCs w:val="28"/>
          <w:lang w:val="uk-UA"/>
        </w:rPr>
        <w:t>»</w:t>
      </w:r>
      <w:r w:rsidRPr="002559BE">
        <w:rPr>
          <w:rFonts w:ascii="Times New Roman" w:hAnsi="Times New Roman" w:cs="Times New Roman"/>
          <w:sz w:val="28"/>
          <w:szCs w:val="28"/>
          <w:lang w:val="uk-UA"/>
        </w:rPr>
        <w:t>;</w:t>
      </w:r>
    </w:p>
    <w:p w14:paraId="262DC8A5" w14:textId="73D2812F" w:rsidR="00E41DE6" w:rsidRPr="002559BE" w:rsidRDefault="00E41DE6" w:rsidP="00E41DE6">
      <w:pPr>
        <w:numPr>
          <w:ilvl w:val="0"/>
          <w:numId w:val="20"/>
        </w:numPr>
        <w:tabs>
          <w:tab w:val="left" w:pos="0"/>
          <w:tab w:val="left" w:pos="426"/>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sz w:val="28"/>
          <w:szCs w:val="28"/>
        </w:rPr>
        <w:t>розкрити  особлив</w:t>
      </w:r>
      <w:r w:rsidR="00C26298" w:rsidRPr="002559BE">
        <w:rPr>
          <w:rFonts w:ascii="Times New Roman" w:hAnsi="Times New Roman" w:cs="Times New Roman"/>
          <w:sz w:val="28"/>
          <w:szCs w:val="28"/>
        </w:rPr>
        <w:t>ості</w:t>
      </w:r>
      <w:r w:rsidRPr="002559BE">
        <w:rPr>
          <w:rFonts w:ascii="Times New Roman" w:hAnsi="Times New Roman" w:cs="Times New Roman"/>
          <w:sz w:val="28"/>
          <w:szCs w:val="28"/>
        </w:rPr>
        <w:t xml:space="preserve"> класифікації хореографічних жанрів у контексті їх розвитку;</w:t>
      </w:r>
    </w:p>
    <w:p w14:paraId="257FC71D" w14:textId="77DE5D01" w:rsidR="00DA01F9" w:rsidRPr="002559BE" w:rsidRDefault="0007063E" w:rsidP="00957B9C">
      <w:pPr>
        <w:pStyle w:val="a7"/>
        <w:numPr>
          <w:ilvl w:val="0"/>
          <w:numId w:val="20"/>
        </w:numPr>
        <w:tabs>
          <w:tab w:val="left" w:pos="0"/>
          <w:tab w:val="left" w:pos="426"/>
        </w:tabs>
        <w:spacing w:after="0" w:line="360" w:lineRule="auto"/>
        <w:ind w:right="-1" w:firstLine="709"/>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 xml:space="preserve">обґрунтувати </w:t>
      </w:r>
      <w:r w:rsidR="00DA01F9" w:rsidRPr="002559BE">
        <w:rPr>
          <w:rFonts w:ascii="Times New Roman" w:hAnsi="Times New Roman" w:cs="Times New Roman"/>
          <w:sz w:val="28"/>
          <w:szCs w:val="28"/>
          <w:lang w:val="uk-UA"/>
        </w:rPr>
        <w:t xml:space="preserve"> сутність поняття </w:t>
      </w:r>
      <w:r w:rsidR="007E78CF" w:rsidRPr="002559BE">
        <w:rPr>
          <w:rFonts w:ascii="Times New Roman" w:hAnsi="Times New Roman" w:cs="Times New Roman"/>
          <w:sz w:val="28"/>
          <w:szCs w:val="28"/>
          <w:lang w:val="uk-UA"/>
        </w:rPr>
        <w:t>«</w:t>
      </w:r>
      <w:r w:rsidR="00DA01F9" w:rsidRPr="002559BE">
        <w:rPr>
          <w:rFonts w:ascii="Times New Roman" w:hAnsi="Times New Roman" w:cs="Times New Roman"/>
          <w:sz w:val="28"/>
          <w:szCs w:val="28"/>
          <w:lang w:val="uk-UA"/>
        </w:rPr>
        <w:t>поліжанровість хореографічного мистецтва</w:t>
      </w:r>
      <w:r w:rsidR="007E78CF" w:rsidRPr="002559BE">
        <w:rPr>
          <w:rFonts w:ascii="Times New Roman" w:hAnsi="Times New Roman" w:cs="Times New Roman"/>
          <w:sz w:val="28"/>
          <w:szCs w:val="28"/>
          <w:lang w:val="uk-UA"/>
        </w:rPr>
        <w:t>»</w:t>
      </w:r>
      <w:r w:rsidR="00DA01F9" w:rsidRPr="002559BE">
        <w:rPr>
          <w:rFonts w:ascii="Times New Roman" w:hAnsi="Times New Roman" w:cs="Times New Roman"/>
          <w:sz w:val="28"/>
          <w:szCs w:val="28"/>
          <w:lang w:val="uk-UA"/>
        </w:rPr>
        <w:t>;</w:t>
      </w:r>
    </w:p>
    <w:p w14:paraId="6470D4DD" w14:textId="2562F135" w:rsidR="005021AC" w:rsidRPr="002559BE" w:rsidRDefault="00DA01F9" w:rsidP="00957B9C">
      <w:pPr>
        <w:pStyle w:val="a7"/>
        <w:numPr>
          <w:ilvl w:val="0"/>
          <w:numId w:val="20"/>
        </w:numPr>
        <w:tabs>
          <w:tab w:val="left" w:pos="0"/>
        </w:tabs>
        <w:spacing w:after="0" w:line="360" w:lineRule="auto"/>
        <w:ind w:firstLine="709"/>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 xml:space="preserve">дослідити </w:t>
      </w:r>
      <w:r w:rsidR="00527C95" w:rsidRPr="002559BE">
        <w:rPr>
          <w:rFonts w:ascii="Times New Roman" w:hAnsi="Times New Roman" w:cs="Times New Roman"/>
          <w:sz w:val="28"/>
          <w:szCs w:val="28"/>
          <w:lang w:val="uk-UA"/>
        </w:rPr>
        <w:t xml:space="preserve">процес </w:t>
      </w:r>
      <w:r w:rsidRPr="002559BE">
        <w:rPr>
          <w:rFonts w:ascii="Times New Roman" w:hAnsi="Times New Roman" w:cs="Times New Roman"/>
          <w:sz w:val="28"/>
          <w:szCs w:val="28"/>
          <w:lang w:val="uk-UA"/>
        </w:rPr>
        <w:t>становлення та трансформаці</w:t>
      </w:r>
      <w:r w:rsidR="001F5926" w:rsidRPr="002559BE">
        <w:rPr>
          <w:rFonts w:ascii="Times New Roman" w:hAnsi="Times New Roman" w:cs="Times New Roman"/>
          <w:sz w:val="28"/>
          <w:szCs w:val="28"/>
          <w:lang w:val="uk-UA"/>
        </w:rPr>
        <w:t>ї</w:t>
      </w:r>
      <w:r w:rsidRPr="002559BE">
        <w:rPr>
          <w:rFonts w:ascii="Times New Roman" w:hAnsi="Times New Roman" w:cs="Times New Roman"/>
          <w:sz w:val="28"/>
          <w:szCs w:val="28"/>
          <w:lang w:val="uk-UA"/>
        </w:rPr>
        <w:t xml:space="preserve"> сучасн</w:t>
      </w:r>
      <w:r w:rsidR="00570ACE" w:rsidRPr="002559BE">
        <w:rPr>
          <w:rFonts w:ascii="Times New Roman" w:hAnsi="Times New Roman" w:cs="Times New Roman"/>
          <w:sz w:val="28"/>
          <w:szCs w:val="28"/>
          <w:lang w:val="uk-UA"/>
        </w:rPr>
        <w:t>их</w:t>
      </w:r>
      <w:r w:rsidRPr="002559BE">
        <w:rPr>
          <w:rFonts w:ascii="Times New Roman" w:hAnsi="Times New Roman" w:cs="Times New Roman"/>
          <w:sz w:val="28"/>
          <w:szCs w:val="28"/>
          <w:lang w:val="uk-UA"/>
        </w:rPr>
        <w:t xml:space="preserve"> хореографічн</w:t>
      </w:r>
      <w:r w:rsidR="00570ACE" w:rsidRPr="002559BE">
        <w:rPr>
          <w:rFonts w:ascii="Times New Roman" w:hAnsi="Times New Roman" w:cs="Times New Roman"/>
          <w:sz w:val="28"/>
          <w:szCs w:val="28"/>
          <w:lang w:val="uk-UA"/>
        </w:rPr>
        <w:t xml:space="preserve">их </w:t>
      </w:r>
      <w:r w:rsidR="005021AC" w:rsidRPr="002559BE">
        <w:rPr>
          <w:rFonts w:ascii="Times New Roman" w:hAnsi="Times New Roman" w:cs="Times New Roman"/>
          <w:sz w:val="28"/>
          <w:szCs w:val="28"/>
          <w:lang w:val="uk-UA"/>
        </w:rPr>
        <w:t>жанрів у соціокультурному просторі ХХ  – початку ХХІ століття.</w:t>
      </w:r>
    </w:p>
    <w:p w14:paraId="553D6630" w14:textId="37EA7521" w:rsidR="00EB0D13" w:rsidRPr="002559BE" w:rsidRDefault="00EB0D13" w:rsidP="00957B9C">
      <w:pPr>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b/>
          <w:i/>
          <w:iCs/>
          <w:sz w:val="28"/>
          <w:szCs w:val="28"/>
        </w:rPr>
        <w:t>Методи дослідження.</w:t>
      </w:r>
      <w:r w:rsidRPr="002559BE">
        <w:rPr>
          <w:rFonts w:ascii="Times New Roman" w:hAnsi="Times New Roman" w:cs="Times New Roman"/>
          <w:b/>
          <w:sz w:val="28"/>
          <w:szCs w:val="28"/>
        </w:rPr>
        <w:t xml:space="preserve"> </w:t>
      </w:r>
      <w:r w:rsidRPr="002559BE">
        <w:rPr>
          <w:rFonts w:ascii="Times New Roman" w:hAnsi="Times New Roman" w:cs="Times New Roman"/>
          <w:sz w:val="28"/>
          <w:szCs w:val="28"/>
        </w:rPr>
        <w:t xml:space="preserve">Для вирішення поставлених завдань використано методи теоретичного та емпіричного рівнів. </w:t>
      </w:r>
      <w:r w:rsidRPr="002559BE">
        <w:rPr>
          <w:rFonts w:ascii="Times New Roman" w:hAnsi="Times New Roman" w:cs="Times New Roman"/>
          <w:i/>
          <w:iCs/>
          <w:sz w:val="28"/>
          <w:szCs w:val="28"/>
        </w:rPr>
        <w:t>Першу групу</w:t>
      </w:r>
      <w:r w:rsidRPr="002559BE">
        <w:rPr>
          <w:rFonts w:ascii="Times New Roman" w:hAnsi="Times New Roman" w:cs="Times New Roman"/>
          <w:sz w:val="28"/>
          <w:szCs w:val="28"/>
        </w:rPr>
        <w:t xml:space="preserve"> склали методи аналізу філософської, соціологічної, мистец</w:t>
      </w:r>
      <w:r w:rsidR="007E78CF" w:rsidRPr="002559BE">
        <w:rPr>
          <w:rFonts w:ascii="Times New Roman" w:hAnsi="Times New Roman" w:cs="Times New Roman"/>
          <w:sz w:val="28"/>
          <w:szCs w:val="28"/>
        </w:rPr>
        <w:t>тв</w:t>
      </w:r>
      <w:r w:rsidRPr="002559BE">
        <w:rPr>
          <w:rFonts w:ascii="Times New Roman" w:hAnsi="Times New Roman" w:cs="Times New Roman"/>
          <w:sz w:val="28"/>
          <w:szCs w:val="28"/>
        </w:rPr>
        <w:t>ознавчої та музикозна</w:t>
      </w:r>
      <w:r w:rsidR="00D042E7" w:rsidRPr="002559BE">
        <w:rPr>
          <w:rFonts w:ascii="Times New Roman" w:hAnsi="Times New Roman" w:cs="Times New Roman"/>
          <w:sz w:val="28"/>
          <w:szCs w:val="28"/>
        </w:rPr>
        <w:t>вчої</w:t>
      </w:r>
      <w:r w:rsidRPr="002559BE">
        <w:rPr>
          <w:rFonts w:ascii="Times New Roman" w:hAnsi="Times New Roman" w:cs="Times New Roman"/>
          <w:sz w:val="28"/>
          <w:szCs w:val="28"/>
        </w:rPr>
        <w:t xml:space="preserve"> літератури. З їх допомогою розкрито сутність поняття </w:t>
      </w:r>
      <w:r w:rsidR="00DD68CD" w:rsidRPr="002559BE">
        <w:rPr>
          <w:rFonts w:ascii="Times New Roman" w:hAnsi="Times New Roman" w:cs="Times New Roman"/>
          <w:sz w:val="28"/>
          <w:szCs w:val="28"/>
        </w:rPr>
        <w:t xml:space="preserve">жанр, поліжанровість хореографічного мистецтва, класифікація жанрів, </w:t>
      </w:r>
      <w:r w:rsidRPr="002559BE">
        <w:rPr>
          <w:rFonts w:ascii="Times New Roman" w:hAnsi="Times New Roman" w:cs="Times New Roman"/>
          <w:sz w:val="28"/>
          <w:szCs w:val="28"/>
        </w:rPr>
        <w:t>соціокультурний простір</w:t>
      </w:r>
      <w:r w:rsidR="00DD68CD" w:rsidRPr="002559BE">
        <w:rPr>
          <w:rFonts w:ascii="Times New Roman" w:hAnsi="Times New Roman" w:cs="Times New Roman"/>
          <w:sz w:val="28"/>
          <w:szCs w:val="28"/>
        </w:rPr>
        <w:t>.</w:t>
      </w:r>
      <w:r w:rsidRPr="002559BE">
        <w:rPr>
          <w:rFonts w:ascii="Times New Roman" w:hAnsi="Times New Roman" w:cs="Times New Roman"/>
          <w:sz w:val="28"/>
          <w:szCs w:val="28"/>
        </w:rPr>
        <w:t xml:space="preserve"> До </w:t>
      </w:r>
      <w:r w:rsidRPr="002559BE">
        <w:rPr>
          <w:rFonts w:ascii="Times New Roman" w:hAnsi="Times New Roman" w:cs="Times New Roman"/>
          <w:i/>
          <w:sz w:val="28"/>
          <w:szCs w:val="28"/>
        </w:rPr>
        <w:t>другої групи</w:t>
      </w:r>
      <w:r w:rsidRPr="002559BE">
        <w:rPr>
          <w:rFonts w:ascii="Times New Roman" w:hAnsi="Times New Roman" w:cs="Times New Roman"/>
          <w:sz w:val="28"/>
          <w:szCs w:val="28"/>
        </w:rPr>
        <w:t xml:space="preserve"> увійшли такі методи як спостереження за розвитком сучасного хореографічного мистецтва ХХ – ХХІ ст</w:t>
      </w:r>
      <w:r w:rsidR="002C0233" w:rsidRPr="002559BE">
        <w:rPr>
          <w:rFonts w:ascii="Times New Roman" w:hAnsi="Times New Roman" w:cs="Times New Roman"/>
          <w:sz w:val="28"/>
          <w:szCs w:val="28"/>
        </w:rPr>
        <w:t>.</w:t>
      </w:r>
      <w:r w:rsidRPr="002559BE">
        <w:rPr>
          <w:rFonts w:ascii="Times New Roman" w:hAnsi="Times New Roman" w:cs="Times New Roman"/>
          <w:sz w:val="28"/>
          <w:szCs w:val="28"/>
        </w:rPr>
        <w:t xml:space="preserve">, та творче осягнення проблеми поліжанровості хореографічного мистецтва  в особистій виконавській практиці. </w:t>
      </w:r>
    </w:p>
    <w:p w14:paraId="354D105F" w14:textId="0D89EC29" w:rsidR="00FA0033" w:rsidRPr="002559BE" w:rsidRDefault="00FA0033" w:rsidP="00957B9C">
      <w:pPr>
        <w:tabs>
          <w:tab w:val="left" w:pos="0"/>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b/>
          <w:bCs/>
          <w:i/>
          <w:iCs/>
          <w:sz w:val="28"/>
          <w:szCs w:val="28"/>
        </w:rPr>
        <w:t xml:space="preserve">Наукова новизна </w:t>
      </w:r>
      <w:r w:rsidRPr="002559BE">
        <w:rPr>
          <w:rFonts w:ascii="Times New Roman" w:hAnsi="Times New Roman" w:cs="Times New Roman"/>
          <w:sz w:val="28"/>
          <w:szCs w:val="28"/>
        </w:rPr>
        <w:t>магістерської роботи полягає у теоретичному обґрунтуванні та конкретизації визначення поліжанров</w:t>
      </w:r>
      <w:r w:rsidR="007F4872" w:rsidRPr="002559BE">
        <w:rPr>
          <w:rFonts w:ascii="Times New Roman" w:hAnsi="Times New Roman" w:cs="Times New Roman"/>
          <w:sz w:val="28"/>
          <w:szCs w:val="28"/>
        </w:rPr>
        <w:t>о</w:t>
      </w:r>
      <w:r w:rsidRPr="002559BE">
        <w:rPr>
          <w:rFonts w:ascii="Times New Roman" w:hAnsi="Times New Roman" w:cs="Times New Roman"/>
          <w:sz w:val="28"/>
          <w:szCs w:val="28"/>
        </w:rPr>
        <w:t>ст</w:t>
      </w:r>
      <w:r w:rsidR="007F4872" w:rsidRPr="002559BE">
        <w:rPr>
          <w:rFonts w:ascii="Times New Roman" w:hAnsi="Times New Roman" w:cs="Times New Roman"/>
          <w:sz w:val="28"/>
          <w:szCs w:val="28"/>
        </w:rPr>
        <w:t>і</w:t>
      </w:r>
      <w:r w:rsidRPr="002559BE">
        <w:rPr>
          <w:rFonts w:ascii="Times New Roman" w:hAnsi="Times New Roman" w:cs="Times New Roman"/>
          <w:sz w:val="28"/>
          <w:szCs w:val="28"/>
        </w:rPr>
        <w:t xml:space="preserve"> хореографічного мистецтва; </w:t>
      </w:r>
      <w:r w:rsidR="00D86D43" w:rsidRPr="002559BE">
        <w:rPr>
          <w:rFonts w:ascii="Times New Roman" w:hAnsi="Times New Roman" w:cs="Times New Roman"/>
          <w:sz w:val="28"/>
          <w:szCs w:val="28"/>
        </w:rPr>
        <w:t xml:space="preserve">в узагальненні жанрової системи хореографічного мистецтва у </w:t>
      </w:r>
      <w:r w:rsidR="00DD68CD" w:rsidRPr="002559BE">
        <w:rPr>
          <w:rFonts w:ascii="Times New Roman" w:hAnsi="Times New Roman" w:cs="Times New Roman"/>
          <w:sz w:val="28"/>
          <w:szCs w:val="28"/>
        </w:rPr>
        <w:t>процесі</w:t>
      </w:r>
      <w:r w:rsidR="00D86D43" w:rsidRPr="002559BE">
        <w:rPr>
          <w:rFonts w:ascii="Times New Roman" w:hAnsi="Times New Roman" w:cs="Times New Roman"/>
          <w:sz w:val="28"/>
          <w:szCs w:val="28"/>
        </w:rPr>
        <w:t xml:space="preserve"> її становлення та розвитку. </w:t>
      </w:r>
    </w:p>
    <w:p w14:paraId="02436501" w14:textId="2A160DAC" w:rsidR="00A00228" w:rsidRPr="002559BE" w:rsidRDefault="00EB0D13" w:rsidP="00957B9C">
      <w:pPr>
        <w:tabs>
          <w:tab w:val="left" w:pos="0"/>
        </w:tabs>
        <w:spacing w:after="0" w:line="360" w:lineRule="auto"/>
        <w:ind w:right="-1" w:firstLine="709"/>
        <w:jc w:val="both"/>
        <w:rPr>
          <w:rFonts w:ascii="Times New Roman" w:hAnsi="Times New Roman" w:cs="Times New Roman"/>
          <w:sz w:val="28"/>
          <w:szCs w:val="28"/>
        </w:rPr>
      </w:pPr>
      <w:r w:rsidRPr="002559BE">
        <w:rPr>
          <w:rFonts w:ascii="Times New Roman" w:hAnsi="Times New Roman" w:cs="Times New Roman"/>
          <w:b/>
          <w:bCs/>
          <w:i/>
          <w:iCs/>
          <w:sz w:val="28"/>
          <w:szCs w:val="28"/>
        </w:rPr>
        <w:t>Теоретичне значення</w:t>
      </w:r>
      <w:r w:rsidRPr="002559BE">
        <w:rPr>
          <w:rFonts w:ascii="Times New Roman" w:hAnsi="Times New Roman" w:cs="Times New Roman"/>
          <w:sz w:val="28"/>
          <w:szCs w:val="28"/>
        </w:rPr>
        <w:t xml:space="preserve"> дослідження полягає у мистец</w:t>
      </w:r>
      <w:r w:rsidR="007E78CF" w:rsidRPr="002559BE">
        <w:rPr>
          <w:rFonts w:ascii="Times New Roman" w:hAnsi="Times New Roman" w:cs="Times New Roman"/>
          <w:sz w:val="28"/>
          <w:szCs w:val="28"/>
        </w:rPr>
        <w:t>тв</w:t>
      </w:r>
      <w:r w:rsidRPr="002559BE">
        <w:rPr>
          <w:rFonts w:ascii="Times New Roman" w:hAnsi="Times New Roman" w:cs="Times New Roman"/>
          <w:sz w:val="28"/>
          <w:szCs w:val="28"/>
        </w:rPr>
        <w:t xml:space="preserve">ознавчому аналізі </w:t>
      </w:r>
      <w:r w:rsidR="003712E0" w:rsidRPr="002559BE">
        <w:rPr>
          <w:rFonts w:ascii="Times New Roman" w:hAnsi="Times New Roman" w:cs="Times New Roman"/>
          <w:sz w:val="28"/>
          <w:szCs w:val="28"/>
        </w:rPr>
        <w:t xml:space="preserve">актуальних питань становлення та розвитку хореографічного мистецтва, а саме: в осмисленні поняття «хореографічний жанр» та «поліжанровість хореографічного мистецтва», </w:t>
      </w:r>
      <w:r w:rsidR="00FF28CC" w:rsidRPr="002559BE">
        <w:rPr>
          <w:rFonts w:ascii="Times New Roman" w:hAnsi="Times New Roman" w:cs="Times New Roman"/>
          <w:sz w:val="28"/>
          <w:szCs w:val="28"/>
        </w:rPr>
        <w:t>в узагальнені</w:t>
      </w:r>
      <w:r w:rsidR="003712E0" w:rsidRPr="002559BE">
        <w:rPr>
          <w:rFonts w:ascii="Times New Roman" w:hAnsi="Times New Roman" w:cs="Times New Roman"/>
          <w:sz w:val="28"/>
          <w:szCs w:val="28"/>
        </w:rPr>
        <w:t xml:space="preserve"> класифікації та диференціації хореографічних жанрів, у </w:t>
      </w:r>
      <w:r w:rsidR="003712E0" w:rsidRPr="002559BE">
        <w:rPr>
          <w:rFonts w:ascii="Times New Roman" w:hAnsi="Times New Roman" w:cs="Times New Roman"/>
          <w:sz w:val="28"/>
          <w:szCs w:val="28"/>
        </w:rPr>
        <w:lastRenderedPageBreak/>
        <w:t xml:space="preserve">розкритті проблематики становлення та трансформації сучасних хореографічних жанрів, </w:t>
      </w:r>
      <w:r w:rsidR="00A00228" w:rsidRPr="002559BE">
        <w:rPr>
          <w:rFonts w:ascii="Times New Roman" w:hAnsi="Times New Roman" w:cs="Times New Roman"/>
          <w:sz w:val="28"/>
          <w:szCs w:val="28"/>
        </w:rPr>
        <w:t xml:space="preserve">у розробці </w:t>
      </w:r>
      <w:r w:rsidR="00FF28CC" w:rsidRPr="002559BE">
        <w:rPr>
          <w:rFonts w:ascii="Times New Roman" w:hAnsi="Times New Roman" w:cs="Times New Roman"/>
          <w:sz w:val="28"/>
          <w:szCs w:val="28"/>
        </w:rPr>
        <w:t>структурної моделі</w:t>
      </w:r>
      <w:r w:rsidR="00A00228" w:rsidRPr="002559BE">
        <w:rPr>
          <w:rFonts w:ascii="Times New Roman" w:hAnsi="Times New Roman" w:cs="Times New Roman"/>
          <w:sz w:val="28"/>
          <w:szCs w:val="28"/>
        </w:rPr>
        <w:t xml:space="preserve"> класифікації хореографічних жанрів.</w:t>
      </w:r>
    </w:p>
    <w:p w14:paraId="40E0E2A1" w14:textId="2A2C5847" w:rsidR="00570ACE" w:rsidRPr="002559BE" w:rsidRDefault="00570ACE" w:rsidP="00957B9C">
      <w:pPr>
        <w:tabs>
          <w:tab w:val="left" w:pos="0"/>
        </w:tabs>
        <w:spacing w:after="0" w:line="360" w:lineRule="auto"/>
        <w:ind w:right="-1" w:firstLine="709"/>
        <w:jc w:val="both"/>
        <w:rPr>
          <w:rFonts w:ascii="Times New Roman" w:hAnsi="Times New Roman" w:cs="Times New Roman"/>
          <w:bCs/>
          <w:sz w:val="28"/>
          <w:szCs w:val="28"/>
        </w:rPr>
      </w:pPr>
      <w:r w:rsidRPr="002559BE">
        <w:rPr>
          <w:rFonts w:ascii="Times New Roman" w:hAnsi="Times New Roman" w:cs="Times New Roman"/>
          <w:b/>
          <w:i/>
          <w:iCs/>
          <w:sz w:val="28"/>
          <w:szCs w:val="28"/>
        </w:rPr>
        <w:t>Практичне значення</w:t>
      </w:r>
      <w:r w:rsidRPr="002559BE">
        <w:rPr>
          <w:rFonts w:ascii="Times New Roman" w:hAnsi="Times New Roman" w:cs="Times New Roman"/>
          <w:b/>
          <w:sz w:val="28"/>
          <w:szCs w:val="28"/>
        </w:rPr>
        <w:t xml:space="preserve"> </w:t>
      </w:r>
      <w:r w:rsidRPr="002559BE">
        <w:rPr>
          <w:rFonts w:ascii="Times New Roman" w:hAnsi="Times New Roman" w:cs="Times New Roman"/>
          <w:bCs/>
          <w:sz w:val="28"/>
          <w:szCs w:val="28"/>
        </w:rPr>
        <w:t>магістерської роботи  визначається можливістю використання  її матеріалів при викладанні теоретичних курс</w:t>
      </w:r>
      <w:r w:rsidR="00EB0D13" w:rsidRPr="002559BE">
        <w:rPr>
          <w:rFonts w:ascii="Times New Roman" w:hAnsi="Times New Roman" w:cs="Times New Roman"/>
          <w:bCs/>
          <w:sz w:val="28"/>
          <w:szCs w:val="28"/>
        </w:rPr>
        <w:t>ів</w:t>
      </w:r>
      <w:r w:rsidRPr="002559BE">
        <w:rPr>
          <w:rFonts w:ascii="Times New Roman" w:hAnsi="Times New Roman" w:cs="Times New Roman"/>
          <w:bCs/>
          <w:sz w:val="28"/>
          <w:szCs w:val="28"/>
        </w:rPr>
        <w:t xml:space="preserve"> з хореографії,  при розробці спец курсів, при викладанні хореографічних дисциплін в школах, коледжах, та вищих навчальних закладів </w:t>
      </w:r>
      <w:r w:rsidR="00EB0D13" w:rsidRPr="002559BE">
        <w:rPr>
          <w:rFonts w:ascii="Times New Roman" w:hAnsi="Times New Roman" w:cs="Times New Roman"/>
          <w:bCs/>
          <w:sz w:val="28"/>
          <w:szCs w:val="28"/>
        </w:rPr>
        <w:t>мистецького</w:t>
      </w:r>
      <w:r w:rsidRPr="002559BE">
        <w:rPr>
          <w:rFonts w:ascii="Times New Roman" w:hAnsi="Times New Roman" w:cs="Times New Roman"/>
          <w:bCs/>
          <w:sz w:val="28"/>
          <w:szCs w:val="28"/>
        </w:rPr>
        <w:t xml:space="preserve"> спрямування</w:t>
      </w:r>
      <w:r w:rsidR="00EB0D13" w:rsidRPr="002559BE">
        <w:rPr>
          <w:rFonts w:ascii="Times New Roman" w:hAnsi="Times New Roman" w:cs="Times New Roman"/>
          <w:bCs/>
          <w:sz w:val="28"/>
          <w:szCs w:val="28"/>
        </w:rPr>
        <w:t xml:space="preserve">, у подальших наукових дослідженнях. Висвітлені матеріали магістерської роботи сприятимуть збагаченню </w:t>
      </w:r>
      <w:r w:rsidR="00EB0D13" w:rsidRPr="002559BE">
        <w:rPr>
          <w:rFonts w:ascii="Times New Roman" w:hAnsi="Times New Roman" w:cs="Times New Roman"/>
          <w:sz w:val="28"/>
          <w:szCs w:val="28"/>
        </w:rPr>
        <w:t>фахових знань і вмінь хореографів.</w:t>
      </w:r>
    </w:p>
    <w:p w14:paraId="26965DB5" w14:textId="31047195" w:rsidR="009D502C" w:rsidRPr="002559BE" w:rsidRDefault="00D86D43"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i/>
          <w:iCs/>
          <w:sz w:val="28"/>
          <w:szCs w:val="28"/>
        </w:rPr>
        <w:t>Апробація результатів дослідження.</w:t>
      </w:r>
      <w:r w:rsidRPr="002559BE">
        <w:rPr>
          <w:rFonts w:ascii="Times New Roman" w:hAnsi="Times New Roman" w:cs="Times New Roman"/>
          <w:b/>
          <w:sz w:val="28"/>
          <w:szCs w:val="28"/>
        </w:rPr>
        <w:t xml:space="preserve"> </w:t>
      </w:r>
      <w:r w:rsidRPr="002559BE">
        <w:rPr>
          <w:rFonts w:ascii="Times New Roman" w:hAnsi="Times New Roman" w:cs="Times New Roman"/>
          <w:sz w:val="28"/>
          <w:szCs w:val="28"/>
        </w:rPr>
        <w:t xml:space="preserve">Основні положення та результати дослідження </w:t>
      </w:r>
      <w:r w:rsidR="00CF242F" w:rsidRPr="002559BE">
        <w:rPr>
          <w:rFonts w:ascii="Times New Roman" w:hAnsi="Times New Roman" w:cs="Times New Roman"/>
          <w:sz w:val="28"/>
          <w:szCs w:val="28"/>
        </w:rPr>
        <w:t>обговорювалися</w:t>
      </w:r>
      <w:r w:rsidRPr="002559BE">
        <w:rPr>
          <w:rFonts w:ascii="Times New Roman" w:hAnsi="Times New Roman" w:cs="Times New Roman"/>
          <w:sz w:val="28"/>
          <w:szCs w:val="28"/>
        </w:rPr>
        <w:t xml:space="preserve"> на </w:t>
      </w:r>
      <w:r w:rsidRPr="002559BE">
        <w:rPr>
          <w:rFonts w:ascii="Times New Roman" w:hAnsi="Times New Roman" w:cs="Times New Roman"/>
          <w:iCs/>
          <w:sz w:val="28"/>
          <w:szCs w:val="28"/>
        </w:rPr>
        <w:t xml:space="preserve">міжнародних </w:t>
      </w:r>
      <w:r w:rsidR="009D502C" w:rsidRPr="002559BE">
        <w:rPr>
          <w:rFonts w:ascii="Times New Roman" w:hAnsi="Times New Roman" w:cs="Times New Roman"/>
          <w:sz w:val="28"/>
          <w:szCs w:val="28"/>
        </w:rPr>
        <w:t xml:space="preserve">та всеукраїнських </w:t>
      </w:r>
      <w:r w:rsidRPr="002559BE">
        <w:rPr>
          <w:rFonts w:ascii="Times New Roman" w:hAnsi="Times New Roman" w:cs="Times New Roman"/>
          <w:sz w:val="28"/>
          <w:szCs w:val="28"/>
        </w:rPr>
        <w:t xml:space="preserve">конференціях: </w:t>
      </w:r>
    </w:p>
    <w:p w14:paraId="0C4DFE58" w14:textId="5920A1AC" w:rsidR="00A36ACE" w:rsidRPr="002559BE" w:rsidRDefault="00A36ACE" w:rsidP="00EC3B56">
      <w:pPr>
        <w:numPr>
          <w:ilvl w:val="0"/>
          <w:numId w:val="32"/>
        </w:numPr>
        <w:spacing w:after="0" w:line="360" w:lineRule="auto"/>
        <w:jc w:val="both"/>
        <w:rPr>
          <w:rFonts w:ascii="Times New Roman" w:hAnsi="Times New Roman" w:cs="Times New Roman"/>
          <w:sz w:val="28"/>
          <w:szCs w:val="28"/>
        </w:rPr>
      </w:pPr>
      <w:r w:rsidRPr="002559BE">
        <w:rPr>
          <w:rFonts w:ascii="Times New Roman" w:hAnsi="Times New Roman" w:cs="Times New Roman"/>
          <w:sz w:val="28"/>
          <w:szCs w:val="28"/>
          <w:lang w:val="en-US"/>
        </w:rPr>
        <w:t>IV</w:t>
      </w:r>
      <w:r w:rsidRPr="002559BE">
        <w:rPr>
          <w:rFonts w:ascii="Times New Roman" w:hAnsi="Times New Roman" w:cs="Times New Roman"/>
          <w:sz w:val="28"/>
          <w:szCs w:val="28"/>
        </w:rPr>
        <w:t xml:space="preserve"> Міжнародна науково-практична конференція молодих вчених та студентів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Музична та хореографічна освіта в контексті культурного розвитку суспільства</w:t>
      </w:r>
      <w:r w:rsidR="00F22265" w:rsidRPr="002559BE">
        <w:rPr>
          <w:rFonts w:ascii="Times New Roman" w:hAnsi="Times New Roman" w:cs="Times New Roman"/>
          <w:sz w:val="28"/>
          <w:szCs w:val="28"/>
        </w:rPr>
        <w:t>»</w:t>
      </w:r>
      <w:r w:rsidRPr="002559BE">
        <w:rPr>
          <w:rFonts w:ascii="Times New Roman" w:hAnsi="Times New Roman" w:cs="Times New Roman"/>
          <w:sz w:val="28"/>
          <w:szCs w:val="28"/>
        </w:rPr>
        <w:t xml:space="preserve"> (Одесса, 2018 р.); </w:t>
      </w:r>
    </w:p>
    <w:p w14:paraId="7280CAFC" w14:textId="41EFBBD9" w:rsidR="00A36ACE" w:rsidRPr="002559BE" w:rsidRDefault="00A36ACE" w:rsidP="00EC3B56">
      <w:pPr>
        <w:numPr>
          <w:ilvl w:val="0"/>
          <w:numId w:val="32"/>
        </w:numPr>
        <w:spacing w:after="0" w:line="360" w:lineRule="auto"/>
        <w:jc w:val="both"/>
        <w:rPr>
          <w:rFonts w:ascii="Times New Roman" w:hAnsi="Times New Roman" w:cs="Times New Roman"/>
          <w:sz w:val="28"/>
          <w:szCs w:val="28"/>
        </w:rPr>
      </w:pPr>
      <w:bookmarkStart w:id="4" w:name="_Hlk26274882"/>
      <w:bookmarkStart w:id="5" w:name="_Hlk26275393"/>
      <w:r w:rsidRPr="002559BE">
        <w:rPr>
          <w:rFonts w:ascii="Times New Roman" w:hAnsi="Times New Roman" w:cs="Times New Roman"/>
          <w:sz w:val="28"/>
          <w:szCs w:val="28"/>
          <w:lang w:val="en-US"/>
        </w:rPr>
        <w:t>V</w:t>
      </w:r>
      <w:r w:rsidRPr="002559BE">
        <w:rPr>
          <w:rFonts w:ascii="Times New Roman" w:hAnsi="Times New Roman" w:cs="Times New Roman"/>
          <w:sz w:val="28"/>
          <w:szCs w:val="28"/>
        </w:rPr>
        <w:t xml:space="preserve"> Міжнародна науково-практична конференція молодих вчених та студентів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Музична та хореографічна освіта в контексті культурного розвитку суспільства</w:t>
      </w:r>
      <w:r w:rsidR="00F22265" w:rsidRPr="002559BE">
        <w:rPr>
          <w:rFonts w:ascii="Times New Roman" w:hAnsi="Times New Roman" w:cs="Times New Roman"/>
          <w:sz w:val="28"/>
          <w:szCs w:val="28"/>
        </w:rPr>
        <w:t>»</w:t>
      </w:r>
      <w:r w:rsidRPr="002559BE">
        <w:rPr>
          <w:rFonts w:ascii="Times New Roman" w:hAnsi="Times New Roman" w:cs="Times New Roman"/>
          <w:sz w:val="28"/>
          <w:szCs w:val="28"/>
        </w:rPr>
        <w:t xml:space="preserve"> (Одесса, 2019 р.); </w:t>
      </w:r>
    </w:p>
    <w:bookmarkEnd w:id="4"/>
    <w:p w14:paraId="272336EF" w14:textId="0819F3EA" w:rsidR="00A36ACE" w:rsidRPr="002559BE" w:rsidRDefault="00A36ACE" w:rsidP="00EC3B56">
      <w:pPr>
        <w:numPr>
          <w:ilvl w:val="0"/>
          <w:numId w:val="32"/>
        </w:numPr>
        <w:spacing w:after="0" w:line="360" w:lineRule="auto"/>
        <w:jc w:val="both"/>
        <w:rPr>
          <w:rFonts w:ascii="Times New Roman" w:hAnsi="Times New Roman" w:cs="Times New Roman"/>
          <w:sz w:val="28"/>
          <w:szCs w:val="28"/>
        </w:rPr>
      </w:pPr>
      <w:r w:rsidRPr="002559BE">
        <w:rPr>
          <w:rFonts w:ascii="Times New Roman" w:hAnsi="Times New Roman" w:cs="Times New Roman"/>
          <w:sz w:val="28"/>
          <w:szCs w:val="28"/>
        </w:rPr>
        <w:t xml:space="preserve">Всеукраїнська студентська науково-практична конференція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Мистецька освіта очима молодого науковця» (Ніжин, 2018</w:t>
      </w:r>
      <w:r w:rsidR="00CB55FE" w:rsidRPr="002559BE">
        <w:rPr>
          <w:rFonts w:ascii="Times New Roman" w:hAnsi="Times New Roman" w:cs="Times New Roman"/>
          <w:sz w:val="28"/>
          <w:szCs w:val="28"/>
        </w:rPr>
        <w:t xml:space="preserve"> </w:t>
      </w:r>
      <w:r w:rsidRPr="002559BE">
        <w:rPr>
          <w:rFonts w:ascii="Times New Roman" w:hAnsi="Times New Roman" w:cs="Times New Roman"/>
          <w:sz w:val="28"/>
          <w:szCs w:val="28"/>
        </w:rPr>
        <w:t>р</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w:t>
      </w:r>
    </w:p>
    <w:p w14:paraId="0CFF34D0" w14:textId="40572B5A" w:rsidR="00A36ACE" w:rsidRPr="002559BE" w:rsidRDefault="00A36ACE" w:rsidP="00EC3B56">
      <w:pPr>
        <w:numPr>
          <w:ilvl w:val="0"/>
          <w:numId w:val="32"/>
        </w:numPr>
        <w:spacing w:after="0" w:line="360" w:lineRule="auto"/>
        <w:jc w:val="both"/>
        <w:rPr>
          <w:rFonts w:ascii="Times New Roman" w:hAnsi="Times New Roman" w:cs="Times New Roman"/>
          <w:sz w:val="28"/>
          <w:szCs w:val="28"/>
        </w:rPr>
      </w:pPr>
      <w:r w:rsidRPr="002559BE">
        <w:rPr>
          <w:rFonts w:ascii="Times New Roman" w:hAnsi="Times New Roman" w:cs="Times New Roman"/>
          <w:sz w:val="28"/>
          <w:szCs w:val="28"/>
        </w:rPr>
        <w:t xml:space="preserve">ІІІ Мистецько-педагогічні читання пам’яті професора О. Я. Ростовського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Мистецька освіта України: європейський вектор розвитку</w:t>
      </w:r>
      <w:r w:rsidR="00F22265" w:rsidRPr="002559BE">
        <w:rPr>
          <w:rFonts w:ascii="Times New Roman" w:hAnsi="Times New Roman" w:cs="Times New Roman"/>
          <w:sz w:val="28"/>
          <w:szCs w:val="28"/>
        </w:rPr>
        <w:t>»</w:t>
      </w:r>
      <w:r w:rsidRPr="002559BE">
        <w:rPr>
          <w:rFonts w:ascii="Times New Roman" w:hAnsi="Times New Roman" w:cs="Times New Roman"/>
          <w:sz w:val="28"/>
          <w:szCs w:val="28"/>
        </w:rPr>
        <w:t xml:space="preserve"> (Ніжин, 2019</w:t>
      </w:r>
      <w:r w:rsidR="00CB55FE" w:rsidRPr="002559BE">
        <w:rPr>
          <w:rFonts w:ascii="Times New Roman" w:hAnsi="Times New Roman" w:cs="Times New Roman"/>
          <w:sz w:val="28"/>
          <w:szCs w:val="28"/>
        </w:rPr>
        <w:t xml:space="preserve"> </w:t>
      </w:r>
      <w:r w:rsidRPr="002559BE">
        <w:rPr>
          <w:rFonts w:ascii="Times New Roman" w:hAnsi="Times New Roman" w:cs="Times New Roman"/>
          <w:sz w:val="28"/>
          <w:szCs w:val="28"/>
        </w:rPr>
        <w:t>р</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p>
    <w:p w14:paraId="3599B5B4" w14:textId="4A2EDD60" w:rsidR="00A36ACE" w:rsidRPr="002559BE" w:rsidRDefault="00A36ACE" w:rsidP="00EC3B56">
      <w:pPr>
        <w:numPr>
          <w:ilvl w:val="0"/>
          <w:numId w:val="32"/>
        </w:numPr>
        <w:spacing w:after="0" w:line="360" w:lineRule="auto"/>
        <w:jc w:val="both"/>
        <w:rPr>
          <w:rFonts w:ascii="Times New Roman" w:hAnsi="Times New Roman" w:cs="Times New Roman"/>
          <w:sz w:val="28"/>
          <w:szCs w:val="28"/>
        </w:rPr>
      </w:pPr>
      <w:r w:rsidRPr="002559BE">
        <w:rPr>
          <w:rFonts w:ascii="Times New Roman" w:hAnsi="Times New Roman" w:cs="Times New Roman"/>
          <w:sz w:val="28"/>
          <w:szCs w:val="28"/>
          <w:lang w:val="en-US"/>
        </w:rPr>
        <w:t>V</w:t>
      </w:r>
      <w:r w:rsidRPr="002559BE">
        <w:rPr>
          <w:rFonts w:ascii="Times New Roman" w:hAnsi="Times New Roman" w:cs="Times New Roman"/>
          <w:sz w:val="28"/>
          <w:szCs w:val="28"/>
        </w:rPr>
        <w:t>ІІ Всеукраїнськ</w:t>
      </w:r>
      <w:r w:rsidR="00F22265" w:rsidRPr="002559BE">
        <w:rPr>
          <w:rFonts w:ascii="Times New Roman" w:hAnsi="Times New Roman" w:cs="Times New Roman"/>
          <w:sz w:val="28"/>
          <w:szCs w:val="28"/>
        </w:rPr>
        <w:t>а</w:t>
      </w:r>
      <w:r w:rsidRPr="002559BE">
        <w:rPr>
          <w:rFonts w:ascii="Times New Roman" w:hAnsi="Times New Roman" w:cs="Times New Roman"/>
          <w:sz w:val="28"/>
          <w:szCs w:val="28"/>
        </w:rPr>
        <w:t xml:space="preserve"> науково-практичн</w:t>
      </w:r>
      <w:r w:rsidR="00F22265" w:rsidRPr="002559BE">
        <w:rPr>
          <w:rFonts w:ascii="Times New Roman" w:hAnsi="Times New Roman" w:cs="Times New Roman"/>
          <w:sz w:val="28"/>
          <w:szCs w:val="28"/>
        </w:rPr>
        <w:t>а</w:t>
      </w:r>
      <w:r w:rsidRPr="002559BE">
        <w:rPr>
          <w:rFonts w:ascii="Times New Roman" w:hAnsi="Times New Roman" w:cs="Times New Roman"/>
          <w:sz w:val="28"/>
          <w:szCs w:val="28"/>
        </w:rPr>
        <w:t xml:space="preserve"> конференці</w:t>
      </w:r>
      <w:r w:rsidR="00F22265" w:rsidRPr="002559BE">
        <w:rPr>
          <w:rFonts w:ascii="Times New Roman" w:hAnsi="Times New Roman" w:cs="Times New Roman"/>
          <w:sz w:val="28"/>
          <w:szCs w:val="28"/>
        </w:rPr>
        <w:t>я</w:t>
      </w:r>
      <w:r w:rsidRPr="002559BE">
        <w:rPr>
          <w:rFonts w:ascii="Times New Roman" w:hAnsi="Times New Roman" w:cs="Times New Roman"/>
          <w:sz w:val="28"/>
          <w:szCs w:val="28"/>
        </w:rPr>
        <w:t xml:space="preserve">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Актуальні питання мистецької педагогіки: історичні передумови і перспективи сучасної мистецької педагогіки</w:t>
      </w:r>
      <w:r w:rsidR="00F22265" w:rsidRPr="002559BE">
        <w:rPr>
          <w:rFonts w:ascii="Times New Roman" w:hAnsi="Times New Roman" w:cs="Times New Roman"/>
          <w:sz w:val="28"/>
          <w:szCs w:val="28"/>
        </w:rPr>
        <w:t>»</w:t>
      </w:r>
      <w:r w:rsidRPr="002559BE">
        <w:rPr>
          <w:rFonts w:ascii="Times New Roman" w:hAnsi="Times New Roman" w:cs="Times New Roman"/>
          <w:sz w:val="28"/>
          <w:szCs w:val="28"/>
        </w:rPr>
        <w:t xml:space="preserve"> (Хмельницький, 2019</w:t>
      </w:r>
      <w:r w:rsidR="00CB55FE" w:rsidRPr="002559BE">
        <w:rPr>
          <w:rFonts w:ascii="Times New Roman" w:hAnsi="Times New Roman" w:cs="Times New Roman"/>
          <w:sz w:val="28"/>
          <w:szCs w:val="28"/>
        </w:rPr>
        <w:t xml:space="preserve"> </w:t>
      </w:r>
      <w:r w:rsidRPr="002559BE">
        <w:rPr>
          <w:rFonts w:ascii="Times New Roman" w:hAnsi="Times New Roman" w:cs="Times New Roman"/>
          <w:sz w:val="28"/>
          <w:szCs w:val="28"/>
        </w:rPr>
        <w:t>р</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p>
    <w:p w14:paraId="64DC7F53" w14:textId="6796BD4A" w:rsidR="00A36ACE" w:rsidRPr="002559BE" w:rsidRDefault="00A36ACE" w:rsidP="00EC3B56">
      <w:pPr>
        <w:numPr>
          <w:ilvl w:val="0"/>
          <w:numId w:val="32"/>
        </w:numPr>
        <w:spacing w:after="0" w:line="360" w:lineRule="auto"/>
        <w:jc w:val="both"/>
        <w:rPr>
          <w:rFonts w:ascii="Times New Roman" w:hAnsi="Times New Roman" w:cs="Times New Roman"/>
          <w:sz w:val="28"/>
          <w:szCs w:val="28"/>
        </w:rPr>
      </w:pPr>
      <w:r w:rsidRPr="002559BE">
        <w:rPr>
          <w:rFonts w:ascii="Times New Roman" w:hAnsi="Times New Roman" w:cs="Times New Roman"/>
          <w:sz w:val="28"/>
          <w:szCs w:val="28"/>
        </w:rPr>
        <w:t xml:space="preserve">Всеукраїнська науково-практична конференція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Мистецька освіта України в сучасних умовах</w:t>
      </w:r>
      <w:r w:rsidR="00F22265" w:rsidRPr="002559BE">
        <w:rPr>
          <w:rFonts w:ascii="Times New Roman" w:hAnsi="Times New Roman" w:cs="Times New Roman"/>
          <w:sz w:val="28"/>
          <w:szCs w:val="28"/>
        </w:rPr>
        <w:t>»</w:t>
      </w:r>
      <w:r w:rsidRPr="002559BE">
        <w:rPr>
          <w:rFonts w:ascii="Times New Roman" w:hAnsi="Times New Roman" w:cs="Times New Roman"/>
          <w:sz w:val="28"/>
          <w:szCs w:val="28"/>
        </w:rPr>
        <w:t xml:space="preserve"> (Ніжин, 2019</w:t>
      </w:r>
      <w:r w:rsidR="00CB55FE" w:rsidRPr="002559BE">
        <w:rPr>
          <w:rFonts w:ascii="Times New Roman" w:hAnsi="Times New Roman" w:cs="Times New Roman"/>
          <w:sz w:val="28"/>
          <w:szCs w:val="28"/>
        </w:rPr>
        <w:t xml:space="preserve"> </w:t>
      </w:r>
      <w:r w:rsidRPr="002559BE">
        <w:rPr>
          <w:rFonts w:ascii="Times New Roman" w:hAnsi="Times New Roman" w:cs="Times New Roman"/>
          <w:sz w:val="28"/>
          <w:szCs w:val="28"/>
        </w:rPr>
        <w:t>р</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p>
    <w:p w14:paraId="7A0D712F" w14:textId="36D216E8" w:rsidR="00A36ACE" w:rsidRPr="002559BE" w:rsidRDefault="00A36ACE" w:rsidP="00EC3B56">
      <w:pPr>
        <w:numPr>
          <w:ilvl w:val="0"/>
          <w:numId w:val="32"/>
        </w:numPr>
        <w:spacing w:after="0" w:line="360" w:lineRule="auto"/>
        <w:jc w:val="both"/>
        <w:rPr>
          <w:rFonts w:ascii="Times New Roman" w:hAnsi="Times New Roman" w:cs="Times New Roman"/>
          <w:sz w:val="28"/>
          <w:szCs w:val="28"/>
        </w:rPr>
      </w:pPr>
      <w:r w:rsidRPr="002559BE">
        <w:rPr>
          <w:rFonts w:ascii="Times New Roman" w:hAnsi="Times New Roman" w:cs="Times New Roman"/>
          <w:sz w:val="28"/>
          <w:szCs w:val="28"/>
        </w:rPr>
        <w:t xml:space="preserve">Всеукраїнська науково-практична конференція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Стратегічні напрямки розвитку мистецької педагогіки та виконання у контексті сучасних освітніх перетворень</w:t>
      </w:r>
      <w:r w:rsidR="00F22265" w:rsidRPr="002559BE">
        <w:rPr>
          <w:rFonts w:ascii="Times New Roman" w:hAnsi="Times New Roman" w:cs="Times New Roman"/>
          <w:sz w:val="28"/>
          <w:szCs w:val="28"/>
        </w:rPr>
        <w:t>»</w:t>
      </w:r>
      <w:r w:rsidRPr="002559BE">
        <w:rPr>
          <w:rFonts w:ascii="Times New Roman" w:hAnsi="Times New Roman" w:cs="Times New Roman"/>
          <w:sz w:val="28"/>
          <w:szCs w:val="28"/>
        </w:rPr>
        <w:t xml:space="preserve"> (Ніжин, 2019</w:t>
      </w:r>
      <w:r w:rsidR="00CB55FE" w:rsidRPr="002559BE">
        <w:rPr>
          <w:rFonts w:ascii="Times New Roman" w:hAnsi="Times New Roman" w:cs="Times New Roman"/>
          <w:sz w:val="28"/>
          <w:szCs w:val="28"/>
        </w:rPr>
        <w:t xml:space="preserve"> </w:t>
      </w:r>
      <w:r w:rsidRPr="002559BE">
        <w:rPr>
          <w:rFonts w:ascii="Times New Roman" w:hAnsi="Times New Roman" w:cs="Times New Roman"/>
          <w:sz w:val="28"/>
          <w:szCs w:val="28"/>
        </w:rPr>
        <w:t>р</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p>
    <w:p w14:paraId="70BC16B3" w14:textId="4B43BF5B" w:rsidR="00A36ACE" w:rsidRPr="002559BE" w:rsidRDefault="00A36ACE" w:rsidP="00EC3B56">
      <w:pPr>
        <w:numPr>
          <w:ilvl w:val="0"/>
          <w:numId w:val="32"/>
        </w:numPr>
        <w:spacing w:after="0" w:line="360" w:lineRule="auto"/>
        <w:jc w:val="both"/>
        <w:rPr>
          <w:rFonts w:ascii="Times New Roman" w:hAnsi="Times New Roman" w:cs="Times New Roman"/>
          <w:sz w:val="28"/>
          <w:szCs w:val="28"/>
        </w:rPr>
      </w:pPr>
      <w:bookmarkStart w:id="6" w:name="_Hlk26274969"/>
      <w:r w:rsidRPr="002559BE">
        <w:rPr>
          <w:rFonts w:ascii="Times New Roman" w:hAnsi="Times New Roman" w:cs="Times New Roman"/>
          <w:sz w:val="28"/>
          <w:szCs w:val="28"/>
          <w:lang w:val="en-US"/>
        </w:rPr>
        <w:lastRenderedPageBreak/>
        <w:t>V</w:t>
      </w:r>
      <w:r w:rsidRPr="002559BE">
        <w:rPr>
          <w:rFonts w:ascii="Times New Roman" w:hAnsi="Times New Roman" w:cs="Times New Roman"/>
          <w:sz w:val="28"/>
          <w:szCs w:val="28"/>
        </w:rPr>
        <w:t xml:space="preserve"> Всеукраїнська науково-практична конференція (з міжнародною участю)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Художні практики та мистецька освіта у кроскультурному просторі сучасності</w:t>
      </w:r>
      <w:r w:rsidR="00F22265"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2B591F" w:rsidRPr="002559BE">
        <w:rPr>
          <w:rFonts w:ascii="Times New Roman" w:hAnsi="Times New Roman" w:cs="Times New Roman"/>
          <w:sz w:val="28"/>
          <w:szCs w:val="28"/>
        </w:rPr>
        <w:t xml:space="preserve">(Полтава, </w:t>
      </w:r>
      <w:r w:rsidRPr="002559BE">
        <w:rPr>
          <w:rFonts w:ascii="Times New Roman" w:hAnsi="Times New Roman" w:cs="Times New Roman"/>
          <w:sz w:val="28"/>
          <w:szCs w:val="28"/>
        </w:rPr>
        <w:t>2019</w:t>
      </w:r>
      <w:r w:rsidR="002B591F" w:rsidRPr="002559BE">
        <w:rPr>
          <w:rFonts w:ascii="Times New Roman" w:hAnsi="Times New Roman" w:cs="Times New Roman"/>
          <w:sz w:val="28"/>
          <w:szCs w:val="28"/>
        </w:rPr>
        <w:t xml:space="preserve"> </w:t>
      </w:r>
      <w:r w:rsidRPr="002559BE">
        <w:rPr>
          <w:rFonts w:ascii="Times New Roman" w:hAnsi="Times New Roman" w:cs="Times New Roman"/>
          <w:sz w:val="28"/>
          <w:szCs w:val="28"/>
        </w:rPr>
        <w:t>р.</w:t>
      </w:r>
      <w:r w:rsidR="002B591F" w:rsidRPr="002559BE">
        <w:rPr>
          <w:rFonts w:ascii="Times New Roman" w:hAnsi="Times New Roman" w:cs="Times New Roman"/>
          <w:sz w:val="28"/>
          <w:szCs w:val="28"/>
        </w:rPr>
        <w:t>);</w:t>
      </w:r>
    </w:p>
    <w:bookmarkEnd w:id="6"/>
    <w:p w14:paraId="3CF3DD14" w14:textId="3680CB50" w:rsidR="00B57ED2" w:rsidRPr="002559BE" w:rsidRDefault="00A36ACE" w:rsidP="00EC3B56">
      <w:pPr>
        <w:numPr>
          <w:ilvl w:val="0"/>
          <w:numId w:val="32"/>
        </w:numPr>
        <w:spacing w:after="0" w:line="360" w:lineRule="auto"/>
        <w:jc w:val="both"/>
        <w:rPr>
          <w:rFonts w:ascii="Times New Roman" w:hAnsi="Times New Roman" w:cs="Times New Roman"/>
          <w:sz w:val="28"/>
          <w:szCs w:val="28"/>
        </w:rPr>
      </w:pPr>
      <w:r w:rsidRPr="002559BE">
        <w:rPr>
          <w:rFonts w:ascii="Times New Roman" w:hAnsi="Times New Roman" w:cs="Times New Roman"/>
          <w:sz w:val="28"/>
          <w:szCs w:val="28"/>
        </w:rPr>
        <w:t xml:space="preserve">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Музична та хореографічна освіта в контексті культурного розвитку суспільства</w:t>
      </w:r>
      <w:r w:rsidR="00F22265" w:rsidRPr="002559BE">
        <w:rPr>
          <w:rFonts w:ascii="Times New Roman" w:hAnsi="Times New Roman" w:cs="Times New Roman"/>
          <w:sz w:val="28"/>
          <w:szCs w:val="28"/>
        </w:rPr>
        <w:t>»</w:t>
      </w:r>
      <w:r w:rsidR="002B591F" w:rsidRPr="002559BE">
        <w:rPr>
          <w:rFonts w:ascii="Times New Roman" w:hAnsi="Times New Roman" w:cs="Times New Roman"/>
          <w:sz w:val="28"/>
          <w:szCs w:val="28"/>
        </w:rPr>
        <w:t xml:space="preserve"> </w:t>
      </w:r>
      <w:r w:rsidRPr="002559BE">
        <w:rPr>
          <w:rFonts w:ascii="Times New Roman" w:hAnsi="Times New Roman" w:cs="Times New Roman"/>
          <w:sz w:val="28"/>
          <w:szCs w:val="28"/>
        </w:rPr>
        <w:t>(Ніжин, 2019</w:t>
      </w:r>
      <w:r w:rsidR="00EB3C1A" w:rsidRPr="002559BE">
        <w:rPr>
          <w:rFonts w:ascii="Times New Roman" w:hAnsi="Times New Roman" w:cs="Times New Roman"/>
          <w:sz w:val="28"/>
          <w:szCs w:val="28"/>
        </w:rPr>
        <w:t xml:space="preserve"> </w:t>
      </w:r>
      <w:r w:rsidRPr="002559BE">
        <w:rPr>
          <w:rFonts w:ascii="Times New Roman" w:hAnsi="Times New Roman" w:cs="Times New Roman"/>
          <w:sz w:val="28"/>
          <w:szCs w:val="28"/>
        </w:rPr>
        <w:t>р</w:t>
      </w:r>
      <w:r w:rsidR="00EB3C1A"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p>
    <w:bookmarkEnd w:id="5"/>
    <w:p w14:paraId="70EF8B2A" w14:textId="134E101D" w:rsidR="009D502C" w:rsidRPr="002559BE" w:rsidRDefault="00D86D43" w:rsidP="00B57ED2">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i/>
          <w:iCs/>
          <w:sz w:val="28"/>
          <w:szCs w:val="28"/>
        </w:rPr>
        <w:t>Публікації.</w:t>
      </w:r>
      <w:r w:rsidRPr="002559BE">
        <w:rPr>
          <w:rFonts w:ascii="Times New Roman" w:hAnsi="Times New Roman" w:cs="Times New Roman"/>
          <w:b/>
          <w:sz w:val="28"/>
          <w:szCs w:val="28"/>
        </w:rPr>
        <w:t xml:space="preserve"> </w:t>
      </w:r>
      <w:r w:rsidRPr="002559BE">
        <w:rPr>
          <w:rFonts w:ascii="Times New Roman" w:hAnsi="Times New Roman" w:cs="Times New Roman"/>
          <w:sz w:val="28"/>
          <w:szCs w:val="28"/>
        </w:rPr>
        <w:t>Основні теоретичні положення і висновки дослідження</w:t>
      </w:r>
      <w:r w:rsidR="00B57ED2"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висвітлені у </w:t>
      </w:r>
      <w:r w:rsidR="009D502C" w:rsidRPr="002559BE">
        <w:rPr>
          <w:rFonts w:ascii="Times New Roman" w:hAnsi="Times New Roman" w:cs="Times New Roman"/>
          <w:sz w:val="28"/>
          <w:szCs w:val="28"/>
        </w:rPr>
        <w:t>4</w:t>
      </w:r>
      <w:r w:rsidRPr="002559BE">
        <w:rPr>
          <w:rFonts w:ascii="Times New Roman" w:hAnsi="Times New Roman" w:cs="Times New Roman"/>
          <w:sz w:val="28"/>
          <w:szCs w:val="28"/>
        </w:rPr>
        <w:t xml:space="preserve"> публікаціях</w:t>
      </w:r>
      <w:r w:rsidR="009D502C" w:rsidRPr="002559BE">
        <w:rPr>
          <w:rFonts w:ascii="Times New Roman" w:hAnsi="Times New Roman" w:cs="Times New Roman"/>
          <w:sz w:val="28"/>
          <w:szCs w:val="28"/>
        </w:rPr>
        <w:t>:</w:t>
      </w:r>
    </w:p>
    <w:p w14:paraId="626CEF01" w14:textId="60AEC26D" w:rsidR="009D502C" w:rsidRPr="002559BE" w:rsidRDefault="009D502C" w:rsidP="009915F1">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 1. Перегуда  О. </w:t>
      </w:r>
      <w:r w:rsidR="009915F1" w:rsidRPr="002559BE">
        <w:rPr>
          <w:rFonts w:ascii="Times New Roman" w:hAnsi="Times New Roman" w:cs="Times New Roman"/>
          <w:sz w:val="28"/>
          <w:szCs w:val="28"/>
        </w:rPr>
        <w:t xml:space="preserve">І. </w:t>
      </w:r>
      <w:r w:rsidRPr="002559BE">
        <w:rPr>
          <w:rFonts w:ascii="Times New Roman" w:hAnsi="Times New Roman" w:cs="Times New Roman"/>
          <w:sz w:val="28"/>
          <w:szCs w:val="28"/>
        </w:rPr>
        <w:t>До сутності поняття «хореографічний жанр»</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Pr="002559BE">
        <w:rPr>
          <w:rFonts w:ascii="Times New Roman" w:hAnsi="Times New Roman" w:cs="Times New Roman"/>
          <w:i/>
          <w:sz w:val="28"/>
          <w:szCs w:val="28"/>
        </w:rPr>
        <w:t>Мистецька освіта України у сучасних вимірах</w:t>
      </w:r>
      <w:r w:rsidRPr="002559BE">
        <w:rPr>
          <w:rFonts w:ascii="Times New Roman" w:hAnsi="Times New Roman" w:cs="Times New Roman"/>
          <w:sz w:val="28"/>
          <w:szCs w:val="28"/>
        </w:rPr>
        <w:t>: зб. тез за матеріалами Всеукраїнської науково-педагогічної конференції, Ніжин: НДУ ім. М. Гоголя, 2018. − С.141</w:t>
      </w:r>
      <w:r w:rsidR="009915F1" w:rsidRPr="002559BE">
        <w:rPr>
          <w:rFonts w:ascii="Times New Roman" w:hAnsi="Times New Roman" w:cs="Times New Roman"/>
          <w:sz w:val="28"/>
          <w:szCs w:val="28"/>
        </w:rPr>
        <w:t>–</w:t>
      </w:r>
      <w:r w:rsidRPr="002559BE">
        <w:rPr>
          <w:rFonts w:ascii="Times New Roman" w:hAnsi="Times New Roman" w:cs="Times New Roman"/>
          <w:sz w:val="28"/>
          <w:szCs w:val="28"/>
        </w:rPr>
        <w:t>144</w:t>
      </w:r>
      <w:r w:rsidR="00EB3C1A" w:rsidRPr="002559BE">
        <w:rPr>
          <w:rFonts w:ascii="Times New Roman" w:hAnsi="Times New Roman" w:cs="Times New Roman"/>
          <w:sz w:val="28"/>
          <w:szCs w:val="28"/>
        </w:rPr>
        <w:t>.</w:t>
      </w:r>
    </w:p>
    <w:p w14:paraId="0819ED82" w14:textId="13F8E408" w:rsidR="009D502C" w:rsidRPr="002559BE" w:rsidRDefault="009D502C" w:rsidP="009915F1">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2. Перегуда О. </w:t>
      </w:r>
      <w:r w:rsidR="009915F1" w:rsidRPr="002559BE">
        <w:rPr>
          <w:rFonts w:ascii="Times New Roman" w:hAnsi="Times New Roman" w:cs="Times New Roman"/>
          <w:sz w:val="28"/>
          <w:szCs w:val="28"/>
        </w:rPr>
        <w:t xml:space="preserve">І. </w:t>
      </w:r>
      <w:r w:rsidRPr="002559BE">
        <w:rPr>
          <w:rFonts w:ascii="Times New Roman" w:hAnsi="Times New Roman" w:cs="Times New Roman"/>
          <w:sz w:val="28"/>
          <w:szCs w:val="28"/>
        </w:rPr>
        <w:t>Щодо класифікації жанрів у хореографічному мистецтві</w:t>
      </w:r>
      <w:r w:rsidR="00417AF8"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Pr="002559BE">
        <w:rPr>
          <w:rFonts w:ascii="Times New Roman" w:hAnsi="Times New Roman" w:cs="Times New Roman"/>
          <w:i/>
          <w:sz w:val="28"/>
          <w:szCs w:val="28"/>
        </w:rPr>
        <w:t>Музична та хореографічна освіта в контексті культурного розвитку суспільства.</w:t>
      </w:r>
      <w:r w:rsidRPr="002559BE">
        <w:rPr>
          <w:rFonts w:ascii="Times New Roman" w:hAnsi="Times New Roman" w:cs="Times New Roman"/>
          <w:sz w:val="28"/>
          <w:szCs w:val="28"/>
        </w:rPr>
        <w:t xml:space="preserve"> Матеріали і тези І</w:t>
      </w:r>
      <w:r w:rsidRPr="002559BE">
        <w:rPr>
          <w:rFonts w:ascii="Times New Roman" w:hAnsi="Times New Roman" w:cs="Times New Roman"/>
          <w:sz w:val="28"/>
          <w:szCs w:val="28"/>
          <w:lang w:val="en-US"/>
        </w:rPr>
        <w:t>V</w:t>
      </w:r>
      <w:r w:rsidRPr="002559BE">
        <w:rPr>
          <w:rFonts w:ascii="Times New Roman" w:hAnsi="Times New Roman" w:cs="Times New Roman"/>
          <w:sz w:val="28"/>
          <w:szCs w:val="28"/>
        </w:rPr>
        <w:t xml:space="preserve"> Міжнародної конференції молодих учених та студентів </w:t>
      </w:r>
      <w:r w:rsidR="00417AF8" w:rsidRPr="002559BE">
        <w:rPr>
          <w:rFonts w:ascii="Times New Roman" w:hAnsi="Times New Roman" w:cs="Times New Roman"/>
          <w:sz w:val="28"/>
          <w:szCs w:val="28"/>
        </w:rPr>
        <w:t>.</w:t>
      </w:r>
      <w:r w:rsidRPr="002559BE">
        <w:rPr>
          <w:rFonts w:ascii="Times New Roman" w:hAnsi="Times New Roman" w:cs="Times New Roman"/>
          <w:sz w:val="28"/>
          <w:szCs w:val="28"/>
        </w:rPr>
        <w:t xml:space="preserve"> Одеса: ПНПУ імені К.</w:t>
      </w:r>
      <w:r w:rsidR="009915F1" w:rsidRPr="002559BE">
        <w:rPr>
          <w:rFonts w:ascii="Times New Roman" w:hAnsi="Times New Roman" w:cs="Times New Roman"/>
          <w:sz w:val="28"/>
          <w:szCs w:val="28"/>
        </w:rPr>
        <w:t xml:space="preserve"> </w:t>
      </w:r>
      <w:r w:rsidRPr="002559BE">
        <w:rPr>
          <w:rFonts w:ascii="Times New Roman" w:hAnsi="Times New Roman" w:cs="Times New Roman"/>
          <w:sz w:val="28"/>
          <w:szCs w:val="28"/>
        </w:rPr>
        <w:t>Д.</w:t>
      </w:r>
      <w:r w:rsidR="009915F1" w:rsidRPr="002559BE">
        <w:rPr>
          <w:rFonts w:ascii="Times New Roman" w:hAnsi="Times New Roman" w:cs="Times New Roman"/>
          <w:sz w:val="28"/>
          <w:szCs w:val="28"/>
        </w:rPr>
        <w:t xml:space="preserve"> </w:t>
      </w:r>
      <w:r w:rsidRPr="002559BE">
        <w:rPr>
          <w:rFonts w:ascii="Times New Roman" w:hAnsi="Times New Roman" w:cs="Times New Roman"/>
          <w:sz w:val="28"/>
          <w:szCs w:val="28"/>
        </w:rPr>
        <w:t>Ушинського, 2018. С. 62</w:t>
      </w:r>
      <w:r w:rsidR="009915F1" w:rsidRPr="002559BE">
        <w:rPr>
          <w:rFonts w:ascii="Times New Roman" w:hAnsi="Times New Roman" w:cs="Times New Roman"/>
          <w:sz w:val="28"/>
          <w:szCs w:val="28"/>
        </w:rPr>
        <w:t xml:space="preserve"> – </w:t>
      </w:r>
      <w:r w:rsidRPr="002559BE">
        <w:rPr>
          <w:rFonts w:ascii="Times New Roman" w:hAnsi="Times New Roman" w:cs="Times New Roman"/>
          <w:sz w:val="28"/>
          <w:szCs w:val="28"/>
        </w:rPr>
        <w:t>64</w:t>
      </w:r>
      <w:r w:rsidR="00EB3C1A" w:rsidRPr="002559BE">
        <w:rPr>
          <w:rFonts w:ascii="Times New Roman" w:hAnsi="Times New Roman" w:cs="Times New Roman"/>
          <w:sz w:val="28"/>
          <w:szCs w:val="28"/>
        </w:rPr>
        <w:t>.</w:t>
      </w:r>
    </w:p>
    <w:p w14:paraId="6EA8E558" w14:textId="654A2AFE" w:rsidR="009915F1" w:rsidRPr="002559BE" w:rsidRDefault="009D502C" w:rsidP="009915F1">
      <w:pPr>
        <w:pStyle w:val="c7"/>
        <w:shd w:val="clear" w:color="auto" w:fill="FFFFFF"/>
        <w:spacing w:before="0" w:beforeAutospacing="0" w:after="0" w:afterAutospacing="0" w:line="360" w:lineRule="auto"/>
        <w:ind w:right="52"/>
        <w:jc w:val="both"/>
        <w:rPr>
          <w:sz w:val="28"/>
          <w:szCs w:val="28"/>
        </w:rPr>
      </w:pPr>
      <w:r w:rsidRPr="002559BE">
        <w:rPr>
          <w:sz w:val="28"/>
          <w:szCs w:val="28"/>
        </w:rPr>
        <w:t>3.</w:t>
      </w:r>
      <w:bookmarkStart w:id="7" w:name="_Hlk26275864"/>
      <w:r w:rsidRPr="002559BE">
        <w:rPr>
          <w:sz w:val="28"/>
          <w:szCs w:val="28"/>
        </w:rPr>
        <w:t xml:space="preserve"> </w:t>
      </w:r>
      <w:bookmarkStart w:id="8" w:name="_Hlk26275121"/>
      <w:r w:rsidR="009915F1" w:rsidRPr="002559BE">
        <w:rPr>
          <w:sz w:val="28"/>
          <w:szCs w:val="28"/>
        </w:rPr>
        <w:t xml:space="preserve">Перегуда О. І. </w:t>
      </w:r>
      <w:r w:rsidR="009915F1" w:rsidRPr="002559BE">
        <w:rPr>
          <w:bCs/>
          <w:sz w:val="28"/>
          <w:szCs w:val="28"/>
        </w:rPr>
        <w:t xml:space="preserve">До проблеми класифікації та диференціації жанрів балету. </w:t>
      </w:r>
      <w:r w:rsidR="009915F1" w:rsidRPr="002559BE">
        <w:rPr>
          <w:bCs/>
          <w:i/>
          <w:sz w:val="28"/>
          <w:szCs w:val="28"/>
        </w:rPr>
        <w:t>Теорія і методика мистецької освіти</w:t>
      </w:r>
      <w:r w:rsidR="009915F1" w:rsidRPr="002559BE">
        <w:rPr>
          <w:bCs/>
          <w:sz w:val="28"/>
          <w:szCs w:val="28"/>
        </w:rPr>
        <w:t>:</w:t>
      </w:r>
      <w:r w:rsidR="00417AF8" w:rsidRPr="002559BE">
        <w:rPr>
          <w:bCs/>
          <w:sz w:val="28"/>
          <w:szCs w:val="28"/>
        </w:rPr>
        <w:t xml:space="preserve"> </w:t>
      </w:r>
      <w:r w:rsidR="009915F1" w:rsidRPr="002559BE">
        <w:rPr>
          <w:bCs/>
          <w:sz w:val="28"/>
          <w:szCs w:val="28"/>
        </w:rPr>
        <w:t xml:space="preserve">зб. наук-метод. Статей </w:t>
      </w:r>
      <w:r w:rsidR="009915F1" w:rsidRPr="002559BE">
        <w:rPr>
          <w:bCs/>
          <w:sz w:val="28"/>
          <w:szCs w:val="28"/>
          <w:lang w:val="ru-RU"/>
        </w:rPr>
        <w:t>/</w:t>
      </w:r>
      <w:r w:rsidR="009915F1" w:rsidRPr="002559BE">
        <w:rPr>
          <w:bCs/>
          <w:sz w:val="28"/>
          <w:szCs w:val="28"/>
        </w:rPr>
        <w:t xml:space="preserve"> за ред. Ю. Ф. Дворника, О. В. Коваль. Ніжин: НДУ ім. М. Гоголя, 2019. С. 53 – 58.</w:t>
      </w:r>
    </w:p>
    <w:p w14:paraId="65B9362B" w14:textId="4E6AA7CF" w:rsidR="009D502C" w:rsidRPr="002559BE" w:rsidRDefault="00FF28CC" w:rsidP="009915F1">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4. </w:t>
      </w:r>
      <w:r w:rsidR="009D502C" w:rsidRPr="002559BE">
        <w:rPr>
          <w:rFonts w:ascii="Times New Roman" w:hAnsi="Times New Roman" w:cs="Times New Roman"/>
          <w:sz w:val="28"/>
          <w:szCs w:val="28"/>
        </w:rPr>
        <w:t>Спіліоті О.</w:t>
      </w:r>
      <w:r w:rsidRPr="002559BE">
        <w:rPr>
          <w:rFonts w:ascii="Times New Roman" w:hAnsi="Times New Roman" w:cs="Times New Roman"/>
          <w:sz w:val="28"/>
          <w:szCs w:val="28"/>
        </w:rPr>
        <w:t xml:space="preserve"> </w:t>
      </w:r>
      <w:r w:rsidR="009D502C" w:rsidRPr="002559BE">
        <w:rPr>
          <w:rFonts w:ascii="Times New Roman" w:hAnsi="Times New Roman" w:cs="Times New Roman"/>
          <w:sz w:val="28"/>
          <w:szCs w:val="28"/>
        </w:rPr>
        <w:t>В., Перегуда О.</w:t>
      </w:r>
      <w:r w:rsidR="009915F1" w:rsidRPr="002559BE">
        <w:rPr>
          <w:rFonts w:ascii="Times New Roman" w:hAnsi="Times New Roman" w:cs="Times New Roman"/>
          <w:sz w:val="28"/>
          <w:szCs w:val="28"/>
        </w:rPr>
        <w:t xml:space="preserve"> І.</w:t>
      </w:r>
      <w:r w:rsidR="009D502C" w:rsidRPr="002559BE">
        <w:rPr>
          <w:rFonts w:ascii="Times New Roman" w:hAnsi="Times New Roman" w:cs="Times New Roman"/>
          <w:sz w:val="28"/>
          <w:szCs w:val="28"/>
        </w:rPr>
        <w:t xml:space="preserve"> Етнічний танець як первісний жанр хореографічного мистецтва</w:t>
      </w:r>
      <w:r w:rsidR="00417AF8" w:rsidRPr="002559BE">
        <w:rPr>
          <w:rFonts w:ascii="Times New Roman" w:hAnsi="Times New Roman" w:cs="Times New Roman"/>
          <w:sz w:val="28"/>
          <w:szCs w:val="28"/>
        </w:rPr>
        <w:t>.</w:t>
      </w:r>
      <w:r w:rsidR="009D502C" w:rsidRPr="002559BE">
        <w:rPr>
          <w:rFonts w:ascii="Times New Roman" w:hAnsi="Times New Roman" w:cs="Times New Roman"/>
          <w:sz w:val="28"/>
          <w:szCs w:val="28"/>
        </w:rPr>
        <w:t xml:space="preserve"> </w:t>
      </w:r>
      <w:r w:rsidR="009D502C" w:rsidRPr="002559BE">
        <w:rPr>
          <w:rFonts w:ascii="Times New Roman" w:hAnsi="Times New Roman" w:cs="Times New Roman"/>
          <w:i/>
          <w:sz w:val="28"/>
          <w:szCs w:val="28"/>
        </w:rPr>
        <w:t>Стратегічні напрямки розвитку мистецької педагогіки та виконавства у контексті сучасних освітніх перетворень</w:t>
      </w:r>
      <w:r w:rsidR="009D502C" w:rsidRPr="002559BE">
        <w:rPr>
          <w:rFonts w:ascii="Times New Roman" w:hAnsi="Times New Roman" w:cs="Times New Roman"/>
          <w:sz w:val="28"/>
          <w:szCs w:val="28"/>
        </w:rPr>
        <w:t>: Матеріали Всеукраїнської науково-практичної конференції, Ніжин: НДУ ім. М. Гоголя, 2019. С.</w:t>
      </w:r>
      <w:r w:rsidR="009915F1" w:rsidRPr="002559BE">
        <w:rPr>
          <w:rFonts w:ascii="Times New Roman" w:hAnsi="Times New Roman" w:cs="Times New Roman"/>
          <w:sz w:val="28"/>
          <w:szCs w:val="28"/>
        </w:rPr>
        <w:t xml:space="preserve"> </w:t>
      </w:r>
      <w:r w:rsidR="009D502C" w:rsidRPr="002559BE">
        <w:rPr>
          <w:rFonts w:ascii="Times New Roman" w:hAnsi="Times New Roman" w:cs="Times New Roman"/>
          <w:sz w:val="28"/>
          <w:szCs w:val="28"/>
        </w:rPr>
        <w:t>95</w:t>
      </w:r>
      <w:r w:rsidR="008A4D53" w:rsidRPr="002559BE">
        <w:rPr>
          <w:rFonts w:ascii="Times New Roman" w:hAnsi="Times New Roman" w:cs="Times New Roman"/>
          <w:sz w:val="28"/>
          <w:szCs w:val="28"/>
        </w:rPr>
        <w:t xml:space="preserve"> – </w:t>
      </w:r>
      <w:r w:rsidR="009D502C" w:rsidRPr="002559BE">
        <w:rPr>
          <w:rFonts w:ascii="Times New Roman" w:hAnsi="Times New Roman" w:cs="Times New Roman"/>
          <w:sz w:val="28"/>
          <w:szCs w:val="28"/>
        </w:rPr>
        <w:t>98.</w:t>
      </w:r>
      <w:bookmarkEnd w:id="7"/>
      <w:bookmarkEnd w:id="8"/>
    </w:p>
    <w:p w14:paraId="22645EE3" w14:textId="7C060EEE" w:rsidR="009D502C" w:rsidRPr="002559BE" w:rsidRDefault="009D502C" w:rsidP="009915F1">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Магістерська робота складається зі вступу, двох розділів, висновків до розділів, загальних висновків, списку використаної літератури, додатків. </w:t>
      </w:r>
    </w:p>
    <w:p w14:paraId="0D5FF454" w14:textId="77777777" w:rsidR="009D502C" w:rsidRPr="002559BE" w:rsidRDefault="009D502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br w:type="page"/>
      </w:r>
    </w:p>
    <w:bookmarkEnd w:id="3"/>
    <w:p w14:paraId="17E97043" w14:textId="79411B67" w:rsidR="00802D0A" w:rsidRPr="002559BE" w:rsidRDefault="00C53CF7" w:rsidP="00957B9C">
      <w:pPr>
        <w:tabs>
          <w:tab w:val="left" w:pos="0"/>
        </w:tabs>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lastRenderedPageBreak/>
        <w:t xml:space="preserve">Розділ </w:t>
      </w:r>
      <w:r w:rsidR="00CB55FE" w:rsidRPr="002559BE">
        <w:rPr>
          <w:rFonts w:ascii="Times New Roman" w:hAnsi="Times New Roman" w:cs="Times New Roman"/>
          <w:b/>
          <w:bCs/>
          <w:caps/>
          <w:sz w:val="28"/>
          <w:szCs w:val="28"/>
        </w:rPr>
        <w:t>І</w:t>
      </w:r>
      <w:r w:rsidRPr="002559BE">
        <w:rPr>
          <w:rFonts w:ascii="Times New Roman" w:hAnsi="Times New Roman" w:cs="Times New Roman"/>
          <w:b/>
          <w:bCs/>
          <w:caps/>
          <w:sz w:val="28"/>
          <w:szCs w:val="28"/>
        </w:rPr>
        <w:t xml:space="preserve">. </w:t>
      </w:r>
    </w:p>
    <w:p w14:paraId="2C336AA3" w14:textId="66B3B9BD" w:rsidR="00C53CF7" w:rsidRPr="002559BE" w:rsidRDefault="00C53CF7" w:rsidP="00957B9C">
      <w:pPr>
        <w:tabs>
          <w:tab w:val="left" w:pos="0"/>
        </w:tabs>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t>Провідні жанри у хореографічному мистецтві</w:t>
      </w:r>
    </w:p>
    <w:p w14:paraId="6A8D2E24" w14:textId="77777777" w:rsidR="00B57ED2" w:rsidRPr="002559BE" w:rsidRDefault="00B57ED2" w:rsidP="00957B9C">
      <w:pPr>
        <w:tabs>
          <w:tab w:val="left" w:pos="0"/>
        </w:tabs>
        <w:spacing w:after="0" w:line="360" w:lineRule="auto"/>
        <w:ind w:firstLine="709"/>
        <w:jc w:val="center"/>
        <w:rPr>
          <w:rFonts w:ascii="Times New Roman" w:hAnsi="Times New Roman" w:cs="Times New Roman"/>
          <w:b/>
          <w:bCs/>
          <w:caps/>
          <w:sz w:val="28"/>
          <w:szCs w:val="28"/>
        </w:rPr>
      </w:pPr>
    </w:p>
    <w:p w14:paraId="4B8EC17C" w14:textId="77777777" w:rsidR="00F5640E" w:rsidRPr="002559BE" w:rsidRDefault="00F5640E" w:rsidP="00957B9C">
      <w:pPr>
        <w:pStyle w:val="a7"/>
        <w:numPr>
          <w:ilvl w:val="1"/>
          <w:numId w:val="5"/>
        </w:numPr>
        <w:tabs>
          <w:tab w:val="left" w:pos="0"/>
        </w:tabs>
        <w:spacing w:after="0" w:line="360" w:lineRule="auto"/>
        <w:ind w:left="0" w:firstLine="709"/>
        <w:jc w:val="center"/>
        <w:rPr>
          <w:rFonts w:ascii="Times New Roman" w:hAnsi="Times New Roman" w:cs="Times New Roman"/>
          <w:b/>
          <w:sz w:val="28"/>
          <w:szCs w:val="28"/>
          <w:lang w:val="uk-UA"/>
        </w:rPr>
      </w:pPr>
      <w:r w:rsidRPr="002559BE">
        <w:rPr>
          <w:rFonts w:ascii="Times New Roman" w:hAnsi="Times New Roman" w:cs="Times New Roman"/>
          <w:b/>
          <w:sz w:val="28"/>
          <w:szCs w:val="28"/>
          <w:lang w:val="uk-UA"/>
        </w:rPr>
        <w:t xml:space="preserve">Хореографії як </w:t>
      </w:r>
      <w:r w:rsidR="00E40E28" w:rsidRPr="002559BE">
        <w:rPr>
          <w:rFonts w:ascii="Times New Roman" w:hAnsi="Times New Roman" w:cs="Times New Roman"/>
          <w:b/>
          <w:sz w:val="28"/>
          <w:szCs w:val="28"/>
          <w:lang w:val="uk-UA"/>
        </w:rPr>
        <w:t xml:space="preserve">вид </w:t>
      </w:r>
      <w:r w:rsidRPr="002559BE">
        <w:rPr>
          <w:rFonts w:ascii="Times New Roman" w:hAnsi="Times New Roman" w:cs="Times New Roman"/>
          <w:b/>
          <w:sz w:val="28"/>
          <w:szCs w:val="28"/>
          <w:lang w:val="uk-UA"/>
        </w:rPr>
        <w:t>мистецтва</w:t>
      </w:r>
    </w:p>
    <w:p w14:paraId="26674D9F" w14:textId="620AD01D" w:rsidR="007A7216" w:rsidRPr="002559BE" w:rsidRDefault="007A7216" w:rsidP="00957B9C">
      <w:pPr>
        <w:tabs>
          <w:tab w:val="left" w:pos="0"/>
        </w:tabs>
        <w:spacing w:after="0" w:line="360" w:lineRule="auto"/>
        <w:ind w:firstLine="709"/>
        <w:jc w:val="both"/>
        <w:rPr>
          <w:rFonts w:ascii="Times New Roman" w:hAnsi="Times New Roman" w:cs="Times New Roman"/>
          <w:sz w:val="28"/>
          <w:szCs w:val="28"/>
        </w:rPr>
      </w:pPr>
      <w:bookmarkStart w:id="9" w:name="_Hlk5868686"/>
    </w:p>
    <w:p w14:paraId="5909F7E8" w14:textId="5F82829F" w:rsidR="00F5640E" w:rsidRPr="002559BE" w:rsidRDefault="00F5640E"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Хореографічне мистецтво </w:t>
      </w:r>
      <w:r w:rsidR="0078348D"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багатогранне поняття, яке включає балет, мистецтво народного</w:t>
      </w:r>
      <w:r w:rsidR="00D10221"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сучасного </w:t>
      </w:r>
      <w:r w:rsidR="00D10221" w:rsidRPr="002559BE">
        <w:rPr>
          <w:rFonts w:ascii="Times New Roman" w:hAnsi="Times New Roman" w:cs="Times New Roman"/>
          <w:sz w:val="28"/>
          <w:szCs w:val="28"/>
        </w:rPr>
        <w:t>та бального танцю</w:t>
      </w:r>
      <w:r w:rsidRPr="002559BE">
        <w:rPr>
          <w:rFonts w:ascii="Times New Roman" w:hAnsi="Times New Roman" w:cs="Times New Roman"/>
          <w:sz w:val="28"/>
          <w:szCs w:val="28"/>
        </w:rPr>
        <w:t xml:space="preserve">. Хореографія створила систему специфічних засобів і прийомів, особливу виразну мову. Завдяки специфіки мови руху створюється хореографічний образ, який має узагальнений характер і розкриває внутрішній стан і духовний світ людини. Рух – є основою хореографічного образу. Він безпосередньо пов’язаний з ритмом. Безумовно, хореографія тісно пов’язана з музикою, яка допомагає розкрити танцювальний образ. Музика впливає на темп та ритмічну побудову хореографічної композиції.  </w:t>
      </w:r>
    </w:p>
    <w:p w14:paraId="6E787464" w14:textId="7777777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Відомо, що сутність музичного мистецтва полягає в існуванні такого зв’язку як композитор – виконавець. Однак, у хореографії цей зв’язок ускладняється через існування хореографа-балетмейстера між композитором та виконавцем. Цей синтез творців (композитор, хореограф-балетмейстер, виконавець) і робить хореографію видом мистецтва. </w:t>
      </w:r>
    </w:p>
    <w:p w14:paraId="1E161CDD" w14:textId="7777777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Перші історичні згадки про зародження хореографічного мистецтва з’являються на наскальних зображеннях, фресках, у перших літературних творах, з яких можна дізнатися, що танець мав певну ритуальну функцію. Ця особлива тенденція продовжувалася та культурно розвивалася у часи Стародавнього Єгипту та Греції, хоча в Стародавньому Римі танець сприймали як театральне видовище.</w:t>
      </w:r>
    </w:p>
    <w:p w14:paraId="515DF990" w14:textId="7777777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Мова жестів – стародавня, і виразні можливості її великі. Т. Куришева зазначає, що мова жестів не пов’язана тільки з імітацією пластичних образів реальної дійсності. Так, у східному театрі це метафоричний «жест-ієрогліф». Спираючись на дослідження З. Фрейда, Т. Куришева виокремлює чотири компонента у структурі пластичного художнього образу: </w:t>
      </w:r>
    </w:p>
    <w:p w14:paraId="1D3BFAC2" w14:textId="77777777" w:rsidR="00D425CB" w:rsidRPr="002559BE" w:rsidRDefault="00D425CB" w:rsidP="00957B9C">
      <w:pPr>
        <w:pStyle w:val="a7"/>
        <w:numPr>
          <w:ilvl w:val="0"/>
          <w:numId w:val="7"/>
        </w:numPr>
        <w:tabs>
          <w:tab w:val="left" w:pos="0"/>
        </w:tabs>
        <w:spacing w:after="0" w:line="360" w:lineRule="auto"/>
        <w:ind w:firstLine="709"/>
        <w:jc w:val="both"/>
        <w:rPr>
          <w:rFonts w:ascii="Times New Roman" w:hAnsi="Times New Roman" w:cs="Times New Roman"/>
          <w:i/>
          <w:sz w:val="28"/>
          <w:szCs w:val="28"/>
          <w:lang w:val="uk-UA"/>
        </w:rPr>
      </w:pPr>
      <w:r w:rsidRPr="002559BE">
        <w:rPr>
          <w:rFonts w:ascii="Times New Roman" w:hAnsi="Times New Roman" w:cs="Times New Roman"/>
          <w:i/>
          <w:sz w:val="28"/>
          <w:szCs w:val="28"/>
          <w:lang w:val="uk-UA"/>
        </w:rPr>
        <w:lastRenderedPageBreak/>
        <w:t>пластичне зображення абстрактного поняття;</w:t>
      </w:r>
    </w:p>
    <w:p w14:paraId="210F981B" w14:textId="77777777" w:rsidR="00D425CB" w:rsidRPr="002559BE" w:rsidRDefault="00D425CB" w:rsidP="00957B9C">
      <w:pPr>
        <w:pStyle w:val="a7"/>
        <w:numPr>
          <w:ilvl w:val="0"/>
          <w:numId w:val="7"/>
        </w:numPr>
        <w:tabs>
          <w:tab w:val="left" w:pos="0"/>
        </w:tabs>
        <w:spacing w:after="0" w:line="360" w:lineRule="auto"/>
        <w:ind w:firstLine="709"/>
        <w:jc w:val="both"/>
        <w:rPr>
          <w:rFonts w:ascii="Times New Roman" w:hAnsi="Times New Roman" w:cs="Times New Roman"/>
          <w:sz w:val="28"/>
          <w:szCs w:val="28"/>
          <w:lang w:val="uk-UA"/>
        </w:rPr>
      </w:pPr>
      <w:r w:rsidRPr="002559BE">
        <w:rPr>
          <w:rFonts w:ascii="Times New Roman" w:hAnsi="Times New Roman" w:cs="Times New Roman"/>
          <w:i/>
          <w:sz w:val="28"/>
          <w:szCs w:val="28"/>
          <w:lang w:val="uk-UA"/>
        </w:rPr>
        <w:t xml:space="preserve">зсув </w:t>
      </w:r>
      <w:r w:rsidRPr="002559BE">
        <w:rPr>
          <w:rFonts w:ascii="Times New Roman" w:hAnsi="Times New Roman" w:cs="Times New Roman"/>
          <w:sz w:val="28"/>
          <w:szCs w:val="28"/>
          <w:lang w:val="uk-UA"/>
        </w:rPr>
        <w:t>(за зовнішнім приховуються інші змістові значення);</w:t>
      </w:r>
    </w:p>
    <w:p w14:paraId="6E4AFD0D" w14:textId="77777777" w:rsidR="00D425CB" w:rsidRPr="002559BE" w:rsidRDefault="00D425CB" w:rsidP="00957B9C">
      <w:pPr>
        <w:pStyle w:val="a7"/>
        <w:numPr>
          <w:ilvl w:val="0"/>
          <w:numId w:val="7"/>
        </w:numPr>
        <w:tabs>
          <w:tab w:val="left" w:pos="0"/>
        </w:tabs>
        <w:spacing w:after="0" w:line="360" w:lineRule="auto"/>
        <w:ind w:firstLine="709"/>
        <w:jc w:val="both"/>
        <w:rPr>
          <w:rFonts w:ascii="Times New Roman" w:hAnsi="Times New Roman" w:cs="Times New Roman"/>
          <w:sz w:val="28"/>
          <w:szCs w:val="28"/>
          <w:lang w:val="uk-UA"/>
        </w:rPr>
      </w:pPr>
      <w:r w:rsidRPr="002559BE">
        <w:rPr>
          <w:rFonts w:ascii="Times New Roman" w:hAnsi="Times New Roman" w:cs="Times New Roman"/>
          <w:i/>
          <w:sz w:val="28"/>
          <w:szCs w:val="28"/>
          <w:lang w:val="uk-UA"/>
        </w:rPr>
        <w:t xml:space="preserve">згущення </w:t>
      </w:r>
      <w:r w:rsidRPr="002559BE">
        <w:rPr>
          <w:rFonts w:ascii="Times New Roman" w:hAnsi="Times New Roman" w:cs="Times New Roman"/>
          <w:sz w:val="28"/>
          <w:szCs w:val="28"/>
          <w:lang w:val="uk-UA"/>
        </w:rPr>
        <w:t>(багатозначність вираження);</w:t>
      </w:r>
    </w:p>
    <w:p w14:paraId="4DDAD33C" w14:textId="4EA02317" w:rsidR="00D425CB" w:rsidRPr="002559BE" w:rsidRDefault="00D425CB" w:rsidP="00957B9C">
      <w:pPr>
        <w:pStyle w:val="a7"/>
        <w:numPr>
          <w:ilvl w:val="0"/>
          <w:numId w:val="7"/>
        </w:num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i/>
          <w:sz w:val="28"/>
          <w:szCs w:val="28"/>
          <w:lang w:val="uk-UA"/>
        </w:rPr>
        <w:t>прагнення прийняти раціональну форму</w:t>
      </w:r>
      <w:r w:rsidRPr="002559BE">
        <w:rPr>
          <w:rFonts w:ascii="Times New Roman" w:hAnsi="Times New Roman" w:cs="Times New Roman"/>
          <w:sz w:val="28"/>
          <w:szCs w:val="28"/>
          <w:lang w:val="uk-UA"/>
        </w:rPr>
        <w:t xml:space="preserve"> («ілюзія правильності», яка вносить стрункість у хаосі образів)</w:t>
      </w:r>
      <w:r w:rsidRPr="002559BE">
        <w:rPr>
          <w:rFonts w:ascii="Times New Roman" w:hAnsi="Times New Roman" w:cs="Times New Roman"/>
          <w:sz w:val="28"/>
          <w:szCs w:val="28"/>
        </w:rPr>
        <w:t xml:space="preserve"> [</w:t>
      </w:r>
      <w:r w:rsidR="00EB3C1A" w:rsidRPr="002559BE">
        <w:rPr>
          <w:rFonts w:ascii="Times New Roman" w:hAnsi="Times New Roman" w:cs="Times New Roman"/>
          <w:sz w:val="28"/>
          <w:szCs w:val="28"/>
          <w:lang w:val="uk-UA"/>
        </w:rPr>
        <w:t>53</w:t>
      </w:r>
      <w:r w:rsidRPr="002559BE">
        <w:rPr>
          <w:rFonts w:ascii="Times New Roman" w:hAnsi="Times New Roman" w:cs="Times New Roman"/>
          <w:sz w:val="28"/>
          <w:szCs w:val="28"/>
        </w:rPr>
        <w:t>, с. 30].</w:t>
      </w:r>
    </w:p>
    <w:p w14:paraId="5EE673D8" w14:textId="4BA90155"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Окреслені компоненти визначають складність пластичного вираження. Науковець Т. Куришева робить висновок, що «мова пластичного художнього вимовляння </w:t>
      </w:r>
      <w:r w:rsidRPr="002559BE">
        <w:rPr>
          <w:rFonts w:ascii="Times New Roman" w:hAnsi="Times New Roman" w:cs="Times New Roman"/>
          <w:sz w:val="28"/>
          <w:szCs w:val="28"/>
          <w:shd w:val="clear" w:color="auto" w:fill="FFFFFF" w:themeFill="background1"/>
        </w:rPr>
        <w:t>буває абстрагованою, алогічною з позиції просторового світу.  Завдяки цьому мова пластики здатна віддзеркалювати</w:t>
      </w:r>
      <w:r w:rsidRPr="002559BE">
        <w:rPr>
          <w:rFonts w:ascii="Times New Roman" w:hAnsi="Times New Roman" w:cs="Times New Roman"/>
          <w:sz w:val="28"/>
          <w:szCs w:val="28"/>
        </w:rPr>
        <w:t xml:space="preserve"> глибинні психологічні процеси» [</w:t>
      </w:r>
      <w:r w:rsidR="00DC70A3" w:rsidRPr="002559BE">
        <w:rPr>
          <w:rFonts w:ascii="Times New Roman" w:hAnsi="Times New Roman" w:cs="Times New Roman"/>
          <w:sz w:val="28"/>
          <w:szCs w:val="28"/>
          <w:lang w:val="ru-RU"/>
        </w:rPr>
        <w:t>5</w:t>
      </w:r>
      <w:r w:rsidRPr="002559BE">
        <w:rPr>
          <w:rFonts w:ascii="Times New Roman" w:hAnsi="Times New Roman" w:cs="Times New Roman"/>
          <w:sz w:val="28"/>
          <w:szCs w:val="28"/>
        </w:rPr>
        <w:t>3, с. 30].</w:t>
      </w:r>
    </w:p>
    <w:p w14:paraId="49F71782" w14:textId="4F9BE5BC"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До питання витоків та сутності танцю, його ролі у житті суспільства зверталися автори різних історичних епох. Так, Платон у діалозі «Алківіад», проводячи паралель між людьми та тваринами, стверджував, що рух є їх суть. Відповідно, походження танцю слід шукати у самій природі людей. Відомий дослідник танцю ХІХ століття С. Худеков пояснював, що танець з’явився одночасно  з людиною, спочатку для розваги,  а потім як засіб поклоніння Богам. Вчений вважав, що символіка танцю підказувала шляхи формування людської мови [</w:t>
      </w:r>
      <w:r w:rsidR="00DC70A3" w:rsidRPr="002559BE">
        <w:rPr>
          <w:rFonts w:ascii="Times New Roman" w:hAnsi="Times New Roman" w:cs="Times New Roman"/>
          <w:sz w:val="28"/>
          <w:szCs w:val="28"/>
        </w:rPr>
        <w:t>30</w:t>
      </w:r>
      <w:r w:rsidRPr="002559BE">
        <w:rPr>
          <w:rFonts w:ascii="Times New Roman" w:hAnsi="Times New Roman" w:cs="Times New Roman"/>
          <w:sz w:val="28"/>
          <w:szCs w:val="28"/>
        </w:rPr>
        <w:t>, с. 6].</w:t>
      </w:r>
    </w:p>
    <w:p w14:paraId="274DC19A" w14:textId="7777777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 мистецтвознавців є доречні думки про те, що танець підкоряється  правилам обчислення, порядку, тобто, існує у рамках загальних законів світу. Прості форми танцювального руху та їх поєднання вимірюються такими ж тривалостями, що й музика. Організація танцю підкоряється законам певної музичної системи.  </w:t>
      </w:r>
    </w:p>
    <w:p w14:paraId="6D08EF95" w14:textId="160E18C5"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Не випадково, індійська філософія розглядає музику як синтез трьох мистецтв – спів, гра на музичних інструментах та танець [</w:t>
      </w:r>
      <w:r w:rsidR="00DC70A3" w:rsidRPr="002559BE">
        <w:rPr>
          <w:rFonts w:ascii="Times New Roman" w:hAnsi="Times New Roman" w:cs="Times New Roman"/>
          <w:sz w:val="28"/>
          <w:szCs w:val="28"/>
        </w:rPr>
        <w:t>59</w:t>
      </w:r>
      <w:r w:rsidRPr="002559BE">
        <w:rPr>
          <w:rFonts w:ascii="Times New Roman" w:hAnsi="Times New Roman" w:cs="Times New Roman"/>
          <w:sz w:val="28"/>
          <w:szCs w:val="28"/>
        </w:rPr>
        <w:t>, с 45]. Так, екстатичні танці та музика завдяки своєму емоційному впливу на учасників ритуальних дійств, наділялись божественною силою. Згідно індійської міфології Бог Шива навчив людей мистецтву йогі, а також музиці та танцю, щоб вони могли спілкуватися з богами</w:t>
      </w:r>
      <w:r w:rsidR="004A09DD" w:rsidRPr="002559BE">
        <w:rPr>
          <w:rFonts w:ascii="Times New Roman" w:hAnsi="Times New Roman" w:cs="Times New Roman"/>
          <w:sz w:val="28"/>
          <w:szCs w:val="28"/>
        </w:rPr>
        <w:t xml:space="preserve"> </w:t>
      </w:r>
      <w:r w:rsidRPr="002559BE">
        <w:rPr>
          <w:rFonts w:ascii="Times New Roman" w:hAnsi="Times New Roman" w:cs="Times New Roman"/>
          <w:sz w:val="28"/>
          <w:szCs w:val="28"/>
        </w:rPr>
        <w:t>[</w:t>
      </w:r>
      <w:r w:rsidR="00DC70A3" w:rsidRPr="002559BE">
        <w:rPr>
          <w:rFonts w:ascii="Times New Roman" w:hAnsi="Times New Roman" w:cs="Times New Roman"/>
          <w:sz w:val="28"/>
          <w:szCs w:val="28"/>
        </w:rPr>
        <w:t>30</w:t>
      </w:r>
      <w:r w:rsidRPr="002559BE">
        <w:rPr>
          <w:rFonts w:ascii="Times New Roman" w:hAnsi="Times New Roman" w:cs="Times New Roman"/>
          <w:sz w:val="28"/>
          <w:szCs w:val="28"/>
        </w:rPr>
        <w:t xml:space="preserve">, с. 12].    </w:t>
      </w:r>
    </w:p>
    <w:p w14:paraId="0ADC21A4" w14:textId="35D8FE3B"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Т. Куришева досліджуючи спорідненість музики та пластики, акцентує увагу на тому, що два цих явища базуються на єдності процесуальної природи, на здібності відображати світ душевних рухів, психологічних станів, на образ, що спирається на складну та замкнуту систему засобів. Вчена доводить, що пластичне вимовляння – це спирання на музичний синтаксис, композицію та драматургію, те, що зорово створює «мотиви» та «фрази», повторність чи контраст побудов, зростання та спади, репризу, де розгортання спирається на музично-часові закономірності [</w:t>
      </w:r>
      <w:r w:rsidR="00DC70A3" w:rsidRPr="002559BE">
        <w:rPr>
          <w:rFonts w:ascii="Times New Roman" w:hAnsi="Times New Roman" w:cs="Times New Roman"/>
          <w:sz w:val="28"/>
          <w:szCs w:val="28"/>
          <w:lang w:val="ru-RU"/>
        </w:rPr>
        <w:t>5</w:t>
      </w:r>
      <w:r w:rsidRPr="002559BE">
        <w:rPr>
          <w:rFonts w:ascii="Times New Roman" w:hAnsi="Times New Roman" w:cs="Times New Roman"/>
          <w:sz w:val="28"/>
          <w:szCs w:val="28"/>
        </w:rPr>
        <w:t xml:space="preserve">3. с. 30].    </w:t>
      </w:r>
    </w:p>
    <w:p w14:paraId="3A034375" w14:textId="7777777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Сучасні погляди доводять, що витоки танцю мали місто у тваринному світі. Мається на увазі різноманітні явища, що нагадують танці, у житті різних видів тварин та птах. Так, у тварин зустрічаються рухи, які нагадують танець, але вони пов’язані з весільними іграми або поєдинку осіб однієї статі. Однак, це явище більш нагадує вид біокомунікації.</w:t>
      </w:r>
    </w:p>
    <w:p w14:paraId="2A3F9FCB" w14:textId="7777777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Кожний танець відповідає характеру, духу того народу, в якому він народився. У процесі зміни соціального устрою, умов життя змінювався його характер та тематика. Танець з’являється з виникненням первісних людей. Їх життя тісно переплітається з природою та залежало від її поведінки. Саме це вплинуло на мистецтво танцю. Через танець первісна людина виражала свої відчуття. </w:t>
      </w:r>
    </w:p>
    <w:p w14:paraId="65E202BD" w14:textId="77777777" w:rsidR="00DF10BB" w:rsidRPr="002559BE" w:rsidRDefault="00DF10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Племінне суспільство по суті є самодостатньою системою. Хоча вона може мати складні культурні та соціальні структури, її технологічні та економічні структури, як правило, примітивні. </w:t>
      </w:r>
      <w:r w:rsidRPr="002559BE">
        <w:rPr>
          <w:rFonts w:ascii="Times New Roman" w:hAnsi="Times New Roman" w:cs="Times New Roman"/>
          <w:sz w:val="28"/>
          <w:szCs w:val="28"/>
          <w:lang w:val="ru-RU"/>
        </w:rPr>
        <w:t>Д</w:t>
      </w:r>
      <w:r w:rsidRPr="002559BE">
        <w:rPr>
          <w:rFonts w:ascii="Times New Roman" w:hAnsi="Times New Roman" w:cs="Times New Roman"/>
          <w:sz w:val="28"/>
          <w:szCs w:val="28"/>
        </w:rPr>
        <w:t>о кінця ХХ століття таких суспільств ставало все рідше, і багато племінних танців або загинули, або модернізувалися.</w:t>
      </w:r>
      <w:r w:rsidRPr="002559BE">
        <w:rPr>
          <w:rFonts w:ascii="Times New Roman" w:hAnsi="Times New Roman" w:cs="Times New Roman"/>
          <w:sz w:val="28"/>
          <w:szCs w:val="28"/>
          <w:lang w:val="ru-RU"/>
        </w:rPr>
        <w:t xml:space="preserve"> </w:t>
      </w:r>
      <w:r w:rsidRPr="002559BE">
        <w:rPr>
          <w:rFonts w:ascii="Times New Roman" w:hAnsi="Times New Roman" w:cs="Times New Roman"/>
          <w:sz w:val="28"/>
          <w:szCs w:val="28"/>
        </w:rPr>
        <w:t xml:space="preserve">Деякі племінні танці збереглися, навіть у тих випадках, коли племена були втягнуті в інші соціальні структури, як засіб збереження культурної ідентичності та відчуття історичної спадкоємності. Це досить часто зустрічається у багатьох африканських державах. Часто описується обряд короля Собузи II, Ngwenyama («Лев») Свазіленду, який у 1966 році приєднався до свого народу в шестиденному Інквалі. </w:t>
      </w:r>
      <w:r w:rsidRPr="002559BE">
        <w:rPr>
          <w:rFonts w:ascii="Times New Roman" w:hAnsi="Times New Roman" w:cs="Times New Roman"/>
          <w:sz w:val="28"/>
          <w:szCs w:val="28"/>
        </w:rPr>
        <w:lastRenderedPageBreak/>
        <w:t>Одягнений в шкури тварин і яскравому оперенні, Собуза виконував танці, які б спонукали оновлення землі, царя і народу.</w:t>
      </w:r>
    </w:p>
    <w:p w14:paraId="2A8FFE41" w14:textId="77777777" w:rsidR="00DF10BB" w:rsidRPr="002559BE" w:rsidRDefault="00DF10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 існуючих племінних суспільствах, таких як індіанці північно-східної Аризони, танці зберігають більшу частину своєї традиційної форми і значення. </w:t>
      </w:r>
      <w:r w:rsidRPr="002559BE">
        <w:rPr>
          <w:rFonts w:ascii="Times New Roman" w:hAnsi="Times New Roman" w:cs="Times New Roman"/>
          <w:i/>
          <w:iCs/>
          <w:sz w:val="28"/>
          <w:szCs w:val="28"/>
        </w:rPr>
        <w:t>Хопі</w:t>
      </w:r>
      <w:r w:rsidRPr="002559BE">
        <w:rPr>
          <w:rFonts w:ascii="Times New Roman" w:hAnsi="Times New Roman" w:cs="Times New Roman"/>
          <w:sz w:val="28"/>
          <w:szCs w:val="28"/>
        </w:rPr>
        <w:t xml:space="preserve"> все ще танцюють як форму поклоніння, з особливими танцями для різних церемоній. Такі танці, як і в будь-якій іншій традиції, зазнали неминучих змін і розвитку протягом всієї історії. Вони не можуть бути використані як точні докази того, якою були племінні танці ранньої людини. Узагальнення про племінний танець ускладнюється не тільки відсутністю доказів щодо його витоків і швидкого вмирання існуючих форм, а й тим, що термін «племінний» охоплює так багато різних видів танцю. Племінні танці не тільки мігрують від одного племені до іншого, але також потрапляють у різні категорії, такі як танці зброї, танці родючості, танці сонця і поклоніння Місяцям, танці посвячення, танці війни і танці полювання.</w:t>
      </w:r>
    </w:p>
    <w:p w14:paraId="7119C52C" w14:textId="609DEDE8" w:rsidR="00DF10BB" w:rsidRPr="002559BE" w:rsidRDefault="00DF10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Наведено два приклади племінного танцю, що збереглися до 20-го століття</w:t>
      </w:r>
      <w:r w:rsidR="00755E32"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DC70A3" w:rsidRPr="002559BE">
        <w:rPr>
          <w:rFonts w:ascii="Times New Roman" w:hAnsi="Times New Roman" w:cs="Times New Roman"/>
          <w:sz w:val="28"/>
          <w:szCs w:val="28"/>
          <w:lang w:val="ru-RU"/>
        </w:rPr>
        <w:t>5</w:t>
      </w:r>
      <w:r w:rsidRPr="002559BE">
        <w:rPr>
          <w:rFonts w:ascii="Times New Roman" w:hAnsi="Times New Roman" w:cs="Times New Roman"/>
          <w:sz w:val="28"/>
          <w:szCs w:val="28"/>
        </w:rPr>
        <w:t>3,</w:t>
      </w:r>
      <w:r w:rsidRPr="002559BE">
        <w:rPr>
          <w:rFonts w:ascii="Times New Roman" w:hAnsi="Times New Roman" w:cs="Times New Roman"/>
          <w:sz w:val="28"/>
          <w:szCs w:val="28"/>
          <w:lang w:val="en-US"/>
        </w:rPr>
        <w:t>c</w:t>
      </w:r>
      <w:r w:rsidRPr="002559BE">
        <w:rPr>
          <w:rFonts w:ascii="Times New Roman" w:hAnsi="Times New Roman" w:cs="Times New Roman"/>
          <w:sz w:val="28"/>
          <w:szCs w:val="28"/>
        </w:rPr>
        <w:t>.16].</w:t>
      </w:r>
    </w:p>
    <w:p w14:paraId="04AE26B8" w14:textId="2CC0C450" w:rsidR="00DF10BB" w:rsidRPr="002559BE" w:rsidRDefault="00DF10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Цікаву паралель з племінними танцями можна знайти у брейк-дансі, який охопив Сполучені Штати і Великобританію у 1980-х. Звичайно танцівники не були членами племені в будь-якому суворому розумінні, вони були членами окремої групи, які мали свій власний стиль </w:t>
      </w:r>
      <w:r w:rsidR="00755E32" w:rsidRPr="002559BE">
        <w:rPr>
          <w:rFonts w:ascii="Times New Roman" w:hAnsi="Times New Roman" w:cs="Times New Roman"/>
          <w:sz w:val="28"/>
          <w:szCs w:val="28"/>
        </w:rPr>
        <w:t>та</w:t>
      </w:r>
      <w:r w:rsidRPr="002559BE">
        <w:rPr>
          <w:rFonts w:ascii="Times New Roman" w:hAnsi="Times New Roman" w:cs="Times New Roman"/>
          <w:sz w:val="28"/>
          <w:szCs w:val="28"/>
        </w:rPr>
        <w:t xml:space="preserve"> ідентичність. Ці групи були частиною більшої групи молодих людей, знову ж таки з власним стилем і звичаями, яких можна було б відрізнити від інших груп, таких як панки або скінхеди. Дві танцювальні форми характеризувалися енергійним свінгом, за допомогою якого танцюрист рухався навколо на шиї, голові або на плечах, одночасно виконуючи складні дрібні  рухи тіла. Суперники часто змагалися один з одним на вулиці, демонструючи майстерність і винахідливість своїх рухів. Насьогодні це явище отримало назву танцювальний батл.</w:t>
      </w:r>
    </w:p>
    <w:p w14:paraId="28100C87" w14:textId="3CEF6DAC" w:rsidR="00DF10BB" w:rsidRPr="002559BE" w:rsidRDefault="00DF10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Описуючи багато танців, часто посилаються на їх</w:t>
      </w:r>
      <w:r w:rsidR="00755E32" w:rsidRPr="002559BE">
        <w:rPr>
          <w:rFonts w:ascii="Times New Roman" w:hAnsi="Times New Roman" w:cs="Times New Roman"/>
          <w:sz w:val="28"/>
          <w:szCs w:val="28"/>
        </w:rPr>
        <w:t xml:space="preserve"> </w:t>
      </w:r>
      <w:r w:rsidRPr="002559BE">
        <w:rPr>
          <w:rFonts w:ascii="Times New Roman" w:hAnsi="Times New Roman" w:cs="Times New Roman"/>
          <w:sz w:val="28"/>
          <w:szCs w:val="28"/>
        </w:rPr>
        <w:t>етнічні</w:t>
      </w:r>
      <w:r w:rsidR="00755E32"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витоки. Етнічний танець – це танець характерний для певної культурної групи. Згідно з цим визначенням, навіть полька, яка майже завжди вважається соціальним танцем, може бути названа етнічною, оскільки вона з’явилася в культурному регіоні Європи. Фламенко, який </w:t>
      </w:r>
      <w:r w:rsidR="00755E32" w:rsidRPr="002559BE">
        <w:rPr>
          <w:rFonts w:ascii="Times New Roman" w:hAnsi="Times New Roman" w:cs="Times New Roman"/>
          <w:sz w:val="28"/>
          <w:szCs w:val="28"/>
        </w:rPr>
        <w:t>з’явився</w:t>
      </w:r>
      <w:r w:rsidRPr="002559BE">
        <w:rPr>
          <w:rFonts w:ascii="Times New Roman" w:hAnsi="Times New Roman" w:cs="Times New Roman"/>
          <w:sz w:val="28"/>
          <w:szCs w:val="28"/>
        </w:rPr>
        <w:t xml:space="preserve"> як імпровізований танець серед андалузьких циган, поєднує носок і п’яту, додаючи рухи тіла. Характерні ознаки рухів фламенко мають схожість з індійськими танцями. </w:t>
      </w:r>
    </w:p>
    <w:p w14:paraId="0ABD6CEA" w14:textId="77777777" w:rsidR="00DF10BB" w:rsidRPr="002559BE" w:rsidRDefault="00DF10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Індійські танці можна вважати загальним етнічним типом. Однак існують численні форми і традиції. Якщо проаналізувати хореографічну культуру Індії, то можна з’ясувати, що танець поділяється на класичний індійський (танцюють виключно фахівці цього мистецтва), та на інші – популярні, які танцюють неспеціалісти </w:t>
      </w:r>
      <w:r w:rsidR="00223DCC" w:rsidRPr="002559BE">
        <w:rPr>
          <w:rFonts w:ascii="Times New Roman" w:hAnsi="Times New Roman" w:cs="Times New Roman"/>
          <w:sz w:val="28"/>
          <w:szCs w:val="28"/>
        </w:rPr>
        <w:t xml:space="preserve">під час </w:t>
      </w:r>
      <w:r w:rsidRPr="002559BE">
        <w:rPr>
          <w:rFonts w:ascii="Times New Roman" w:hAnsi="Times New Roman" w:cs="Times New Roman"/>
          <w:sz w:val="28"/>
          <w:szCs w:val="28"/>
        </w:rPr>
        <w:t xml:space="preserve">свят та відпочинку. </w:t>
      </w:r>
    </w:p>
    <w:p w14:paraId="200806A1" w14:textId="77777777" w:rsidR="00DF10BB" w:rsidRPr="002559BE" w:rsidRDefault="00DF10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У цьому обговоренні мистецтва танцю найбільш правильним є закріплення етнічного призначення для тих жанрів, які перебувають у стані перехідного періоду. Ці танці досі практикуються унікальною культурною групою, зберігають комунікативні та  ритуальні функції та не досягли професійного стану класичного або народного танцю.</w:t>
      </w:r>
    </w:p>
    <w:p w14:paraId="6EF31C1D" w14:textId="6455845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Народний танець є одним з древніх видів у структурі народної творчості. Він народжується з певними потребами, ідеями та інтересами, якими живе народ. Мова йдеться про </w:t>
      </w:r>
      <w:r w:rsidRPr="002559BE">
        <w:rPr>
          <w:rFonts w:ascii="Times New Roman" w:hAnsi="Times New Roman" w:cs="Times New Roman"/>
          <w:i/>
          <w:iCs/>
          <w:sz w:val="28"/>
          <w:szCs w:val="28"/>
        </w:rPr>
        <w:t>етнос</w:t>
      </w:r>
      <w:r w:rsidRPr="002559BE">
        <w:rPr>
          <w:rFonts w:ascii="Times New Roman" w:hAnsi="Times New Roman" w:cs="Times New Roman"/>
          <w:b/>
          <w:bCs/>
          <w:sz w:val="28"/>
          <w:szCs w:val="28"/>
          <w:shd w:val="clear" w:color="auto" w:fill="FFFFFF"/>
        </w:rPr>
        <w:t xml:space="preserve"> </w:t>
      </w:r>
      <w:r w:rsidRPr="002559BE">
        <w:rPr>
          <w:rFonts w:ascii="Times New Roman" w:hAnsi="Times New Roman" w:cs="Times New Roman"/>
          <w:sz w:val="28"/>
          <w:szCs w:val="28"/>
          <w:shd w:val="clear" w:color="auto" w:fill="FFFFFF"/>
        </w:rPr>
        <w:t xml:space="preserve">(від </w:t>
      </w:r>
      <w:hyperlink r:id="rId8" w:tooltip="Давньогрецька мова" w:history="1">
        <w:r w:rsidRPr="002559BE">
          <w:rPr>
            <w:rStyle w:val="a3"/>
            <w:rFonts w:ascii="Times New Roman" w:hAnsi="Times New Roman" w:cs="Times New Roman"/>
            <w:color w:val="auto"/>
            <w:sz w:val="28"/>
            <w:szCs w:val="28"/>
            <w:u w:val="none"/>
            <w:shd w:val="clear" w:color="auto" w:fill="FFFFFF"/>
          </w:rPr>
          <w:t>дав.-гр.</w:t>
        </w:r>
      </w:hyperlink>
      <w:r w:rsidRPr="002559BE">
        <w:rPr>
          <w:rFonts w:ascii="Times New Roman" w:hAnsi="Times New Roman" w:cs="Times New Roman"/>
          <w:sz w:val="28"/>
          <w:szCs w:val="28"/>
          <w:shd w:val="clear" w:color="auto" w:fill="FFFFFF"/>
        </w:rPr>
        <w:t xml:space="preserve"> </w:t>
      </w:r>
      <w:r w:rsidRPr="002559BE">
        <w:rPr>
          <w:rFonts w:ascii="Times New Roman" w:hAnsi="Times New Roman" w:cs="Times New Roman"/>
          <w:i/>
          <w:iCs/>
          <w:sz w:val="28"/>
          <w:szCs w:val="28"/>
          <w:shd w:val="clear" w:color="auto" w:fill="FFFFFF"/>
        </w:rPr>
        <w:t>ἐθνικός</w:t>
      </w:r>
      <w:r w:rsidRPr="002559BE">
        <w:rPr>
          <w:rFonts w:ascii="Times New Roman" w:hAnsi="Times New Roman" w:cs="Times New Roman"/>
          <w:sz w:val="28"/>
          <w:szCs w:val="28"/>
          <w:shd w:val="clear" w:color="auto" w:fill="FFFFFF"/>
        </w:rPr>
        <w:t xml:space="preserve"> — </w:t>
      </w:r>
      <w:hyperlink r:id="rId9" w:tooltip="Народ" w:history="1">
        <w:r w:rsidRPr="002559BE">
          <w:rPr>
            <w:rStyle w:val="a3"/>
            <w:rFonts w:ascii="Times New Roman" w:hAnsi="Times New Roman" w:cs="Times New Roman"/>
            <w:color w:val="auto"/>
            <w:sz w:val="28"/>
            <w:szCs w:val="28"/>
            <w:u w:val="none"/>
            <w:shd w:val="clear" w:color="auto" w:fill="FFFFFF"/>
          </w:rPr>
          <w:t>народ</w:t>
        </w:r>
      </w:hyperlink>
      <w:r w:rsidRPr="002559BE">
        <w:rPr>
          <w:rFonts w:ascii="Times New Roman" w:hAnsi="Times New Roman" w:cs="Times New Roman"/>
          <w:sz w:val="28"/>
          <w:szCs w:val="28"/>
          <w:shd w:val="clear" w:color="auto" w:fill="FFFFFF"/>
        </w:rPr>
        <w:t xml:space="preserve">) – стійке </w:t>
      </w:r>
      <w:hyperlink r:id="rId10" w:tooltip="Соціум" w:history="1">
        <w:r w:rsidRPr="002559BE">
          <w:rPr>
            <w:rStyle w:val="a3"/>
            <w:rFonts w:ascii="Times New Roman" w:hAnsi="Times New Roman" w:cs="Times New Roman"/>
            <w:color w:val="auto"/>
            <w:sz w:val="28"/>
            <w:szCs w:val="28"/>
            <w:u w:val="none"/>
            <w:shd w:val="clear" w:color="auto" w:fill="FFFFFF"/>
          </w:rPr>
          <w:t>соціальне угруповання</w:t>
        </w:r>
      </w:hyperlink>
      <w:r w:rsidRPr="002559BE">
        <w:rPr>
          <w:rFonts w:ascii="Times New Roman" w:hAnsi="Times New Roman" w:cs="Times New Roman"/>
          <w:sz w:val="28"/>
          <w:szCs w:val="28"/>
          <w:shd w:val="clear" w:color="auto" w:fill="FFFFFF"/>
        </w:rPr>
        <w:t> </w:t>
      </w:r>
      <w:hyperlink r:id="rId11" w:tooltip="Людина" w:history="1">
        <w:r w:rsidRPr="002559BE">
          <w:rPr>
            <w:rStyle w:val="a3"/>
            <w:rFonts w:ascii="Times New Roman" w:hAnsi="Times New Roman" w:cs="Times New Roman"/>
            <w:color w:val="auto"/>
            <w:sz w:val="28"/>
            <w:szCs w:val="28"/>
            <w:u w:val="none"/>
            <w:shd w:val="clear" w:color="auto" w:fill="FFFFFF"/>
          </w:rPr>
          <w:t>людей</w:t>
        </w:r>
      </w:hyperlink>
      <w:r w:rsidRPr="002559BE">
        <w:rPr>
          <w:rFonts w:ascii="Times New Roman" w:hAnsi="Times New Roman" w:cs="Times New Roman"/>
          <w:sz w:val="28"/>
          <w:szCs w:val="28"/>
          <w:shd w:val="clear" w:color="auto" w:fill="FFFFFF"/>
        </w:rPr>
        <w:t xml:space="preserve">, що виникло упродовж тривалого </w:t>
      </w:r>
      <w:hyperlink r:id="rId12" w:tooltip="Історія" w:history="1">
        <w:r w:rsidRPr="002559BE">
          <w:rPr>
            <w:rStyle w:val="a3"/>
            <w:rFonts w:ascii="Times New Roman" w:hAnsi="Times New Roman" w:cs="Times New Roman"/>
            <w:color w:val="auto"/>
            <w:sz w:val="28"/>
            <w:szCs w:val="28"/>
            <w:u w:val="none"/>
            <w:shd w:val="clear" w:color="auto" w:fill="FFFFFF"/>
          </w:rPr>
          <w:t>історичного розвитку</w:t>
        </w:r>
      </w:hyperlink>
      <w:r w:rsidRPr="002559BE">
        <w:rPr>
          <w:rFonts w:ascii="Times New Roman" w:hAnsi="Times New Roman" w:cs="Times New Roman"/>
          <w:sz w:val="28"/>
          <w:szCs w:val="28"/>
          <w:shd w:val="clear" w:color="auto" w:fill="FFFFFF"/>
        </w:rPr>
        <w:t> на певній </w:t>
      </w:r>
      <w:hyperlink r:id="rId13" w:tooltip="Територія" w:history="1">
        <w:r w:rsidRPr="002559BE">
          <w:rPr>
            <w:rStyle w:val="a3"/>
            <w:rFonts w:ascii="Times New Roman" w:hAnsi="Times New Roman" w:cs="Times New Roman"/>
            <w:color w:val="auto"/>
            <w:sz w:val="28"/>
            <w:szCs w:val="28"/>
            <w:u w:val="none"/>
            <w:shd w:val="clear" w:color="auto" w:fill="FFFFFF"/>
          </w:rPr>
          <w:t>території</w:t>
        </w:r>
      </w:hyperlink>
      <w:r w:rsidRPr="002559BE">
        <w:rPr>
          <w:rFonts w:ascii="Times New Roman" w:hAnsi="Times New Roman" w:cs="Times New Roman"/>
          <w:sz w:val="28"/>
          <w:szCs w:val="28"/>
          <w:shd w:val="clear" w:color="auto" w:fill="FFFFFF"/>
        </w:rPr>
        <w:t xml:space="preserve">, де люди мають власну </w:t>
      </w:r>
      <w:hyperlink r:id="rId14" w:tooltip="Фізична антропологія" w:history="1">
        <w:r w:rsidRPr="002559BE">
          <w:rPr>
            <w:rStyle w:val="a3"/>
            <w:rFonts w:ascii="Times New Roman" w:hAnsi="Times New Roman" w:cs="Times New Roman"/>
            <w:color w:val="auto"/>
            <w:sz w:val="28"/>
            <w:szCs w:val="28"/>
            <w:u w:val="none"/>
            <w:shd w:val="clear" w:color="auto" w:fill="FFFFFF"/>
          </w:rPr>
          <w:t>біологічну складову</w:t>
        </w:r>
      </w:hyperlink>
      <w:r w:rsidRPr="002559BE">
        <w:rPr>
          <w:rFonts w:ascii="Times New Roman" w:hAnsi="Times New Roman" w:cs="Times New Roman"/>
          <w:sz w:val="28"/>
          <w:szCs w:val="28"/>
          <w:shd w:val="clear" w:color="auto" w:fill="FFFFFF"/>
        </w:rPr>
        <w:t xml:space="preserve"> (раса, спільне походження), </w:t>
      </w:r>
      <w:hyperlink r:id="rId15" w:tooltip="Мова" w:history="1">
        <w:r w:rsidRPr="002559BE">
          <w:rPr>
            <w:rStyle w:val="a3"/>
            <w:rFonts w:ascii="Times New Roman" w:hAnsi="Times New Roman" w:cs="Times New Roman"/>
            <w:color w:val="auto"/>
            <w:sz w:val="28"/>
            <w:szCs w:val="28"/>
            <w:u w:val="none"/>
            <w:shd w:val="clear" w:color="auto" w:fill="FFFFFF"/>
          </w:rPr>
          <w:t>мову</w:t>
        </w:r>
      </w:hyperlink>
      <w:r w:rsidRPr="002559BE">
        <w:rPr>
          <w:rFonts w:ascii="Times New Roman" w:hAnsi="Times New Roman" w:cs="Times New Roman"/>
          <w:sz w:val="28"/>
          <w:szCs w:val="28"/>
          <w:shd w:val="clear" w:color="auto" w:fill="FFFFFF"/>
        </w:rPr>
        <w:t xml:space="preserve">, </w:t>
      </w:r>
      <w:hyperlink r:id="rId16" w:tooltip="Культура" w:history="1">
        <w:r w:rsidRPr="002559BE">
          <w:rPr>
            <w:rStyle w:val="a3"/>
            <w:rFonts w:ascii="Times New Roman" w:hAnsi="Times New Roman" w:cs="Times New Roman"/>
            <w:color w:val="auto"/>
            <w:sz w:val="28"/>
            <w:szCs w:val="28"/>
            <w:u w:val="none"/>
            <w:shd w:val="clear" w:color="auto" w:fill="FFFFFF"/>
          </w:rPr>
          <w:t>культуру</w:t>
        </w:r>
      </w:hyperlink>
      <w:r w:rsidRPr="002559BE">
        <w:rPr>
          <w:rFonts w:ascii="Times New Roman" w:hAnsi="Times New Roman" w:cs="Times New Roman"/>
          <w:sz w:val="28"/>
          <w:szCs w:val="28"/>
          <w:shd w:val="clear" w:color="auto" w:fill="FFFFFF"/>
        </w:rPr>
        <w:t>, усвідомлення власної єдності і відмінності від інших етносів. Важливі умови формування етносу – спільність мови і території [</w:t>
      </w:r>
      <w:r w:rsidR="00DC70A3" w:rsidRPr="002559BE">
        <w:rPr>
          <w:rFonts w:ascii="Times New Roman" w:hAnsi="Times New Roman" w:cs="Times New Roman"/>
          <w:sz w:val="28"/>
          <w:szCs w:val="28"/>
          <w:shd w:val="clear" w:color="auto" w:fill="FFFFFF"/>
        </w:rPr>
        <w:t>10</w:t>
      </w:r>
      <w:r w:rsidRPr="002559BE">
        <w:rPr>
          <w:rFonts w:ascii="Times New Roman" w:hAnsi="Times New Roman" w:cs="Times New Roman"/>
          <w:sz w:val="28"/>
          <w:szCs w:val="28"/>
          <w:shd w:val="clear" w:color="auto" w:fill="FFFFFF"/>
        </w:rPr>
        <w:t xml:space="preserve">6].  Сам же термін </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етнічний танець</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 xml:space="preserve"> і </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традиційний танець</w:t>
      </w:r>
      <w:r w:rsidR="00CB55FE" w:rsidRPr="002559BE">
        <w:rPr>
          <w:rFonts w:ascii="Times New Roman" w:hAnsi="Times New Roman" w:cs="Times New Roman"/>
          <w:sz w:val="28"/>
          <w:szCs w:val="28"/>
        </w:rPr>
        <w:t>»</w:t>
      </w:r>
      <w:r w:rsidRPr="002559BE">
        <w:rPr>
          <w:rFonts w:ascii="Times New Roman" w:hAnsi="Times New Roman" w:cs="Times New Roman"/>
          <w:sz w:val="28"/>
          <w:szCs w:val="28"/>
        </w:rPr>
        <w:t xml:space="preserve"> використовують, щоб закцентувати на  культурні витоки танцю. Відтак, майже всі народні танці є етнічними [</w:t>
      </w:r>
      <w:r w:rsidR="00DC70A3" w:rsidRPr="002559BE">
        <w:rPr>
          <w:rFonts w:ascii="Times New Roman" w:hAnsi="Times New Roman" w:cs="Times New Roman"/>
          <w:sz w:val="28"/>
          <w:szCs w:val="28"/>
          <w:lang w:val="ru-RU"/>
        </w:rPr>
        <w:t>71</w:t>
      </w:r>
      <w:r w:rsidRPr="002559BE">
        <w:rPr>
          <w:rFonts w:ascii="Times New Roman" w:hAnsi="Times New Roman" w:cs="Times New Roman"/>
          <w:sz w:val="28"/>
          <w:szCs w:val="28"/>
        </w:rPr>
        <w:t>].</w:t>
      </w:r>
    </w:p>
    <w:p w14:paraId="7F8A6544" w14:textId="388F80A2"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На початковому етапі становлення та розвитку танцю джерелом був </w:t>
      </w:r>
      <w:r w:rsidRPr="002559BE">
        <w:rPr>
          <w:rFonts w:ascii="Times New Roman" w:hAnsi="Times New Roman" w:cs="Times New Roman"/>
          <w:i/>
          <w:sz w:val="28"/>
          <w:szCs w:val="28"/>
        </w:rPr>
        <w:t>ритуал</w:t>
      </w:r>
      <w:r w:rsidRPr="002559BE">
        <w:rPr>
          <w:rFonts w:ascii="Times New Roman" w:hAnsi="Times New Roman" w:cs="Times New Roman"/>
          <w:sz w:val="28"/>
          <w:szCs w:val="28"/>
        </w:rPr>
        <w:t>. В цей час танець був частиною синкретичного комплексу, у якому поєднувалися музика, танець, спів, драматична дія. Наприклад, ритуал включав танець, музичне виконавство та спів (релігійний спів, молитва, заклинання тощо) [</w:t>
      </w:r>
      <w:r w:rsidR="00DC70A3" w:rsidRPr="002559BE">
        <w:rPr>
          <w:rFonts w:ascii="Times New Roman" w:hAnsi="Times New Roman" w:cs="Times New Roman"/>
          <w:sz w:val="28"/>
          <w:szCs w:val="28"/>
          <w:lang w:val="ru-RU"/>
        </w:rPr>
        <w:t>2</w:t>
      </w:r>
      <w:r w:rsidRPr="002559BE">
        <w:rPr>
          <w:rFonts w:ascii="Times New Roman" w:hAnsi="Times New Roman" w:cs="Times New Roman"/>
          <w:sz w:val="28"/>
          <w:szCs w:val="28"/>
        </w:rPr>
        <w:t xml:space="preserve">, с. 7]. Безумовно, цей комплекс відображав світогляд людини на світ та свого значення у ньому.  Релігійно-міфологічний світогляд домінував у стародавньому часі, тому й виражався у формі ритуалу. Різні ритуальні дії, що широко практикувалися в давнину, були віддзеркаленням дій богів, хоча образи мали витоки з живої природи. </w:t>
      </w:r>
    </w:p>
    <w:p w14:paraId="7B5BCEB8" w14:textId="77777777"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До ритуалів були прив’язані різні обрядові танці. Прикладом таких ритуалів є цейлонський танець вогню, норвезький танець з факелом,  слов’янські хороводи (пов’язані з обрядами завивання берізки, плетіння вінків, запалення огневу тощо). Люди вірили в те, що завдяки танцю вони встановлюють зв’язок зі своїми богами. Первісні люди вважали, що  танець може догодити богам, які у свій час допоможуть їм у праці, вилікують від хвороби, підтримують у військових битвах. Тому неолітичне мистецтво, наприклад Пенья де Кандамо в Іспанії, печера  Камбарелль у Франції, представляло ритуальні сцени, частиною яких були танці. </w:t>
      </w:r>
    </w:p>
    <w:p w14:paraId="0C167424" w14:textId="56564C86"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Танець у житті людини – це засіб мислення та життя. Під час танцю, люди зображають певних тварин, та використовують специфічні мисливські прийоми. Людина є частиною природи, тому в своїх танцювальних рухах відображали ритми та різні явища природи, її стихії (див. </w:t>
      </w:r>
      <w:r w:rsidR="00D956C5" w:rsidRPr="002559BE">
        <w:rPr>
          <w:rFonts w:ascii="Times New Roman" w:hAnsi="Times New Roman" w:cs="Times New Roman"/>
          <w:sz w:val="28"/>
          <w:szCs w:val="28"/>
        </w:rPr>
        <w:t>додаток А</w:t>
      </w:r>
      <w:r w:rsidR="00EA532A" w:rsidRPr="002559BE">
        <w:rPr>
          <w:rFonts w:ascii="Times New Roman" w:hAnsi="Times New Roman" w:cs="Times New Roman"/>
          <w:sz w:val="28"/>
          <w:szCs w:val="28"/>
        </w:rPr>
        <w:t>, рис. 1.</w:t>
      </w:r>
      <w:r w:rsidRPr="002559BE">
        <w:rPr>
          <w:rFonts w:ascii="Times New Roman" w:hAnsi="Times New Roman" w:cs="Times New Roman"/>
          <w:sz w:val="28"/>
          <w:szCs w:val="28"/>
        </w:rPr>
        <w:t xml:space="preserve">). </w:t>
      </w:r>
    </w:p>
    <w:p w14:paraId="0FF770BD" w14:textId="4F109E61"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noProof/>
          <w:sz w:val="28"/>
          <w:szCs w:val="28"/>
        </w:rPr>
        <w:t xml:space="preserve"> </w:t>
      </w:r>
      <w:r w:rsidRPr="002559BE">
        <w:rPr>
          <w:rFonts w:ascii="Times New Roman" w:hAnsi="Times New Roman" w:cs="Times New Roman"/>
          <w:sz w:val="28"/>
          <w:szCs w:val="28"/>
        </w:rPr>
        <w:t>У первісному суспільстві не існувало виконавців-артистів, хоча в деяких племенах були професійні танцюристи. Вони не мали більше ніяких обов’язків крім як виконувати ритуальні танці. З часом, вони ставали справжніми майстрами.</w:t>
      </w:r>
    </w:p>
    <w:p w14:paraId="22ACB850" w14:textId="518D1AA2"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Історія свідчить, що первісні танці виконувалися групами, вони мали певну мету: вигнати злих духів, зцілити хворого, відігнати горе від племені тощо. Це визначило розповсюдженні та універсальні рухи – тупотіння, танці на присядці, обертання та стрибки. Однак, у процесі танцювання не було регламентації у техніці,  тому витримка, фізична підготовка дозволяла танцюристам повністю віддаватися </w:t>
      </w:r>
      <w:r w:rsidRPr="002559BE">
        <w:rPr>
          <w:rFonts w:ascii="Times New Roman" w:hAnsi="Times New Roman" w:cs="Times New Roman"/>
          <w:sz w:val="28"/>
          <w:szCs w:val="28"/>
        </w:rPr>
        <w:lastRenderedPageBreak/>
        <w:t>танцю. Безперервні стрибки, обертання часто доводили виконавців до екстатичного стану, а іноді вони втрачали свідомість. Звичайно, танцюристи були одягнути в спеціальні костюми, головні убори, а їх тіла були ритуально розфарбовані.  В якості акомпанементу використовували таки прийоми як: тупотіння,  плескання у долоні та найпростіші музичні інструменти (різні ударні, дудочки, сопілки тощо) [</w:t>
      </w:r>
      <w:r w:rsidR="00DC70A3" w:rsidRPr="002559BE">
        <w:rPr>
          <w:rFonts w:ascii="Times New Roman" w:hAnsi="Times New Roman" w:cs="Times New Roman"/>
          <w:sz w:val="28"/>
          <w:szCs w:val="28"/>
        </w:rPr>
        <w:t>2</w:t>
      </w:r>
      <w:r w:rsidRPr="002559BE">
        <w:rPr>
          <w:rFonts w:ascii="Times New Roman" w:hAnsi="Times New Roman" w:cs="Times New Roman"/>
          <w:sz w:val="28"/>
          <w:szCs w:val="28"/>
        </w:rPr>
        <w:t>. c, 9].</w:t>
      </w:r>
    </w:p>
    <w:p w14:paraId="57278AA3" w14:textId="131D7076" w:rsidR="00D425CB" w:rsidRPr="002559BE" w:rsidRDefault="00D425C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Характерно помітити, що деякі ритуальні танці залишилися й сьогодні. Розповсюдженими є хоровод навколо дерева (пов’язаний з древнім та унікальним культом світового дерева). Так, хоровод навколо майського дерева як форма привітання та зустрічі пробудження природи, характерне для європейських країн, а його джерело спостерігається в діонісійських святах. Відображення боротьби зими та літа можна помітити в стародавньому грецькому обряді, де важливим був військовий танець. Подібна релігійна традиція шанування природи відображається у танці навколо вогню в ніч на Івана Купала. Це стосується  південного танцю «коло» (різновиди кругового танцю, що символізує сонце), також танці навколо вбитої тварини у мисливців тощо [</w:t>
      </w:r>
      <w:r w:rsidR="00DC70A3" w:rsidRPr="002559BE">
        <w:rPr>
          <w:rFonts w:ascii="Times New Roman" w:hAnsi="Times New Roman" w:cs="Times New Roman"/>
          <w:sz w:val="28"/>
          <w:szCs w:val="28"/>
          <w:lang w:val="ru-RU"/>
        </w:rPr>
        <w:t>2</w:t>
      </w:r>
      <w:r w:rsidRPr="002559BE">
        <w:rPr>
          <w:rFonts w:ascii="Times New Roman" w:hAnsi="Times New Roman" w:cs="Times New Roman"/>
          <w:sz w:val="28"/>
          <w:szCs w:val="28"/>
        </w:rPr>
        <w:t>. c, 10].</w:t>
      </w:r>
    </w:p>
    <w:p w14:paraId="1456382B" w14:textId="5A32CBD6" w:rsidR="00223DCC" w:rsidRPr="002559BE" w:rsidRDefault="00223DCC" w:rsidP="00957B9C">
      <w:pPr>
        <w:tabs>
          <w:tab w:val="left" w:pos="0"/>
        </w:tabs>
        <w:spacing w:after="0" w:line="360" w:lineRule="auto"/>
        <w:ind w:firstLine="709"/>
        <w:jc w:val="both"/>
        <w:rPr>
          <w:rFonts w:ascii="Times New Roman" w:hAnsi="Times New Roman" w:cs="Times New Roman"/>
          <w:sz w:val="28"/>
          <w:szCs w:val="28"/>
          <w:lang w:val="ru-RU"/>
        </w:rPr>
      </w:pPr>
      <w:r w:rsidRPr="002559BE">
        <w:rPr>
          <w:rFonts w:ascii="Times New Roman" w:hAnsi="Times New Roman" w:cs="Times New Roman"/>
          <w:sz w:val="28"/>
          <w:szCs w:val="28"/>
        </w:rPr>
        <w:t>У часи християнства Київської Русі,  церква звичайно була проти обрядів язичників, традицій та звичаїв народного мистецтва. Однак не досягнувши поставленої мети, вони використали більшість народних традицій та звичаїв до свого календаря: зустріч весни до великодні</w:t>
      </w:r>
      <w:r w:rsidR="00D21B18" w:rsidRPr="002559BE">
        <w:rPr>
          <w:rFonts w:ascii="Times New Roman" w:hAnsi="Times New Roman" w:cs="Times New Roman"/>
          <w:sz w:val="28"/>
          <w:szCs w:val="28"/>
        </w:rPr>
        <w:t>в</w:t>
      </w:r>
      <w:r w:rsidRPr="002559BE">
        <w:rPr>
          <w:rFonts w:ascii="Times New Roman" w:hAnsi="Times New Roman" w:cs="Times New Roman"/>
          <w:sz w:val="28"/>
          <w:szCs w:val="28"/>
        </w:rPr>
        <w:t xml:space="preserve"> християнських свят; русальні свята – до християнської Трійці; Івана Купала </w:t>
      </w:r>
      <w:r w:rsidR="00D21B18" w:rsidRPr="002559BE">
        <w:rPr>
          <w:rFonts w:ascii="Times New Roman" w:hAnsi="Times New Roman" w:cs="Times New Roman"/>
          <w:sz w:val="28"/>
          <w:szCs w:val="28"/>
        </w:rPr>
        <w:t>–</w:t>
      </w:r>
      <w:r w:rsidRPr="002559BE">
        <w:rPr>
          <w:rFonts w:ascii="Times New Roman" w:hAnsi="Times New Roman" w:cs="Times New Roman"/>
          <w:sz w:val="28"/>
          <w:szCs w:val="28"/>
        </w:rPr>
        <w:t xml:space="preserve"> до свята Іоанна Хрестителя; Коляду – до різдвяних, щедрівки – до йорданських свят.</w:t>
      </w:r>
      <w:r w:rsidR="003E5BFB" w:rsidRPr="002559BE">
        <w:rPr>
          <w:rFonts w:ascii="Times New Roman" w:hAnsi="Times New Roman" w:cs="Times New Roman"/>
          <w:sz w:val="28"/>
          <w:szCs w:val="28"/>
        </w:rPr>
        <w:t xml:space="preserve"> </w:t>
      </w:r>
      <w:r w:rsidRPr="002559BE">
        <w:rPr>
          <w:rFonts w:ascii="Times New Roman" w:hAnsi="Times New Roman" w:cs="Times New Roman"/>
          <w:sz w:val="28"/>
          <w:szCs w:val="28"/>
        </w:rPr>
        <w:t>Певні обрядові ритуали, церква використ</w:t>
      </w:r>
      <w:r w:rsidR="00D21B18" w:rsidRPr="002559BE">
        <w:rPr>
          <w:rFonts w:ascii="Times New Roman" w:hAnsi="Times New Roman" w:cs="Times New Roman"/>
          <w:sz w:val="28"/>
          <w:szCs w:val="28"/>
        </w:rPr>
        <w:t>овувала</w:t>
      </w:r>
      <w:r w:rsidRPr="002559BE">
        <w:rPr>
          <w:rFonts w:ascii="Times New Roman" w:hAnsi="Times New Roman" w:cs="Times New Roman"/>
          <w:sz w:val="28"/>
          <w:szCs w:val="28"/>
        </w:rPr>
        <w:t xml:space="preserve"> для себе. Скажімо, посвячення паски та крашанок на Великдень, обжинкових вінків </w:t>
      </w:r>
      <w:r w:rsidR="00D21B18" w:rsidRPr="002559BE">
        <w:rPr>
          <w:rFonts w:ascii="Times New Roman" w:hAnsi="Times New Roman" w:cs="Times New Roman"/>
          <w:sz w:val="28"/>
          <w:szCs w:val="28"/>
        </w:rPr>
        <w:t>–</w:t>
      </w:r>
      <w:r w:rsidRPr="002559BE">
        <w:rPr>
          <w:rFonts w:ascii="Times New Roman" w:hAnsi="Times New Roman" w:cs="Times New Roman"/>
          <w:sz w:val="28"/>
          <w:szCs w:val="28"/>
        </w:rPr>
        <w:t xml:space="preserve"> на Маковія, яблук </w:t>
      </w:r>
      <w:r w:rsidR="00D21B18" w:rsidRPr="002559BE">
        <w:rPr>
          <w:rFonts w:ascii="Times New Roman" w:hAnsi="Times New Roman" w:cs="Times New Roman"/>
          <w:sz w:val="28"/>
          <w:szCs w:val="28"/>
        </w:rPr>
        <w:t>–</w:t>
      </w:r>
      <w:r w:rsidRPr="002559BE">
        <w:rPr>
          <w:rFonts w:ascii="Times New Roman" w:hAnsi="Times New Roman" w:cs="Times New Roman"/>
          <w:sz w:val="28"/>
          <w:szCs w:val="28"/>
        </w:rPr>
        <w:t xml:space="preserve"> на Спаса тощо </w:t>
      </w:r>
      <w:r w:rsidR="00325A2B" w:rsidRPr="002559BE">
        <w:rPr>
          <w:rFonts w:ascii="Times New Roman" w:hAnsi="Times New Roman" w:cs="Times New Roman"/>
          <w:sz w:val="28"/>
          <w:szCs w:val="28"/>
          <w:lang w:val="ru-RU"/>
        </w:rPr>
        <w:t>[14].</w:t>
      </w:r>
    </w:p>
    <w:p w14:paraId="4491FC8E" w14:textId="77777777" w:rsidR="00CB642B" w:rsidRPr="002559BE" w:rsidRDefault="00CB642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Отже, характерною рисою етнічного танцю – колективність. Етнічний танець – це безперервний ланцюг творчого акту, який здійснювався в діалектичній єдності масового та особистого (індивідуального). Будь-який  етнічний танець мав свого автора, але доведенням його цінності – це втрата авторства. З часом народ вносив </w:t>
      </w:r>
      <w:r w:rsidRPr="002559BE">
        <w:rPr>
          <w:rFonts w:ascii="Times New Roman" w:hAnsi="Times New Roman" w:cs="Times New Roman"/>
          <w:sz w:val="28"/>
          <w:szCs w:val="28"/>
        </w:rPr>
        <w:lastRenderedPageBreak/>
        <w:t xml:space="preserve">зміни та деталізував їх. З цих причин можна вважати, що творцем етнічного танцю є народ та етнос.   </w:t>
      </w:r>
    </w:p>
    <w:bookmarkEnd w:id="9"/>
    <w:p w14:paraId="71821A88" w14:textId="77777777" w:rsidR="00F5640E" w:rsidRPr="002559BE" w:rsidRDefault="00F5640E" w:rsidP="00957B9C">
      <w:pPr>
        <w:pStyle w:val="a4"/>
        <w:tabs>
          <w:tab w:val="left" w:pos="0"/>
        </w:tabs>
        <w:spacing w:before="0" w:beforeAutospacing="0" w:after="0" w:afterAutospacing="0" w:line="360" w:lineRule="auto"/>
        <w:ind w:firstLine="709"/>
        <w:jc w:val="both"/>
        <w:rPr>
          <w:sz w:val="28"/>
          <w:szCs w:val="28"/>
        </w:rPr>
      </w:pPr>
      <w:r w:rsidRPr="002559BE">
        <w:rPr>
          <w:sz w:val="28"/>
          <w:szCs w:val="28"/>
        </w:rPr>
        <w:t xml:space="preserve">В епоху середньовіччя танець та танцювальна музика розвивалася неоднозначно. Християнська мораль та ідеологія того часу в Європі не визначало танцю, оскільки духовенство вважало що в танці виражаються гріховні сторони людини. Головну роль у житті середньовічної людини відігравала релігія та церква. Церква мала великий вплив на політику, мораль, науку, освіту та мистецтво. Тому світогляд людини був теологічним. </w:t>
      </w:r>
    </w:p>
    <w:p w14:paraId="2740BE68" w14:textId="7BA6254D" w:rsidR="00F5640E" w:rsidRPr="002559BE" w:rsidRDefault="00A94BCE" w:rsidP="00957B9C">
      <w:pPr>
        <w:pStyle w:val="a4"/>
        <w:tabs>
          <w:tab w:val="left" w:pos="0"/>
        </w:tabs>
        <w:spacing w:before="0" w:beforeAutospacing="0" w:after="0" w:afterAutospacing="0" w:line="360" w:lineRule="auto"/>
        <w:ind w:firstLine="709"/>
        <w:jc w:val="both"/>
        <w:rPr>
          <w:sz w:val="28"/>
          <w:szCs w:val="28"/>
        </w:rPr>
      </w:pPr>
      <w:r w:rsidRPr="002559BE">
        <w:rPr>
          <w:sz w:val="28"/>
          <w:szCs w:val="28"/>
        </w:rPr>
        <w:t xml:space="preserve">Середньовічний танець був схожий на імпровізацію, яка наповнювалася смислом. </w:t>
      </w:r>
      <w:r w:rsidR="00F5640E" w:rsidRPr="002559BE">
        <w:rPr>
          <w:sz w:val="28"/>
          <w:szCs w:val="28"/>
        </w:rPr>
        <w:t>Тан</w:t>
      </w:r>
      <w:r w:rsidRPr="002559BE">
        <w:rPr>
          <w:sz w:val="28"/>
          <w:szCs w:val="28"/>
        </w:rPr>
        <w:t>ець</w:t>
      </w:r>
      <w:r w:rsidR="00F5640E" w:rsidRPr="002559BE">
        <w:rPr>
          <w:sz w:val="28"/>
          <w:szCs w:val="28"/>
        </w:rPr>
        <w:t xml:space="preserve"> не мав конкретної структури та виконувався під час різнобічних язичеських свят. Людина на той час мала великий страх перед смертю</w:t>
      </w:r>
      <w:r w:rsidRPr="002559BE">
        <w:rPr>
          <w:sz w:val="28"/>
          <w:szCs w:val="28"/>
        </w:rPr>
        <w:t>, у зв’язку з наявністю великої кількості воїн та чуми.</w:t>
      </w:r>
      <w:r w:rsidR="00F5640E" w:rsidRPr="002559BE">
        <w:rPr>
          <w:sz w:val="28"/>
          <w:szCs w:val="28"/>
        </w:rPr>
        <w:t xml:space="preserve"> Відповідно, танці були необхідні людям для розрядки, свого роду своєрідним засобом у боротьбі з депресією та подоланням різних життєвих проблем. Танець у Середньовіччя  це не тільки інструмент зняття напруги у суспільстві, а й головна розвага людини.</w:t>
      </w:r>
    </w:p>
    <w:p w14:paraId="79D55DF1" w14:textId="25D86D79" w:rsidR="00F5640E" w:rsidRPr="002559BE" w:rsidRDefault="00F5640E" w:rsidP="00957B9C">
      <w:pPr>
        <w:pStyle w:val="a4"/>
        <w:tabs>
          <w:tab w:val="left" w:pos="0"/>
        </w:tabs>
        <w:spacing w:before="0" w:beforeAutospacing="0" w:after="0" w:afterAutospacing="0" w:line="360" w:lineRule="auto"/>
        <w:ind w:firstLine="709"/>
        <w:jc w:val="both"/>
        <w:rPr>
          <w:sz w:val="28"/>
          <w:szCs w:val="28"/>
        </w:rPr>
      </w:pPr>
      <w:r w:rsidRPr="002559BE">
        <w:rPr>
          <w:sz w:val="28"/>
          <w:szCs w:val="28"/>
        </w:rPr>
        <w:t xml:space="preserve">Як вище було зазначено церква негативно ставилася до хореографічного мистецтва. На початку вона лояльно відносилася до танцювального дійства, інколи використовувала танці у своїх обрядах. Наприклад, в Іспанії крім католицької священного танцю, мали свої місце так звані «набожні фарси». Це дійство уявляло собою розповідь релігійного характеру під супровід не дуже благопристойних танців. З часом церква наклало вето на поняття танець для віруючої людини.  </w:t>
      </w:r>
    </w:p>
    <w:p w14:paraId="0981CF4E" w14:textId="17F06ECC" w:rsidR="00F5640E" w:rsidRPr="002559BE" w:rsidRDefault="00F5640E" w:rsidP="00957B9C">
      <w:pPr>
        <w:pStyle w:val="a4"/>
        <w:tabs>
          <w:tab w:val="left" w:pos="0"/>
        </w:tabs>
        <w:spacing w:before="0" w:beforeAutospacing="0" w:after="0" w:afterAutospacing="0" w:line="360" w:lineRule="auto"/>
        <w:ind w:firstLine="709"/>
        <w:jc w:val="both"/>
        <w:rPr>
          <w:sz w:val="28"/>
          <w:szCs w:val="28"/>
        </w:rPr>
      </w:pPr>
      <w:r w:rsidRPr="002559BE">
        <w:rPr>
          <w:sz w:val="28"/>
          <w:szCs w:val="28"/>
        </w:rPr>
        <w:t>Особливий внесок у розвиток хореографічного мистецтва привнесла  Елеонора Аквітанська (Алієнор) (1122 – 1204 р). Вона зробила великий внесок не тільки у хореографію, а й у розвиток всієї культури Європи. З ХІІ століття, танець стає звичайною справою для лицаря, часто використовувалися як альтернатива лицарським турнірам</w:t>
      </w:r>
      <w:r w:rsidR="00FC05DA" w:rsidRPr="002559BE">
        <w:rPr>
          <w:sz w:val="28"/>
          <w:szCs w:val="28"/>
          <w:lang w:val="ru-RU"/>
        </w:rPr>
        <w:t xml:space="preserve"> [31]</w:t>
      </w:r>
      <w:r w:rsidRPr="002559BE">
        <w:rPr>
          <w:sz w:val="28"/>
          <w:szCs w:val="28"/>
        </w:rPr>
        <w:t xml:space="preserve">.  </w:t>
      </w:r>
    </w:p>
    <w:p w14:paraId="4F1C7F5F" w14:textId="2853F37C" w:rsidR="00F5640E" w:rsidRPr="002559BE" w:rsidRDefault="00F5640E" w:rsidP="00957B9C">
      <w:pPr>
        <w:pStyle w:val="a4"/>
        <w:shd w:val="clear" w:color="auto" w:fill="FFFFFF"/>
        <w:tabs>
          <w:tab w:val="left" w:pos="0"/>
        </w:tabs>
        <w:spacing w:before="0" w:beforeAutospacing="0" w:after="0" w:afterAutospacing="0" w:line="360" w:lineRule="auto"/>
        <w:ind w:firstLine="709"/>
        <w:jc w:val="both"/>
        <w:rPr>
          <w:sz w:val="28"/>
          <w:szCs w:val="28"/>
        </w:rPr>
      </w:pPr>
      <w:r w:rsidRPr="002559BE">
        <w:rPr>
          <w:sz w:val="28"/>
          <w:szCs w:val="28"/>
        </w:rPr>
        <w:t xml:space="preserve">Від грецького дифірамбу виник танець – </w:t>
      </w:r>
      <w:r w:rsidRPr="002559BE">
        <w:rPr>
          <w:i/>
          <w:sz w:val="28"/>
          <w:szCs w:val="28"/>
        </w:rPr>
        <w:t>кароль</w:t>
      </w:r>
      <w:r w:rsidRPr="002559BE">
        <w:rPr>
          <w:sz w:val="28"/>
          <w:szCs w:val="28"/>
        </w:rPr>
        <w:t xml:space="preserve">. Це танець-пісня, який мав популярність та виконувався у травневий період. Потім став обов’язковою </w:t>
      </w:r>
      <w:r w:rsidRPr="002559BE">
        <w:rPr>
          <w:sz w:val="28"/>
          <w:szCs w:val="28"/>
        </w:rPr>
        <w:lastRenderedPageBreak/>
        <w:t xml:space="preserve">частиною всіх свят в Англії та Франції. Особливої уваги заслуговує розвиток нових танцювальних стилів, які прийшли з Південної Франції та захопили всю Європу. Ці танці мали нову структуру, концепцію. Нові танцювальні композиції уявляли собою зброю для змагання за серця дами. Саме в цей період </w:t>
      </w:r>
      <w:r w:rsidR="009C633D" w:rsidRPr="002559BE">
        <w:rPr>
          <w:sz w:val="28"/>
          <w:szCs w:val="28"/>
        </w:rPr>
        <w:t>виникають</w:t>
      </w:r>
      <w:r w:rsidRPr="002559BE">
        <w:rPr>
          <w:sz w:val="28"/>
          <w:szCs w:val="28"/>
        </w:rPr>
        <w:t xml:space="preserve"> специфічні рухи такі як поклони, реверанси тощо. Це стало поштовхом  для виникнення та розвитку придворних танців</w:t>
      </w:r>
      <w:r w:rsidR="00EA532A" w:rsidRPr="002559BE">
        <w:rPr>
          <w:sz w:val="28"/>
          <w:szCs w:val="28"/>
        </w:rPr>
        <w:t xml:space="preserve"> (див. додаток А, рис. 2.)</w:t>
      </w:r>
      <w:r w:rsidRPr="002559BE">
        <w:rPr>
          <w:sz w:val="28"/>
          <w:szCs w:val="28"/>
        </w:rPr>
        <w:t>. З часом танцям стали приділяти велику увагу. Вони стали предметом змагання для королів та знаті. Влаштовувалися яскраві бали та маскаради. Особливим урочистим та яскравим танцем був з факелом. Отже, середньовічні танці задали рухливий темп для розвитку нових стилів та видів танців Відродження та Бароко</w:t>
      </w:r>
      <w:r w:rsidR="00FC05DA" w:rsidRPr="002559BE">
        <w:rPr>
          <w:sz w:val="28"/>
          <w:szCs w:val="28"/>
          <w:lang w:val="ru-RU"/>
        </w:rPr>
        <w:t xml:space="preserve"> [1</w:t>
      </w:r>
      <w:r w:rsidR="00B8778F" w:rsidRPr="002559BE">
        <w:rPr>
          <w:sz w:val="28"/>
          <w:szCs w:val="28"/>
          <w:lang w:val="ru-RU"/>
        </w:rPr>
        <w:t>0</w:t>
      </w:r>
      <w:r w:rsidR="00FC05DA" w:rsidRPr="002559BE">
        <w:rPr>
          <w:sz w:val="28"/>
          <w:szCs w:val="28"/>
          <w:lang w:val="ru-RU"/>
        </w:rPr>
        <w:t>4]</w:t>
      </w:r>
      <w:r w:rsidRPr="002559BE">
        <w:rPr>
          <w:sz w:val="28"/>
          <w:szCs w:val="28"/>
        </w:rPr>
        <w:t xml:space="preserve">. </w:t>
      </w:r>
    </w:p>
    <w:p w14:paraId="63CAA72C" w14:textId="62D1378A" w:rsidR="00DA305B" w:rsidRPr="002559BE" w:rsidRDefault="00A94BCE"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Відновлення хореографічного мистецтва пов’язаний з добою Відродження. </w:t>
      </w:r>
      <w:r w:rsidR="007E76C8" w:rsidRPr="002559BE">
        <w:rPr>
          <w:rFonts w:ascii="Times New Roman" w:hAnsi="Times New Roman" w:cs="Times New Roman"/>
          <w:sz w:val="28"/>
          <w:szCs w:val="28"/>
        </w:rPr>
        <w:t xml:space="preserve">Саме в Італії у </w:t>
      </w:r>
      <w:r w:rsidR="00A07AE6" w:rsidRPr="002559BE">
        <w:rPr>
          <w:rFonts w:ascii="Times New Roman" w:hAnsi="Times New Roman" w:cs="Times New Roman"/>
          <w:sz w:val="28"/>
          <w:szCs w:val="28"/>
          <w:lang w:val="en-US"/>
        </w:rPr>
        <w:t>XIV</w:t>
      </w:r>
      <w:r w:rsidR="007E76C8" w:rsidRPr="002559BE">
        <w:rPr>
          <w:rFonts w:ascii="Times New Roman" w:hAnsi="Times New Roman" w:cs="Times New Roman"/>
          <w:sz w:val="28"/>
          <w:szCs w:val="28"/>
        </w:rPr>
        <w:t>-</w:t>
      </w:r>
      <w:r w:rsidR="00A07AE6" w:rsidRPr="002559BE">
        <w:rPr>
          <w:rFonts w:ascii="Times New Roman" w:hAnsi="Times New Roman" w:cs="Times New Roman"/>
          <w:sz w:val="28"/>
          <w:szCs w:val="28"/>
          <w:lang w:val="en-US"/>
        </w:rPr>
        <w:t>XV</w:t>
      </w:r>
      <w:r w:rsidR="007E76C8" w:rsidRPr="002559BE">
        <w:rPr>
          <w:rFonts w:ascii="Times New Roman" w:hAnsi="Times New Roman" w:cs="Times New Roman"/>
          <w:sz w:val="28"/>
          <w:szCs w:val="28"/>
        </w:rPr>
        <w:t xml:space="preserve"> столітті з’являються перші танцмейстери. На базі народного танцю зароджується бальний танець, придворний. Особливу театралізацію танцю представляє Іспанія, де сюжетну танцювальну сцену називають </w:t>
      </w:r>
      <w:r w:rsidR="007E76C8" w:rsidRPr="002559BE">
        <w:rPr>
          <w:rFonts w:ascii="Times New Roman" w:hAnsi="Times New Roman" w:cs="Times New Roman"/>
          <w:i/>
          <w:iCs/>
          <w:sz w:val="28"/>
          <w:szCs w:val="28"/>
        </w:rPr>
        <w:t xml:space="preserve">мореськой </w:t>
      </w:r>
      <w:r w:rsidR="00DA305B" w:rsidRPr="002559BE">
        <w:rPr>
          <w:rFonts w:ascii="Times New Roman" w:hAnsi="Times New Roman" w:cs="Times New Roman"/>
          <w:sz w:val="28"/>
          <w:szCs w:val="28"/>
        </w:rPr>
        <w:t>(</w:t>
      </w:r>
      <w:r w:rsidR="007E76C8" w:rsidRPr="002559BE">
        <w:rPr>
          <w:rFonts w:ascii="Times New Roman" w:hAnsi="Times New Roman" w:cs="Times New Roman"/>
          <w:sz w:val="28"/>
          <w:szCs w:val="28"/>
        </w:rPr>
        <w:t xml:space="preserve">маврітанська пляска), </w:t>
      </w:r>
      <w:r w:rsidR="00DA305B" w:rsidRPr="002559BE">
        <w:rPr>
          <w:rFonts w:ascii="Times New Roman" w:hAnsi="Times New Roman" w:cs="Times New Roman"/>
          <w:sz w:val="28"/>
          <w:szCs w:val="28"/>
        </w:rPr>
        <w:t xml:space="preserve">а в </w:t>
      </w:r>
      <w:r w:rsidR="007E76C8" w:rsidRPr="002559BE">
        <w:rPr>
          <w:rFonts w:ascii="Times New Roman" w:hAnsi="Times New Roman" w:cs="Times New Roman"/>
          <w:sz w:val="28"/>
          <w:szCs w:val="28"/>
        </w:rPr>
        <w:t xml:space="preserve"> Англії – маскою. </w:t>
      </w:r>
    </w:p>
    <w:p w14:paraId="707C32B3" w14:textId="1A3F4F10" w:rsidR="00DA305B" w:rsidRPr="002559BE" w:rsidRDefault="007E76C8"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Новий виток розквіту хореографічного мистецтва припадає на </w:t>
      </w:r>
      <w:r w:rsidR="00A07AE6" w:rsidRPr="002559BE">
        <w:rPr>
          <w:rFonts w:ascii="Times New Roman" w:hAnsi="Times New Roman" w:cs="Times New Roman"/>
          <w:sz w:val="28"/>
          <w:szCs w:val="28"/>
          <w:lang w:val="en-US"/>
        </w:rPr>
        <w:t>XVI</w:t>
      </w:r>
      <w:r w:rsidRPr="002559BE">
        <w:rPr>
          <w:rFonts w:ascii="Times New Roman" w:hAnsi="Times New Roman" w:cs="Times New Roman"/>
          <w:sz w:val="28"/>
          <w:szCs w:val="28"/>
        </w:rPr>
        <w:t>-</w:t>
      </w:r>
      <w:r w:rsidR="00A07AE6" w:rsidRPr="002559BE">
        <w:rPr>
          <w:rFonts w:ascii="Times New Roman" w:hAnsi="Times New Roman" w:cs="Times New Roman"/>
          <w:sz w:val="28"/>
          <w:szCs w:val="28"/>
          <w:lang w:val="en-US"/>
        </w:rPr>
        <w:t>XVII</w:t>
      </w:r>
      <w:r w:rsidRPr="002559BE">
        <w:rPr>
          <w:rFonts w:ascii="Times New Roman" w:hAnsi="Times New Roman" w:cs="Times New Roman"/>
          <w:sz w:val="28"/>
          <w:szCs w:val="28"/>
        </w:rPr>
        <w:t xml:space="preserve"> століття. В цей час виникає фігурний, винахідливий танець, який створюється по типу складання геометричних  фігур (балло-фігурато), відомий як </w:t>
      </w:r>
      <w:r w:rsidRPr="002559BE">
        <w:rPr>
          <w:rFonts w:ascii="Times New Roman" w:hAnsi="Times New Roman" w:cs="Times New Roman"/>
          <w:i/>
          <w:iCs/>
          <w:sz w:val="28"/>
          <w:szCs w:val="28"/>
        </w:rPr>
        <w:t>Балет турчанок</w:t>
      </w:r>
      <w:r w:rsidRPr="002559BE">
        <w:rPr>
          <w:rFonts w:ascii="Times New Roman" w:hAnsi="Times New Roman" w:cs="Times New Roman"/>
          <w:sz w:val="28"/>
          <w:szCs w:val="28"/>
        </w:rPr>
        <w:t>. Балет був виконан</w:t>
      </w:r>
      <w:r w:rsidR="00DA305B" w:rsidRPr="002559BE">
        <w:rPr>
          <w:rFonts w:ascii="Times New Roman" w:hAnsi="Times New Roman" w:cs="Times New Roman"/>
          <w:sz w:val="28"/>
          <w:szCs w:val="28"/>
        </w:rPr>
        <w:t>ий</w:t>
      </w:r>
      <w:r w:rsidRPr="002559BE">
        <w:rPr>
          <w:rFonts w:ascii="Times New Roman" w:hAnsi="Times New Roman" w:cs="Times New Roman"/>
          <w:sz w:val="28"/>
          <w:szCs w:val="28"/>
        </w:rPr>
        <w:t xml:space="preserve"> у 1615 році при дворі Медичі у Флоренції. Важливу роль у винахідливому танці  займають міфологічні персонажі. На початку </w:t>
      </w:r>
      <w:r w:rsidR="00A07AE6" w:rsidRPr="002559BE">
        <w:rPr>
          <w:rFonts w:ascii="Times New Roman" w:hAnsi="Times New Roman" w:cs="Times New Roman"/>
          <w:sz w:val="28"/>
          <w:szCs w:val="28"/>
          <w:lang w:val="en-US"/>
        </w:rPr>
        <w:t>XVI</w:t>
      </w:r>
      <w:r w:rsidRPr="002559BE">
        <w:rPr>
          <w:rFonts w:ascii="Times New Roman" w:hAnsi="Times New Roman" w:cs="Times New Roman"/>
          <w:sz w:val="28"/>
          <w:szCs w:val="28"/>
        </w:rPr>
        <w:t xml:space="preserve"> століття свій лицарський слід залишає в існуванні к</w:t>
      </w:r>
      <w:r w:rsidR="00D121B1" w:rsidRPr="002559BE">
        <w:rPr>
          <w:rFonts w:ascii="Times New Roman" w:hAnsi="Times New Roman" w:cs="Times New Roman"/>
          <w:sz w:val="28"/>
          <w:szCs w:val="28"/>
        </w:rPr>
        <w:t>і</w:t>
      </w:r>
      <w:r w:rsidRPr="002559BE">
        <w:rPr>
          <w:rFonts w:ascii="Times New Roman" w:hAnsi="Times New Roman" w:cs="Times New Roman"/>
          <w:sz w:val="28"/>
          <w:szCs w:val="28"/>
        </w:rPr>
        <w:t>нного  балету, де вершники стрибали на конях під музику</w:t>
      </w:r>
      <w:r w:rsidR="00B8778F" w:rsidRPr="002559BE">
        <w:rPr>
          <w:rFonts w:ascii="Times New Roman" w:hAnsi="Times New Roman" w:cs="Times New Roman"/>
          <w:sz w:val="28"/>
          <w:szCs w:val="28"/>
        </w:rPr>
        <w:t xml:space="preserve"> [105]</w:t>
      </w:r>
      <w:r w:rsidRPr="002559BE">
        <w:rPr>
          <w:rFonts w:ascii="Times New Roman" w:hAnsi="Times New Roman" w:cs="Times New Roman"/>
          <w:sz w:val="28"/>
          <w:szCs w:val="28"/>
        </w:rPr>
        <w:t>.</w:t>
      </w:r>
    </w:p>
    <w:p w14:paraId="314CBDC4" w14:textId="29E309A4" w:rsidR="00F5640E" w:rsidRPr="002559BE" w:rsidRDefault="00C91C7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Хореографія </w:t>
      </w:r>
      <w:r w:rsidR="00D25AEE"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w:t>
      </w:r>
      <w:r w:rsidR="00145656" w:rsidRPr="002559BE">
        <w:rPr>
          <w:rFonts w:ascii="Times New Roman" w:hAnsi="Times New Roman" w:cs="Times New Roman"/>
          <w:sz w:val="28"/>
          <w:szCs w:val="28"/>
        </w:rPr>
        <w:t>субстанція</w:t>
      </w:r>
      <w:r w:rsidRPr="002559BE">
        <w:rPr>
          <w:rFonts w:ascii="Times New Roman" w:hAnsi="Times New Roman" w:cs="Times New Roman"/>
          <w:sz w:val="28"/>
          <w:szCs w:val="28"/>
        </w:rPr>
        <w:t xml:space="preserve"> балетного мистецтва, яке </w:t>
      </w:r>
      <w:r w:rsidR="00145656" w:rsidRPr="002559BE">
        <w:rPr>
          <w:rFonts w:ascii="Times New Roman" w:hAnsi="Times New Roman" w:cs="Times New Roman"/>
          <w:sz w:val="28"/>
          <w:szCs w:val="28"/>
        </w:rPr>
        <w:t xml:space="preserve">паралельно </w:t>
      </w:r>
      <w:r w:rsidRPr="002559BE">
        <w:rPr>
          <w:rFonts w:ascii="Times New Roman" w:hAnsi="Times New Roman" w:cs="Times New Roman"/>
          <w:sz w:val="28"/>
          <w:szCs w:val="28"/>
        </w:rPr>
        <w:t xml:space="preserve">з класичним і народно характерним танцем використовує елементи пантоміми тощо. </w:t>
      </w:r>
      <w:r w:rsidR="00145656" w:rsidRPr="002559BE">
        <w:rPr>
          <w:rFonts w:ascii="Times New Roman" w:hAnsi="Times New Roman" w:cs="Times New Roman"/>
          <w:sz w:val="28"/>
          <w:szCs w:val="28"/>
        </w:rPr>
        <w:t xml:space="preserve">Спираючись на історичні факти </w:t>
      </w:r>
      <w:r w:rsidR="00E40E28" w:rsidRPr="002559BE">
        <w:rPr>
          <w:rFonts w:ascii="Times New Roman" w:hAnsi="Times New Roman" w:cs="Times New Roman"/>
          <w:sz w:val="28"/>
          <w:szCs w:val="28"/>
        </w:rPr>
        <w:t>розвиток</w:t>
      </w:r>
      <w:r w:rsidR="00C31CE9" w:rsidRPr="002559BE">
        <w:rPr>
          <w:rFonts w:ascii="Times New Roman" w:hAnsi="Times New Roman" w:cs="Times New Roman"/>
          <w:sz w:val="28"/>
          <w:szCs w:val="28"/>
        </w:rPr>
        <w:t xml:space="preserve"> балет</w:t>
      </w:r>
      <w:r w:rsidR="00145656" w:rsidRPr="002559BE">
        <w:rPr>
          <w:rFonts w:ascii="Times New Roman" w:hAnsi="Times New Roman" w:cs="Times New Roman"/>
          <w:sz w:val="28"/>
          <w:szCs w:val="28"/>
        </w:rPr>
        <w:t xml:space="preserve">ного мистецтва </w:t>
      </w:r>
      <w:r w:rsidR="00E40E28" w:rsidRPr="002559BE">
        <w:rPr>
          <w:rFonts w:ascii="Times New Roman" w:hAnsi="Times New Roman" w:cs="Times New Roman"/>
          <w:sz w:val="28"/>
          <w:szCs w:val="28"/>
        </w:rPr>
        <w:t xml:space="preserve"> </w:t>
      </w:r>
      <w:r w:rsidR="00F5640E" w:rsidRPr="002559BE">
        <w:rPr>
          <w:rFonts w:ascii="Times New Roman" w:hAnsi="Times New Roman" w:cs="Times New Roman"/>
          <w:sz w:val="28"/>
          <w:szCs w:val="28"/>
        </w:rPr>
        <w:t>починається у XVII</w:t>
      </w:r>
      <w:r w:rsidR="00A07AE6" w:rsidRPr="002559BE">
        <w:rPr>
          <w:rFonts w:ascii="Times New Roman" w:hAnsi="Times New Roman" w:cs="Times New Roman"/>
          <w:sz w:val="28"/>
          <w:szCs w:val="28"/>
          <w:lang w:val="en-US"/>
        </w:rPr>
        <w:t> </w:t>
      </w:r>
      <w:r w:rsidR="00F5640E" w:rsidRPr="002559BE">
        <w:rPr>
          <w:rFonts w:ascii="Times New Roman" w:hAnsi="Times New Roman" w:cs="Times New Roman"/>
          <w:sz w:val="28"/>
          <w:szCs w:val="28"/>
        </w:rPr>
        <w:t>ст.</w:t>
      </w:r>
      <w:r w:rsidR="00A07AE6" w:rsidRPr="002559BE">
        <w:rPr>
          <w:rFonts w:ascii="Times New Roman" w:hAnsi="Times New Roman" w:cs="Times New Roman"/>
          <w:sz w:val="28"/>
          <w:szCs w:val="28"/>
        </w:rPr>
        <w:t>.</w:t>
      </w:r>
      <w:r w:rsidR="00F5640E" w:rsidRPr="002559BE">
        <w:rPr>
          <w:rFonts w:ascii="Times New Roman" w:hAnsi="Times New Roman" w:cs="Times New Roman"/>
          <w:sz w:val="28"/>
          <w:szCs w:val="28"/>
        </w:rPr>
        <w:t xml:space="preserve"> </w:t>
      </w:r>
      <w:r w:rsidR="00145656" w:rsidRPr="002559BE">
        <w:rPr>
          <w:rFonts w:ascii="Times New Roman" w:hAnsi="Times New Roman" w:cs="Times New Roman"/>
          <w:sz w:val="28"/>
          <w:szCs w:val="28"/>
        </w:rPr>
        <w:t xml:space="preserve">Саме в цей час </w:t>
      </w:r>
      <w:r w:rsidR="00F5640E" w:rsidRPr="002559BE">
        <w:rPr>
          <w:rFonts w:ascii="Times New Roman" w:hAnsi="Times New Roman" w:cs="Times New Roman"/>
          <w:sz w:val="28"/>
          <w:szCs w:val="28"/>
        </w:rPr>
        <w:t xml:space="preserve"> у Франції </w:t>
      </w:r>
      <w:r w:rsidR="00145656" w:rsidRPr="002559BE">
        <w:rPr>
          <w:rFonts w:ascii="Times New Roman" w:hAnsi="Times New Roman" w:cs="Times New Roman"/>
          <w:sz w:val="28"/>
          <w:szCs w:val="28"/>
        </w:rPr>
        <w:t>створюється</w:t>
      </w:r>
      <w:r w:rsidR="00F5640E" w:rsidRPr="002559BE">
        <w:rPr>
          <w:rFonts w:ascii="Times New Roman" w:hAnsi="Times New Roman" w:cs="Times New Roman"/>
          <w:sz w:val="28"/>
          <w:szCs w:val="28"/>
        </w:rPr>
        <w:t xml:space="preserve"> Королівськ</w:t>
      </w:r>
      <w:r w:rsidR="00145656" w:rsidRPr="002559BE">
        <w:rPr>
          <w:rFonts w:ascii="Times New Roman" w:hAnsi="Times New Roman" w:cs="Times New Roman"/>
          <w:sz w:val="28"/>
          <w:szCs w:val="28"/>
        </w:rPr>
        <w:t>а</w:t>
      </w:r>
      <w:r w:rsidR="00F5640E" w:rsidRPr="002559BE">
        <w:rPr>
          <w:rFonts w:ascii="Times New Roman" w:hAnsi="Times New Roman" w:cs="Times New Roman"/>
          <w:sz w:val="28"/>
          <w:szCs w:val="28"/>
        </w:rPr>
        <w:t xml:space="preserve"> академі</w:t>
      </w:r>
      <w:r w:rsidR="00145656" w:rsidRPr="002559BE">
        <w:rPr>
          <w:rFonts w:ascii="Times New Roman" w:hAnsi="Times New Roman" w:cs="Times New Roman"/>
          <w:sz w:val="28"/>
          <w:szCs w:val="28"/>
        </w:rPr>
        <w:t>я</w:t>
      </w:r>
      <w:r w:rsidR="00F5640E" w:rsidRPr="002559BE">
        <w:rPr>
          <w:rFonts w:ascii="Times New Roman" w:hAnsi="Times New Roman" w:cs="Times New Roman"/>
          <w:sz w:val="28"/>
          <w:szCs w:val="28"/>
        </w:rPr>
        <w:t xml:space="preserve"> танцю (1661</w:t>
      </w:r>
      <w:r w:rsidR="00A07AE6" w:rsidRPr="002559BE">
        <w:rPr>
          <w:rFonts w:ascii="Times New Roman" w:hAnsi="Times New Roman" w:cs="Times New Roman"/>
          <w:sz w:val="28"/>
          <w:szCs w:val="28"/>
        </w:rPr>
        <w:t> </w:t>
      </w:r>
      <w:r w:rsidR="00D121B1" w:rsidRPr="002559BE">
        <w:rPr>
          <w:rFonts w:ascii="Times New Roman" w:hAnsi="Times New Roman" w:cs="Times New Roman"/>
          <w:sz w:val="28"/>
          <w:szCs w:val="28"/>
        </w:rPr>
        <w:t>р.</w:t>
      </w:r>
      <w:r w:rsidR="00F5640E" w:rsidRPr="002559BE">
        <w:rPr>
          <w:rFonts w:ascii="Times New Roman" w:hAnsi="Times New Roman" w:cs="Times New Roman"/>
          <w:sz w:val="28"/>
          <w:szCs w:val="28"/>
        </w:rPr>
        <w:t>)</w:t>
      </w:r>
      <w:r w:rsidR="00145656" w:rsidRPr="002559BE">
        <w:rPr>
          <w:rFonts w:ascii="Times New Roman" w:hAnsi="Times New Roman" w:cs="Times New Roman"/>
          <w:sz w:val="28"/>
          <w:szCs w:val="28"/>
        </w:rPr>
        <w:t xml:space="preserve">, яка стає еталоном, зразком для всіх балетних шкіл </w:t>
      </w:r>
      <w:r w:rsidR="00D25AEE" w:rsidRPr="002559BE">
        <w:rPr>
          <w:rFonts w:ascii="Times New Roman" w:hAnsi="Times New Roman" w:cs="Times New Roman"/>
          <w:sz w:val="28"/>
          <w:szCs w:val="28"/>
        </w:rPr>
        <w:t>Європи</w:t>
      </w:r>
      <w:r w:rsidR="00B8778F" w:rsidRPr="002559BE">
        <w:rPr>
          <w:rFonts w:ascii="Times New Roman" w:hAnsi="Times New Roman" w:cs="Times New Roman"/>
          <w:sz w:val="28"/>
          <w:szCs w:val="28"/>
          <w:lang w:val="ru-RU"/>
        </w:rPr>
        <w:t xml:space="preserve"> [4]</w:t>
      </w:r>
      <w:r w:rsidR="00F5640E" w:rsidRPr="002559BE">
        <w:rPr>
          <w:rFonts w:ascii="Times New Roman" w:hAnsi="Times New Roman" w:cs="Times New Roman"/>
          <w:sz w:val="28"/>
          <w:szCs w:val="28"/>
        </w:rPr>
        <w:t>.</w:t>
      </w:r>
    </w:p>
    <w:p w14:paraId="5675FAFC" w14:textId="77777777" w:rsidR="00145656" w:rsidRPr="002559BE" w:rsidRDefault="00145656"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Ключовою фігурою стає </w:t>
      </w:r>
      <w:r w:rsidR="00F5640E" w:rsidRPr="002559BE">
        <w:rPr>
          <w:rFonts w:ascii="Times New Roman" w:hAnsi="Times New Roman" w:cs="Times New Roman"/>
          <w:sz w:val="28"/>
          <w:szCs w:val="28"/>
        </w:rPr>
        <w:t xml:space="preserve">Новерр Жан Жорж (1727-1810) </w:t>
      </w:r>
      <w:r w:rsidR="00D121B1" w:rsidRPr="002559BE">
        <w:rPr>
          <w:rFonts w:ascii="Times New Roman" w:hAnsi="Times New Roman" w:cs="Times New Roman"/>
          <w:sz w:val="28"/>
          <w:szCs w:val="28"/>
        </w:rPr>
        <w:t>–</w:t>
      </w:r>
      <w:r w:rsidR="00F5640E"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видатний </w:t>
      </w:r>
      <w:r w:rsidR="00F5640E" w:rsidRPr="002559BE">
        <w:rPr>
          <w:rFonts w:ascii="Times New Roman" w:hAnsi="Times New Roman" w:cs="Times New Roman"/>
          <w:sz w:val="28"/>
          <w:szCs w:val="28"/>
        </w:rPr>
        <w:t xml:space="preserve">французький хореограф, </w:t>
      </w:r>
      <w:r w:rsidRPr="002559BE">
        <w:rPr>
          <w:rFonts w:ascii="Times New Roman" w:hAnsi="Times New Roman" w:cs="Times New Roman"/>
          <w:sz w:val="28"/>
          <w:szCs w:val="28"/>
        </w:rPr>
        <w:t xml:space="preserve">відомий як </w:t>
      </w:r>
      <w:r w:rsidR="00F5640E" w:rsidRPr="002559BE">
        <w:rPr>
          <w:rFonts w:ascii="Times New Roman" w:hAnsi="Times New Roman" w:cs="Times New Roman"/>
          <w:sz w:val="28"/>
          <w:szCs w:val="28"/>
        </w:rPr>
        <w:t xml:space="preserve">реформатор західноєвропейського балету. </w:t>
      </w:r>
    </w:p>
    <w:p w14:paraId="700776C3" w14:textId="7A67906B" w:rsidR="00145656" w:rsidRPr="002559BE" w:rsidRDefault="00145656"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Теоретичні та художні пошуки Новерра концентрувалися на розробці двох вагомих складових, а саме: ритмі та концепці</w:t>
      </w:r>
      <w:r w:rsidR="006D35CA" w:rsidRPr="002559BE">
        <w:rPr>
          <w:rFonts w:ascii="Times New Roman" w:hAnsi="Times New Roman" w:cs="Times New Roman"/>
          <w:sz w:val="28"/>
          <w:szCs w:val="28"/>
        </w:rPr>
        <w:t>ї</w:t>
      </w:r>
      <w:r w:rsidRPr="002559BE">
        <w:rPr>
          <w:rFonts w:ascii="Times New Roman" w:hAnsi="Times New Roman" w:cs="Times New Roman"/>
          <w:sz w:val="28"/>
          <w:szCs w:val="28"/>
        </w:rPr>
        <w:t xml:space="preserve"> природних якостей танцівника</w:t>
      </w:r>
      <w:r w:rsidR="006D35CA" w:rsidRPr="002559BE">
        <w:rPr>
          <w:rFonts w:ascii="Times New Roman" w:hAnsi="Times New Roman" w:cs="Times New Roman"/>
          <w:sz w:val="28"/>
          <w:szCs w:val="28"/>
        </w:rPr>
        <w:t>. Головна думка Новерра, яка викладена в його теоретичній праці «Листи про танець»,  полягає  втому, що професійна майстерність танцівника повинна гармонічно поєднуватися з емоційним началом.  Саме це допоможе у процесі виконавства створити цілісний художній образ</w:t>
      </w:r>
      <w:r w:rsidR="00D25AEE" w:rsidRPr="002559BE">
        <w:rPr>
          <w:rFonts w:ascii="Times New Roman" w:hAnsi="Times New Roman" w:cs="Times New Roman"/>
          <w:sz w:val="28"/>
          <w:szCs w:val="28"/>
        </w:rPr>
        <w:t xml:space="preserve"> </w:t>
      </w:r>
      <w:r w:rsidR="00D25AEE" w:rsidRPr="002559BE">
        <w:rPr>
          <w:rFonts w:ascii="Times New Roman" w:hAnsi="Times New Roman" w:cs="Times New Roman"/>
          <w:sz w:val="28"/>
          <w:szCs w:val="28"/>
          <w:lang w:val="ru-RU"/>
        </w:rPr>
        <w:t>[60]</w:t>
      </w:r>
      <w:r w:rsidR="006D35CA" w:rsidRPr="002559BE">
        <w:rPr>
          <w:rFonts w:ascii="Times New Roman" w:hAnsi="Times New Roman" w:cs="Times New Roman"/>
          <w:sz w:val="28"/>
          <w:szCs w:val="28"/>
        </w:rPr>
        <w:t>.</w:t>
      </w:r>
    </w:p>
    <w:p w14:paraId="6818DEAB" w14:textId="1E662850" w:rsidR="00F5640E" w:rsidRPr="002559BE" w:rsidRDefault="004354C2"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Вагомим внеском</w:t>
      </w:r>
      <w:r w:rsidR="00F5640E" w:rsidRPr="002559BE">
        <w:rPr>
          <w:rFonts w:ascii="Times New Roman" w:hAnsi="Times New Roman" w:cs="Times New Roman"/>
          <w:sz w:val="28"/>
          <w:szCs w:val="28"/>
        </w:rPr>
        <w:t xml:space="preserve"> Ж.Ж. Новерра </w:t>
      </w:r>
      <w:r w:rsidRPr="002559BE">
        <w:rPr>
          <w:rFonts w:ascii="Times New Roman" w:hAnsi="Times New Roman" w:cs="Times New Roman"/>
          <w:sz w:val="28"/>
          <w:szCs w:val="28"/>
        </w:rPr>
        <w:t>вважається</w:t>
      </w:r>
      <w:r w:rsidR="00F5640E" w:rsidRPr="002559BE">
        <w:rPr>
          <w:rFonts w:ascii="Times New Roman" w:hAnsi="Times New Roman" w:cs="Times New Roman"/>
          <w:sz w:val="28"/>
          <w:szCs w:val="28"/>
        </w:rPr>
        <w:t xml:space="preserve"> розроб</w:t>
      </w:r>
      <w:r w:rsidRPr="002559BE">
        <w:rPr>
          <w:rFonts w:ascii="Times New Roman" w:hAnsi="Times New Roman" w:cs="Times New Roman"/>
          <w:sz w:val="28"/>
          <w:szCs w:val="28"/>
        </w:rPr>
        <w:t>ка</w:t>
      </w:r>
      <w:r w:rsidR="00F5640E" w:rsidRPr="002559BE">
        <w:rPr>
          <w:rFonts w:ascii="Times New Roman" w:hAnsi="Times New Roman" w:cs="Times New Roman"/>
          <w:sz w:val="28"/>
          <w:szCs w:val="28"/>
        </w:rPr>
        <w:t xml:space="preserve"> жанрової структури балету</w:t>
      </w:r>
      <w:r w:rsidRPr="002559BE">
        <w:rPr>
          <w:rFonts w:ascii="Times New Roman" w:hAnsi="Times New Roman" w:cs="Times New Roman"/>
          <w:sz w:val="28"/>
          <w:szCs w:val="28"/>
        </w:rPr>
        <w:t>, яка</w:t>
      </w:r>
      <w:r w:rsidR="00F5640E" w:rsidRPr="002559BE">
        <w:rPr>
          <w:rFonts w:ascii="Times New Roman" w:hAnsi="Times New Roman" w:cs="Times New Roman"/>
          <w:sz w:val="28"/>
          <w:szCs w:val="28"/>
        </w:rPr>
        <w:t xml:space="preserve"> мал</w:t>
      </w:r>
      <w:r w:rsidRPr="002559BE">
        <w:rPr>
          <w:rFonts w:ascii="Times New Roman" w:hAnsi="Times New Roman" w:cs="Times New Roman"/>
          <w:sz w:val="28"/>
          <w:szCs w:val="28"/>
        </w:rPr>
        <w:t>а</w:t>
      </w:r>
      <w:r w:rsidR="00F5640E" w:rsidRPr="002559BE">
        <w:rPr>
          <w:rFonts w:ascii="Times New Roman" w:hAnsi="Times New Roman" w:cs="Times New Roman"/>
          <w:sz w:val="28"/>
          <w:szCs w:val="28"/>
        </w:rPr>
        <w:t xml:space="preserve"> вплив на розвиток хореографічного мистецтва</w:t>
      </w:r>
      <w:r w:rsidRPr="002559BE">
        <w:rPr>
          <w:rFonts w:ascii="Times New Roman" w:hAnsi="Times New Roman" w:cs="Times New Roman"/>
          <w:sz w:val="28"/>
          <w:szCs w:val="28"/>
        </w:rPr>
        <w:t xml:space="preserve"> ХІХ століття</w:t>
      </w:r>
      <w:r w:rsidR="00F5640E" w:rsidRPr="002559BE">
        <w:rPr>
          <w:rFonts w:ascii="Times New Roman" w:hAnsi="Times New Roman" w:cs="Times New Roman"/>
          <w:sz w:val="28"/>
          <w:szCs w:val="28"/>
        </w:rPr>
        <w:t>.</w:t>
      </w:r>
    </w:p>
    <w:p w14:paraId="1D23377D" w14:textId="2CD51A99" w:rsidR="00F5640E" w:rsidRPr="002559BE" w:rsidRDefault="00F5640E"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Академі</w:t>
      </w:r>
      <w:r w:rsidR="004354C2" w:rsidRPr="002559BE">
        <w:rPr>
          <w:rFonts w:ascii="Times New Roman" w:hAnsi="Times New Roman" w:cs="Times New Roman"/>
          <w:sz w:val="28"/>
          <w:szCs w:val="28"/>
        </w:rPr>
        <w:t>я</w:t>
      </w:r>
      <w:r w:rsidRPr="002559BE">
        <w:rPr>
          <w:rFonts w:ascii="Times New Roman" w:hAnsi="Times New Roman" w:cs="Times New Roman"/>
          <w:sz w:val="28"/>
          <w:szCs w:val="28"/>
        </w:rPr>
        <w:t xml:space="preserve"> розроб</w:t>
      </w:r>
      <w:r w:rsidR="004354C2" w:rsidRPr="002559BE">
        <w:rPr>
          <w:rFonts w:ascii="Times New Roman" w:hAnsi="Times New Roman" w:cs="Times New Roman"/>
          <w:sz w:val="28"/>
          <w:szCs w:val="28"/>
        </w:rPr>
        <w:t>ила</w:t>
      </w:r>
      <w:r w:rsidRPr="002559BE">
        <w:rPr>
          <w:rFonts w:ascii="Times New Roman" w:hAnsi="Times New Roman" w:cs="Times New Roman"/>
          <w:sz w:val="28"/>
          <w:szCs w:val="28"/>
        </w:rPr>
        <w:t xml:space="preserve"> основн</w:t>
      </w:r>
      <w:r w:rsidR="004354C2" w:rsidRPr="002559BE">
        <w:rPr>
          <w:rFonts w:ascii="Times New Roman" w:hAnsi="Times New Roman" w:cs="Times New Roman"/>
          <w:sz w:val="28"/>
          <w:szCs w:val="28"/>
        </w:rPr>
        <w:t>у</w:t>
      </w:r>
      <w:r w:rsidRPr="002559BE">
        <w:rPr>
          <w:rFonts w:ascii="Times New Roman" w:hAnsi="Times New Roman" w:cs="Times New Roman"/>
          <w:sz w:val="28"/>
          <w:szCs w:val="28"/>
        </w:rPr>
        <w:t xml:space="preserve"> систем</w:t>
      </w:r>
      <w:r w:rsidR="004354C2" w:rsidRPr="002559BE">
        <w:rPr>
          <w:rFonts w:ascii="Times New Roman" w:hAnsi="Times New Roman" w:cs="Times New Roman"/>
          <w:sz w:val="28"/>
          <w:szCs w:val="28"/>
        </w:rPr>
        <w:t>у</w:t>
      </w:r>
      <w:r w:rsidRPr="002559BE">
        <w:rPr>
          <w:rFonts w:ascii="Times New Roman" w:hAnsi="Times New Roman" w:cs="Times New Roman"/>
          <w:sz w:val="28"/>
          <w:szCs w:val="28"/>
        </w:rPr>
        <w:t xml:space="preserve"> класичної хореографії</w:t>
      </w:r>
      <w:r w:rsidR="004354C2" w:rsidRPr="002559BE">
        <w:rPr>
          <w:rFonts w:ascii="Times New Roman" w:hAnsi="Times New Roman" w:cs="Times New Roman"/>
          <w:sz w:val="28"/>
          <w:szCs w:val="28"/>
        </w:rPr>
        <w:t>, яка стала</w:t>
      </w:r>
      <w:r w:rsidRPr="002559BE">
        <w:rPr>
          <w:rFonts w:ascii="Times New Roman" w:hAnsi="Times New Roman" w:cs="Times New Roman"/>
          <w:sz w:val="28"/>
          <w:szCs w:val="28"/>
        </w:rPr>
        <w:t xml:space="preserve"> фундамент</w:t>
      </w:r>
      <w:r w:rsidR="004354C2" w:rsidRPr="002559BE">
        <w:rPr>
          <w:rFonts w:ascii="Times New Roman" w:hAnsi="Times New Roman" w:cs="Times New Roman"/>
          <w:sz w:val="28"/>
          <w:szCs w:val="28"/>
        </w:rPr>
        <w:t>ом</w:t>
      </w:r>
      <w:r w:rsidRPr="002559BE">
        <w:rPr>
          <w:rFonts w:ascii="Times New Roman" w:hAnsi="Times New Roman" w:cs="Times New Roman"/>
          <w:sz w:val="28"/>
          <w:szCs w:val="28"/>
        </w:rPr>
        <w:t xml:space="preserve"> балету</w:t>
      </w:r>
      <w:r w:rsidR="004354C2" w:rsidRPr="002559BE">
        <w:rPr>
          <w:rFonts w:ascii="Times New Roman" w:hAnsi="Times New Roman" w:cs="Times New Roman"/>
          <w:sz w:val="28"/>
          <w:szCs w:val="28"/>
        </w:rPr>
        <w:t>. Балет</w:t>
      </w:r>
      <w:r w:rsidRPr="002559BE">
        <w:rPr>
          <w:rFonts w:ascii="Times New Roman" w:hAnsi="Times New Roman" w:cs="Times New Roman"/>
          <w:sz w:val="28"/>
          <w:szCs w:val="28"/>
        </w:rPr>
        <w:t xml:space="preserve"> (від </w:t>
      </w:r>
      <w:r w:rsidR="00FD4069" w:rsidRPr="002559BE">
        <w:rPr>
          <w:rFonts w:ascii="Times New Roman" w:hAnsi="Times New Roman" w:cs="Times New Roman"/>
          <w:sz w:val="28"/>
          <w:szCs w:val="28"/>
        </w:rPr>
        <w:t xml:space="preserve">італ. </w:t>
      </w:r>
      <w:r w:rsidR="00FD4069" w:rsidRPr="002559BE">
        <w:rPr>
          <w:rFonts w:ascii="Times New Roman" w:hAnsi="Times New Roman" w:cs="Times New Roman"/>
          <w:i/>
          <w:iCs/>
          <w:sz w:val="28"/>
          <w:szCs w:val="28"/>
          <w:shd w:val="clear" w:color="auto" w:fill="FFFFFF"/>
        </w:rPr>
        <w:t>ballare</w:t>
      </w:r>
      <w:r w:rsidR="00FD4069" w:rsidRPr="002559BE">
        <w:rPr>
          <w:rFonts w:ascii="Times New Roman" w:hAnsi="Times New Roman" w:cs="Times New Roman"/>
          <w:sz w:val="28"/>
          <w:szCs w:val="28"/>
          <w:shd w:val="clear" w:color="auto" w:fill="FFFFFF"/>
        </w:rPr>
        <w:t> </w:t>
      </w:r>
      <w:r w:rsidR="004354C2" w:rsidRPr="002559BE">
        <w:rPr>
          <w:rFonts w:ascii="Times New Roman" w:hAnsi="Times New Roman" w:cs="Times New Roman"/>
          <w:sz w:val="28"/>
          <w:szCs w:val="28"/>
        </w:rPr>
        <w:t>–</w:t>
      </w:r>
      <w:r w:rsidRPr="002559BE">
        <w:rPr>
          <w:rFonts w:ascii="Times New Roman" w:hAnsi="Times New Roman" w:cs="Times New Roman"/>
          <w:sz w:val="28"/>
          <w:szCs w:val="28"/>
        </w:rPr>
        <w:t xml:space="preserve"> танцюю)</w:t>
      </w:r>
      <w:r w:rsidR="00FD4069" w:rsidRPr="002559BE">
        <w:rPr>
          <w:rFonts w:ascii="Times New Roman" w:hAnsi="Times New Roman" w:cs="Times New Roman"/>
          <w:sz w:val="28"/>
          <w:szCs w:val="28"/>
        </w:rPr>
        <w:t xml:space="preserve"> –</w:t>
      </w:r>
      <w:r w:rsidR="004354C2" w:rsidRPr="002559BE">
        <w:rPr>
          <w:rFonts w:ascii="Times New Roman" w:hAnsi="Times New Roman" w:cs="Times New Roman"/>
          <w:sz w:val="28"/>
          <w:szCs w:val="28"/>
        </w:rPr>
        <w:t xml:space="preserve"> це </w:t>
      </w:r>
      <w:r w:rsidR="00FD4069" w:rsidRPr="002559BE">
        <w:rPr>
          <w:rFonts w:ascii="Times New Roman" w:hAnsi="Times New Roman" w:cs="Times New Roman"/>
          <w:sz w:val="28"/>
          <w:szCs w:val="28"/>
        </w:rPr>
        <w:t xml:space="preserve">синтетичний вид сценічного мистецтва,  </w:t>
      </w:r>
      <w:r w:rsidR="004354C2" w:rsidRPr="002559BE">
        <w:rPr>
          <w:rFonts w:ascii="Times New Roman" w:hAnsi="Times New Roman" w:cs="Times New Roman"/>
          <w:sz w:val="28"/>
          <w:szCs w:val="28"/>
        </w:rPr>
        <w:t xml:space="preserve">особливий жанр, </w:t>
      </w:r>
      <w:r w:rsidR="00FD4069" w:rsidRPr="002559BE">
        <w:rPr>
          <w:rFonts w:ascii="Times New Roman" w:hAnsi="Times New Roman" w:cs="Times New Roman"/>
          <w:sz w:val="28"/>
          <w:szCs w:val="28"/>
        </w:rPr>
        <w:t>що</w:t>
      </w:r>
      <w:r w:rsidR="004354C2" w:rsidRPr="002559BE">
        <w:rPr>
          <w:rFonts w:ascii="Times New Roman" w:hAnsi="Times New Roman" w:cs="Times New Roman"/>
          <w:sz w:val="28"/>
          <w:szCs w:val="28"/>
        </w:rPr>
        <w:t xml:space="preserve"> має </w:t>
      </w:r>
      <w:r w:rsidRPr="002559BE">
        <w:rPr>
          <w:rFonts w:ascii="Times New Roman" w:hAnsi="Times New Roman" w:cs="Times New Roman"/>
          <w:sz w:val="28"/>
          <w:szCs w:val="28"/>
        </w:rPr>
        <w:t>свою структуру</w:t>
      </w:r>
      <w:r w:rsidR="00FD4069" w:rsidRPr="002559BE">
        <w:rPr>
          <w:rFonts w:ascii="Times New Roman" w:hAnsi="Times New Roman" w:cs="Times New Roman"/>
          <w:sz w:val="28"/>
          <w:szCs w:val="28"/>
        </w:rPr>
        <w:t xml:space="preserve"> та зміст, який розкривається засобами танцю, музики та міміки</w:t>
      </w:r>
      <w:r w:rsidR="00D25AEE" w:rsidRPr="002559BE">
        <w:rPr>
          <w:rFonts w:ascii="Times New Roman" w:hAnsi="Times New Roman" w:cs="Times New Roman"/>
          <w:sz w:val="28"/>
          <w:szCs w:val="28"/>
        </w:rPr>
        <w:t xml:space="preserve"> [129]</w:t>
      </w:r>
      <w:r w:rsidR="00FD4069" w:rsidRPr="002559BE">
        <w:rPr>
          <w:rFonts w:ascii="Times New Roman" w:hAnsi="Times New Roman" w:cs="Times New Roman"/>
          <w:sz w:val="28"/>
          <w:szCs w:val="28"/>
        </w:rPr>
        <w:t>.</w:t>
      </w:r>
      <w:r w:rsidR="004354C2" w:rsidRPr="002559BE">
        <w:rPr>
          <w:rFonts w:ascii="Times New Roman" w:hAnsi="Times New Roman" w:cs="Times New Roman"/>
          <w:sz w:val="28"/>
          <w:szCs w:val="28"/>
          <w:shd w:val="clear" w:color="auto" w:fill="FFFFFF"/>
        </w:rPr>
        <w:t xml:space="preserve"> </w:t>
      </w:r>
    </w:p>
    <w:p w14:paraId="6B14896E" w14:textId="26D876AC" w:rsidR="00C31CE9" w:rsidRPr="002559BE" w:rsidRDefault="00C31CE9"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Балет, звичайно, зазнав багато стилістичних змін. Романтичний стиль початку</w:t>
      </w:r>
      <w:r w:rsidR="00C91C7D" w:rsidRPr="002559BE">
        <w:rPr>
          <w:rFonts w:ascii="Times New Roman" w:hAnsi="Times New Roman" w:cs="Times New Roman"/>
          <w:sz w:val="28"/>
          <w:szCs w:val="28"/>
        </w:rPr>
        <w:t xml:space="preserve"> та </w:t>
      </w:r>
      <w:r w:rsidRPr="002559BE">
        <w:rPr>
          <w:rFonts w:ascii="Times New Roman" w:hAnsi="Times New Roman" w:cs="Times New Roman"/>
          <w:sz w:val="28"/>
          <w:szCs w:val="28"/>
        </w:rPr>
        <w:t xml:space="preserve">середини </w:t>
      </w:r>
      <w:r w:rsidR="006349EE" w:rsidRPr="002559BE">
        <w:rPr>
          <w:rFonts w:ascii="Times New Roman" w:hAnsi="Times New Roman" w:cs="Times New Roman"/>
          <w:sz w:val="28"/>
          <w:szCs w:val="28"/>
        </w:rPr>
        <w:t>ХІХ</w:t>
      </w:r>
      <w:r w:rsidRPr="002559BE">
        <w:rPr>
          <w:rFonts w:ascii="Times New Roman" w:hAnsi="Times New Roman" w:cs="Times New Roman"/>
          <w:sz w:val="28"/>
          <w:szCs w:val="28"/>
        </w:rPr>
        <w:t>-го століття був набагато м</w:t>
      </w:r>
      <w:r w:rsidR="009319B9" w:rsidRPr="002559BE">
        <w:rPr>
          <w:rFonts w:ascii="Times New Roman" w:hAnsi="Times New Roman" w:cs="Times New Roman"/>
          <w:sz w:val="28"/>
          <w:szCs w:val="28"/>
        </w:rPr>
        <w:t>’</w:t>
      </w:r>
      <w:r w:rsidRPr="002559BE">
        <w:rPr>
          <w:rFonts w:ascii="Times New Roman" w:hAnsi="Times New Roman" w:cs="Times New Roman"/>
          <w:sz w:val="28"/>
          <w:szCs w:val="28"/>
        </w:rPr>
        <w:t>як</w:t>
      </w:r>
      <w:r w:rsidR="006349EE" w:rsidRPr="002559BE">
        <w:rPr>
          <w:rFonts w:ascii="Times New Roman" w:hAnsi="Times New Roman" w:cs="Times New Roman"/>
          <w:sz w:val="28"/>
          <w:szCs w:val="28"/>
        </w:rPr>
        <w:t>ішим</w:t>
      </w:r>
      <w:r w:rsidR="00D121B1" w:rsidRPr="002559BE">
        <w:rPr>
          <w:rFonts w:ascii="Times New Roman" w:hAnsi="Times New Roman" w:cs="Times New Roman"/>
          <w:sz w:val="28"/>
          <w:szCs w:val="28"/>
        </w:rPr>
        <w:t>,</w:t>
      </w:r>
      <w:r w:rsidRPr="002559BE">
        <w:rPr>
          <w:rFonts w:ascii="Times New Roman" w:hAnsi="Times New Roman" w:cs="Times New Roman"/>
          <w:sz w:val="28"/>
          <w:szCs w:val="28"/>
        </w:rPr>
        <w:t xml:space="preserve"> менш обтяжений віртуозними стрибками і поворотами, ніж класичний стиль кінця XIX </w:t>
      </w:r>
      <w:r w:rsidR="009319B9"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початку XX ст. Російський балет, який </w:t>
      </w:r>
      <w:r w:rsidR="00FD4069" w:rsidRPr="002559BE">
        <w:rPr>
          <w:rFonts w:ascii="Times New Roman" w:hAnsi="Times New Roman" w:cs="Times New Roman"/>
          <w:sz w:val="28"/>
          <w:szCs w:val="28"/>
        </w:rPr>
        <w:t>неодноразово</w:t>
      </w:r>
      <w:r w:rsidRPr="002559BE">
        <w:rPr>
          <w:rFonts w:ascii="Times New Roman" w:hAnsi="Times New Roman" w:cs="Times New Roman"/>
          <w:sz w:val="28"/>
          <w:szCs w:val="28"/>
        </w:rPr>
        <w:t xml:space="preserve"> розглядається як парадигма класичної школи, сам по собі поєднує м’яку і декоративну французьку школу, більш крихкий і віртуозний стиль італійців і енергійн</w:t>
      </w:r>
      <w:r w:rsidR="00C91C7D" w:rsidRPr="002559BE">
        <w:rPr>
          <w:rFonts w:ascii="Times New Roman" w:hAnsi="Times New Roman" w:cs="Times New Roman"/>
          <w:sz w:val="28"/>
          <w:szCs w:val="28"/>
        </w:rPr>
        <w:t>і</w:t>
      </w:r>
      <w:r w:rsidRPr="002559BE">
        <w:rPr>
          <w:rFonts w:ascii="Times New Roman" w:hAnsi="Times New Roman" w:cs="Times New Roman"/>
          <w:sz w:val="28"/>
          <w:szCs w:val="28"/>
        </w:rPr>
        <w:t xml:space="preserve"> </w:t>
      </w:r>
      <w:r w:rsidR="00C91C7D" w:rsidRPr="002559BE">
        <w:rPr>
          <w:rFonts w:ascii="Times New Roman" w:hAnsi="Times New Roman" w:cs="Times New Roman"/>
          <w:sz w:val="28"/>
          <w:szCs w:val="28"/>
        </w:rPr>
        <w:t>рухи</w:t>
      </w:r>
      <w:r w:rsidRPr="002559BE">
        <w:rPr>
          <w:rFonts w:ascii="Times New Roman" w:hAnsi="Times New Roman" w:cs="Times New Roman"/>
          <w:sz w:val="28"/>
          <w:szCs w:val="28"/>
        </w:rPr>
        <w:t xml:space="preserve"> російських народних танців.</w:t>
      </w:r>
    </w:p>
    <w:p w14:paraId="0DE924B2" w14:textId="3988F371" w:rsidR="00C31CE9" w:rsidRPr="002559BE" w:rsidRDefault="00F24AF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Загальна картина </w:t>
      </w:r>
      <w:r w:rsidR="00C31CE9" w:rsidRPr="002559BE">
        <w:rPr>
          <w:rFonts w:ascii="Times New Roman" w:hAnsi="Times New Roman" w:cs="Times New Roman"/>
          <w:sz w:val="28"/>
          <w:szCs w:val="28"/>
        </w:rPr>
        <w:t>класичного балету традиційно симетричн</w:t>
      </w:r>
      <w:r w:rsidR="00980F2A" w:rsidRPr="002559BE">
        <w:rPr>
          <w:rFonts w:ascii="Times New Roman" w:hAnsi="Times New Roman" w:cs="Times New Roman"/>
          <w:sz w:val="28"/>
          <w:szCs w:val="28"/>
        </w:rPr>
        <w:t>а</w:t>
      </w:r>
      <w:r w:rsidR="00C31CE9" w:rsidRPr="002559BE">
        <w:rPr>
          <w:rFonts w:ascii="Times New Roman" w:hAnsi="Times New Roman" w:cs="Times New Roman"/>
          <w:sz w:val="28"/>
          <w:szCs w:val="28"/>
        </w:rPr>
        <w:t xml:space="preserve"> у формах, </w:t>
      </w:r>
      <w:r w:rsidR="00980F2A" w:rsidRPr="002559BE">
        <w:rPr>
          <w:rFonts w:ascii="Times New Roman" w:hAnsi="Times New Roman" w:cs="Times New Roman"/>
          <w:sz w:val="28"/>
          <w:szCs w:val="28"/>
        </w:rPr>
        <w:t xml:space="preserve">які </w:t>
      </w:r>
      <w:r w:rsidR="00C31CE9" w:rsidRPr="002559BE">
        <w:rPr>
          <w:rFonts w:ascii="Times New Roman" w:hAnsi="Times New Roman" w:cs="Times New Roman"/>
          <w:sz w:val="28"/>
          <w:szCs w:val="28"/>
        </w:rPr>
        <w:t>викон</w:t>
      </w:r>
      <w:r w:rsidR="00980F2A" w:rsidRPr="002559BE">
        <w:rPr>
          <w:rFonts w:ascii="Times New Roman" w:hAnsi="Times New Roman" w:cs="Times New Roman"/>
          <w:sz w:val="28"/>
          <w:szCs w:val="28"/>
        </w:rPr>
        <w:t>уються</w:t>
      </w:r>
      <w:r w:rsidR="00C31CE9" w:rsidRPr="002559BE">
        <w:rPr>
          <w:rFonts w:ascii="Times New Roman" w:hAnsi="Times New Roman" w:cs="Times New Roman"/>
          <w:sz w:val="28"/>
          <w:szCs w:val="28"/>
        </w:rPr>
        <w:t xml:space="preserve"> тілами танцюристів, у групуванні танцюристів на сцені і навіть у структурі всього танцю. Наприклад, якщо два головних танцюриста виконують па-де-де (танець для двох), інші танцюристи на сцені залишаються нерухомими, розташовані в симетричних обрамленнях, або рухаються в гармонії з головним танцем, не відволікаючись від нього. Навіть коли великі групи танцюристів рухаються, вони зазвичай розташовуються у формальних лініях або колах. Жан-Жорж Новерре в </w:t>
      </w:r>
      <w:r w:rsidR="009319B9" w:rsidRPr="002559BE">
        <w:rPr>
          <w:rFonts w:ascii="Times New Roman" w:hAnsi="Times New Roman" w:cs="Times New Roman"/>
          <w:sz w:val="28"/>
          <w:szCs w:val="28"/>
        </w:rPr>
        <w:t>Х</w:t>
      </w:r>
      <w:r w:rsidR="009319B9" w:rsidRPr="002559BE">
        <w:rPr>
          <w:rFonts w:ascii="Times New Roman" w:hAnsi="Times New Roman" w:cs="Times New Roman"/>
          <w:sz w:val="28"/>
          <w:szCs w:val="28"/>
          <w:lang w:val="en-US"/>
        </w:rPr>
        <w:t>V</w:t>
      </w:r>
      <w:r w:rsidR="009319B9" w:rsidRPr="002559BE">
        <w:rPr>
          <w:rFonts w:ascii="Times New Roman" w:hAnsi="Times New Roman" w:cs="Times New Roman"/>
          <w:sz w:val="28"/>
          <w:szCs w:val="28"/>
        </w:rPr>
        <w:t>ІІІ</w:t>
      </w:r>
      <w:r w:rsidR="00C31CE9" w:rsidRPr="002559BE">
        <w:rPr>
          <w:rFonts w:ascii="Times New Roman" w:hAnsi="Times New Roman" w:cs="Times New Roman"/>
          <w:sz w:val="28"/>
          <w:szCs w:val="28"/>
        </w:rPr>
        <w:t xml:space="preserve"> столітті  стверджував, що така формальна симетрія завдала </w:t>
      </w:r>
      <w:r w:rsidR="00C31CE9" w:rsidRPr="002559BE">
        <w:rPr>
          <w:rFonts w:ascii="Times New Roman" w:hAnsi="Times New Roman" w:cs="Times New Roman"/>
          <w:sz w:val="28"/>
          <w:szCs w:val="28"/>
        </w:rPr>
        <w:lastRenderedPageBreak/>
        <w:t xml:space="preserve">шкоди драматичному натуралізму балету. Власна хореографія Фокіна заохочувала використання менш </w:t>
      </w:r>
      <w:r w:rsidR="006349EE" w:rsidRPr="002559BE">
        <w:rPr>
          <w:rFonts w:ascii="Times New Roman" w:hAnsi="Times New Roman" w:cs="Times New Roman"/>
          <w:sz w:val="28"/>
          <w:szCs w:val="28"/>
        </w:rPr>
        <w:t>складних</w:t>
      </w:r>
      <w:r w:rsidR="00C31CE9" w:rsidRPr="002559BE">
        <w:rPr>
          <w:rFonts w:ascii="Times New Roman" w:hAnsi="Times New Roman" w:cs="Times New Roman"/>
          <w:sz w:val="28"/>
          <w:szCs w:val="28"/>
        </w:rPr>
        <w:t xml:space="preserve"> і штучних угруповань у балеті, як у драматичних творах Кеннета Макміллана, де сцени натовпу часто складаються з асиметричних груп, які рідко здаються штучними </w:t>
      </w:r>
      <w:r w:rsidRPr="002559BE">
        <w:rPr>
          <w:rFonts w:ascii="Times New Roman" w:hAnsi="Times New Roman" w:cs="Times New Roman"/>
          <w:sz w:val="28"/>
          <w:szCs w:val="28"/>
        </w:rPr>
        <w:t xml:space="preserve"> [4;134].</w:t>
      </w:r>
    </w:p>
    <w:p w14:paraId="70F829B1" w14:textId="46E3A122" w:rsidR="00261209" w:rsidRPr="002559BE" w:rsidRDefault="00547BF9" w:rsidP="00957B9C">
      <w:pPr>
        <w:pStyle w:val="1"/>
        <w:shd w:val="clear" w:color="auto" w:fill="FFFFFF"/>
        <w:tabs>
          <w:tab w:val="left" w:pos="0"/>
        </w:tabs>
        <w:spacing w:before="0" w:beforeAutospacing="0" w:after="0" w:afterAutospacing="0" w:line="360" w:lineRule="auto"/>
        <w:ind w:firstLine="709"/>
        <w:jc w:val="both"/>
        <w:rPr>
          <w:b w:val="0"/>
          <w:bCs w:val="0"/>
          <w:sz w:val="28"/>
          <w:szCs w:val="28"/>
        </w:rPr>
      </w:pPr>
      <w:r w:rsidRPr="002559BE">
        <w:rPr>
          <w:b w:val="0"/>
          <w:bCs w:val="0"/>
          <w:sz w:val="28"/>
          <w:szCs w:val="28"/>
        </w:rPr>
        <w:t>Отже</w:t>
      </w:r>
      <w:r w:rsidR="00584147" w:rsidRPr="002559BE">
        <w:rPr>
          <w:b w:val="0"/>
          <w:bCs w:val="0"/>
          <w:sz w:val="28"/>
          <w:szCs w:val="28"/>
        </w:rPr>
        <w:t>,</w:t>
      </w:r>
      <w:r w:rsidRPr="002559BE">
        <w:rPr>
          <w:b w:val="0"/>
          <w:bCs w:val="0"/>
          <w:sz w:val="28"/>
          <w:szCs w:val="28"/>
        </w:rPr>
        <w:t xml:space="preserve"> хореографічне мистецтво – це об’ємне та глибоке поняття, яке має історичне становлення та розвиток, включає балет, мистецтво народного та сучасного танцю. Воно створило цілу систему специфічних засобів та прийомів, свою унікальну художньо виразну мову, за допомогою якою створюється хореографічний образ. Танець тісно пов</w:t>
      </w:r>
      <w:r w:rsidR="00584147" w:rsidRPr="002559BE">
        <w:rPr>
          <w:b w:val="0"/>
          <w:bCs w:val="0"/>
          <w:sz w:val="28"/>
          <w:szCs w:val="28"/>
        </w:rPr>
        <w:t>’</w:t>
      </w:r>
      <w:r w:rsidRPr="002559BE">
        <w:rPr>
          <w:b w:val="0"/>
          <w:bCs w:val="0"/>
          <w:sz w:val="28"/>
          <w:szCs w:val="28"/>
        </w:rPr>
        <w:t>язаний з музикою та виникає з музично ритмічних рухів. Хореографічна композиція має обумовлений характер та розкриває внутрішній стан людини та його духовний світ.</w:t>
      </w:r>
    </w:p>
    <w:p w14:paraId="0D41AE43" w14:textId="77777777" w:rsidR="00F5640E" w:rsidRPr="002559BE" w:rsidRDefault="00F5640E" w:rsidP="00957B9C">
      <w:pPr>
        <w:pStyle w:val="c7"/>
        <w:shd w:val="clear" w:color="auto" w:fill="FFFFFF"/>
        <w:tabs>
          <w:tab w:val="left" w:pos="0"/>
        </w:tabs>
        <w:spacing w:before="0" w:beforeAutospacing="0" w:after="0" w:afterAutospacing="0" w:line="360" w:lineRule="auto"/>
        <w:ind w:right="52" w:firstLine="709"/>
        <w:jc w:val="both"/>
        <w:rPr>
          <w:sz w:val="28"/>
          <w:szCs w:val="28"/>
        </w:rPr>
      </w:pPr>
    </w:p>
    <w:p w14:paraId="2BC707F9" w14:textId="77777777" w:rsidR="00810995" w:rsidRPr="002559BE" w:rsidRDefault="00810995" w:rsidP="00957B9C">
      <w:pPr>
        <w:pStyle w:val="a7"/>
        <w:numPr>
          <w:ilvl w:val="1"/>
          <w:numId w:val="5"/>
        </w:numPr>
        <w:tabs>
          <w:tab w:val="left" w:pos="0"/>
        </w:tabs>
        <w:spacing w:after="0" w:line="360" w:lineRule="auto"/>
        <w:ind w:left="0" w:firstLine="709"/>
        <w:jc w:val="both"/>
        <w:rPr>
          <w:rFonts w:ascii="Times New Roman" w:hAnsi="Times New Roman" w:cs="Times New Roman"/>
          <w:b/>
          <w:bCs/>
          <w:sz w:val="28"/>
          <w:szCs w:val="28"/>
          <w:lang w:val="uk-UA"/>
        </w:rPr>
      </w:pPr>
      <w:r w:rsidRPr="002559BE">
        <w:rPr>
          <w:rFonts w:ascii="Times New Roman" w:hAnsi="Times New Roman" w:cs="Times New Roman"/>
          <w:b/>
          <w:bCs/>
          <w:sz w:val="28"/>
          <w:szCs w:val="28"/>
          <w:lang w:val="uk-UA"/>
        </w:rPr>
        <w:t>Становлення та розвиток жанрів хореографічного мистецтва.</w:t>
      </w:r>
    </w:p>
    <w:p w14:paraId="6DA7C3A1" w14:textId="77777777" w:rsidR="00DB340D" w:rsidRPr="002559BE" w:rsidRDefault="00DB340D" w:rsidP="00957B9C">
      <w:pPr>
        <w:pStyle w:val="c7"/>
        <w:shd w:val="clear" w:color="auto" w:fill="FFFFFF"/>
        <w:tabs>
          <w:tab w:val="left" w:pos="0"/>
        </w:tabs>
        <w:spacing w:before="0" w:beforeAutospacing="0" w:after="0" w:afterAutospacing="0" w:line="360" w:lineRule="auto"/>
        <w:ind w:right="52" w:firstLine="709"/>
        <w:jc w:val="both"/>
        <w:rPr>
          <w:sz w:val="28"/>
          <w:szCs w:val="28"/>
        </w:rPr>
      </w:pPr>
    </w:p>
    <w:p w14:paraId="6FA90B73" w14:textId="515C105C" w:rsidR="006963ED" w:rsidRPr="002559BE" w:rsidRDefault="006963E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Поряд з розвитком культури та суспільства у цілому, розвивається й хореографічне мистецтво. Паралельно зароджуються та еволюціонують танцювальні жанри та їх різновиди. Здійснюється становлення, розвиток та трансформація танцювальних форм, з’являються нові види танцю, збагачується їх лексика. У культурі суспільства нове століття відзначалося появою нових характерних танців. Процес еволюції хореографічного мистецтва характеризувався витисненням старих жанрів новими, концентрацією в собі людського побуту, рис того чи іншого художнього стилю. </w:t>
      </w:r>
    </w:p>
    <w:p w14:paraId="74F78D8F" w14:textId="7733C064" w:rsidR="002C5D39" w:rsidRPr="002559BE" w:rsidRDefault="002C5D39" w:rsidP="00957B9C">
      <w:pPr>
        <w:pStyle w:val="c7"/>
        <w:shd w:val="clear" w:color="auto" w:fill="FFFFFF"/>
        <w:tabs>
          <w:tab w:val="left" w:pos="0"/>
        </w:tabs>
        <w:spacing w:before="0" w:beforeAutospacing="0" w:after="0" w:afterAutospacing="0" w:line="360" w:lineRule="auto"/>
        <w:ind w:right="52" w:firstLine="709"/>
        <w:jc w:val="both"/>
        <w:rPr>
          <w:sz w:val="28"/>
          <w:szCs w:val="28"/>
        </w:rPr>
      </w:pPr>
      <w:r w:rsidRPr="002559BE">
        <w:rPr>
          <w:sz w:val="28"/>
          <w:szCs w:val="28"/>
        </w:rPr>
        <w:t xml:space="preserve">На сьогодні проблема дослідження жанрів у хореографічному мистецтві </w:t>
      </w:r>
      <w:r w:rsidR="00C27A6B" w:rsidRPr="002559BE">
        <w:rPr>
          <w:sz w:val="28"/>
          <w:szCs w:val="28"/>
        </w:rPr>
        <w:t>стає все більш</w:t>
      </w:r>
      <w:r w:rsidRPr="002559BE">
        <w:rPr>
          <w:sz w:val="28"/>
          <w:szCs w:val="28"/>
        </w:rPr>
        <w:t xml:space="preserve"> актуальною. Це</w:t>
      </w:r>
      <w:r w:rsidR="00867974" w:rsidRPr="002559BE">
        <w:rPr>
          <w:sz w:val="28"/>
          <w:szCs w:val="28"/>
        </w:rPr>
        <w:t>й факт</w:t>
      </w:r>
      <w:r w:rsidRPr="002559BE">
        <w:rPr>
          <w:sz w:val="28"/>
          <w:szCs w:val="28"/>
        </w:rPr>
        <w:t xml:space="preserve"> пов’язан</w:t>
      </w:r>
      <w:r w:rsidR="00867974" w:rsidRPr="002559BE">
        <w:rPr>
          <w:sz w:val="28"/>
          <w:szCs w:val="28"/>
        </w:rPr>
        <w:t>ий</w:t>
      </w:r>
      <w:r w:rsidRPr="002559BE">
        <w:rPr>
          <w:sz w:val="28"/>
          <w:szCs w:val="28"/>
        </w:rPr>
        <w:t xml:space="preserve"> з постійним оновленням та трансформацією хореографічних жанрів, впливом сучасних напрямків музичного мистецтва на танець. </w:t>
      </w:r>
    </w:p>
    <w:p w14:paraId="57FE8D3A" w14:textId="68C2769A" w:rsidR="0063246A" w:rsidRPr="002559BE" w:rsidRDefault="0063246A" w:rsidP="00957B9C">
      <w:pPr>
        <w:pStyle w:val="c7"/>
        <w:shd w:val="clear" w:color="auto" w:fill="FFFFFF"/>
        <w:tabs>
          <w:tab w:val="left" w:pos="0"/>
        </w:tabs>
        <w:spacing w:before="0" w:beforeAutospacing="0" w:after="0" w:afterAutospacing="0" w:line="360" w:lineRule="auto"/>
        <w:ind w:right="52" w:firstLine="709"/>
        <w:jc w:val="both"/>
        <w:rPr>
          <w:sz w:val="28"/>
          <w:szCs w:val="28"/>
        </w:rPr>
      </w:pPr>
      <w:r w:rsidRPr="002559BE">
        <w:rPr>
          <w:sz w:val="28"/>
          <w:szCs w:val="28"/>
        </w:rPr>
        <w:t xml:space="preserve">Теоретичне розуміння поняття жанр </w:t>
      </w:r>
      <w:r w:rsidR="00E44AC1" w:rsidRPr="002559BE">
        <w:rPr>
          <w:sz w:val="28"/>
          <w:szCs w:val="28"/>
        </w:rPr>
        <w:t xml:space="preserve">включає широкий спектр проблем осягнення художньо-образної системи мистецтв. Пізнання закономірностей жанру </w:t>
      </w:r>
      <w:r w:rsidR="00E44AC1" w:rsidRPr="002559BE">
        <w:rPr>
          <w:sz w:val="28"/>
          <w:szCs w:val="28"/>
        </w:rPr>
        <w:lastRenderedPageBreak/>
        <w:t xml:space="preserve">традиційно пов’язується з розв’язанням </w:t>
      </w:r>
      <w:r w:rsidR="00B311DA" w:rsidRPr="002559BE">
        <w:rPr>
          <w:sz w:val="28"/>
          <w:szCs w:val="28"/>
        </w:rPr>
        <w:t>фундаментальних</w:t>
      </w:r>
      <w:r w:rsidR="00E44AC1" w:rsidRPr="002559BE">
        <w:rPr>
          <w:sz w:val="28"/>
          <w:szCs w:val="28"/>
        </w:rPr>
        <w:t xml:space="preserve"> проблем змісту та форми.</w:t>
      </w:r>
      <w:r w:rsidR="00DC538B" w:rsidRPr="002559BE">
        <w:rPr>
          <w:sz w:val="28"/>
          <w:szCs w:val="28"/>
        </w:rPr>
        <w:t xml:space="preserve"> Так, Т. Смірнова </w:t>
      </w:r>
      <w:r w:rsidR="004641DC" w:rsidRPr="002559BE">
        <w:rPr>
          <w:sz w:val="28"/>
          <w:szCs w:val="28"/>
        </w:rPr>
        <w:t>розглядає</w:t>
      </w:r>
      <w:r w:rsidR="00DC538B" w:rsidRPr="002559BE">
        <w:rPr>
          <w:sz w:val="28"/>
          <w:szCs w:val="28"/>
        </w:rPr>
        <w:t xml:space="preserve"> поняття жанр як естетичну категорію, яка відбиває діалектичний процес типізації художнього образу. Процес визначається характером взаємовідношення основних естетичних категорій та реалізується у матеріалі певного виду мистецтв відповідного соціального середовища</w:t>
      </w:r>
      <w:r w:rsidR="006349EE" w:rsidRPr="002559BE">
        <w:rPr>
          <w:sz w:val="28"/>
          <w:szCs w:val="28"/>
          <w:lang w:val="ru-RU"/>
        </w:rPr>
        <w:t xml:space="preserve"> [7</w:t>
      </w:r>
      <w:r w:rsidR="00C41669" w:rsidRPr="002559BE">
        <w:rPr>
          <w:sz w:val="28"/>
          <w:szCs w:val="28"/>
          <w:lang w:val="ru-RU"/>
        </w:rPr>
        <w:t>6</w:t>
      </w:r>
      <w:r w:rsidR="006349EE" w:rsidRPr="002559BE">
        <w:rPr>
          <w:sz w:val="28"/>
          <w:szCs w:val="28"/>
          <w:lang w:val="ru-RU"/>
        </w:rPr>
        <w:t>]</w:t>
      </w:r>
      <w:r w:rsidR="00DC538B" w:rsidRPr="002559BE">
        <w:rPr>
          <w:sz w:val="28"/>
          <w:szCs w:val="28"/>
        </w:rPr>
        <w:t>.</w:t>
      </w:r>
    </w:p>
    <w:p w14:paraId="5154511C" w14:textId="76BB02B2" w:rsidR="00D47BE9" w:rsidRPr="002559BE" w:rsidRDefault="000035F0"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bCs/>
          <w:sz w:val="28"/>
          <w:szCs w:val="28"/>
          <w:shd w:val="clear" w:color="auto" w:fill="FFFFFF"/>
        </w:rPr>
        <w:t>Жанр</w:t>
      </w:r>
      <w:r w:rsidRPr="002559BE">
        <w:rPr>
          <w:rFonts w:ascii="Times New Roman" w:hAnsi="Times New Roman" w:cs="Times New Roman"/>
          <w:b/>
          <w:bCs/>
          <w:sz w:val="28"/>
          <w:szCs w:val="28"/>
          <w:shd w:val="clear" w:color="auto" w:fill="FFFFFF"/>
        </w:rPr>
        <w:t xml:space="preserve"> </w:t>
      </w:r>
      <w:r w:rsidRPr="002559BE">
        <w:rPr>
          <w:rFonts w:ascii="Times New Roman" w:hAnsi="Times New Roman" w:cs="Times New Roman"/>
          <w:sz w:val="28"/>
          <w:szCs w:val="28"/>
          <w:shd w:val="clear" w:color="auto" w:fill="FFFFFF"/>
        </w:rPr>
        <w:t xml:space="preserve">(від </w:t>
      </w:r>
      <w:hyperlink r:id="rId17" w:tooltip="Французька мова" w:history="1">
        <w:r w:rsidRPr="002559BE">
          <w:rPr>
            <w:rStyle w:val="a3"/>
            <w:rFonts w:ascii="Times New Roman" w:hAnsi="Times New Roman" w:cs="Times New Roman"/>
            <w:color w:val="auto"/>
            <w:sz w:val="28"/>
            <w:szCs w:val="28"/>
            <w:u w:val="none"/>
            <w:shd w:val="clear" w:color="auto" w:fill="FFFFFF"/>
          </w:rPr>
          <w:t>фр.</w:t>
        </w:r>
      </w:hyperlink>
      <w:r w:rsidRPr="002559BE">
        <w:rPr>
          <w:rFonts w:ascii="Times New Roman" w:hAnsi="Times New Roman" w:cs="Times New Roman"/>
          <w:sz w:val="28"/>
          <w:szCs w:val="28"/>
        </w:rPr>
        <w:t xml:space="preserve"> </w:t>
      </w:r>
      <w:r w:rsidRPr="002559BE">
        <w:rPr>
          <w:rFonts w:ascii="Times New Roman" w:hAnsi="Times New Roman" w:cs="Times New Roman"/>
          <w:i/>
          <w:iCs/>
          <w:sz w:val="28"/>
          <w:szCs w:val="28"/>
          <w:shd w:val="clear" w:color="auto" w:fill="FFFFFF"/>
          <w:lang w:val="fr-FR"/>
        </w:rPr>
        <w:t xml:space="preserve">Genre </w:t>
      </w:r>
      <w:r w:rsidRPr="002559BE">
        <w:rPr>
          <w:rFonts w:ascii="Times New Roman" w:hAnsi="Times New Roman" w:cs="Times New Roman"/>
          <w:sz w:val="28"/>
          <w:szCs w:val="28"/>
          <w:shd w:val="clear" w:color="auto" w:fill="FFFFFF"/>
        </w:rPr>
        <w:t xml:space="preserve">— </w:t>
      </w:r>
      <w:hyperlink r:id="rId18" w:tooltip="Манера" w:history="1">
        <w:r w:rsidRPr="002559BE">
          <w:rPr>
            <w:rStyle w:val="a3"/>
            <w:rFonts w:ascii="Times New Roman" w:hAnsi="Times New Roman" w:cs="Times New Roman"/>
            <w:color w:val="auto"/>
            <w:sz w:val="28"/>
            <w:szCs w:val="28"/>
            <w:u w:val="none"/>
            <w:shd w:val="clear" w:color="auto" w:fill="FFFFFF"/>
          </w:rPr>
          <w:t>«манера</w:t>
        </w:r>
      </w:hyperlink>
      <w:r w:rsidRPr="002559BE">
        <w:rPr>
          <w:rFonts w:ascii="Times New Roman" w:hAnsi="Times New Roman" w:cs="Times New Roman"/>
          <w:sz w:val="28"/>
          <w:szCs w:val="28"/>
          <w:shd w:val="clear" w:color="auto" w:fill="FFFFFF"/>
        </w:rPr>
        <w:t xml:space="preserve">, </w:t>
      </w:r>
      <w:hyperlink r:id="rId19" w:tooltip="Різновид" w:history="1">
        <w:r w:rsidRPr="002559BE">
          <w:rPr>
            <w:rStyle w:val="a3"/>
            <w:rFonts w:ascii="Times New Roman" w:hAnsi="Times New Roman" w:cs="Times New Roman"/>
            <w:color w:val="auto"/>
            <w:sz w:val="28"/>
            <w:szCs w:val="28"/>
            <w:u w:val="none"/>
            <w:shd w:val="clear" w:color="auto" w:fill="FFFFFF"/>
          </w:rPr>
          <w:t>різновид»</w:t>
        </w:r>
      </w:hyperlink>
      <w:r w:rsidRPr="002559BE">
        <w:rPr>
          <w:rFonts w:ascii="Times New Roman" w:hAnsi="Times New Roman" w:cs="Times New Roman"/>
          <w:sz w:val="28"/>
          <w:szCs w:val="28"/>
          <w:shd w:val="clear" w:color="auto" w:fill="FFFFFF"/>
        </w:rPr>
        <w:t xml:space="preserve">) у </w:t>
      </w:r>
      <w:hyperlink r:id="rId20" w:tooltip="Мистецтвознавство" w:history="1">
        <w:r w:rsidRPr="002559BE">
          <w:rPr>
            <w:rStyle w:val="a3"/>
            <w:rFonts w:ascii="Times New Roman" w:hAnsi="Times New Roman" w:cs="Times New Roman"/>
            <w:color w:val="auto"/>
            <w:sz w:val="28"/>
            <w:szCs w:val="28"/>
            <w:u w:val="none"/>
            <w:shd w:val="clear" w:color="auto" w:fill="FFFFFF"/>
          </w:rPr>
          <w:t>мистецтвознавстві</w:t>
        </w:r>
      </w:hyperlink>
      <w:r w:rsidRPr="002559BE">
        <w:rPr>
          <w:rFonts w:ascii="Times New Roman" w:hAnsi="Times New Roman" w:cs="Times New Roman"/>
          <w:sz w:val="28"/>
          <w:szCs w:val="28"/>
        </w:rPr>
        <w:t xml:space="preserve"> </w:t>
      </w:r>
      <w:r w:rsidR="00DC538B" w:rsidRPr="002559BE">
        <w:rPr>
          <w:rFonts w:ascii="Times New Roman" w:hAnsi="Times New Roman" w:cs="Times New Roman"/>
          <w:sz w:val="28"/>
          <w:szCs w:val="28"/>
        </w:rPr>
        <w:t xml:space="preserve">тлумачиться як </w:t>
      </w:r>
      <w:hyperlink r:id="rId21" w:tooltip="Рід (значення)" w:history="1">
        <w:r w:rsidRPr="002559BE">
          <w:rPr>
            <w:rStyle w:val="a3"/>
            <w:rFonts w:ascii="Times New Roman" w:hAnsi="Times New Roman" w:cs="Times New Roman"/>
            <w:color w:val="auto"/>
            <w:sz w:val="28"/>
            <w:szCs w:val="28"/>
            <w:u w:val="none"/>
            <w:shd w:val="clear" w:color="auto" w:fill="FFFFFF"/>
          </w:rPr>
          <w:t>рід</w:t>
        </w:r>
      </w:hyperlink>
      <w:r w:rsidRPr="002559BE">
        <w:rPr>
          <w:rFonts w:ascii="Times New Roman" w:hAnsi="Times New Roman" w:cs="Times New Roman"/>
          <w:sz w:val="28"/>
          <w:szCs w:val="28"/>
        </w:rPr>
        <w:t xml:space="preserve"> </w:t>
      </w:r>
      <w:hyperlink r:id="rId22" w:tooltip="Твір" w:history="1">
        <w:r w:rsidRPr="002559BE">
          <w:rPr>
            <w:rStyle w:val="a3"/>
            <w:rFonts w:ascii="Times New Roman" w:hAnsi="Times New Roman" w:cs="Times New Roman"/>
            <w:color w:val="auto"/>
            <w:sz w:val="28"/>
            <w:szCs w:val="28"/>
            <w:u w:val="none"/>
            <w:shd w:val="clear" w:color="auto" w:fill="FFFFFF"/>
          </w:rPr>
          <w:t>твору</w:t>
        </w:r>
      </w:hyperlink>
      <w:r w:rsidRPr="002559BE">
        <w:rPr>
          <w:rFonts w:ascii="Times New Roman" w:hAnsi="Times New Roman" w:cs="Times New Roman"/>
          <w:sz w:val="28"/>
          <w:szCs w:val="28"/>
          <w:shd w:val="clear" w:color="auto" w:fill="FFFFFF"/>
        </w:rPr>
        <w:t xml:space="preserve">, що характеризується сукупністю </w:t>
      </w:r>
      <w:hyperlink r:id="rId23" w:tooltip="Форма" w:history="1">
        <w:r w:rsidRPr="002559BE">
          <w:rPr>
            <w:rStyle w:val="a3"/>
            <w:rFonts w:ascii="Times New Roman" w:hAnsi="Times New Roman" w:cs="Times New Roman"/>
            <w:color w:val="auto"/>
            <w:sz w:val="28"/>
            <w:szCs w:val="28"/>
            <w:u w:val="none"/>
            <w:shd w:val="clear" w:color="auto" w:fill="FFFFFF"/>
          </w:rPr>
          <w:t>формальних</w:t>
        </w:r>
      </w:hyperlink>
      <w:r w:rsidRPr="002559BE">
        <w:rPr>
          <w:rFonts w:ascii="Times New Roman" w:hAnsi="Times New Roman" w:cs="Times New Roman"/>
          <w:sz w:val="28"/>
          <w:szCs w:val="28"/>
          <w:shd w:val="clear" w:color="auto" w:fill="FFFFFF"/>
        </w:rPr>
        <w:t xml:space="preserve"> і </w:t>
      </w:r>
      <w:hyperlink r:id="rId24" w:tooltip="wikt:зміст" w:history="1">
        <w:r w:rsidRPr="002559BE">
          <w:rPr>
            <w:rStyle w:val="a3"/>
            <w:rFonts w:ascii="Times New Roman" w:hAnsi="Times New Roman" w:cs="Times New Roman"/>
            <w:color w:val="auto"/>
            <w:sz w:val="28"/>
            <w:szCs w:val="28"/>
            <w:u w:val="none"/>
            <w:shd w:val="clear" w:color="auto" w:fill="FFFFFF"/>
          </w:rPr>
          <w:t>змістовних</w:t>
        </w:r>
      </w:hyperlink>
      <w:r w:rsidRPr="002559BE">
        <w:rPr>
          <w:rFonts w:ascii="Times New Roman" w:hAnsi="Times New Roman" w:cs="Times New Roman"/>
          <w:sz w:val="28"/>
          <w:szCs w:val="28"/>
        </w:rPr>
        <w:t xml:space="preserve"> </w:t>
      </w:r>
      <w:hyperlink r:id="rId25" w:tooltip="Особливість" w:history="1">
        <w:r w:rsidRPr="002559BE">
          <w:rPr>
            <w:rStyle w:val="a3"/>
            <w:rFonts w:ascii="Times New Roman" w:hAnsi="Times New Roman" w:cs="Times New Roman"/>
            <w:color w:val="auto"/>
            <w:sz w:val="28"/>
            <w:szCs w:val="28"/>
            <w:u w:val="none"/>
            <w:shd w:val="clear" w:color="auto" w:fill="FFFFFF"/>
          </w:rPr>
          <w:t>особливостей</w:t>
        </w:r>
      </w:hyperlink>
      <w:r w:rsidR="00C41669" w:rsidRPr="002559BE">
        <w:rPr>
          <w:rStyle w:val="a3"/>
          <w:rFonts w:ascii="Times New Roman" w:hAnsi="Times New Roman" w:cs="Times New Roman"/>
          <w:color w:val="auto"/>
          <w:sz w:val="28"/>
          <w:szCs w:val="28"/>
          <w:u w:val="none"/>
          <w:shd w:val="clear" w:color="auto" w:fill="FFFFFF"/>
        </w:rPr>
        <w:t xml:space="preserve">. </w:t>
      </w:r>
      <w:r w:rsidRPr="002559BE">
        <w:rPr>
          <w:rFonts w:ascii="Times New Roman" w:hAnsi="Times New Roman" w:cs="Times New Roman"/>
          <w:sz w:val="28"/>
          <w:szCs w:val="28"/>
          <w:shd w:val="clear" w:color="auto" w:fill="FFFFFF"/>
        </w:rPr>
        <w:t xml:space="preserve">У кожній галузі художньої діяльності жанрова диференціація особлива, залежить від специфіки виду </w:t>
      </w:r>
      <w:hyperlink r:id="rId26" w:tooltip="Мистецтво" w:history="1">
        <w:r w:rsidRPr="002559BE">
          <w:rPr>
            <w:rStyle w:val="a3"/>
            <w:rFonts w:ascii="Times New Roman" w:hAnsi="Times New Roman" w:cs="Times New Roman"/>
            <w:color w:val="auto"/>
            <w:sz w:val="28"/>
            <w:szCs w:val="28"/>
            <w:u w:val="none"/>
            <w:shd w:val="clear" w:color="auto" w:fill="FFFFFF"/>
          </w:rPr>
          <w:t>мистецтва</w:t>
        </w:r>
      </w:hyperlink>
      <w:r w:rsidRPr="002559BE">
        <w:rPr>
          <w:rFonts w:ascii="Times New Roman" w:hAnsi="Times New Roman" w:cs="Times New Roman"/>
          <w:sz w:val="28"/>
          <w:szCs w:val="28"/>
          <w:shd w:val="clear" w:color="auto" w:fill="FFFFFF"/>
        </w:rPr>
        <w:t>. Наведемо такі приклади жанрів як портрет, пейзаж, натюрморт – властиві живопису. Їх неможливо зустріти в музиці, літературі, кіномистецтві (однак у програмній музиці надаються співзвучні назви)</w:t>
      </w:r>
      <w:r w:rsidR="00C41669" w:rsidRPr="002559BE">
        <w:rPr>
          <w:rFonts w:ascii="Times New Roman" w:hAnsi="Times New Roman" w:cs="Times New Roman"/>
          <w:sz w:val="28"/>
          <w:szCs w:val="28"/>
          <w:shd w:val="clear" w:color="auto" w:fill="FFFFFF"/>
        </w:rPr>
        <w:t xml:space="preserve"> [106]. </w:t>
      </w:r>
      <w:r w:rsidRPr="002559BE">
        <w:rPr>
          <w:rFonts w:ascii="Times New Roman" w:hAnsi="Times New Roman" w:cs="Times New Roman"/>
          <w:sz w:val="28"/>
          <w:szCs w:val="28"/>
          <w:shd w:val="clear" w:color="auto" w:fill="FFFFFF"/>
        </w:rPr>
        <w:t xml:space="preserve"> </w:t>
      </w:r>
    </w:p>
    <w:p w14:paraId="5B7CC1A9" w14:textId="1231CFDE" w:rsidR="000035F0" w:rsidRPr="002559BE" w:rsidRDefault="000035F0"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Скажімо, «пісні – романс – кантата – ораторія» – ці жанри властиві  музичному мистецтву (звичайно, ми не беремо до уваги картини М.</w:t>
      </w:r>
      <w:r w:rsidR="009A59C3" w:rsidRPr="002559BE">
        <w:rPr>
          <w:rFonts w:ascii="Times New Roman" w:hAnsi="Times New Roman" w:cs="Times New Roman"/>
          <w:sz w:val="28"/>
          <w:szCs w:val="28"/>
          <w:shd w:val="clear" w:color="auto" w:fill="FFFFFF"/>
        </w:rPr>
        <w:t> </w:t>
      </w:r>
      <w:r w:rsidRPr="002559BE">
        <w:rPr>
          <w:rFonts w:ascii="Times New Roman" w:hAnsi="Times New Roman" w:cs="Times New Roman"/>
          <w:sz w:val="28"/>
          <w:szCs w:val="28"/>
          <w:shd w:val="clear" w:color="auto" w:fill="FFFFFF"/>
        </w:rPr>
        <w:t xml:space="preserve">Чюрльоніса, які мали музичні назви). Все ж такі, існують для всіх видів мистецтв загальні </w:t>
      </w:r>
      <w:r w:rsidR="002F27FE" w:rsidRPr="002559BE">
        <w:rPr>
          <w:rFonts w:ascii="Times New Roman" w:hAnsi="Times New Roman" w:cs="Times New Roman"/>
          <w:sz w:val="28"/>
          <w:szCs w:val="28"/>
          <w:shd w:val="clear" w:color="auto" w:fill="FFFFFF"/>
        </w:rPr>
        <w:t xml:space="preserve">риси </w:t>
      </w:r>
      <w:r w:rsidRPr="002559BE">
        <w:rPr>
          <w:rFonts w:ascii="Times New Roman" w:hAnsi="Times New Roman" w:cs="Times New Roman"/>
          <w:sz w:val="28"/>
          <w:szCs w:val="28"/>
          <w:shd w:val="clear" w:color="auto" w:fill="FFFFFF"/>
        </w:rPr>
        <w:t>диференціації, які лише по-своєму відбиваються в кожному виді, зокрема у хореографії.</w:t>
      </w:r>
    </w:p>
    <w:bookmarkEnd w:id="0"/>
    <w:p w14:paraId="5C1E5732" w14:textId="1C3ED82C" w:rsidR="006B4A8B" w:rsidRPr="002559BE" w:rsidRDefault="004A52A9"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shd w:val="clear" w:color="auto" w:fill="FFFFFF"/>
        </w:rPr>
        <w:t xml:space="preserve">Жанр визначається </w:t>
      </w:r>
      <w:r w:rsidR="006B4A8B" w:rsidRPr="002559BE">
        <w:rPr>
          <w:rFonts w:ascii="Times New Roman" w:hAnsi="Times New Roman" w:cs="Times New Roman"/>
          <w:sz w:val="28"/>
          <w:szCs w:val="28"/>
          <w:shd w:val="clear" w:color="auto" w:fill="FFFFFF"/>
        </w:rPr>
        <w:t xml:space="preserve">специфічними ознаками: ідеєю, темою, сюжетом, традиціями, характерними засобами сценічного жанру. </w:t>
      </w:r>
      <w:r w:rsidR="006B4A8B" w:rsidRPr="002559BE">
        <w:rPr>
          <w:rFonts w:ascii="Times New Roman" w:hAnsi="Times New Roman" w:cs="Times New Roman"/>
          <w:sz w:val="28"/>
          <w:szCs w:val="28"/>
        </w:rPr>
        <w:t>За своїм походженням та життєвому призначенню жанри поділяються на побутові жанри та жанри, які не мають певних життєво-побутових функцій</w:t>
      </w:r>
      <w:r w:rsidR="00146F1A" w:rsidRPr="002559BE">
        <w:rPr>
          <w:rFonts w:ascii="Times New Roman" w:hAnsi="Times New Roman" w:cs="Times New Roman"/>
          <w:sz w:val="28"/>
          <w:szCs w:val="28"/>
        </w:rPr>
        <w:t xml:space="preserve"> </w:t>
      </w:r>
      <w:r w:rsidR="00146F1A" w:rsidRPr="002559BE">
        <w:rPr>
          <w:rFonts w:ascii="Times New Roman" w:hAnsi="Times New Roman" w:cs="Times New Roman"/>
          <w:sz w:val="28"/>
          <w:szCs w:val="28"/>
          <w:lang w:val="ru-RU"/>
        </w:rPr>
        <w:t>[53</w:t>
      </w:r>
      <w:r w:rsidR="00146F1A" w:rsidRPr="002559BE">
        <w:rPr>
          <w:rFonts w:ascii="Times New Roman" w:hAnsi="Times New Roman" w:cs="Times New Roman"/>
          <w:sz w:val="28"/>
          <w:szCs w:val="28"/>
        </w:rPr>
        <w:t>, с.8</w:t>
      </w:r>
      <w:r w:rsidR="00146F1A" w:rsidRPr="002559BE">
        <w:rPr>
          <w:rFonts w:ascii="Times New Roman" w:hAnsi="Times New Roman" w:cs="Times New Roman"/>
          <w:sz w:val="28"/>
          <w:szCs w:val="28"/>
          <w:lang w:val="ru-RU"/>
        </w:rPr>
        <w:t>]</w:t>
      </w:r>
      <w:r w:rsidR="006B4A8B" w:rsidRPr="002559BE">
        <w:rPr>
          <w:rFonts w:ascii="Times New Roman" w:hAnsi="Times New Roman" w:cs="Times New Roman"/>
          <w:sz w:val="28"/>
          <w:szCs w:val="28"/>
        </w:rPr>
        <w:t xml:space="preserve">. У музиці, наприклад, до побутових жанрів, які тісно пов’язані з </w:t>
      </w:r>
      <w:r w:rsidR="00867974" w:rsidRPr="002559BE">
        <w:rPr>
          <w:rFonts w:ascii="Times New Roman" w:hAnsi="Times New Roman" w:cs="Times New Roman"/>
          <w:sz w:val="28"/>
          <w:szCs w:val="28"/>
        </w:rPr>
        <w:t xml:space="preserve">трудовими та </w:t>
      </w:r>
      <w:r w:rsidR="006B4A8B" w:rsidRPr="002559BE">
        <w:rPr>
          <w:rFonts w:ascii="Times New Roman" w:hAnsi="Times New Roman" w:cs="Times New Roman"/>
          <w:sz w:val="28"/>
          <w:szCs w:val="28"/>
        </w:rPr>
        <w:t xml:space="preserve">обрядовими діями можна віднести </w:t>
      </w:r>
      <w:r w:rsidR="006B4A8B" w:rsidRPr="002559BE">
        <w:rPr>
          <w:rFonts w:ascii="Times New Roman" w:hAnsi="Times New Roman" w:cs="Times New Roman"/>
          <w:i/>
          <w:sz w:val="28"/>
          <w:szCs w:val="28"/>
        </w:rPr>
        <w:t>пісню, танець, марш</w:t>
      </w:r>
      <w:r w:rsidR="006B4A8B" w:rsidRPr="002559BE">
        <w:rPr>
          <w:rFonts w:ascii="Times New Roman" w:hAnsi="Times New Roman" w:cs="Times New Roman"/>
          <w:sz w:val="28"/>
          <w:szCs w:val="28"/>
        </w:rPr>
        <w:t xml:space="preserve">. Відповідно, ці жанри закріпили за собою назву – </w:t>
      </w:r>
      <w:r w:rsidR="006B4A8B" w:rsidRPr="002559BE">
        <w:rPr>
          <w:rFonts w:ascii="Times New Roman" w:hAnsi="Times New Roman" w:cs="Times New Roman"/>
          <w:i/>
          <w:sz w:val="28"/>
          <w:szCs w:val="28"/>
        </w:rPr>
        <w:t xml:space="preserve">первинні. </w:t>
      </w:r>
      <w:r w:rsidR="006B4A8B" w:rsidRPr="002559BE">
        <w:rPr>
          <w:rFonts w:ascii="Times New Roman" w:hAnsi="Times New Roman" w:cs="Times New Roman"/>
          <w:sz w:val="28"/>
          <w:szCs w:val="28"/>
        </w:rPr>
        <w:t>Тоді як опера, симфонія, кантата – відноситься до вторинних жанрів</w:t>
      </w:r>
      <w:r w:rsidR="00FD4F4B" w:rsidRPr="002559BE">
        <w:rPr>
          <w:rFonts w:ascii="Times New Roman" w:hAnsi="Times New Roman" w:cs="Times New Roman"/>
          <w:sz w:val="28"/>
          <w:szCs w:val="28"/>
        </w:rPr>
        <w:t xml:space="preserve"> </w:t>
      </w:r>
      <w:r w:rsidR="00FD4F4B" w:rsidRPr="002559BE">
        <w:rPr>
          <w:rFonts w:ascii="Times New Roman" w:hAnsi="Times New Roman" w:cs="Times New Roman"/>
          <w:sz w:val="28"/>
          <w:szCs w:val="28"/>
          <w:lang w:val="ru-RU"/>
        </w:rPr>
        <w:t>[54]</w:t>
      </w:r>
      <w:r w:rsidR="00FD4F4B" w:rsidRPr="002559BE">
        <w:rPr>
          <w:rFonts w:ascii="Times New Roman" w:hAnsi="Times New Roman" w:cs="Times New Roman"/>
          <w:sz w:val="28"/>
          <w:szCs w:val="28"/>
        </w:rPr>
        <w:t>.</w:t>
      </w:r>
      <w:r w:rsidR="006B4A8B" w:rsidRPr="002559BE">
        <w:rPr>
          <w:rFonts w:ascii="Times New Roman" w:hAnsi="Times New Roman" w:cs="Times New Roman"/>
          <w:sz w:val="28"/>
          <w:szCs w:val="28"/>
        </w:rPr>
        <w:t xml:space="preserve"> Чи не подібна класифікація існує в хореографічному мистецтві? </w:t>
      </w:r>
    </w:p>
    <w:p w14:paraId="1303FB19" w14:textId="705C7DC7" w:rsidR="006B4A8B" w:rsidRPr="002559BE" w:rsidRDefault="006B4A8B"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Перші танці давніх часів </w:t>
      </w:r>
      <w:r w:rsidR="00867974" w:rsidRPr="002559BE">
        <w:rPr>
          <w:rFonts w:ascii="Times New Roman" w:hAnsi="Times New Roman" w:cs="Times New Roman"/>
          <w:sz w:val="28"/>
          <w:szCs w:val="28"/>
          <w:shd w:val="clear" w:color="auto" w:fill="FFFFFF"/>
        </w:rPr>
        <w:t xml:space="preserve">мали далеку схожість з сьогоденною хореографією. </w:t>
      </w:r>
      <w:r w:rsidRPr="002559BE">
        <w:rPr>
          <w:rFonts w:ascii="Times New Roman" w:hAnsi="Times New Roman" w:cs="Times New Roman"/>
          <w:sz w:val="28"/>
          <w:szCs w:val="28"/>
          <w:shd w:val="clear" w:color="auto" w:fill="FFFFFF"/>
        </w:rPr>
        <w:t xml:space="preserve">Різноманітними </w:t>
      </w:r>
      <w:r w:rsidR="007B2EF9" w:rsidRPr="002559BE">
        <w:rPr>
          <w:rFonts w:ascii="Times New Roman" w:hAnsi="Times New Roman" w:cs="Times New Roman"/>
          <w:sz w:val="28"/>
          <w:szCs w:val="28"/>
          <w:shd w:val="clear" w:color="auto" w:fill="FFFFFF"/>
        </w:rPr>
        <w:t xml:space="preserve">виразними </w:t>
      </w:r>
      <w:r w:rsidRPr="002559BE">
        <w:rPr>
          <w:rFonts w:ascii="Times New Roman" w:hAnsi="Times New Roman" w:cs="Times New Roman"/>
          <w:sz w:val="28"/>
          <w:szCs w:val="28"/>
          <w:shd w:val="clear" w:color="auto" w:fill="FFFFFF"/>
        </w:rPr>
        <w:t xml:space="preserve">рухами </w:t>
      </w:r>
      <w:r w:rsidR="007B2EF9" w:rsidRPr="002559BE">
        <w:rPr>
          <w:rFonts w:ascii="Times New Roman" w:hAnsi="Times New Roman" w:cs="Times New Roman"/>
          <w:sz w:val="28"/>
          <w:szCs w:val="28"/>
          <w:shd w:val="clear" w:color="auto" w:fill="FFFFFF"/>
        </w:rPr>
        <w:t>та</w:t>
      </w:r>
      <w:r w:rsidRPr="002559BE">
        <w:rPr>
          <w:rFonts w:ascii="Times New Roman" w:hAnsi="Times New Roman" w:cs="Times New Roman"/>
          <w:sz w:val="28"/>
          <w:szCs w:val="28"/>
          <w:shd w:val="clear" w:color="auto" w:fill="FFFFFF"/>
        </w:rPr>
        <w:t xml:space="preserve"> жестами людина передавала свої </w:t>
      </w:r>
      <w:r w:rsidR="007B2EF9" w:rsidRPr="002559BE">
        <w:rPr>
          <w:rFonts w:ascii="Times New Roman" w:hAnsi="Times New Roman" w:cs="Times New Roman"/>
          <w:sz w:val="28"/>
          <w:szCs w:val="28"/>
          <w:shd w:val="clear" w:color="auto" w:fill="FFFFFF"/>
        </w:rPr>
        <w:t xml:space="preserve">відчуття та </w:t>
      </w:r>
      <w:r w:rsidRPr="002559BE">
        <w:rPr>
          <w:rFonts w:ascii="Times New Roman" w:hAnsi="Times New Roman" w:cs="Times New Roman"/>
          <w:sz w:val="28"/>
          <w:szCs w:val="28"/>
          <w:shd w:val="clear" w:color="auto" w:fill="FFFFFF"/>
        </w:rPr>
        <w:lastRenderedPageBreak/>
        <w:t xml:space="preserve">враження від навколишнього світу, </w:t>
      </w:r>
      <w:r w:rsidR="007B2EF9" w:rsidRPr="002559BE">
        <w:rPr>
          <w:rFonts w:ascii="Times New Roman" w:hAnsi="Times New Roman" w:cs="Times New Roman"/>
          <w:sz w:val="28"/>
          <w:szCs w:val="28"/>
          <w:shd w:val="clear" w:color="auto" w:fill="FFFFFF"/>
        </w:rPr>
        <w:t xml:space="preserve">Вона </w:t>
      </w:r>
      <w:r w:rsidRPr="002559BE">
        <w:rPr>
          <w:rFonts w:ascii="Times New Roman" w:hAnsi="Times New Roman" w:cs="Times New Roman"/>
          <w:sz w:val="28"/>
          <w:szCs w:val="28"/>
          <w:shd w:val="clear" w:color="auto" w:fill="FFFFFF"/>
        </w:rPr>
        <w:t>вклада</w:t>
      </w:r>
      <w:r w:rsidR="007B2EF9" w:rsidRPr="002559BE">
        <w:rPr>
          <w:rFonts w:ascii="Times New Roman" w:hAnsi="Times New Roman" w:cs="Times New Roman"/>
          <w:sz w:val="28"/>
          <w:szCs w:val="28"/>
          <w:shd w:val="clear" w:color="auto" w:fill="FFFFFF"/>
        </w:rPr>
        <w:t xml:space="preserve">ла </w:t>
      </w:r>
      <w:r w:rsidRPr="002559BE">
        <w:rPr>
          <w:rFonts w:ascii="Times New Roman" w:hAnsi="Times New Roman" w:cs="Times New Roman"/>
          <w:sz w:val="28"/>
          <w:szCs w:val="28"/>
          <w:shd w:val="clear" w:color="auto" w:fill="FFFFFF"/>
        </w:rPr>
        <w:t xml:space="preserve"> в </w:t>
      </w:r>
      <w:r w:rsidR="007B2EF9" w:rsidRPr="002559BE">
        <w:rPr>
          <w:rFonts w:ascii="Times New Roman" w:hAnsi="Times New Roman" w:cs="Times New Roman"/>
          <w:sz w:val="28"/>
          <w:szCs w:val="28"/>
          <w:shd w:val="clear" w:color="auto" w:fill="FFFFFF"/>
        </w:rPr>
        <w:t>танці</w:t>
      </w:r>
      <w:r w:rsidRPr="002559BE">
        <w:rPr>
          <w:rFonts w:ascii="Times New Roman" w:hAnsi="Times New Roman" w:cs="Times New Roman"/>
          <w:sz w:val="28"/>
          <w:szCs w:val="28"/>
          <w:shd w:val="clear" w:color="auto" w:fill="FFFFFF"/>
        </w:rPr>
        <w:t xml:space="preserve"> свій настрій, рухи душі. </w:t>
      </w:r>
      <w:r w:rsidR="007B2EF9" w:rsidRPr="002559BE">
        <w:rPr>
          <w:rFonts w:ascii="Times New Roman" w:hAnsi="Times New Roman" w:cs="Times New Roman"/>
          <w:sz w:val="28"/>
          <w:szCs w:val="28"/>
          <w:shd w:val="clear" w:color="auto" w:fill="FFFFFF"/>
        </w:rPr>
        <w:t>Різні в</w:t>
      </w:r>
      <w:r w:rsidRPr="002559BE">
        <w:rPr>
          <w:rFonts w:ascii="Times New Roman" w:hAnsi="Times New Roman" w:cs="Times New Roman"/>
          <w:sz w:val="28"/>
          <w:szCs w:val="28"/>
          <w:shd w:val="clear" w:color="auto" w:fill="FFFFFF"/>
        </w:rPr>
        <w:t>игуки, пісні, пантомімна гра були</w:t>
      </w:r>
      <w:r w:rsidR="007B2EF9" w:rsidRPr="002559BE">
        <w:rPr>
          <w:rFonts w:ascii="Times New Roman" w:hAnsi="Times New Roman" w:cs="Times New Roman"/>
          <w:sz w:val="28"/>
          <w:szCs w:val="28"/>
          <w:shd w:val="clear" w:color="auto" w:fill="FFFFFF"/>
        </w:rPr>
        <w:t xml:space="preserve"> тісно </w:t>
      </w:r>
      <w:r w:rsidRPr="002559BE">
        <w:rPr>
          <w:rFonts w:ascii="Times New Roman" w:hAnsi="Times New Roman" w:cs="Times New Roman"/>
          <w:sz w:val="28"/>
          <w:szCs w:val="28"/>
          <w:shd w:val="clear" w:color="auto" w:fill="FFFFFF"/>
        </w:rPr>
        <w:t xml:space="preserve"> пов’язані з танцем.</w:t>
      </w:r>
    </w:p>
    <w:p w14:paraId="1AC4B112" w14:textId="203680E6" w:rsidR="006B4A8B" w:rsidRPr="002559BE" w:rsidRDefault="007B2EF9"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Протягом всього існування людства, </w:t>
      </w:r>
      <w:r w:rsidR="006B4A8B" w:rsidRPr="002559BE">
        <w:rPr>
          <w:rFonts w:ascii="Times New Roman" w:hAnsi="Times New Roman" w:cs="Times New Roman"/>
          <w:sz w:val="28"/>
          <w:szCs w:val="28"/>
          <w:shd w:val="clear" w:color="auto" w:fill="FFFFFF"/>
        </w:rPr>
        <w:t xml:space="preserve">танець </w:t>
      </w:r>
      <w:r w:rsidRPr="002559BE">
        <w:rPr>
          <w:rFonts w:ascii="Times New Roman" w:hAnsi="Times New Roman" w:cs="Times New Roman"/>
          <w:sz w:val="28"/>
          <w:szCs w:val="28"/>
          <w:shd w:val="clear" w:color="auto" w:fill="FFFFFF"/>
        </w:rPr>
        <w:t xml:space="preserve">виконував особливі функції,  відігравав важливу роль у </w:t>
      </w:r>
      <w:r w:rsidR="006B4A8B" w:rsidRPr="002559BE">
        <w:rPr>
          <w:rFonts w:ascii="Times New Roman" w:hAnsi="Times New Roman" w:cs="Times New Roman"/>
          <w:sz w:val="28"/>
          <w:szCs w:val="28"/>
          <w:shd w:val="clear" w:color="auto" w:fill="FFFFFF"/>
        </w:rPr>
        <w:t>житт</w:t>
      </w:r>
      <w:r w:rsidRPr="002559BE">
        <w:rPr>
          <w:rFonts w:ascii="Times New Roman" w:hAnsi="Times New Roman" w:cs="Times New Roman"/>
          <w:sz w:val="28"/>
          <w:szCs w:val="28"/>
          <w:shd w:val="clear" w:color="auto" w:fill="FFFFFF"/>
        </w:rPr>
        <w:t>і</w:t>
      </w:r>
      <w:r w:rsidR="006B4A8B" w:rsidRPr="002559BE">
        <w:rPr>
          <w:rFonts w:ascii="Times New Roman" w:hAnsi="Times New Roman" w:cs="Times New Roman"/>
          <w:sz w:val="28"/>
          <w:szCs w:val="28"/>
          <w:shd w:val="clear" w:color="auto" w:fill="FFFFFF"/>
        </w:rPr>
        <w:t xml:space="preserve"> </w:t>
      </w:r>
      <w:r w:rsidRPr="002559BE">
        <w:rPr>
          <w:rFonts w:ascii="Times New Roman" w:hAnsi="Times New Roman" w:cs="Times New Roman"/>
          <w:sz w:val="28"/>
          <w:szCs w:val="28"/>
          <w:shd w:val="clear" w:color="auto" w:fill="FFFFFF"/>
        </w:rPr>
        <w:t>та</w:t>
      </w:r>
      <w:r w:rsidR="006B4A8B" w:rsidRPr="002559BE">
        <w:rPr>
          <w:rFonts w:ascii="Times New Roman" w:hAnsi="Times New Roman" w:cs="Times New Roman"/>
          <w:sz w:val="28"/>
          <w:szCs w:val="28"/>
          <w:shd w:val="clear" w:color="auto" w:fill="FFFFFF"/>
        </w:rPr>
        <w:t xml:space="preserve"> побут</w:t>
      </w:r>
      <w:r w:rsidRPr="002559BE">
        <w:rPr>
          <w:rFonts w:ascii="Times New Roman" w:hAnsi="Times New Roman" w:cs="Times New Roman"/>
          <w:sz w:val="28"/>
          <w:szCs w:val="28"/>
          <w:shd w:val="clear" w:color="auto" w:fill="FFFFFF"/>
        </w:rPr>
        <w:t>і</w:t>
      </w:r>
      <w:r w:rsidR="006B4A8B" w:rsidRPr="002559BE">
        <w:rPr>
          <w:rFonts w:ascii="Times New Roman" w:hAnsi="Times New Roman" w:cs="Times New Roman"/>
          <w:sz w:val="28"/>
          <w:szCs w:val="28"/>
          <w:shd w:val="clear" w:color="auto" w:fill="FFFFFF"/>
        </w:rPr>
        <w:t xml:space="preserve"> люд</w:t>
      </w:r>
      <w:r w:rsidRPr="002559BE">
        <w:rPr>
          <w:rFonts w:ascii="Times New Roman" w:hAnsi="Times New Roman" w:cs="Times New Roman"/>
          <w:sz w:val="28"/>
          <w:szCs w:val="28"/>
          <w:shd w:val="clear" w:color="auto" w:fill="FFFFFF"/>
        </w:rPr>
        <w:t>и</w:t>
      </w:r>
      <w:r w:rsidR="006B4A8B" w:rsidRPr="002559BE">
        <w:rPr>
          <w:rFonts w:ascii="Times New Roman" w:hAnsi="Times New Roman" w:cs="Times New Roman"/>
          <w:sz w:val="28"/>
          <w:szCs w:val="28"/>
          <w:shd w:val="clear" w:color="auto" w:fill="FFFFFF"/>
        </w:rPr>
        <w:t xml:space="preserve">. </w:t>
      </w:r>
      <w:r w:rsidRPr="002559BE">
        <w:rPr>
          <w:rFonts w:ascii="Times New Roman" w:hAnsi="Times New Roman" w:cs="Times New Roman"/>
          <w:sz w:val="28"/>
          <w:szCs w:val="28"/>
          <w:shd w:val="clear" w:color="auto" w:fill="FFFFFF"/>
        </w:rPr>
        <w:t>К</w:t>
      </w:r>
      <w:r w:rsidR="006B4A8B" w:rsidRPr="002559BE">
        <w:rPr>
          <w:rFonts w:ascii="Times New Roman" w:hAnsi="Times New Roman" w:cs="Times New Roman"/>
          <w:sz w:val="28"/>
          <w:szCs w:val="28"/>
          <w:shd w:val="clear" w:color="auto" w:fill="FFFFFF"/>
        </w:rPr>
        <w:t xml:space="preserve">ожен танець </w:t>
      </w:r>
      <w:r w:rsidRPr="002559BE">
        <w:rPr>
          <w:rFonts w:ascii="Times New Roman" w:hAnsi="Times New Roman" w:cs="Times New Roman"/>
          <w:sz w:val="28"/>
          <w:szCs w:val="28"/>
          <w:shd w:val="clear" w:color="auto" w:fill="FFFFFF"/>
        </w:rPr>
        <w:t xml:space="preserve">відбиває </w:t>
      </w:r>
      <w:r w:rsidR="006B4A8B" w:rsidRPr="002559BE">
        <w:rPr>
          <w:rFonts w:ascii="Times New Roman" w:hAnsi="Times New Roman" w:cs="Times New Roman"/>
          <w:sz w:val="28"/>
          <w:szCs w:val="28"/>
          <w:shd w:val="clear" w:color="auto" w:fill="FFFFFF"/>
        </w:rPr>
        <w:t xml:space="preserve">характер </w:t>
      </w:r>
      <w:r w:rsidRPr="002559BE">
        <w:rPr>
          <w:rFonts w:ascii="Times New Roman" w:hAnsi="Times New Roman" w:cs="Times New Roman"/>
          <w:sz w:val="28"/>
          <w:szCs w:val="28"/>
          <w:shd w:val="clear" w:color="auto" w:fill="FFFFFF"/>
        </w:rPr>
        <w:t>і</w:t>
      </w:r>
      <w:r w:rsidR="006B4A8B" w:rsidRPr="002559BE">
        <w:rPr>
          <w:rFonts w:ascii="Times New Roman" w:hAnsi="Times New Roman" w:cs="Times New Roman"/>
          <w:sz w:val="28"/>
          <w:szCs w:val="28"/>
          <w:shd w:val="clear" w:color="auto" w:fill="FFFFFF"/>
        </w:rPr>
        <w:t xml:space="preserve"> дух того народу, де він </w:t>
      </w:r>
      <w:r w:rsidRPr="002559BE">
        <w:rPr>
          <w:rFonts w:ascii="Times New Roman" w:hAnsi="Times New Roman" w:cs="Times New Roman"/>
          <w:sz w:val="28"/>
          <w:szCs w:val="28"/>
          <w:shd w:val="clear" w:color="auto" w:fill="FFFFFF"/>
        </w:rPr>
        <w:t>з’явився</w:t>
      </w:r>
      <w:r w:rsidR="006B4A8B" w:rsidRPr="002559BE">
        <w:rPr>
          <w:rFonts w:ascii="Times New Roman" w:hAnsi="Times New Roman" w:cs="Times New Roman"/>
          <w:sz w:val="28"/>
          <w:szCs w:val="28"/>
          <w:shd w:val="clear" w:color="auto" w:fill="FFFFFF"/>
        </w:rPr>
        <w:t xml:space="preserve">. </w:t>
      </w:r>
      <w:r w:rsidRPr="002559BE">
        <w:rPr>
          <w:rFonts w:ascii="Times New Roman" w:hAnsi="Times New Roman" w:cs="Times New Roman"/>
          <w:sz w:val="28"/>
          <w:szCs w:val="28"/>
          <w:shd w:val="clear" w:color="auto" w:fill="FFFFFF"/>
        </w:rPr>
        <w:t xml:space="preserve">В контексті змін соціального устрою, умов життя </w:t>
      </w:r>
      <w:r w:rsidR="008019D5" w:rsidRPr="002559BE">
        <w:rPr>
          <w:rFonts w:ascii="Times New Roman" w:hAnsi="Times New Roman" w:cs="Times New Roman"/>
          <w:sz w:val="28"/>
          <w:szCs w:val="28"/>
          <w:shd w:val="clear" w:color="auto" w:fill="FFFFFF"/>
        </w:rPr>
        <w:t xml:space="preserve">перетворювався характер танців та їх тематика. </w:t>
      </w:r>
      <w:r w:rsidR="006B4A8B" w:rsidRPr="002559BE">
        <w:rPr>
          <w:rFonts w:ascii="Times New Roman" w:hAnsi="Times New Roman" w:cs="Times New Roman"/>
          <w:sz w:val="28"/>
          <w:szCs w:val="28"/>
          <w:shd w:val="clear" w:color="auto" w:fill="FFFFFF"/>
        </w:rPr>
        <w:t>Своїм корінням він глибоко сягає народної творчості.</w:t>
      </w:r>
      <w:r w:rsidR="006963ED" w:rsidRPr="002559BE">
        <w:rPr>
          <w:rFonts w:ascii="Times New Roman" w:hAnsi="Times New Roman" w:cs="Times New Roman"/>
          <w:sz w:val="28"/>
          <w:szCs w:val="28"/>
          <w:shd w:val="clear" w:color="auto" w:fill="FFFFFF"/>
        </w:rPr>
        <w:t xml:space="preserve"> Таку тенденцію можна прослідкувати досліджуючи </w:t>
      </w:r>
      <w:r w:rsidR="001F3119" w:rsidRPr="002559BE">
        <w:rPr>
          <w:rFonts w:ascii="Times New Roman" w:hAnsi="Times New Roman" w:cs="Times New Roman"/>
          <w:sz w:val="28"/>
          <w:szCs w:val="28"/>
          <w:shd w:val="clear" w:color="auto" w:fill="FFFFFF"/>
        </w:rPr>
        <w:t xml:space="preserve">культуру </w:t>
      </w:r>
      <w:r w:rsidR="006963ED" w:rsidRPr="002559BE">
        <w:rPr>
          <w:rFonts w:ascii="Times New Roman" w:hAnsi="Times New Roman" w:cs="Times New Roman"/>
          <w:sz w:val="28"/>
          <w:szCs w:val="28"/>
          <w:shd w:val="clear" w:color="auto" w:fill="FFFFFF"/>
        </w:rPr>
        <w:t>регіо</w:t>
      </w:r>
      <w:r w:rsidR="001F3119" w:rsidRPr="002559BE">
        <w:rPr>
          <w:rFonts w:ascii="Times New Roman" w:hAnsi="Times New Roman" w:cs="Times New Roman"/>
          <w:sz w:val="28"/>
          <w:szCs w:val="28"/>
          <w:shd w:val="clear" w:color="auto" w:fill="FFFFFF"/>
        </w:rPr>
        <w:t>нів</w:t>
      </w:r>
      <w:r w:rsidR="006963ED" w:rsidRPr="002559BE">
        <w:rPr>
          <w:rFonts w:ascii="Times New Roman" w:hAnsi="Times New Roman" w:cs="Times New Roman"/>
          <w:sz w:val="28"/>
          <w:szCs w:val="28"/>
          <w:shd w:val="clear" w:color="auto" w:fill="FFFFFF"/>
        </w:rPr>
        <w:t xml:space="preserve"> України, та про</w:t>
      </w:r>
      <w:r w:rsidR="001F3119" w:rsidRPr="002559BE">
        <w:rPr>
          <w:rFonts w:ascii="Times New Roman" w:hAnsi="Times New Roman" w:cs="Times New Roman"/>
          <w:sz w:val="28"/>
          <w:szCs w:val="28"/>
          <w:shd w:val="clear" w:color="auto" w:fill="FFFFFF"/>
        </w:rPr>
        <w:t xml:space="preserve">аналізувати багатогранність народного фольклору, зокрема народний танець, його особливі риси,  залежність та взаємозв’язок з національною культурою. </w:t>
      </w:r>
    </w:p>
    <w:p w14:paraId="554AE2D3" w14:textId="33367845" w:rsidR="006B4A8B" w:rsidRPr="002559BE" w:rsidRDefault="009365F0" w:rsidP="00957B9C">
      <w:pPr>
        <w:shd w:val="clear" w:color="auto" w:fill="FFFFFF" w:themeFill="background1"/>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rPr>
        <w:t>Зауважимо, що історико-етнографічне регіонування України співпадають з локально-територіальними особливостями фольклору.</w:t>
      </w:r>
      <w:r w:rsidR="00507AE3" w:rsidRPr="002559BE">
        <w:rPr>
          <w:rFonts w:ascii="Times New Roman" w:hAnsi="Times New Roman" w:cs="Times New Roman"/>
          <w:sz w:val="28"/>
          <w:szCs w:val="28"/>
        </w:rPr>
        <w:t xml:space="preserve"> </w:t>
      </w:r>
      <w:r w:rsidR="008019D5" w:rsidRPr="002559BE">
        <w:rPr>
          <w:rFonts w:ascii="Times New Roman" w:hAnsi="Times New Roman" w:cs="Times New Roman"/>
          <w:sz w:val="28"/>
          <w:szCs w:val="28"/>
        </w:rPr>
        <w:t>Н</w:t>
      </w:r>
      <w:r w:rsidR="00AB3125" w:rsidRPr="002559BE">
        <w:rPr>
          <w:rFonts w:ascii="Times New Roman" w:hAnsi="Times New Roman" w:cs="Times New Roman"/>
          <w:sz w:val="28"/>
          <w:szCs w:val="28"/>
        </w:rPr>
        <w:t xml:space="preserve">айбільш </w:t>
      </w:r>
      <w:r w:rsidR="00507AE3" w:rsidRPr="002559BE">
        <w:rPr>
          <w:rFonts w:ascii="Times New Roman" w:hAnsi="Times New Roman" w:cs="Times New Roman"/>
          <w:sz w:val="28"/>
          <w:szCs w:val="28"/>
        </w:rPr>
        <w:t>лаконічним</w:t>
      </w:r>
      <w:r w:rsidR="00AB3125" w:rsidRPr="002559BE">
        <w:rPr>
          <w:rFonts w:ascii="Times New Roman" w:hAnsi="Times New Roman" w:cs="Times New Roman"/>
          <w:sz w:val="28"/>
          <w:szCs w:val="28"/>
        </w:rPr>
        <w:t xml:space="preserve"> є словесн</w:t>
      </w:r>
      <w:r w:rsidR="008019D5" w:rsidRPr="002559BE">
        <w:rPr>
          <w:rFonts w:ascii="Times New Roman" w:hAnsi="Times New Roman" w:cs="Times New Roman"/>
          <w:sz w:val="28"/>
          <w:szCs w:val="28"/>
        </w:rPr>
        <w:t xml:space="preserve">ий, </w:t>
      </w:r>
      <w:r w:rsidR="00AB3125" w:rsidRPr="002559BE">
        <w:rPr>
          <w:rFonts w:ascii="Times New Roman" w:hAnsi="Times New Roman" w:cs="Times New Roman"/>
          <w:sz w:val="28"/>
          <w:szCs w:val="28"/>
        </w:rPr>
        <w:t>музичний і танцювальний фольклор центрально-східних районів</w:t>
      </w:r>
      <w:r w:rsidR="00D47BE9" w:rsidRPr="002559BE">
        <w:rPr>
          <w:rFonts w:ascii="Times New Roman" w:hAnsi="Times New Roman" w:cs="Times New Roman"/>
          <w:sz w:val="28"/>
          <w:szCs w:val="28"/>
        </w:rPr>
        <w:t xml:space="preserve"> </w:t>
      </w:r>
      <w:r w:rsidR="00146F1A" w:rsidRPr="002559BE">
        <w:rPr>
          <w:rFonts w:ascii="Times New Roman" w:hAnsi="Times New Roman" w:cs="Times New Roman"/>
          <w:sz w:val="28"/>
          <w:szCs w:val="28"/>
          <w:lang w:val="ru-RU"/>
        </w:rPr>
        <w:t>[107]</w:t>
      </w:r>
      <w:r w:rsidR="00146F1A" w:rsidRPr="002559BE">
        <w:rPr>
          <w:rFonts w:ascii="Times New Roman" w:hAnsi="Times New Roman" w:cs="Times New Roman"/>
          <w:sz w:val="28"/>
          <w:szCs w:val="28"/>
        </w:rPr>
        <w:t>.</w:t>
      </w:r>
      <w:r w:rsidR="00146F1A" w:rsidRPr="002559BE">
        <w:rPr>
          <w:rFonts w:ascii="Times New Roman" w:hAnsi="Times New Roman" w:cs="Times New Roman"/>
          <w:sz w:val="28"/>
          <w:szCs w:val="28"/>
          <w:shd w:val="clear" w:color="auto" w:fill="FFFFFF"/>
        </w:rPr>
        <w:t xml:space="preserve"> </w:t>
      </w:r>
      <w:r w:rsidR="00507AE3" w:rsidRPr="002559BE">
        <w:rPr>
          <w:rFonts w:ascii="Times New Roman" w:hAnsi="Times New Roman" w:cs="Times New Roman"/>
          <w:sz w:val="28"/>
          <w:szCs w:val="28"/>
          <w:shd w:val="clear" w:color="auto" w:fill="FFFFFF"/>
        </w:rPr>
        <w:t>Відтак</w:t>
      </w:r>
      <w:r w:rsidR="006B4A8B" w:rsidRPr="002559BE">
        <w:rPr>
          <w:rFonts w:ascii="Times New Roman" w:hAnsi="Times New Roman" w:cs="Times New Roman"/>
          <w:sz w:val="28"/>
          <w:szCs w:val="28"/>
          <w:shd w:val="clear" w:color="auto" w:fill="FFFFFF"/>
        </w:rPr>
        <w:t>, до первинних жанрів у хореографії відносяться ті танці, які тісно пов’язані з фольклором. Прикладом є хоровод.</w:t>
      </w:r>
    </w:p>
    <w:p w14:paraId="34ECA407" w14:textId="5BA0FC20" w:rsidR="006B4A8B" w:rsidRPr="002559BE" w:rsidRDefault="006B4A8B"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i/>
          <w:sz w:val="28"/>
          <w:szCs w:val="28"/>
          <w:shd w:val="clear" w:color="auto" w:fill="FFFFFF"/>
        </w:rPr>
        <w:t xml:space="preserve">Хороводи </w:t>
      </w:r>
      <w:r w:rsidR="008019D5"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це </w:t>
      </w:r>
      <w:r w:rsidR="008019D5" w:rsidRPr="002559BE">
        <w:rPr>
          <w:rFonts w:ascii="Times New Roman" w:hAnsi="Times New Roman" w:cs="Times New Roman"/>
          <w:sz w:val="28"/>
          <w:szCs w:val="28"/>
          <w:shd w:val="clear" w:color="auto" w:fill="FFFFFF"/>
        </w:rPr>
        <w:t>стародавній жанр</w:t>
      </w:r>
      <w:r w:rsidRPr="002559BE">
        <w:rPr>
          <w:rFonts w:ascii="Times New Roman" w:hAnsi="Times New Roman" w:cs="Times New Roman"/>
          <w:sz w:val="28"/>
          <w:szCs w:val="28"/>
          <w:shd w:val="clear" w:color="auto" w:fill="FFFFFF"/>
        </w:rPr>
        <w:t xml:space="preserve"> народного мистецтва</w:t>
      </w:r>
      <w:r w:rsidR="008019D5" w:rsidRPr="002559BE">
        <w:rPr>
          <w:rFonts w:ascii="Times New Roman" w:hAnsi="Times New Roman" w:cs="Times New Roman"/>
          <w:sz w:val="28"/>
          <w:szCs w:val="28"/>
          <w:shd w:val="clear" w:color="auto" w:fill="FFFFFF"/>
        </w:rPr>
        <w:t>, який існує</w:t>
      </w:r>
      <w:r w:rsidRPr="002559BE">
        <w:rPr>
          <w:rFonts w:ascii="Times New Roman" w:hAnsi="Times New Roman" w:cs="Times New Roman"/>
          <w:sz w:val="28"/>
          <w:szCs w:val="28"/>
          <w:shd w:val="clear" w:color="auto" w:fill="FFFFFF"/>
        </w:rPr>
        <w:t xml:space="preserve"> майже у всіх народів світу. У хороводі текст </w:t>
      </w:r>
      <w:r w:rsidR="008019D5" w:rsidRPr="002559BE">
        <w:rPr>
          <w:rFonts w:ascii="Times New Roman" w:hAnsi="Times New Roman" w:cs="Times New Roman"/>
          <w:sz w:val="28"/>
          <w:szCs w:val="28"/>
          <w:shd w:val="clear" w:color="auto" w:fill="FFFFFF"/>
        </w:rPr>
        <w:t xml:space="preserve">розкриває </w:t>
      </w:r>
      <w:r w:rsidRPr="002559BE">
        <w:rPr>
          <w:rFonts w:ascii="Times New Roman" w:hAnsi="Times New Roman" w:cs="Times New Roman"/>
          <w:sz w:val="28"/>
          <w:szCs w:val="28"/>
          <w:shd w:val="clear" w:color="auto" w:fill="FFFFFF"/>
        </w:rPr>
        <w:t xml:space="preserve">зміст танцю, </w:t>
      </w:r>
      <w:r w:rsidR="008019D5" w:rsidRPr="002559BE">
        <w:rPr>
          <w:rFonts w:ascii="Times New Roman" w:hAnsi="Times New Roman" w:cs="Times New Roman"/>
          <w:sz w:val="28"/>
          <w:szCs w:val="28"/>
          <w:shd w:val="clear" w:color="auto" w:fill="FFFFFF"/>
        </w:rPr>
        <w:t xml:space="preserve">відображає </w:t>
      </w:r>
      <w:r w:rsidRPr="002559BE">
        <w:rPr>
          <w:rFonts w:ascii="Times New Roman" w:hAnsi="Times New Roman" w:cs="Times New Roman"/>
          <w:sz w:val="28"/>
          <w:szCs w:val="28"/>
          <w:shd w:val="clear" w:color="auto" w:fill="FFFFFF"/>
        </w:rPr>
        <w:t xml:space="preserve">образну сутність танцюючих, характер виконання, а </w:t>
      </w:r>
      <w:r w:rsidR="008019D5" w:rsidRPr="002559BE">
        <w:rPr>
          <w:rFonts w:ascii="Times New Roman" w:hAnsi="Times New Roman" w:cs="Times New Roman"/>
          <w:sz w:val="28"/>
          <w:szCs w:val="28"/>
          <w:shd w:val="clear" w:color="auto" w:fill="FFFFFF"/>
        </w:rPr>
        <w:t xml:space="preserve">лірична </w:t>
      </w:r>
      <w:r w:rsidRPr="002559BE">
        <w:rPr>
          <w:rFonts w:ascii="Times New Roman" w:hAnsi="Times New Roman" w:cs="Times New Roman"/>
          <w:sz w:val="28"/>
          <w:szCs w:val="28"/>
          <w:shd w:val="clear" w:color="auto" w:fill="FFFFFF"/>
        </w:rPr>
        <w:t>мелоді</w:t>
      </w:r>
      <w:r w:rsidR="008019D5" w:rsidRPr="002559BE">
        <w:rPr>
          <w:rFonts w:ascii="Times New Roman" w:hAnsi="Times New Roman" w:cs="Times New Roman"/>
          <w:sz w:val="28"/>
          <w:szCs w:val="28"/>
          <w:shd w:val="clear" w:color="auto" w:fill="FFFFFF"/>
        </w:rPr>
        <w:t>йна лінія</w:t>
      </w:r>
      <w:r w:rsidRPr="002559BE">
        <w:rPr>
          <w:rFonts w:ascii="Times New Roman" w:hAnsi="Times New Roman" w:cs="Times New Roman"/>
          <w:sz w:val="28"/>
          <w:szCs w:val="28"/>
          <w:shd w:val="clear" w:color="auto" w:fill="FFFFFF"/>
        </w:rPr>
        <w:t xml:space="preserve"> доповнює зміст твору. </w:t>
      </w:r>
      <w:r w:rsidR="008019D5" w:rsidRPr="002559BE">
        <w:rPr>
          <w:rFonts w:ascii="Times New Roman" w:hAnsi="Times New Roman" w:cs="Times New Roman"/>
          <w:sz w:val="28"/>
          <w:szCs w:val="28"/>
          <w:shd w:val="clear" w:color="auto" w:fill="FFFFFF"/>
        </w:rPr>
        <w:t>Не виключено, що у</w:t>
      </w:r>
      <w:r w:rsidRPr="002559BE">
        <w:rPr>
          <w:rFonts w:ascii="Times New Roman" w:hAnsi="Times New Roman" w:cs="Times New Roman"/>
          <w:sz w:val="28"/>
          <w:szCs w:val="28"/>
          <w:shd w:val="clear" w:color="auto" w:fill="FFFFFF"/>
        </w:rPr>
        <w:t xml:space="preserve"> давнину виконання </w:t>
      </w:r>
      <w:r w:rsidR="005A7EDC" w:rsidRPr="002559BE">
        <w:rPr>
          <w:rFonts w:ascii="Times New Roman" w:hAnsi="Times New Roman" w:cs="Times New Roman"/>
          <w:sz w:val="28"/>
          <w:szCs w:val="28"/>
          <w:shd w:val="clear" w:color="auto" w:fill="FFFFFF"/>
        </w:rPr>
        <w:t>хороводів</w:t>
      </w:r>
      <w:r w:rsidRPr="002559BE">
        <w:rPr>
          <w:rFonts w:ascii="Times New Roman" w:hAnsi="Times New Roman" w:cs="Times New Roman"/>
          <w:sz w:val="28"/>
          <w:szCs w:val="28"/>
          <w:shd w:val="clear" w:color="auto" w:fill="FFFFFF"/>
        </w:rPr>
        <w:t xml:space="preserve"> було пов’язане з певними обрядами, що входили до традиційних календарних циклів</w:t>
      </w:r>
      <w:r w:rsidR="005A7EDC" w:rsidRPr="002559BE">
        <w:rPr>
          <w:rFonts w:ascii="Times New Roman" w:hAnsi="Times New Roman" w:cs="Times New Roman"/>
          <w:sz w:val="28"/>
          <w:szCs w:val="28"/>
          <w:shd w:val="clear" w:color="auto" w:fill="FFFFFF"/>
        </w:rPr>
        <w:t>, а саме</w:t>
      </w:r>
      <w:r w:rsidRPr="002559BE">
        <w:rPr>
          <w:rFonts w:ascii="Times New Roman" w:hAnsi="Times New Roman" w:cs="Times New Roman"/>
          <w:sz w:val="28"/>
          <w:szCs w:val="28"/>
          <w:shd w:val="clear" w:color="auto" w:fill="FFFFFF"/>
        </w:rPr>
        <w:t>: зустріч весни (веснянки, гаївки, гагілки тощо); відзначення ліга (Купайла, русалії, Спаса тощо); осінній цикл (збирання врожаю); зимовий (колядки, щедрівки)</w:t>
      </w:r>
      <w:r w:rsidR="005A7EDC" w:rsidRPr="002559BE">
        <w:rPr>
          <w:rFonts w:ascii="Times New Roman" w:hAnsi="Times New Roman" w:cs="Times New Roman"/>
          <w:sz w:val="28"/>
          <w:szCs w:val="28"/>
          <w:shd w:val="clear" w:color="auto" w:fill="FFFFFF"/>
        </w:rPr>
        <w:t xml:space="preserve"> тощо</w:t>
      </w:r>
      <w:r w:rsidRPr="002559BE">
        <w:rPr>
          <w:rFonts w:ascii="Times New Roman" w:hAnsi="Times New Roman" w:cs="Times New Roman"/>
          <w:sz w:val="28"/>
          <w:szCs w:val="28"/>
          <w:shd w:val="clear" w:color="auto" w:fill="FFFFFF"/>
        </w:rPr>
        <w:t>.</w:t>
      </w:r>
    </w:p>
    <w:p w14:paraId="755D762F" w14:textId="77777777" w:rsidR="00AB3125" w:rsidRPr="002559BE" w:rsidRDefault="00AB312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Тематика ж хороводів була різною, головною відмінністю були елементи, запозичені з релігії язичників. </w:t>
      </w:r>
    </w:p>
    <w:p w14:paraId="1D8BDA85" w14:textId="77777777" w:rsidR="00AB3125" w:rsidRPr="002559BE" w:rsidRDefault="00AB312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Тематикою вони поділяються на чіткі три групи:</w:t>
      </w:r>
    </w:p>
    <w:p w14:paraId="194AD418" w14:textId="77777777" w:rsidR="00AB3125" w:rsidRPr="002559BE" w:rsidRDefault="00AB3125" w:rsidP="00146F1A">
      <w:pPr>
        <w:pStyle w:val="a7"/>
        <w:numPr>
          <w:ilvl w:val="0"/>
          <w:numId w:val="31"/>
        </w:numPr>
        <w:tabs>
          <w:tab w:val="left" w:pos="0"/>
        </w:tabs>
        <w:spacing w:after="0" w:line="360" w:lineRule="auto"/>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Перша – хороводи в яких чітко виражені трудові будні людей, та їх процеси;</w:t>
      </w:r>
    </w:p>
    <w:p w14:paraId="66B763E6" w14:textId="6B92E01E" w:rsidR="00AB3125" w:rsidRPr="002559BE" w:rsidRDefault="00AB3125" w:rsidP="00146F1A">
      <w:pPr>
        <w:pStyle w:val="a7"/>
        <w:numPr>
          <w:ilvl w:val="0"/>
          <w:numId w:val="31"/>
        </w:numPr>
        <w:tabs>
          <w:tab w:val="left" w:pos="0"/>
        </w:tabs>
        <w:spacing w:after="0" w:line="360" w:lineRule="auto"/>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lastRenderedPageBreak/>
        <w:t>Друга ‒ танці в яких оспівувалася природа, та навколишній світ, характер природи та тварин, самі тварини та птахи, яких люди бачили на власні очі</w:t>
      </w:r>
      <w:r w:rsidR="00146F1A" w:rsidRPr="002559BE">
        <w:rPr>
          <w:rFonts w:ascii="Times New Roman" w:hAnsi="Times New Roman" w:cs="Times New Roman"/>
          <w:sz w:val="28"/>
          <w:szCs w:val="28"/>
          <w:lang w:val="uk-UA"/>
        </w:rPr>
        <w:t>;</w:t>
      </w:r>
    </w:p>
    <w:p w14:paraId="24805DD3" w14:textId="7007F567" w:rsidR="00AB3125" w:rsidRPr="002559BE" w:rsidRDefault="00AB3125" w:rsidP="00146F1A">
      <w:pPr>
        <w:pStyle w:val="a7"/>
        <w:numPr>
          <w:ilvl w:val="0"/>
          <w:numId w:val="31"/>
        </w:numPr>
        <w:tabs>
          <w:tab w:val="left" w:pos="0"/>
        </w:tabs>
        <w:spacing w:after="0" w:line="360" w:lineRule="auto"/>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 xml:space="preserve">Третя ‒ </w:t>
      </w:r>
      <w:r w:rsidR="001072C0" w:rsidRPr="002559BE">
        <w:rPr>
          <w:rFonts w:ascii="Times New Roman" w:hAnsi="Times New Roman" w:cs="Times New Roman"/>
          <w:sz w:val="28"/>
          <w:szCs w:val="28"/>
          <w:lang w:val="uk-UA"/>
        </w:rPr>
        <w:t>х</w:t>
      </w:r>
      <w:r w:rsidRPr="002559BE">
        <w:rPr>
          <w:rFonts w:ascii="Times New Roman" w:hAnsi="Times New Roman" w:cs="Times New Roman"/>
          <w:sz w:val="28"/>
          <w:szCs w:val="28"/>
          <w:lang w:val="uk-UA"/>
        </w:rPr>
        <w:t>оровод, в якому людина розкриває свій характер, у різних буденних ситуаціях (жартівливий характер, ліричний).</w:t>
      </w:r>
    </w:p>
    <w:p w14:paraId="6B9C3760" w14:textId="0B93A141" w:rsidR="00AB3125" w:rsidRPr="002559BE" w:rsidRDefault="00AB312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Саме композиційно та лексично хороводні танці не складні, адже їх можн</w:t>
      </w:r>
      <w:r w:rsidR="00C20DE5" w:rsidRPr="002559BE">
        <w:rPr>
          <w:rFonts w:ascii="Times New Roman" w:hAnsi="Times New Roman" w:cs="Times New Roman"/>
          <w:sz w:val="28"/>
          <w:szCs w:val="28"/>
        </w:rPr>
        <w:t>а</w:t>
      </w:r>
      <w:r w:rsidRPr="002559BE">
        <w:rPr>
          <w:rFonts w:ascii="Times New Roman" w:hAnsi="Times New Roman" w:cs="Times New Roman"/>
          <w:sz w:val="28"/>
          <w:szCs w:val="28"/>
        </w:rPr>
        <w:t xml:space="preserve"> виконувати просто</w:t>
      </w:r>
      <w:r w:rsidR="001F3119"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1F3119" w:rsidRPr="002559BE">
        <w:rPr>
          <w:rFonts w:ascii="Times New Roman" w:hAnsi="Times New Roman" w:cs="Times New Roman"/>
          <w:sz w:val="28"/>
          <w:szCs w:val="28"/>
        </w:rPr>
        <w:t>Т</w:t>
      </w:r>
      <w:r w:rsidRPr="002559BE">
        <w:rPr>
          <w:rFonts w:ascii="Times New Roman" w:hAnsi="Times New Roman" w:cs="Times New Roman"/>
          <w:sz w:val="28"/>
          <w:szCs w:val="28"/>
        </w:rPr>
        <w:t xml:space="preserve">акож були </w:t>
      </w:r>
      <w:r w:rsidR="001F3119" w:rsidRPr="002559BE">
        <w:rPr>
          <w:rFonts w:ascii="Times New Roman" w:hAnsi="Times New Roman" w:cs="Times New Roman"/>
          <w:sz w:val="28"/>
          <w:szCs w:val="28"/>
        </w:rPr>
        <w:t>прості</w:t>
      </w:r>
      <w:r w:rsidRPr="002559BE">
        <w:rPr>
          <w:rFonts w:ascii="Times New Roman" w:hAnsi="Times New Roman" w:cs="Times New Roman"/>
          <w:sz w:val="28"/>
          <w:szCs w:val="28"/>
        </w:rPr>
        <w:t xml:space="preserve"> тексти, які </w:t>
      </w:r>
      <w:r w:rsidR="00146F1A" w:rsidRPr="002559BE">
        <w:rPr>
          <w:rFonts w:ascii="Times New Roman" w:hAnsi="Times New Roman" w:cs="Times New Roman"/>
          <w:sz w:val="28"/>
          <w:szCs w:val="28"/>
        </w:rPr>
        <w:t>допомагали</w:t>
      </w:r>
      <w:r w:rsidRPr="002559BE">
        <w:rPr>
          <w:rFonts w:ascii="Times New Roman" w:hAnsi="Times New Roman" w:cs="Times New Roman"/>
          <w:sz w:val="28"/>
          <w:szCs w:val="28"/>
        </w:rPr>
        <w:t xml:space="preserve"> танцю, а мелодія </w:t>
      </w:r>
      <w:r w:rsidR="001F3119" w:rsidRPr="002559BE">
        <w:rPr>
          <w:rFonts w:ascii="Times New Roman" w:hAnsi="Times New Roman" w:cs="Times New Roman"/>
          <w:sz w:val="28"/>
          <w:szCs w:val="28"/>
        </w:rPr>
        <w:t>збагачувала</w:t>
      </w:r>
      <w:r w:rsidRPr="002559BE">
        <w:rPr>
          <w:rFonts w:ascii="Times New Roman" w:hAnsi="Times New Roman" w:cs="Times New Roman"/>
          <w:sz w:val="28"/>
          <w:szCs w:val="28"/>
        </w:rPr>
        <w:t xml:space="preserve"> композиці</w:t>
      </w:r>
      <w:r w:rsidR="001F3119" w:rsidRPr="002559BE">
        <w:rPr>
          <w:rFonts w:ascii="Times New Roman" w:hAnsi="Times New Roman" w:cs="Times New Roman"/>
          <w:sz w:val="28"/>
          <w:szCs w:val="28"/>
        </w:rPr>
        <w:t>ю</w:t>
      </w:r>
      <w:r w:rsidRPr="002559BE">
        <w:rPr>
          <w:rFonts w:ascii="Times New Roman" w:hAnsi="Times New Roman" w:cs="Times New Roman"/>
          <w:sz w:val="28"/>
          <w:szCs w:val="28"/>
        </w:rPr>
        <w:t xml:space="preserve"> через розкриття образів та емоцій танцюючих.</w:t>
      </w:r>
    </w:p>
    <w:p w14:paraId="630541E7" w14:textId="04E5D569" w:rsidR="00AB3125" w:rsidRPr="002559BE" w:rsidRDefault="00AB312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У визначенні терміну хороводн</w:t>
      </w:r>
      <w:r w:rsidR="001F3119" w:rsidRPr="002559BE">
        <w:rPr>
          <w:rFonts w:ascii="Times New Roman" w:hAnsi="Times New Roman" w:cs="Times New Roman"/>
          <w:sz w:val="28"/>
          <w:szCs w:val="28"/>
        </w:rPr>
        <w:t>ий</w:t>
      </w:r>
      <w:r w:rsidRPr="002559BE">
        <w:rPr>
          <w:rFonts w:ascii="Times New Roman" w:hAnsi="Times New Roman" w:cs="Times New Roman"/>
          <w:sz w:val="28"/>
          <w:szCs w:val="28"/>
        </w:rPr>
        <w:t xml:space="preserve"> тан</w:t>
      </w:r>
      <w:r w:rsidR="001F3119" w:rsidRPr="002559BE">
        <w:rPr>
          <w:rFonts w:ascii="Times New Roman" w:hAnsi="Times New Roman" w:cs="Times New Roman"/>
          <w:sz w:val="28"/>
          <w:szCs w:val="28"/>
        </w:rPr>
        <w:t>ець</w:t>
      </w:r>
      <w:r w:rsidRPr="002559BE">
        <w:rPr>
          <w:rFonts w:ascii="Times New Roman" w:hAnsi="Times New Roman" w:cs="Times New Roman"/>
          <w:sz w:val="28"/>
          <w:szCs w:val="28"/>
        </w:rPr>
        <w:t xml:space="preserve">, </w:t>
      </w:r>
      <w:r w:rsidR="001F3119" w:rsidRPr="002559BE">
        <w:rPr>
          <w:rFonts w:ascii="Times New Roman" w:hAnsi="Times New Roman" w:cs="Times New Roman"/>
          <w:sz w:val="28"/>
          <w:szCs w:val="28"/>
        </w:rPr>
        <w:t xml:space="preserve">доцільним </w:t>
      </w:r>
      <w:r w:rsidR="00D74534" w:rsidRPr="002559BE">
        <w:rPr>
          <w:rFonts w:ascii="Times New Roman" w:hAnsi="Times New Roman" w:cs="Times New Roman"/>
          <w:sz w:val="28"/>
          <w:szCs w:val="28"/>
        </w:rPr>
        <w:t>буде звернення до думок</w:t>
      </w:r>
      <w:r w:rsidRPr="002559BE">
        <w:rPr>
          <w:rFonts w:ascii="Times New Roman" w:hAnsi="Times New Roman" w:cs="Times New Roman"/>
          <w:sz w:val="28"/>
          <w:szCs w:val="28"/>
        </w:rPr>
        <w:t xml:space="preserve"> К. </w:t>
      </w:r>
      <w:r w:rsidR="007A7216" w:rsidRPr="002559BE">
        <w:rPr>
          <w:rFonts w:ascii="Times New Roman" w:hAnsi="Times New Roman" w:cs="Times New Roman"/>
          <w:sz w:val="28"/>
          <w:szCs w:val="28"/>
        </w:rPr>
        <w:t>Г</w:t>
      </w:r>
      <w:r w:rsidRPr="002559BE">
        <w:rPr>
          <w:rFonts w:ascii="Times New Roman" w:hAnsi="Times New Roman" w:cs="Times New Roman"/>
          <w:sz w:val="28"/>
          <w:szCs w:val="28"/>
        </w:rPr>
        <w:t>олезовс</w:t>
      </w:r>
      <w:r w:rsidR="00D74534" w:rsidRPr="002559BE">
        <w:rPr>
          <w:rFonts w:ascii="Times New Roman" w:hAnsi="Times New Roman" w:cs="Times New Roman"/>
          <w:sz w:val="28"/>
          <w:szCs w:val="28"/>
        </w:rPr>
        <w:t>ь</w:t>
      </w:r>
      <w:r w:rsidRPr="002559BE">
        <w:rPr>
          <w:rFonts w:ascii="Times New Roman" w:hAnsi="Times New Roman" w:cs="Times New Roman"/>
          <w:sz w:val="28"/>
          <w:szCs w:val="28"/>
        </w:rPr>
        <w:t xml:space="preserve">кого, який доводив що хоровод явище дуже самобутнє, </w:t>
      </w:r>
      <w:r w:rsidR="005A7EDC" w:rsidRPr="002559BE">
        <w:rPr>
          <w:rFonts w:ascii="Times New Roman" w:hAnsi="Times New Roman" w:cs="Times New Roman"/>
          <w:sz w:val="28"/>
          <w:szCs w:val="28"/>
        </w:rPr>
        <w:t>і тому</w:t>
      </w:r>
      <w:r w:rsidRPr="002559BE">
        <w:rPr>
          <w:rFonts w:ascii="Times New Roman" w:hAnsi="Times New Roman" w:cs="Times New Roman"/>
          <w:sz w:val="28"/>
          <w:szCs w:val="28"/>
        </w:rPr>
        <w:t xml:space="preserve"> багато </w:t>
      </w:r>
      <w:r w:rsidR="005A7EDC" w:rsidRPr="002559BE">
        <w:rPr>
          <w:rFonts w:ascii="Times New Roman" w:hAnsi="Times New Roman" w:cs="Times New Roman"/>
          <w:sz w:val="28"/>
          <w:szCs w:val="28"/>
        </w:rPr>
        <w:t>автентичних</w:t>
      </w:r>
      <w:r w:rsidRPr="002559BE">
        <w:rPr>
          <w:rFonts w:ascii="Times New Roman" w:hAnsi="Times New Roman" w:cs="Times New Roman"/>
          <w:sz w:val="28"/>
          <w:szCs w:val="28"/>
        </w:rPr>
        <w:t xml:space="preserve"> хороводів різних </w:t>
      </w:r>
      <w:r w:rsidR="005A7EDC" w:rsidRPr="002559BE">
        <w:rPr>
          <w:rFonts w:ascii="Times New Roman" w:hAnsi="Times New Roman" w:cs="Times New Roman"/>
          <w:sz w:val="28"/>
          <w:szCs w:val="28"/>
        </w:rPr>
        <w:t>національностей</w:t>
      </w:r>
      <w:r w:rsidRPr="002559BE">
        <w:rPr>
          <w:rFonts w:ascii="Times New Roman" w:hAnsi="Times New Roman" w:cs="Times New Roman"/>
          <w:sz w:val="28"/>
          <w:szCs w:val="28"/>
        </w:rPr>
        <w:t xml:space="preserve"> </w:t>
      </w:r>
      <w:r w:rsidR="005A7EDC" w:rsidRPr="002559BE">
        <w:rPr>
          <w:rFonts w:ascii="Times New Roman" w:hAnsi="Times New Roman" w:cs="Times New Roman"/>
          <w:sz w:val="28"/>
          <w:szCs w:val="28"/>
        </w:rPr>
        <w:t>залишили</w:t>
      </w:r>
      <w:r w:rsidRPr="002559BE">
        <w:rPr>
          <w:rFonts w:ascii="Times New Roman" w:hAnsi="Times New Roman" w:cs="Times New Roman"/>
          <w:sz w:val="28"/>
          <w:szCs w:val="28"/>
        </w:rPr>
        <w:t xml:space="preserve"> свою </w:t>
      </w:r>
      <w:r w:rsidR="005A7EDC" w:rsidRPr="002559BE">
        <w:rPr>
          <w:rFonts w:ascii="Times New Roman" w:hAnsi="Times New Roman" w:cs="Times New Roman"/>
          <w:sz w:val="28"/>
          <w:szCs w:val="28"/>
        </w:rPr>
        <w:t xml:space="preserve">первісну </w:t>
      </w:r>
      <w:r w:rsidRPr="002559BE">
        <w:rPr>
          <w:rFonts w:ascii="Times New Roman" w:hAnsi="Times New Roman" w:cs="Times New Roman"/>
          <w:sz w:val="28"/>
          <w:szCs w:val="28"/>
        </w:rPr>
        <w:t xml:space="preserve">назву </w:t>
      </w:r>
      <w:r w:rsidR="005A7EDC" w:rsidRPr="002559BE">
        <w:rPr>
          <w:rFonts w:ascii="Times New Roman" w:hAnsi="Times New Roman" w:cs="Times New Roman"/>
          <w:sz w:val="28"/>
          <w:szCs w:val="28"/>
        </w:rPr>
        <w:t>(</w:t>
      </w:r>
      <w:r w:rsidRPr="002559BE">
        <w:rPr>
          <w:rFonts w:ascii="Times New Roman" w:hAnsi="Times New Roman" w:cs="Times New Roman"/>
          <w:sz w:val="28"/>
          <w:szCs w:val="28"/>
        </w:rPr>
        <w:t xml:space="preserve">болгарський, сербський, гуцульський танці </w:t>
      </w:r>
      <w:r w:rsidR="005A7EDC" w:rsidRPr="002559BE">
        <w:rPr>
          <w:rFonts w:ascii="Times New Roman" w:hAnsi="Times New Roman" w:cs="Times New Roman"/>
          <w:sz w:val="28"/>
          <w:szCs w:val="28"/>
        </w:rPr>
        <w:t>«</w:t>
      </w:r>
      <w:r w:rsidRPr="002559BE">
        <w:rPr>
          <w:rFonts w:ascii="Times New Roman" w:hAnsi="Times New Roman" w:cs="Times New Roman"/>
          <w:sz w:val="28"/>
          <w:szCs w:val="28"/>
        </w:rPr>
        <w:t>коло</w:t>
      </w:r>
      <w:r w:rsidR="005A7EDC" w:rsidRPr="002559BE">
        <w:rPr>
          <w:rFonts w:ascii="Times New Roman" w:hAnsi="Times New Roman" w:cs="Times New Roman"/>
          <w:sz w:val="28"/>
          <w:szCs w:val="28"/>
        </w:rPr>
        <w:t>»)</w:t>
      </w:r>
      <w:r w:rsidRPr="002559BE">
        <w:rPr>
          <w:rFonts w:ascii="Times New Roman" w:hAnsi="Times New Roman" w:cs="Times New Roman"/>
          <w:sz w:val="28"/>
          <w:szCs w:val="28"/>
        </w:rPr>
        <w:t>.</w:t>
      </w:r>
    </w:p>
    <w:p w14:paraId="5BBE27A3" w14:textId="4F0F6824" w:rsidR="00AB3125" w:rsidRPr="002559BE" w:rsidRDefault="00C20DE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Я</w:t>
      </w:r>
      <w:r w:rsidR="00AB3125" w:rsidRPr="002559BE">
        <w:rPr>
          <w:rFonts w:ascii="Times New Roman" w:hAnsi="Times New Roman" w:cs="Times New Roman"/>
          <w:sz w:val="28"/>
          <w:szCs w:val="28"/>
        </w:rPr>
        <w:t>к і у всіх інших танцях, зустрічалися солісти виконавці</w:t>
      </w:r>
      <w:r w:rsidRPr="002559BE">
        <w:rPr>
          <w:rFonts w:ascii="Times New Roman" w:hAnsi="Times New Roman" w:cs="Times New Roman"/>
          <w:sz w:val="28"/>
          <w:szCs w:val="28"/>
        </w:rPr>
        <w:t>, актори з народу</w:t>
      </w:r>
      <w:r w:rsidR="00AB3125" w:rsidRPr="002559BE">
        <w:rPr>
          <w:rFonts w:ascii="Times New Roman" w:hAnsi="Times New Roman" w:cs="Times New Roman"/>
          <w:sz w:val="28"/>
          <w:szCs w:val="28"/>
        </w:rPr>
        <w:t xml:space="preserve">, які могли бути прародичами скоморохів. Вибирали одного чи одну провідницю хороводу, </w:t>
      </w:r>
      <w:r w:rsidRPr="002559BE">
        <w:rPr>
          <w:rFonts w:ascii="Times New Roman" w:hAnsi="Times New Roman" w:cs="Times New Roman"/>
          <w:sz w:val="28"/>
          <w:szCs w:val="28"/>
        </w:rPr>
        <w:t>обдаровану людину</w:t>
      </w:r>
      <w:r w:rsidR="00AB3125" w:rsidRPr="002559BE">
        <w:rPr>
          <w:rFonts w:ascii="Times New Roman" w:hAnsi="Times New Roman" w:cs="Times New Roman"/>
          <w:sz w:val="28"/>
          <w:szCs w:val="28"/>
        </w:rPr>
        <w:t xml:space="preserve">, </w:t>
      </w:r>
      <w:r w:rsidRPr="002559BE">
        <w:rPr>
          <w:rFonts w:ascii="Times New Roman" w:hAnsi="Times New Roman" w:cs="Times New Roman"/>
          <w:sz w:val="28"/>
          <w:szCs w:val="28"/>
        </w:rPr>
        <w:t>яка</w:t>
      </w:r>
      <w:r w:rsidR="00AB3125" w:rsidRPr="002559BE">
        <w:rPr>
          <w:rFonts w:ascii="Times New Roman" w:hAnsi="Times New Roman" w:cs="Times New Roman"/>
          <w:sz w:val="28"/>
          <w:szCs w:val="28"/>
        </w:rPr>
        <w:t xml:space="preserve"> найкраще </w:t>
      </w:r>
      <w:r w:rsidRPr="002559BE">
        <w:rPr>
          <w:rFonts w:ascii="Times New Roman" w:hAnsi="Times New Roman" w:cs="Times New Roman"/>
          <w:sz w:val="28"/>
          <w:szCs w:val="28"/>
        </w:rPr>
        <w:t xml:space="preserve">всіх </w:t>
      </w:r>
      <w:r w:rsidR="00AB3125" w:rsidRPr="002559BE">
        <w:rPr>
          <w:rFonts w:ascii="Times New Roman" w:hAnsi="Times New Roman" w:cs="Times New Roman"/>
          <w:sz w:val="28"/>
          <w:szCs w:val="28"/>
        </w:rPr>
        <w:t>співа</w:t>
      </w:r>
      <w:r w:rsidRPr="002559BE">
        <w:rPr>
          <w:rFonts w:ascii="Times New Roman" w:hAnsi="Times New Roman" w:cs="Times New Roman"/>
          <w:sz w:val="28"/>
          <w:szCs w:val="28"/>
        </w:rPr>
        <w:t>ла</w:t>
      </w:r>
      <w:r w:rsidR="00AB3125" w:rsidRPr="002559BE">
        <w:rPr>
          <w:rFonts w:ascii="Times New Roman" w:hAnsi="Times New Roman" w:cs="Times New Roman"/>
          <w:sz w:val="28"/>
          <w:szCs w:val="28"/>
        </w:rPr>
        <w:t>, або ж танцюва</w:t>
      </w:r>
      <w:r w:rsidRPr="002559BE">
        <w:rPr>
          <w:rFonts w:ascii="Times New Roman" w:hAnsi="Times New Roman" w:cs="Times New Roman"/>
          <w:sz w:val="28"/>
          <w:szCs w:val="28"/>
        </w:rPr>
        <w:t>ла</w:t>
      </w:r>
      <w:r w:rsidR="00AB3125" w:rsidRPr="002559BE">
        <w:rPr>
          <w:rFonts w:ascii="Times New Roman" w:hAnsi="Times New Roman" w:cs="Times New Roman"/>
          <w:sz w:val="28"/>
          <w:szCs w:val="28"/>
        </w:rPr>
        <w:t>, залежно від характеру хороводу</w:t>
      </w:r>
      <w:r w:rsidRPr="002559BE">
        <w:rPr>
          <w:rFonts w:ascii="Times New Roman" w:hAnsi="Times New Roman" w:cs="Times New Roman"/>
          <w:sz w:val="28"/>
          <w:szCs w:val="28"/>
        </w:rPr>
        <w:t>.</w:t>
      </w:r>
      <w:r w:rsidR="00AB3125" w:rsidRPr="002559BE">
        <w:rPr>
          <w:rFonts w:ascii="Times New Roman" w:hAnsi="Times New Roman" w:cs="Times New Roman"/>
          <w:sz w:val="28"/>
          <w:szCs w:val="28"/>
        </w:rPr>
        <w:t xml:space="preserve"> </w:t>
      </w:r>
      <w:r w:rsidR="003E2213" w:rsidRPr="002559BE">
        <w:rPr>
          <w:rFonts w:ascii="Times New Roman" w:hAnsi="Times New Roman" w:cs="Times New Roman"/>
          <w:sz w:val="28"/>
          <w:szCs w:val="28"/>
        </w:rPr>
        <w:t>Солісти хороводу</w:t>
      </w:r>
      <w:r w:rsidR="00AB3125" w:rsidRPr="002559BE">
        <w:rPr>
          <w:rFonts w:ascii="Times New Roman" w:hAnsi="Times New Roman" w:cs="Times New Roman"/>
          <w:sz w:val="28"/>
          <w:szCs w:val="28"/>
        </w:rPr>
        <w:t xml:space="preserve"> досить гарно знали </w:t>
      </w:r>
      <w:r w:rsidR="003E2213" w:rsidRPr="002559BE">
        <w:rPr>
          <w:rFonts w:ascii="Times New Roman" w:hAnsi="Times New Roman" w:cs="Times New Roman"/>
          <w:sz w:val="28"/>
          <w:szCs w:val="28"/>
        </w:rPr>
        <w:t>послідовність</w:t>
      </w:r>
      <w:r w:rsidR="00AB3125" w:rsidRPr="002559BE">
        <w:rPr>
          <w:rFonts w:ascii="Times New Roman" w:hAnsi="Times New Roman" w:cs="Times New Roman"/>
          <w:sz w:val="28"/>
          <w:szCs w:val="28"/>
        </w:rPr>
        <w:t xml:space="preserve"> </w:t>
      </w:r>
      <w:r w:rsidR="003E2213" w:rsidRPr="002559BE">
        <w:rPr>
          <w:rFonts w:ascii="Times New Roman" w:hAnsi="Times New Roman" w:cs="Times New Roman"/>
          <w:sz w:val="28"/>
          <w:szCs w:val="28"/>
        </w:rPr>
        <w:t>танцю</w:t>
      </w:r>
      <w:r w:rsidR="00AB3125" w:rsidRPr="002559BE">
        <w:rPr>
          <w:rFonts w:ascii="Times New Roman" w:hAnsi="Times New Roman" w:cs="Times New Roman"/>
          <w:sz w:val="28"/>
          <w:szCs w:val="28"/>
        </w:rPr>
        <w:t xml:space="preserve">, </w:t>
      </w:r>
      <w:r w:rsidR="003E2213" w:rsidRPr="002559BE">
        <w:rPr>
          <w:rFonts w:ascii="Times New Roman" w:hAnsi="Times New Roman" w:cs="Times New Roman"/>
          <w:sz w:val="28"/>
          <w:szCs w:val="28"/>
        </w:rPr>
        <w:t>р</w:t>
      </w:r>
      <w:r w:rsidR="00AB3125" w:rsidRPr="002559BE">
        <w:rPr>
          <w:rFonts w:ascii="Times New Roman" w:hAnsi="Times New Roman" w:cs="Times New Roman"/>
          <w:sz w:val="28"/>
          <w:szCs w:val="28"/>
        </w:rPr>
        <w:t>епертуар, користувались популярністю публіки, мали кмітливість та дотепність.</w:t>
      </w:r>
    </w:p>
    <w:p w14:paraId="2ABC7D1D" w14:textId="0EC37EC4" w:rsidR="001F6466" w:rsidRPr="002559BE" w:rsidRDefault="00AB3125" w:rsidP="00146F1A">
      <w:pPr>
        <w:tabs>
          <w:tab w:val="left" w:pos="0"/>
        </w:tabs>
        <w:spacing w:after="0" w:line="360" w:lineRule="auto"/>
        <w:ind w:firstLine="709"/>
        <w:jc w:val="both"/>
        <w:rPr>
          <w:rFonts w:ascii="Times New Roman" w:hAnsi="Times New Roman" w:cs="Times New Roman"/>
          <w:sz w:val="16"/>
          <w:szCs w:val="16"/>
        </w:rPr>
      </w:pPr>
      <w:r w:rsidRPr="002559BE">
        <w:rPr>
          <w:rFonts w:ascii="Times New Roman" w:hAnsi="Times New Roman" w:cs="Times New Roman"/>
          <w:sz w:val="28"/>
          <w:szCs w:val="28"/>
        </w:rPr>
        <w:t>Вони вирішували репертуар пісень</w:t>
      </w:r>
      <w:r w:rsidR="00883963" w:rsidRPr="002559BE">
        <w:rPr>
          <w:rFonts w:ascii="Times New Roman" w:hAnsi="Times New Roman" w:cs="Times New Roman"/>
          <w:sz w:val="28"/>
          <w:szCs w:val="28"/>
          <w:lang w:val="ru-RU"/>
        </w:rPr>
        <w:t xml:space="preserve"> та </w:t>
      </w:r>
      <w:r w:rsidRPr="002559BE">
        <w:rPr>
          <w:rFonts w:ascii="Times New Roman" w:hAnsi="Times New Roman" w:cs="Times New Roman"/>
          <w:sz w:val="28"/>
          <w:szCs w:val="28"/>
        </w:rPr>
        <w:t xml:space="preserve">були керівниками танців, ігор. На території нашої країни вибирали </w:t>
      </w:r>
      <w:r w:rsidR="003E2213" w:rsidRPr="002559BE">
        <w:rPr>
          <w:rFonts w:ascii="Times New Roman" w:hAnsi="Times New Roman" w:cs="Times New Roman"/>
          <w:sz w:val="28"/>
          <w:szCs w:val="28"/>
        </w:rPr>
        <w:t>зазвичай</w:t>
      </w:r>
      <w:r w:rsidRPr="002559BE">
        <w:rPr>
          <w:rFonts w:ascii="Times New Roman" w:hAnsi="Times New Roman" w:cs="Times New Roman"/>
          <w:sz w:val="28"/>
          <w:szCs w:val="28"/>
        </w:rPr>
        <w:t xml:space="preserve"> </w:t>
      </w:r>
      <w:r w:rsidR="00ED1D6E" w:rsidRPr="002559BE">
        <w:rPr>
          <w:rFonts w:ascii="Times New Roman" w:hAnsi="Times New Roman" w:cs="Times New Roman"/>
          <w:sz w:val="28"/>
          <w:szCs w:val="28"/>
        </w:rPr>
        <w:t xml:space="preserve">дівчину </w:t>
      </w:r>
      <w:r w:rsidRPr="002559BE">
        <w:rPr>
          <w:rFonts w:ascii="Times New Roman" w:hAnsi="Times New Roman" w:cs="Times New Roman"/>
          <w:sz w:val="28"/>
          <w:szCs w:val="28"/>
        </w:rPr>
        <w:t>керівницю</w:t>
      </w:r>
      <w:r w:rsidR="00A51587" w:rsidRPr="002559BE">
        <w:rPr>
          <w:rFonts w:ascii="Times New Roman" w:hAnsi="Times New Roman" w:cs="Times New Roman"/>
          <w:sz w:val="28"/>
          <w:szCs w:val="28"/>
        </w:rPr>
        <w:t>, однак в деяких хороводах був і хлопець</w:t>
      </w:r>
      <w:r w:rsidR="00146F1A" w:rsidRPr="002559BE">
        <w:rPr>
          <w:rFonts w:ascii="Times New Roman" w:hAnsi="Times New Roman" w:cs="Times New Roman"/>
          <w:sz w:val="28"/>
          <w:szCs w:val="28"/>
        </w:rPr>
        <w:t xml:space="preserve"> </w:t>
      </w:r>
      <w:r w:rsidR="00146F1A" w:rsidRPr="002559BE">
        <w:rPr>
          <w:rFonts w:ascii="Times New Roman" w:hAnsi="Times New Roman" w:cs="Times New Roman"/>
          <w:sz w:val="28"/>
          <w:szCs w:val="28"/>
          <w:lang w:val="ru-RU"/>
        </w:rPr>
        <w:t>[1</w:t>
      </w:r>
      <w:r w:rsidR="005A0E15" w:rsidRPr="002559BE">
        <w:rPr>
          <w:rFonts w:ascii="Times New Roman" w:hAnsi="Times New Roman" w:cs="Times New Roman"/>
          <w:sz w:val="28"/>
          <w:szCs w:val="28"/>
          <w:lang w:val="ru-RU"/>
        </w:rPr>
        <w:t>7</w:t>
      </w:r>
      <w:r w:rsidR="00146F1A" w:rsidRPr="002559BE">
        <w:rPr>
          <w:rFonts w:ascii="Times New Roman" w:hAnsi="Times New Roman" w:cs="Times New Roman"/>
          <w:sz w:val="28"/>
          <w:szCs w:val="28"/>
        </w:rPr>
        <w:t>,</w:t>
      </w:r>
      <w:r w:rsidR="00146F1A" w:rsidRPr="002559BE">
        <w:rPr>
          <w:rFonts w:ascii="Times New Roman" w:hAnsi="Times New Roman" w:cs="Times New Roman"/>
          <w:sz w:val="28"/>
          <w:szCs w:val="28"/>
          <w:lang w:val="ru-RU"/>
        </w:rPr>
        <w:t xml:space="preserve"> </w:t>
      </w:r>
      <w:r w:rsidR="00146F1A" w:rsidRPr="002559BE">
        <w:rPr>
          <w:rFonts w:ascii="Times New Roman" w:hAnsi="Times New Roman" w:cs="Times New Roman"/>
          <w:sz w:val="28"/>
          <w:szCs w:val="28"/>
        </w:rPr>
        <w:t>c.329</w:t>
      </w:r>
      <w:r w:rsidR="00146F1A"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w:t>
      </w:r>
    </w:p>
    <w:p w14:paraId="25E0B14A" w14:textId="1D4DAA9C" w:rsidR="001F6466" w:rsidRPr="002559BE" w:rsidRDefault="003E2213" w:rsidP="00146F1A">
      <w:pPr>
        <w:tabs>
          <w:tab w:val="left" w:pos="720"/>
        </w:tabs>
        <w:spacing w:after="0" w:line="360" w:lineRule="auto"/>
        <w:ind w:firstLine="709"/>
        <w:jc w:val="both"/>
        <w:rPr>
          <w:rFonts w:ascii="Times New Roman" w:hAnsi="Times New Roman" w:cs="Times New Roman"/>
          <w:sz w:val="28"/>
          <w:szCs w:val="28"/>
          <w:lang w:val="ru-RU"/>
        </w:rPr>
      </w:pPr>
      <w:r w:rsidRPr="002559BE">
        <w:rPr>
          <w:rFonts w:ascii="Times New Roman" w:hAnsi="Times New Roman" w:cs="Times New Roman"/>
          <w:sz w:val="28"/>
          <w:szCs w:val="28"/>
        </w:rPr>
        <w:t>Обрані солісти</w:t>
      </w:r>
      <w:r w:rsidR="001072C0" w:rsidRPr="002559BE">
        <w:rPr>
          <w:rFonts w:ascii="Times New Roman" w:hAnsi="Times New Roman" w:cs="Times New Roman"/>
          <w:sz w:val="28"/>
          <w:szCs w:val="28"/>
        </w:rPr>
        <w:t>,</w:t>
      </w:r>
      <w:r w:rsidRPr="002559BE">
        <w:rPr>
          <w:rFonts w:ascii="Times New Roman" w:hAnsi="Times New Roman" w:cs="Times New Roman"/>
          <w:sz w:val="28"/>
          <w:szCs w:val="28"/>
        </w:rPr>
        <w:t xml:space="preserve"> хлопець та дівчина</w:t>
      </w:r>
      <w:r w:rsidR="001072C0" w:rsidRPr="002559BE">
        <w:rPr>
          <w:rFonts w:ascii="Times New Roman" w:hAnsi="Times New Roman" w:cs="Times New Roman"/>
          <w:sz w:val="28"/>
          <w:szCs w:val="28"/>
        </w:rPr>
        <w:t>,</w:t>
      </w:r>
      <w:r w:rsidRPr="002559BE">
        <w:rPr>
          <w:rFonts w:ascii="Times New Roman" w:hAnsi="Times New Roman" w:cs="Times New Roman"/>
          <w:sz w:val="28"/>
          <w:szCs w:val="28"/>
        </w:rPr>
        <w:t xml:space="preserve"> мали симпатію один до одного. Ці теплі відчуття допомагали танцівникам знайти правильний </w:t>
      </w:r>
      <w:r w:rsidR="00A51587" w:rsidRPr="002559BE">
        <w:rPr>
          <w:rFonts w:ascii="Times New Roman" w:hAnsi="Times New Roman" w:cs="Times New Roman"/>
          <w:sz w:val="28"/>
          <w:szCs w:val="28"/>
        </w:rPr>
        <w:t>настрій танцю</w:t>
      </w:r>
      <w:r w:rsidRPr="002559BE">
        <w:rPr>
          <w:rFonts w:ascii="Times New Roman" w:hAnsi="Times New Roman" w:cs="Times New Roman"/>
          <w:sz w:val="28"/>
          <w:szCs w:val="28"/>
        </w:rPr>
        <w:t>. Ведучи хороводу мали змогу змінювати образи. Так, завдяки гриму та використанн</w:t>
      </w:r>
      <w:r w:rsidR="001072C0" w:rsidRPr="002559BE">
        <w:rPr>
          <w:rFonts w:ascii="Times New Roman" w:hAnsi="Times New Roman" w:cs="Times New Roman"/>
          <w:sz w:val="28"/>
          <w:szCs w:val="28"/>
        </w:rPr>
        <w:t>ю</w:t>
      </w:r>
      <w:r w:rsidRPr="002559BE">
        <w:rPr>
          <w:rFonts w:ascii="Times New Roman" w:hAnsi="Times New Roman" w:cs="Times New Roman"/>
          <w:sz w:val="28"/>
          <w:szCs w:val="28"/>
        </w:rPr>
        <w:t xml:space="preserve"> штучних вусів та бороди </w:t>
      </w:r>
      <w:r w:rsidR="001072C0" w:rsidRPr="002559BE">
        <w:rPr>
          <w:rFonts w:ascii="Times New Roman" w:hAnsi="Times New Roman" w:cs="Times New Roman"/>
          <w:sz w:val="28"/>
          <w:szCs w:val="28"/>
        </w:rPr>
        <w:t xml:space="preserve">танцівники </w:t>
      </w:r>
      <w:r w:rsidRPr="002559BE">
        <w:rPr>
          <w:rFonts w:ascii="Times New Roman" w:hAnsi="Times New Roman" w:cs="Times New Roman"/>
          <w:sz w:val="28"/>
          <w:szCs w:val="28"/>
        </w:rPr>
        <w:t>додавали образу реальності та справжності</w:t>
      </w:r>
      <w:r w:rsidR="00A51587" w:rsidRPr="002559BE">
        <w:rPr>
          <w:rFonts w:ascii="Times New Roman" w:hAnsi="Times New Roman" w:cs="Times New Roman"/>
          <w:sz w:val="28"/>
          <w:szCs w:val="28"/>
        </w:rPr>
        <w:t xml:space="preserve"> </w:t>
      </w:r>
      <w:r w:rsidR="00D74534" w:rsidRPr="002559BE">
        <w:rPr>
          <w:rFonts w:ascii="Times New Roman" w:hAnsi="Times New Roman" w:cs="Times New Roman"/>
          <w:sz w:val="28"/>
          <w:szCs w:val="28"/>
        </w:rPr>
        <w:t>(н</w:t>
      </w:r>
      <w:r w:rsidR="00A51587" w:rsidRPr="002559BE">
        <w:rPr>
          <w:rFonts w:ascii="Times New Roman" w:hAnsi="Times New Roman" w:cs="Times New Roman"/>
          <w:sz w:val="28"/>
          <w:szCs w:val="28"/>
        </w:rPr>
        <w:t>априклад</w:t>
      </w:r>
      <w:r w:rsidR="001072C0" w:rsidRPr="002559BE">
        <w:rPr>
          <w:rFonts w:ascii="Times New Roman" w:hAnsi="Times New Roman" w:cs="Times New Roman"/>
          <w:sz w:val="28"/>
          <w:szCs w:val="28"/>
        </w:rPr>
        <w:t>:</w:t>
      </w:r>
      <w:r w:rsidR="00A51587" w:rsidRPr="002559BE">
        <w:rPr>
          <w:rFonts w:ascii="Times New Roman" w:hAnsi="Times New Roman" w:cs="Times New Roman"/>
          <w:sz w:val="28"/>
          <w:szCs w:val="28"/>
        </w:rPr>
        <w:t xml:space="preserve"> </w:t>
      </w:r>
      <w:r w:rsidR="00833FF3" w:rsidRPr="002559BE">
        <w:rPr>
          <w:rFonts w:ascii="Times New Roman" w:hAnsi="Times New Roman" w:cs="Times New Roman"/>
          <w:sz w:val="28"/>
          <w:szCs w:val="28"/>
        </w:rPr>
        <w:t>мотузк</w:t>
      </w:r>
      <w:r w:rsidR="00D74534" w:rsidRPr="002559BE">
        <w:rPr>
          <w:rFonts w:ascii="Times New Roman" w:hAnsi="Times New Roman" w:cs="Times New Roman"/>
          <w:sz w:val="28"/>
          <w:szCs w:val="28"/>
        </w:rPr>
        <w:t>а</w:t>
      </w:r>
      <w:r w:rsidR="00833FF3" w:rsidRPr="002559BE">
        <w:rPr>
          <w:rFonts w:ascii="Times New Roman" w:hAnsi="Times New Roman" w:cs="Times New Roman"/>
          <w:sz w:val="28"/>
          <w:szCs w:val="28"/>
        </w:rPr>
        <w:t>, яка нагадувала хвіст,  створювала образ тварини</w:t>
      </w:r>
      <w:r w:rsidR="00D74534" w:rsidRPr="002559BE">
        <w:rPr>
          <w:rFonts w:ascii="Times New Roman" w:hAnsi="Times New Roman" w:cs="Times New Roman"/>
          <w:sz w:val="28"/>
          <w:szCs w:val="28"/>
        </w:rPr>
        <w:t>)</w:t>
      </w:r>
      <w:r w:rsidR="00833FF3" w:rsidRPr="002559BE">
        <w:rPr>
          <w:rFonts w:ascii="Times New Roman" w:hAnsi="Times New Roman" w:cs="Times New Roman"/>
          <w:sz w:val="28"/>
          <w:szCs w:val="28"/>
        </w:rPr>
        <w:t xml:space="preserve">. </w:t>
      </w:r>
      <w:r w:rsidR="00A51587" w:rsidRPr="002559BE">
        <w:rPr>
          <w:rFonts w:ascii="Times New Roman" w:hAnsi="Times New Roman" w:cs="Times New Roman"/>
          <w:sz w:val="28"/>
          <w:szCs w:val="28"/>
        </w:rPr>
        <w:t>Важливим було те, що с</w:t>
      </w:r>
      <w:r w:rsidR="00833FF3" w:rsidRPr="002559BE">
        <w:rPr>
          <w:rFonts w:ascii="Times New Roman" w:hAnsi="Times New Roman" w:cs="Times New Roman"/>
          <w:sz w:val="28"/>
          <w:szCs w:val="28"/>
        </w:rPr>
        <w:t>олісти надавали певний знак до початку хороводу</w:t>
      </w:r>
      <w:r w:rsidR="00A51587" w:rsidRPr="002559BE">
        <w:rPr>
          <w:rFonts w:ascii="Times New Roman" w:hAnsi="Times New Roman" w:cs="Times New Roman"/>
          <w:sz w:val="28"/>
          <w:szCs w:val="28"/>
        </w:rPr>
        <w:t>, а саме</w:t>
      </w:r>
      <w:r w:rsidR="00833FF3" w:rsidRPr="002559BE">
        <w:rPr>
          <w:rFonts w:ascii="Times New Roman" w:hAnsi="Times New Roman" w:cs="Times New Roman"/>
          <w:sz w:val="28"/>
          <w:szCs w:val="28"/>
        </w:rPr>
        <w:t xml:space="preserve">: </w:t>
      </w:r>
      <w:r w:rsidR="00D74534" w:rsidRPr="002559BE">
        <w:rPr>
          <w:rFonts w:ascii="Times New Roman" w:hAnsi="Times New Roman" w:cs="Times New Roman"/>
          <w:sz w:val="28"/>
          <w:szCs w:val="28"/>
        </w:rPr>
        <w:lastRenderedPageBreak/>
        <w:t>використовували</w:t>
      </w:r>
      <w:r w:rsidR="00833FF3" w:rsidRPr="002559BE">
        <w:rPr>
          <w:rFonts w:ascii="Times New Roman" w:hAnsi="Times New Roman" w:cs="Times New Roman"/>
          <w:sz w:val="28"/>
          <w:szCs w:val="28"/>
        </w:rPr>
        <w:t xml:space="preserve"> палиц</w:t>
      </w:r>
      <w:r w:rsidR="00D74534" w:rsidRPr="002559BE">
        <w:rPr>
          <w:rFonts w:ascii="Times New Roman" w:hAnsi="Times New Roman" w:cs="Times New Roman"/>
          <w:sz w:val="28"/>
          <w:szCs w:val="28"/>
        </w:rPr>
        <w:t>ю</w:t>
      </w:r>
      <w:r w:rsidR="00833FF3" w:rsidRPr="002559BE">
        <w:rPr>
          <w:rFonts w:ascii="Times New Roman" w:hAnsi="Times New Roman" w:cs="Times New Roman"/>
          <w:sz w:val="28"/>
          <w:szCs w:val="28"/>
        </w:rPr>
        <w:t xml:space="preserve">, стрічки, </w:t>
      </w:r>
      <w:r w:rsidR="00D74534" w:rsidRPr="002559BE">
        <w:rPr>
          <w:rFonts w:ascii="Times New Roman" w:hAnsi="Times New Roman" w:cs="Times New Roman"/>
          <w:sz w:val="28"/>
          <w:szCs w:val="28"/>
        </w:rPr>
        <w:t>різні ударні інструменти</w:t>
      </w:r>
      <w:r w:rsidR="00833FF3" w:rsidRPr="002559BE">
        <w:rPr>
          <w:rFonts w:ascii="Times New Roman" w:hAnsi="Times New Roman" w:cs="Times New Roman"/>
          <w:sz w:val="28"/>
          <w:szCs w:val="28"/>
        </w:rPr>
        <w:t>, зокрема репліки-заклики</w:t>
      </w:r>
      <w:r w:rsidR="00AB3125" w:rsidRPr="002559BE">
        <w:rPr>
          <w:rFonts w:ascii="Times New Roman" w:hAnsi="Times New Roman" w:cs="Times New Roman"/>
          <w:sz w:val="28"/>
          <w:szCs w:val="28"/>
        </w:rPr>
        <w:t xml:space="preserve"> [</w:t>
      </w:r>
      <w:r w:rsidR="00146F1A" w:rsidRPr="002559BE">
        <w:rPr>
          <w:rFonts w:ascii="Times New Roman" w:hAnsi="Times New Roman" w:cs="Times New Roman"/>
          <w:sz w:val="28"/>
          <w:szCs w:val="28"/>
          <w:lang w:val="ru-RU"/>
        </w:rPr>
        <w:t>89</w:t>
      </w:r>
      <w:r w:rsidR="00AB3125" w:rsidRPr="002559BE">
        <w:rPr>
          <w:rFonts w:ascii="Times New Roman" w:hAnsi="Times New Roman" w:cs="Times New Roman"/>
          <w:sz w:val="28"/>
          <w:szCs w:val="28"/>
        </w:rPr>
        <w:t>,</w:t>
      </w:r>
      <w:r w:rsidR="00146F1A" w:rsidRPr="002559BE">
        <w:rPr>
          <w:rFonts w:ascii="Times New Roman" w:hAnsi="Times New Roman" w:cs="Times New Roman"/>
          <w:sz w:val="28"/>
          <w:szCs w:val="28"/>
          <w:lang w:val="ru-RU"/>
        </w:rPr>
        <w:t xml:space="preserve"> </w:t>
      </w:r>
      <w:r w:rsidR="00AB3125" w:rsidRPr="002559BE">
        <w:rPr>
          <w:rFonts w:ascii="Times New Roman" w:hAnsi="Times New Roman" w:cs="Times New Roman"/>
          <w:sz w:val="28"/>
          <w:szCs w:val="28"/>
        </w:rPr>
        <w:t>c.19</w:t>
      </w:r>
      <w:r w:rsidR="00C41669" w:rsidRPr="002559BE">
        <w:rPr>
          <w:rFonts w:ascii="Times New Roman" w:hAnsi="Times New Roman" w:cs="Times New Roman"/>
          <w:sz w:val="28"/>
          <w:szCs w:val="28"/>
          <w:lang w:val="ru-RU"/>
        </w:rPr>
        <w:t>].</w:t>
      </w:r>
    </w:p>
    <w:p w14:paraId="07744FA5" w14:textId="4796F624" w:rsidR="00AB3125" w:rsidRPr="002559BE" w:rsidRDefault="00AB3125" w:rsidP="00146F1A">
      <w:pPr>
        <w:tabs>
          <w:tab w:val="left" w:pos="0"/>
        </w:tabs>
        <w:spacing w:after="0" w:line="360" w:lineRule="auto"/>
        <w:ind w:firstLine="709"/>
        <w:jc w:val="both"/>
        <w:rPr>
          <w:rFonts w:ascii="Times New Roman" w:hAnsi="Times New Roman" w:cs="Times New Roman"/>
          <w:sz w:val="16"/>
          <w:szCs w:val="16"/>
        </w:rPr>
      </w:pPr>
      <w:r w:rsidRPr="002559BE">
        <w:rPr>
          <w:rFonts w:ascii="Times New Roman" w:hAnsi="Times New Roman" w:cs="Times New Roman"/>
          <w:sz w:val="28"/>
          <w:szCs w:val="28"/>
        </w:rPr>
        <w:t xml:space="preserve">Хоровод з використанням пісні, </w:t>
      </w:r>
      <w:r w:rsidR="00146F1A" w:rsidRPr="002559BE">
        <w:rPr>
          <w:rFonts w:ascii="Times New Roman" w:hAnsi="Times New Roman" w:cs="Times New Roman"/>
          <w:sz w:val="28"/>
          <w:szCs w:val="28"/>
        </w:rPr>
        <w:t>пер</w:t>
      </w:r>
      <w:r w:rsidR="005A0E15" w:rsidRPr="002559BE">
        <w:rPr>
          <w:rFonts w:ascii="Times New Roman" w:hAnsi="Times New Roman" w:cs="Times New Roman"/>
          <w:sz w:val="28"/>
          <w:szCs w:val="28"/>
        </w:rPr>
        <w:t>еважно</w:t>
      </w:r>
      <w:r w:rsidRPr="002559BE">
        <w:rPr>
          <w:rFonts w:ascii="Times New Roman" w:hAnsi="Times New Roman" w:cs="Times New Roman"/>
          <w:sz w:val="28"/>
          <w:szCs w:val="28"/>
        </w:rPr>
        <w:t xml:space="preserve"> виконувався у повільному темпі. Візьмемо наприклад цікавий хороводний танець під назвою Марена, </w:t>
      </w:r>
      <w:r w:rsidR="005A7EDC" w:rsidRPr="002559BE">
        <w:rPr>
          <w:rFonts w:ascii="Times New Roman" w:hAnsi="Times New Roman" w:cs="Times New Roman"/>
          <w:sz w:val="28"/>
          <w:szCs w:val="28"/>
        </w:rPr>
        <w:t>у процесі якого</w:t>
      </w:r>
      <w:r w:rsidRPr="002559BE">
        <w:rPr>
          <w:rFonts w:ascii="Times New Roman" w:hAnsi="Times New Roman" w:cs="Times New Roman"/>
          <w:sz w:val="28"/>
          <w:szCs w:val="28"/>
        </w:rPr>
        <w:t xml:space="preserve"> дівчата співаю</w:t>
      </w:r>
      <w:r w:rsidR="005A7EDC" w:rsidRPr="002559BE">
        <w:rPr>
          <w:rFonts w:ascii="Times New Roman" w:hAnsi="Times New Roman" w:cs="Times New Roman"/>
          <w:sz w:val="28"/>
          <w:szCs w:val="28"/>
        </w:rPr>
        <w:t>ть</w:t>
      </w:r>
      <w:r w:rsidRPr="002559BE">
        <w:rPr>
          <w:rFonts w:ascii="Times New Roman" w:hAnsi="Times New Roman" w:cs="Times New Roman"/>
          <w:sz w:val="28"/>
          <w:szCs w:val="28"/>
        </w:rPr>
        <w:t xml:space="preserve">, танцюють, плетуть </w:t>
      </w:r>
      <w:r w:rsidR="001F6466" w:rsidRPr="002559BE">
        <w:rPr>
          <w:rFonts w:ascii="Times New Roman" w:hAnsi="Times New Roman" w:cs="Times New Roman"/>
          <w:sz w:val="28"/>
          <w:szCs w:val="28"/>
        </w:rPr>
        <w:t>вінки</w:t>
      </w:r>
      <w:r w:rsidRPr="002559BE">
        <w:rPr>
          <w:rFonts w:ascii="Times New Roman" w:hAnsi="Times New Roman" w:cs="Times New Roman"/>
          <w:sz w:val="28"/>
          <w:szCs w:val="28"/>
        </w:rPr>
        <w:t>, та пускаю</w:t>
      </w:r>
      <w:r w:rsidR="00D74534" w:rsidRPr="002559BE">
        <w:rPr>
          <w:rFonts w:ascii="Times New Roman" w:hAnsi="Times New Roman" w:cs="Times New Roman"/>
          <w:sz w:val="28"/>
          <w:szCs w:val="28"/>
        </w:rPr>
        <w:t>т</w:t>
      </w:r>
      <w:r w:rsidRPr="002559BE">
        <w:rPr>
          <w:rFonts w:ascii="Times New Roman" w:hAnsi="Times New Roman" w:cs="Times New Roman"/>
          <w:sz w:val="28"/>
          <w:szCs w:val="28"/>
        </w:rPr>
        <w:t>ь їх по воді, з думками зустріти своє кохання. Саме в цьому танці прості візерунки танцюючих</w:t>
      </w:r>
      <w:r w:rsidR="00883963" w:rsidRPr="002559BE">
        <w:rPr>
          <w:rFonts w:ascii="Times New Roman" w:hAnsi="Times New Roman" w:cs="Times New Roman"/>
          <w:sz w:val="28"/>
          <w:szCs w:val="28"/>
        </w:rPr>
        <w:t xml:space="preserve"> під супроводом пісні дівчат</w:t>
      </w:r>
      <w:r w:rsidRPr="002559BE">
        <w:rPr>
          <w:rFonts w:ascii="Times New Roman" w:hAnsi="Times New Roman" w:cs="Times New Roman"/>
          <w:sz w:val="28"/>
          <w:szCs w:val="28"/>
        </w:rPr>
        <w:t>, такі як коло, два кола, лінія, діагональ, дає гармонію зачарованості [</w:t>
      </w:r>
      <w:r w:rsidR="00146F1A" w:rsidRPr="002559BE">
        <w:rPr>
          <w:rFonts w:ascii="Times New Roman" w:hAnsi="Times New Roman" w:cs="Times New Roman"/>
          <w:sz w:val="28"/>
          <w:szCs w:val="28"/>
        </w:rPr>
        <w:t>9</w:t>
      </w:r>
      <w:r w:rsidRPr="002559BE">
        <w:rPr>
          <w:rFonts w:ascii="Times New Roman" w:hAnsi="Times New Roman" w:cs="Times New Roman"/>
          <w:sz w:val="28"/>
          <w:szCs w:val="28"/>
        </w:rPr>
        <w:t>5,</w:t>
      </w:r>
      <w:r w:rsidR="00146F1A" w:rsidRPr="002559BE">
        <w:rPr>
          <w:rFonts w:ascii="Times New Roman" w:hAnsi="Times New Roman" w:cs="Times New Roman"/>
          <w:sz w:val="28"/>
          <w:szCs w:val="28"/>
        </w:rPr>
        <w:t xml:space="preserve"> </w:t>
      </w:r>
      <w:r w:rsidRPr="002559BE">
        <w:rPr>
          <w:rFonts w:ascii="Times New Roman" w:hAnsi="Times New Roman" w:cs="Times New Roman"/>
          <w:sz w:val="28"/>
          <w:szCs w:val="28"/>
        </w:rPr>
        <w:t>c.18].</w:t>
      </w:r>
      <w:r w:rsidR="001F6466" w:rsidRPr="002559BE">
        <w:rPr>
          <w:rFonts w:ascii="Times New Roman" w:hAnsi="Times New Roman" w:cs="Times New Roman"/>
          <w:sz w:val="28"/>
          <w:szCs w:val="28"/>
        </w:rPr>
        <w:t xml:space="preserve"> </w:t>
      </w:r>
    </w:p>
    <w:p w14:paraId="1420267D" w14:textId="1A66CDAB" w:rsidR="00AB3125" w:rsidRPr="002559BE" w:rsidRDefault="00AB3125" w:rsidP="00146F1A">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Лексикою таких хороводних танців є прості кроки, припадання, прості доріжки. Учасники не слугують фоном танцю, вони разом с солістами беруть учать у хороводі. Слід сказати, що солісти виконують рухи імпровізаційно, </w:t>
      </w:r>
      <w:r w:rsidR="001072C0" w:rsidRPr="002559BE">
        <w:rPr>
          <w:rFonts w:ascii="Times New Roman" w:hAnsi="Times New Roman" w:cs="Times New Roman"/>
          <w:sz w:val="28"/>
          <w:szCs w:val="28"/>
        </w:rPr>
        <w:t xml:space="preserve">а </w:t>
      </w:r>
      <w:r w:rsidRPr="002559BE">
        <w:rPr>
          <w:rFonts w:ascii="Times New Roman" w:hAnsi="Times New Roman" w:cs="Times New Roman"/>
          <w:sz w:val="28"/>
          <w:szCs w:val="28"/>
        </w:rPr>
        <w:t xml:space="preserve">всі інші </w:t>
      </w:r>
      <w:r w:rsidR="001072C0" w:rsidRPr="002559BE">
        <w:rPr>
          <w:rFonts w:ascii="Times New Roman" w:hAnsi="Times New Roman" w:cs="Times New Roman"/>
          <w:sz w:val="28"/>
          <w:szCs w:val="28"/>
        </w:rPr>
        <w:t>танцівники</w:t>
      </w:r>
      <w:r w:rsidRPr="002559BE">
        <w:rPr>
          <w:rFonts w:ascii="Times New Roman" w:hAnsi="Times New Roman" w:cs="Times New Roman"/>
          <w:sz w:val="28"/>
          <w:szCs w:val="28"/>
        </w:rPr>
        <w:t xml:space="preserve"> повторюють за солістами. Це вже є поєднанням хороводного танцю з побутовим. </w:t>
      </w:r>
    </w:p>
    <w:p w14:paraId="30715012" w14:textId="38387918" w:rsidR="00AB3125" w:rsidRPr="002559BE" w:rsidRDefault="00AB3125" w:rsidP="00146F1A">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Також у зимовий період, під час колядування, щедрування, всі виконували танець </w:t>
      </w:r>
      <w:r w:rsidRPr="002559BE">
        <w:rPr>
          <w:rFonts w:ascii="Times New Roman" w:hAnsi="Times New Roman" w:cs="Times New Roman"/>
          <w:i/>
          <w:iCs/>
          <w:sz w:val="28"/>
          <w:szCs w:val="28"/>
        </w:rPr>
        <w:t>Хурделиця</w:t>
      </w:r>
      <w:r w:rsidRPr="002559BE">
        <w:rPr>
          <w:rFonts w:ascii="Times New Roman" w:hAnsi="Times New Roman" w:cs="Times New Roman"/>
          <w:sz w:val="28"/>
          <w:szCs w:val="28"/>
        </w:rPr>
        <w:t>. Дівчата були одягнені у найкращий одяг, та хустки. Хороводні танці чергувалися з іграми та розвагами, також був присутній вертеп, який був задіяний для масового дійства.</w:t>
      </w:r>
    </w:p>
    <w:p w14:paraId="1B77D61E" w14:textId="0F80DC67" w:rsidR="006B4A8B" w:rsidRPr="002559BE" w:rsidRDefault="006B4A8B"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В українськ</w:t>
      </w:r>
      <w:r w:rsidR="005A7EDC" w:rsidRPr="002559BE">
        <w:rPr>
          <w:rFonts w:ascii="Times New Roman" w:hAnsi="Times New Roman" w:cs="Times New Roman"/>
          <w:sz w:val="28"/>
          <w:szCs w:val="28"/>
          <w:shd w:val="clear" w:color="auto" w:fill="FFFFFF"/>
        </w:rPr>
        <w:t>ому</w:t>
      </w:r>
      <w:r w:rsidRPr="002559BE">
        <w:rPr>
          <w:rFonts w:ascii="Times New Roman" w:hAnsi="Times New Roman" w:cs="Times New Roman"/>
          <w:sz w:val="28"/>
          <w:szCs w:val="28"/>
          <w:shd w:val="clear" w:color="auto" w:fill="FFFFFF"/>
        </w:rPr>
        <w:t xml:space="preserve"> </w:t>
      </w:r>
      <w:r w:rsidR="005A7EDC" w:rsidRPr="002559BE">
        <w:rPr>
          <w:rFonts w:ascii="Times New Roman" w:hAnsi="Times New Roman" w:cs="Times New Roman"/>
          <w:sz w:val="28"/>
          <w:szCs w:val="28"/>
          <w:shd w:val="clear" w:color="auto" w:fill="FFFFFF"/>
        </w:rPr>
        <w:t>фольклорі</w:t>
      </w:r>
      <w:r w:rsidRPr="002559BE">
        <w:rPr>
          <w:rFonts w:ascii="Times New Roman" w:hAnsi="Times New Roman" w:cs="Times New Roman"/>
          <w:sz w:val="28"/>
          <w:szCs w:val="28"/>
          <w:shd w:val="clear" w:color="auto" w:fill="FFFFFF"/>
        </w:rPr>
        <w:t xml:space="preserve"> є чимало танців, які мають </w:t>
      </w:r>
      <w:r w:rsidR="00C54003" w:rsidRPr="002559BE">
        <w:rPr>
          <w:rFonts w:ascii="Times New Roman" w:hAnsi="Times New Roman" w:cs="Times New Roman"/>
          <w:sz w:val="28"/>
          <w:szCs w:val="28"/>
          <w:shd w:val="clear" w:color="auto" w:fill="FFFFFF"/>
        </w:rPr>
        <w:t>спільн</w:t>
      </w:r>
      <w:r w:rsidR="005A0E15" w:rsidRPr="002559BE">
        <w:rPr>
          <w:rFonts w:ascii="Times New Roman" w:hAnsi="Times New Roman" w:cs="Times New Roman"/>
          <w:sz w:val="28"/>
          <w:szCs w:val="28"/>
          <w:shd w:val="clear" w:color="auto" w:fill="FFFFFF"/>
        </w:rPr>
        <w:t>у</w:t>
      </w:r>
      <w:r w:rsidRPr="002559BE">
        <w:rPr>
          <w:rFonts w:ascii="Times New Roman" w:hAnsi="Times New Roman" w:cs="Times New Roman"/>
          <w:sz w:val="28"/>
          <w:szCs w:val="28"/>
          <w:shd w:val="clear" w:color="auto" w:fill="FFFFFF"/>
        </w:rPr>
        <w:t xml:space="preserve"> назву, але </w:t>
      </w:r>
      <w:r w:rsidR="00C54003" w:rsidRPr="002559BE">
        <w:rPr>
          <w:rFonts w:ascii="Times New Roman" w:hAnsi="Times New Roman" w:cs="Times New Roman"/>
          <w:sz w:val="28"/>
          <w:szCs w:val="28"/>
          <w:shd w:val="clear" w:color="auto" w:fill="FFFFFF"/>
        </w:rPr>
        <w:t>приналежать</w:t>
      </w:r>
      <w:r w:rsidRPr="002559BE">
        <w:rPr>
          <w:rFonts w:ascii="Times New Roman" w:hAnsi="Times New Roman" w:cs="Times New Roman"/>
          <w:sz w:val="28"/>
          <w:szCs w:val="28"/>
          <w:shd w:val="clear" w:color="auto" w:fill="FFFFFF"/>
        </w:rPr>
        <w:t xml:space="preserve"> до різних жанрів</w:t>
      </w:r>
      <w:r w:rsidR="005A7EDC" w:rsidRPr="002559BE">
        <w:rPr>
          <w:rFonts w:ascii="Times New Roman" w:hAnsi="Times New Roman" w:cs="Times New Roman"/>
          <w:sz w:val="28"/>
          <w:szCs w:val="28"/>
          <w:shd w:val="clear" w:color="auto" w:fill="FFFFFF"/>
        </w:rPr>
        <w:t>, наприклад,</w:t>
      </w:r>
      <w:r w:rsidRPr="002559BE">
        <w:rPr>
          <w:rFonts w:ascii="Times New Roman" w:hAnsi="Times New Roman" w:cs="Times New Roman"/>
          <w:sz w:val="28"/>
          <w:szCs w:val="28"/>
          <w:shd w:val="clear" w:color="auto" w:fill="FFFFFF"/>
        </w:rPr>
        <w:t xml:space="preserve"> </w:t>
      </w:r>
      <w:r w:rsidR="00883963"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Шевчики</w:t>
      </w:r>
      <w:r w:rsidR="00883963"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w:t>
      </w:r>
      <w:r w:rsidR="005A7EDC" w:rsidRPr="002559BE">
        <w:rPr>
          <w:rFonts w:ascii="Times New Roman" w:hAnsi="Times New Roman" w:cs="Times New Roman"/>
          <w:sz w:val="28"/>
          <w:szCs w:val="28"/>
          <w:shd w:val="clear" w:color="auto" w:fill="FFFFFF"/>
        </w:rPr>
        <w:t xml:space="preserve">«Льонок», </w:t>
      </w:r>
      <w:r w:rsidR="00883963"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Ковалі</w:t>
      </w:r>
      <w:r w:rsidR="00883963" w:rsidRPr="002559BE">
        <w:rPr>
          <w:rFonts w:ascii="Times New Roman" w:hAnsi="Times New Roman" w:cs="Times New Roman"/>
          <w:sz w:val="28"/>
          <w:szCs w:val="28"/>
          <w:shd w:val="clear" w:color="auto" w:fill="FFFFFF"/>
        </w:rPr>
        <w:t>»</w:t>
      </w:r>
      <w:r w:rsidR="005A7EDC"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w:t>
      </w:r>
      <w:r w:rsidR="005A7EDC" w:rsidRPr="002559BE">
        <w:rPr>
          <w:rFonts w:ascii="Times New Roman" w:hAnsi="Times New Roman" w:cs="Times New Roman"/>
          <w:sz w:val="28"/>
          <w:szCs w:val="28"/>
          <w:shd w:val="clear" w:color="auto" w:fill="FFFFFF"/>
        </w:rPr>
        <w:t xml:space="preserve">Ці танці </w:t>
      </w:r>
      <w:r w:rsidRPr="002559BE">
        <w:rPr>
          <w:rFonts w:ascii="Times New Roman" w:hAnsi="Times New Roman" w:cs="Times New Roman"/>
          <w:sz w:val="28"/>
          <w:szCs w:val="28"/>
          <w:shd w:val="clear" w:color="auto" w:fill="FFFFFF"/>
        </w:rPr>
        <w:t xml:space="preserve">водночас </w:t>
      </w:r>
      <w:r w:rsidR="005A7EDC" w:rsidRPr="002559BE">
        <w:rPr>
          <w:rFonts w:ascii="Times New Roman" w:hAnsi="Times New Roman" w:cs="Times New Roman"/>
          <w:sz w:val="28"/>
          <w:szCs w:val="28"/>
          <w:shd w:val="clear" w:color="auto" w:fill="FFFFFF"/>
        </w:rPr>
        <w:t xml:space="preserve">і </w:t>
      </w:r>
      <w:r w:rsidRPr="002559BE">
        <w:rPr>
          <w:rFonts w:ascii="Times New Roman" w:hAnsi="Times New Roman" w:cs="Times New Roman"/>
          <w:sz w:val="28"/>
          <w:szCs w:val="28"/>
          <w:shd w:val="clear" w:color="auto" w:fill="FFFFFF"/>
        </w:rPr>
        <w:t>хороводи</w:t>
      </w:r>
      <w:r w:rsidR="005A7EDC"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і сюжетні. </w:t>
      </w:r>
      <w:r w:rsidR="005A7EDC" w:rsidRPr="002559BE">
        <w:rPr>
          <w:rFonts w:ascii="Times New Roman" w:hAnsi="Times New Roman" w:cs="Times New Roman"/>
          <w:sz w:val="28"/>
          <w:szCs w:val="28"/>
          <w:shd w:val="clear" w:color="auto" w:fill="FFFFFF"/>
        </w:rPr>
        <w:t>Спробуємо р</w:t>
      </w:r>
      <w:r w:rsidRPr="002559BE">
        <w:rPr>
          <w:rFonts w:ascii="Times New Roman" w:hAnsi="Times New Roman" w:cs="Times New Roman"/>
          <w:sz w:val="28"/>
          <w:szCs w:val="28"/>
          <w:shd w:val="clear" w:color="auto" w:fill="FFFFFF"/>
        </w:rPr>
        <w:t>озглянемо різницю між ними.</w:t>
      </w:r>
    </w:p>
    <w:p w14:paraId="5F5DF7F1" w14:textId="423980A1" w:rsidR="006B4A8B" w:rsidRPr="002559BE" w:rsidRDefault="006B4A8B"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У хороводі  дія </w:t>
      </w:r>
      <w:r w:rsidR="00C54003" w:rsidRPr="002559BE">
        <w:rPr>
          <w:rFonts w:ascii="Times New Roman" w:hAnsi="Times New Roman" w:cs="Times New Roman"/>
          <w:sz w:val="28"/>
          <w:szCs w:val="28"/>
          <w:shd w:val="clear" w:color="auto" w:fill="FFFFFF"/>
        </w:rPr>
        <w:t xml:space="preserve">точно </w:t>
      </w:r>
      <w:r w:rsidRPr="002559BE">
        <w:rPr>
          <w:rFonts w:ascii="Times New Roman" w:hAnsi="Times New Roman" w:cs="Times New Roman"/>
          <w:sz w:val="28"/>
          <w:szCs w:val="28"/>
          <w:shd w:val="clear" w:color="auto" w:fill="FFFFFF"/>
        </w:rPr>
        <w:t xml:space="preserve">супроводжується </w:t>
      </w:r>
      <w:r w:rsidR="00C54003" w:rsidRPr="002559BE">
        <w:rPr>
          <w:rFonts w:ascii="Times New Roman" w:hAnsi="Times New Roman" w:cs="Times New Roman"/>
          <w:sz w:val="28"/>
          <w:szCs w:val="28"/>
          <w:shd w:val="clear" w:color="auto" w:fill="FFFFFF"/>
        </w:rPr>
        <w:t xml:space="preserve">простими рухами пантоміма </w:t>
      </w:r>
      <w:r w:rsidRPr="002559BE">
        <w:rPr>
          <w:rFonts w:ascii="Times New Roman" w:hAnsi="Times New Roman" w:cs="Times New Roman"/>
          <w:sz w:val="28"/>
          <w:szCs w:val="28"/>
          <w:shd w:val="clear" w:color="auto" w:fill="FFFFFF"/>
        </w:rPr>
        <w:t xml:space="preserve">за </w:t>
      </w:r>
      <w:r w:rsidR="00C54003" w:rsidRPr="002559BE">
        <w:rPr>
          <w:rFonts w:ascii="Times New Roman" w:hAnsi="Times New Roman" w:cs="Times New Roman"/>
          <w:sz w:val="28"/>
          <w:szCs w:val="28"/>
          <w:shd w:val="clear" w:color="auto" w:fill="FFFFFF"/>
        </w:rPr>
        <w:t>поетичним</w:t>
      </w:r>
      <w:r w:rsidR="0003544F" w:rsidRPr="002559BE">
        <w:rPr>
          <w:rFonts w:ascii="Times New Roman" w:hAnsi="Times New Roman" w:cs="Times New Roman"/>
          <w:sz w:val="28"/>
          <w:szCs w:val="28"/>
          <w:shd w:val="clear" w:color="auto" w:fill="FFFFFF"/>
        </w:rPr>
        <w:t xml:space="preserve"> текстом</w:t>
      </w:r>
      <w:r w:rsidR="00C54003"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w:t>
      </w:r>
      <w:r w:rsidR="00C54003" w:rsidRPr="002559BE">
        <w:rPr>
          <w:rFonts w:ascii="Times New Roman" w:hAnsi="Times New Roman" w:cs="Times New Roman"/>
          <w:sz w:val="28"/>
          <w:szCs w:val="28"/>
          <w:shd w:val="clear" w:color="auto" w:fill="FFFFFF"/>
        </w:rPr>
        <w:t>аналогічно</w:t>
      </w:r>
      <w:r w:rsidRPr="002559BE">
        <w:rPr>
          <w:rFonts w:ascii="Times New Roman" w:hAnsi="Times New Roman" w:cs="Times New Roman"/>
          <w:sz w:val="28"/>
          <w:szCs w:val="28"/>
          <w:shd w:val="clear" w:color="auto" w:fill="FFFFFF"/>
        </w:rPr>
        <w:t xml:space="preserve"> це пов’язано із піснею, яку самі ж танцюристи виконують. </w:t>
      </w:r>
      <w:r w:rsidRPr="002559BE">
        <w:rPr>
          <w:rFonts w:ascii="Times New Roman" w:hAnsi="Times New Roman" w:cs="Times New Roman"/>
          <w:i/>
          <w:iCs/>
          <w:sz w:val="28"/>
          <w:szCs w:val="28"/>
          <w:shd w:val="clear" w:color="auto" w:fill="FFFFFF"/>
        </w:rPr>
        <w:t>Сюжетний танець</w:t>
      </w:r>
      <w:r w:rsidRPr="002559BE">
        <w:rPr>
          <w:rFonts w:ascii="Times New Roman" w:hAnsi="Times New Roman" w:cs="Times New Roman"/>
          <w:sz w:val="28"/>
          <w:szCs w:val="28"/>
          <w:shd w:val="clear" w:color="auto" w:fill="FFFFFF"/>
        </w:rPr>
        <w:t xml:space="preserve"> – </w:t>
      </w:r>
      <w:r w:rsidR="00C54003" w:rsidRPr="002559BE">
        <w:rPr>
          <w:rFonts w:ascii="Times New Roman" w:hAnsi="Times New Roman" w:cs="Times New Roman"/>
          <w:sz w:val="28"/>
          <w:szCs w:val="28"/>
          <w:shd w:val="clear" w:color="auto" w:fill="FFFFFF"/>
        </w:rPr>
        <w:t xml:space="preserve">це зовсім новий якісний рівень розвитку хореографічного мистецтва. Незважаючи на менш розгорнуту </w:t>
      </w:r>
      <w:r w:rsidR="0003544F" w:rsidRPr="002559BE">
        <w:rPr>
          <w:rFonts w:ascii="Times New Roman" w:hAnsi="Times New Roman" w:cs="Times New Roman"/>
          <w:sz w:val="28"/>
          <w:szCs w:val="28"/>
          <w:shd w:val="clear" w:color="auto" w:fill="FFFFFF"/>
        </w:rPr>
        <w:t>лексику</w:t>
      </w:r>
      <w:r w:rsidR="00C54003" w:rsidRPr="002559BE">
        <w:rPr>
          <w:rFonts w:ascii="Times New Roman" w:hAnsi="Times New Roman" w:cs="Times New Roman"/>
          <w:sz w:val="28"/>
          <w:szCs w:val="28"/>
          <w:shd w:val="clear" w:color="auto" w:fill="FFFFFF"/>
        </w:rPr>
        <w:t xml:space="preserve"> пантоміма, елементи акторської гри мають метафоричне значення. Ця складність полягає у тому, що </w:t>
      </w:r>
      <w:r w:rsidR="0003544F" w:rsidRPr="002559BE">
        <w:rPr>
          <w:rFonts w:ascii="Times New Roman" w:hAnsi="Times New Roman" w:cs="Times New Roman"/>
          <w:sz w:val="28"/>
          <w:szCs w:val="28"/>
          <w:shd w:val="clear" w:color="auto" w:fill="FFFFFF"/>
        </w:rPr>
        <w:t xml:space="preserve">зміст танцю, інколи, необхідно розкрити й без тексту. </w:t>
      </w:r>
      <w:r w:rsidRPr="002559BE">
        <w:rPr>
          <w:rFonts w:ascii="Times New Roman" w:hAnsi="Times New Roman" w:cs="Times New Roman"/>
          <w:sz w:val="28"/>
          <w:szCs w:val="28"/>
          <w:shd w:val="clear" w:color="auto" w:fill="FFFFFF"/>
        </w:rPr>
        <w:t xml:space="preserve">Пантоміма тут поступається розгорнутій лексиці, </w:t>
      </w:r>
      <w:r w:rsidR="0003544F" w:rsidRPr="002559BE">
        <w:rPr>
          <w:rFonts w:ascii="Times New Roman" w:hAnsi="Times New Roman" w:cs="Times New Roman"/>
          <w:sz w:val="28"/>
          <w:szCs w:val="28"/>
          <w:shd w:val="clear" w:color="auto" w:fill="FFFFFF"/>
        </w:rPr>
        <w:t xml:space="preserve">а </w:t>
      </w:r>
      <w:r w:rsidRPr="002559BE">
        <w:rPr>
          <w:rFonts w:ascii="Times New Roman" w:hAnsi="Times New Roman" w:cs="Times New Roman"/>
          <w:sz w:val="28"/>
          <w:szCs w:val="28"/>
          <w:shd w:val="clear" w:color="auto" w:fill="FFFFFF"/>
        </w:rPr>
        <w:t>елементи акторської гри мають глибокий підтекст</w:t>
      </w:r>
      <w:r w:rsidR="0003544F"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За </w:t>
      </w:r>
      <w:r w:rsidR="0003544F" w:rsidRPr="002559BE">
        <w:rPr>
          <w:rFonts w:ascii="Times New Roman" w:hAnsi="Times New Roman" w:cs="Times New Roman"/>
          <w:sz w:val="28"/>
          <w:szCs w:val="28"/>
          <w:shd w:val="clear" w:color="auto" w:fill="FFFFFF"/>
        </w:rPr>
        <w:t>тематико</w:t>
      </w:r>
      <w:r w:rsidRPr="002559BE">
        <w:rPr>
          <w:rFonts w:ascii="Times New Roman" w:hAnsi="Times New Roman" w:cs="Times New Roman"/>
          <w:sz w:val="28"/>
          <w:szCs w:val="28"/>
          <w:shd w:val="clear" w:color="auto" w:fill="FFFFFF"/>
        </w:rPr>
        <w:t xml:space="preserve"> сюжетні танці перегукуються з хороводами, однак останні </w:t>
      </w:r>
      <w:r w:rsidR="0003544F" w:rsidRPr="002559BE">
        <w:rPr>
          <w:rFonts w:ascii="Times New Roman" w:hAnsi="Times New Roman" w:cs="Times New Roman"/>
          <w:sz w:val="28"/>
          <w:szCs w:val="28"/>
          <w:shd w:val="clear" w:color="auto" w:fill="FFFFFF"/>
        </w:rPr>
        <w:lastRenderedPageBreak/>
        <w:t>інколи мають</w:t>
      </w:r>
      <w:r w:rsidRPr="002559BE">
        <w:rPr>
          <w:rFonts w:ascii="Times New Roman" w:hAnsi="Times New Roman" w:cs="Times New Roman"/>
          <w:sz w:val="28"/>
          <w:szCs w:val="28"/>
          <w:shd w:val="clear" w:color="auto" w:fill="FFFFFF"/>
        </w:rPr>
        <w:t xml:space="preserve"> </w:t>
      </w:r>
      <w:r w:rsidR="0003544F" w:rsidRPr="002559BE">
        <w:rPr>
          <w:rFonts w:ascii="Times New Roman" w:hAnsi="Times New Roman" w:cs="Times New Roman"/>
          <w:sz w:val="28"/>
          <w:szCs w:val="28"/>
          <w:shd w:val="clear" w:color="auto" w:fill="FFFFFF"/>
        </w:rPr>
        <w:t>характерні риси</w:t>
      </w:r>
      <w:r w:rsidRPr="002559BE">
        <w:rPr>
          <w:rFonts w:ascii="Times New Roman" w:hAnsi="Times New Roman" w:cs="Times New Roman"/>
          <w:sz w:val="28"/>
          <w:szCs w:val="28"/>
          <w:shd w:val="clear" w:color="auto" w:fill="FFFFFF"/>
        </w:rPr>
        <w:t xml:space="preserve"> побутов</w:t>
      </w:r>
      <w:r w:rsidR="00E63FFB" w:rsidRPr="002559BE">
        <w:rPr>
          <w:rFonts w:ascii="Times New Roman" w:hAnsi="Times New Roman" w:cs="Times New Roman"/>
          <w:sz w:val="28"/>
          <w:szCs w:val="28"/>
          <w:shd w:val="clear" w:color="auto" w:fill="FFFFFF"/>
        </w:rPr>
        <w:t>их</w:t>
      </w:r>
      <w:r w:rsidRPr="002559BE">
        <w:rPr>
          <w:rFonts w:ascii="Times New Roman" w:hAnsi="Times New Roman" w:cs="Times New Roman"/>
          <w:sz w:val="28"/>
          <w:szCs w:val="28"/>
          <w:shd w:val="clear" w:color="auto" w:fill="FFFFFF"/>
        </w:rPr>
        <w:t xml:space="preserve"> танц</w:t>
      </w:r>
      <w:r w:rsidR="00E63FFB" w:rsidRPr="002559BE">
        <w:rPr>
          <w:rFonts w:ascii="Times New Roman" w:hAnsi="Times New Roman" w:cs="Times New Roman"/>
          <w:sz w:val="28"/>
          <w:szCs w:val="28"/>
          <w:shd w:val="clear" w:color="auto" w:fill="FFFFFF"/>
        </w:rPr>
        <w:t>ів</w:t>
      </w:r>
      <w:r w:rsidR="0003544F" w:rsidRPr="002559BE">
        <w:rPr>
          <w:rFonts w:ascii="Times New Roman" w:hAnsi="Times New Roman" w:cs="Times New Roman"/>
          <w:sz w:val="28"/>
          <w:szCs w:val="28"/>
          <w:shd w:val="clear" w:color="auto" w:fill="FFFFFF"/>
        </w:rPr>
        <w:t xml:space="preserve">, таких як </w:t>
      </w:r>
      <w:r w:rsidRPr="002559BE">
        <w:rPr>
          <w:rFonts w:ascii="Times New Roman" w:hAnsi="Times New Roman" w:cs="Times New Roman"/>
          <w:sz w:val="28"/>
          <w:szCs w:val="28"/>
          <w:shd w:val="clear" w:color="auto" w:fill="FFFFFF"/>
        </w:rPr>
        <w:t xml:space="preserve"> </w:t>
      </w:r>
      <w:r w:rsidR="0003544F" w:rsidRPr="002559BE">
        <w:rPr>
          <w:rFonts w:ascii="Times New Roman" w:hAnsi="Times New Roman" w:cs="Times New Roman"/>
          <w:sz w:val="28"/>
          <w:szCs w:val="28"/>
          <w:shd w:val="clear" w:color="auto" w:fill="FFFFFF"/>
        </w:rPr>
        <w:t xml:space="preserve">гопаків, козачків, гуцулок </w:t>
      </w:r>
      <w:r w:rsidR="00E63FFB" w:rsidRPr="002559BE">
        <w:rPr>
          <w:rFonts w:ascii="Times New Roman" w:hAnsi="Times New Roman" w:cs="Times New Roman"/>
          <w:sz w:val="28"/>
          <w:szCs w:val="28"/>
          <w:shd w:val="clear" w:color="auto" w:fill="FFFFFF"/>
        </w:rPr>
        <w:t>тощо</w:t>
      </w:r>
      <w:r w:rsidR="0003544F" w:rsidRPr="002559BE">
        <w:rPr>
          <w:rFonts w:ascii="Times New Roman" w:hAnsi="Times New Roman" w:cs="Times New Roman"/>
          <w:sz w:val="28"/>
          <w:szCs w:val="28"/>
          <w:shd w:val="clear" w:color="auto" w:fill="FFFFFF"/>
        </w:rPr>
        <w:t xml:space="preserve">. </w:t>
      </w:r>
    </w:p>
    <w:p w14:paraId="32FDB77C" w14:textId="6B41E72F" w:rsidR="00ED1D6E" w:rsidRPr="002559BE" w:rsidRDefault="00ED1D6E"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i/>
          <w:iCs/>
          <w:sz w:val="28"/>
          <w:szCs w:val="28"/>
          <w:shd w:val="clear" w:color="auto" w:fill="FFFFFF"/>
        </w:rPr>
        <w:t>Побутові танці</w:t>
      </w:r>
      <w:r w:rsidRPr="002559BE">
        <w:rPr>
          <w:rFonts w:ascii="Times New Roman" w:hAnsi="Times New Roman" w:cs="Times New Roman"/>
          <w:sz w:val="28"/>
          <w:szCs w:val="28"/>
          <w:shd w:val="clear" w:color="auto" w:fill="FFFFFF"/>
        </w:rPr>
        <w:t xml:space="preserve"> </w:t>
      </w:r>
      <w:r w:rsidR="0003544F"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w:t>
      </w:r>
      <w:r w:rsidR="00476504" w:rsidRPr="002559BE">
        <w:rPr>
          <w:rFonts w:ascii="Times New Roman" w:hAnsi="Times New Roman" w:cs="Times New Roman"/>
          <w:sz w:val="28"/>
          <w:szCs w:val="28"/>
          <w:shd w:val="clear" w:color="auto" w:fill="FFFFFF"/>
        </w:rPr>
        <w:t>це наступний крок</w:t>
      </w:r>
      <w:r w:rsidRPr="002559BE">
        <w:rPr>
          <w:rFonts w:ascii="Times New Roman" w:hAnsi="Times New Roman" w:cs="Times New Roman"/>
          <w:sz w:val="28"/>
          <w:szCs w:val="28"/>
          <w:shd w:val="clear" w:color="auto" w:fill="FFFFFF"/>
        </w:rPr>
        <w:t xml:space="preserve"> розвитку хороводів</w:t>
      </w:r>
      <w:r w:rsidR="00476504" w:rsidRPr="002559BE">
        <w:rPr>
          <w:rFonts w:ascii="Times New Roman" w:hAnsi="Times New Roman" w:cs="Times New Roman"/>
          <w:sz w:val="28"/>
          <w:szCs w:val="28"/>
          <w:shd w:val="clear" w:color="auto" w:fill="FFFFFF"/>
        </w:rPr>
        <w:t xml:space="preserve">, який характеризується </w:t>
      </w:r>
      <w:r w:rsidRPr="002559BE">
        <w:rPr>
          <w:rFonts w:ascii="Times New Roman" w:hAnsi="Times New Roman" w:cs="Times New Roman"/>
          <w:sz w:val="28"/>
          <w:szCs w:val="28"/>
          <w:shd w:val="clear" w:color="auto" w:fill="FFFFFF"/>
        </w:rPr>
        <w:t xml:space="preserve"> розширенням тематики та пори виконання. </w:t>
      </w:r>
      <w:r w:rsidR="00476504" w:rsidRPr="002559BE">
        <w:rPr>
          <w:rFonts w:ascii="Times New Roman" w:hAnsi="Times New Roman" w:cs="Times New Roman"/>
          <w:sz w:val="28"/>
          <w:szCs w:val="28"/>
          <w:shd w:val="clear" w:color="auto" w:fill="FFFFFF"/>
        </w:rPr>
        <w:t xml:space="preserve">Підґрунтям українських побутових танців складає танцювальні пісні, які чітко визначили різновиди:  </w:t>
      </w:r>
      <w:r w:rsidRPr="002559BE">
        <w:rPr>
          <w:rFonts w:ascii="Times New Roman" w:hAnsi="Times New Roman" w:cs="Times New Roman"/>
          <w:sz w:val="28"/>
          <w:szCs w:val="28"/>
          <w:shd w:val="clear" w:color="auto" w:fill="FFFFFF"/>
        </w:rPr>
        <w:t>гопаки, козачки, метелиці, гуцулки тощо</w:t>
      </w:r>
      <w:r w:rsidR="008E1289"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 </w:t>
      </w:r>
      <w:r w:rsidR="008E1289" w:rsidRPr="002559BE">
        <w:rPr>
          <w:rFonts w:ascii="Times New Roman" w:hAnsi="Times New Roman" w:cs="Times New Roman"/>
          <w:sz w:val="28"/>
          <w:szCs w:val="28"/>
          <w:shd w:val="clear" w:color="auto" w:fill="FFFFFF"/>
        </w:rPr>
        <w:t>Побутові танці</w:t>
      </w:r>
      <w:r w:rsidR="00476504" w:rsidRPr="002559BE">
        <w:rPr>
          <w:rFonts w:ascii="Times New Roman" w:hAnsi="Times New Roman" w:cs="Times New Roman"/>
          <w:sz w:val="28"/>
          <w:szCs w:val="28"/>
          <w:shd w:val="clear" w:color="auto" w:fill="FFFFFF"/>
        </w:rPr>
        <w:t xml:space="preserve"> </w:t>
      </w:r>
      <w:r w:rsidRPr="002559BE">
        <w:rPr>
          <w:rFonts w:ascii="Times New Roman" w:hAnsi="Times New Roman" w:cs="Times New Roman"/>
          <w:sz w:val="28"/>
          <w:szCs w:val="28"/>
          <w:shd w:val="clear" w:color="auto" w:fill="FFFFFF"/>
        </w:rPr>
        <w:t xml:space="preserve">значно розширили </w:t>
      </w:r>
      <w:r w:rsidR="00476504" w:rsidRPr="002559BE">
        <w:rPr>
          <w:rFonts w:ascii="Times New Roman" w:hAnsi="Times New Roman" w:cs="Times New Roman"/>
          <w:sz w:val="28"/>
          <w:szCs w:val="28"/>
          <w:shd w:val="clear" w:color="auto" w:fill="FFFFFF"/>
        </w:rPr>
        <w:t>діапазон</w:t>
      </w:r>
      <w:r w:rsidRPr="002559BE">
        <w:rPr>
          <w:rFonts w:ascii="Times New Roman" w:hAnsi="Times New Roman" w:cs="Times New Roman"/>
          <w:sz w:val="28"/>
          <w:szCs w:val="28"/>
          <w:shd w:val="clear" w:color="auto" w:fill="FFFFFF"/>
        </w:rPr>
        <w:t xml:space="preserve"> лексики, композиції, мелодійну та метроритмічну музичну </w:t>
      </w:r>
      <w:r w:rsidR="00476504" w:rsidRPr="002559BE">
        <w:rPr>
          <w:rFonts w:ascii="Times New Roman" w:hAnsi="Times New Roman" w:cs="Times New Roman"/>
          <w:sz w:val="28"/>
          <w:szCs w:val="28"/>
          <w:shd w:val="clear" w:color="auto" w:fill="FFFFFF"/>
        </w:rPr>
        <w:t>композицію</w:t>
      </w:r>
      <w:r w:rsidR="005A0E15" w:rsidRPr="002559BE">
        <w:rPr>
          <w:rFonts w:ascii="Times New Roman" w:hAnsi="Times New Roman" w:cs="Times New Roman"/>
          <w:sz w:val="28"/>
          <w:szCs w:val="28"/>
          <w:shd w:val="clear" w:color="auto" w:fill="FFFFFF"/>
        </w:rPr>
        <w:t xml:space="preserve"> </w:t>
      </w:r>
      <w:r w:rsidR="005A0E15" w:rsidRPr="002559BE">
        <w:rPr>
          <w:rFonts w:ascii="Times New Roman" w:hAnsi="Times New Roman" w:cs="Times New Roman"/>
          <w:sz w:val="28"/>
          <w:szCs w:val="28"/>
          <w:shd w:val="clear" w:color="auto" w:fill="FFFFFF"/>
          <w:lang w:val="ru-RU"/>
        </w:rPr>
        <w:t>[55]</w:t>
      </w:r>
      <w:r w:rsidRPr="002559BE">
        <w:rPr>
          <w:rFonts w:ascii="Times New Roman" w:hAnsi="Times New Roman" w:cs="Times New Roman"/>
          <w:sz w:val="28"/>
          <w:szCs w:val="28"/>
          <w:shd w:val="clear" w:color="auto" w:fill="FFFFFF"/>
        </w:rPr>
        <w:t>.</w:t>
      </w:r>
    </w:p>
    <w:p w14:paraId="4A74EF35" w14:textId="77777777" w:rsidR="006B4A8B" w:rsidRPr="002559BE" w:rsidRDefault="006B4A8B"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Оскільки хороводи, сюжетні танці та побутові жанри можна віднести до первинних, то що себе вбирають вторинні жанри? На нашу думку, до вторинних жанрів відносяться професійні хореографічні види мистецтва, а саме: класичний танець, бальний танець, народно-сценічний танець та сучасний танець, які є похідними від первинних. </w:t>
      </w:r>
    </w:p>
    <w:p w14:paraId="030991F5" w14:textId="77777777" w:rsidR="009325D5" w:rsidRPr="002559BE" w:rsidRDefault="003E2D0C" w:rsidP="00957B9C">
      <w:pPr>
        <w:tabs>
          <w:tab w:val="left" w:pos="0"/>
        </w:tabs>
        <w:spacing w:after="0" w:line="360" w:lineRule="auto"/>
        <w:ind w:firstLine="709"/>
        <w:jc w:val="both"/>
        <w:rPr>
          <w:rFonts w:ascii="Times New Roman" w:hAnsi="Times New Roman" w:cs="Times New Roman"/>
          <w:sz w:val="28"/>
          <w:szCs w:val="28"/>
          <w:shd w:val="clear" w:color="auto" w:fill="FFFFFF"/>
          <w:lang w:val="ru-RU"/>
        </w:rPr>
      </w:pPr>
      <w:r w:rsidRPr="002559BE">
        <w:rPr>
          <w:rFonts w:ascii="Times New Roman" w:hAnsi="Times New Roman" w:cs="Times New Roman"/>
          <w:sz w:val="28"/>
          <w:szCs w:val="28"/>
          <w:shd w:val="clear" w:color="auto" w:fill="FFFFFF"/>
        </w:rPr>
        <w:t xml:space="preserve">Категорію класичного танцю представляє – балет, сучасний танець </w:t>
      </w:r>
      <w:r w:rsidRPr="002559BE">
        <w:rPr>
          <w:rFonts w:ascii="Times New Roman" w:hAnsi="Times New Roman" w:cs="Times New Roman"/>
          <w:sz w:val="28"/>
          <w:szCs w:val="28"/>
          <w:shd w:val="clear" w:color="auto" w:fill="FFFFFF"/>
          <w:lang w:val="ru-RU"/>
        </w:rPr>
        <w:t>(</w:t>
      </w:r>
      <w:r w:rsidRPr="002559BE">
        <w:rPr>
          <w:rFonts w:ascii="Times New Roman" w:hAnsi="Times New Roman" w:cs="Times New Roman"/>
          <w:sz w:val="28"/>
          <w:szCs w:val="28"/>
          <w:shd w:val="clear" w:color="auto" w:fill="FFFFFF"/>
        </w:rPr>
        <w:t>contemporary</w:t>
      </w:r>
      <w:r w:rsidRPr="002559BE">
        <w:rPr>
          <w:rFonts w:ascii="Times New Roman" w:hAnsi="Times New Roman" w:cs="Times New Roman"/>
          <w:sz w:val="28"/>
          <w:szCs w:val="28"/>
          <w:shd w:val="clear" w:color="auto" w:fill="FFFFFF"/>
          <w:lang w:val="ru-RU"/>
        </w:rPr>
        <w:t xml:space="preserve">). </w:t>
      </w:r>
    </w:p>
    <w:p w14:paraId="21312558" w14:textId="77777777" w:rsidR="003E2D0C" w:rsidRPr="002559BE" w:rsidRDefault="003E2D0C"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Балет – це вид мистецтва, в якому думка творця здійснюється засобами хореографії. Балетний спектакль обов’язково має сюжет, ідею тему, драматургію, лібрето. Однак, в мистецький практиці</w:t>
      </w:r>
      <w:r w:rsidR="00E92007" w:rsidRPr="002559BE">
        <w:rPr>
          <w:rFonts w:ascii="Times New Roman" w:hAnsi="Times New Roman" w:cs="Times New Roman"/>
          <w:sz w:val="28"/>
          <w:szCs w:val="28"/>
          <w:shd w:val="clear" w:color="auto" w:fill="FFFFFF"/>
        </w:rPr>
        <w:t xml:space="preserve"> зустрічаються безсюжетні балети. У балеті танцівники мають передавати відчуття, зміст, розвиток дії засобами хореографії. Танцюрист балету, перш за все, – актор, який передає відношення героїв, головну змістову ідею на сцені.</w:t>
      </w:r>
    </w:p>
    <w:p w14:paraId="7572636E" w14:textId="03C3D122" w:rsidR="009325D5" w:rsidRPr="002559BE" w:rsidRDefault="00E92007"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Історично балет виник в Італії у Х</w:t>
      </w:r>
      <w:r w:rsidRPr="002559BE">
        <w:rPr>
          <w:rFonts w:ascii="Times New Roman" w:hAnsi="Times New Roman" w:cs="Times New Roman"/>
          <w:sz w:val="28"/>
          <w:szCs w:val="28"/>
          <w:shd w:val="clear" w:color="auto" w:fill="FFFFFF"/>
          <w:lang w:val="en-US"/>
        </w:rPr>
        <w:t>VI</w:t>
      </w:r>
      <w:r w:rsidRPr="002559BE">
        <w:rPr>
          <w:rFonts w:ascii="Times New Roman" w:hAnsi="Times New Roman" w:cs="Times New Roman"/>
          <w:sz w:val="28"/>
          <w:szCs w:val="28"/>
          <w:shd w:val="clear" w:color="auto" w:fill="FFFFFF"/>
        </w:rPr>
        <w:t xml:space="preserve"> столітті, як епізод в музичних виставах, операх. Пізніше, вже у Франції, балет набуває свого розвитку та уявляє собою піднесено</w:t>
      </w:r>
      <w:r w:rsidR="008E27AE"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придворне дійство. В 1581 році видатний італійський балетмейстер</w:t>
      </w:r>
      <w:r w:rsidR="00AB7C53" w:rsidRPr="002559BE">
        <w:rPr>
          <w:rFonts w:ascii="Times New Roman" w:hAnsi="Times New Roman" w:cs="Times New Roman"/>
          <w:sz w:val="28"/>
          <w:szCs w:val="28"/>
          <w:shd w:val="clear" w:color="auto" w:fill="FFFFFF"/>
        </w:rPr>
        <w:t xml:space="preserve"> Бальтазаріні представив французькій публіці своє творіння – балет «Царцея» («Комедійний балет королеви»). Перші французьки балети мали придворні та народні танці, мелодії. Крім того, балет включав діалоги та драматичні сцени</w:t>
      </w:r>
      <w:r w:rsidR="005A0E15" w:rsidRPr="002559BE">
        <w:rPr>
          <w:rFonts w:ascii="Times New Roman" w:hAnsi="Times New Roman" w:cs="Times New Roman"/>
          <w:sz w:val="28"/>
          <w:szCs w:val="28"/>
          <w:shd w:val="clear" w:color="auto" w:fill="FFFFFF"/>
          <w:lang w:val="ru-RU"/>
        </w:rPr>
        <w:t xml:space="preserve"> [93]</w:t>
      </w:r>
      <w:r w:rsidR="00AB7C53" w:rsidRPr="002559BE">
        <w:rPr>
          <w:rFonts w:ascii="Times New Roman" w:hAnsi="Times New Roman" w:cs="Times New Roman"/>
          <w:sz w:val="28"/>
          <w:szCs w:val="28"/>
          <w:shd w:val="clear" w:color="auto" w:fill="FFFFFF"/>
        </w:rPr>
        <w:t xml:space="preserve">. </w:t>
      </w:r>
    </w:p>
    <w:p w14:paraId="405D6839" w14:textId="77777777" w:rsidR="00A01AA0" w:rsidRPr="002559BE" w:rsidRDefault="00A01AA0"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lastRenderedPageBreak/>
        <w:t xml:space="preserve">Особливість класичної хореографія полягає у вивертанні позиції ніг. Оскільки перші виконавці були аристократи, то вини обов’язково володіли навиками фехтування. Головною вимогою цього мистецтва була вивернута позиція ніг, яка дозволяла рухатися вільно у будь якому напрямку. Саме з фехтування вимоги, щодо позицій, емігрували у класичний балет. Також, другою особливістю класичної хореографії – виконавство на пальцях ніг. Вперше цю техніку представила  Марія Тальоні.  </w:t>
      </w:r>
    </w:p>
    <w:p w14:paraId="5A7436E3" w14:textId="1301E9CA" w:rsidR="00AB7C53" w:rsidRPr="002559BE" w:rsidRDefault="00AB7C53"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Розквіт балету припадає на </w:t>
      </w:r>
      <w:r w:rsidRPr="002559BE">
        <w:rPr>
          <w:rFonts w:ascii="Times New Roman" w:hAnsi="Times New Roman" w:cs="Times New Roman"/>
          <w:sz w:val="28"/>
          <w:szCs w:val="28"/>
          <w:shd w:val="clear" w:color="auto" w:fill="FFFFFF"/>
          <w:lang w:val="en-US"/>
        </w:rPr>
        <w:t>XVII</w:t>
      </w:r>
      <w:r w:rsidRPr="002559BE">
        <w:rPr>
          <w:rFonts w:ascii="Times New Roman" w:hAnsi="Times New Roman" w:cs="Times New Roman"/>
          <w:sz w:val="28"/>
          <w:szCs w:val="28"/>
          <w:shd w:val="clear" w:color="auto" w:fill="FFFFFF"/>
          <w:lang w:val="ru-RU"/>
        </w:rPr>
        <w:t xml:space="preserve"> </w:t>
      </w:r>
      <w:r w:rsidRPr="002559BE">
        <w:rPr>
          <w:rFonts w:ascii="Times New Roman" w:hAnsi="Times New Roman" w:cs="Times New Roman"/>
          <w:sz w:val="28"/>
          <w:szCs w:val="28"/>
          <w:shd w:val="clear" w:color="auto" w:fill="FFFFFF"/>
        </w:rPr>
        <w:t xml:space="preserve">століття. Балет в цей час стає популярним завдяки Людовіку </w:t>
      </w:r>
      <w:r w:rsidR="00E63FFB" w:rsidRPr="002559BE">
        <w:rPr>
          <w:rFonts w:ascii="Times New Roman" w:hAnsi="Times New Roman" w:cs="Times New Roman"/>
          <w:sz w:val="28"/>
          <w:szCs w:val="28"/>
          <w:shd w:val="clear" w:color="auto" w:fill="FFFFFF"/>
          <w:lang w:val="en-US"/>
        </w:rPr>
        <w:t>XIV</w:t>
      </w:r>
      <w:r w:rsidR="007A0DF4" w:rsidRPr="002559BE">
        <w:rPr>
          <w:rFonts w:ascii="Times New Roman" w:hAnsi="Times New Roman" w:cs="Times New Roman"/>
          <w:sz w:val="28"/>
          <w:szCs w:val="28"/>
          <w:shd w:val="clear" w:color="auto" w:fill="FFFFFF"/>
        </w:rPr>
        <w:t xml:space="preserve">, який разом з дворянами брав участь у спектаклях. Відомий факт, коли Людовік  </w:t>
      </w:r>
      <w:r w:rsidR="00E63FFB" w:rsidRPr="002559BE">
        <w:rPr>
          <w:rFonts w:ascii="Times New Roman" w:hAnsi="Times New Roman" w:cs="Times New Roman"/>
          <w:sz w:val="28"/>
          <w:szCs w:val="28"/>
          <w:shd w:val="clear" w:color="auto" w:fill="FFFFFF"/>
          <w:lang w:val="en-US"/>
        </w:rPr>
        <w:t>XIV</w:t>
      </w:r>
      <w:r w:rsidR="00E63FFB" w:rsidRPr="002559BE">
        <w:rPr>
          <w:rFonts w:ascii="Times New Roman" w:hAnsi="Times New Roman" w:cs="Times New Roman"/>
          <w:sz w:val="28"/>
          <w:szCs w:val="28"/>
          <w:shd w:val="clear" w:color="auto" w:fill="FFFFFF"/>
        </w:rPr>
        <w:t xml:space="preserve"> </w:t>
      </w:r>
      <w:r w:rsidR="007A0DF4" w:rsidRPr="002559BE">
        <w:rPr>
          <w:rFonts w:ascii="Times New Roman" w:hAnsi="Times New Roman" w:cs="Times New Roman"/>
          <w:sz w:val="28"/>
          <w:szCs w:val="28"/>
          <w:shd w:val="clear" w:color="auto" w:fill="FFFFFF"/>
        </w:rPr>
        <w:t xml:space="preserve">отримав ім’я «Король-сонця» за роль у балеті придворного композитора Люллі. </w:t>
      </w:r>
      <w:r w:rsidR="00F33B38" w:rsidRPr="002559BE">
        <w:rPr>
          <w:rFonts w:ascii="Times New Roman" w:hAnsi="Times New Roman" w:cs="Times New Roman"/>
          <w:sz w:val="28"/>
          <w:szCs w:val="28"/>
          <w:shd w:val="clear" w:color="auto" w:fill="FFFFFF"/>
        </w:rPr>
        <w:t>У</w:t>
      </w:r>
      <w:r w:rsidR="007A0DF4" w:rsidRPr="002559BE">
        <w:rPr>
          <w:rFonts w:ascii="Times New Roman" w:hAnsi="Times New Roman" w:cs="Times New Roman"/>
          <w:sz w:val="28"/>
          <w:szCs w:val="28"/>
          <w:shd w:val="clear" w:color="auto" w:fill="FFFFFF"/>
        </w:rPr>
        <w:t xml:space="preserve"> 1661 році </w:t>
      </w:r>
      <w:r w:rsidR="00F33B38" w:rsidRPr="002559BE">
        <w:rPr>
          <w:rFonts w:ascii="Times New Roman" w:hAnsi="Times New Roman" w:cs="Times New Roman"/>
          <w:sz w:val="28"/>
          <w:szCs w:val="28"/>
          <w:shd w:val="clear" w:color="auto" w:fill="FFFFFF"/>
        </w:rPr>
        <w:t>Л</w:t>
      </w:r>
      <w:r w:rsidR="007A0DF4" w:rsidRPr="002559BE">
        <w:rPr>
          <w:rFonts w:ascii="Times New Roman" w:hAnsi="Times New Roman" w:cs="Times New Roman"/>
          <w:sz w:val="28"/>
          <w:szCs w:val="28"/>
          <w:shd w:val="clear" w:color="auto" w:fill="FFFFFF"/>
        </w:rPr>
        <w:t xml:space="preserve">юдовік </w:t>
      </w:r>
      <w:r w:rsidR="00E63FFB" w:rsidRPr="002559BE">
        <w:rPr>
          <w:rFonts w:ascii="Times New Roman" w:hAnsi="Times New Roman" w:cs="Times New Roman"/>
          <w:sz w:val="28"/>
          <w:szCs w:val="28"/>
          <w:shd w:val="clear" w:color="auto" w:fill="FFFFFF"/>
          <w:lang w:val="en-US"/>
        </w:rPr>
        <w:t>XIV</w:t>
      </w:r>
      <w:r w:rsidR="00E63FFB" w:rsidRPr="002559BE">
        <w:rPr>
          <w:rFonts w:ascii="Times New Roman" w:hAnsi="Times New Roman" w:cs="Times New Roman"/>
          <w:sz w:val="28"/>
          <w:szCs w:val="28"/>
          <w:shd w:val="clear" w:color="auto" w:fill="FFFFFF"/>
        </w:rPr>
        <w:t xml:space="preserve"> </w:t>
      </w:r>
      <w:r w:rsidR="007A0DF4" w:rsidRPr="002559BE">
        <w:rPr>
          <w:rFonts w:ascii="Times New Roman" w:hAnsi="Times New Roman" w:cs="Times New Roman"/>
          <w:sz w:val="28"/>
          <w:szCs w:val="28"/>
          <w:shd w:val="clear" w:color="auto" w:fill="FFFFFF"/>
        </w:rPr>
        <w:t xml:space="preserve">започаткував першу у світі балетну школу – Королівська Академія танцю. </w:t>
      </w:r>
      <w:r w:rsidR="00F84ED1" w:rsidRPr="002559BE">
        <w:rPr>
          <w:rFonts w:ascii="Times New Roman" w:hAnsi="Times New Roman" w:cs="Times New Roman"/>
          <w:sz w:val="28"/>
          <w:szCs w:val="28"/>
          <w:shd w:val="clear" w:color="auto" w:fill="FFFFFF"/>
        </w:rPr>
        <w:t>Керівником школи став Люллі, який визначив розвиток балету на майбутнє. Композитор встановив залежність танцювальних рухів від побудов музичних фраз, характер хореографічних рухів – від характеру музики.</w:t>
      </w:r>
      <w:r w:rsidR="006F1822" w:rsidRPr="002559BE">
        <w:rPr>
          <w:rFonts w:ascii="Times New Roman" w:hAnsi="Times New Roman" w:cs="Times New Roman"/>
          <w:sz w:val="28"/>
          <w:szCs w:val="28"/>
          <w:shd w:val="clear" w:color="auto" w:fill="FFFFFF"/>
        </w:rPr>
        <w:t xml:space="preserve"> Разом з Мол’єром та П’єром Бошаном (вчител</w:t>
      </w:r>
      <w:r w:rsidR="00F33B38" w:rsidRPr="002559BE">
        <w:rPr>
          <w:rFonts w:ascii="Times New Roman" w:hAnsi="Times New Roman" w:cs="Times New Roman"/>
          <w:sz w:val="28"/>
          <w:szCs w:val="28"/>
          <w:shd w:val="clear" w:color="auto" w:fill="FFFFFF"/>
        </w:rPr>
        <w:t>і</w:t>
      </w:r>
      <w:r w:rsidR="006F1822" w:rsidRPr="002559BE">
        <w:rPr>
          <w:rFonts w:ascii="Times New Roman" w:hAnsi="Times New Roman" w:cs="Times New Roman"/>
          <w:sz w:val="28"/>
          <w:szCs w:val="28"/>
          <w:shd w:val="clear" w:color="auto" w:fill="FFFFFF"/>
        </w:rPr>
        <w:t xml:space="preserve"> Людовіка </w:t>
      </w:r>
      <w:r w:rsidR="00AF692F" w:rsidRPr="002559BE">
        <w:rPr>
          <w:rFonts w:ascii="Times New Roman" w:hAnsi="Times New Roman" w:cs="Times New Roman"/>
          <w:sz w:val="28"/>
          <w:szCs w:val="28"/>
          <w:shd w:val="clear" w:color="auto" w:fill="FFFFFF"/>
          <w:lang w:val="en-US"/>
        </w:rPr>
        <w:t>XIV</w:t>
      </w:r>
      <w:r w:rsidR="006F1822" w:rsidRPr="002559BE">
        <w:rPr>
          <w:rFonts w:ascii="Times New Roman" w:hAnsi="Times New Roman" w:cs="Times New Roman"/>
          <w:sz w:val="28"/>
          <w:szCs w:val="28"/>
          <w:shd w:val="clear" w:color="auto" w:fill="FFFFFF"/>
        </w:rPr>
        <w:t>) формувалися теоретичні та практичні основи балетного мистецтва. П’єр Бошан створив термінологію класичного танцю (терміни, значення, описання балетних п</w:t>
      </w:r>
      <w:r w:rsidR="00F33B38" w:rsidRPr="002559BE">
        <w:rPr>
          <w:rFonts w:ascii="Times New Roman" w:hAnsi="Times New Roman" w:cs="Times New Roman"/>
          <w:sz w:val="28"/>
          <w:szCs w:val="28"/>
          <w:shd w:val="clear" w:color="auto" w:fill="FFFFFF"/>
        </w:rPr>
        <w:t>о</w:t>
      </w:r>
      <w:r w:rsidR="006F1822" w:rsidRPr="002559BE">
        <w:rPr>
          <w:rFonts w:ascii="Times New Roman" w:hAnsi="Times New Roman" w:cs="Times New Roman"/>
          <w:sz w:val="28"/>
          <w:szCs w:val="28"/>
          <w:shd w:val="clear" w:color="auto" w:fill="FFFFFF"/>
        </w:rPr>
        <w:t xml:space="preserve">зицій та їх комбінації), яка використовується </w:t>
      </w:r>
      <w:r w:rsidR="00F33B38" w:rsidRPr="002559BE">
        <w:rPr>
          <w:rFonts w:ascii="Times New Roman" w:hAnsi="Times New Roman" w:cs="Times New Roman"/>
          <w:sz w:val="28"/>
          <w:szCs w:val="28"/>
          <w:shd w:val="clear" w:color="auto" w:fill="FFFFFF"/>
        </w:rPr>
        <w:t>на французькій мові по сей день</w:t>
      </w:r>
      <w:r w:rsidR="00335468" w:rsidRPr="002559BE">
        <w:rPr>
          <w:rFonts w:ascii="Times New Roman" w:hAnsi="Times New Roman" w:cs="Times New Roman"/>
          <w:sz w:val="28"/>
          <w:szCs w:val="28"/>
          <w:shd w:val="clear" w:color="auto" w:fill="FFFFFF"/>
          <w:lang w:val="ru-RU"/>
        </w:rPr>
        <w:t xml:space="preserve"> [4]</w:t>
      </w:r>
      <w:r w:rsidR="00F33B38" w:rsidRPr="002559BE">
        <w:rPr>
          <w:rFonts w:ascii="Times New Roman" w:hAnsi="Times New Roman" w:cs="Times New Roman"/>
          <w:sz w:val="28"/>
          <w:szCs w:val="28"/>
          <w:shd w:val="clear" w:color="auto" w:fill="FFFFFF"/>
        </w:rPr>
        <w:t>.</w:t>
      </w:r>
    </w:p>
    <w:p w14:paraId="376A76AF" w14:textId="77777777" w:rsidR="00F33B38" w:rsidRPr="002559BE" w:rsidRDefault="00F33B38"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У </w:t>
      </w:r>
      <w:r w:rsidRPr="002559BE">
        <w:rPr>
          <w:rFonts w:ascii="Times New Roman" w:hAnsi="Times New Roman" w:cs="Times New Roman"/>
          <w:sz w:val="28"/>
          <w:szCs w:val="28"/>
          <w:shd w:val="clear" w:color="auto" w:fill="FFFFFF"/>
          <w:lang w:val="en-US"/>
        </w:rPr>
        <w:t>XVII</w:t>
      </w:r>
      <w:r w:rsidRPr="002559BE">
        <w:rPr>
          <w:rFonts w:ascii="Times New Roman" w:hAnsi="Times New Roman" w:cs="Times New Roman"/>
          <w:sz w:val="28"/>
          <w:szCs w:val="28"/>
          <w:shd w:val="clear" w:color="auto" w:fill="FFFFFF"/>
        </w:rPr>
        <w:t xml:space="preserve"> столітті балет оновлюється новими жанрами, такими як балет-опера, балет-комедія. Виникають спроби створити спектакль, в якому музика відображала змістову лінію, а танець </w:t>
      </w:r>
      <w:r w:rsidR="00004042" w:rsidRPr="002559BE">
        <w:rPr>
          <w:rFonts w:ascii="Times New Roman" w:hAnsi="Times New Roman" w:cs="Times New Roman"/>
          <w:sz w:val="28"/>
          <w:szCs w:val="28"/>
          <w:shd w:val="clear" w:color="auto" w:fill="FFFFFF"/>
        </w:rPr>
        <w:t xml:space="preserve">органічно поєднувався з музикою. Так чином, формуються основи балетного мистецтва, а саме: єдність музики, танцю та драматургії. З 1681 року </w:t>
      </w:r>
      <w:r w:rsidR="008E27AE" w:rsidRPr="002559BE">
        <w:rPr>
          <w:rFonts w:ascii="Times New Roman" w:hAnsi="Times New Roman" w:cs="Times New Roman"/>
          <w:sz w:val="28"/>
          <w:szCs w:val="28"/>
          <w:shd w:val="clear" w:color="auto" w:fill="FFFFFF"/>
        </w:rPr>
        <w:t>в</w:t>
      </w:r>
      <w:r w:rsidR="00004042" w:rsidRPr="002559BE">
        <w:rPr>
          <w:rFonts w:ascii="Times New Roman" w:hAnsi="Times New Roman" w:cs="Times New Roman"/>
          <w:sz w:val="28"/>
          <w:szCs w:val="28"/>
          <w:shd w:val="clear" w:color="auto" w:fill="FFFFFF"/>
        </w:rPr>
        <w:t xml:space="preserve"> балетних спектаклях беруть участь жінки. Зрілості балет набуває в </w:t>
      </w:r>
      <w:r w:rsidR="00004042" w:rsidRPr="002559BE">
        <w:rPr>
          <w:rFonts w:ascii="Times New Roman" w:hAnsi="Times New Roman" w:cs="Times New Roman"/>
          <w:sz w:val="28"/>
          <w:szCs w:val="28"/>
          <w:shd w:val="clear" w:color="auto" w:fill="FFFFFF"/>
          <w:lang w:val="en-US"/>
        </w:rPr>
        <w:t>XVIII</w:t>
      </w:r>
      <w:r w:rsidR="00004042" w:rsidRPr="002559BE">
        <w:rPr>
          <w:rFonts w:ascii="Times New Roman" w:hAnsi="Times New Roman" w:cs="Times New Roman"/>
          <w:sz w:val="28"/>
          <w:szCs w:val="28"/>
          <w:shd w:val="clear" w:color="auto" w:fill="FFFFFF"/>
        </w:rPr>
        <w:t xml:space="preserve"> столітті завдяки новаторству </w:t>
      </w:r>
      <w:r w:rsidR="008E27AE" w:rsidRPr="002559BE">
        <w:rPr>
          <w:rFonts w:ascii="Times New Roman" w:hAnsi="Times New Roman" w:cs="Times New Roman"/>
          <w:sz w:val="28"/>
          <w:szCs w:val="28"/>
          <w:shd w:val="clear" w:color="auto" w:fill="FFFFFF"/>
        </w:rPr>
        <w:t>французького</w:t>
      </w:r>
      <w:r w:rsidR="00004042" w:rsidRPr="002559BE">
        <w:rPr>
          <w:rFonts w:ascii="Times New Roman" w:hAnsi="Times New Roman" w:cs="Times New Roman"/>
          <w:sz w:val="28"/>
          <w:szCs w:val="28"/>
          <w:shd w:val="clear" w:color="auto" w:fill="FFFFFF"/>
        </w:rPr>
        <w:t xml:space="preserve"> балетмейст</w:t>
      </w:r>
      <w:r w:rsidR="008E27AE" w:rsidRPr="002559BE">
        <w:rPr>
          <w:rFonts w:ascii="Times New Roman" w:hAnsi="Times New Roman" w:cs="Times New Roman"/>
          <w:sz w:val="28"/>
          <w:szCs w:val="28"/>
          <w:shd w:val="clear" w:color="auto" w:fill="FFFFFF"/>
        </w:rPr>
        <w:t>ера</w:t>
      </w:r>
      <w:r w:rsidR="00004042" w:rsidRPr="002559BE">
        <w:rPr>
          <w:rFonts w:ascii="Times New Roman" w:hAnsi="Times New Roman" w:cs="Times New Roman"/>
          <w:sz w:val="28"/>
          <w:szCs w:val="28"/>
          <w:shd w:val="clear" w:color="auto" w:fill="FFFFFF"/>
        </w:rPr>
        <w:t xml:space="preserve"> Ж.Ж. Новер</w:t>
      </w:r>
      <w:r w:rsidR="008E27AE" w:rsidRPr="002559BE">
        <w:rPr>
          <w:rFonts w:ascii="Times New Roman" w:hAnsi="Times New Roman" w:cs="Times New Roman"/>
          <w:sz w:val="28"/>
          <w:szCs w:val="28"/>
          <w:shd w:val="clear" w:color="auto" w:fill="FFFFFF"/>
        </w:rPr>
        <w:t>а</w:t>
      </w:r>
      <w:r w:rsidR="00004042" w:rsidRPr="002559BE">
        <w:rPr>
          <w:rFonts w:ascii="Times New Roman" w:hAnsi="Times New Roman" w:cs="Times New Roman"/>
          <w:sz w:val="28"/>
          <w:szCs w:val="28"/>
          <w:shd w:val="clear" w:color="auto" w:fill="FFFFFF"/>
        </w:rPr>
        <w:t>. Реформаторським було акцентуванн</w:t>
      </w:r>
      <w:r w:rsidR="005D6946" w:rsidRPr="002559BE">
        <w:rPr>
          <w:rFonts w:ascii="Times New Roman" w:hAnsi="Times New Roman" w:cs="Times New Roman"/>
          <w:sz w:val="28"/>
          <w:szCs w:val="28"/>
          <w:shd w:val="clear" w:color="auto" w:fill="FFFFFF"/>
        </w:rPr>
        <w:t>я</w:t>
      </w:r>
      <w:r w:rsidR="00004042" w:rsidRPr="002559BE">
        <w:rPr>
          <w:rFonts w:ascii="Times New Roman" w:hAnsi="Times New Roman" w:cs="Times New Roman"/>
          <w:sz w:val="28"/>
          <w:szCs w:val="28"/>
          <w:shd w:val="clear" w:color="auto" w:fill="FFFFFF"/>
        </w:rPr>
        <w:t xml:space="preserve"> на музиці</w:t>
      </w:r>
      <w:r w:rsidR="005D6946" w:rsidRPr="002559BE">
        <w:rPr>
          <w:rFonts w:ascii="Times New Roman" w:hAnsi="Times New Roman" w:cs="Times New Roman"/>
          <w:sz w:val="28"/>
          <w:szCs w:val="28"/>
          <w:shd w:val="clear" w:color="auto" w:fill="FFFFFF"/>
        </w:rPr>
        <w:t xml:space="preserve">, як основа балетного спектаклю. </w:t>
      </w:r>
    </w:p>
    <w:p w14:paraId="0A57F7B6" w14:textId="7C1EAB09" w:rsidR="005D6946" w:rsidRPr="002559BE" w:rsidRDefault="005D6946"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Поступово балет з’являється в Росії (1673 рік). Свій особистий внесок у розвиток російського балету  здійснює Шарль-Луї Дідло. Він </w:t>
      </w:r>
      <w:r w:rsidR="00AF692F" w:rsidRPr="002559BE">
        <w:rPr>
          <w:rFonts w:ascii="Times New Roman" w:hAnsi="Times New Roman" w:cs="Times New Roman"/>
          <w:sz w:val="28"/>
          <w:szCs w:val="28"/>
          <w:shd w:val="clear" w:color="auto" w:fill="FFFFFF"/>
        </w:rPr>
        <w:t>акцентує</w:t>
      </w:r>
      <w:r w:rsidRPr="002559BE">
        <w:rPr>
          <w:rFonts w:ascii="Times New Roman" w:hAnsi="Times New Roman" w:cs="Times New Roman"/>
          <w:sz w:val="28"/>
          <w:szCs w:val="28"/>
          <w:shd w:val="clear" w:color="auto" w:fill="FFFFFF"/>
        </w:rPr>
        <w:t xml:space="preserve"> свою увагу </w:t>
      </w:r>
      <w:r w:rsidRPr="002559BE">
        <w:rPr>
          <w:rFonts w:ascii="Times New Roman" w:hAnsi="Times New Roman" w:cs="Times New Roman"/>
          <w:sz w:val="28"/>
          <w:szCs w:val="28"/>
          <w:shd w:val="clear" w:color="auto" w:fill="FFFFFF"/>
        </w:rPr>
        <w:lastRenderedPageBreak/>
        <w:t>на жіночі партії у танці, збільшує кордебалет, посилює зв’язок між танцем та пантомімою. Справжнім вибухом у розвитку балету стає творчість П.</w:t>
      </w:r>
      <w:r w:rsidR="00AF692F" w:rsidRPr="002559BE">
        <w:rPr>
          <w:rFonts w:ascii="Times New Roman" w:hAnsi="Times New Roman" w:cs="Times New Roman"/>
          <w:sz w:val="28"/>
          <w:szCs w:val="28"/>
          <w:shd w:val="clear" w:color="auto" w:fill="FFFFFF"/>
          <w:lang w:val="en-US"/>
        </w:rPr>
        <w:t> </w:t>
      </w:r>
      <w:r w:rsidRPr="002559BE">
        <w:rPr>
          <w:rFonts w:ascii="Times New Roman" w:hAnsi="Times New Roman" w:cs="Times New Roman"/>
          <w:sz w:val="28"/>
          <w:szCs w:val="28"/>
          <w:shd w:val="clear" w:color="auto" w:fill="FFFFFF"/>
        </w:rPr>
        <w:t>І.</w:t>
      </w:r>
      <w:r w:rsidR="00AF692F" w:rsidRPr="002559BE">
        <w:rPr>
          <w:rFonts w:ascii="Times New Roman" w:hAnsi="Times New Roman" w:cs="Times New Roman"/>
          <w:sz w:val="28"/>
          <w:szCs w:val="28"/>
          <w:shd w:val="clear" w:color="auto" w:fill="FFFFFF"/>
          <w:lang w:val="en-US"/>
        </w:rPr>
        <w:t> </w:t>
      </w:r>
      <w:r w:rsidRPr="002559BE">
        <w:rPr>
          <w:rFonts w:ascii="Times New Roman" w:hAnsi="Times New Roman" w:cs="Times New Roman"/>
          <w:sz w:val="28"/>
          <w:szCs w:val="28"/>
          <w:shd w:val="clear" w:color="auto" w:fill="FFFFFF"/>
        </w:rPr>
        <w:t xml:space="preserve">Чайковського. Балети «Лускунчик», </w:t>
      </w:r>
      <w:r w:rsidR="009E707A"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Лебедине  озера» та </w:t>
      </w:r>
      <w:r w:rsidR="008E27AE" w:rsidRPr="002559BE">
        <w:rPr>
          <w:rFonts w:ascii="Times New Roman" w:hAnsi="Times New Roman" w:cs="Times New Roman"/>
          <w:sz w:val="28"/>
          <w:szCs w:val="28"/>
          <w:shd w:val="clear" w:color="auto" w:fill="FFFFFF"/>
        </w:rPr>
        <w:t>«С</w:t>
      </w:r>
      <w:r w:rsidRPr="002559BE">
        <w:rPr>
          <w:rFonts w:ascii="Times New Roman" w:hAnsi="Times New Roman" w:cs="Times New Roman"/>
          <w:sz w:val="28"/>
          <w:szCs w:val="28"/>
          <w:shd w:val="clear" w:color="auto" w:fill="FFFFFF"/>
        </w:rPr>
        <w:t xml:space="preserve">пляча </w:t>
      </w:r>
      <w:r w:rsidR="008E27AE" w:rsidRPr="002559BE">
        <w:rPr>
          <w:rFonts w:ascii="Times New Roman" w:hAnsi="Times New Roman" w:cs="Times New Roman"/>
          <w:sz w:val="28"/>
          <w:szCs w:val="28"/>
          <w:shd w:val="clear" w:color="auto" w:fill="FFFFFF"/>
        </w:rPr>
        <w:t>красуня</w:t>
      </w:r>
      <w:r w:rsidRPr="002559BE">
        <w:rPr>
          <w:rFonts w:ascii="Times New Roman" w:hAnsi="Times New Roman" w:cs="Times New Roman"/>
          <w:sz w:val="28"/>
          <w:szCs w:val="28"/>
          <w:shd w:val="clear" w:color="auto" w:fill="FFFFFF"/>
        </w:rPr>
        <w:t>» є справжнім</w:t>
      </w:r>
      <w:r w:rsidR="009E707A" w:rsidRPr="002559BE">
        <w:rPr>
          <w:rFonts w:ascii="Times New Roman" w:hAnsi="Times New Roman" w:cs="Times New Roman"/>
          <w:sz w:val="28"/>
          <w:szCs w:val="28"/>
          <w:shd w:val="clear" w:color="auto" w:fill="FFFFFF"/>
        </w:rPr>
        <w:t>и</w:t>
      </w:r>
      <w:r w:rsidRPr="002559BE">
        <w:rPr>
          <w:rFonts w:ascii="Times New Roman" w:hAnsi="Times New Roman" w:cs="Times New Roman"/>
          <w:sz w:val="28"/>
          <w:szCs w:val="28"/>
          <w:shd w:val="clear" w:color="auto" w:fill="FFFFFF"/>
        </w:rPr>
        <w:t xml:space="preserve"> </w:t>
      </w:r>
      <w:r w:rsidR="00467AA7" w:rsidRPr="002559BE">
        <w:rPr>
          <w:rFonts w:ascii="Times New Roman" w:hAnsi="Times New Roman" w:cs="Times New Roman"/>
          <w:sz w:val="28"/>
          <w:szCs w:val="28"/>
          <w:shd w:val="clear" w:color="auto" w:fill="FFFFFF"/>
        </w:rPr>
        <w:t>діамант</w:t>
      </w:r>
      <w:r w:rsidR="009E707A" w:rsidRPr="002559BE">
        <w:rPr>
          <w:rFonts w:ascii="Times New Roman" w:hAnsi="Times New Roman" w:cs="Times New Roman"/>
          <w:sz w:val="28"/>
          <w:szCs w:val="28"/>
          <w:shd w:val="clear" w:color="auto" w:fill="FFFFFF"/>
        </w:rPr>
        <w:t>а</w:t>
      </w:r>
      <w:r w:rsidR="00467AA7" w:rsidRPr="002559BE">
        <w:rPr>
          <w:rFonts w:ascii="Times New Roman" w:hAnsi="Times New Roman" w:cs="Times New Roman"/>
          <w:sz w:val="28"/>
          <w:szCs w:val="28"/>
          <w:shd w:val="clear" w:color="auto" w:fill="FFFFFF"/>
        </w:rPr>
        <w:t>м</w:t>
      </w:r>
      <w:r w:rsidR="009E707A" w:rsidRPr="002559BE">
        <w:rPr>
          <w:rFonts w:ascii="Times New Roman" w:hAnsi="Times New Roman" w:cs="Times New Roman"/>
          <w:sz w:val="28"/>
          <w:szCs w:val="28"/>
          <w:shd w:val="clear" w:color="auto" w:fill="FFFFFF"/>
        </w:rPr>
        <w:t>и серед</w:t>
      </w:r>
      <w:r w:rsidRPr="002559BE">
        <w:rPr>
          <w:rFonts w:ascii="Times New Roman" w:hAnsi="Times New Roman" w:cs="Times New Roman"/>
          <w:sz w:val="28"/>
          <w:szCs w:val="28"/>
          <w:shd w:val="clear" w:color="auto" w:fill="FFFFFF"/>
        </w:rPr>
        <w:t xml:space="preserve"> </w:t>
      </w:r>
      <w:r w:rsidR="00467AA7" w:rsidRPr="002559BE">
        <w:rPr>
          <w:rFonts w:ascii="Times New Roman" w:hAnsi="Times New Roman" w:cs="Times New Roman"/>
          <w:sz w:val="28"/>
          <w:szCs w:val="28"/>
          <w:shd w:val="clear" w:color="auto" w:fill="FFFFFF"/>
        </w:rPr>
        <w:t>музичн</w:t>
      </w:r>
      <w:r w:rsidR="009E707A" w:rsidRPr="002559BE">
        <w:rPr>
          <w:rFonts w:ascii="Times New Roman" w:hAnsi="Times New Roman" w:cs="Times New Roman"/>
          <w:sz w:val="28"/>
          <w:szCs w:val="28"/>
          <w:shd w:val="clear" w:color="auto" w:fill="FFFFFF"/>
        </w:rPr>
        <w:t>их</w:t>
      </w:r>
      <w:r w:rsidR="00467AA7" w:rsidRPr="002559BE">
        <w:rPr>
          <w:rFonts w:ascii="Times New Roman" w:hAnsi="Times New Roman" w:cs="Times New Roman"/>
          <w:sz w:val="28"/>
          <w:szCs w:val="28"/>
          <w:shd w:val="clear" w:color="auto" w:fill="FFFFFF"/>
        </w:rPr>
        <w:t xml:space="preserve"> та танцювальн</w:t>
      </w:r>
      <w:r w:rsidR="009E707A" w:rsidRPr="002559BE">
        <w:rPr>
          <w:rFonts w:ascii="Times New Roman" w:hAnsi="Times New Roman" w:cs="Times New Roman"/>
          <w:sz w:val="28"/>
          <w:szCs w:val="28"/>
          <w:shd w:val="clear" w:color="auto" w:fill="FFFFFF"/>
        </w:rPr>
        <w:t>их</w:t>
      </w:r>
      <w:r w:rsidR="00467AA7" w:rsidRPr="002559BE">
        <w:rPr>
          <w:rFonts w:ascii="Times New Roman" w:hAnsi="Times New Roman" w:cs="Times New Roman"/>
          <w:sz w:val="28"/>
          <w:szCs w:val="28"/>
          <w:shd w:val="clear" w:color="auto" w:fill="FFFFFF"/>
        </w:rPr>
        <w:t xml:space="preserve"> жанрів.</w:t>
      </w:r>
    </w:p>
    <w:p w14:paraId="6BC6B650" w14:textId="087132DC" w:rsidR="00467AA7" w:rsidRPr="002559BE" w:rsidRDefault="00467AA7"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У 1783 році Катерина ІІ створює Імперський Театр  Опери та Балету в Санкт-Петербурзі та Великий Кам’яний театр у Москві. На сценах театрів з’являються зірки балету М. Петіпа, Г. Павлова, М. Данілова, М. Плясе</w:t>
      </w:r>
      <w:r w:rsidR="008E27AE" w:rsidRPr="002559BE">
        <w:rPr>
          <w:rFonts w:ascii="Times New Roman" w:hAnsi="Times New Roman" w:cs="Times New Roman"/>
          <w:sz w:val="28"/>
          <w:szCs w:val="28"/>
          <w:shd w:val="clear" w:color="auto" w:fill="FFFFFF"/>
        </w:rPr>
        <w:t>ц</w:t>
      </w:r>
      <w:r w:rsidRPr="002559BE">
        <w:rPr>
          <w:rFonts w:ascii="Times New Roman" w:hAnsi="Times New Roman" w:cs="Times New Roman"/>
          <w:sz w:val="28"/>
          <w:szCs w:val="28"/>
          <w:shd w:val="clear" w:color="auto" w:fill="FFFFFF"/>
        </w:rPr>
        <w:t>ька, В. Васил’єв, Г.</w:t>
      </w:r>
      <w:r w:rsidR="00D966F0" w:rsidRPr="002559BE">
        <w:rPr>
          <w:rFonts w:ascii="Times New Roman" w:hAnsi="Times New Roman" w:cs="Times New Roman"/>
          <w:sz w:val="28"/>
          <w:szCs w:val="28"/>
          <w:shd w:val="clear" w:color="auto" w:fill="FFFFFF"/>
        </w:rPr>
        <w:t> </w:t>
      </w:r>
      <w:r w:rsidRPr="002559BE">
        <w:rPr>
          <w:rFonts w:ascii="Times New Roman" w:hAnsi="Times New Roman" w:cs="Times New Roman"/>
          <w:sz w:val="28"/>
          <w:szCs w:val="28"/>
          <w:shd w:val="clear" w:color="auto" w:fill="FFFFFF"/>
        </w:rPr>
        <w:t>Уланова та ін</w:t>
      </w:r>
      <w:r w:rsidR="00E45E25" w:rsidRPr="002559BE">
        <w:rPr>
          <w:rFonts w:ascii="Times New Roman" w:hAnsi="Times New Roman" w:cs="Times New Roman"/>
          <w:sz w:val="28"/>
          <w:szCs w:val="28"/>
          <w:shd w:val="clear" w:color="auto" w:fill="FFFFFF"/>
          <w:lang w:val="ru-RU"/>
        </w:rPr>
        <w:t xml:space="preserve"> [47]</w:t>
      </w:r>
      <w:r w:rsidRPr="002559BE">
        <w:rPr>
          <w:rFonts w:ascii="Times New Roman" w:hAnsi="Times New Roman" w:cs="Times New Roman"/>
          <w:sz w:val="28"/>
          <w:szCs w:val="28"/>
          <w:shd w:val="clear" w:color="auto" w:fill="FFFFFF"/>
        </w:rPr>
        <w:t>.</w:t>
      </w:r>
    </w:p>
    <w:p w14:paraId="414D19EB" w14:textId="48F50FEF" w:rsidR="00F33B38" w:rsidRPr="002559BE" w:rsidRDefault="00467AA7"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Двадцяте століття характеризується появою нового </w:t>
      </w:r>
      <w:r w:rsidR="00F83182" w:rsidRPr="002559BE">
        <w:rPr>
          <w:rFonts w:ascii="Times New Roman" w:hAnsi="Times New Roman" w:cs="Times New Roman"/>
          <w:sz w:val="28"/>
          <w:szCs w:val="28"/>
          <w:shd w:val="clear" w:color="auto" w:fill="FFFFFF"/>
          <w:lang w:val="ru-RU"/>
        </w:rPr>
        <w:t>напрямку</w:t>
      </w:r>
      <w:r w:rsidR="008E27AE" w:rsidRPr="002559BE">
        <w:rPr>
          <w:rFonts w:ascii="Times New Roman" w:hAnsi="Times New Roman" w:cs="Times New Roman"/>
          <w:sz w:val="28"/>
          <w:szCs w:val="28"/>
          <w:shd w:val="clear" w:color="auto" w:fill="FFFFFF"/>
        </w:rPr>
        <w:t xml:space="preserve"> в</w:t>
      </w:r>
      <w:r w:rsidRPr="002559BE">
        <w:rPr>
          <w:rFonts w:ascii="Times New Roman" w:hAnsi="Times New Roman" w:cs="Times New Roman"/>
          <w:sz w:val="28"/>
          <w:szCs w:val="28"/>
          <w:shd w:val="clear" w:color="auto" w:fill="FFFFFF"/>
        </w:rPr>
        <w:t xml:space="preserve"> балеті – </w:t>
      </w:r>
      <w:r w:rsidRPr="002559BE">
        <w:rPr>
          <w:rFonts w:ascii="Times New Roman" w:hAnsi="Times New Roman" w:cs="Times New Roman"/>
          <w:bCs/>
          <w:i/>
          <w:iCs/>
          <w:sz w:val="28"/>
          <w:szCs w:val="28"/>
          <w:shd w:val="clear" w:color="auto" w:fill="FFFFFF"/>
        </w:rPr>
        <w:t>модерн</w:t>
      </w:r>
      <w:r w:rsidRPr="002559BE">
        <w:rPr>
          <w:rFonts w:ascii="Times New Roman" w:hAnsi="Times New Roman" w:cs="Times New Roman"/>
          <w:sz w:val="28"/>
          <w:szCs w:val="28"/>
          <w:shd w:val="clear" w:color="auto" w:fill="FFFFFF"/>
        </w:rPr>
        <w:t xml:space="preserve">, який </w:t>
      </w:r>
      <w:r w:rsidR="005F0610" w:rsidRPr="002559BE">
        <w:rPr>
          <w:rFonts w:ascii="Times New Roman" w:hAnsi="Times New Roman" w:cs="Times New Roman"/>
          <w:sz w:val="28"/>
          <w:szCs w:val="28"/>
          <w:shd w:val="clear" w:color="auto" w:fill="FFFFFF"/>
        </w:rPr>
        <w:t xml:space="preserve">вільно трактує техніку класичного танцю. Започаткувала </w:t>
      </w:r>
      <w:r w:rsidR="00895F49" w:rsidRPr="002559BE">
        <w:rPr>
          <w:rFonts w:ascii="Times New Roman" w:hAnsi="Times New Roman" w:cs="Times New Roman"/>
          <w:sz w:val="28"/>
          <w:szCs w:val="28"/>
          <w:shd w:val="clear" w:color="auto" w:fill="FFFFFF"/>
        </w:rPr>
        <w:t xml:space="preserve">цей </w:t>
      </w:r>
      <w:r w:rsidR="005F0610" w:rsidRPr="002559BE">
        <w:rPr>
          <w:rFonts w:ascii="Times New Roman" w:hAnsi="Times New Roman" w:cs="Times New Roman"/>
          <w:sz w:val="28"/>
          <w:szCs w:val="28"/>
          <w:shd w:val="clear" w:color="auto" w:fill="FFFFFF"/>
        </w:rPr>
        <w:t xml:space="preserve">жанр Айседора Дункан. </w:t>
      </w:r>
    </w:p>
    <w:p w14:paraId="45E813C7" w14:textId="0FD8BC34" w:rsidR="00665B3A" w:rsidRPr="002559BE" w:rsidRDefault="00665B3A"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Балету двадцятого століття надається особлива характеристика – музичний театр без слів. У ньому фокусується та переплітаються художні тенденції часу, проявляється скриті можливості. Динамічний розквіт балету у мистецтві ХХ століття був пов</w:t>
      </w:r>
      <w:r w:rsidR="00BF249D" w:rsidRPr="002559BE">
        <w:rPr>
          <w:rFonts w:ascii="Times New Roman" w:hAnsi="Times New Roman" w:cs="Times New Roman"/>
          <w:sz w:val="28"/>
          <w:szCs w:val="28"/>
          <w:shd w:val="clear" w:color="auto" w:fill="FFFFFF"/>
        </w:rPr>
        <w:t>’</w:t>
      </w:r>
      <w:r w:rsidRPr="002559BE">
        <w:rPr>
          <w:rFonts w:ascii="Times New Roman" w:hAnsi="Times New Roman" w:cs="Times New Roman"/>
          <w:sz w:val="28"/>
          <w:szCs w:val="28"/>
          <w:shd w:val="clear" w:color="auto" w:fill="FFFFFF"/>
        </w:rPr>
        <w:t xml:space="preserve">язаний кількох причин. </w:t>
      </w:r>
      <w:r w:rsidR="00BF249D" w:rsidRPr="002559BE">
        <w:rPr>
          <w:rFonts w:ascii="Times New Roman" w:hAnsi="Times New Roman" w:cs="Times New Roman"/>
          <w:sz w:val="28"/>
          <w:szCs w:val="28"/>
          <w:shd w:val="clear" w:color="auto" w:fill="FFFFFF"/>
        </w:rPr>
        <w:t xml:space="preserve">По-перше, це прогресуюча тенденція до синтезу мистецтв; по-друге, – відродження провідної ролі </w:t>
      </w:r>
      <w:r w:rsidR="00BF249D" w:rsidRPr="002559BE">
        <w:rPr>
          <w:rFonts w:ascii="Times New Roman" w:hAnsi="Times New Roman" w:cs="Times New Roman"/>
          <w:i/>
          <w:sz w:val="28"/>
          <w:szCs w:val="28"/>
          <w:shd w:val="clear" w:color="auto" w:fill="FFFFFF"/>
        </w:rPr>
        <w:t>видовища</w:t>
      </w:r>
      <w:r w:rsidR="00BF249D" w:rsidRPr="002559BE">
        <w:rPr>
          <w:rFonts w:ascii="Times New Roman" w:hAnsi="Times New Roman" w:cs="Times New Roman"/>
          <w:sz w:val="28"/>
          <w:szCs w:val="28"/>
          <w:shd w:val="clear" w:color="auto" w:fill="FFFFFF"/>
        </w:rPr>
        <w:t xml:space="preserve">  у сучасній культурі; в-третіх, – потреба до симфонізації музичного театру</w:t>
      </w:r>
      <w:r w:rsidR="00E45E25" w:rsidRPr="002559BE">
        <w:rPr>
          <w:rFonts w:ascii="Times New Roman" w:hAnsi="Times New Roman" w:cs="Times New Roman"/>
          <w:sz w:val="28"/>
          <w:szCs w:val="28"/>
          <w:shd w:val="clear" w:color="auto" w:fill="FFFFFF"/>
          <w:lang w:val="ru-RU"/>
        </w:rPr>
        <w:t xml:space="preserve"> [49]</w:t>
      </w:r>
      <w:r w:rsidR="00BF249D" w:rsidRPr="002559BE">
        <w:rPr>
          <w:rFonts w:ascii="Times New Roman" w:hAnsi="Times New Roman" w:cs="Times New Roman"/>
          <w:sz w:val="28"/>
          <w:szCs w:val="28"/>
          <w:shd w:val="clear" w:color="auto" w:fill="FFFFFF"/>
        </w:rPr>
        <w:t>.</w:t>
      </w:r>
    </w:p>
    <w:p w14:paraId="13E402A7" w14:textId="27958550" w:rsidR="00A22E54" w:rsidRPr="002559BE" w:rsidRDefault="00BF249D"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Симфонізація музичного театру, відмова від детальної сюжетної конкретизації повертає художників у театр без слів. Саме ці тенденції й визначають «золоте століття» сучасного балету, в якому органічно </w:t>
      </w:r>
      <w:r w:rsidR="00812A4D" w:rsidRPr="002559BE">
        <w:rPr>
          <w:rFonts w:ascii="Times New Roman" w:hAnsi="Times New Roman" w:cs="Times New Roman"/>
          <w:sz w:val="28"/>
          <w:szCs w:val="28"/>
          <w:shd w:val="clear" w:color="auto" w:fill="FFFFFF"/>
        </w:rPr>
        <w:t>поєднуються</w:t>
      </w:r>
      <w:r w:rsidRPr="002559BE">
        <w:rPr>
          <w:rFonts w:ascii="Times New Roman" w:hAnsi="Times New Roman" w:cs="Times New Roman"/>
          <w:sz w:val="28"/>
          <w:szCs w:val="28"/>
          <w:shd w:val="clear" w:color="auto" w:fill="FFFFFF"/>
        </w:rPr>
        <w:t xml:space="preserve"> </w:t>
      </w:r>
      <w:r w:rsidR="00812A4D" w:rsidRPr="002559BE">
        <w:rPr>
          <w:rFonts w:ascii="Times New Roman" w:hAnsi="Times New Roman" w:cs="Times New Roman"/>
          <w:sz w:val="28"/>
          <w:szCs w:val="28"/>
          <w:shd w:val="clear" w:color="auto" w:fill="FFFFFF"/>
        </w:rPr>
        <w:t>театрально</w:t>
      </w:r>
      <w:r w:rsidRPr="002559BE">
        <w:rPr>
          <w:rFonts w:ascii="Times New Roman" w:hAnsi="Times New Roman" w:cs="Times New Roman"/>
          <w:sz w:val="28"/>
          <w:szCs w:val="28"/>
          <w:shd w:val="clear" w:color="auto" w:fill="FFFFFF"/>
        </w:rPr>
        <w:t>-видовищний початок</w:t>
      </w:r>
      <w:r w:rsidR="00812A4D" w:rsidRPr="002559BE">
        <w:rPr>
          <w:rFonts w:ascii="Times New Roman" w:hAnsi="Times New Roman" w:cs="Times New Roman"/>
          <w:sz w:val="28"/>
          <w:szCs w:val="28"/>
          <w:shd w:val="clear" w:color="auto" w:fill="FFFFFF"/>
        </w:rPr>
        <w:t xml:space="preserve"> та великий симфонізм. Таку ідею передбачав Р. Вагнер, доводячи, що тільки драматична дія, яка показана на сцені може виражати думку симфонії </w:t>
      </w:r>
      <w:r w:rsidR="00812A4D" w:rsidRPr="002559BE">
        <w:rPr>
          <w:rFonts w:ascii="Times New Roman" w:hAnsi="Times New Roman" w:cs="Times New Roman"/>
          <w:sz w:val="28"/>
          <w:szCs w:val="28"/>
          <w:shd w:val="clear" w:color="auto" w:fill="FFFFFF"/>
          <w:lang w:val="ru-RU"/>
        </w:rPr>
        <w:t>[</w:t>
      </w:r>
      <w:r w:rsidR="00A9623B" w:rsidRPr="002559BE">
        <w:rPr>
          <w:rFonts w:ascii="Times New Roman" w:hAnsi="Times New Roman" w:cs="Times New Roman"/>
          <w:sz w:val="28"/>
          <w:szCs w:val="28"/>
          <w:shd w:val="clear" w:color="auto" w:fill="FFFFFF"/>
          <w:lang w:val="ru-RU"/>
        </w:rPr>
        <w:t>53</w:t>
      </w:r>
      <w:r w:rsidR="00812A4D" w:rsidRPr="002559BE">
        <w:rPr>
          <w:rFonts w:ascii="Times New Roman" w:hAnsi="Times New Roman" w:cs="Times New Roman"/>
          <w:sz w:val="28"/>
          <w:szCs w:val="28"/>
          <w:shd w:val="clear" w:color="auto" w:fill="FFFFFF"/>
        </w:rPr>
        <w:t>,</w:t>
      </w:r>
      <w:r w:rsidR="00A9623B" w:rsidRPr="002559BE">
        <w:rPr>
          <w:rFonts w:ascii="Times New Roman" w:hAnsi="Times New Roman" w:cs="Times New Roman"/>
          <w:sz w:val="28"/>
          <w:szCs w:val="28"/>
          <w:shd w:val="clear" w:color="auto" w:fill="FFFFFF"/>
          <w:lang w:val="ru-RU"/>
        </w:rPr>
        <w:t xml:space="preserve"> </w:t>
      </w:r>
      <w:r w:rsidR="00A9623B" w:rsidRPr="002559BE">
        <w:rPr>
          <w:rFonts w:ascii="Times New Roman" w:hAnsi="Times New Roman" w:cs="Times New Roman"/>
          <w:sz w:val="28"/>
          <w:szCs w:val="28"/>
          <w:shd w:val="clear" w:color="auto" w:fill="FFFFFF"/>
          <w:lang w:val="en-US"/>
        </w:rPr>
        <w:t>c</w:t>
      </w:r>
      <w:r w:rsidR="00A9623B" w:rsidRPr="002559BE">
        <w:rPr>
          <w:rFonts w:ascii="Times New Roman" w:hAnsi="Times New Roman" w:cs="Times New Roman"/>
          <w:sz w:val="28"/>
          <w:szCs w:val="28"/>
          <w:shd w:val="clear" w:color="auto" w:fill="FFFFFF"/>
        </w:rPr>
        <w:t>.</w:t>
      </w:r>
      <w:r w:rsidR="00812A4D" w:rsidRPr="002559BE">
        <w:rPr>
          <w:rFonts w:ascii="Times New Roman" w:hAnsi="Times New Roman" w:cs="Times New Roman"/>
          <w:sz w:val="28"/>
          <w:szCs w:val="28"/>
          <w:shd w:val="clear" w:color="auto" w:fill="FFFFFF"/>
        </w:rPr>
        <w:t>72</w:t>
      </w:r>
      <w:r w:rsidR="00812A4D" w:rsidRPr="002559BE">
        <w:rPr>
          <w:rFonts w:ascii="Times New Roman" w:hAnsi="Times New Roman" w:cs="Times New Roman"/>
          <w:sz w:val="28"/>
          <w:szCs w:val="28"/>
          <w:shd w:val="clear" w:color="auto" w:fill="FFFFFF"/>
          <w:lang w:val="ru-RU"/>
        </w:rPr>
        <w:t>]</w:t>
      </w:r>
      <w:r w:rsidR="00812A4D" w:rsidRPr="002559BE">
        <w:rPr>
          <w:rFonts w:ascii="Times New Roman" w:hAnsi="Times New Roman" w:cs="Times New Roman"/>
          <w:sz w:val="28"/>
          <w:szCs w:val="28"/>
          <w:shd w:val="clear" w:color="auto" w:fill="FFFFFF"/>
        </w:rPr>
        <w:t xml:space="preserve">. </w:t>
      </w:r>
    </w:p>
    <w:p w14:paraId="734B971A" w14:textId="561A373A" w:rsidR="00BF249D" w:rsidRPr="002559BE" w:rsidRDefault="00A22E54" w:rsidP="00957B9C">
      <w:pPr>
        <w:tabs>
          <w:tab w:val="left" w:pos="0"/>
        </w:tabs>
        <w:spacing w:after="0" w:line="360" w:lineRule="auto"/>
        <w:ind w:firstLine="709"/>
        <w:jc w:val="both"/>
        <w:rPr>
          <w:rFonts w:ascii="Times New Roman" w:hAnsi="Times New Roman" w:cs="Times New Roman"/>
          <w:sz w:val="16"/>
          <w:szCs w:val="16"/>
          <w:shd w:val="clear" w:color="auto" w:fill="FFFFFF"/>
        </w:rPr>
      </w:pPr>
      <w:r w:rsidRPr="002559BE">
        <w:rPr>
          <w:rFonts w:ascii="Times New Roman" w:hAnsi="Times New Roman" w:cs="Times New Roman"/>
          <w:sz w:val="28"/>
          <w:szCs w:val="28"/>
          <w:shd w:val="clear" w:color="auto" w:fill="FFFFFF"/>
        </w:rPr>
        <w:t>Симфонізація музичного театру вима</w:t>
      </w:r>
      <w:r w:rsidR="00AF692F" w:rsidRPr="002559BE">
        <w:rPr>
          <w:rFonts w:ascii="Times New Roman" w:hAnsi="Times New Roman" w:cs="Times New Roman"/>
          <w:sz w:val="28"/>
          <w:szCs w:val="28"/>
          <w:shd w:val="clear" w:color="auto" w:fill="FFFFFF"/>
        </w:rPr>
        <w:t>г</w:t>
      </w:r>
      <w:r w:rsidRPr="002559BE">
        <w:rPr>
          <w:rFonts w:ascii="Times New Roman" w:hAnsi="Times New Roman" w:cs="Times New Roman"/>
          <w:sz w:val="28"/>
          <w:szCs w:val="28"/>
          <w:shd w:val="clear" w:color="auto" w:fill="FFFFFF"/>
        </w:rPr>
        <w:t>ала від балетмейстерів специфічного візуалізованого  мислення. Так, М. Бежар мріяв про створення балету братства людей різних рас, та випадково сконцентрувався на дев’ятій симфонії Л.</w:t>
      </w:r>
      <w:r w:rsidR="00AF692F" w:rsidRPr="002559BE">
        <w:rPr>
          <w:rFonts w:ascii="Times New Roman" w:hAnsi="Times New Roman" w:cs="Times New Roman"/>
          <w:sz w:val="28"/>
          <w:szCs w:val="28"/>
          <w:shd w:val="clear" w:color="auto" w:fill="FFFFFF"/>
        </w:rPr>
        <w:t> </w:t>
      </w:r>
      <w:r w:rsidRPr="002559BE">
        <w:rPr>
          <w:rFonts w:ascii="Times New Roman" w:hAnsi="Times New Roman" w:cs="Times New Roman"/>
          <w:sz w:val="28"/>
          <w:szCs w:val="28"/>
          <w:shd w:val="clear" w:color="auto" w:fill="FFFFFF"/>
        </w:rPr>
        <w:t>в.</w:t>
      </w:r>
      <w:r w:rsidR="00AF692F" w:rsidRPr="002559BE">
        <w:rPr>
          <w:rFonts w:ascii="Times New Roman" w:hAnsi="Times New Roman" w:cs="Times New Roman"/>
          <w:sz w:val="28"/>
          <w:szCs w:val="28"/>
          <w:shd w:val="clear" w:color="auto" w:fill="FFFFFF"/>
        </w:rPr>
        <w:t> </w:t>
      </w:r>
      <w:r w:rsidRPr="002559BE">
        <w:rPr>
          <w:rFonts w:ascii="Times New Roman" w:hAnsi="Times New Roman" w:cs="Times New Roman"/>
          <w:sz w:val="28"/>
          <w:szCs w:val="28"/>
          <w:shd w:val="clear" w:color="auto" w:fill="FFFFFF"/>
        </w:rPr>
        <w:t xml:space="preserve">Бетховена, і тільки потім шукав конкретні шляхи втілення творчих ідей. </w:t>
      </w:r>
      <w:r w:rsidR="00EB511B" w:rsidRPr="002559BE">
        <w:rPr>
          <w:rFonts w:ascii="Times New Roman" w:hAnsi="Times New Roman" w:cs="Times New Roman"/>
          <w:sz w:val="28"/>
          <w:szCs w:val="28"/>
          <w:shd w:val="clear" w:color="auto" w:fill="FFFFFF"/>
        </w:rPr>
        <w:t xml:space="preserve">Хореограф зауважував, що у нього не було ніякої уяви про рисунок танцю. Він </w:t>
      </w:r>
      <w:r w:rsidR="00EB511B" w:rsidRPr="002559BE">
        <w:rPr>
          <w:rFonts w:ascii="Times New Roman" w:hAnsi="Times New Roman" w:cs="Times New Roman"/>
          <w:sz w:val="28"/>
          <w:szCs w:val="28"/>
          <w:shd w:val="clear" w:color="auto" w:fill="FFFFFF"/>
        </w:rPr>
        <w:lastRenderedPageBreak/>
        <w:t xml:space="preserve">просто глибоко занурювався у музику, і хореографія </w:t>
      </w:r>
      <w:r w:rsidR="00E45E25" w:rsidRPr="002559BE">
        <w:rPr>
          <w:rFonts w:ascii="Times New Roman" w:hAnsi="Times New Roman" w:cs="Times New Roman"/>
          <w:sz w:val="28"/>
          <w:szCs w:val="28"/>
          <w:shd w:val="clear" w:color="auto" w:fill="FFFFFF"/>
        </w:rPr>
        <w:t xml:space="preserve">виникала </w:t>
      </w:r>
      <w:r w:rsidR="00EB511B" w:rsidRPr="002559BE">
        <w:rPr>
          <w:rFonts w:ascii="Times New Roman" w:hAnsi="Times New Roman" w:cs="Times New Roman"/>
          <w:sz w:val="28"/>
          <w:szCs w:val="28"/>
          <w:shd w:val="clear" w:color="auto" w:fill="FFFFFF"/>
        </w:rPr>
        <w:t>раптово</w:t>
      </w:r>
      <w:r w:rsidR="00AF692F" w:rsidRPr="002559BE">
        <w:rPr>
          <w:rFonts w:ascii="Times New Roman" w:hAnsi="Times New Roman" w:cs="Times New Roman"/>
          <w:sz w:val="28"/>
          <w:szCs w:val="28"/>
          <w:shd w:val="clear" w:color="auto" w:fill="FFFFFF"/>
        </w:rPr>
        <w:t>.</w:t>
      </w:r>
      <w:r w:rsidR="00EB511B" w:rsidRPr="002559BE">
        <w:rPr>
          <w:rFonts w:ascii="Times New Roman" w:hAnsi="Times New Roman" w:cs="Times New Roman"/>
          <w:sz w:val="28"/>
          <w:szCs w:val="28"/>
          <w:shd w:val="clear" w:color="auto" w:fill="FFFFFF"/>
        </w:rPr>
        <w:t xml:space="preserve"> </w:t>
      </w:r>
      <w:r w:rsidR="00E45E25" w:rsidRPr="002559BE">
        <w:rPr>
          <w:rFonts w:ascii="Times New Roman" w:hAnsi="Times New Roman" w:cs="Times New Roman"/>
          <w:sz w:val="28"/>
          <w:szCs w:val="28"/>
          <w:shd w:val="clear" w:color="auto" w:fill="FFFFFF"/>
        </w:rPr>
        <w:t>М. Бежар йшов по методу узагальнено-симфонічної танцювальної мови</w:t>
      </w:r>
      <w:r w:rsidR="00E45E25" w:rsidRPr="002559BE">
        <w:rPr>
          <w:rFonts w:ascii="Times New Roman" w:hAnsi="Times New Roman" w:cs="Times New Roman"/>
          <w:sz w:val="28"/>
          <w:szCs w:val="28"/>
          <w:shd w:val="clear" w:color="auto" w:fill="FFFFFF"/>
          <w:lang w:val="ru-RU"/>
        </w:rPr>
        <w:t xml:space="preserve"> </w:t>
      </w:r>
      <w:r w:rsidR="00A9623B" w:rsidRPr="002559BE">
        <w:rPr>
          <w:rFonts w:ascii="Times New Roman" w:hAnsi="Times New Roman" w:cs="Times New Roman"/>
          <w:sz w:val="28"/>
          <w:szCs w:val="28"/>
          <w:shd w:val="clear" w:color="auto" w:fill="FFFFFF"/>
          <w:lang w:val="ru-RU"/>
        </w:rPr>
        <w:t>[</w:t>
      </w:r>
      <w:r w:rsidR="00E45E25" w:rsidRPr="002559BE">
        <w:rPr>
          <w:rFonts w:ascii="Times New Roman" w:hAnsi="Times New Roman" w:cs="Times New Roman"/>
          <w:sz w:val="28"/>
          <w:szCs w:val="28"/>
          <w:shd w:val="clear" w:color="auto" w:fill="FFFFFF"/>
          <w:lang w:val="ru-RU"/>
        </w:rPr>
        <w:t>11</w:t>
      </w:r>
      <w:r w:rsidR="00A9623B" w:rsidRPr="002559BE">
        <w:rPr>
          <w:rFonts w:ascii="Times New Roman" w:hAnsi="Times New Roman" w:cs="Times New Roman"/>
          <w:sz w:val="28"/>
          <w:szCs w:val="28"/>
          <w:shd w:val="clear" w:color="auto" w:fill="FFFFFF"/>
          <w:lang w:val="ru-RU"/>
        </w:rPr>
        <w:t>,</w:t>
      </w:r>
      <w:r w:rsidR="00A9623B" w:rsidRPr="002559BE">
        <w:rPr>
          <w:rFonts w:ascii="Times New Roman" w:hAnsi="Times New Roman" w:cs="Times New Roman"/>
          <w:sz w:val="28"/>
          <w:szCs w:val="28"/>
          <w:shd w:val="clear" w:color="auto" w:fill="FFFFFF"/>
        </w:rPr>
        <w:t xml:space="preserve"> с. 19</w:t>
      </w:r>
      <w:r w:rsidR="00A9623B" w:rsidRPr="002559BE">
        <w:rPr>
          <w:rFonts w:ascii="Times New Roman" w:hAnsi="Times New Roman" w:cs="Times New Roman"/>
          <w:sz w:val="28"/>
          <w:szCs w:val="28"/>
          <w:shd w:val="clear" w:color="auto" w:fill="FFFFFF"/>
          <w:lang w:val="ru-RU"/>
        </w:rPr>
        <w:t>].</w:t>
      </w:r>
      <w:r w:rsidR="00A9623B" w:rsidRPr="002559BE">
        <w:rPr>
          <w:rFonts w:ascii="Times New Roman" w:hAnsi="Times New Roman" w:cs="Times New Roman"/>
          <w:sz w:val="28"/>
          <w:szCs w:val="28"/>
          <w:shd w:val="clear" w:color="auto" w:fill="FFFFFF"/>
        </w:rPr>
        <w:t xml:space="preserve"> </w:t>
      </w:r>
    </w:p>
    <w:p w14:paraId="35F0AA2C" w14:textId="7CF3DCD2" w:rsidR="00812A4D" w:rsidRPr="002559BE" w:rsidRDefault="00812A4D" w:rsidP="00957B9C">
      <w:pPr>
        <w:tabs>
          <w:tab w:val="left" w:pos="0"/>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М. Римський-Корсаков на початку ХХ століття </w:t>
      </w:r>
      <w:r w:rsidR="00196843" w:rsidRPr="002559BE">
        <w:rPr>
          <w:rFonts w:ascii="Times New Roman" w:hAnsi="Times New Roman" w:cs="Times New Roman"/>
          <w:sz w:val="28"/>
          <w:szCs w:val="28"/>
          <w:shd w:val="clear" w:color="auto" w:fill="FFFFFF"/>
        </w:rPr>
        <w:t>песимістично стверджував, що жанр балет</w:t>
      </w:r>
      <w:r w:rsidR="00A9623B" w:rsidRPr="002559BE">
        <w:rPr>
          <w:rFonts w:ascii="Times New Roman" w:hAnsi="Times New Roman" w:cs="Times New Roman"/>
          <w:sz w:val="28"/>
          <w:szCs w:val="28"/>
          <w:shd w:val="clear" w:color="auto" w:fill="FFFFFF"/>
        </w:rPr>
        <w:t>у</w:t>
      </w:r>
      <w:r w:rsidR="00196843" w:rsidRPr="002559BE">
        <w:rPr>
          <w:rFonts w:ascii="Times New Roman" w:hAnsi="Times New Roman" w:cs="Times New Roman"/>
          <w:sz w:val="28"/>
          <w:szCs w:val="28"/>
          <w:shd w:val="clear" w:color="auto" w:fill="FFFFFF"/>
        </w:rPr>
        <w:t xml:space="preserve"> вироджується. Однак, композитори двадцятого століття підняли балет на високу щабель. Цей жанр привернув до себе велику увагу діячів мистецтв, перетворився в сферу великих творчих пошуків та експериментів. Таки композитори як Дебюссі, Равель, Стравінський, Прокоф’єв, Барток,  Онеггер, Шостакович – спроектували балет на </w:t>
      </w:r>
      <w:r w:rsidR="0063246A" w:rsidRPr="002559BE">
        <w:rPr>
          <w:rFonts w:ascii="Times New Roman" w:hAnsi="Times New Roman" w:cs="Times New Roman"/>
          <w:sz w:val="28"/>
          <w:szCs w:val="28"/>
          <w:shd w:val="clear" w:color="auto" w:fill="FFFFFF"/>
        </w:rPr>
        <w:t xml:space="preserve">нову платформу хореографічного та музичного мислення </w:t>
      </w:r>
      <w:r w:rsidR="0063246A" w:rsidRPr="002559BE">
        <w:rPr>
          <w:rFonts w:ascii="Times New Roman" w:hAnsi="Times New Roman" w:cs="Times New Roman"/>
          <w:sz w:val="28"/>
          <w:szCs w:val="28"/>
          <w:shd w:val="clear" w:color="auto" w:fill="FFFFFF"/>
          <w:lang w:val="ru-RU"/>
        </w:rPr>
        <w:t>[</w:t>
      </w:r>
      <w:r w:rsidR="00A9623B" w:rsidRPr="002559BE">
        <w:rPr>
          <w:rFonts w:ascii="Times New Roman" w:hAnsi="Times New Roman" w:cs="Times New Roman"/>
          <w:sz w:val="28"/>
          <w:szCs w:val="28"/>
          <w:shd w:val="clear" w:color="auto" w:fill="FFFFFF"/>
          <w:lang w:val="ru-RU"/>
        </w:rPr>
        <w:t>53</w:t>
      </w:r>
      <w:r w:rsidR="0063246A" w:rsidRPr="002559BE">
        <w:rPr>
          <w:rFonts w:ascii="Times New Roman" w:hAnsi="Times New Roman" w:cs="Times New Roman"/>
          <w:sz w:val="28"/>
          <w:szCs w:val="28"/>
          <w:shd w:val="clear" w:color="auto" w:fill="FFFFFF"/>
        </w:rPr>
        <w:t>,</w:t>
      </w:r>
      <w:r w:rsidR="00A9623B" w:rsidRPr="002559BE">
        <w:rPr>
          <w:rFonts w:ascii="Times New Roman" w:hAnsi="Times New Roman" w:cs="Times New Roman"/>
          <w:sz w:val="28"/>
          <w:szCs w:val="28"/>
          <w:shd w:val="clear" w:color="auto" w:fill="FFFFFF"/>
          <w:lang w:val="ru-RU"/>
        </w:rPr>
        <w:t xml:space="preserve"> </w:t>
      </w:r>
      <w:r w:rsidR="00A9623B" w:rsidRPr="002559BE">
        <w:rPr>
          <w:rFonts w:ascii="Times New Roman" w:hAnsi="Times New Roman" w:cs="Times New Roman"/>
          <w:sz w:val="28"/>
          <w:szCs w:val="28"/>
          <w:shd w:val="clear" w:color="auto" w:fill="FFFFFF"/>
          <w:lang w:val="en-US"/>
        </w:rPr>
        <w:t>c</w:t>
      </w:r>
      <w:r w:rsidR="00A9623B" w:rsidRPr="002559BE">
        <w:rPr>
          <w:rFonts w:ascii="Times New Roman" w:hAnsi="Times New Roman" w:cs="Times New Roman"/>
          <w:sz w:val="28"/>
          <w:szCs w:val="28"/>
          <w:shd w:val="clear" w:color="auto" w:fill="FFFFFF"/>
          <w:lang w:val="ru-RU"/>
        </w:rPr>
        <w:t>.</w:t>
      </w:r>
      <w:r w:rsidR="0063246A" w:rsidRPr="002559BE">
        <w:rPr>
          <w:rFonts w:ascii="Times New Roman" w:hAnsi="Times New Roman" w:cs="Times New Roman"/>
          <w:sz w:val="28"/>
          <w:szCs w:val="28"/>
          <w:shd w:val="clear" w:color="auto" w:fill="FFFFFF"/>
        </w:rPr>
        <w:t>75</w:t>
      </w:r>
      <w:r w:rsidR="0063246A" w:rsidRPr="002559BE">
        <w:rPr>
          <w:rFonts w:ascii="Times New Roman" w:hAnsi="Times New Roman" w:cs="Times New Roman"/>
          <w:sz w:val="28"/>
          <w:szCs w:val="28"/>
          <w:shd w:val="clear" w:color="auto" w:fill="FFFFFF"/>
          <w:lang w:val="ru-RU"/>
        </w:rPr>
        <w:t>]</w:t>
      </w:r>
      <w:r w:rsidR="0063246A" w:rsidRPr="002559BE">
        <w:rPr>
          <w:rFonts w:ascii="Times New Roman" w:hAnsi="Times New Roman" w:cs="Times New Roman"/>
          <w:sz w:val="28"/>
          <w:szCs w:val="28"/>
          <w:shd w:val="clear" w:color="auto" w:fill="FFFFFF"/>
        </w:rPr>
        <w:t xml:space="preserve">.  </w:t>
      </w:r>
    </w:p>
    <w:p w14:paraId="134C2464" w14:textId="77777777" w:rsidR="009500D7" w:rsidRPr="002559BE" w:rsidRDefault="00A01AA0"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Особливої уваги заслуговує становлення та розвиток українського класичного балету у площині світового хореографічного мистецтва. Ця проблема все більше досліджується мистецтвознавцями. </w:t>
      </w:r>
    </w:p>
    <w:p w14:paraId="6CBD18D9" w14:textId="3765F92F" w:rsidR="00A01AA0" w:rsidRPr="002559BE" w:rsidRDefault="009500D7"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Джерелами балету є народна творчість, різноманітні звичаї, обряди, традиції.  </w:t>
      </w:r>
      <w:r w:rsidR="00A01AA0" w:rsidRPr="002559BE">
        <w:rPr>
          <w:rFonts w:ascii="Times New Roman" w:hAnsi="Times New Roman" w:cs="Times New Roman"/>
          <w:sz w:val="28"/>
          <w:szCs w:val="28"/>
        </w:rPr>
        <w:t>Український фольклор завжди приваблював своєю яскравістю, унікальністю та колоритом. Прикладом слугує звернення до українських джерел відомого російського композитора П. Чайковського, який так точно та виразно передає українськи національні традиції, специфічний побут в  опері «Мазепа», «Черевички», у другій симфонії (у фіналі використовується українська пісня «Журавель»), першому фортепіанному концерті (3 частина, тема «Вийди, вийди Іванку») тощо.</w:t>
      </w:r>
    </w:p>
    <w:p w14:paraId="5E155292" w14:textId="18D40838" w:rsidR="009500D7" w:rsidRPr="002559BE" w:rsidRDefault="009500D7"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Український танок здаваних часів славиться своєю яскравістю, динамікою, емоційністю, багатством жанрових відтінків </w:t>
      </w:r>
      <w:r w:rsidR="00A9623B" w:rsidRPr="002559BE">
        <w:rPr>
          <w:rFonts w:ascii="Times New Roman" w:hAnsi="Times New Roman" w:cs="Times New Roman"/>
          <w:sz w:val="28"/>
          <w:szCs w:val="28"/>
        </w:rPr>
        <w:t xml:space="preserve">[33, </w:t>
      </w:r>
      <w:r w:rsidR="00A9623B" w:rsidRPr="002559BE">
        <w:rPr>
          <w:rFonts w:ascii="Times New Roman" w:hAnsi="Times New Roman" w:cs="Times New Roman"/>
          <w:sz w:val="28"/>
          <w:szCs w:val="28"/>
          <w:lang w:val="en-US"/>
        </w:rPr>
        <w:t>c</w:t>
      </w:r>
      <w:r w:rsidR="00A9623B" w:rsidRPr="002559BE">
        <w:rPr>
          <w:rFonts w:ascii="Times New Roman" w:hAnsi="Times New Roman" w:cs="Times New Roman"/>
          <w:sz w:val="28"/>
          <w:szCs w:val="28"/>
        </w:rPr>
        <w:t>.</w:t>
      </w:r>
      <w:r w:rsidR="00F83182" w:rsidRPr="002559BE">
        <w:rPr>
          <w:rFonts w:ascii="Times New Roman" w:hAnsi="Times New Roman" w:cs="Times New Roman"/>
          <w:sz w:val="28"/>
          <w:szCs w:val="28"/>
        </w:rPr>
        <w:t xml:space="preserve"> </w:t>
      </w:r>
      <w:r w:rsidR="00A9623B" w:rsidRPr="002559BE">
        <w:rPr>
          <w:rFonts w:ascii="Times New Roman" w:hAnsi="Times New Roman" w:cs="Times New Roman"/>
          <w:sz w:val="28"/>
          <w:szCs w:val="28"/>
        </w:rPr>
        <w:t>7].</w:t>
      </w:r>
      <w:r w:rsidR="005128A2" w:rsidRPr="002559BE">
        <w:rPr>
          <w:rFonts w:ascii="Times New Roman" w:hAnsi="Times New Roman" w:cs="Times New Roman"/>
          <w:sz w:val="16"/>
          <w:szCs w:val="16"/>
        </w:rPr>
        <w:t xml:space="preserve"> </w:t>
      </w:r>
      <w:r w:rsidR="005128A2" w:rsidRPr="002559BE">
        <w:rPr>
          <w:rFonts w:ascii="Times New Roman" w:hAnsi="Times New Roman" w:cs="Times New Roman"/>
          <w:sz w:val="28"/>
          <w:szCs w:val="28"/>
        </w:rPr>
        <w:t xml:space="preserve">Слід звернути увагу на те, що українські побутові танці стали основою розвитку українського національного балетного мистецтва. Гопаки, козачки, коломийки характерні не тільки виразним та унікальним хореографічним малюнком, але мають власне та неповторне музичне обличчя. Саме це й приваблює багатьох композиторів світу. В українських побутових танцях сформувалися стійкі та типові мелодико-інтонаційні звороти, властиві лише їм засоби музичного відображення танцювальних рухів </w:t>
      </w:r>
      <w:r w:rsidR="00A9623B" w:rsidRPr="002559BE">
        <w:rPr>
          <w:rFonts w:ascii="Times New Roman" w:hAnsi="Times New Roman" w:cs="Times New Roman"/>
          <w:sz w:val="28"/>
          <w:szCs w:val="28"/>
        </w:rPr>
        <w:t xml:space="preserve">[33, </w:t>
      </w:r>
      <w:r w:rsidR="00A9623B" w:rsidRPr="002559BE">
        <w:rPr>
          <w:rFonts w:ascii="Times New Roman" w:hAnsi="Times New Roman" w:cs="Times New Roman"/>
          <w:sz w:val="28"/>
          <w:szCs w:val="28"/>
          <w:lang w:val="en-US"/>
        </w:rPr>
        <w:t>c</w:t>
      </w:r>
      <w:r w:rsidR="005128A2" w:rsidRPr="002559BE">
        <w:rPr>
          <w:rFonts w:ascii="Times New Roman" w:hAnsi="Times New Roman" w:cs="Times New Roman"/>
          <w:sz w:val="28"/>
          <w:szCs w:val="28"/>
        </w:rPr>
        <w:t>.</w:t>
      </w:r>
      <w:r w:rsidR="00F83182" w:rsidRPr="002559BE">
        <w:rPr>
          <w:rFonts w:ascii="Times New Roman" w:hAnsi="Times New Roman" w:cs="Times New Roman"/>
          <w:sz w:val="28"/>
          <w:szCs w:val="28"/>
        </w:rPr>
        <w:t xml:space="preserve"> </w:t>
      </w:r>
      <w:r w:rsidR="005128A2" w:rsidRPr="002559BE">
        <w:rPr>
          <w:rFonts w:ascii="Times New Roman" w:hAnsi="Times New Roman" w:cs="Times New Roman"/>
          <w:sz w:val="28"/>
          <w:szCs w:val="28"/>
        </w:rPr>
        <w:t>8</w:t>
      </w:r>
      <w:r w:rsidR="00A9623B" w:rsidRPr="002559BE">
        <w:rPr>
          <w:rFonts w:ascii="Times New Roman" w:hAnsi="Times New Roman" w:cs="Times New Roman"/>
          <w:sz w:val="28"/>
          <w:szCs w:val="28"/>
        </w:rPr>
        <w:t>]</w:t>
      </w:r>
    </w:p>
    <w:p w14:paraId="6992CB00" w14:textId="60F5FD3D" w:rsidR="005128A2" w:rsidRPr="002559BE" w:rsidRDefault="005128A2"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Своєю близькою спорідне</w:t>
      </w:r>
      <w:r w:rsidR="00312BBC" w:rsidRPr="002559BE">
        <w:rPr>
          <w:rFonts w:ascii="Times New Roman" w:hAnsi="Times New Roman" w:cs="Times New Roman"/>
          <w:sz w:val="28"/>
          <w:szCs w:val="28"/>
        </w:rPr>
        <w:t>ністю музичного фольклору  з балетом старовинні хороводи-веснянки, гагілки, купальські гри. Досліджуючи скарбницю української народної творчості, можна знайти цікаві приклади використання танцю і музики</w:t>
      </w:r>
      <w:r w:rsidR="008B13A0" w:rsidRPr="002559BE">
        <w:rPr>
          <w:rFonts w:ascii="Times New Roman" w:hAnsi="Times New Roman" w:cs="Times New Roman"/>
          <w:sz w:val="28"/>
          <w:szCs w:val="28"/>
        </w:rPr>
        <w:t xml:space="preserve">, що його супроводжує частини театралізованої обрядової дії. Наприклад, танець займає визначне місце у розгорнутій драматургії українського весілля. </w:t>
      </w:r>
    </w:p>
    <w:p w14:paraId="1C0D1C0E" w14:textId="359796E8" w:rsidR="00A01AA0" w:rsidRPr="002559BE" w:rsidRDefault="00A01AA0"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Суттєва на розвиток українського балету вплинуло існування кріпацьких театрів  XVIII ст., а у ХІХ ст. це явище цікавить видатних українських композиторів таких як: С. С. Гулак-Артемовський (опера</w:t>
      </w:r>
      <w:r w:rsidR="00934D8C" w:rsidRPr="002559BE">
        <w:rPr>
          <w:rFonts w:ascii="Times New Roman" w:hAnsi="Times New Roman" w:cs="Times New Roman"/>
          <w:sz w:val="28"/>
          <w:szCs w:val="28"/>
        </w:rPr>
        <w:t xml:space="preserve"> «</w:t>
      </w:r>
      <w:r w:rsidRPr="002559BE">
        <w:rPr>
          <w:rFonts w:ascii="Times New Roman" w:hAnsi="Times New Roman" w:cs="Times New Roman"/>
          <w:sz w:val="28"/>
          <w:szCs w:val="28"/>
        </w:rPr>
        <w:t>Наталка Полтавка</w:t>
      </w:r>
      <w:r w:rsidR="00934D8C" w:rsidRPr="002559BE">
        <w:rPr>
          <w:rFonts w:ascii="Times New Roman" w:hAnsi="Times New Roman" w:cs="Times New Roman"/>
          <w:sz w:val="28"/>
          <w:szCs w:val="28"/>
        </w:rPr>
        <w:t>»</w:t>
      </w:r>
      <w:r w:rsidRPr="002559BE">
        <w:rPr>
          <w:rFonts w:ascii="Times New Roman" w:hAnsi="Times New Roman" w:cs="Times New Roman"/>
          <w:sz w:val="28"/>
          <w:szCs w:val="28"/>
        </w:rPr>
        <w:t xml:space="preserve">), М. В. Лисенко (опери </w:t>
      </w:r>
      <w:r w:rsidR="00934D8C" w:rsidRPr="002559BE">
        <w:rPr>
          <w:rFonts w:ascii="Times New Roman" w:hAnsi="Times New Roman" w:cs="Times New Roman"/>
          <w:sz w:val="28"/>
          <w:szCs w:val="28"/>
        </w:rPr>
        <w:t>«</w:t>
      </w:r>
      <w:r w:rsidRPr="002559BE">
        <w:rPr>
          <w:rFonts w:ascii="Times New Roman" w:hAnsi="Times New Roman" w:cs="Times New Roman"/>
          <w:sz w:val="28"/>
          <w:szCs w:val="28"/>
        </w:rPr>
        <w:t>Наталка Полтавка</w:t>
      </w:r>
      <w:r w:rsidR="00934D8C" w:rsidRPr="002559BE">
        <w:rPr>
          <w:rFonts w:ascii="Times New Roman" w:hAnsi="Times New Roman" w:cs="Times New Roman"/>
          <w:sz w:val="28"/>
          <w:szCs w:val="28"/>
        </w:rPr>
        <w:t>»</w:t>
      </w:r>
      <w:r w:rsidRPr="002559BE">
        <w:rPr>
          <w:rFonts w:ascii="Times New Roman" w:hAnsi="Times New Roman" w:cs="Times New Roman"/>
          <w:sz w:val="28"/>
          <w:szCs w:val="28"/>
        </w:rPr>
        <w:t xml:space="preserve"> та </w:t>
      </w:r>
      <w:r w:rsidR="00934D8C" w:rsidRPr="002559BE">
        <w:rPr>
          <w:rFonts w:ascii="Times New Roman" w:hAnsi="Times New Roman" w:cs="Times New Roman"/>
          <w:sz w:val="28"/>
          <w:szCs w:val="28"/>
        </w:rPr>
        <w:t>«</w:t>
      </w:r>
      <w:r w:rsidRPr="002559BE">
        <w:rPr>
          <w:rFonts w:ascii="Times New Roman" w:hAnsi="Times New Roman" w:cs="Times New Roman"/>
          <w:sz w:val="28"/>
          <w:szCs w:val="28"/>
        </w:rPr>
        <w:t>Тарас Бульба</w:t>
      </w:r>
      <w:r w:rsidR="00934D8C" w:rsidRPr="002559BE">
        <w:rPr>
          <w:rFonts w:ascii="Times New Roman" w:hAnsi="Times New Roman" w:cs="Times New Roman"/>
          <w:sz w:val="28"/>
          <w:szCs w:val="28"/>
        </w:rPr>
        <w:t>»</w:t>
      </w:r>
      <w:r w:rsidRPr="002559BE">
        <w:rPr>
          <w:rFonts w:ascii="Times New Roman" w:hAnsi="Times New Roman" w:cs="Times New Roman"/>
          <w:sz w:val="28"/>
          <w:szCs w:val="28"/>
        </w:rPr>
        <w:t>). Проблемі становленню та розвитку хореографічного мистецтва присвячували свої роботи таки вчені як П. Білаш, О.</w:t>
      </w:r>
      <w:r w:rsidR="00F83182" w:rsidRPr="002559BE">
        <w:rPr>
          <w:rFonts w:ascii="Times New Roman" w:hAnsi="Times New Roman" w:cs="Times New Roman"/>
          <w:sz w:val="28"/>
          <w:szCs w:val="28"/>
          <w:lang w:val="ru-RU"/>
        </w:rPr>
        <w:t> </w:t>
      </w:r>
      <w:r w:rsidRPr="002559BE">
        <w:rPr>
          <w:rFonts w:ascii="Times New Roman" w:hAnsi="Times New Roman" w:cs="Times New Roman"/>
          <w:sz w:val="28"/>
          <w:szCs w:val="28"/>
        </w:rPr>
        <w:t>Васильєва, О. Єгоров, О. Кульчицька, Г. Морозовська, Ю. Станішевський, О.</w:t>
      </w:r>
      <w:r w:rsidR="00F83182" w:rsidRPr="002559BE">
        <w:rPr>
          <w:rFonts w:ascii="Times New Roman" w:hAnsi="Times New Roman" w:cs="Times New Roman"/>
          <w:sz w:val="28"/>
          <w:szCs w:val="28"/>
          <w:lang w:val="ru-RU"/>
        </w:rPr>
        <w:t> </w:t>
      </w:r>
      <w:r w:rsidRPr="002559BE">
        <w:rPr>
          <w:rFonts w:ascii="Times New Roman" w:hAnsi="Times New Roman" w:cs="Times New Roman"/>
          <w:sz w:val="28"/>
          <w:szCs w:val="28"/>
        </w:rPr>
        <w:t>Попик, Р. Сторожук, О. Таранцев, Є. Тихонова А. Тараканова, З. Шаповал, та ін.</w:t>
      </w:r>
    </w:p>
    <w:p w14:paraId="3DFA0D78" w14:textId="6B9F50A8" w:rsidR="00A01AA0" w:rsidRPr="002559BE" w:rsidRDefault="00A01AA0"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Прийнято вважати становлення українського балету як самостійний жанр у  20-30-х р. ХХ ст.</w:t>
      </w:r>
      <w:r w:rsidR="00F83182"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Саме в цей час відкриваються в Україні державні оперні театри (1925-1926 рр.). На сценах українських театрів ставляться балети українських композиторів: М. Вериківського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Ягелло</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xml:space="preserve"> та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Весняна казка</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xml:space="preserve">, П. Козицького на лібрето А. Петрицького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 xml:space="preserve">Вогні великого міста”. Не можна не згадати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Майську ніч</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xml:space="preserve"> Л. Лісовського, який саме в цей час починає працювати над ескізами  першого українського балету. Хроніка 30-х років ХХ ст. представлена в  балеті М. Форрегера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Дніпресталь</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яка присвячена будівництву гідроелектростанції</w:t>
      </w:r>
      <w:r w:rsidR="003B609D" w:rsidRPr="002559BE">
        <w:rPr>
          <w:rFonts w:ascii="Times New Roman" w:hAnsi="Times New Roman" w:cs="Times New Roman"/>
          <w:sz w:val="28"/>
          <w:szCs w:val="28"/>
          <w:lang w:val="ru-RU"/>
        </w:rPr>
        <w:t xml:space="preserve"> [77; 80]</w:t>
      </w:r>
      <w:r w:rsidRPr="002559BE">
        <w:rPr>
          <w:rFonts w:ascii="Times New Roman" w:hAnsi="Times New Roman" w:cs="Times New Roman"/>
          <w:sz w:val="28"/>
          <w:szCs w:val="28"/>
        </w:rPr>
        <w:t xml:space="preserve">. </w:t>
      </w:r>
    </w:p>
    <w:p w14:paraId="3CE379E7" w14:textId="73937AE0" w:rsidR="00A01AA0" w:rsidRPr="002559BE" w:rsidRDefault="00A01AA0"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На початку ХХ століття здійснюються певні зміни у балетній драматургії. Ця тенденція приводить до тісного поєднання сюжетно-програмної, пантомімно-драматичної і танцювальної сфери. </w:t>
      </w:r>
      <w:r w:rsidR="00A9623B" w:rsidRPr="002559BE">
        <w:rPr>
          <w:rFonts w:ascii="Times New Roman" w:hAnsi="Times New Roman" w:cs="Times New Roman"/>
          <w:sz w:val="28"/>
          <w:szCs w:val="28"/>
        </w:rPr>
        <w:t>В</w:t>
      </w:r>
      <w:r w:rsidRPr="002559BE">
        <w:rPr>
          <w:rFonts w:ascii="Times New Roman" w:hAnsi="Times New Roman" w:cs="Times New Roman"/>
          <w:sz w:val="28"/>
          <w:szCs w:val="28"/>
        </w:rPr>
        <w:t xml:space="preserve"> цей час з’являються героїко-революційні балети  В. Фем</w:t>
      </w:r>
      <w:r w:rsidR="00ED6B0A" w:rsidRPr="002559BE">
        <w:rPr>
          <w:rFonts w:ascii="Times New Roman" w:hAnsi="Times New Roman" w:cs="Times New Roman"/>
          <w:sz w:val="28"/>
          <w:szCs w:val="28"/>
        </w:rPr>
        <w:t>ел</w:t>
      </w:r>
      <w:r w:rsidRPr="002559BE">
        <w:rPr>
          <w:rFonts w:ascii="Times New Roman" w:hAnsi="Times New Roman" w:cs="Times New Roman"/>
          <w:sz w:val="28"/>
          <w:szCs w:val="28"/>
        </w:rPr>
        <w:t xml:space="preserve">іді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Карманьола</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xml:space="preserve"> та Б. Яновського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Ференджі</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Так Ю.</w:t>
      </w:r>
      <w:r w:rsidR="005E0868" w:rsidRPr="002559BE">
        <w:rPr>
          <w:rFonts w:ascii="Times New Roman" w:hAnsi="Times New Roman" w:cs="Times New Roman"/>
          <w:sz w:val="28"/>
          <w:szCs w:val="28"/>
        </w:rPr>
        <w:t> </w:t>
      </w:r>
      <w:r w:rsidRPr="002559BE">
        <w:rPr>
          <w:rFonts w:ascii="Times New Roman" w:hAnsi="Times New Roman" w:cs="Times New Roman"/>
          <w:sz w:val="28"/>
          <w:szCs w:val="28"/>
        </w:rPr>
        <w:t xml:space="preserve">Станішевський наголошував, що ці балети створювались під впливом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Червоного маку</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xml:space="preserve"> Р. Глієра, і </w:t>
      </w:r>
      <w:r w:rsidR="00401BA0" w:rsidRPr="002559BE">
        <w:rPr>
          <w:rFonts w:ascii="Times New Roman" w:hAnsi="Times New Roman" w:cs="Times New Roman"/>
          <w:sz w:val="28"/>
          <w:szCs w:val="28"/>
        </w:rPr>
        <w:t>«</w:t>
      </w:r>
      <w:r w:rsidRPr="002559BE">
        <w:rPr>
          <w:rFonts w:ascii="Times New Roman" w:hAnsi="Times New Roman" w:cs="Times New Roman"/>
          <w:sz w:val="28"/>
          <w:szCs w:val="28"/>
        </w:rPr>
        <w:t>в них відбились як його позитивні, новаторські риси, так і недоліки, пов’язані з елементами відвертої розважальності, дивертисментності</w:t>
      </w:r>
      <w:r w:rsidR="005E0868"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A9623B" w:rsidRPr="002559BE">
        <w:rPr>
          <w:rFonts w:ascii="Times New Roman" w:hAnsi="Times New Roman" w:cs="Times New Roman"/>
          <w:sz w:val="28"/>
          <w:szCs w:val="28"/>
        </w:rPr>
        <w:t>77</w:t>
      </w:r>
      <w:r w:rsidRPr="002559BE">
        <w:rPr>
          <w:rFonts w:ascii="Times New Roman" w:hAnsi="Times New Roman" w:cs="Times New Roman"/>
          <w:sz w:val="28"/>
          <w:szCs w:val="28"/>
        </w:rPr>
        <w:t xml:space="preserve">]. </w:t>
      </w:r>
    </w:p>
    <w:p w14:paraId="577738F1" w14:textId="5EE6EE0C" w:rsidR="00F83182" w:rsidRPr="002559BE" w:rsidRDefault="00697C68"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Отже, процес становлення та розвитку жанрів хореографічного мистецтва здійснюється системно та послідовно в залежності від загальних закономірностей розвитку культури та суспільства. Жанри у хореографічному мистецтві поділяються: на первинні – хороводи, сюжетні та побутові танці; вторинні – професі</w:t>
      </w:r>
      <w:r w:rsidR="00F12B03" w:rsidRPr="002559BE">
        <w:rPr>
          <w:rFonts w:ascii="Times New Roman" w:hAnsi="Times New Roman" w:cs="Times New Roman"/>
          <w:sz w:val="28"/>
          <w:szCs w:val="28"/>
        </w:rPr>
        <w:t>й</w:t>
      </w:r>
      <w:r w:rsidRPr="002559BE">
        <w:rPr>
          <w:rFonts w:ascii="Times New Roman" w:hAnsi="Times New Roman" w:cs="Times New Roman"/>
          <w:sz w:val="28"/>
          <w:szCs w:val="28"/>
        </w:rPr>
        <w:t xml:space="preserve">ні танці, які спираються на первинні жанри. </w:t>
      </w:r>
    </w:p>
    <w:p w14:paraId="7B65EB5D" w14:textId="77777777" w:rsidR="00697C68" w:rsidRPr="002559BE" w:rsidRDefault="00697C68" w:rsidP="00917B5E">
      <w:pPr>
        <w:pStyle w:val="c7"/>
        <w:shd w:val="clear" w:color="auto" w:fill="FFFFFF"/>
        <w:tabs>
          <w:tab w:val="left" w:pos="0"/>
        </w:tabs>
        <w:spacing w:before="0" w:beforeAutospacing="0" w:after="0" w:afterAutospacing="0" w:line="360" w:lineRule="auto"/>
        <w:ind w:left="720" w:right="52"/>
        <w:jc w:val="center"/>
        <w:rPr>
          <w:b/>
          <w:bCs/>
          <w:sz w:val="28"/>
          <w:szCs w:val="28"/>
        </w:rPr>
      </w:pPr>
    </w:p>
    <w:p w14:paraId="0D1AFEFD" w14:textId="2DE3133E" w:rsidR="00A01AA0" w:rsidRPr="002559BE" w:rsidRDefault="00917B5E" w:rsidP="00917B5E">
      <w:pPr>
        <w:pStyle w:val="c7"/>
        <w:shd w:val="clear" w:color="auto" w:fill="FFFFFF"/>
        <w:tabs>
          <w:tab w:val="left" w:pos="0"/>
        </w:tabs>
        <w:spacing w:before="0" w:beforeAutospacing="0" w:after="0" w:afterAutospacing="0" w:line="360" w:lineRule="auto"/>
        <w:ind w:left="720" w:right="52"/>
        <w:jc w:val="center"/>
        <w:rPr>
          <w:b/>
          <w:bCs/>
          <w:sz w:val="28"/>
          <w:szCs w:val="28"/>
        </w:rPr>
      </w:pPr>
      <w:r w:rsidRPr="002559BE">
        <w:rPr>
          <w:b/>
          <w:bCs/>
          <w:sz w:val="28"/>
          <w:szCs w:val="28"/>
          <w:lang w:val="ru-RU"/>
        </w:rPr>
        <w:t xml:space="preserve">1.3. </w:t>
      </w:r>
      <w:r w:rsidR="00A01AA0" w:rsidRPr="002559BE">
        <w:rPr>
          <w:b/>
          <w:bCs/>
          <w:sz w:val="28"/>
          <w:szCs w:val="28"/>
        </w:rPr>
        <w:t xml:space="preserve">Класифікація </w:t>
      </w:r>
      <w:r w:rsidR="00BC00D8" w:rsidRPr="002559BE">
        <w:rPr>
          <w:b/>
          <w:bCs/>
          <w:sz w:val="28"/>
          <w:szCs w:val="28"/>
        </w:rPr>
        <w:t xml:space="preserve">та диференціація </w:t>
      </w:r>
      <w:r w:rsidR="00A01AA0" w:rsidRPr="002559BE">
        <w:rPr>
          <w:b/>
          <w:bCs/>
          <w:sz w:val="28"/>
          <w:szCs w:val="28"/>
        </w:rPr>
        <w:t>хореографічних жанрів.</w:t>
      </w:r>
    </w:p>
    <w:p w14:paraId="1905CA83" w14:textId="77777777" w:rsidR="00934D8C" w:rsidRPr="002559BE" w:rsidRDefault="00934D8C" w:rsidP="00917B5E">
      <w:pPr>
        <w:pStyle w:val="a7"/>
        <w:tabs>
          <w:tab w:val="left" w:pos="0"/>
        </w:tabs>
        <w:spacing w:after="0" w:line="360" w:lineRule="auto"/>
        <w:ind w:left="709" w:firstLine="709"/>
        <w:jc w:val="center"/>
        <w:rPr>
          <w:rFonts w:ascii="Times New Roman" w:hAnsi="Times New Roman" w:cs="Times New Roman"/>
          <w:b/>
          <w:bCs/>
          <w:sz w:val="28"/>
          <w:szCs w:val="28"/>
          <w:lang w:val="uk-UA"/>
        </w:rPr>
      </w:pPr>
    </w:p>
    <w:p w14:paraId="58E7F13A" w14:textId="31F50DD8"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Аналіз історії становлення та розвитку хореографічної культури дає можливість класифікувати танці на жанри та їх підвиди. На сьогодні прийнято поділяти хореографічне мистецтво на  чотири </w:t>
      </w:r>
      <w:r w:rsidR="00F12B03" w:rsidRPr="002559BE">
        <w:rPr>
          <w:rFonts w:ascii="Times New Roman" w:hAnsi="Times New Roman" w:cs="Times New Roman"/>
          <w:sz w:val="28"/>
          <w:szCs w:val="28"/>
        </w:rPr>
        <w:t>основні</w:t>
      </w:r>
      <w:r w:rsidRPr="002559BE">
        <w:rPr>
          <w:rFonts w:ascii="Times New Roman" w:hAnsi="Times New Roman" w:cs="Times New Roman"/>
          <w:sz w:val="28"/>
          <w:szCs w:val="28"/>
        </w:rPr>
        <w:t xml:space="preserve"> види:</w:t>
      </w:r>
    </w:p>
    <w:p w14:paraId="551E1AE8" w14:textId="1507BB66" w:rsidR="001069BB" w:rsidRPr="002559BE" w:rsidRDefault="001069BB" w:rsidP="00957B9C">
      <w:pPr>
        <w:pStyle w:val="a7"/>
        <w:numPr>
          <w:ilvl w:val="0"/>
          <w:numId w:val="16"/>
        </w:numPr>
        <w:tabs>
          <w:tab w:val="left" w:pos="0"/>
        </w:tabs>
        <w:spacing w:after="0" w:line="360" w:lineRule="auto"/>
        <w:ind w:left="0" w:firstLine="709"/>
        <w:jc w:val="both"/>
        <w:rPr>
          <w:rFonts w:ascii="Times New Roman" w:hAnsi="Times New Roman" w:cs="Times New Roman"/>
          <w:b/>
          <w:bCs/>
          <w:i/>
          <w:iCs/>
          <w:sz w:val="28"/>
          <w:szCs w:val="28"/>
          <w:lang w:val="uk-UA"/>
        </w:rPr>
      </w:pPr>
      <w:r w:rsidRPr="002559BE">
        <w:rPr>
          <w:rFonts w:ascii="Times New Roman" w:hAnsi="Times New Roman" w:cs="Times New Roman"/>
          <w:b/>
          <w:bCs/>
          <w:i/>
          <w:iCs/>
          <w:sz w:val="28"/>
          <w:szCs w:val="28"/>
          <w:lang w:val="uk-UA"/>
        </w:rPr>
        <w:t>Народний танець (етнічний);</w:t>
      </w:r>
    </w:p>
    <w:p w14:paraId="7EFB1224" w14:textId="77777777" w:rsidR="001069BB" w:rsidRPr="002559BE" w:rsidRDefault="001069BB" w:rsidP="00957B9C">
      <w:pPr>
        <w:pStyle w:val="a7"/>
        <w:numPr>
          <w:ilvl w:val="0"/>
          <w:numId w:val="16"/>
        </w:numPr>
        <w:tabs>
          <w:tab w:val="left" w:pos="0"/>
        </w:tabs>
        <w:spacing w:after="0" w:line="360" w:lineRule="auto"/>
        <w:ind w:left="0" w:firstLine="709"/>
        <w:jc w:val="both"/>
        <w:rPr>
          <w:rFonts w:ascii="Times New Roman" w:hAnsi="Times New Roman" w:cs="Times New Roman"/>
          <w:b/>
          <w:bCs/>
          <w:i/>
          <w:iCs/>
          <w:sz w:val="28"/>
          <w:szCs w:val="28"/>
          <w:lang w:val="uk-UA"/>
        </w:rPr>
      </w:pPr>
      <w:r w:rsidRPr="002559BE">
        <w:rPr>
          <w:rFonts w:ascii="Times New Roman" w:hAnsi="Times New Roman" w:cs="Times New Roman"/>
          <w:b/>
          <w:bCs/>
          <w:i/>
          <w:iCs/>
          <w:sz w:val="28"/>
          <w:szCs w:val="28"/>
          <w:lang w:val="uk-UA"/>
        </w:rPr>
        <w:t>Класичний танець;</w:t>
      </w:r>
    </w:p>
    <w:p w14:paraId="00F3E372" w14:textId="77777777" w:rsidR="001069BB" w:rsidRPr="002559BE" w:rsidRDefault="001069BB" w:rsidP="00957B9C">
      <w:pPr>
        <w:pStyle w:val="a7"/>
        <w:numPr>
          <w:ilvl w:val="0"/>
          <w:numId w:val="16"/>
        </w:numPr>
        <w:tabs>
          <w:tab w:val="left" w:pos="0"/>
        </w:tabs>
        <w:spacing w:after="0" w:line="360" w:lineRule="auto"/>
        <w:ind w:left="0" w:firstLine="709"/>
        <w:jc w:val="both"/>
        <w:rPr>
          <w:rFonts w:ascii="Times New Roman" w:hAnsi="Times New Roman" w:cs="Times New Roman"/>
          <w:b/>
          <w:bCs/>
          <w:i/>
          <w:iCs/>
          <w:sz w:val="28"/>
          <w:szCs w:val="28"/>
          <w:lang w:val="uk-UA"/>
        </w:rPr>
      </w:pPr>
      <w:r w:rsidRPr="002559BE">
        <w:rPr>
          <w:rFonts w:ascii="Times New Roman" w:hAnsi="Times New Roman" w:cs="Times New Roman"/>
          <w:b/>
          <w:bCs/>
          <w:i/>
          <w:iCs/>
          <w:sz w:val="28"/>
          <w:szCs w:val="28"/>
          <w:lang w:val="uk-UA"/>
        </w:rPr>
        <w:t>Бальний танець;</w:t>
      </w:r>
    </w:p>
    <w:p w14:paraId="27694357" w14:textId="65BF3EA7" w:rsidR="001069BB" w:rsidRPr="002559BE" w:rsidRDefault="001069BB" w:rsidP="00957B9C">
      <w:pPr>
        <w:pStyle w:val="a7"/>
        <w:numPr>
          <w:ilvl w:val="0"/>
          <w:numId w:val="16"/>
        </w:numPr>
        <w:tabs>
          <w:tab w:val="left" w:pos="0"/>
        </w:tabs>
        <w:spacing w:after="0" w:line="360" w:lineRule="auto"/>
        <w:ind w:left="0" w:firstLine="709"/>
        <w:jc w:val="both"/>
        <w:rPr>
          <w:rFonts w:ascii="Times New Roman" w:hAnsi="Times New Roman" w:cs="Times New Roman"/>
          <w:b/>
          <w:bCs/>
          <w:i/>
          <w:iCs/>
          <w:sz w:val="28"/>
          <w:szCs w:val="28"/>
        </w:rPr>
      </w:pPr>
      <w:r w:rsidRPr="002559BE">
        <w:rPr>
          <w:rFonts w:ascii="Times New Roman" w:hAnsi="Times New Roman" w:cs="Times New Roman"/>
          <w:b/>
          <w:bCs/>
          <w:i/>
          <w:iCs/>
          <w:sz w:val="28"/>
          <w:szCs w:val="28"/>
          <w:lang w:val="uk-UA"/>
        </w:rPr>
        <w:t>Сучасний танець</w:t>
      </w:r>
      <w:r w:rsidRPr="002559BE">
        <w:rPr>
          <w:rFonts w:ascii="Times New Roman" w:hAnsi="Times New Roman" w:cs="Times New Roman"/>
          <w:b/>
          <w:bCs/>
          <w:i/>
          <w:iCs/>
          <w:sz w:val="28"/>
          <w:szCs w:val="28"/>
        </w:rPr>
        <w:t>;</w:t>
      </w:r>
      <w:r w:rsidR="00CC14AD" w:rsidRPr="002559BE">
        <w:rPr>
          <w:rFonts w:ascii="Times New Roman" w:hAnsi="Times New Roman" w:cs="Times New Roman"/>
          <w:b/>
          <w:bCs/>
          <w:i/>
          <w:iCs/>
          <w:sz w:val="28"/>
          <w:szCs w:val="28"/>
          <w:lang w:val="en-US"/>
        </w:rPr>
        <w:t xml:space="preserve"> </w:t>
      </w:r>
    </w:p>
    <w:p w14:paraId="0C49198E" w14:textId="1964391B"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Кожний з цих видів має диференціацію, яка і</w:t>
      </w:r>
      <w:r w:rsidR="00C70935" w:rsidRPr="002559BE">
        <w:rPr>
          <w:rFonts w:ascii="Times New Roman" w:hAnsi="Times New Roman" w:cs="Times New Roman"/>
          <w:sz w:val="28"/>
          <w:szCs w:val="28"/>
        </w:rPr>
        <w:t>денти</w:t>
      </w:r>
      <w:r w:rsidRPr="002559BE">
        <w:rPr>
          <w:rFonts w:ascii="Times New Roman" w:hAnsi="Times New Roman" w:cs="Times New Roman"/>
          <w:sz w:val="28"/>
          <w:szCs w:val="28"/>
        </w:rPr>
        <w:t>фікується за певними характерними ознаками</w:t>
      </w:r>
      <w:r w:rsidR="00CC14AD" w:rsidRPr="002559BE">
        <w:rPr>
          <w:rFonts w:ascii="Times New Roman" w:hAnsi="Times New Roman" w:cs="Times New Roman"/>
          <w:sz w:val="28"/>
          <w:szCs w:val="28"/>
          <w:lang w:val="ru-RU"/>
        </w:rPr>
        <w:t xml:space="preserve"> (</w:t>
      </w:r>
      <w:r w:rsidR="00CC14AD" w:rsidRPr="002559BE">
        <w:rPr>
          <w:rFonts w:ascii="Times New Roman" w:hAnsi="Times New Roman" w:cs="Times New Roman"/>
          <w:sz w:val="28"/>
          <w:szCs w:val="28"/>
        </w:rPr>
        <w:t>див. додаток В</w:t>
      </w:r>
      <w:r w:rsidR="00CC14AD"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w:t>
      </w:r>
    </w:p>
    <w:p w14:paraId="6B661D5C" w14:textId="77777777"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Народний танець – це перш за все фольклорний танець, який зароджується у своєму природному середовище, має місцевими традиції, унікальні та специфічні рухи, ритми, костюми тощо.</w:t>
      </w:r>
    </w:p>
    <w:p w14:paraId="47814087" w14:textId="5C1C81EF"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Відомо, що з стародавніх часів  танець та танцювальна музика була безпосередньо пов’язана з побутом та трудовою діяльністю людини. У танцях, хороводних дійств знаходили вираження різнобічні душевні стани людини: радість та  сум, лірик</w:t>
      </w:r>
      <w:r w:rsidR="009242E5" w:rsidRPr="002559BE">
        <w:rPr>
          <w:rFonts w:ascii="Times New Roman" w:hAnsi="Times New Roman" w:cs="Times New Roman"/>
          <w:sz w:val="28"/>
          <w:szCs w:val="28"/>
        </w:rPr>
        <w:t>у</w:t>
      </w:r>
      <w:r w:rsidRPr="002559BE">
        <w:rPr>
          <w:rFonts w:ascii="Times New Roman" w:hAnsi="Times New Roman" w:cs="Times New Roman"/>
          <w:sz w:val="28"/>
          <w:szCs w:val="28"/>
        </w:rPr>
        <w:t xml:space="preserve"> та святковість, урочистість. </w:t>
      </w:r>
    </w:p>
    <w:p w14:paraId="44956511" w14:textId="2B4192FE"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Будь який народний танець має свої особливі засоби виразності. Один з них – це рисунок. Композиційне розташування танцівників виражає з одного боку дійство, </w:t>
      </w:r>
      <w:r w:rsidR="009242E5" w:rsidRPr="002559BE">
        <w:rPr>
          <w:rFonts w:ascii="Times New Roman" w:hAnsi="Times New Roman" w:cs="Times New Roman"/>
          <w:sz w:val="28"/>
          <w:szCs w:val="28"/>
        </w:rPr>
        <w:t>з</w:t>
      </w:r>
      <w:r w:rsidRPr="002559BE">
        <w:rPr>
          <w:rFonts w:ascii="Times New Roman" w:hAnsi="Times New Roman" w:cs="Times New Roman"/>
          <w:sz w:val="28"/>
          <w:szCs w:val="28"/>
        </w:rPr>
        <w:t xml:space="preserve"> іншого – має асоціативний  характер та допомагає розкрити природу та настрій постановки. Прикладом може бути універсальна форма танцю </w:t>
      </w:r>
      <w:r w:rsidRPr="002559BE">
        <w:rPr>
          <w:rFonts w:ascii="Times New Roman" w:hAnsi="Times New Roman" w:cs="Times New Roman"/>
          <w:i/>
          <w:iCs/>
          <w:sz w:val="28"/>
          <w:szCs w:val="28"/>
        </w:rPr>
        <w:t>коло</w:t>
      </w:r>
      <w:r w:rsidRPr="002559BE">
        <w:rPr>
          <w:rFonts w:ascii="Times New Roman" w:hAnsi="Times New Roman" w:cs="Times New Roman"/>
          <w:sz w:val="28"/>
          <w:szCs w:val="28"/>
        </w:rPr>
        <w:t xml:space="preserve">. В </w:t>
      </w:r>
      <w:r w:rsidRPr="002559BE">
        <w:rPr>
          <w:rFonts w:ascii="Times New Roman" w:hAnsi="Times New Roman" w:cs="Times New Roman"/>
          <w:sz w:val="28"/>
          <w:szCs w:val="28"/>
        </w:rPr>
        <w:lastRenderedPageBreak/>
        <w:t>деяких народах це образ сонця, але також може розкривати образ ярмаркової каруселі, або підкреслювати емоційний стан танцюючих</w:t>
      </w:r>
      <w:r w:rsidR="00C70935" w:rsidRPr="002559BE">
        <w:rPr>
          <w:rFonts w:ascii="Times New Roman" w:hAnsi="Times New Roman" w:cs="Times New Roman"/>
          <w:sz w:val="28"/>
          <w:szCs w:val="28"/>
        </w:rPr>
        <w:t xml:space="preserve"> </w:t>
      </w:r>
      <w:r w:rsidR="00C70935" w:rsidRPr="002559BE">
        <w:rPr>
          <w:rFonts w:ascii="Times New Roman" w:hAnsi="Times New Roman" w:cs="Times New Roman"/>
          <w:sz w:val="28"/>
          <w:szCs w:val="28"/>
          <w:lang w:val="ru-RU"/>
        </w:rPr>
        <w:t xml:space="preserve">[2, </w:t>
      </w:r>
      <w:r w:rsidR="00C70935" w:rsidRPr="002559BE">
        <w:rPr>
          <w:rFonts w:ascii="Times New Roman" w:hAnsi="Times New Roman" w:cs="Times New Roman"/>
          <w:sz w:val="28"/>
          <w:szCs w:val="28"/>
          <w:lang w:val="en-US"/>
        </w:rPr>
        <w:t>c</w:t>
      </w:r>
      <w:r w:rsidR="00C70935" w:rsidRPr="002559BE">
        <w:rPr>
          <w:rFonts w:ascii="Times New Roman" w:hAnsi="Times New Roman" w:cs="Times New Roman"/>
          <w:sz w:val="28"/>
          <w:szCs w:val="28"/>
          <w:lang w:val="ru-RU"/>
        </w:rPr>
        <w:t>. 22].</w:t>
      </w:r>
    </w:p>
    <w:p w14:paraId="325317D7" w14:textId="7AB97DBF"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 кожного народу </w:t>
      </w:r>
      <w:r w:rsidR="009242E5" w:rsidRPr="002559BE">
        <w:rPr>
          <w:rFonts w:ascii="Times New Roman" w:hAnsi="Times New Roman" w:cs="Times New Roman"/>
          <w:sz w:val="28"/>
          <w:szCs w:val="28"/>
        </w:rPr>
        <w:t>формуються</w:t>
      </w:r>
      <w:r w:rsidRPr="002559BE">
        <w:rPr>
          <w:rFonts w:ascii="Times New Roman" w:hAnsi="Times New Roman" w:cs="Times New Roman"/>
          <w:sz w:val="28"/>
          <w:szCs w:val="28"/>
        </w:rPr>
        <w:t xml:space="preserve"> свої танцювальні традиції, іншими словами індивідуальна пластична мова хореографії, яка створюється завдяки  особливій координаці</w:t>
      </w:r>
      <w:r w:rsidR="009242E5" w:rsidRPr="002559BE">
        <w:rPr>
          <w:rFonts w:ascii="Times New Roman" w:hAnsi="Times New Roman" w:cs="Times New Roman"/>
          <w:sz w:val="28"/>
          <w:szCs w:val="28"/>
        </w:rPr>
        <w:t>ї</w:t>
      </w:r>
      <w:r w:rsidRPr="002559BE">
        <w:rPr>
          <w:rFonts w:ascii="Times New Roman" w:hAnsi="Times New Roman" w:cs="Times New Roman"/>
          <w:sz w:val="28"/>
          <w:szCs w:val="28"/>
        </w:rPr>
        <w:t xml:space="preserve"> рухів, вибірковим прийомам співвідношення рухів з музикою. Так </w:t>
      </w:r>
      <w:r w:rsidR="009242E5" w:rsidRPr="002559BE">
        <w:rPr>
          <w:rFonts w:ascii="Times New Roman" w:hAnsi="Times New Roman" w:cs="Times New Roman"/>
          <w:sz w:val="28"/>
          <w:szCs w:val="28"/>
        </w:rPr>
        <w:t>у</w:t>
      </w:r>
      <w:r w:rsidRPr="002559BE">
        <w:rPr>
          <w:rFonts w:ascii="Times New Roman" w:hAnsi="Times New Roman" w:cs="Times New Roman"/>
          <w:sz w:val="28"/>
          <w:szCs w:val="28"/>
        </w:rPr>
        <w:t xml:space="preserve"> одних народів побудова танцювальної фрази синхронізовано з музикою, у інших (наприклад болгар) – не синхрон</w:t>
      </w:r>
      <w:r w:rsidR="009242E5" w:rsidRPr="002559BE">
        <w:rPr>
          <w:rFonts w:ascii="Times New Roman" w:hAnsi="Times New Roman" w:cs="Times New Roman"/>
          <w:sz w:val="28"/>
          <w:szCs w:val="28"/>
        </w:rPr>
        <w:t>ізовано</w:t>
      </w:r>
      <w:r w:rsidRPr="002559BE">
        <w:rPr>
          <w:rFonts w:ascii="Times New Roman" w:hAnsi="Times New Roman" w:cs="Times New Roman"/>
          <w:sz w:val="28"/>
          <w:szCs w:val="28"/>
        </w:rPr>
        <w:t xml:space="preserve">. Особливою ознакою народного танцю є співвідношення рухів корпусу, рук та ніг. Західноєвропейські народні танці базуються на русі ніг (руки та корпус виконують роль акомпанементу), а у танцях народів Середньої Азії головна увага приділяється рухам рук та корпусу. </w:t>
      </w:r>
    </w:p>
    <w:p w14:paraId="38C664B4" w14:textId="4D915EF8"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 народному танці завжди домінує ритм, який акцентується танцюристом. Етнічна хореографія існує не хаотично, вона зароджується та розвивається за законами життя, етносу. Цей факт дає можливість класифікувати етнічні танці. Так </w:t>
      </w:r>
      <w:r w:rsidR="009242E5" w:rsidRPr="002559BE">
        <w:rPr>
          <w:rFonts w:ascii="Times New Roman" w:hAnsi="Times New Roman" w:cs="Times New Roman"/>
          <w:sz w:val="28"/>
          <w:szCs w:val="28"/>
        </w:rPr>
        <w:t>у хореографічному мистецтві</w:t>
      </w:r>
      <w:r w:rsidRPr="002559BE">
        <w:rPr>
          <w:rFonts w:ascii="Times New Roman" w:hAnsi="Times New Roman" w:cs="Times New Roman"/>
          <w:sz w:val="28"/>
          <w:szCs w:val="28"/>
        </w:rPr>
        <w:t xml:space="preserve"> використову</w:t>
      </w:r>
      <w:r w:rsidR="009242E5" w:rsidRPr="002559BE">
        <w:rPr>
          <w:rFonts w:ascii="Times New Roman" w:hAnsi="Times New Roman" w:cs="Times New Roman"/>
          <w:sz w:val="28"/>
          <w:szCs w:val="28"/>
        </w:rPr>
        <w:t xml:space="preserve">ються </w:t>
      </w:r>
      <w:r w:rsidRPr="002559BE">
        <w:rPr>
          <w:rFonts w:ascii="Times New Roman" w:hAnsi="Times New Roman" w:cs="Times New Roman"/>
          <w:sz w:val="28"/>
          <w:szCs w:val="28"/>
        </w:rPr>
        <w:t xml:space="preserve"> різні типи класифікації етнічних танців: </w:t>
      </w:r>
      <w:r w:rsidRPr="002559BE">
        <w:rPr>
          <w:rFonts w:ascii="Times New Roman" w:hAnsi="Times New Roman" w:cs="Times New Roman"/>
          <w:i/>
          <w:iCs/>
          <w:sz w:val="28"/>
          <w:szCs w:val="28"/>
        </w:rPr>
        <w:t xml:space="preserve">обрядові, побутові, сюжетні, безсюжетні, індивідуальні, парні, колективні </w:t>
      </w:r>
      <w:r w:rsidRPr="002559BE">
        <w:rPr>
          <w:rFonts w:ascii="Times New Roman" w:hAnsi="Times New Roman" w:cs="Times New Roman"/>
          <w:sz w:val="28"/>
          <w:szCs w:val="28"/>
        </w:rPr>
        <w:t xml:space="preserve">тощо. </w:t>
      </w:r>
    </w:p>
    <w:p w14:paraId="2E121FD0" w14:textId="77777777"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У народному танці віддзеркалюється соціальні та естетичні ідеали народу. Людство в етнічному танці завжди створює ідеальний образ. Народний танець відображає дійсність, передає духовну культуру, світосприйняття народу, його уяву про прекрасне.</w:t>
      </w:r>
    </w:p>
    <w:p w14:paraId="085B40EA" w14:textId="59379E71" w:rsidR="001069BB" w:rsidRPr="002559BE" w:rsidRDefault="001069B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 Отже, народний танець, як мелодичне та ритмічне вираження людського тіла, розкриває характер народу, його думки, філософське розуміння світу. У сучасному світі народний танець отримує нове життя. З середини ХХ століття і по сей день все більш зростає зацікавленість до етнографічного танцювального фольклору. Ця тенденція приводить до створенню професі</w:t>
      </w:r>
      <w:r w:rsidR="00F6077F" w:rsidRPr="002559BE">
        <w:rPr>
          <w:rFonts w:ascii="Times New Roman" w:hAnsi="Times New Roman" w:cs="Times New Roman"/>
          <w:sz w:val="28"/>
          <w:szCs w:val="28"/>
        </w:rPr>
        <w:t>йних</w:t>
      </w:r>
      <w:r w:rsidRPr="002559BE">
        <w:rPr>
          <w:rFonts w:ascii="Times New Roman" w:hAnsi="Times New Roman" w:cs="Times New Roman"/>
          <w:sz w:val="28"/>
          <w:szCs w:val="28"/>
        </w:rPr>
        <w:t xml:space="preserve"> танцювальних колективів та збереженню національних культурних традицій. Слід відзначити, що етнічні танцювальні мотиви відіграють важливу роль у балеті</w:t>
      </w:r>
      <w:r w:rsidR="00C70935" w:rsidRPr="002559BE">
        <w:rPr>
          <w:rFonts w:ascii="Times New Roman" w:hAnsi="Times New Roman" w:cs="Times New Roman"/>
          <w:sz w:val="28"/>
          <w:szCs w:val="28"/>
        </w:rPr>
        <w:t xml:space="preserve"> [2, </w:t>
      </w:r>
      <w:r w:rsidR="00C70935" w:rsidRPr="002559BE">
        <w:rPr>
          <w:rFonts w:ascii="Times New Roman" w:hAnsi="Times New Roman" w:cs="Times New Roman"/>
          <w:sz w:val="28"/>
          <w:szCs w:val="28"/>
          <w:lang w:val="en-US"/>
        </w:rPr>
        <w:t>c</w:t>
      </w:r>
      <w:r w:rsidR="00C70935" w:rsidRPr="002559BE">
        <w:rPr>
          <w:rFonts w:ascii="Times New Roman" w:hAnsi="Times New Roman" w:cs="Times New Roman"/>
          <w:sz w:val="28"/>
          <w:szCs w:val="28"/>
        </w:rPr>
        <w:t>. 26]</w:t>
      </w:r>
      <w:r w:rsidRPr="002559BE">
        <w:rPr>
          <w:rFonts w:ascii="Times New Roman" w:hAnsi="Times New Roman" w:cs="Times New Roman"/>
          <w:sz w:val="28"/>
          <w:szCs w:val="28"/>
        </w:rPr>
        <w:t xml:space="preserve">. </w:t>
      </w:r>
    </w:p>
    <w:p w14:paraId="63E44E88" w14:textId="76531E52" w:rsidR="00AB7C53" w:rsidRPr="002559BE" w:rsidRDefault="003762A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У ході розвитку балетного мистецтва та усіх можливостей хореографії неминучим стало розділення на жанри. Внутрішня єдність балетних жанрів, наявність у кожному з них </w:t>
      </w:r>
      <w:r w:rsidR="00895F49" w:rsidRPr="002559BE">
        <w:rPr>
          <w:rFonts w:ascii="Times New Roman" w:hAnsi="Times New Roman" w:cs="Times New Roman"/>
          <w:sz w:val="28"/>
          <w:szCs w:val="28"/>
        </w:rPr>
        <w:t xml:space="preserve">різних </w:t>
      </w:r>
      <w:r w:rsidRPr="002559BE">
        <w:rPr>
          <w:rFonts w:ascii="Times New Roman" w:hAnsi="Times New Roman" w:cs="Times New Roman"/>
          <w:sz w:val="28"/>
          <w:szCs w:val="28"/>
        </w:rPr>
        <w:t>елементів, є основою їх взаємоді</w:t>
      </w:r>
      <w:r w:rsidR="00895F49" w:rsidRPr="002559BE">
        <w:rPr>
          <w:rFonts w:ascii="Times New Roman" w:hAnsi="Times New Roman" w:cs="Times New Roman"/>
          <w:sz w:val="28"/>
          <w:szCs w:val="28"/>
        </w:rPr>
        <w:t>ї</w:t>
      </w:r>
      <w:r w:rsidRPr="002559BE">
        <w:rPr>
          <w:rFonts w:ascii="Times New Roman" w:hAnsi="Times New Roman" w:cs="Times New Roman"/>
          <w:sz w:val="28"/>
          <w:szCs w:val="28"/>
        </w:rPr>
        <w:t>.</w:t>
      </w:r>
      <w:r w:rsidR="00995F4B" w:rsidRPr="002559BE">
        <w:rPr>
          <w:rFonts w:ascii="Times New Roman" w:hAnsi="Times New Roman" w:cs="Times New Roman"/>
          <w:sz w:val="28"/>
          <w:szCs w:val="28"/>
        </w:rPr>
        <w:t xml:space="preserve"> Ця особливість приводить до «поліжанровості» творів, які включають в себе характерні якості різних жанрів. Механізм міграції одного жанру в інший характеризується перенесенням  на знаковому рівні </w:t>
      </w:r>
      <w:r w:rsidR="00C4002A" w:rsidRPr="002559BE">
        <w:rPr>
          <w:rFonts w:ascii="Times New Roman" w:hAnsi="Times New Roman" w:cs="Times New Roman"/>
          <w:sz w:val="28"/>
          <w:szCs w:val="28"/>
        </w:rPr>
        <w:t xml:space="preserve">відповідних жанрових ознак. </w:t>
      </w:r>
    </w:p>
    <w:p w14:paraId="48A5AEC4" w14:textId="6DBF3143" w:rsidR="00341CDB" w:rsidRPr="002559BE" w:rsidRDefault="00341CDB" w:rsidP="00957B9C">
      <w:pPr>
        <w:pStyle w:val="c7"/>
        <w:shd w:val="clear" w:color="auto" w:fill="FFFFFF"/>
        <w:tabs>
          <w:tab w:val="left" w:pos="0"/>
        </w:tabs>
        <w:spacing w:before="0" w:beforeAutospacing="0" w:after="0" w:afterAutospacing="0" w:line="360" w:lineRule="auto"/>
        <w:ind w:right="52" w:firstLine="709"/>
        <w:jc w:val="both"/>
        <w:rPr>
          <w:sz w:val="28"/>
          <w:szCs w:val="28"/>
        </w:rPr>
      </w:pPr>
      <w:r w:rsidRPr="002559BE">
        <w:rPr>
          <w:sz w:val="28"/>
          <w:szCs w:val="28"/>
        </w:rPr>
        <w:t xml:space="preserve">Для </w:t>
      </w:r>
      <w:r w:rsidRPr="002559BE">
        <w:rPr>
          <w:rStyle w:val="c0"/>
          <w:sz w:val="28"/>
          <w:szCs w:val="28"/>
        </w:rPr>
        <w:t xml:space="preserve">XX і XXI століть властива тенденція до змішування сценічних жанрів, становлення та розвитку проміжних, нових жанрів. Це питання потребує зосередження на визначенні критеріїв диференціації, а саме: музичні, драматичні, та літературні жанри. </w:t>
      </w:r>
      <w:r w:rsidRPr="002559BE">
        <w:rPr>
          <w:sz w:val="28"/>
          <w:szCs w:val="28"/>
        </w:rPr>
        <w:t>Для конкретизації поняття диференціація жанрів у хореографічному мистецтві слід звернутися до більш дослідженого та систематизованого на сьогодні у цьому питанні балетного мистецтва.</w:t>
      </w:r>
    </w:p>
    <w:p w14:paraId="172E7C9B" w14:textId="77777777" w:rsidR="00341CDB" w:rsidRPr="002559BE" w:rsidRDefault="00341CDB" w:rsidP="00957B9C">
      <w:pPr>
        <w:pStyle w:val="c7"/>
        <w:shd w:val="clear" w:color="auto" w:fill="FFFFFF"/>
        <w:tabs>
          <w:tab w:val="left" w:pos="0"/>
        </w:tabs>
        <w:spacing w:before="0" w:beforeAutospacing="0" w:after="0" w:afterAutospacing="0" w:line="360" w:lineRule="auto"/>
        <w:ind w:right="52" w:firstLine="709"/>
        <w:jc w:val="both"/>
        <w:rPr>
          <w:sz w:val="28"/>
          <w:szCs w:val="28"/>
        </w:rPr>
      </w:pPr>
      <w:r w:rsidRPr="002559BE">
        <w:rPr>
          <w:sz w:val="28"/>
          <w:szCs w:val="28"/>
        </w:rPr>
        <w:t xml:space="preserve">У системі та класифікації балетних жанрів з’являються категорії, які властиві для інших мистецтв: поема, симфонія, плакат, епопея, новела, сюїта, трагедія, мініатюра, казка тощо. Це обумовлено відсутністю єдиного принципу жанрової класифікації і особливо це стосується  балету. Досліджуючи хореографічний спектакль виникає прагнення, з одного боку, включити балетну музику у низку музичних жанрів та аналізувати спираючись на закони драматургії, специфіки музичної форми та виразних засобів, з іншого – розглядати постановку вистави як театральний твір. </w:t>
      </w:r>
    </w:p>
    <w:p w14:paraId="6D6F1342" w14:textId="06D5CEE2" w:rsidR="00341CDB" w:rsidRPr="002559BE" w:rsidRDefault="00341CDB" w:rsidP="00957B9C">
      <w:pPr>
        <w:pStyle w:val="c7"/>
        <w:shd w:val="clear" w:color="auto" w:fill="FFFFFF"/>
        <w:tabs>
          <w:tab w:val="left" w:pos="0"/>
        </w:tabs>
        <w:spacing w:before="0" w:beforeAutospacing="0" w:after="0" w:afterAutospacing="0" w:line="360" w:lineRule="auto"/>
        <w:ind w:firstLine="709"/>
        <w:jc w:val="both"/>
        <w:rPr>
          <w:rStyle w:val="c0"/>
          <w:sz w:val="28"/>
          <w:szCs w:val="28"/>
        </w:rPr>
      </w:pPr>
      <w:r w:rsidRPr="002559BE">
        <w:rPr>
          <w:rStyle w:val="c0"/>
          <w:sz w:val="28"/>
          <w:szCs w:val="28"/>
        </w:rPr>
        <w:t xml:space="preserve"> Відомий балетмейстер та викладач Р. Захаров, звертаючись до жанрового аспекту хореографічної постанови, вважав, що у балетах, які базуються на сюжетах з класичної літератури, саме літературні жанри й визначають форму їх художнього втілення в музику та хореографію. Інколи балетмейстер сам характеризує жанр власних постановок: «Бахчисарайський фонтан» Б. Асаф’єва – романтична поема, «Кавказький бранець» Б. Асаф’єва – соціально-романтична повість, «Попелюшка» С. Прокоф’єва – казкова балет-феєрія, «Ромео і Джульєтта – трагедія тощо. Отже, </w:t>
      </w:r>
      <w:r w:rsidRPr="002559BE">
        <w:rPr>
          <w:rStyle w:val="c0"/>
          <w:sz w:val="28"/>
          <w:szCs w:val="28"/>
        </w:rPr>
        <w:lastRenderedPageBreak/>
        <w:t>Р.</w:t>
      </w:r>
      <w:r w:rsidRPr="002559BE">
        <w:rPr>
          <w:rStyle w:val="c0"/>
          <w:sz w:val="28"/>
          <w:szCs w:val="28"/>
          <w:lang w:val="ru-RU"/>
        </w:rPr>
        <w:t> </w:t>
      </w:r>
      <w:r w:rsidRPr="002559BE">
        <w:rPr>
          <w:rStyle w:val="c0"/>
          <w:sz w:val="28"/>
          <w:szCs w:val="28"/>
        </w:rPr>
        <w:t xml:space="preserve">Захаров спирається на літературні жанри та їх різновиди. Науковець пропонує визначати жанр виходячи з ідеї та змісту програми </w:t>
      </w:r>
      <w:r w:rsidRPr="002559BE">
        <w:rPr>
          <w:rStyle w:val="c0"/>
          <w:sz w:val="28"/>
          <w:szCs w:val="28"/>
          <w:lang w:val="ru-RU"/>
        </w:rPr>
        <w:t>[</w:t>
      </w:r>
      <w:r w:rsidR="00CC14AD" w:rsidRPr="002559BE">
        <w:rPr>
          <w:rStyle w:val="c0"/>
          <w:sz w:val="28"/>
          <w:szCs w:val="28"/>
        </w:rPr>
        <w:t>35</w:t>
      </w:r>
      <w:r w:rsidRPr="002559BE">
        <w:rPr>
          <w:rStyle w:val="c0"/>
          <w:sz w:val="28"/>
          <w:szCs w:val="28"/>
          <w:lang w:val="ru-RU"/>
        </w:rPr>
        <w:t>]</w:t>
      </w:r>
      <w:r w:rsidRPr="002559BE">
        <w:rPr>
          <w:rStyle w:val="c0"/>
          <w:sz w:val="28"/>
          <w:szCs w:val="28"/>
        </w:rPr>
        <w:t>.</w:t>
      </w:r>
    </w:p>
    <w:p w14:paraId="5942B9B8" w14:textId="4A5CDF2C" w:rsidR="00341CDB" w:rsidRPr="002559BE" w:rsidRDefault="00341CDB" w:rsidP="00957B9C">
      <w:pPr>
        <w:pStyle w:val="c7"/>
        <w:shd w:val="clear" w:color="auto" w:fill="FFFFFF"/>
        <w:tabs>
          <w:tab w:val="left" w:pos="0"/>
        </w:tabs>
        <w:spacing w:before="0" w:beforeAutospacing="0" w:after="0" w:afterAutospacing="0" w:line="360" w:lineRule="auto"/>
        <w:ind w:firstLine="709"/>
        <w:jc w:val="both"/>
        <w:rPr>
          <w:rStyle w:val="c0"/>
          <w:sz w:val="28"/>
          <w:szCs w:val="28"/>
        </w:rPr>
      </w:pPr>
      <w:r w:rsidRPr="002559BE">
        <w:rPr>
          <w:rStyle w:val="c0"/>
          <w:sz w:val="28"/>
          <w:szCs w:val="28"/>
        </w:rPr>
        <w:t xml:space="preserve">В основі класифікації та диференціації балетних жанрів покладено характер пластики. П. Карп виокремлює три провідних жанри – </w:t>
      </w:r>
      <w:bookmarkStart w:id="10" w:name="_Hlk24376296"/>
      <w:r w:rsidRPr="002559BE">
        <w:rPr>
          <w:rStyle w:val="c0"/>
          <w:i/>
          <w:iCs/>
          <w:sz w:val="28"/>
          <w:szCs w:val="28"/>
        </w:rPr>
        <w:t>епічний</w:t>
      </w:r>
      <w:r w:rsidRPr="002559BE">
        <w:rPr>
          <w:rStyle w:val="c0"/>
          <w:sz w:val="28"/>
          <w:szCs w:val="28"/>
        </w:rPr>
        <w:t xml:space="preserve">, </w:t>
      </w:r>
      <w:r w:rsidRPr="002559BE">
        <w:rPr>
          <w:rStyle w:val="c0"/>
          <w:i/>
          <w:iCs/>
          <w:sz w:val="28"/>
          <w:szCs w:val="28"/>
        </w:rPr>
        <w:t>ліричний, драматичний</w:t>
      </w:r>
      <w:r w:rsidRPr="002559BE">
        <w:rPr>
          <w:rStyle w:val="c0"/>
          <w:sz w:val="28"/>
          <w:szCs w:val="28"/>
        </w:rPr>
        <w:t xml:space="preserve">, </w:t>
      </w:r>
      <w:bookmarkEnd w:id="10"/>
      <w:r w:rsidRPr="002559BE">
        <w:rPr>
          <w:rStyle w:val="c0"/>
          <w:sz w:val="28"/>
          <w:szCs w:val="28"/>
        </w:rPr>
        <w:t xml:space="preserve">які розрізняються за ознаками пластики, характеру музики та дії. Так, балет епічного жанру має виражальний початок, тому притаманна для нього виражальна-пластична сторона. У літературі епос припускає розгорнуту розповідь про людське життя. Епічний балет характеризує, перш за все, зображання об’єктивної картини дії. Тут мова йде не про відображення прямої сюжетної сцени, а </w:t>
      </w:r>
      <w:r w:rsidR="00F6077F" w:rsidRPr="002559BE">
        <w:rPr>
          <w:rStyle w:val="c0"/>
          <w:sz w:val="28"/>
          <w:szCs w:val="28"/>
        </w:rPr>
        <w:t xml:space="preserve">про </w:t>
      </w:r>
      <w:r w:rsidRPr="002559BE">
        <w:rPr>
          <w:rStyle w:val="c0"/>
          <w:sz w:val="28"/>
          <w:szCs w:val="28"/>
        </w:rPr>
        <w:t>передач</w:t>
      </w:r>
      <w:r w:rsidR="00F6077F" w:rsidRPr="002559BE">
        <w:rPr>
          <w:rStyle w:val="c0"/>
          <w:sz w:val="28"/>
          <w:szCs w:val="28"/>
        </w:rPr>
        <w:t>у</w:t>
      </w:r>
      <w:r w:rsidRPr="002559BE">
        <w:rPr>
          <w:rStyle w:val="c0"/>
          <w:sz w:val="28"/>
          <w:szCs w:val="28"/>
        </w:rPr>
        <w:t xml:space="preserve"> об’єктивності через пластику. Яскравим прикладом епічного балету є «Полум’я Парижу» Б. Асаф’єва. У ньому велике значення займають масові характерні танці. Відомий балетмейстер В. Вайнонен розкрив характер народу через французький національний танець </w:t>
      </w:r>
      <w:r w:rsidRPr="002559BE">
        <w:rPr>
          <w:rStyle w:val="c0"/>
          <w:sz w:val="28"/>
          <w:szCs w:val="28"/>
          <w:lang w:val="ru-RU"/>
        </w:rPr>
        <w:t>[</w:t>
      </w:r>
      <w:r w:rsidR="00CC14AD" w:rsidRPr="002559BE">
        <w:rPr>
          <w:rStyle w:val="c0"/>
          <w:sz w:val="28"/>
          <w:szCs w:val="28"/>
        </w:rPr>
        <w:t>41</w:t>
      </w:r>
      <w:r w:rsidRPr="002559BE">
        <w:rPr>
          <w:rStyle w:val="c0"/>
          <w:sz w:val="28"/>
          <w:szCs w:val="28"/>
        </w:rPr>
        <w:t>, с.</w:t>
      </w:r>
      <w:r w:rsidRPr="002559BE">
        <w:rPr>
          <w:rStyle w:val="c0"/>
          <w:sz w:val="28"/>
          <w:szCs w:val="28"/>
          <w:lang w:val="ru-RU"/>
        </w:rPr>
        <w:t> </w:t>
      </w:r>
      <w:r w:rsidRPr="002559BE">
        <w:rPr>
          <w:rStyle w:val="c0"/>
          <w:sz w:val="28"/>
          <w:szCs w:val="28"/>
        </w:rPr>
        <w:t>7</w:t>
      </w:r>
      <w:r w:rsidRPr="002559BE">
        <w:rPr>
          <w:rStyle w:val="c0"/>
          <w:sz w:val="28"/>
          <w:szCs w:val="28"/>
          <w:lang w:val="ru-RU"/>
        </w:rPr>
        <w:t>]</w:t>
      </w:r>
      <w:r w:rsidRPr="002559BE">
        <w:rPr>
          <w:rStyle w:val="c0"/>
          <w:sz w:val="28"/>
          <w:szCs w:val="28"/>
        </w:rPr>
        <w:t>.</w:t>
      </w:r>
    </w:p>
    <w:p w14:paraId="6FDBB3AA" w14:textId="77777777" w:rsidR="00341CDB" w:rsidRPr="002559BE" w:rsidRDefault="00341CDB" w:rsidP="00957B9C">
      <w:pPr>
        <w:pStyle w:val="c7"/>
        <w:shd w:val="clear" w:color="auto" w:fill="FFFFFF"/>
        <w:tabs>
          <w:tab w:val="left" w:pos="0"/>
        </w:tabs>
        <w:spacing w:before="0" w:beforeAutospacing="0" w:after="0" w:afterAutospacing="0" w:line="360" w:lineRule="auto"/>
        <w:ind w:firstLine="709"/>
        <w:jc w:val="both"/>
        <w:rPr>
          <w:rStyle w:val="c0"/>
          <w:sz w:val="28"/>
          <w:szCs w:val="28"/>
        </w:rPr>
      </w:pPr>
      <w:r w:rsidRPr="002559BE">
        <w:rPr>
          <w:rStyle w:val="c0"/>
          <w:sz w:val="28"/>
          <w:szCs w:val="28"/>
        </w:rPr>
        <w:t xml:space="preserve">Нерідко епічний балет спирається на фольклор. Образні характеристики створюються за допомогою виконання народного танцю з його особливим пластичним малюнком. </w:t>
      </w:r>
    </w:p>
    <w:p w14:paraId="5A886935" w14:textId="77777777" w:rsidR="00341CDB" w:rsidRPr="002559BE" w:rsidRDefault="00341CDB" w:rsidP="00957B9C">
      <w:pPr>
        <w:pStyle w:val="c7"/>
        <w:shd w:val="clear" w:color="auto" w:fill="FFFFFF"/>
        <w:tabs>
          <w:tab w:val="left" w:pos="0"/>
        </w:tabs>
        <w:spacing w:before="0" w:beforeAutospacing="0" w:after="0" w:afterAutospacing="0" w:line="360" w:lineRule="auto"/>
        <w:ind w:firstLine="709"/>
        <w:jc w:val="both"/>
        <w:rPr>
          <w:rStyle w:val="c0"/>
          <w:sz w:val="28"/>
          <w:szCs w:val="28"/>
        </w:rPr>
      </w:pPr>
      <w:r w:rsidRPr="002559BE">
        <w:rPr>
          <w:rStyle w:val="c0"/>
          <w:sz w:val="28"/>
          <w:szCs w:val="28"/>
        </w:rPr>
        <w:t>Риси епічного балету через пластику яскраво представлені в «Спартаку» А.</w:t>
      </w:r>
      <w:r w:rsidRPr="002559BE">
        <w:rPr>
          <w:rStyle w:val="c0"/>
          <w:sz w:val="28"/>
          <w:szCs w:val="28"/>
          <w:lang w:val="ru-RU"/>
        </w:rPr>
        <w:t> </w:t>
      </w:r>
      <w:r w:rsidRPr="002559BE">
        <w:rPr>
          <w:rStyle w:val="c0"/>
          <w:sz w:val="28"/>
          <w:szCs w:val="28"/>
        </w:rPr>
        <w:t xml:space="preserve">Хачатуряна у постановці Л. Якобсона. Балетмейстер демонструє різнохарактерні пластичні мотиви та пантоміму в танці. Велике значення в «Спартаку» займають статичні картини (горельєфи). </w:t>
      </w:r>
    </w:p>
    <w:p w14:paraId="3E38F830" w14:textId="77777777" w:rsidR="00341CDB" w:rsidRPr="002559BE" w:rsidRDefault="00341CDB" w:rsidP="00957B9C">
      <w:pPr>
        <w:pStyle w:val="c42"/>
        <w:shd w:val="clear" w:color="auto" w:fill="FFFFFF"/>
        <w:tabs>
          <w:tab w:val="left" w:pos="0"/>
        </w:tabs>
        <w:spacing w:before="0" w:beforeAutospacing="0" w:after="0" w:afterAutospacing="0" w:line="360" w:lineRule="auto"/>
        <w:ind w:firstLine="709"/>
        <w:jc w:val="both"/>
        <w:rPr>
          <w:sz w:val="28"/>
          <w:szCs w:val="28"/>
        </w:rPr>
      </w:pPr>
      <w:r w:rsidRPr="002559BE">
        <w:rPr>
          <w:rStyle w:val="c0"/>
          <w:sz w:val="28"/>
          <w:szCs w:val="28"/>
        </w:rPr>
        <w:t xml:space="preserve">Жанр </w:t>
      </w:r>
      <w:r w:rsidRPr="002559BE">
        <w:rPr>
          <w:rStyle w:val="c0"/>
          <w:i/>
          <w:iCs/>
          <w:sz w:val="28"/>
          <w:szCs w:val="28"/>
        </w:rPr>
        <w:t>ліричного балету</w:t>
      </w:r>
      <w:r w:rsidRPr="002559BE">
        <w:rPr>
          <w:rStyle w:val="c0"/>
          <w:sz w:val="28"/>
          <w:szCs w:val="28"/>
        </w:rPr>
        <w:t xml:space="preserve"> визначається тим, що домінуючим аспектом є музика, яка тісно пов’язана з хореографією. Від музичного матеріалу залежить структура хореографічної постановки. Якщо у епічному балеті музика підкреслює об’єктивний характер хореографії, то в ліричному балеті синтез музики та танцю трансформується до оповідача. Цей феномен є провідною ознакою ліричного балету. </w:t>
      </w:r>
      <w:r w:rsidRPr="002559BE">
        <w:rPr>
          <w:sz w:val="28"/>
          <w:szCs w:val="28"/>
        </w:rPr>
        <w:t>Ключові властивості ліричного балету зосереджені на переживаннях головних героїв.</w:t>
      </w:r>
    </w:p>
    <w:p w14:paraId="2A960C6D" w14:textId="77777777" w:rsidR="00341CDB" w:rsidRPr="002559BE" w:rsidRDefault="00341CDB" w:rsidP="00957B9C">
      <w:pPr>
        <w:pStyle w:val="c7"/>
        <w:shd w:val="clear" w:color="auto" w:fill="FFFFFF"/>
        <w:tabs>
          <w:tab w:val="left" w:pos="0"/>
        </w:tabs>
        <w:spacing w:before="0" w:beforeAutospacing="0" w:after="0" w:afterAutospacing="0" w:line="360" w:lineRule="auto"/>
        <w:ind w:right="24" w:firstLine="709"/>
        <w:jc w:val="both"/>
        <w:rPr>
          <w:sz w:val="28"/>
          <w:szCs w:val="28"/>
        </w:rPr>
      </w:pPr>
      <w:r w:rsidRPr="002559BE">
        <w:rPr>
          <w:sz w:val="28"/>
          <w:szCs w:val="28"/>
        </w:rPr>
        <w:lastRenderedPageBreak/>
        <w:t xml:space="preserve">Ліричний балет має свої різновиди такі, як: балет-симфонія, балет-сюїта, балет-дивертисмент. Класифікація їх пов’язана з побудови музичної форми. Наведені жанри виконують роль ідентифікатора, за допомогою яких можна розмежовувати </w:t>
      </w:r>
      <w:r w:rsidRPr="002559BE">
        <w:rPr>
          <w:i/>
          <w:iCs/>
          <w:sz w:val="28"/>
          <w:szCs w:val="28"/>
        </w:rPr>
        <w:t>безсюжетні балети, ліричні мініатюри</w:t>
      </w:r>
      <w:r w:rsidRPr="002559BE">
        <w:rPr>
          <w:sz w:val="28"/>
          <w:szCs w:val="28"/>
        </w:rPr>
        <w:t xml:space="preserve"> тощо. </w:t>
      </w:r>
    </w:p>
    <w:p w14:paraId="596773E8" w14:textId="77777777" w:rsidR="00341CDB" w:rsidRPr="002559BE" w:rsidRDefault="00341CDB" w:rsidP="00957B9C">
      <w:pPr>
        <w:pStyle w:val="c7"/>
        <w:shd w:val="clear" w:color="auto" w:fill="FFFFFF"/>
        <w:tabs>
          <w:tab w:val="left" w:pos="0"/>
        </w:tabs>
        <w:spacing w:before="0" w:beforeAutospacing="0" w:after="0" w:afterAutospacing="0" w:line="360" w:lineRule="auto"/>
        <w:ind w:right="24" w:firstLine="709"/>
        <w:jc w:val="both"/>
        <w:rPr>
          <w:sz w:val="28"/>
          <w:szCs w:val="28"/>
        </w:rPr>
      </w:pPr>
      <w:r w:rsidRPr="002559BE">
        <w:rPr>
          <w:i/>
          <w:sz w:val="28"/>
          <w:szCs w:val="28"/>
        </w:rPr>
        <w:t>Балет-симфонія</w:t>
      </w:r>
      <w:r w:rsidRPr="002559BE">
        <w:rPr>
          <w:sz w:val="28"/>
          <w:szCs w:val="28"/>
        </w:rPr>
        <w:t xml:space="preserve"> – включає внутрішній розвиток, взаємозв’язок різних переживань образа. Найкращим зразком балету-симфонії вважається друга картина «Лебединого озера» П.</w:t>
      </w:r>
      <w:r w:rsidRPr="002559BE">
        <w:rPr>
          <w:sz w:val="28"/>
          <w:szCs w:val="28"/>
          <w:lang w:val="ru-RU"/>
        </w:rPr>
        <w:t> </w:t>
      </w:r>
      <w:r w:rsidRPr="002559BE">
        <w:rPr>
          <w:sz w:val="28"/>
          <w:szCs w:val="28"/>
        </w:rPr>
        <w:t>І.</w:t>
      </w:r>
      <w:r w:rsidRPr="002559BE">
        <w:rPr>
          <w:sz w:val="28"/>
          <w:szCs w:val="28"/>
          <w:lang w:val="ru-RU"/>
        </w:rPr>
        <w:t> </w:t>
      </w:r>
      <w:r w:rsidRPr="002559BE">
        <w:rPr>
          <w:sz w:val="28"/>
          <w:szCs w:val="28"/>
        </w:rPr>
        <w:t>Чайковскього.</w:t>
      </w:r>
    </w:p>
    <w:p w14:paraId="70D681F7" w14:textId="77777777" w:rsidR="00341CDB" w:rsidRPr="002559BE" w:rsidRDefault="00341CDB" w:rsidP="00957B9C">
      <w:pPr>
        <w:pStyle w:val="c7"/>
        <w:shd w:val="clear" w:color="auto" w:fill="FFFFFF"/>
        <w:tabs>
          <w:tab w:val="left" w:pos="0"/>
        </w:tabs>
        <w:spacing w:before="0" w:beforeAutospacing="0" w:after="0" w:afterAutospacing="0" w:line="360" w:lineRule="auto"/>
        <w:ind w:right="24" w:firstLine="709"/>
        <w:jc w:val="both"/>
        <w:rPr>
          <w:sz w:val="28"/>
          <w:szCs w:val="28"/>
        </w:rPr>
      </w:pPr>
      <w:r w:rsidRPr="002559BE">
        <w:rPr>
          <w:i/>
          <w:sz w:val="28"/>
          <w:szCs w:val="28"/>
        </w:rPr>
        <w:t>Балет-сюїта</w:t>
      </w:r>
      <w:r w:rsidRPr="002559BE">
        <w:rPr>
          <w:sz w:val="28"/>
          <w:szCs w:val="28"/>
        </w:rPr>
        <w:t xml:space="preserve"> – це низка переживань, які змінюються, та не взаємодіють один з одним. Прикладом сюїтного ліричного балету є «Шопеніана». </w:t>
      </w:r>
    </w:p>
    <w:p w14:paraId="7044D624" w14:textId="43A34794" w:rsidR="00341CDB" w:rsidRPr="002559BE" w:rsidRDefault="00341CDB" w:rsidP="00957B9C">
      <w:pPr>
        <w:pStyle w:val="c7"/>
        <w:shd w:val="clear" w:color="auto" w:fill="FFFFFF"/>
        <w:tabs>
          <w:tab w:val="left" w:pos="0"/>
        </w:tabs>
        <w:spacing w:before="0" w:beforeAutospacing="0" w:after="0" w:afterAutospacing="0" w:line="360" w:lineRule="auto"/>
        <w:ind w:right="14" w:firstLine="709"/>
        <w:jc w:val="both"/>
        <w:rPr>
          <w:rStyle w:val="c2"/>
          <w:bCs/>
          <w:sz w:val="28"/>
          <w:szCs w:val="28"/>
        </w:rPr>
      </w:pPr>
      <w:r w:rsidRPr="002559BE">
        <w:rPr>
          <w:rStyle w:val="c2"/>
          <w:bCs/>
          <w:i/>
          <w:sz w:val="28"/>
          <w:szCs w:val="28"/>
        </w:rPr>
        <w:t xml:space="preserve">Драматичний балет </w:t>
      </w:r>
      <w:r w:rsidRPr="002559BE">
        <w:rPr>
          <w:rStyle w:val="c2"/>
          <w:bCs/>
          <w:sz w:val="28"/>
          <w:szCs w:val="28"/>
        </w:rPr>
        <w:t>є одним з основних хореографічних жанрів</w:t>
      </w:r>
      <w:r w:rsidRPr="002559BE">
        <w:rPr>
          <w:rStyle w:val="c2"/>
          <w:bCs/>
          <w:i/>
          <w:sz w:val="28"/>
          <w:szCs w:val="28"/>
        </w:rPr>
        <w:t xml:space="preserve">, </w:t>
      </w:r>
      <w:r w:rsidRPr="002559BE">
        <w:rPr>
          <w:rStyle w:val="c2"/>
          <w:bCs/>
          <w:sz w:val="28"/>
          <w:szCs w:val="28"/>
        </w:rPr>
        <w:t xml:space="preserve">в якому домінуючою стороною є дія. Драматична хореографія </w:t>
      </w:r>
      <w:r w:rsidR="00123616" w:rsidRPr="002559BE">
        <w:rPr>
          <w:rStyle w:val="c2"/>
          <w:bCs/>
          <w:sz w:val="28"/>
          <w:szCs w:val="28"/>
        </w:rPr>
        <w:t>поєднює</w:t>
      </w:r>
      <w:r w:rsidRPr="002559BE">
        <w:rPr>
          <w:rStyle w:val="c2"/>
          <w:bCs/>
          <w:sz w:val="28"/>
          <w:szCs w:val="28"/>
        </w:rPr>
        <w:t xml:space="preserve"> характерні якості лірики та епосу, що приводить до глибоко</w:t>
      </w:r>
      <w:r w:rsidR="00123616" w:rsidRPr="002559BE">
        <w:rPr>
          <w:rStyle w:val="c2"/>
          <w:bCs/>
          <w:sz w:val="28"/>
          <w:szCs w:val="28"/>
        </w:rPr>
        <w:t>го</w:t>
      </w:r>
      <w:r w:rsidRPr="002559BE">
        <w:rPr>
          <w:rStyle w:val="c2"/>
          <w:bCs/>
          <w:sz w:val="28"/>
          <w:szCs w:val="28"/>
        </w:rPr>
        <w:t xml:space="preserve"> відображенню дійсності. Зміст у балетній драмі розкривається за допомогою розвитку дії. Доступна сюжетна наочність драматичного балету зумовлює її актуальність серед інших жанрів.</w:t>
      </w:r>
      <w:r w:rsidRPr="002559BE">
        <w:rPr>
          <w:rStyle w:val="c2"/>
          <w:bCs/>
          <w:i/>
          <w:sz w:val="28"/>
          <w:szCs w:val="28"/>
        </w:rPr>
        <w:t xml:space="preserve"> </w:t>
      </w:r>
    </w:p>
    <w:p w14:paraId="1BD81532" w14:textId="01CA8A3E" w:rsidR="00341CDB" w:rsidRPr="002559BE" w:rsidRDefault="00341CDB" w:rsidP="00957B9C">
      <w:pPr>
        <w:pStyle w:val="c7"/>
        <w:shd w:val="clear" w:color="auto" w:fill="FFFFFF"/>
        <w:tabs>
          <w:tab w:val="left" w:pos="0"/>
        </w:tabs>
        <w:spacing w:before="0" w:beforeAutospacing="0" w:after="0" w:afterAutospacing="0" w:line="360" w:lineRule="auto"/>
        <w:ind w:right="14" w:firstLine="709"/>
        <w:jc w:val="both"/>
        <w:rPr>
          <w:rStyle w:val="c0"/>
          <w:sz w:val="28"/>
          <w:szCs w:val="28"/>
        </w:rPr>
      </w:pPr>
      <w:r w:rsidRPr="002559BE">
        <w:rPr>
          <w:sz w:val="28"/>
          <w:szCs w:val="28"/>
        </w:rPr>
        <w:t>Слід зазначити, що складність сюжету приводить до детального його обґрунтування, використання специфічної хореографічної мови, яка носить більше характер пантоміми</w:t>
      </w:r>
      <w:r w:rsidR="00D60ED7" w:rsidRPr="002559BE">
        <w:rPr>
          <w:sz w:val="28"/>
          <w:szCs w:val="28"/>
        </w:rPr>
        <w:t>,</w:t>
      </w:r>
      <w:r w:rsidRPr="002559BE">
        <w:rPr>
          <w:sz w:val="28"/>
          <w:szCs w:val="28"/>
        </w:rPr>
        <w:t xml:space="preserve"> і танцю залишаються незначні епізоди. До драматичних сюжетів можна віднести такі шедеври як </w:t>
      </w:r>
      <w:r w:rsidRPr="002559BE">
        <w:rPr>
          <w:rStyle w:val="c0"/>
          <w:sz w:val="28"/>
          <w:szCs w:val="28"/>
        </w:rPr>
        <w:t xml:space="preserve">«Бахчисарайський фонтан» Б. Асаф’єва, «Ромео і Джульєтта» С. Прокоф’єва. Справжнім ідеологом цього жанру став балетмейстер Ростислав Захаров. Основні принципи драматичного балету він висвітлив у книзі «Мистецтво балетмейстера» </w:t>
      </w:r>
      <w:r w:rsidRPr="002559BE">
        <w:rPr>
          <w:rStyle w:val="c0"/>
          <w:sz w:val="28"/>
          <w:szCs w:val="28"/>
          <w:lang w:val="ru-RU"/>
        </w:rPr>
        <w:t>[</w:t>
      </w:r>
      <w:r w:rsidR="00CC14AD" w:rsidRPr="002559BE">
        <w:rPr>
          <w:rStyle w:val="c0"/>
          <w:sz w:val="28"/>
          <w:szCs w:val="28"/>
          <w:lang w:val="ru-RU"/>
        </w:rPr>
        <w:t>35</w:t>
      </w:r>
      <w:r w:rsidRPr="002559BE">
        <w:rPr>
          <w:rStyle w:val="c0"/>
          <w:sz w:val="28"/>
          <w:szCs w:val="28"/>
          <w:lang w:val="ru-RU"/>
        </w:rPr>
        <w:t>]</w:t>
      </w:r>
      <w:r w:rsidRPr="002559BE">
        <w:rPr>
          <w:rStyle w:val="c0"/>
          <w:sz w:val="28"/>
          <w:szCs w:val="28"/>
        </w:rPr>
        <w:t xml:space="preserve">. </w:t>
      </w:r>
    </w:p>
    <w:p w14:paraId="4BB1EB37" w14:textId="0286D309" w:rsidR="00341CDB" w:rsidRPr="002559BE" w:rsidRDefault="00341CDB" w:rsidP="00957B9C">
      <w:pPr>
        <w:pStyle w:val="c7"/>
        <w:shd w:val="clear" w:color="auto" w:fill="FFFFFF"/>
        <w:tabs>
          <w:tab w:val="left" w:pos="0"/>
        </w:tabs>
        <w:spacing w:before="0" w:beforeAutospacing="0" w:after="0" w:afterAutospacing="0" w:line="360" w:lineRule="auto"/>
        <w:ind w:right="14" w:firstLine="709"/>
        <w:jc w:val="both"/>
        <w:rPr>
          <w:sz w:val="28"/>
          <w:szCs w:val="28"/>
        </w:rPr>
      </w:pPr>
      <w:r w:rsidRPr="002559BE">
        <w:rPr>
          <w:sz w:val="28"/>
          <w:szCs w:val="28"/>
        </w:rPr>
        <w:t xml:space="preserve">З розвитком симфонічної музики зароджуються нові жанри у музиці, під впливом яких з’являються нові жанри хореографічного мистецтва. Наприклад, хореографічна поема та хореографічна симфонія. Звичайно, жанри балету як «поема» та «симфонія» безпосередньо нас спрямовують до музичних жанрів. </w:t>
      </w:r>
      <w:r w:rsidR="00D60ED7" w:rsidRPr="002559BE">
        <w:rPr>
          <w:sz w:val="28"/>
          <w:szCs w:val="28"/>
        </w:rPr>
        <w:t>Ц</w:t>
      </w:r>
      <w:r w:rsidRPr="002559BE">
        <w:rPr>
          <w:sz w:val="28"/>
          <w:szCs w:val="28"/>
        </w:rPr>
        <w:t>е говорить про те, що балетмейстери прагнули здійснити хореографічний розвиток на основі музичних засобів виразності. Прикладом можуть бути «Етюди» Х. Ландлера на музику К. Черні, «Шопеніана» на музику Ф.</w:t>
      </w:r>
      <w:r w:rsidRPr="002559BE">
        <w:rPr>
          <w:sz w:val="28"/>
          <w:szCs w:val="28"/>
          <w:lang w:val="en-US"/>
        </w:rPr>
        <w:t> </w:t>
      </w:r>
      <w:r w:rsidRPr="002559BE">
        <w:rPr>
          <w:sz w:val="28"/>
          <w:szCs w:val="28"/>
        </w:rPr>
        <w:t xml:space="preserve">Шопена, «Прелюдія» </w:t>
      </w:r>
      <w:r w:rsidRPr="002559BE">
        <w:rPr>
          <w:sz w:val="28"/>
          <w:szCs w:val="28"/>
        </w:rPr>
        <w:lastRenderedPageBreak/>
        <w:t xml:space="preserve">М. Фокіна на музику Ф. Ліста, «Клас-концерт» А. Мессерера на музику Й. С. Баха тощо. В цих балетних постановках спільне з музикою те, що на фронтальну позицію виходить емоційна складова. Зазвичай, такі балети безсюжетні. </w:t>
      </w:r>
    </w:p>
    <w:p w14:paraId="7FA9AC8F" w14:textId="7666C6CD" w:rsidR="00CD5A85" w:rsidRPr="002559BE" w:rsidRDefault="00CD5A85" w:rsidP="00957B9C">
      <w:pPr>
        <w:pStyle w:val="c7"/>
        <w:shd w:val="clear" w:color="auto" w:fill="FFFFFF"/>
        <w:tabs>
          <w:tab w:val="left" w:pos="0"/>
        </w:tabs>
        <w:spacing w:before="0" w:beforeAutospacing="0" w:after="0" w:afterAutospacing="0" w:line="360" w:lineRule="auto"/>
        <w:ind w:right="14" w:firstLine="709"/>
        <w:jc w:val="both"/>
        <w:rPr>
          <w:sz w:val="28"/>
          <w:szCs w:val="28"/>
        </w:rPr>
      </w:pPr>
      <w:r w:rsidRPr="002559BE">
        <w:rPr>
          <w:sz w:val="28"/>
          <w:szCs w:val="28"/>
        </w:rPr>
        <w:t xml:space="preserve">Серед українського балетного мистецтва до жанру </w:t>
      </w:r>
      <w:r w:rsidRPr="002559BE">
        <w:rPr>
          <w:i/>
          <w:iCs/>
          <w:sz w:val="28"/>
          <w:szCs w:val="28"/>
        </w:rPr>
        <w:t>хореографічна поема</w:t>
      </w:r>
      <w:r w:rsidRPr="002559BE">
        <w:rPr>
          <w:sz w:val="28"/>
          <w:szCs w:val="28"/>
        </w:rPr>
        <w:t xml:space="preserve"> можна віднести «Лісову пісню» М. Скорульського. Літератрурна основа балету – </w:t>
      </w:r>
      <w:r w:rsidR="001678DA" w:rsidRPr="002559BE">
        <w:rPr>
          <w:sz w:val="28"/>
          <w:szCs w:val="28"/>
        </w:rPr>
        <w:t>однойменна</w:t>
      </w:r>
      <w:r w:rsidRPr="002559BE">
        <w:rPr>
          <w:sz w:val="28"/>
          <w:szCs w:val="28"/>
        </w:rPr>
        <w:t xml:space="preserve"> драма-феєрія Лесі Українки. В сюжетній лінії, в якій розповідається про кохання дівчини Мавки та хлопця Лукаша, виходить за межі казки-феєрії. </w:t>
      </w:r>
      <w:r w:rsidR="001678DA" w:rsidRPr="002559BE">
        <w:rPr>
          <w:sz w:val="28"/>
          <w:szCs w:val="28"/>
        </w:rPr>
        <w:t>Одна з характерних рис твору</w:t>
      </w:r>
      <w:r w:rsidR="00D60ED7" w:rsidRPr="002559BE">
        <w:rPr>
          <w:sz w:val="28"/>
          <w:szCs w:val="28"/>
        </w:rPr>
        <w:t xml:space="preserve"> –</w:t>
      </w:r>
      <w:r w:rsidR="001678DA" w:rsidRPr="002559BE">
        <w:rPr>
          <w:sz w:val="28"/>
          <w:szCs w:val="28"/>
        </w:rPr>
        <w:t xml:space="preserve"> це тісний зв’язок з фольклором. У ньому ожили образи казок та легенд, постаті одухотвореної природи. Разом з тим, народна фантастика, поетичні алегорії поєднуються з правдою реальних людських почуттів і все це має глибоке філософське узагальнення.</w:t>
      </w:r>
    </w:p>
    <w:p w14:paraId="08AF4492" w14:textId="20628C36" w:rsidR="00CD5A85" w:rsidRPr="002559BE" w:rsidRDefault="00CD5A85" w:rsidP="00957B9C">
      <w:pPr>
        <w:pStyle w:val="c7"/>
        <w:shd w:val="clear" w:color="auto" w:fill="FFFFFF"/>
        <w:tabs>
          <w:tab w:val="left" w:pos="0"/>
        </w:tabs>
        <w:spacing w:before="0" w:beforeAutospacing="0" w:after="0" w:afterAutospacing="0" w:line="360" w:lineRule="auto"/>
        <w:ind w:right="14" w:firstLine="709"/>
        <w:jc w:val="both"/>
        <w:rPr>
          <w:sz w:val="28"/>
          <w:szCs w:val="28"/>
        </w:rPr>
      </w:pPr>
      <w:r w:rsidRPr="002559BE">
        <w:rPr>
          <w:sz w:val="28"/>
          <w:szCs w:val="28"/>
        </w:rPr>
        <w:t xml:space="preserve">Центральне місце в балеті належить поетичному образові Мавки. Композитор використав цілий комплекс музично-драматичних прийомів балетного жанру. </w:t>
      </w:r>
    </w:p>
    <w:p w14:paraId="039984D6" w14:textId="77777777" w:rsidR="00341CDB" w:rsidRPr="002559BE" w:rsidRDefault="00341CDB" w:rsidP="00957B9C">
      <w:pPr>
        <w:pStyle w:val="c7"/>
        <w:shd w:val="clear" w:color="auto" w:fill="FFFFFF"/>
        <w:tabs>
          <w:tab w:val="left" w:pos="0"/>
        </w:tabs>
        <w:spacing w:before="0" w:beforeAutospacing="0" w:after="0" w:afterAutospacing="0" w:line="360" w:lineRule="auto"/>
        <w:ind w:right="14" w:firstLine="709"/>
        <w:jc w:val="both"/>
        <w:rPr>
          <w:sz w:val="28"/>
          <w:szCs w:val="28"/>
        </w:rPr>
      </w:pPr>
      <w:r w:rsidRPr="002559BE">
        <w:rPr>
          <w:sz w:val="28"/>
          <w:szCs w:val="28"/>
        </w:rPr>
        <w:t>Поява симфонічної музики вимагає музичної драматургії, що тісно пов’язано з драматичними діями балетного спектаклю. Цей феномен передбачає прагнення передати ідею, сюжет, образи танцювальними засобами.</w:t>
      </w:r>
    </w:p>
    <w:p w14:paraId="3389AFC7" w14:textId="45CAA024" w:rsidR="00341CDB" w:rsidRPr="002559BE" w:rsidRDefault="00341CDB" w:rsidP="00957B9C">
      <w:pPr>
        <w:pStyle w:val="c7"/>
        <w:shd w:val="clear" w:color="auto" w:fill="FFFFFF"/>
        <w:tabs>
          <w:tab w:val="left" w:pos="0"/>
        </w:tabs>
        <w:spacing w:before="0" w:beforeAutospacing="0" w:after="0" w:afterAutospacing="0" w:line="360" w:lineRule="auto"/>
        <w:ind w:right="14" w:firstLine="709"/>
        <w:jc w:val="both"/>
        <w:rPr>
          <w:sz w:val="28"/>
          <w:szCs w:val="28"/>
        </w:rPr>
      </w:pPr>
      <w:r w:rsidRPr="002559BE">
        <w:rPr>
          <w:sz w:val="28"/>
          <w:szCs w:val="28"/>
        </w:rPr>
        <w:t xml:space="preserve">Проблема класифікації жанрів, на сьогодні, має велику платформу для наукових дискусій, особливо щодо питання: чи є жанр категорією змісту чи категорією форми. Більшість наукових джерел пропонують враховувати декілька дефініцій з визначення жанру та його властивостей, особливо – </w:t>
      </w:r>
      <w:r w:rsidRPr="002559BE">
        <w:rPr>
          <w:i/>
          <w:sz w:val="28"/>
          <w:szCs w:val="28"/>
        </w:rPr>
        <w:t>змістовність</w:t>
      </w:r>
      <w:r w:rsidRPr="002559BE">
        <w:rPr>
          <w:sz w:val="28"/>
          <w:szCs w:val="28"/>
        </w:rPr>
        <w:t>. Відомо, що жанр виник як засіб втілення певного змісту. Його характерними ознаками є сюжет та композиція танцю. Так, Г. Товстоногов у книзі «Про професію режисера» вказував, що твір, будь яким чином, віддзеркалює життя людини і засіб цього відлуння є кут зору автора на дійсність, який перетворився в художній образ. Це й є жанр – важлива риса, здібність віддзеркалення світогляду автора, який безсумнівно визначає змістову сторону жанру» [</w:t>
      </w:r>
      <w:r w:rsidR="00CC14AD" w:rsidRPr="002559BE">
        <w:rPr>
          <w:sz w:val="28"/>
          <w:szCs w:val="28"/>
        </w:rPr>
        <w:t>85</w:t>
      </w:r>
      <w:r w:rsidRPr="002559BE">
        <w:rPr>
          <w:sz w:val="28"/>
          <w:szCs w:val="28"/>
        </w:rPr>
        <w:t>, </w:t>
      </w:r>
      <w:r w:rsidRPr="002559BE">
        <w:rPr>
          <w:rStyle w:val="c0"/>
          <w:sz w:val="28"/>
          <w:szCs w:val="28"/>
        </w:rPr>
        <w:t>с. 171]</w:t>
      </w:r>
      <w:r w:rsidRPr="002559BE">
        <w:rPr>
          <w:sz w:val="28"/>
          <w:szCs w:val="28"/>
        </w:rPr>
        <w:t xml:space="preserve">. Він стверджує, що тип життєвого конфлікту є важливою змістовою ознакою жанру та впливає на стійкість образів, прийомів розвитку дій та структуру твору тощо. </w:t>
      </w:r>
    </w:p>
    <w:p w14:paraId="44293B50" w14:textId="77777777" w:rsidR="00341CDB" w:rsidRPr="002559BE" w:rsidRDefault="00341CDB" w:rsidP="00957B9C">
      <w:pPr>
        <w:pStyle w:val="c7"/>
        <w:shd w:val="clear" w:color="auto" w:fill="FFFFFF"/>
        <w:tabs>
          <w:tab w:val="left" w:pos="0"/>
        </w:tabs>
        <w:spacing w:before="0" w:beforeAutospacing="0" w:after="0" w:afterAutospacing="0" w:line="360" w:lineRule="auto"/>
        <w:ind w:right="14" w:firstLine="709"/>
        <w:jc w:val="both"/>
        <w:rPr>
          <w:sz w:val="28"/>
          <w:szCs w:val="28"/>
        </w:rPr>
      </w:pPr>
      <w:r w:rsidRPr="002559BE">
        <w:rPr>
          <w:sz w:val="28"/>
          <w:szCs w:val="28"/>
        </w:rPr>
        <w:lastRenderedPageBreak/>
        <w:t xml:space="preserve">Диференціація мистецтва танцю за функціональними ознаками має два підрозділи: </w:t>
      </w:r>
      <w:bookmarkStart w:id="11" w:name="_Hlk24376566"/>
      <w:r w:rsidRPr="002559BE">
        <w:rPr>
          <w:i/>
          <w:sz w:val="28"/>
          <w:szCs w:val="28"/>
        </w:rPr>
        <w:t xml:space="preserve">художньо-професійна </w:t>
      </w:r>
      <w:r w:rsidRPr="002559BE">
        <w:rPr>
          <w:sz w:val="28"/>
          <w:szCs w:val="28"/>
        </w:rPr>
        <w:t xml:space="preserve">та </w:t>
      </w:r>
      <w:r w:rsidRPr="002559BE">
        <w:rPr>
          <w:i/>
          <w:sz w:val="28"/>
          <w:szCs w:val="28"/>
        </w:rPr>
        <w:t>народно-побутова хореографія</w:t>
      </w:r>
      <w:r w:rsidRPr="002559BE">
        <w:rPr>
          <w:sz w:val="28"/>
          <w:szCs w:val="28"/>
        </w:rPr>
        <w:t xml:space="preserve">. </w:t>
      </w:r>
      <w:bookmarkEnd w:id="11"/>
      <w:r w:rsidRPr="002559BE">
        <w:rPr>
          <w:sz w:val="28"/>
          <w:szCs w:val="28"/>
        </w:rPr>
        <w:t xml:space="preserve">Художньо-професійний танець поділяється на </w:t>
      </w:r>
      <w:r w:rsidRPr="002559BE">
        <w:rPr>
          <w:i/>
          <w:sz w:val="28"/>
          <w:szCs w:val="28"/>
        </w:rPr>
        <w:t>естрадний</w:t>
      </w:r>
      <w:r w:rsidRPr="002559BE">
        <w:rPr>
          <w:sz w:val="28"/>
          <w:szCs w:val="28"/>
        </w:rPr>
        <w:t xml:space="preserve"> та </w:t>
      </w:r>
      <w:r w:rsidRPr="002559BE">
        <w:rPr>
          <w:i/>
          <w:sz w:val="28"/>
          <w:szCs w:val="28"/>
        </w:rPr>
        <w:t>балет</w:t>
      </w:r>
      <w:r w:rsidRPr="002559BE">
        <w:rPr>
          <w:sz w:val="28"/>
          <w:szCs w:val="28"/>
        </w:rPr>
        <w:t>. Щодо балету, то тут танець з’єднується з сюжетом, зі складним драматичним розвитком образів.</w:t>
      </w:r>
    </w:p>
    <w:p w14:paraId="7CD5339E" w14:textId="7CDDAC70" w:rsidR="00341CDB" w:rsidRPr="002559BE" w:rsidRDefault="00341CDB" w:rsidP="00957B9C">
      <w:pPr>
        <w:pStyle w:val="c7"/>
        <w:shd w:val="clear" w:color="auto" w:fill="FFFFFF"/>
        <w:tabs>
          <w:tab w:val="left" w:pos="0"/>
        </w:tabs>
        <w:spacing w:before="0" w:beforeAutospacing="0" w:after="0" w:afterAutospacing="0" w:line="360" w:lineRule="auto"/>
        <w:ind w:right="14" w:firstLine="709"/>
        <w:jc w:val="both"/>
        <w:rPr>
          <w:sz w:val="28"/>
          <w:szCs w:val="28"/>
        </w:rPr>
      </w:pPr>
      <w:r w:rsidRPr="002559BE">
        <w:rPr>
          <w:sz w:val="28"/>
          <w:szCs w:val="28"/>
        </w:rPr>
        <w:t xml:space="preserve">Особливу диференціацію видів танцювального мистецтва надає М. Каган у своїй книзі «Морфологія мистецтва». Вчений виокремлює </w:t>
      </w:r>
      <w:bookmarkStart w:id="12" w:name="_Hlk24376607"/>
      <w:r w:rsidRPr="002559BE">
        <w:rPr>
          <w:i/>
          <w:sz w:val="28"/>
          <w:szCs w:val="28"/>
        </w:rPr>
        <w:t xml:space="preserve">сюжетно-образотворчий танець </w:t>
      </w:r>
      <w:r w:rsidRPr="002559BE">
        <w:rPr>
          <w:sz w:val="28"/>
          <w:szCs w:val="28"/>
        </w:rPr>
        <w:t>(пантомім</w:t>
      </w:r>
      <w:r w:rsidR="00806106" w:rsidRPr="002559BE">
        <w:rPr>
          <w:sz w:val="28"/>
          <w:szCs w:val="28"/>
        </w:rPr>
        <w:t>а</w:t>
      </w:r>
      <w:r w:rsidRPr="002559BE">
        <w:rPr>
          <w:sz w:val="28"/>
          <w:szCs w:val="28"/>
        </w:rPr>
        <w:t xml:space="preserve">), </w:t>
      </w:r>
      <w:r w:rsidRPr="002559BE">
        <w:rPr>
          <w:i/>
          <w:sz w:val="28"/>
          <w:szCs w:val="28"/>
        </w:rPr>
        <w:t>необразотворчий</w:t>
      </w:r>
      <w:r w:rsidRPr="002559BE">
        <w:rPr>
          <w:sz w:val="28"/>
          <w:szCs w:val="28"/>
        </w:rPr>
        <w:t xml:space="preserve"> (той, що нагадує динамічний орнаментований візерунок) та </w:t>
      </w:r>
      <w:r w:rsidRPr="002559BE">
        <w:rPr>
          <w:i/>
          <w:sz w:val="28"/>
          <w:szCs w:val="28"/>
        </w:rPr>
        <w:t>класичний танець</w:t>
      </w:r>
      <w:r w:rsidRPr="002559BE">
        <w:rPr>
          <w:sz w:val="28"/>
          <w:szCs w:val="28"/>
        </w:rPr>
        <w:t xml:space="preserve"> (що об’єднує можливості орнаментованого з розповідним)</w:t>
      </w:r>
      <w:bookmarkEnd w:id="12"/>
      <w:r w:rsidRPr="002559BE">
        <w:rPr>
          <w:sz w:val="28"/>
          <w:szCs w:val="28"/>
        </w:rPr>
        <w:t xml:space="preserve"> [</w:t>
      </w:r>
      <w:r w:rsidR="00CC14AD" w:rsidRPr="002559BE">
        <w:rPr>
          <w:sz w:val="28"/>
          <w:szCs w:val="28"/>
        </w:rPr>
        <w:t>40</w:t>
      </w:r>
      <w:r w:rsidRPr="002559BE">
        <w:rPr>
          <w:sz w:val="28"/>
          <w:szCs w:val="28"/>
        </w:rPr>
        <w:t>, </w:t>
      </w:r>
      <w:r w:rsidRPr="002559BE">
        <w:rPr>
          <w:rStyle w:val="c0"/>
          <w:sz w:val="28"/>
          <w:szCs w:val="28"/>
        </w:rPr>
        <w:t>с. 406]</w:t>
      </w:r>
      <w:r w:rsidRPr="002559BE">
        <w:rPr>
          <w:sz w:val="28"/>
          <w:szCs w:val="28"/>
        </w:rPr>
        <w:t xml:space="preserve">. </w:t>
      </w:r>
    </w:p>
    <w:p w14:paraId="1A2A2026" w14:textId="5169FD5C" w:rsidR="00341CDB" w:rsidRPr="002559BE" w:rsidRDefault="00341CDB" w:rsidP="00957B9C">
      <w:pPr>
        <w:pStyle w:val="c7"/>
        <w:shd w:val="clear" w:color="auto" w:fill="FFFFFF"/>
        <w:tabs>
          <w:tab w:val="left" w:pos="0"/>
        </w:tabs>
        <w:spacing w:before="0" w:beforeAutospacing="0" w:after="0" w:afterAutospacing="0" w:line="360" w:lineRule="auto"/>
        <w:ind w:firstLine="709"/>
        <w:jc w:val="both"/>
        <w:rPr>
          <w:sz w:val="28"/>
          <w:szCs w:val="28"/>
        </w:rPr>
      </w:pPr>
      <w:r w:rsidRPr="002559BE">
        <w:rPr>
          <w:rStyle w:val="c0"/>
          <w:iCs/>
          <w:sz w:val="28"/>
          <w:szCs w:val="28"/>
        </w:rPr>
        <w:t xml:space="preserve">Слід зауважити, що жанри драматичного театру визначають жанри хореографії. Таку позицію відстоював К. Станіславський, який відрізняв жанри балетного театру: трагедію, комедію, драму та їх різновиди. Головною ознакою жанротворення є тип конфлікту, який впливає на музично-хореографічні образи та засоби виразності </w:t>
      </w:r>
      <w:r w:rsidRPr="002559BE">
        <w:rPr>
          <w:rStyle w:val="c0"/>
          <w:iCs/>
          <w:sz w:val="28"/>
          <w:szCs w:val="28"/>
          <w:lang w:val="ru-RU"/>
        </w:rPr>
        <w:t>[</w:t>
      </w:r>
      <w:r w:rsidR="00CC14AD" w:rsidRPr="002559BE">
        <w:rPr>
          <w:rStyle w:val="c0"/>
          <w:iCs/>
          <w:sz w:val="28"/>
          <w:szCs w:val="28"/>
          <w:lang w:val="ru-RU"/>
        </w:rPr>
        <w:t>81</w:t>
      </w:r>
      <w:r w:rsidRPr="002559BE">
        <w:rPr>
          <w:rStyle w:val="c0"/>
          <w:iCs/>
          <w:sz w:val="28"/>
          <w:szCs w:val="28"/>
          <w:lang w:val="ru-RU"/>
        </w:rPr>
        <w:t>]</w:t>
      </w:r>
      <w:r w:rsidRPr="002559BE">
        <w:rPr>
          <w:rStyle w:val="c0"/>
          <w:iCs/>
          <w:sz w:val="28"/>
          <w:szCs w:val="28"/>
        </w:rPr>
        <w:t xml:space="preserve">. </w:t>
      </w:r>
    </w:p>
    <w:p w14:paraId="5D200D12" w14:textId="480A2BA3" w:rsidR="00341CDB" w:rsidRPr="002559BE" w:rsidRDefault="00341CDB" w:rsidP="00957B9C">
      <w:pPr>
        <w:pStyle w:val="c7"/>
        <w:shd w:val="clear" w:color="auto" w:fill="FFFFFF"/>
        <w:tabs>
          <w:tab w:val="left" w:pos="0"/>
        </w:tabs>
        <w:spacing w:before="0" w:beforeAutospacing="0" w:after="0" w:afterAutospacing="0" w:line="360" w:lineRule="auto"/>
        <w:ind w:right="18" w:firstLine="709"/>
        <w:jc w:val="both"/>
        <w:rPr>
          <w:sz w:val="28"/>
          <w:szCs w:val="28"/>
        </w:rPr>
      </w:pPr>
      <w:r w:rsidRPr="002559BE">
        <w:rPr>
          <w:rStyle w:val="c0"/>
          <w:sz w:val="28"/>
          <w:szCs w:val="28"/>
        </w:rPr>
        <w:t>На сьогодні в мистецтвознавстві домінує актуальне дискусійне питання щодо існування феєрії, як незалежного балетного жанру. Однак, більшість з науковців визначають феєрію як форму викладення казкового сюжету, а вже казка може бути й комедійною, драматичною та трагедійною. Окрім того, зберігаючи академічні форми класичного балету, в залежності від творчої індивідуальності та авторського стилю, казка може розповідати про своїх героїв з ліричною наповненістю почуттів, паралельно драматично загострюючи конфліктні зіткнення (наприклад балети П. І. Чайковського «Лебедине озеро», «Спляча красуня», «Лускунчик»). У сучасному балеті феєрія трактується не як спектакль, а як витвір мистецтв, у якому синтезується драматичне, комедійне та трагедійне. Прикладом таких життєвих протиріч є в балетах Р. Щедріна «Горбоконик», С. Прокоф’єва «Кам’яна квітка» тощо </w:t>
      </w:r>
      <w:r w:rsidRPr="002559BE">
        <w:rPr>
          <w:rStyle w:val="c0"/>
          <w:sz w:val="28"/>
          <w:szCs w:val="28"/>
          <w:lang w:val="ru-RU"/>
        </w:rPr>
        <w:t>[</w:t>
      </w:r>
      <w:r w:rsidR="00CC14AD" w:rsidRPr="002559BE">
        <w:rPr>
          <w:rStyle w:val="c0"/>
          <w:sz w:val="28"/>
          <w:szCs w:val="28"/>
          <w:lang w:val="ru-RU"/>
        </w:rPr>
        <w:t>112</w:t>
      </w:r>
      <w:r w:rsidRPr="002559BE">
        <w:rPr>
          <w:rStyle w:val="c0"/>
          <w:sz w:val="28"/>
          <w:szCs w:val="28"/>
          <w:lang w:val="ru-RU"/>
        </w:rPr>
        <w:t>]</w:t>
      </w:r>
      <w:r w:rsidRPr="002559BE">
        <w:rPr>
          <w:rStyle w:val="c0"/>
          <w:sz w:val="28"/>
          <w:szCs w:val="28"/>
        </w:rPr>
        <w:t xml:space="preserve">. </w:t>
      </w:r>
    </w:p>
    <w:p w14:paraId="31A25F61" w14:textId="5D69F2E0" w:rsidR="00341CDB" w:rsidRPr="002559BE" w:rsidRDefault="00341CDB" w:rsidP="00957B9C">
      <w:pPr>
        <w:pStyle w:val="c7"/>
        <w:shd w:val="clear" w:color="auto" w:fill="FFFFFF"/>
        <w:tabs>
          <w:tab w:val="left" w:pos="0"/>
        </w:tabs>
        <w:spacing w:before="0" w:beforeAutospacing="0" w:after="0" w:afterAutospacing="0" w:line="360" w:lineRule="auto"/>
        <w:ind w:firstLine="709"/>
        <w:jc w:val="both"/>
        <w:rPr>
          <w:rStyle w:val="c0"/>
          <w:sz w:val="28"/>
          <w:szCs w:val="28"/>
        </w:rPr>
      </w:pPr>
      <w:r w:rsidRPr="002559BE">
        <w:rPr>
          <w:rStyle w:val="c0"/>
          <w:sz w:val="28"/>
          <w:szCs w:val="28"/>
        </w:rPr>
        <w:t xml:space="preserve">Отже, жанри балетного театру створюються поступово, в залежності від того, як хореографічні вистави наповнювалися дійсністю, драматичною цілісністю. </w:t>
      </w:r>
      <w:r w:rsidRPr="002559BE">
        <w:rPr>
          <w:rStyle w:val="c0"/>
          <w:sz w:val="28"/>
          <w:szCs w:val="28"/>
        </w:rPr>
        <w:lastRenderedPageBreak/>
        <w:t xml:space="preserve">Балети ХХ століття слід розрізняти не лише стилістично, а й за принципом відбору сюжету, образів, життєвого змісту. Аналізуючи еволюцію жанрів, неможливо не враховувати, як історично змінювалося сприйняття балетного мистецтва. Жанри хореографії та їх різновиди накопичували конкретні риси (теми, образи, засоби виразності) на певних історичних етапах. У перспективі хореографічні жанри набувають найбільшої стилістичної ясності та піддаються серйозним перевтіленням та трансформації. </w:t>
      </w:r>
    </w:p>
    <w:p w14:paraId="3D31DF09" w14:textId="201BB13B" w:rsidR="00725F81" w:rsidRPr="002559BE" w:rsidRDefault="00725F8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Насьогодні сучасна хореографія вважається складн</w:t>
      </w:r>
      <w:r w:rsidR="00AC0147" w:rsidRPr="002559BE">
        <w:rPr>
          <w:rFonts w:ascii="Times New Roman" w:hAnsi="Times New Roman" w:cs="Times New Roman"/>
          <w:sz w:val="28"/>
          <w:szCs w:val="28"/>
        </w:rPr>
        <w:t>ою</w:t>
      </w:r>
      <w:r w:rsidRPr="002559BE">
        <w:rPr>
          <w:rFonts w:ascii="Times New Roman" w:hAnsi="Times New Roman" w:cs="Times New Roman"/>
          <w:sz w:val="28"/>
          <w:szCs w:val="28"/>
        </w:rPr>
        <w:t xml:space="preserve"> та різнобічною формою мистецтва. Еталоном та зразком залишається балет, який органічно поєднує елементи мистецтва та спорту. Цей синтез розкриває нові перспективи для майбутнього розвитку</w:t>
      </w:r>
      <w:r w:rsidR="00AC0147" w:rsidRPr="002559BE">
        <w:rPr>
          <w:rFonts w:ascii="Times New Roman" w:hAnsi="Times New Roman" w:cs="Times New Roman"/>
          <w:sz w:val="28"/>
          <w:szCs w:val="28"/>
        </w:rPr>
        <w:t xml:space="preserve"> хореографічного мистецтва</w:t>
      </w:r>
      <w:r w:rsidRPr="002559BE">
        <w:rPr>
          <w:rFonts w:ascii="Times New Roman" w:hAnsi="Times New Roman" w:cs="Times New Roman"/>
          <w:sz w:val="28"/>
          <w:szCs w:val="28"/>
        </w:rPr>
        <w:t xml:space="preserve">. </w:t>
      </w:r>
    </w:p>
    <w:p w14:paraId="3D462B18" w14:textId="77777777" w:rsidR="00725F81" w:rsidRPr="002559BE" w:rsidRDefault="00725F8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Спорт це завжди пошук та прагнення до перемоги, а танець – створення прекрасного. Гармонічне сплетення фізичної сили та краси створює унікальний синтез, який виокремлюється  в жанр та отримує свій цікавий  шлях розвитку.    </w:t>
      </w:r>
    </w:p>
    <w:p w14:paraId="47F014DB" w14:textId="36B93273" w:rsidR="00725F81" w:rsidRPr="002559BE" w:rsidRDefault="00725F81" w:rsidP="00957B9C">
      <w:pPr>
        <w:tabs>
          <w:tab w:val="left" w:pos="0"/>
        </w:tabs>
        <w:spacing w:after="0" w:line="360" w:lineRule="auto"/>
        <w:ind w:firstLine="709"/>
        <w:jc w:val="both"/>
        <w:rPr>
          <w:rFonts w:ascii="Times New Roman" w:hAnsi="Times New Roman" w:cs="Times New Roman"/>
          <w:i/>
          <w:iCs/>
          <w:sz w:val="28"/>
          <w:szCs w:val="28"/>
        </w:rPr>
      </w:pPr>
      <w:r w:rsidRPr="002559BE">
        <w:rPr>
          <w:rFonts w:ascii="Times New Roman" w:hAnsi="Times New Roman" w:cs="Times New Roman"/>
          <w:sz w:val="28"/>
          <w:szCs w:val="28"/>
        </w:rPr>
        <w:t>Спортивні танці відрізняються технікою, костюмами та ритмом, але всі вони мають спільні елементи, такі як контроль та згуртованість, витонченість та поточність. Різні стилі роблять його танцем для людей усіх танцювальних рівн</w:t>
      </w:r>
      <w:r w:rsidR="00F13681" w:rsidRPr="002559BE">
        <w:rPr>
          <w:rFonts w:ascii="Times New Roman" w:hAnsi="Times New Roman" w:cs="Times New Roman"/>
          <w:sz w:val="28"/>
          <w:szCs w:val="28"/>
        </w:rPr>
        <w:t>ів</w:t>
      </w:r>
      <w:r w:rsidRPr="002559BE">
        <w:rPr>
          <w:rFonts w:ascii="Times New Roman" w:hAnsi="Times New Roman" w:cs="Times New Roman"/>
          <w:sz w:val="28"/>
          <w:szCs w:val="28"/>
        </w:rPr>
        <w:t xml:space="preserve">, включаючи початківців. Через піднесення танцювальних видів спорту, сьогодні сфера бальних танців стала вузькою, і позначає всесвітньо визнані два стилі: </w:t>
      </w:r>
      <w:r w:rsidRPr="002559BE">
        <w:rPr>
          <w:rFonts w:ascii="Times New Roman" w:hAnsi="Times New Roman" w:cs="Times New Roman"/>
          <w:i/>
          <w:iCs/>
          <w:sz w:val="28"/>
          <w:szCs w:val="28"/>
        </w:rPr>
        <w:t>стандартний бальний танець</w:t>
      </w:r>
      <w:r w:rsidRPr="002559BE">
        <w:rPr>
          <w:rFonts w:ascii="Times New Roman" w:hAnsi="Times New Roman" w:cs="Times New Roman"/>
          <w:sz w:val="28"/>
          <w:szCs w:val="28"/>
        </w:rPr>
        <w:t xml:space="preserve"> та </w:t>
      </w:r>
      <w:r w:rsidRPr="002559BE">
        <w:rPr>
          <w:rFonts w:ascii="Times New Roman" w:hAnsi="Times New Roman" w:cs="Times New Roman"/>
          <w:i/>
          <w:iCs/>
          <w:sz w:val="28"/>
          <w:szCs w:val="28"/>
        </w:rPr>
        <w:t>латинський бальний танець.</w:t>
      </w:r>
    </w:p>
    <w:p w14:paraId="776831AD" w14:textId="102A73DC" w:rsidR="00725F81" w:rsidRPr="002559BE" w:rsidRDefault="00725F81" w:rsidP="00957B9C">
      <w:pPr>
        <w:tabs>
          <w:tab w:val="left" w:pos="0"/>
        </w:tabs>
        <w:spacing w:after="0" w:line="360" w:lineRule="auto"/>
        <w:ind w:firstLine="709"/>
        <w:jc w:val="both"/>
        <w:rPr>
          <w:rFonts w:ascii="Times New Roman" w:hAnsi="Times New Roman" w:cs="Times New Roman"/>
          <w:b/>
          <w:bCs/>
          <w:i/>
          <w:iCs/>
          <w:sz w:val="28"/>
          <w:szCs w:val="28"/>
          <w:lang w:val="ru-RU"/>
        </w:rPr>
      </w:pPr>
      <w:r w:rsidRPr="002559BE">
        <w:rPr>
          <w:rFonts w:ascii="Times New Roman" w:hAnsi="Times New Roman" w:cs="Times New Roman"/>
          <w:b/>
          <w:bCs/>
          <w:i/>
          <w:iCs/>
          <w:sz w:val="28"/>
          <w:szCs w:val="28"/>
        </w:rPr>
        <w:t>Стандартні стилі бального танцю</w:t>
      </w:r>
      <w:r w:rsidR="00F13681" w:rsidRPr="002559BE">
        <w:rPr>
          <w:rFonts w:ascii="Times New Roman" w:hAnsi="Times New Roman" w:cs="Times New Roman"/>
          <w:b/>
          <w:bCs/>
          <w:i/>
          <w:iCs/>
          <w:sz w:val="28"/>
          <w:szCs w:val="28"/>
        </w:rPr>
        <w:t>.</w:t>
      </w:r>
    </w:p>
    <w:p w14:paraId="7B64F627" w14:textId="77777777" w:rsidR="00725F81" w:rsidRPr="002559BE" w:rsidRDefault="00725F8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Види бальних танців регулюються Всесвітньою радою танців та Всесвітньою федерацією танцю. Нижче наведені типи, які характеризуються як стандартні стилі бальних танців.</w:t>
      </w:r>
    </w:p>
    <w:p w14:paraId="6B443791" w14:textId="6EE901AD" w:rsidR="00725F81" w:rsidRPr="002559BE" w:rsidRDefault="00D966F0" w:rsidP="00957B9C">
      <w:pPr>
        <w:tabs>
          <w:tab w:val="left" w:pos="0"/>
        </w:tabs>
        <w:spacing w:after="0" w:line="360" w:lineRule="auto"/>
        <w:ind w:firstLine="709"/>
        <w:jc w:val="both"/>
        <w:rPr>
          <w:rFonts w:ascii="Times New Roman" w:hAnsi="Times New Roman" w:cs="Times New Roman"/>
          <w:i/>
          <w:iCs/>
          <w:sz w:val="28"/>
          <w:szCs w:val="28"/>
          <w:u w:val="single"/>
        </w:rPr>
      </w:pPr>
      <w:r w:rsidRPr="002559BE">
        <w:rPr>
          <w:rFonts w:ascii="Times New Roman" w:hAnsi="Times New Roman" w:cs="Times New Roman"/>
          <w:i/>
          <w:iCs/>
          <w:sz w:val="28"/>
          <w:szCs w:val="28"/>
          <w:u w:val="single"/>
        </w:rPr>
        <w:t>В</w:t>
      </w:r>
      <w:r w:rsidR="00725F81" w:rsidRPr="002559BE">
        <w:rPr>
          <w:rFonts w:ascii="Times New Roman" w:hAnsi="Times New Roman" w:cs="Times New Roman"/>
          <w:i/>
          <w:iCs/>
          <w:sz w:val="28"/>
          <w:szCs w:val="28"/>
          <w:u w:val="single"/>
        </w:rPr>
        <w:t>альс</w:t>
      </w:r>
    </w:p>
    <w:p w14:paraId="035D5145" w14:textId="5B462BE0" w:rsidR="007761DD" w:rsidRPr="002559BE" w:rsidRDefault="00725F81" w:rsidP="00957B9C">
      <w:pPr>
        <w:tabs>
          <w:tab w:val="left" w:pos="0"/>
        </w:tabs>
        <w:spacing w:after="0" w:line="360" w:lineRule="auto"/>
        <w:ind w:firstLine="709"/>
        <w:jc w:val="both"/>
        <w:rPr>
          <w:rStyle w:val="ac"/>
          <w:rFonts w:ascii="Times New Roman" w:hAnsi="Times New Roman" w:cs="Times New Roman"/>
          <w:i w:val="0"/>
          <w:iCs w:val="0"/>
          <w:sz w:val="28"/>
          <w:szCs w:val="28"/>
          <w:bdr w:val="none" w:sz="0" w:space="0" w:color="auto" w:frame="1"/>
        </w:rPr>
      </w:pPr>
      <w:r w:rsidRPr="002559BE">
        <w:rPr>
          <w:rFonts w:ascii="Times New Roman" w:hAnsi="Times New Roman" w:cs="Times New Roman"/>
          <w:sz w:val="28"/>
          <w:szCs w:val="28"/>
        </w:rPr>
        <w:t xml:space="preserve">Вперше вальс танцювали як народний танець у Баварії та Австрії у </w:t>
      </w:r>
      <w:r w:rsidR="00975FE6" w:rsidRPr="002559BE">
        <w:rPr>
          <w:rFonts w:ascii="Times New Roman" w:hAnsi="Times New Roman" w:cs="Times New Roman"/>
          <w:sz w:val="28"/>
          <w:szCs w:val="28"/>
        </w:rPr>
        <w:t>Х</w:t>
      </w:r>
      <w:r w:rsidR="00975FE6" w:rsidRPr="002559BE">
        <w:rPr>
          <w:rFonts w:ascii="Times New Roman" w:hAnsi="Times New Roman" w:cs="Times New Roman"/>
          <w:sz w:val="28"/>
          <w:szCs w:val="28"/>
          <w:lang w:val="en-US"/>
        </w:rPr>
        <w:t>VII</w:t>
      </w:r>
      <w:r w:rsidRPr="002559BE">
        <w:rPr>
          <w:rFonts w:ascii="Times New Roman" w:hAnsi="Times New Roman" w:cs="Times New Roman"/>
          <w:sz w:val="28"/>
          <w:szCs w:val="28"/>
        </w:rPr>
        <w:t xml:space="preserve"> столітті, а пізніше був запроваджений в Англії в </w:t>
      </w:r>
      <w:r w:rsidR="00975FE6" w:rsidRPr="002559BE">
        <w:rPr>
          <w:rFonts w:ascii="Times New Roman" w:hAnsi="Times New Roman" w:cs="Times New Roman"/>
          <w:sz w:val="28"/>
          <w:szCs w:val="28"/>
          <w:lang w:val="en-US"/>
        </w:rPr>
        <w:t>XIX</w:t>
      </w:r>
      <w:r w:rsidRPr="002559BE">
        <w:rPr>
          <w:rFonts w:ascii="Times New Roman" w:hAnsi="Times New Roman" w:cs="Times New Roman"/>
          <w:sz w:val="28"/>
          <w:szCs w:val="28"/>
        </w:rPr>
        <w:t xml:space="preserve"> столітті. </w:t>
      </w:r>
      <w:r w:rsidR="007761DD" w:rsidRPr="002559BE">
        <w:rPr>
          <w:rStyle w:val="ac"/>
          <w:rFonts w:ascii="Times New Roman" w:hAnsi="Times New Roman" w:cs="Times New Roman"/>
          <w:i w:val="0"/>
          <w:iCs w:val="0"/>
          <w:sz w:val="28"/>
          <w:szCs w:val="28"/>
          <w:bdr w:val="none" w:sz="0" w:space="0" w:color="auto" w:frame="1"/>
        </w:rPr>
        <w:t>Вальс</w:t>
      </w:r>
      <w:r w:rsidR="007761DD" w:rsidRPr="002559BE">
        <w:rPr>
          <w:rStyle w:val="ac"/>
          <w:rFonts w:ascii="Times New Roman" w:hAnsi="Times New Roman" w:cs="Times New Roman"/>
          <w:sz w:val="28"/>
          <w:szCs w:val="28"/>
          <w:bdr w:val="none" w:sz="0" w:space="0" w:color="auto" w:frame="1"/>
        </w:rPr>
        <w:t xml:space="preserve"> </w:t>
      </w:r>
      <w:r w:rsidR="007761DD" w:rsidRPr="002559BE">
        <w:rPr>
          <w:rStyle w:val="ac"/>
          <w:rFonts w:ascii="Times New Roman" w:hAnsi="Times New Roman" w:cs="Times New Roman"/>
          <w:i w:val="0"/>
          <w:iCs w:val="0"/>
          <w:sz w:val="28"/>
          <w:szCs w:val="28"/>
          <w:bdr w:val="none" w:sz="0" w:space="0" w:color="auto" w:frame="1"/>
        </w:rPr>
        <w:t xml:space="preserve"> походить від </w:t>
      </w:r>
      <w:r w:rsidR="007761DD" w:rsidRPr="002559BE">
        <w:rPr>
          <w:rStyle w:val="ac"/>
          <w:rFonts w:ascii="Times New Roman" w:hAnsi="Times New Roman" w:cs="Times New Roman"/>
          <w:sz w:val="28"/>
          <w:szCs w:val="28"/>
          <w:bdr w:val="none" w:sz="0" w:space="0" w:color="auto" w:frame="1"/>
        </w:rPr>
        <w:t xml:space="preserve">франц. valse, від нім. Walzer, англ. waltz, італ. valzero –  </w:t>
      </w:r>
      <w:r w:rsidR="007761DD" w:rsidRPr="002559BE">
        <w:rPr>
          <w:rStyle w:val="ac"/>
          <w:rFonts w:ascii="Times New Roman" w:hAnsi="Times New Roman" w:cs="Times New Roman"/>
          <w:i w:val="0"/>
          <w:iCs w:val="0"/>
          <w:sz w:val="28"/>
          <w:szCs w:val="28"/>
          <w:bdr w:val="none" w:sz="0" w:space="0" w:color="auto" w:frame="1"/>
        </w:rPr>
        <w:t xml:space="preserve">вивертати ногами у танці, </w:t>
      </w:r>
      <w:r w:rsidR="007761DD" w:rsidRPr="002559BE">
        <w:rPr>
          <w:rStyle w:val="ac"/>
          <w:rFonts w:ascii="Times New Roman" w:hAnsi="Times New Roman" w:cs="Times New Roman"/>
          <w:i w:val="0"/>
          <w:iCs w:val="0"/>
          <w:sz w:val="28"/>
          <w:szCs w:val="28"/>
          <w:bdr w:val="none" w:sz="0" w:space="0" w:color="auto" w:frame="1"/>
        </w:rPr>
        <w:lastRenderedPageBreak/>
        <w:t>обертатися. Назва «Вальс» з’являється у 70 роках Х</w:t>
      </w:r>
      <w:r w:rsidR="007761DD" w:rsidRPr="002559BE">
        <w:rPr>
          <w:rStyle w:val="ac"/>
          <w:rFonts w:ascii="Times New Roman" w:hAnsi="Times New Roman" w:cs="Times New Roman"/>
          <w:i w:val="0"/>
          <w:iCs w:val="0"/>
          <w:sz w:val="28"/>
          <w:szCs w:val="28"/>
          <w:bdr w:val="none" w:sz="0" w:space="0" w:color="auto" w:frame="1"/>
          <w:lang w:val="en-US"/>
        </w:rPr>
        <w:t>VIII</w:t>
      </w:r>
      <w:r w:rsidR="007761DD" w:rsidRPr="002559BE">
        <w:rPr>
          <w:rStyle w:val="ac"/>
          <w:rFonts w:ascii="Times New Roman" w:hAnsi="Times New Roman" w:cs="Times New Roman"/>
          <w:i w:val="0"/>
          <w:iCs w:val="0"/>
          <w:sz w:val="28"/>
          <w:szCs w:val="28"/>
          <w:bdr w:val="none" w:sz="0" w:space="0" w:color="auto" w:frame="1"/>
        </w:rPr>
        <w:t xml:space="preserve"> ст. як народний танець Південної Німеччини та Австрії (лендлер, або «німецький танець»).</w:t>
      </w:r>
    </w:p>
    <w:p w14:paraId="2E0380A6" w14:textId="5B3773D3" w:rsidR="007761DD" w:rsidRPr="002559BE" w:rsidRDefault="007761DD" w:rsidP="00957B9C">
      <w:pPr>
        <w:pStyle w:val="a4"/>
        <w:shd w:val="clear" w:color="auto" w:fill="FFFFFF"/>
        <w:tabs>
          <w:tab w:val="left" w:pos="0"/>
        </w:tabs>
        <w:spacing w:before="0" w:beforeAutospacing="0" w:after="0" w:afterAutospacing="0" w:line="360" w:lineRule="auto"/>
        <w:ind w:firstLine="709"/>
        <w:jc w:val="both"/>
        <w:textAlignment w:val="baseline"/>
        <w:rPr>
          <w:rStyle w:val="ac"/>
          <w:i w:val="0"/>
          <w:iCs w:val="0"/>
          <w:sz w:val="28"/>
          <w:szCs w:val="28"/>
          <w:bdr w:val="none" w:sz="0" w:space="0" w:color="auto" w:frame="1"/>
        </w:rPr>
      </w:pPr>
      <w:r w:rsidRPr="002559BE">
        <w:rPr>
          <w:rStyle w:val="ac"/>
          <w:i w:val="0"/>
          <w:iCs w:val="0"/>
          <w:sz w:val="28"/>
          <w:szCs w:val="28"/>
          <w:bdr w:val="none" w:sz="0" w:space="0" w:color="auto" w:frame="1"/>
        </w:rPr>
        <w:t xml:space="preserve"> У той час коли танець потрапив у Відень танцювальні рухи та музика стає плавним, темп – більш швидшим, характерним стають акценти на першу долю такту, ритмічна формула </w:t>
      </w:r>
      <w:r w:rsidRPr="002559BE">
        <w:rPr>
          <w:rStyle w:val="ac"/>
          <w:i w:val="0"/>
          <w:iCs w:val="0"/>
          <w:noProof/>
          <w:sz w:val="28"/>
          <w:szCs w:val="28"/>
          <w:bdr w:val="none" w:sz="0" w:space="0" w:color="auto" w:frame="1"/>
          <w:lang w:val="ru-RU" w:eastAsia="ru-RU"/>
        </w:rPr>
        <w:drawing>
          <wp:inline distT="0" distB="0" distL="0" distR="0" wp14:anchorId="2181AAC5" wp14:editId="0680FFD7">
            <wp:extent cx="1322705" cy="372110"/>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22705" cy="372110"/>
                    </a:xfrm>
                    <a:prstGeom prst="rect">
                      <a:avLst/>
                    </a:prstGeom>
                    <a:noFill/>
                  </pic:spPr>
                </pic:pic>
              </a:graphicData>
            </a:graphic>
          </wp:inline>
        </w:drawing>
      </w:r>
      <w:r w:rsidRPr="002559BE">
        <w:rPr>
          <w:rStyle w:val="ac"/>
          <w:i w:val="0"/>
          <w:iCs w:val="0"/>
          <w:sz w:val="28"/>
          <w:szCs w:val="28"/>
          <w:bdr w:val="none" w:sz="0" w:space="0" w:color="auto" w:frame="1"/>
        </w:rPr>
        <w:t xml:space="preserve">. На початку ХІХ століття вальс стає самими популярним танцем у європейському суспільстві. </w:t>
      </w:r>
    </w:p>
    <w:p w14:paraId="576B2174" w14:textId="583376C5" w:rsidR="007761DD" w:rsidRPr="002559BE" w:rsidRDefault="007761DD" w:rsidP="00957B9C">
      <w:pPr>
        <w:pStyle w:val="a4"/>
        <w:shd w:val="clear" w:color="auto" w:fill="FFFFFF"/>
        <w:tabs>
          <w:tab w:val="left" w:pos="0"/>
        </w:tabs>
        <w:spacing w:before="0" w:beforeAutospacing="0" w:after="0" w:afterAutospacing="0" w:line="360" w:lineRule="auto"/>
        <w:ind w:firstLine="709"/>
        <w:jc w:val="both"/>
        <w:textAlignment w:val="baseline"/>
        <w:rPr>
          <w:sz w:val="28"/>
          <w:szCs w:val="28"/>
        </w:rPr>
      </w:pPr>
      <w:r w:rsidRPr="002559BE">
        <w:rPr>
          <w:sz w:val="28"/>
          <w:szCs w:val="28"/>
        </w:rPr>
        <w:t xml:space="preserve">Особливо, можна прослідкувати розвиток вальсу у Відні. Розквіт віденського танцю </w:t>
      </w:r>
      <w:r w:rsidR="00B75A85" w:rsidRPr="002559BE">
        <w:rPr>
          <w:sz w:val="28"/>
          <w:szCs w:val="28"/>
        </w:rPr>
        <w:t>пов’язаний</w:t>
      </w:r>
      <w:r w:rsidRPr="002559BE">
        <w:rPr>
          <w:sz w:val="28"/>
          <w:szCs w:val="28"/>
        </w:rPr>
        <w:t xml:space="preserve"> з творчістю Й. Ланнера, Й. Штраус</w:t>
      </w:r>
      <w:r w:rsidR="00975FE6" w:rsidRPr="002559BE">
        <w:rPr>
          <w:sz w:val="28"/>
          <w:szCs w:val="28"/>
        </w:rPr>
        <w:t>а</w:t>
      </w:r>
      <w:r w:rsidRPr="002559BE">
        <w:rPr>
          <w:sz w:val="28"/>
          <w:szCs w:val="28"/>
        </w:rPr>
        <w:t xml:space="preserve">-батька, а пізніше його синів Йозефа та Йоганна, якого називали «королем вальсу». </w:t>
      </w:r>
      <w:r w:rsidR="00B75A85" w:rsidRPr="002559BE">
        <w:rPr>
          <w:sz w:val="28"/>
          <w:szCs w:val="28"/>
        </w:rPr>
        <w:t xml:space="preserve">Великий внесок </w:t>
      </w:r>
      <w:r w:rsidRPr="002559BE">
        <w:rPr>
          <w:sz w:val="28"/>
          <w:szCs w:val="28"/>
        </w:rPr>
        <w:t>Й.</w:t>
      </w:r>
      <w:r w:rsidR="00B75A85" w:rsidRPr="002559BE">
        <w:rPr>
          <w:sz w:val="28"/>
          <w:szCs w:val="28"/>
        </w:rPr>
        <w:t> </w:t>
      </w:r>
      <w:r w:rsidRPr="002559BE">
        <w:rPr>
          <w:sz w:val="28"/>
          <w:szCs w:val="28"/>
        </w:rPr>
        <w:t>Штраус</w:t>
      </w:r>
      <w:r w:rsidR="00B75A85" w:rsidRPr="002559BE">
        <w:rPr>
          <w:sz w:val="28"/>
          <w:szCs w:val="28"/>
        </w:rPr>
        <w:t>а</w:t>
      </w:r>
      <w:r w:rsidRPr="002559BE">
        <w:rPr>
          <w:sz w:val="28"/>
          <w:szCs w:val="28"/>
        </w:rPr>
        <w:t>-син</w:t>
      </w:r>
      <w:r w:rsidR="00B75A85" w:rsidRPr="002559BE">
        <w:rPr>
          <w:sz w:val="28"/>
          <w:szCs w:val="28"/>
        </w:rPr>
        <w:t>а полягає у тому, що він</w:t>
      </w:r>
      <w:r w:rsidRPr="002559BE">
        <w:rPr>
          <w:sz w:val="28"/>
          <w:szCs w:val="28"/>
        </w:rPr>
        <w:t xml:space="preserve"> розвинув вальсову формулу свого батька, </w:t>
      </w:r>
      <w:r w:rsidR="00B75A85" w:rsidRPr="002559BE">
        <w:rPr>
          <w:sz w:val="28"/>
          <w:szCs w:val="28"/>
        </w:rPr>
        <w:t>яка</w:t>
      </w:r>
      <w:r w:rsidRPr="002559BE">
        <w:rPr>
          <w:sz w:val="28"/>
          <w:szCs w:val="28"/>
        </w:rPr>
        <w:t xml:space="preserve"> складалася з п’яти вальсів   («Walzerkette» – «ланцюг вальсів»), з інтродукцією та кодою</w:t>
      </w:r>
      <w:r w:rsidR="00B75A85" w:rsidRPr="002559BE">
        <w:rPr>
          <w:sz w:val="28"/>
          <w:szCs w:val="28"/>
        </w:rPr>
        <w:t>. Віденський композитор</w:t>
      </w:r>
      <w:r w:rsidRPr="002559BE">
        <w:rPr>
          <w:sz w:val="28"/>
          <w:szCs w:val="28"/>
        </w:rPr>
        <w:t xml:space="preserve"> збагатив ритміку, гармонію та інструментовку</w:t>
      </w:r>
      <w:r w:rsidR="00BE11EF" w:rsidRPr="002559BE">
        <w:rPr>
          <w:sz w:val="28"/>
          <w:szCs w:val="28"/>
        </w:rPr>
        <w:t xml:space="preserve"> [31]</w:t>
      </w:r>
      <w:r w:rsidRPr="002559BE">
        <w:rPr>
          <w:sz w:val="28"/>
          <w:szCs w:val="28"/>
        </w:rPr>
        <w:t xml:space="preserve">. </w:t>
      </w:r>
    </w:p>
    <w:p w14:paraId="3314AA31" w14:textId="2BA607A7" w:rsidR="00725F81" w:rsidRPr="002559BE" w:rsidRDefault="00B75A8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У бальній програмі «</w:t>
      </w:r>
      <w:r w:rsidR="00CB5998" w:rsidRPr="002559BE">
        <w:rPr>
          <w:rFonts w:ascii="Times New Roman" w:hAnsi="Times New Roman" w:cs="Times New Roman"/>
          <w:sz w:val="28"/>
          <w:szCs w:val="28"/>
        </w:rPr>
        <w:t>Вальс</w:t>
      </w:r>
      <w:r w:rsidRPr="002559BE">
        <w:rPr>
          <w:rFonts w:ascii="Times New Roman" w:hAnsi="Times New Roman" w:cs="Times New Roman"/>
          <w:sz w:val="28"/>
          <w:szCs w:val="28"/>
        </w:rPr>
        <w:t>»</w:t>
      </w:r>
      <w:r w:rsidR="00CB5998" w:rsidRPr="002559BE">
        <w:rPr>
          <w:rFonts w:ascii="Times New Roman" w:hAnsi="Times New Roman" w:cs="Times New Roman"/>
          <w:sz w:val="28"/>
          <w:szCs w:val="28"/>
        </w:rPr>
        <w:t xml:space="preserve"> </w:t>
      </w:r>
      <w:r w:rsidR="00725F81" w:rsidRPr="002559BE">
        <w:rPr>
          <w:rFonts w:ascii="Times New Roman" w:hAnsi="Times New Roman" w:cs="Times New Roman"/>
          <w:sz w:val="28"/>
          <w:szCs w:val="28"/>
        </w:rPr>
        <w:t>легший тип серед усіх танців</w:t>
      </w:r>
      <w:r w:rsidRPr="002559BE">
        <w:rPr>
          <w:rFonts w:ascii="Times New Roman" w:hAnsi="Times New Roman" w:cs="Times New Roman"/>
          <w:sz w:val="28"/>
          <w:szCs w:val="28"/>
        </w:rPr>
        <w:t>.</w:t>
      </w:r>
      <w:r w:rsidR="00725F81" w:rsidRPr="002559BE">
        <w:rPr>
          <w:rFonts w:ascii="Times New Roman" w:hAnsi="Times New Roman" w:cs="Times New Roman"/>
          <w:sz w:val="28"/>
          <w:szCs w:val="28"/>
        </w:rPr>
        <w:t xml:space="preserve"> </w:t>
      </w:r>
      <w:r w:rsidRPr="002559BE">
        <w:rPr>
          <w:rFonts w:ascii="Times New Roman" w:hAnsi="Times New Roman" w:cs="Times New Roman"/>
          <w:sz w:val="28"/>
          <w:szCs w:val="28"/>
        </w:rPr>
        <w:t>В</w:t>
      </w:r>
      <w:r w:rsidR="00725F81" w:rsidRPr="002559BE">
        <w:rPr>
          <w:rFonts w:ascii="Times New Roman" w:hAnsi="Times New Roman" w:cs="Times New Roman"/>
          <w:sz w:val="28"/>
          <w:szCs w:val="28"/>
        </w:rPr>
        <w:t xml:space="preserve">ін складається з безперервних поворотів, підйомів і довгих, текучих рухів. </w:t>
      </w:r>
      <w:r w:rsidRPr="002559BE">
        <w:rPr>
          <w:rFonts w:ascii="Times New Roman" w:hAnsi="Times New Roman" w:cs="Times New Roman"/>
          <w:sz w:val="28"/>
          <w:szCs w:val="28"/>
        </w:rPr>
        <w:t>Вальс</w:t>
      </w:r>
      <w:r w:rsidR="00725F81" w:rsidRPr="002559BE">
        <w:rPr>
          <w:rFonts w:ascii="Times New Roman" w:hAnsi="Times New Roman" w:cs="Times New Roman"/>
          <w:sz w:val="28"/>
          <w:szCs w:val="28"/>
        </w:rPr>
        <w:t xml:space="preserve"> передбачає пози, коли чоловік тримає жінку біля свого тіла. Під час танцю верхня частина тіла підтримується </w:t>
      </w:r>
      <w:r w:rsidR="00B35BF6" w:rsidRPr="002559BE">
        <w:rPr>
          <w:rFonts w:ascii="Times New Roman" w:hAnsi="Times New Roman" w:cs="Times New Roman"/>
          <w:sz w:val="28"/>
          <w:szCs w:val="28"/>
        </w:rPr>
        <w:t>у</w:t>
      </w:r>
      <w:r w:rsidR="00725F81" w:rsidRPr="002559BE">
        <w:rPr>
          <w:rFonts w:ascii="Times New Roman" w:hAnsi="Times New Roman" w:cs="Times New Roman"/>
          <w:sz w:val="28"/>
          <w:szCs w:val="28"/>
        </w:rPr>
        <w:t xml:space="preserve"> лівий бік протягом усіх позицій. На ходах, де жінка покидає чоловіка, вона повинна знаходитися на його правій стороні, поки її голова</w:t>
      </w:r>
      <w:r w:rsidR="00F13681" w:rsidRPr="002559BE">
        <w:rPr>
          <w:rFonts w:ascii="Times New Roman" w:hAnsi="Times New Roman" w:cs="Times New Roman"/>
          <w:sz w:val="28"/>
          <w:szCs w:val="28"/>
        </w:rPr>
        <w:t xml:space="preserve"> </w:t>
      </w:r>
      <w:r w:rsidR="00725F81" w:rsidRPr="002559BE">
        <w:rPr>
          <w:rFonts w:ascii="Times New Roman" w:hAnsi="Times New Roman" w:cs="Times New Roman"/>
          <w:sz w:val="28"/>
          <w:szCs w:val="28"/>
        </w:rPr>
        <w:t>повертається, щоб слідувати ліктю. Рухи у вальсі передбачають обертання з невеликим підйомом і коли</w:t>
      </w:r>
      <w:r w:rsidR="006A74D7" w:rsidRPr="002559BE">
        <w:rPr>
          <w:rFonts w:ascii="Times New Roman" w:hAnsi="Times New Roman" w:cs="Times New Roman"/>
          <w:sz w:val="28"/>
          <w:szCs w:val="28"/>
        </w:rPr>
        <w:t>в</w:t>
      </w:r>
      <w:r w:rsidR="00725F81" w:rsidRPr="002559BE">
        <w:rPr>
          <w:rFonts w:ascii="Times New Roman" w:hAnsi="Times New Roman" w:cs="Times New Roman"/>
          <w:sz w:val="28"/>
          <w:szCs w:val="28"/>
        </w:rPr>
        <w:t>ання на пі</w:t>
      </w:r>
      <w:r w:rsidR="00F13681" w:rsidRPr="002559BE">
        <w:rPr>
          <w:rFonts w:ascii="Times New Roman" w:hAnsi="Times New Roman" w:cs="Times New Roman"/>
          <w:sz w:val="28"/>
          <w:szCs w:val="28"/>
        </w:rPr>
        <w:t>в</w:t>
      </w:r>
      <w:r w:rsidR="00725F81" w:rsidRPr="002559BE">
        <w:rPr>
          <w:rFonts w:ascii="Times New Roman" w:hAnsi="Times New Roman" w:cs="Times New Roman"/>
          <w:sz w:val="28"/>
          <w:szCs w:val="28"/>
        </w:rPr>
        <w:t>пальцях.</w:t>
      </w:r>
    </w:p>
    <w:p w14:paraId="3AD1DEA9" w14:textId="6E854057" w:rsidR="00725F81" w:rsidRPr="002559BE" w:rsidRDefault="00725F81" w:rsidP="00957B9C">
      <w:pPr>
        <w:tabs>
          <w:tab w:val="left" w:pos="0"/>
        </w:tabs>
        <w:spacing w:after="0" w:line="360" w:lineRule="auto"/>
        <w:ind w:firstLine="709"/>
        <w:jc w:val="both"/>
        <w:rPr>
          <w:rFonts w:ascii="Times New Roman" w:hAnsi="Times New Roman" w:cs="Times New Roman"/>
          <w:i/>
          <w:iCs/>
          <w:sz w:val="28"/>
          <w:szCs w:val="28"/>
          <w:u w:val="single"/>
        </w:rPr>
      </w:pPr>
      <w:r w:rsidRPr="002559BE">
        <w:rPr>
          <w:rFonts w:ascii="Times New Roman" w:hAnsi="Times New Roman" w:cs="Times New Roman"/>
          <w:i/>
          <w:iCs/>
          <w:sz w:val="28"/>
          <w:szCs w:val="28"/>
          <w:u w:val="single"/>
        </w:rPr>
        <w:t>Танго</w:t>
      </w:r>
    </w:p>
    <w:p w14:paraId="23C5E574" w14:textId="77777777" w:rsidR="009F0E8A" w:rsidRPr="002559BE" w:rsidRDefault="009F0E8A" w:rsidP="00957B9C">
      <w:pPr>
        <w:tabs>
          <w:tab w:val="left" w:pos="0"/>
        </w:tabs>
        <w:spacing w:after="0" w:line="360" w:lineRule="auto"/>
        <w:ind w:firstLine="709"/>
        <w:jc w:val="both"/>
        <w:textAlignment w:val="baseline"/>
        <w:rPr>
          <w:rFonts w:ascii="Times New Roman" w:eastAsia="Times New Roman" w:hAnsi="Times New Roman" w:cs="Times New Roman"/>
          <w:sz w:val="28"/>
          <w:szCs w:val="28"/>
          <w:lang w:eastAsia="uk-UA"/>
        </w:rPr>
      </w:pPr>
      <w:r w:rsidRPr="002559BE">
        <w:rPr>
          <w:rFonts w:ascii="Times New Roman" w:eastAsia="Times New Roman" w:hAnsi="Times New Roman" w:cs="Times New Roman"/>
          <w:sz w:val="28"/>
          <w:szCs w:val="28"/>
          <w:lang w:eastAsia="uk-UA"/>
        </w:rPr>
        <w:t xml:space="preserve">Танго з’явилося в Аргентині. Це був народний танець, у якому переважно танцювали чоловіки на вулицях міста та у барах. З часом цей танець став парним, однак характерною ознакою його – це чоловічий стиль ведіння. Жінка повністю підвласна чоловіку, та слідкує саме туди, куди її поведе партнер.  </w:t>
      </w:r>
    </w:p>
    <w:p w14:paraId="7A0051ED" w14:textId="36D3A796" w:rsidR="009F0E8A" w:rsidRPr="002559BE" w:rsidRDefault="009F0E8A" w:rsidP="00957B9C">
      <w:pPr>
        <w:tabs>
          <w:tab w:val="left" w:pos="0"/>
        </w:tabs>
        <w:spacing w:after="0" w:line="360" w:lineRule="auto"/>
        <w:ind w:firstLine="709"/>
        <w:jc w:val="both"/>
        <w:textAlignment w:val="baseline"/>
        <w:rPr>
          <w:rFonts w:ascii="Times New Roman" w:eastAsia="Times New Roman" w:hAnsi="Times New Roman" w:cs="Times New Roman"/>
          <w:sz w:val="28"/>
          <w:szCs w:val="28"/>
          <w:lang w:eastAsia="uk-UA"/>
        </w:rPr>
      </w:pPr>
      <w:r w:rsidRPr="002559BE">
        <w:rPr>
          <w:rFonts w:ascii="Times New Roman" w:eastAsia="Times New Roman" w:hAnsi="Times New Roman" w:cs="Times New Roman"/>
          <w:sz w:val="28"/>
          <w:szCs w:val="28"/>
          <w:lang w:eastAsia="uk-UA"/>
        </w:rPr>
        <w:t xml:space="preserve">Історія становлення та  розвитку танго виокремлює багато стилів та видів.  Найбільш розповсюджений з них два – </w:t>
      </w:r>
      <w:r w:rsidR="002A143F" w:rsidRPr="002559BE">
        <w:rPr>
          <w:rFonts w:ascii="Times New Roman" w:eastAsia="Times New Roman" w:hAnsi="Times New Roman" w:cs="Times New Roman"/>
          <w:sz w:val="28"/>
          <w:szCs w:val="28"/>
          <w:lang w:eastAsia="uk-UA"/>
        </w:rPr>
        <w:t>а</w:t>
      </w:r>
      <w:r w:rsidRPr="002559BE">
        <w:rPr>
          <w:rFonts w:ascii="Times New Roman" w:eastAsia="Times New Roman" w:hAnsi="Times New Roman" w:cs="Times New Roman"/>
          <w:sz w:val="28"/>
          <w:szCs w:val="28"/>
          <w:lang w:eastAsia="uk-UA"/>
        </w:rPr>
        <w:t xml:space="preserve">ргентинське танго та танго європейскої програми бальних танців. </w:t>
      </w:r>
    </w:p>
    <w:p w14:paraId="7953F98A" w14:textId="262828BD" w:rsidR="009F0E8A" w:rsidRPr="002559BE" w:rsidRDefault="009F0E8A" w:rsidP="00957B9C">
      <w:pPr>
        <w:tabs>
          <w:tab w:val="left" w:pos="0"/>
        </w:tabs>
        <w:spacing w:after="0" w:line="360" w:lineRule="auto"/>
        <w:ind w:firstLine="709"/>
        <w:jc w:val="both"/>
        <w:textAlignment w:val="baseline"/>
        <w:rPr>
          <w:rFonts w:ascii="Times New Roman" w:eastAsia="Times New Roman" w:hAnsi="Times New Roman" w:cs="Times New Roman"/>
          <w:sz w:val="28"/>
          <w:szCs w:val="28"/>
          <w:lang w:eastAsia="uk-UA"/>
        </w:rPr>
      </w:pPr>
      <w:r w:rsidRPr="002559BE">
        <w:rPr>
          <w:rFonts w:ascii="Times New Roman" w:eastAsia="Times New Roman" w:hAnsi="Times New Roman" w:cs="Times New Roman"/>
          <w:sz w:val="28"/>
          <w:szCs w:val="28"/>
          <w:lang w:eastAsia="uk-UA"/>
        </w:rPr>
        <w:lastRenderedPageBreak/>
        <w:t xml:space="preserve">Аргентинське танго відноситься до соціальних танців. Його можливість полягає у тому, що виконувати танець можна з різними партнерами, при цьому отримувати задоволення від процесу спілкування та відвідування мілонги (вечірки, де танцювали танго). Аргентинське танго відноситься до автентичних танців, де існують старовині традиції у музиці. Так у супроводі використовується </w:t>
      </w:r>
      <w:r w:rsidR="002A143F" w:rsidRPr="002559BE">
        <w:rPr>
          <w:rFonts w:ascii="Times New Roman" w:eastAsia="Times New Roman" w:hAnsi="Times New Roman" w:cs="Times New Roman"/>
          <w:sz w:val="28"/>
          <w:szCs w:val="28"/>
          <w:lang w:eastAsia="uk-UA"/>
        </w:rPr>
        <w:t>обмежений</w:t>
      </w:r>
      <w:r w:rsidRPr="002559BE">
        <w:rPr>
          <w:rFonts w:ascii="Times New Roman" w:eastAsia="Times New Roman" w:hAnsi="Times New Roman" w:cs="Times New Roman"/>
          <w:sz w:val="28"/>
          <w:szCs w:val="28"/>
          <w:lang w:eastAsia="uk-UA"/>
        </w:rPr>
        <w:t xml:space="preserve"> набір музичних інструментів. </w:t>
      </w:r>
      <w:r w:rsidR="00BD378C" w:rsidRPr="002559BE">
        <w:rPr>
          <w:rFonts w:ascii="Times New Roman" w:hAnsi="Times New Roman" w:cs="Times New Roman"/>
          <w:sz w:val="28"/>
          <w:szCs w:val="28"/>
        </w:rPr>
        <w:t>Аргентинське танго поєднує різні стилі, які розвивалися в різні часи у різних регіонах Аргентини та Уругваю</w:t>
      </w:r>
      <w:r w:rsidR="00BE11EF" w:rsidRPr="002559BE">
        <w:rPr>
          <w:rFonts w:ascii="Times New Roman" w:hAnsi="Times New Roman" w:cs="Times New Roman"/>
          <w:sz w:val="28"/>
          <w:szCs w:val="28"/>
        </w:rPr>
        <w:t xml:space="preserve"> </w:t>
      </w:r>
      <w:r w:rsidR="00BE11EF" w:rsidRPr="002559BE">
        <w:rPr>
          <w:rFonts w:ascii="Times New Roman" w:hAnsi="Times New Roman" w:cs="Times New Roman"/>
          <w:sz w:val="28"/>
          <w:szCs w:val="28"/>
          <w:lang w:val="ru-RU"/>
        </w:rPr>
        <w:t>[108]</w:t>
      </w:r>
      <w:r w:rsidR="00BD378C" w:rsidRPr="002559BE">
        <w:rPr>
          <w:rFonts w:ascii="Times New Roman" w:hAnsi="Times New Roman" w:cs="Times New Roman"/>
          <w:sz w:val="28"/>
          <w:szCs w:val="28"/>
        </w:rPr>
        <w:t xml:space="preserve">.  До аргентинського танго можна віднести: канженге, салон, оріл’єро, мілонгеро, нуево, сценічне танго. За музичними </w:t>
      </w:r>
      <w:r w:rsidR="00BE11EF" w:rsidRPr="002559BE">
        <w:rPr>
          <w:rFonts w:ascii="Times New Roman" w:hAnsi="Times New Roman" w:cs="Times New Roman"/>
          <w:sz w:val="28"/>
          <w:szCs w:val="28"/>
        </w:rPr>
        <w:t>жанрами</w:t>
      </w:r>
      <w:r w:rsidR="00BD378C" w:rsidRPr="002559BE">
        <w:rPr>
          <w:rFonts w:ascii="Times New Roman" w:hAnsi="Times New Roman" w:cs="Times New Roman"/>
          <w:sz w:val="28"/>
          <w:szCs w:val="28"/>
        </w:rPr>
        <w:t xml:space="preserve"> </w:t>
      </w:r>
      <w:r w:rsidR="00BE11EF" w:rsidRPr="002559BE">
        <w:rPr>
          <w:rFonts w:ascii="Times New Roman" w:hAnsi="Times New Roman" w:cs="Times New Roman"/>
          <w:sz w:val="28"/>
          <w:szCs w:val="28"/>
        </w:rPr>
        <w:t>аргентинське</w:t>
      </w:r>
      <w:r w:rsidR="00BD378C" w:rsidRPr="002559BE">
        <w:rPr>
          <w:rFonts w:ascii="Times New Roman" w:hAnsi="Times New Roman" w:cs="Times New Roman"/>
          <w:sz w:val="28"/>
          <w:szCs w:val="28"/>
        </w:rPr>
        <w:t xml:space="preserve"> танго поділяється на: класичне танго, танго-вальс, мілонга, танго-фокстрот, канженге, кандомбе.</w:t>
      </w:r>
    </w:p>
    <w:p w14:paraId="4D5DE6B3" w14:textId="7C188673" w:rsidR="00BD378C" w:rsidRPr="002559BE" w:rsidRDefault="009F0E8A" w:rsidP="00957B9C">
      <w:pPr>
        <w:pStyle w:val="a4"/>
        <w:shd w:val="clear" w:color="auto" w:fill="FFFFFF"/>
        <w:tabs>
          <w:tab w:val="left" w:pos="0"/>
        </w:tabs>
        <w:spacing w:before="0" w:beforeAutospacing="0" w:after="0" w:afterAutospacing="0" w:line="360" w:lineRule="auto"/>
        <w:ind w:firstLine="709"/>
        <w:jc w:val="both"/>
        <w:rPr>
          <w:sz w:val="28"/>
          <w:szCs w:val="28"/>
        </w:rPr>
      </w:pPr>
      <w:r w:rsidRPr="002559BE">
        <w:rPr>
          <w:sz w:val="28"/>
          <w:szCs w:val="28"/>
        </w:rPr>
        <w:t xml:space="preserve">Другий вид танго – танець, який входить до європейської програми бальних танців.   </w:t>
      </w:r>
      <w:r w:rsidR="00BD378C" w:rsidRPr="002559BE">
        <w:rPr>
          <w:sz w:val="28"/>
          <w:szCs w:val="28"/>
        </w:rPr>
        <w:t>На відміну від аргентинського</w:t>
      </w:r>
      <w:r w:rsidR="002A143F" w:rsidRPr="002559BE">
        <w:rPr>
          <w:sz w:val="28"/>
          <w:szCs w:val="28"/>
        </w:rPr>
        <w:t xml:space="preserve">, у танці </w:t>
      </w:r>
      <w:r w:rsidR="00BD378C" w:rsidRPr="002559BE">
        <w:rPr>
          <w:sz w:val="28"/>
          <w:szCs w:val="28"/>
        </w:rPr>
        <w:t>відсутн</w:t>
      </w:r>
      <w:r w:rsidR="002A143F" w:rsidRPr="002559BE">
        <w:rPr>
          <w:sz w:val="28"/>
          <w:szCs w:val="28"/>
        </w:rPr>
        <w:t>я</w:t>
      </w:r>
      <w:r w:rsidR="00BD378C" w:rsidRPr="002559BE">
        <w:rPr>
          <w:sz w:val="28"/>
          <w:szCs w:val="28"/>
        </w:rPr>
        <w:t xml:space="preserve"> імпровізаці</w:t>
      </w:r>
      <w:r w:rsidR="002A143F" w:rsidRPr="002559BE">
        <w:rPr>
          <w:sz w:val="28"/>
          <w:szCs w:val="28"/>
        </w:rPr>
        <w:t>я</w:t>
      </w:r>
      <w:r w:rsidR="00BD378C" w:rsidRPr="002559BE">
        <w:rPr>
          <w:sz w:val="28"/>
          <w:szCs w:val="28"/>
        </w:rPr>
        <w:t xml:space="preserve">. Головна мета бального танго – це змагання та оцінка публіки. Усі рухи танцю починаються з положення голови, корпусу тіла та завершується кроковими  елементами. Характерною особливістю та відмінною ознакою бального </w:t>
      </w:r>
      <w:r w:rsidR="002A143F" w:rsidRPr="002559BE">
        <w:rPr>
          <w:sz w:val="28"/>
          <w:szCs w:val="28"/>
        </w:rPr>
        <w:t xml:space="preserve">танго </w:t>
      </w:r>
      <w:r w:rsidR="00BD378C" w:rsidRPr="002559BE">
        <w:rPr>
          <w:sz w:val="28"/>
          <w:szCs w:val="28"/>
        </w:rPr>
        <w:t>є наявність ударних інструментів, що додає більшої чіткості</w:t>
      </w:r>
      <w:r w:rsidR="00BE11EF" w:rsidRPr="002559BE">
        <w:rPr>
          <w:sz w:val="28"/>
          <w:szCs w:val="28"/>
        </w:rPr>
        <w:t xml:space="preserve"> [109]</w:t>
      </w:r>
      <w:r w:rsidR="002A143F" w:rsidRPr="002559BE">
        <w:rPr>
          <w:sz w:val="28"/>
          <w:szCs w:val="28"/>
        </w:rPr>
        <w:t>.</w:t>
      </w:r>
    </w:p>
    <w:p w14:paraId="25CAE804" w14:textId="6107ECD1" w:rsidR="00725F81" w:rsidRPr="002559BE" w:rsidRDefault="002559BE" w:rsidP="00957B9C">
      <w:pPr>
        <w:tabs>
          <w:tab w:val="left" w:pos="0"/>
        </w:tabs>
        <w:spacing w:after="0" w:line="360" w:lineRule="auto"/>
        <w:ind w:firstLine="709"/>
        <w:jc w:val="both"/>
        <w:rPr>
          <w:rFonts w:ascii="Times New Roman" w:hAnsi="Times New Roman" w:cs="Times New Roman"/>
          <w:i/>
          <w:iCs/>
          <w:sz w:val="28"/>
          <w:szCs w:val="28"/>
          <w:u w:val="single"/>
        </w:rPr>
      </w:pPr>
      <w:hyperlink r:id="rId28" w:history="1"/>
      <w:r w:rsidR="00725F81" w:rsidRPr="002559BE">
        <w:rPr>
          <w:rFonts w:ascii="Times New Roman" w:hAnsi="Times New Roman" w:cs="Times New Roman"/>
          <w:i/>
          <w:iCs/>
          <w:sz w:val="28"/>
          <w:szCs w:val="28"/>
          <w:u w:val="single"/>
        </w:rPr>
        <w:t>Фокстрот</w:t>
      </w:r>
    </w:p>
    <w:p w14:paraId="1A18C6A9" w14:textId="77777777" w:rsidR="00194518" w:rsidRPr="002559BE" w:rsidRDefault="00194518"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Фокстрот з’явився у сполучених штатах у 1920 роках. Напочатку він зароджувався в афро-американських нічних клубах. Пізніше цей танець популяризує  Вернон та Ірен Замок. Дослідники вважають що цей танець назвали на честь  Гаррі Фокса.  </w:t>
      </w:r>
    </w:p>
    <w:p w14:paraId="464DFB0E" w14:textId="5827AEA5" w:rsidR="006B5B3D" w:rsidRPr="002559BE" w:rsidRDefault="006B5B3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Повільний фокстрот </w:t>
      </w:r>
      <w:r w:rsidR="002A143F" w:rsidRPr="002559BE">
        <w:rPr>
          <w:rFonts w:ascii="Times New Roman" w:hAnsi="Times New Roman" w:cs="Times New Roman"/>
          <w:sz w:val="28"/>
          <w:szCs w:val="28"/>
        </w:rPr>
        <w:t>–</w:t>
      </w:r>
      <w:r w:rsidRPr="002559BE">
        <w:rPr>
          <w:rFonts w:ascii="Times New Roman" w:hAnsi="Times New Roman" w:cs="Times New Roman"/>
          <w:sz w:val="28"/>
          <w:szCs w:val="28"/>
        </w:rPr>
        <w:t xml:space="preserve"> улюблений серед багатьох бальних танцюристів. </w:t>
      </w:r>
      <w:r w:rsidR="002A143F" w:rsidRPr="002559BE">
        <w:rPr>
          <w:rFonts w:ascii="Times New Roman" w:hAnsi="Times New Roman" w:cs="Times New Roman"/>
          <w:sz w:val="28"/>
          <w:szCs w:val="28"/>
        </w:rPr>
        <w:t>Слід згадати про</w:t>
      </w:r>
      <w:r w:rsidRPr="002559BE">
        <w:rPr>
          <w:rFonts w:ascii="Times New Roman" w:hAnsi="Times New Roman" w:cs="Times New Roman"/>
          <w:sz w:val="28"/>
          <w:szCs w:val="28"/>
        </w:rPr>
        <w:t xml:space="preserve"> плавні танці Фреда та Джинджера. Через його гладкість його часто називають «Rolls Royce» із стандартних танців. Більш швидка версія фокстрот</w:t>
      </w:r>
      <w:r w:rsidR="002A143F" w:rsidRPr="002559BE">
        <w:rPr>
          <w:rFonts w:ascii="Times New Roman" w:hAnsi="Times New Roman" w:cs="Times New Roman"/>
          <w:sz w:val="28"/>
          <w:szCs w:val="28"/>
        </w:rPr>
        <w:t>у</w:t>
      </w:r>
      <w:r w:rsidRPr="002559BE">
        <w:rPr>
          <w:rFonts w:ascii="Times New Roman" w:hAnsi="Times New Roman" w:cs="Times New Roman"/>
          <w:sz w:val="28"/>
          <w:szCs w:val="28"/>
        </w:rPr>
        <w:t xml:space="preserve"> перетворилася на швидку сходинку, залишивши </w:t>
      </w:r>
      <w:r w:rsidR="002A143F" w:rsidRPr="002559BE">
        <w:rPr>
          <w:rFonts w:ascii="Times New Roman" w:hAnsi="Times New Roman" w:cs="Times New Roman"/>
          <w:sz w:val="28"/>
          <w:szCs w:val="28"/>
        </w:rPr>
        <w:t>тільки назву.</w:t>
      </w:r>
    </w:p>
    <w:p w14:paraId="3249F050" w14:textId="060FFE37" w:rsidR="006B5B3D" w:rsidRPr="002559BE" w:rsidRDefault="006B5B3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Фокстрот </w:t>
      </w:r>
      <w:r w:rsidR="002A143F" w:rsidRPr="002559BE">
        <w:rPr>
          <w:rFonts w:ascii="Times New Roman" w:hAnsi="Times New Roman" w:cs="Times New Roman"/>
          <w:sz w:val="28"/>
          <w:szCs w:val="28"/>
        </w:rPr>
        <w:t>–</w:t>
      </w:r>
      <w:r w:rsidRPr="002559BE">
        <w:rPr>
          <w:rFonts w:ascii="Times New Roman" w:hAnsi="Times New Roman" w:cs="Times New Roman"/>
          <w:sz w:val="28"/>
          <w:szCs w:val="28"/>
        </w:rPr>
        <w:t xml:space="preserve">  романтичний танець, який складається з досить простих рухів. Танець поєднує повільні кроки</w:t>
      </w:r>
      <w:r w:rsidR="00194518" w:rsidRPr="002559BE">
        <w:rPr>
          <w:rFonts w:ascii="Times New Roman" w:hAnsi="Times New Roman" w:cs="Times New Roman"/>
          <w:sz w:val="28"/>
          <w:szCs w:val="28"/>
        </w:rPr>
        <w:t xml:space="preserve"> </w:t>
      </w:r>
      <w:r w:rsidR="00300E56" w:rsidRPr="002559BE">
        <w:rPr>
          <w:rFonts w:ascii="Times New Roman" w:hAnsi="Times New Roman" w:cs="Times New Roman"/>
          <w:sz w:val="28"/>
          <w:szCs w:val="28"/>
        </w:rPr>
        <w:t>та</w:t>
      </w:r>
      <w:r w:rsidR="00194518" w:rsidRPr="002559BE">
        <w:rPr>
          <w:rFonts w:ascii="Times New Roman" w:hAnsi="Times New Roman" w:cs="Times New Roman"/>
          <w:sz w:val="28"/>
          <w:szCs w:val="28"/>
        </w:rPr>
        <w:t xml:space="preserve"> швидкі кроки.</w:t>
      </w:r>
      <w:r w:rsidRPr="002559BE">
        <w:rPr>
          <w:rFonts w:ascii="Times New Roman" w:hAnsi="Times New Roman" w:cs="Times New Roman"/>
          <w:sz w:val="28"/>
          <w:szCs w:val="28"/>
        </w:rPr>
        <w:t xml:space="preserve"> Робота ніг зазвичай «повільний, швидкий, швидкий» або «повільний, повільний, швидкий, швидкий». Фокстрот </w:t>
      </w:r>
      <w:r w:rsidRPr="002559BE">
        <w:rPr>
          <w:rFonts w:ascii="Times New Roman" w:hAnsi="Times New Roman" w:cs="Times New Roman"/>
          <w:sz w:val="28"/>
          <w:szCs w:val="28"/>
        </w:rPr>
        <w:lastRenderedPageBreak/>
        <w:t xml:space="preserve">танцюється дуже плавно, без різких рухів тіла. </w:t>
      </w:r>
      <w:r w:rsidR="00194518" w:rsidRPr="002559BE">
        <w:rPr>
          <w:rFonts w:ascii="Times New Roman" w:hAnsi="Times New Roman" w:cs="Times New Roman"/>
          <w:sz w:val="28"/>
          <w:szCs w:val="28"/>
        </w:rPr>
        <w:t>В</w:t>
      </w:r>
      <w:r w:rsidRPr="002559BE">
        <w:rPr>
          <w:rFonts w:ascii="Times New Roman" w:hAnsi="Times New Roman" w:cs="Times New Roman"/>
          <w:sz w:val="28"/>
          <w:szCs w:val="28"/>
        </w:rPr>
        <w:t>ажливою складовою фокстроту</w:t>
      </w:r>
      <w:r w:rsidR="00194518" w:rsidRPr="002559BE">
        <w:rPr>
          <w:rFonts w:ascii="Times New Roman" w:hAnsi="Times New Roman" w:cs="Times New Roman"/>
          <w:sz w:val="28"/>
          <w:szCs w:val="28"/>
        </w:rPr>
        <w:t xml:space="preserve"> є хронометраж</w:t>
      </w:r>
      <w:r w:rsidRPr="002559BE">
        <w:rPr>
          <w:rFonts w:ascii="Times New Roman" w:hAnsi="Times New Roman" w:cs="Times New Roman"/>
          <w:sz w:val="28"/>
          <w:szCs w:val="28"/>
        </w:rPr>
        <w:t>. Оскільки фокстрот є більш складним, ніж інші стилі танцю, зазвичай перед його опануванням рекомендується освоїти вальс і квікстеп.</w:t>
      </w:r>
    </w:p>
    <w:p w14:paraId="599504E1" w14:textId="6418AD03" w:rsidR="006B5B3D" w:rsidRPr="002559BE" w:rsidRDefault="006B5B3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Фокстрот, як правило, танцюється під музику в стилі свінг-гурту (розмір 4/4, темп від 120 до 136 ударів в хвилину), але може виконуватися під більшість типів музики. У фокстроті перший і третій удари </w:t>
      </w:r>
      <w:r w:rsidR="00300E56" w:rsidRPr="002559BE">
        <w:rPr>
          <w:rFonts w:ascii="Times New Roman" w:hAnsi="Times New Roman" w:cs="Times New Roman"/>
          <w:sz w:val="28"/>
          <w:szCs w:val="28"/>
        </w:rPr>
        <w:t>акцентуються</w:t>
      </w:r>
      <w:r w:rsidRPr="002559BE">
        <w:rPr>
          <w:rFonts w:ascii="Times New Roman" w:hAnsi="Times New Roman" w:cs="Times New Roman"/>
          <w:sz w:val="28"/>
          <w:szCs w:val="28"/>
        </w:rPr>
        <w:t xml:space="preserve"> сильніше, ніж другий і четвертий удари</w:t>
      </w:r>
      <w:r w:rsidR="00BE11EF" w:rsidRPr="002559BE">
        <w:rPr>
          <w:rFonts w:ascii="Times New Roman" w:hAnsi="Times New Roman" w:cs="Times New Roman"/>
          <w:sz w:val="28"/>
          <w:szCs w:val="28"/>
        </w:rPr>
        <w:t xml:space="preserve"> </w:t>
      </w:r>
      <w:r w:rsidR="00BE11EF" w:rsidRPr="002559BE">
        <w:rPr>
          <w:rFonts w:ascii="Times New Roman" w:hAnsi="Times New Roman" w:cs="Times New Roman"/>
          <w:sz w:val="28"/>
          <w:szCs w:val="28"/>
          <w:lang w:val="ru-RU"/>
        </w:rPr>
        <w:t>[135</w:t>
      </w:r>
      <w:r w:rsidR="00BE11EF" w:rsidRPr="002559BE">
        <w:rPr>
          <w:rFonts w:ascii="Times New Roman" w:hAnsi="Times New Roman" w:cs="Times New Roman"/>
          <w:sz w:val="28"/>
          <w:szCs w:val="28"/>
        </w:rPr>
        <w:t>; 136</w:t>
      </w:r>
      <w:r w:rsidR="00BE11EF"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w:t>
      </w:r>
    </w:p>
    <w:p w14:paraId="11A84EFC" w14:textId="6B840DF3" w:rsidR="00725F81" w:rsidRPr="002559BE" w:rsidRDefault="00725F81" w:rsidP="00957B9C">
      <w:pPr>
        <w:tabs>
          <w:tab w:val="left" w:pos="0"/>
        </w:tabs>
        <w:spacing w:after="0" w:line="360" w:lineRule="auto"/>
        <w:ind w:firstLine="709"/>
        <w:jc w:val="both"/>
        <w:rPr>
          <w:rFonts w:ascii="Times New Roman" w:hAnsi="Times New Roman" w:cs="Times New Roman"/>
          <w:i/>
          <w:iCs/>
          <w:sz w:val="28"/>
          <w:szCs w:val="28"/>
          <w:u w:val="single"/>
        </w:rPr>
      </w:pPr>
      <w:r w:rsidRPr="002559BE">
        <w:rPr>
          <w:rFonts w:ascii="Times New Roman" w:hAnsi="Times New Roman" w:cs="Times New Roman"/>
          <w:i/>
          <w:iCs/>
          <w:sz w:val="28"/>
          <w:szCs w:val="28"/>
          <w:u w:val="single"/>
        </w:rPr>
        <w:t>Швидкий крок</w:t>
      </w:r>
    </w:p>
    <w:p w14:paraId="00EAC862" w14:textId="21A7AEAD" w:rsidR="00725F81" w:rsidRPr="002559BE" w:rsidRDefault="00725F81" w:rsidP="00957B9C">
      <w:pPr>
        <w:tabs>
          <w:tab w:val="left" w:pos="0"/>
        </w:tabs>
        <w:spacing w:after="0" w:line="360" w:lineRule="auto"/>
        <w:ind w:firstLine="709"/>
        <w:jc w:val="both"/>
        <w:rPr>
          <w:rFonts w:ascii="Times New Roman" w:hAnsi="Times New Roman" w:cs="Times New Roman"/>
          <w:sz w:val="28"/>
          <w:szCs w:val="28"/>
          <w:lang w:val="ru-RU"/>
        </w:rPr>
      </w:pPr>
      <w:r w:rsidRPr="002559BE">
        <w:rPr>
          <w:rFonts w:ascii="Times New Roman" w:hAnsi="Times New Roman" w:cs="Times New Roman"/>
          <w:sz w:val="28"/>
          <w:szCs w:val="28"/>
        </w:rPr>
        <w:t xml:space="preserve">Швидкий крок </w:t>
      </w:r>
      <w:r w:rsidR="006B5B3D"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нащадок Бостона та Єдиного кроку, що з</w:t>
      </w:r>
      <w:r w:rsidR="00300E56" w:rsidRPr="002559BE">
        <w:rPr>
          <w:rFonts w:ascii="Times New Roman" w:hAnsi="Times New Roman" w:cs="Times New Roman"/>
          <w:sz w:val="28"/>
          <w:szCs w:val="28"/>
        </w:rPr>
        <w:t>’</w:t>
      </w:r>
      <w:r w:rsidRPr="002559BE">
        <w:rPr>
          <w:rFonts w:ascii="Times New Roman" w:hAnsi="Times New Roman" w:cs="Times New Roman"/>
          <w:sz w:val="28"/>
          <w:szCs w:val="28"/>
        </w:rPr>
        <w:t xml:space="preserve">явилися </w:t>
      </w:r>
      <w:r w:rsidR="00300E56" w:rsidRPr="002559BE">
        <w:rPr>
          <w:rFonts w:ascii="Times New Roman" w:hAnsi="Times New Roman" w:cs="Times New Roman"/>
          <w:sz w:val="28"/>
          <w:szCs w:val="28"/>
        </w:rPr>
        <w:t>на американській сцені</w:t>
      </w:r>
      <w:r w:rsidRPr="002559BE">
        <w:rPr>
          <w:rFonts w:ascii="Times New Roman" w:hAnsi="Times New Roman" w:cs="Times New Roman"/>
          <w:sz w:val="28"/>
          <w:szCs w:val="28"/>
        </w:rPr>
        <w:t xml:space="preserve"> з приходом музики Ragtime та Jazz наприкінці ХІХ століття. Ці два </w:t>
      </w:r>
      <w:r w:rsidR="00300E56" w:rsidRPr="002559BE">
        <w:rPr>
          <w:rFonts w:ascii="Times New Roman" w:hAnsi="Times New Roman" w:cs="Times New Roman"/>
          <w:sz w:val="28"/>
          <w:szCs w:val="28"/>
        </w:rPr>
        <w:t xml:space="preserve">танця </w:t>
      </w:r>
      <w:r w:rsidRPr="002559BE">
        <w:rPr>
          <w:rFonts w:ascii="Times New Roman" w:hAnsi="Times New Roman" w:cs="Times New Roman"/>
          <w:sz w:val="28"/>
          <w:szCs w:val="28"/>
        </w:rPr>
        <w:t xml:space="preserve">були першими </w:t>
      </w:r>
      <w:r w:rsidR="00300E56" w:rsidRPr="002559BE">
        <w:rPr>
          <w:rFonts w:ascii="Times New Roman" w:hAnsi="Times New Roman" w:cs="Times New Roman"/>
          <w:sz w:val="28"/>
          <w:szCs w:val="28"/>
        </w:rPr>
        <w:t>серед бальних</w:t>
      </w:r>
      <w:r w:rsidR="002D2828" w:rsidRPr="002559BE">
        <w:rPr>
          <w:rFonts w:ascii="Times New Roman" w:hAnsi="Times New Roman" w:cs="Times New Roman"/>
          <w:sz w:val="28"/>
          <w:szCs w:val="28"/>
        </w:rPr>
        <w:t>,</w:t>
      </w:r>
      <w:r w:rsidR="00300E56" w:rsidRPr="002559BE">
        <w:rPr>
          <w:rFonts w:ascii="Times New Roman" w:hAnsi="Times New Roman" w:cs="Times New Roman"/>
          <w:sz w:val="28"/>
          <w:szCs w:val="28"/>
        </w:rPr>
        <w:t xml:space="preserve"> </w:t>
      </w:r>
      <w:r w:rsidR="00C36FBF" w:rsidRPr="002559BE">
        <w:rPr>
          <w:rFonts w:ascii="Times New Roman" w:hAnsi="Times New Roman" w:cs="Times New Roman"/>
          <w:sz w:val="28"/>
          <w:szCs w:val="28"/>
        </w:rPr>
        <w:t>в основі якої лежить</w:t>
      </w:r>
      <w:r w:rsidRPr="002559BE">
        <w:rPr>
          <w:rFonts w:ascii="Times New Roman" w:hAnsi="Times New Roman" w:cs="Times New Roman"/>
          <w:sz w:val="28"/>
          <w:szCs w:val="28"/>
        </w:rPr>
        <w:t xml:space="preserve"> </w:t>
      </w:r>
      <w:r w:rsidR="00C36FBF" w:rsidRPr="002559BE">
        <w:rPr>
          <w:rFonts w:ascii="Times New Roman" w:hAnsi="Times New Roman" w:cs="Times New Roman"/>
          <w:sz w:val="28"/>
          <w:szCs w:val="28"/>
        </w:rPr>
        <w:t>рух</w:t>
      </w:r>
      <w:r w:rsidRPr="002559BE">
        <w:rPr>
          <w:rFonts w:ascii="Times New Roman" w:hAnsi="Times New Roman" w:cs="Times New Roman"/>
          <w:sz w:val="28"/>
          <w:szCs w:val="28"/>
        </w:rPr>
        <w:t xml:space="preserve"> вперед</w:t>
      </w:r>
      <w:r w:rsidR="00C36FBF" w:rsidRPr="002559BE">
        <w:rPr>
          <w:rFonts w:ascii="Times New Roman" w:hAnsi="Times New Roman" w:cs="Times New Roman"/>
          <w:sz w:val="28"/>
          <w:szCs w:val="28"/>
        </w:rPr>
        <w:t xml:space="preserve"> (крок вперед)</w:t>
      </w:r>
      <w:r w:rsidRPr="002559BE">
        <w:rPr>
          <w:rFonts w:ascii="Times New Roman" w:hAnsi="Times New Roman" w:cs="Times New Roman"/>
          <w:sz w:val="28"/>
          <w:szCs w:val="28"/>
        </w:rPr>
        <w:t xml:space="preserve">. Вони використовували відведення п’ятки з </w:t>
      </w:r>
      <w:r w:rsidR="002D2828" w:rsidRPr="002559BE">
        <w:rPr>
          <w:rFonts w:ascii="Times New Roman" w:hAnsi="Times New Roman" w:cs="Times New Roman"/>
          <w:sz w:val="28"/>
          <w:szCs w:val="28"/>
        </w:rPr>
        <w:t>наступними</w:t>
      </w:r>
      <w:r w:rsidRPr="002559BE">
        <w:rPr>
          <w:rFonts w:ascii="Times New Roman" w:hAnsi="Times New Roman" w:cs="Times New Roman"/>
          <w:sz w:val="28"/>
          <w:szCs w:val="28"/>
        </w:rPr>
        <w:t xml:space="preserve"> двома або більше кроками на </w:t>
      </w:r>
      <w:r w:rsidR="00C36FBF" w:rsidRPr="002559BE">
        <w:rPr>
          <w:rFonts w:ascii="Times New Roman" w:hAnsi="Times New Roman" w:cs="Times New Roman"/>
          <w:sz w:val="28"/>
          <w:szCs w:val="28"/>
        </w:rPr>
        <w:t>носках</w:t>
      </w:r>
      <w:r w:rsidRPr="002559BE">
        <w:rPr>
          <w:rFonts w:ascii="Times New Roman" w:hAnsi="Times New Roman" w:cs="Times New Roman"/>
          <w:sz w:val="28"/>
          <w:szCs w:val="28"/>
        </w:rPr>
        <w:t>.</w:t>
      </w:r>
      <w:r w:rsidR="00C36FBF" w:rsidRPr="002559BE">
        <w:rPr>
          <w:rFonts w:ascii="Times New Roman" w:hAnsi="Times New Roman" w:cs="Times New Roman"/>
          <w:sz w:val="28"/>
          <w:szCs w:val="28"/>
        </w:rPr>
        <w:t xml:space="preserve"> </w:t>
      </w:r>
    </w:p>
    <w:p w14:paraId="733C1A60" w14:textId="2E8A8152" w:rsidR="0009612C" w:rsidRPr="002559BE" w:rsidRDefault="00725F8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Він вперше був виконаний на сцені в Нью-Йорку в 1922 році в чорному ревю Джорджа Уайта, а потім у сценічному шоу </w:t>
      </w:r>
      <w:r w:rsidR="00C36FBF" w:rsidRPr="002559BE">
        <w:rPr>
          <w:rFonts w:ascii="Times New Roman" w:hAnsi="Times New Roman" w:cs="Times New Roman"/>
          <w:sz w:val="28"/>
          <w:szCs w:val="28"/>
        </w:rPr>
        <w:t>«</w:t>
      </w:r>
      <w:r w:rsidRPr="002559BE">
        <w:rPr>
          <w:rFonts w:ascii="Times New Roman" w:hAnsi="Times New Roman" w:cs="Times New Roman"/>
          <w:sz w:val="28"/>
          <w:szCs w:val="28"/>
        </w:rPr>
        <w:t>Біг диких</w:t>
      </w:r>
      <w:r w:rsidR="00C36FBF" w:rsidRPr="002559BE">
        <w:rPr>
          <w:rFonts w:ascii="Times New Roman" w:hAnsi="Times New Roman" w:cs="Times New Roman"/>
          <w:sz w:val="28"/>
          <w:szCs w:val="28"/>
        </w:rPr>
        <w:t>»</w:t>
      </w:r>
      <w:r w:rsidRPr="002559BE">
        <w:rPr>
          <w:rFonts w:ascii="Times New Roman" w:hAnsi="Times New Roman" w:cs="Times New Roman"/>
          <w:sz w:val="28"/>
          <w:szCs w:val="28"/>
        </w:rPr>
        <w:t xml:space="preserve"> в 1923 році Ziegfeld Follies, який гастролював по США. </w:t>
      </w:r>
      <w:r w:rsidR="00C36FBF" w:rsidRPr="002559BE">
        <w:rPr>
          <w:rFonts w:ascii="Times New Roman" w:hAnsi="Times New Roman" w:cs="Times New Roman"/>
          <w:sz w:val="28"/>
          <w:szCs w:val="28"/>
        </w:rPr>
        <w:t>В Європі п</w:t>
      </w:r>
      <w:r w:rsidRPr="002559BE">
        <w:rPr>
          <w:rFonts w:ascii="Times New Roman" w:hAnsi="Times New Roman" w:cs="Times New Roman"/>
          <w:sz w:val="28"/>
          <w:szCs w:val="28"/>
        </w:rPr>
        <w:t>опуляризу</w:t>
      </w:r>
      <w:r w:rsidR="00C36FBF" w:rsidRPr="002559BE">
        <w:rPr>
          <w:rFonts w:ascii="Times New Roman" w:hAnsi="Times New Roman" w:cs="Times New Roman"/>
          <w:sz w:val="28"/>
          <w:szCs w:val="28"/>
        </w:rPr>
        <w:t>вала</w:t>
      </w:r>
      <w:r w:rsidRPr="002559BE">
        <w:rPr>
          <w:rFonts w:ascii="Times New Roman" w:hAnsi="Times New Roman" w:cs="Times New Roman"/>
          <w:sz w:val="28"/>
          <w:szCs w:val="28"/>
        </w:rPr>
        <w:t xml:space="preserve"> </w:t>
      </w:r>
      <w:r w:rsidR="00C36FBF" w:rsidRPr="002559BE">
        <w:rPr>
          <w:rFonts w:ascii="Times New Roman" w:hAnsi="Times New Roman" w:cs="Times New Roman"/>
          <w:i/>
          <w:iCs/>
          <w:sz w:val="28"/>
          <w:szCs w:val="28"/>
        </w:rPr>
        <w:t xml:space="preserve">Швидкий крок </w:t>
      </w:r>
      <w:r w:rsidRPr="002559BE">
        <w:rPr>
          <w:rFonts w:ascii="Times New Roman" w:hAnsi="Times New Roman" w:cs="Times New Roman"/>
          <w:sz w:val="28"/>
          <w:szCs w:val="28"/>
        </w:rPr>
        <w:t xml:space="preserve">Джозефіна Бейкер </w:t>
      </w:r>
      <w:r w:rsidR="00C36FBF" w:rsidRPr="002559BE">
        <w:rPr>
          <w:rFonts w:ascii="Times New Roman" w:hAnsi="Times New Roman" w:cs="Times New Roman"/>
          <w:sz w:val="28"/>
          <w:szCs w:val="28"/>
        </w:rPr>
        <w:t>(</w:t>
      </w:r>
      <w:r w:rsidRPr="002559BE">
        <w:rPr>
          <w:rFonts w:ascii="Times New Roman" w:hAnsi="Times New Roman" w:cs="Times New Roman"/>
          <w:sz w:val="28"/>
          <w:szCs w:val="28"/>
        </w:rPr>
        <w:t>Париж</w:t>
      </w:r>
      <w:r w:rsidR="00C36FBF" w:rsidRPr="002559BE">
        <w:rPr>
          <w:rFonts w:ascii="Times New Roman" w:hAnsi="Times New Roman" w:cs="Times New Roman"/>
          <w:sz w:val="28"/>
          <w:szCs w:val="28"/>
        </w:rPr>
        <w:t>,</w:t>
      </w:r>
      <w:r w:rsidRPr="002559BE">
        <w:rPr>
          <w:rFonts w:ascii="Times New Roman" w:hAnsi="Times New Roman" w:cs="Times New Roman"/>
          <w:sz w:val="28"/>
          <w:szCs w:val="28"/>
        </w:rPr>
        <w:t xml:space="preserve"> 1920</w:t>
      </w:r>
      <w:r w:rsidR="00C36FBF" w:rsidRPr="002559BE">
        <w:rPr>
          <w:rFonts w:ascii="Times New Roman" w:hAnsi="Times New Roman" w:cs="Times New Roman"/>
          <w:sz w:val="28"/>
          <w:szCs w:val="28"/>
        </w:rPr>
        <w:t xml:space="preserve"> р.)</w:t>
      </w:r>
      <w:r w:rsidRPr="002559BE">
        <w:rPr>
          <w:rFonts w:ascii="Times New Roman" w:hAnsi="Times New Roman" w:cs="Times New Roman"/>
          <w:sz w:val="28"/>
          <w:szCs w:val="28"/>
        </w:rPr>
        <w:t xml:space="preserve">. </w:t>
      </w:r>
      <w:r w:rsidR="0009612C" w:rsidRPr="002559BE">
        <w:rPr>
          <w:rFonts w:ascii="Times New Roman" w:hAnsi="Times New Roman" w:cs="Times New Roman"/>
          <w:sz w:val="28"/>
          <w:szCs w:val="28"/>
        </w:rPr>
        <w:t xml:space="preserve">Рухи танцю були дуже активними: велика амплітуда змахів рук, </w:t>
      </w:r>
      <w:r w:rsidRPr="002559BE">
        <w:rPr>
          <w:rFonts w:ascii="Times New Roman" w:hAnsi="Times New Roman" w:cs="Times New Roman"/>
          <w:sz w:val="28"/>
          <w:szCs w:val="28"/>
        </w:rPr>
        <w:t xml:space="preserve">бічні удари під музику зі швидкістю від 200 до 240 ударів </w:t>
      </w:r>
      <w:r w:rsidR="006A74D7" w:rsidRPr="002559BE">
        <w:rPr>
          <w:rFonts w:ascii="Times New Roman" w:hAnsi="Times New Roman" w:cs="Times New Roman"/>
          <w:sz w:val="28"/>
          <w:szCs w:val="28"/>
        </w:rPr>
        <w:t>за</w:t>
      </w:r>
      <w:r w:rsidRPr="002559BE">
        <w:rPr>
          <w:rFonts w:ascii="Times New Roman" w:hAnsi="Times New Roman" w:cs="Times New Roman"/>
          <w:sz w:val="28"/>
          <w:szCs w:val="28"/>
        </w:rPr>
        <w:t xml:space="preserve"> хвилину. Згодом він став дуже популярним у всьому світі, але дикий характер </w:t>
      </w:r>
      <w:r w:rsidR="0009612C" w:rsidRPr="002559BE">
        <w:rPr>
          <w:rFonts w:ascii="Times New Roman" w:hAnsi="Times New Roman" w:cs="Times New Roman"/>
          <w:sz w:val="28"/>
          <w:szCs w:val="28"/>
        </w:rPr>
        <w:t xml:space="preserve">та манера </w:t>
      </w:r>
      <w:r w:rsidRPr="002559BE">
        <w:rPr>
          <w:rFonts w:ascii="Times New Roman" w:hAnsi="Times New Roman" w:cs="Times New Roman"/>
          <w:sz w:val="28"/>
          <w:szCs w:val="28"/>
        </w:rPr>
        <w:t xml:space="preserve">танцю </w:t>
      </w:r>
      <w:r w:rsidR="0009612C" w:rsidRPr="002559BE">
        <w:rPr>
          <w:rFonts w:ascii="Times New Roman" w:hAnsi="Times New Roman" w:cs="Times New Roman"/>
          <w:sz w:val="28"/>
          <w:szCs w:val="28"/>
        </w:rPr>
        <w:t>з часом змінилася на більш спокійніший настрій.</w:t>
      </w:r>
    </w:p>
    <w:p w14:paraId="63DA8160" w14:textId="223AF9A1" w:rsidR="00316019" w:rsidRPr="002559BE" w:rsidRDefault="00725F8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Стиль став дуже популярним між 1910 і 1920 роками</w:t>
      </w:r>
      <w:r w:rsidR="00316019" w:rsidRPr="002559BE">
        <w:rPr>
          <w:rFonts w:ascii="Times New Roman" w:hAnsi="Times New Roman" w:cs="Times New Roman"/>
          <w:sz w:val="28"/>
          <w:szCs w:val="28"/>
        </w:rPr>
        <w:t xml:space="preserve"> в США</w:t>
      </w:r>
      <w:r w:rsidRPr="002559BE">
        <w:rPr>
          <w:rFonts w:ascii="Times New Roman" w:hAnsi="Times New Roman" w:cs="Times New Roman"/>
          <w:sz w:val="28"/>
          <w:szCs w:val="28"/>
        </w:rPr>
        <w:t xml:space="preserve">, </w:t>
      </w:r>
      <w:r w:rsidR="00316019" w:rsidRPr="002559BE">
        <w:rPr>
          <w:rFonts w:ascii="Times New Roman" w:hAnsi="Times New Roman" w:cs="Times New Roman"/>
          <w:sz w:val="28"/>
          <w:szCs w:val="28"/>
        </w:rPr>
        <w:t>Він</w:t>
      </w:r>
      <w:r w:rsidRPr="002559BE">
        <w:rPr>
          <w:rFonts w:ascii="Times New Roman" w:hAnsi="Times New Roman" w:cs="Times New Roman"/>
          <w:sz w:val="28"/>
          <w:szCs w:val="28"/>
        </w:rPr>
        <w:t xml:space="preserve"> ста</w:t>
      </w:r>
      <w:r w:rsidR="00316019" w:rsidRPr="002559BE">
        <w:rPr>
          <w:rFonts w:ascii="Times New Roman" w:hAnsi="Times New Roman" w:cs="Times New Roman"/>
          <w:sz w:val="28"/>
          <w:szCs w:val="28"/>
        </w:rPr>
        <w:t>в</w:t>
      </w:r>
      <w:r w:rsidRPr="002559BE">
        <w:rPr>
          <w:rFonts w:ascii="Times New Roman" w:hAnsi="Times New Roman" w:cs="Times New Roman"/>
          <w:sz w:val="28"/>
          <w:szCs w:val="28"/>
        </w:rPr>
        <w:t xml:space="preserve"> національним захопленням</w:t>
      </w:r>
      <w:r w:rsidR="00316019"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316019" w:rsidRPr="002559BE">
        <w:rPr>
          <w:rFonts w:ascii="Times New Roman" w:hAnsi="Times New Roman" w:cs="Times New Roman"/>
          <w:sz w:val="28"/>
          <w:szCs w:val="28"/>
        </w:rPr>
        <w:t xml:space="preserve">особливо, </w:t>
      </w:r>
      <w:r w:rsidRPr="002559BE">
        <w:rPr>
          <w:rFonts w:ascii="Times New Roman" w:hAnsi="Times New Roman" w:cs="Times New Roman"/>
          <w:sz w:val="28"/>
          <w:szCs w:val="28"/>
        </w:rPr>
        <w:t>після виконан</w:t>
      </w:r>
      <w:r w:rsidR="00316019" w:rsidRPr="002559BE">
        <w:rPr>
          <w:rFonts w:ascii="Times New Roman" w:hAnsi="Times New Roman" w:cs="Times New Roman"/>
          <w:sz w:val="28"/>
          <w:szCs w:val="28"/>
        </w:rPr>
        <w:t>ня</w:t>
      </w:r>
      <w:r w:rsidRPr="002559BE">
        <w:rPr>
          <w:rFonts w:ascii="Times New Roman" w:hAnsi="Times New Roman" w:cs="Times New Roman"/>
          <w:sz w:val="28"/>
          <w:szCs w:val="28"/>
        </w:rPr>
        <w:t xml:space="preserve"> </w:t>
      </w:r>
      <w:r w:rsidR="00316019" w:rsidRPr="002559BE">
        <w:rPr>
          <w:rFonts w:ascii="Times New Roman" w:hAnsi="Times New Roman" w:cs="Times New Roman"/>
          <w:sz w:val="28"/>
          <w:szCs w:val="28"/>
        </w:rPr>
        <w:t>у шоу</w:t>
      </w:r>
      <w:r w:rsidRPr="002559BE">
        <w:rPr>
          <w:rFonts w:ascii="Times New Roman" w:hAnsi="Times New Roman" w:cs="Times New Roman"/>
          <w:sz w:val="28"/>
          <w:szCs w:val="28"/>
        </w:rPr>
        <w:t xml:space="preserve"> </w:t>
      </w:r>
      <w:r w:rsidR="00316019" w:rsidRPr="002559BE">
        <w:rPr>
          <w:rFonts w:ascii="Times New Roman" w:hAnsi="Times New Roman" w:cs="Times New Roman"/>
          <w:sz w:val="28"/>
          <w:szCs w:val="28"/>
        </w:rPr>
        <w:t xml:space="preserve">Зігфельда </w:t>
      </w:r>
      <w:r w:rsidRPr="002559BE">
        <w:rPr>
          <w:rFonts w:ascii="Times New Roman" w:hAnsi="Times New Roman" w:cs="Times New Roman"/>
          <w:sz w:val="28"/>
          <w:szCs w:val="28"/>
        </w:rPr>
        <w:t xml:space="preserve">в 1922 році. </w:t>
      </w:r>
      <w:r w:rsidR="00316019" w:rsidRPr="002559BE">
        <w:rPr>
          <w:rFonts w:ascii="Times New Roman" w:hAnsi="Times New Roman" w:cs="Times New Roman"/>
          <w:sz w:val="28"/>
          <w:szCs w:val="28"/>
        </w:rPr>
        <w:t>У 1923 році, після відвідування колективом Пола Вітмена Великобританії, «</w:t>
      </w:r>
      <w:r w:rsidR="00316019" w:rsidRPr="002559BE">
        <w:rPr>
          <w:rFonts w:ascii="Times New Roman" w:hAnsi="Times New Roman" w:cs="Times New Roman"/>
          <w:i/>
          <w:iCs/>
          <w:sz w:val="28"/>
          <w:szCs w:val="28"/>
        </w:rPr>
        <w:t xml:space="preserve">швидкий крок» </w:t>
      </w:r>
      <w:r w:rsidR="00316019" w:rsidRPr="002559BE">
        <w:rPr>
          <w:rFonts w:ascii="Times New Roman" w:hAnsi="Times New Roman" w:cs="Times New Roman"/>
          <w:sz w:val="28"/>
          <w:szCs w:val="28"/>
        </w:rPr>
        <w:t xml:space="preserve">поглинув у більш швидку версію Фокстрота, і став відомим як </w:t>
      </w:r>
      <w:r w:rsidR="00316019" w:rsidRPr="002559BE">
        <w:rPr>
          <w:rFonts w:ascii="Times New Roman" w:hAnsi="Times New Roman" w:cs="Times New Roman"/>
          <w:i/>
          <w:iCs/>
          <w:sz w:val="28"/>
          <w:szCs w:val="28"/>
        </w:rPr>
        <w:t>Квікстеп</w:t>
      </w:r>
      <w:r w:rsidR="00316019" w:rsidRPr="002559BE">
        <w:rPr>
          <w:rFonts w:ascii="Times New Roman" w:hAnsi="Times New Roman" w:cs="Times New Roman"/>
          <w:sz w:val="28"/>
          <w:szCs w:val="28"/>
        </w:rPr>
        <w:t xml:space="preserve"> (Quickstep).</w:t>
      </w:r>
    </w:p>
    <w:p w14:paraId="489626D6" w14:textId="402D46A8" w:rsidR="00E1434D" w:rsidRPr="002559BE" w:rsidRDefault="00316019"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i/>
          <w:iCs/>
          <w:sz w:val="28"/>
          <w:szCs w:val="28"/>
        </w:rPr>
        <w:t>Квікстеп</w:t>
      </w:r>
      <w:r w:rsidR="00725F81" w:rsidRPr="002559BE">
        <w:rPr>
          <w:rFonts w:ascii="Times New Roman" w:hAnsi="Times New Roman" w:cs="Times New Roman"/>
          <w:sz w:val="28"/>
          <w:szCs w:val="28"/>
        </w:rPr>
        <w:t xml:space="preserve"> був розроблений для інтерпретації музики з більш швидким темпом. </w:t>
      </w:r>
      <w:r w:rsidR="00E1434D" w:rsidRPr="002559BE">
        <w:rPr>
          <w:rFonts w:ascii="Times New Roman" w:hAnsi="Times New Roman" w:cs="Times New Roman"/>
          <w:sz w:val="28"/>
          <w:szCs w:val="28"/>
        </w:rPr>
        <w:t xml:space="preserve">Основний рух танця – прогресуючи кроки, повороти, кікі, тіпсі. На змаганнях квікстеп триває 1,5 – 2 хвилини (темп 200 ударів </w:t>
      </w:r>
      <w:r w:rsidR="006A74D7" w:rsidRPr="002559BE">
        <w:rPr>
          <w:rFonts w:ascii="Times New Roman" w:hAnsi="Times New Roman" w:cs="Times New Roman"/>
          <w:sz w:val="28"/>
          <w:szCs w:val="28"/>
        </w:rPr>
        <w:t>за</w:t>
      </w:r>
      <w:r w:rsidR="00E1434D" w:rsidRPr="002559BE">
        <w:rPr>
          <w:rFonts w:ascii="Times New Roman" w:hAnsi="Times New Roman" w:cs="Times New Roman"/>
          <w:sz w:val="28"/>
          <w:szCs w:val="28"/>
        </w:rPr>
        <w:t xml:space="preserve"> хвилин</w:t>
      </w:r>
      <w:r w:rsidR="006A74D7" w:rsidRPr="002559BE">
        <w:rPr>
          <w:rFonts w:ascii="Times New Roman" w:hAnsi="Times New Roman" w:cs="Times New Roman"/>
          <w:sz w:val="28"/>
          <w:szCs w:val="28"/>
        </w:rPr>
        <w:t>у</w:t>
      </w:r>
      <w:r w:rsidR="00E1434D" w:rsidRPr="002559BE">
        <w:rPr>
          <w:rFonts w:ascii="Times New Roman" w:hAnsi="Times New Roman" w:cs="Times New Roman"/>
          <w:sz w:val="28"/>
          <w:szCs w:val="28"/>
        </w:rPr>
        <w:t xml:space="preserve">). У танці акцент </w:t>
      </w:r>
      <w:r w:rsidR="00E1434D" w:rsidRPr="002559BE">
        <w:rPr>
          <w:rFonts w:ascii="Times New Roman" w:hAnsi="Times New Roman" w:cs="Times New Roman"/>
          <w:sz w:val="28"/>
          <w:szCs w:val="28"/>
        </w:rPr>
        <w:lastRenderedPageBreak/>
        <w:t>здійснюється на першу та третю долю такту, в кінці першої долі – підйом угору</w:t>
      </w:r>
      <w:r w:rsidR="00855EDC" w:rsidRPr="002559BE">
        <w:rPr>
          <w:rFonts w:ascii="Times New Roman" w:hAnsi="Times New Roman" w:cs="Times New Roman"/>
          <w:sz w:val="28"/>
          <w:szCs w:val="28"/>
        </w:rPr>
        <w:t>, який триває на другій і третій долі, а на четвертій долі корпус позиційно знижується</w:t>
      </w:r>
      <w:r w:rsidR="001472D5" w:rsidRPr="002559BE">
        <w:rPr>
          <w:rFonts w:ascii="Times New Roman" w:hAnsi="Times New Roman" w:cs="Times New Roman"/>
          <w:sz w:val="28"/>
          <w:szCs w:val="28"/>
        </w:rPr>
        <w:t xml:space="preserve"> [137]</w:t>
      </w:r>
      <w:r w:rsidR="00855EDC" w:rsidRPr="002559BE">
        <w:rPr>
          <w:rFonts w:ascii="Times New Roman" w:hAnsi="Times New Roman" w:cs="Times New Roman"/>
          <w:sz w:val="28"/>
          <w:szCs w:val="28"/>
        </w:rPr>
        <w:t xml:space="preserve">.  </w:t>
      </w:r>
      <w:r w:rsidR="00E1434D" w:rsidRPr="002559BE">
        <w:rPr>
          <w:rFonts w:ascii="Times New Roman" w:hAnsi="Times New Roman" w:cs="Times New Roman"/>
          <w:sz w:val="28"/>
          <w:szCs w:val="28"/>
        </w:rPr>
        <w:t xml:space="preserve">  </w:t>
      </w:r>
    </w:p>
    <w:p w14:paraId="3BBD4A15" w14:textId="77777777"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t>Латинський танець</w:t>
      </w:r>
      <w:r w:rsidRPr="002559BE">
        <w:rPr>
          <w:rFonts w:ascii="Times New Roman" w:hAnsi="Times New Roman" w:cs="Times New Roman"/>
          <w:sz w:val="28"/>
          <w:szCs w:val="28"/>
        </w:rPr>
        <w:t xml:space="preserve"> має цікаву та тривалу історію. Головні характерні риси та елементи латинського танцю, які залишаються незмінними, – це ритм та самовираження. Латинськи танці виходять з однієї культурної сфери, та більшість мають три ключові ознаки, а саме: місцевий вплив, європейський вплив високого класу та африканський вплив. </w:t>
      </w:r>
    </w:p>
    <w:p w14:paraId="2A7747E2" w14:textId="6AF5861A"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Перші історичні згадки про існування латинських танців були описані європейськими дослідниками у XV столітті. Географічно, Південна та Центральна Америк</w:t>
      </w:r>
      <w:r w:rsidR="002D2828" w:rsidRPr="002559BE">
        <w:rPr>
          <w:rFonts w:ascii="Times New Roman" w:hAnsi="Times New Roman" w:cs="Times New Roman"/>
          <w:sz w:val="28"/>
          <w:szCs w:val="28"/>
        </w:rPr>
        <w:t>а</w:t>
      </w:r>
      <w:r w:rsidRPr="002559BE">
        <w:rPr>
          <w:rFonts w:ascii="Times New Roman" w:hAnsi="Times New Roman" w:cs="Times New Roman"/>
          <w:sz w:val="28"/>
          <w:szCs w:val="28"/>
        </w:rPr>
        <w:t xml:space="preserve"> вважається землею</w:t>
      </w:r>
      <w:r w:rsidR="002D2828" w:rsidRPr="002559BE">
        <w:rPr>
          <w:rFonts w:ascii="Times New Roman" w:hAnsi="Times New Roman" w:cs="Times New Roman"/>
          <w:sz w:val="28"/>
          <w:szCs w:val="28"/>
        </w:rPr>
        <w:t>,</w:t>
      </w:r>
      <w:r w:rsidRPr="002559BE">
        <w:rPr>
          <w:rFonts w:ascii="Times New Roman" w:hAnsi="Times New Roman" w:cs="Times New Roman"/>
          <w:sz w:val="28"/>
          <w:szCs w:val="28"/>
        </w:rPr>
        <w:t xml:space="preserve"> де зароджувався цей екзотичний жанр. На становлення та розвиток латиноамериканських танців впливала культура та  традиції європейських та африканських стилів. Це можна спостерігати аналізуючи танцювальні рухи та музику.</w:t>
      </w:r>
    </w:p>
    <w:p w14:paraId="3D0D7322" w14:textId="61A27571"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Відомий моряк дослідник Амеріго Веспуччі у </w:t>
      </w:r>
      <w:r w:rsidR="00855EDC" w:rsidRPr="002559BE">
        <w:rPr>
          <w:rFonts w:ascii="Times New Roman" w:hAnsi="Times New Roman" w:cs="Times New Roman"/>
          <w:sz w:val="28"/>
          <w:szCs w:val="28"/>
        </w:rPr>
        <w:t>Х</w:t>
      </w:r>
      <w:r w:rsidR="00855EDC" w:rsidRPr="002559BE">
        <w:rPr>
          <w:rFonts w:ascii="Times New Roman" w:hAnsi="Times New Roman" w:cs="Times New Roman"/>
          <w:sz w:val="28"/>
          <w:szCs w:val="28"/>
          <w:lang w:val="en-US"/>
        </w:rPr>
        <w:t>VI</w:t>
      </w:r>
      <w:r w:rsidRPr="002559BE">
        <w:rPr>
          <w:rFonts w:ascii="Times New Roman" w:hAnsi="Times New Roman" w:cs="Times New Roman"/>
          <w:sz w:val="28"/>
          <w:szCs w:val="28"/>
        </w:rPr>
        <w:t xml:space="preserve"> столітті, після цікавої подорожі до Португалії та Іспанії, розповіда</w:t>
      </w:r>
      <w:r w:rsidR="00855EDC" w:rsidRPr="002559BE">
        <w:rPr>
          <w:rFonts w:ascii="Times New Roman" w:hAnsi="Times New Roman" w:cs="Times New Roman"/>
          <w:sz w:val="28"/>
          <w:szCs w:val="28"/>
        </w:rPr>
        <w:t>в</w:t>
      </w:r>
      <w:r w:rsidRPr="002559BE">
        <w:rPr>
          <w:rFonts w:ascii="Times New Roman" w:hAnsi="Times New Roman" w:cs="Times New Roman"/>
          <w:sz w:val="28"/>
          <w:szCs w:val="28"/>
        </w:rPr>
        <w:t xml:space="preserve"> про свої враження від знайомства з культурою народів ацтеків та інків, які виконували складні танці. Існування та тривалість цих танцювальних традицій  невідомо, однак з того часу, коли європейці досліджували цей жанр, він був вже розроблений та мав ритуальне значення.  Танці гармонічно з’єднувалися зі повсякденним життям. Вони зосереджувалися навколо людських дій та понять (полювання, сільське господарство або астрономія)</w:t>
      </w:r>
      <w:r w:rsidR="002D2828" w:rsidRPr="002559BE">
        <w:rPr>
          <w:rFonts w:ascii="Times New Roman" w:hAnsi="Times New Roman" w:cs="Times New Roman"/>
          <w:sz w:val="28"/>
          <w:szCs w:val="28"/>
        </w:rPr>
        <w:t xml:space="preserve"> [98]</w:t>
      </w:r>
      <w:r w:rsidRPr="002559BE">
        <w:rPr>
          <w:rFonts w:ascii="Times New Roman" w:hAnsi="Times New Roman" w:cs="Times New Roman"/>
          <w:sz w:val="28"/>
          <w:szCs w:val="28"/>
        </w:rPr>
        <w:t>.</w:t>
      </w:r>
    </w:p>
    <w:p w14:paraId="4806A483" w14:textId="666B3BC9"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На початку</w:t>
      </w:r>
      <w:r w:rsidR="00855EDC" w:rsidRPr="002559BE">
        <w:rPr>
          <w:rFonts w:ascii="Times New Roman" w:hAnsi="Times New Roman" w:cs="Times New Roman"/>
          <w:sz w:val="28"/>
          <w:szCs w:val="28"/>
        </w:rPr>
        <w:t xml:space="preserve"> Х</w:t>
      </w:r>
      <w:r w:rsidR="00855EDC" w:rsidRPr="002559BE">
        <w:rPr>
          <w:rFonts w:ascii="Times New Roman" w:hAnsi="Times New Roman" w:cs="Times New Roman"/>
          <w:sz w:val="28"/>
          <w:szCs w:val="28"/>
          <w:lang w:val="en-US"/>
        </w:rPr>
        <w:t>VI</w:t>
      </w:r>
      <w:r w:rsidRPr="002559BE">
        <w:rPr>
          <w:rFonts w:ascii="Times New Roman" w:hAnsi="Times New Roman" w:cs="Times New Roman"/>
          <w:sz w:val="28"/>
          <w:szCs w:val="28"/>
        </w:rPr>
        <w:t xml:space="preserve"> століття регіони Південної Америки почали колонізувати європейські поселенці та конкістадори (Ернандо Кортес). У цей час місцеві традиції танцю збагачувалися новими рисами. Так, у танці католицькі поселенці, зберігаючи місцеві автентичні рухи, додали у дійство католицьких святих та їх історії. Масштабні були ацтекські танці, оскільки вони включали багато танцюристів, які рухалися синхронно. Європейські народні танці та  африканські племінні танці об’єдналися та  створили базу, на якій сформувалися сучасні латинські танці.</w:t>
      </w:r>
    </w:p>
    <w:p w14:paraId="1679F787" w14:textId="22138CC5"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Традиції Європейських народних танців, які з’являлися в Америці з поселенцями, не дозволяли чоловікам та жінкам торкатися один одного. Практика танцювання з партнером була новою. У групових племінних танцях чоловік та жінка не розглядалася як пара. В європейських танцях поєднувалася музика та соціальні можливості. З часом цей синтез інтегрувався в латинський жанр танцю. Значна частина танцювальних елементів </w:t>
      </w:r>
      <w:r w:rsidR="00855EDC" w:rsidRPr="002559BE">
        <w:rPr>
          <w:rFonts w:ascii="Times New Roman" w:hAnsi="Times New Roman" w:cs="Times New Roman"/>
          <w:sz w:val="28"/>
          <w:szCs w:val="28"/>
        </w:rPr>
        <w:t>с</w:t>
      </w:r>
      <w:r w:rsidRPr="002559BE">
        <w:rPr>
          <w:rFonts w:ascii="Times New Roman" w:hAnsi="Times New Roman" w:cs="Times New Roman"/>
          <w:sz w:val="28"/>
          <w:szCs w:val="28"/>
        </w:rPr>
        <w:t>фокусува</w:t>
      </w:r>
      <w:r w:rsidR="00855EDC" w:rsidRPr="002559BE">
        <w:rPr>
          <w:rFonts w:ascii="Times New Roman" w:hAnsi="Times New Roman" w:cs="Times New Roman"/>
          <w:sz w:val="28"/>
          <w:szCs w:val="28"/>
        </w:rPr>
        <w:t xml:space="preserve">лася </w:t>
      </w:r>
      <w:r w:rsidRPr="002559BE">
        <w:rPr>
          <w:rFonts w:ascii="Times New Roman" w:hAnsi="Times New Roman" w:cs="Times New Roman"/>
          <w:sz w:val="28"/>
          <w:szCs w:val="28"/>
        </w:rPr>
        <w:t xml:space="preserve">на ритмі та кроках. Що стосується руху, то  європейський вплив додав певну пишність місцевим танцям Латинської Америки. Відповідно, визначальною  рисою латинського танцю </w:t>
      </w:r>
      <w:r w:rsidR="00855EDC" w:rsidRPr="002559BE">
        <w:rPr>
          <w:rFonts w:ascii="Times New Roman" w:hAnsi="Times New Roman" w:cs="Times New Roman"/>
          <w:sz w:val="28"/>
          <w:szCs w:val="28"/>
        </w:rPr>
        <w:t>–</w:t>
      </w:r>
      <w:r w:rsidRPr="002559BE">
        <w:rPr>
          <w:rFonts w:ascii="Times New Roman" w:hAnsi="Times New Roman" w:cs="Times New Roman"/>
          <w:sz w:val="28"/>
          <w:szCs w:val="28"/>
        </w:rPr>
        <w:t xml:space="preserve"> поєднання європейської витонченості  з нестримним ударом африканських барабанів</w:t>
      </w:r>
      <w:r w:rsidR="00E322BA" w:rsidRPr="002559BE">
        <w:rPr>
          <w:rFonts w:ascii="Times New Roman" w:hAnsi="Times New Roman" w:cs="Times New Roman"/>
          <w:sz w:val="28"/>
          <w:szCs w:val="28"/>
          <w:lang w:val="ru-RU"/>
        </w:rPr>
        <w:t xml:space="preserve"> [93]</w:t>
      </w:r>
      <w:r w:rsidRPr="002559BE">
        <w:rPr>
          <w:rFonts w:ascii="Times New Roman" w:hAnsi="Times New Roman" w:cs="Times New Roman"/>
          <w:sz w:val="28"/>
          <w:szCs w:val="28"/>
        </w:rPr>
        <w:t>.</w:t>
      </w:r>
    </w:p>
    <w:p w14:paraId="538C04DC" w14:textId="1537EC0F"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Специфічні рухи  та особливі музичні ритми Африки віддзеркалися  на танцях Латинської Америки. Танці та музика, яку принесли африканські раби  з європейськими поселенцями у Північній Америці вижили краще, ніж у Північній Америці. Спільні характерні елементи руху можна простежити у латинських та африканських танцях: поліцентричні ритми, поліцентричний рух, скручені коліна та фокус нахилу замість прямих спин угору,  імпровізація, ізоляції тіла  (наприклад, іммобілізуючи верхню частину тіла, роблячи активні рухи стегнами), тощо.</w:t>
      </w:r>
    </w:p>
    <w:p w14:paraId="3B08C367" w14:textId="77777777"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Різні латинські танці розвиваються в окремих країнах. Деякі танці поширюються по різним регіонах, інші обмежуються одним містом. Однак, багато популярних сучасних танців з Латинської Америки розвивалися в соціальних сферах, і музиканти відігравали не менш значну роль у супроводі. Так, після 1850 року  латинські танці перетворилися на повноцінні жанри. Вони сформувалися після європейського вальсу та польки. Музика відігравала важливу роль у характері виконання. </w:t>
      </w:r>
    </w:p>
    <w:p w14:paraId="5A3D0EA6" w14:textId="77777777"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Різні латиноамериканські місцевості мали особливі музичні стилі, і з кожного музичного жанру або комбінації стилів народився цей танцювальний жанр. Наприклад, Мамбо, який виник у 1940-х роках, є синтезом американської </w:t>
      </w:r>
      <w:r w:rsidRPr="002559BE">
        <w:rPr>
          <w:rFonts w:ascii="Times New Roman" w:hAnsi="Times New Roman" w:cs="Times New Roman"/>
          <w:sz w:val="28"/>
          <w:szCs w:val="28"/>
        </w:rPr>
        <w:lastRenderedPageBreak/>
        <w:t xml:space="preserve">свінгуючої музики та кубинської.  Слід зазначити, що латинський танець включає імпровізаційний компонент, який доповнює специфічні  танцювальні кроки. </w:t>
      </w:r>
    </w:p>
    <w:p w14:paraId="7367D40A" w14:textId="68275B64" w:rsidR="00223CD4" w:rsidRPr="002559BE" w:rsidRDefault="00223CD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Різні типи латинських танців мають багату культурну історію. Кожен танець можна вивчати окремо та спостерігати його розвиток та трансформацію. Латино-американськи  танці мають декілька різних форм. Нажаль, під час спортивних змагань з бальних танців, глядач бачить лише частину цього хореографічного мистецтва. Окремої уваги потребує дослідження таких культурних подій як бразильський карнавал, де можна глибше познайомиться з жанрами латинського танцю</w:t>
      </w:r>
      <w:r w:rsidR="001472D5" w:rsidRPr="002559BE">
        <w:rPr>
          <w:rFonts w:ascii="Times New Roman" w:hAnsi="Times New Roman" w:cs="Times New Roman"/>
          <w:sz w:val="28"/>
          <w:szCs w:val="28"/>
          <w:lang w:val="ru-RU"/>
        </w:rPr>
        <w:t xml:space="preserve"> [110]</w:t>
      </w:r>
      <w:r w:rsidRPr="002559BE">
        <w:rPr>
          <w:rFonts w:ascii="Times New Roman" w:hAnsi="Times New Roman" w:cs="Times New Roman"/>
          <w:sz w:val="28"/>
          <w:szCs w:val="28"/>
        </w:rPr>
        <w:t xml:space="preserve">. </w:t>
      </w:r>
    </w:p>
    <w:p w14:paraId="64B140A1" w14:textId="46DA6CFA" w:rsidR="00725F81" w:rsidRPr="002559BE" w:rsidRDefault="00725F81" w:rsidP="00957B9C">
      <w:pPr>
        <w:tabs>
          <w:tab w:val="left" w:pos="0"/>
        </w:tabs>
        <w:spacing w:after="0" w:line="360" w:lineRule="auto"/>
        <w:ind w:left="76" w:firstLine="709"/>
        <w:jc w:val="both"/>
        <w:rPr>
          <w:rFonts w:ascii="Times New Roman" w:hAnsi="Times New Roman" w:cs="Times New Roman"/>
          <w:sz w:val="28"/>
          <w:szCs w:val="28"/>
        </w:rPr>
      </w:pPr>
      <w:r w:rsidRPr="002559BE">
        <w:rPr>
          <w:rFonts w:ascii="Times New Roman" w:hAnsi="Times New Roman" w:cs="Times New Roman"/>
          <w:i/>
          <w:iCs/>
          <w:sz w:val="28"/>
          <w:szCs w:val="28"/>
        </w:rPr>
        <w:t xml:space="preserve">Самба </w:t>
      </w:r>
      <w:r w:rsidR="003D6F8E"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жвавий, ритмічний танець бразильського походження, який </w:t>
      </w:r>
      <w:r w:rsidR="003D6F8E" w:rsidRPr="002559BE">
        <w:rPr>
          <w:rFonts w:ascii="Times New Roman" w:hAnsi="Times New Roman" w:cs="Times New Roman"/>
          <w:sz w:val="28"/>
          <w:szCs w:val="28"/>
        </w:rPr>
        <w:t>має дводольний  розмір</w:t>
      </w:r>
      <w:r w:rsidRPr="002559BE">
        <w:rPr>
          <w:rFonts w:ascii="Times New Roman" w:hAnsi="Times New Roman" w:cs="Times New Roman"/>
          <w:sz w:val="28"/>
          <w:szCs w:val="28"/>
        </w:rPr>
        <w:t xml:space="preserve"> </w:t>
      </w:r>
      <w:r w:rsidR="003D6F8E" w:rsidRPr="002559BE">
        <w:rPr>
          <w:rFonts w:ascii="Times New Roman" w:hAnsi="Times New Roman" w:cs="Times New Roman"/>
          <w:sz w:val="28"/>
          <w:szCs w:val="28"/>
        </w:rPr>
        <w:t xml:space="preserve">та </w:t>
      </w:r>
      <w:r w:rsidRPr="002559BE">
        <w:rPr>
          <w:rFonts w:ascii="Times New Roman" w:hAnsi="Times New Roman" w:cs="Times New Roman"/>
          <w:sz w:val="28"/>
          <w:szCs w:val="28"/>
        </w:rPr>
        <w:t>танцю</w:t>
      </w:r>
      <w:r w:rsidR="003D6F8E" w:rsidRPr="002559BE">
        <w:rPr>
          <w:rFonts w:ascii="Times New Roman" w:hAnsi="Times New Roman" w:cs="Times New Roman"/>
          <w:sz w:val="28"/>
          <w:szCs w:val="28"/>
        </w:rPr>
        <w:t>ється</w:t>
      </w:r>
      <w:r w:rsidRPr="002559BE">
        <w:rPr>
          <w:rFonts w:ascii="Times New Roman" w:hAnsi="Times New Roman" w:cs="Times New Roman"/>
          <w:sz w:val="28"/>
          <w:szCs w:val="28"/>
        </w:rPr>
        <w:t xml:space="preserve"> під музику Самба. Є два основні потоки танцю Самба, які суттєво відрізняються: сучасна бальна самба та традиційна бразильська самба. Ріо-де-Жанейро</w:t>
      </w:r>
      <w:r w:rsidR="003D6F8E"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 тип Самба, який спостерігається на парадах Бразильського карнавалу.</w:t>
      </w:r>
    </w:p>
    <w:p w14:paraId="7F09535A" w14:textId="100D6604" w:rsidR="00725F81" w:rsidRPr="002559BE" w:rsidRDefault="00725F81" w:rsidP="00957B9C">
      <w:pPr>
        <w:tabs>
          <w:tab w:val="left" w:pos="0"/>
        </w:tabs>
        <w:spacing w:after="0" w:line="360" w:lineRule="auto"/>
        <w:ind w:left="76"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 бальній залі Самба танцюють під музику </w:t>
      </w:r>
      <w:r w:rsidR="00C51CF1" w:rsidRPr="002559BE">
        <w:rPr>
          <w:rFonts w:ascii="Times New Roman" w:hAnsi="Times New Roman" w:cs="Times New Roman"/>
          <w:sz w:val="28"/>
          <w:szCs w:val="28"/>
        </w:rPr>
        <w:t>у розмірі</w:t>
      </w:r>
      <w:r w:rsidRPr="002559BE">
        <w:rPr>
          <w:rFonts w:ascii="Times New Roman" w:hAnsi="Times New Roman" w:cs="Times New Roman"/>
          <w:sz w:val="28"/>
          <w:szCs w:val="28"/>
        </w:rPr>
        <w:t xml:space="preserve"> 2/4 або 4/4. Основні рухи рахуються або на 1-2, або на 1-а-2, і танцюють при легкому відбиваючому або </w:t>
      </w:r>
      <w:r w:rsidR="003D6F8E" w:rsidRPr="002559BE">
        <w:rPr>
          <w:rFonts w:ascii="Times New Roman" w:hAnsi="Times New Roman" w:cs="Times New Roman"/>
          <w:sz w:val="28"/>
          <w:szCs w:val="28"/>
        </w:rPr>
        <w:t>ледь присідаючи</w:t>
      </w:r>
      <w:r w:rsidRPr="002559BE">
        <w:rPr>
          <w:rFonts w:ascii="Times New Roman" w:hAnsi="Times New Roman" w:cs="Times New Roman"/>
          <w:sz w:val="28"/>
          <w:szCs w:val="28"/>
        </w:rPr>
        <w:t xml:space="preserve"> </w:t>
      </w:r>
      <w:r w:rsidR="00C51CF1" w:rsidRPr="002559BE">
        <w:rPr>
          <w:rFonts w:ascii="Times New Roman" w:hAnsi="Times New Roman" w:cs="Times New Roman"/>
          <w:sz w:val="28"/>
          <w:szCs w:val="28"/>
        </w:rPr>
        <w:t xml:space="preserve">кроку </w:t>
      </w:r>
      <w:r w:rsidRPr="002559BE">
        <w:rPr>
          <w:rFonts w:ascii="Times New Roman" w:hAnsi="Times New Roman" w:cs="Times New Roman"/>
          <w:sz w:val="28"/>
          <w:szCs w:val="28"/>
        </w:rPr>
        <w:t>вниз. Ця дія створюється за допомогою згинання та випрямлення колін, при цьому згинання відбувається на ударах 1 і 2, а випрямлення відбувається на «а».</w:t>
      </w:r>
    </w:p>
    <w:p w14:paraId="23CF8EFF" w14:textId="2E0D6C6F" w:rsidR="00725F81" w:rsidRPr="002559BE" w:rsidRDefault="00725F81" w:rsidP="00957B9C">
      <w:pPr>
        <w:tabs>
          <w:tab w:val="left" w:pos="0"/>
        </w:tabs>
        <w:spacing w:after="0" w:line="360" w:lineRule="auto"/>
        <w:ind w:left="76"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Як бальний танець, самба </w:t>
      </w:r>
      <w:r w:rsidR="003D6F8E"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танець-партнер. Бальна самба, як і інші бальні танці, дуже </w:t>
      </w:r>
      <w:r w:rsidR="00C51CF1" w:rsidRPr="002559BE">
        <w:rPr>
          <w:rFonts w:ascii="Times New Roman" w:hAnsi="Times New Roman" w:cs="Times New Roman"/>
          <w:sz w:val="28"/>
          <w:szCs w:val="28"/>
        </w:rPr>
        <w:t>відрізняються</w:t>
      </w:r>
      <w:r w:rsidRPr="002559BE">
        <w:rPr>
          <w:rFonts w:ascii="Times New Roman" w:hAnsi="Times New Roman" w:cs="Times New Roman"/>
          <w:sz w:val="28"/>
          <w:szCs w:val="28"/>
        </w:rPr>
        <w:t xml:space="preserve"> від витоків та еволюції музики та танцю, що дає їй свою назву. Це форма, створена для її придатності як танець партнера. Танцювальні рухи, які не змінюються залежно від стилю музики самби, запозичують</w:t>
      </w:r>
      <w:r w:rsidR="00C51CF1" w:rsidRPr="002559BE">
        <w:rPr>
          <w:rFonts w:ascii="Times New Roman" w:hAnsi="Times New Roman" w:cs="Times New Roman"/>
          <w:sz w:val="28"/>
          <w:szCs w:val="28"/>
        </w:rPr>
        <w:t>ся</w:t>
      </w:r>
      <w:r w:rsidRPr="002559BE">
        <w:rPr>
          <w:rFonts w:ascii="Times New Roman" w:hAnsi="Times New Roman" w:cs="Times New Roman"/>
          <w:sz w:val="28"/>
          <w:szCs w:val="28"/>
        </w:rPr>
        <w:t xml:space="preserve"> з традиційно афро-бразильських танців.</w:t>
      </w:r>
    </w:p>
    <w:p w14:paraId="57B9A2F7" w14:textId="0D705A38" w:rsidR="00725F81" w:rsidRPr="002559BE" w:rsidRDefault="00725F8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i/>
          <w:iCs/>
          <w:sz w:val="28"/>
          <w:szCs w:val="28"/>
        </w:rPr>
        <w:t>Ча-ча</w:t>
      </w:r>
      <w:r w:rsidR="00762F5D" w:rsidRPr="002559BE">
        <w:rPr>
          <w:rFonts w:ascii="Times New Roman" w:hAnsi="Times New Roman" w:cs="Times New Roman"/>
          <w:i/>
          <w:iCs/>
          <w:sz w:val="28"/>
          <w:szCs w:val="28"/>
        </w:rPr>
        <w:t>.</w:t>
      </w:r>
      <w:r w:rsidR="00762F5D"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Спочатку називався ча-ча-ча, цей танець розвивався з мамбо та румба на кубинських танцювальних майданчиках у 1950-х роках. Він танцюється під латинську музику з африканськими та кубинськими ритмами. У Cha-cha є синхронізація 4/4, де танцюють 5 кроків під 4 удари музики. </w:t>
      </w:r>
      <w:r w:rsidR="003D6F8E" w:rsidRPr="002559BE">
        <w:rPr>
          <w:rFonts w:ascii="Times New Roman" w:hAnsi="Times New Roman" w:cs="Times New Roman"/>
          <w:sz w:val="28"/>
          <w:szCs w:val="28"/>
        </w:rPr>
        <w:t>Тактування</w:t>
      </w:r>
      <w:r w:rsidRPr="002559BE">
        <w:rPr>
          <w:rFonts w:ascii="Times New Roman" w:hAnsi="Times New Roman" w:cs="Times New Roman"/>
          <w:sz w:val="28"/>
          <w:szCs w:val="28"/>
        </w:rPr>
        <w:t xml:space="preserve"> </w:t>
      </w:r>
      <w:r w:rsidR="00762F5D" w:rsidRPr="002559BE">
        <w:rPr>
          <w:rFonts w:ascii="Times New Roman" w:hAnsi="Times New Roman" w:cs="Times New Roman"/>
          <w:sz w:val="28"/>
          <w:szCs w:val="28"/>
        </w:rPr>
        <w:t>«</w:t>
      </w:r>
      <w:r w:rsidRPr="002559BE">
        <w:rPr>
          <w:rFonts w:ascii="Times New Roman" w:hAnsi="Times New Roman" w:cs="Times New Roman"/>
          <w:sz w:val="28"/>
          <w:szCs w:val="28"/>
        </w:rPr>
        <w:t xml:space="preserve">один, два, </w:t>
      </w:r>
      <w:r w:rsidRPr="002559BE">
        <w:rPr>
          <w:rFonts w:ascii="Times New Roman" w:hAnsi="Times New Roman" w:cs="Times New Roman"/>
          <w:sz w:val="28"/>
          <w:szCs w:val="28"/>
        </w:rPr>
        <w:lastRenderedPageBreak/>
        <w:t>ча-ча-ча</w:t>
      </w:r>
      <w:r w:rsidR="00762F5D" w:rsidRPr="002559BE">
        <w:rPr>
          <w:rFonts w:ascii="Times New Roman" w:hAnsi="Times New Roman" w:cs="Times New Roman"/>
          <w:sz w:val="28"/>
          <w:szCs w:val="28"/>
        </w:rPr>
        <w:t>»</w:t>
      </w:r>
      <w:r w:rsidRPr="002559BE">
        <w:rPr>
          <w:rFonts w:ascii="Times New Roman" w:hAnsi="Times New Roman" w:cs="Times New Roman"/>
          <w:sz w:val="28"/>
          <w:szCs w:val="28"/>
        </w:rPr>
        <w:t xml:space="preserve"> вимагає від танцюристів невеликих кроків. Ча-ча </w:t>
      </w:r>
      <w:r w:rsidR="003D6F8E"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дуже кокетливий танець, наповнений ставленням, </w:t>
      </w:r>
      <w:r w:rsidR="003D6F8E" w:rsidRPr="002559BE">
        <w:rPr>
          <w:rFonts w:ascii="Times New Roman" w:hAnsi="Times New Roman" w:cs="Times New Roman"/>
          <w:sz w:val="28"/>
          <w:szCs w:val="28"/>
        </w:rPr>
        <w:t>під час якого партнери заграють о</w:t>
      </w:r>
      <w:r w:rsidR="00762F5D" w:rsidRPr="002559BE">
        <w:rPr>
          <w:rFonts w:ascii="Times New Roman" w:hAnsi="Times New Roman" w:cs="Times New Roman"/>
          <w:sz w:val="28"/>
          <w:szCs w:val="28"/>
        </w:rPr>
        <w:t xml:space="preserve">дин до одного. </w:t>
      </w:r>
      <w:r w:rsidRPr="002559BE">
        <w:rPr>
          <w:rFonts w:ascii="Times New Roman" w:hAnsi="Times New Roman" w:cs="Times New Roman"/>
          <w:sz w:val="28"/>
          <w:szCs w:val="28"/>
        </w:rPr>
        <w:t xml:space="preserve"> Рухи стегнами, згинання та випрямлення колін надають Ча-ча класичний кубинський рух. Партнери працюють разом, щоб синхронізувати свої рухи в ідеальному</w:t>
      </w:r>
      <w:r w:rsidR="00E322BA" w:rsidRPr="002559BE">
        <w:rPr>
          <w:rFonts w:ascii="Times New Roman" w:hAnsi="Times New Roman" w:cs="Times New Roman"/>
          <w:sz w:val="28"/>
          <w:szCs w:val="28"/>
        </w:rPr>
        <w:t>,</w:t>
      </w:r>
      <w:r w:rsidRPr="002559BE">
        <w:rPr>
          <w:rFonts w:ascii="Times New Roman" w:hAnsi="Times New Roman" w:cs="Times New Roman"/>
          <w:sz w:val="28"/>
          <w:szCs w:val="28"/>
        </w:rPr>
        <w:t xml:space="preserve"> паралельному вирівнюванні</w:t>
      </w:r>
      <w:r w:rsidR="001472D5" w:rsidRPr="002559BE">
        <w:rPr>
          <w:rFonts w:ascii="Times New Roman" w:hAnsi="Times New Roman" w:cs="Times New Roman"/>
          <w:sz w:val="28"/>
          <w:szCs w:val="28"/>
          <w:lang w:val="ru-RU"/>
        </w:rPr>
        <w:t xml:space="preserve"> [138]</w:t>
      </w:r>
      <w:r w:rsidRPr="002559BE">
        <w:rPr>
          <w:rFonts w:ascii="Times New Roman" w:hAnsi="Times New Roman" w:cs="Times New Roman"/>
          <w:sz w:val="28"/>
          <w:szCs w:val="28"/>
        </w:rPr>
        <w:t>.</w:t>
      </w:r>
    </w:p>
    <w:p w14:paraId="3F93A87B" w14:textId="73698F81" w:rsidR="00126E69" w:rsidRPr="002559BE" w:rsidRDefault="00725F81" w:rsidP="00957B9C">
      <w:pPr>
        <w:tabs>
          <w:tab w:val="left" w:pos="0"/>
        </w:tabs>
        <w:spacing w:after="0" w:line="360" w:lineRule="auto"/>
        <w:ind w:left="76" w:firstLine="709"/>
        <w:jc w:val="both"/>
        <w:rPr>
          <w:rFonts w:ascii="Times New Roman" w:hAnsi="Times New Roman" w:cs="Times New Roman"/>
          <w:sz w:val="28"/>
          <w:szCs w:val="28"/>
        </w:rPr>
      </w:pPr>
      <w:r w:rsidRPr="002559BE">
        <w:rPr>
          <w:rFonts w:ascii="Times New Roman" w:hAnsi="Times New Roman" w:cs="Times New Roman"/>
          <w:i/>
          <w:iCs/>
          <w:sz w:val="28"/>
          <w:szCs w:val="28"/>
        </w:rPr>
        <w:t>Румба,</w:t>
      </w:r>
      <w:r w:rsidRPr="002559BE">
        <w:rPr>
          <w:rFonts w:ascii="Times New Roman" w:hAnsi="Times New Roman" w:cs="Times New Roman"/>
          <w:sz w:val="28"/>
          <w:szCs w:val="28"/>
        </w:rPr>
        <w:t xml:space="preserve"> що вважається </w:t>
      </w:r>
      <w:r w:rsidR="00C51CF1" w:rsidRPr="002559BE">
        <w:rPr>
          <w:rFonts w:ascii="Times New Roman" w:hAnsi="Times New Roman" w:cs="Times New Roman"/>
          <w:sz w:val="28"/>
          <w:szCs w:val="28"/>
        </w:rPr>
        <w:t>найромантичним</w:t>
      </w:r>
      <w:r w:rsidRPr="002559BE">
        <w:rPr>
          <w:rFonts w:ascii="Times New Roman" w:hAnsi="Times New Roman" w:cs="Times New Roman"/>
          <w:sz w:val="28"/>
          <w:szCs w:val="28"/>
        </w:rPr>
        <w:t xml:space="preserve"> і </w:t>
      </w:r>
      <w:r w:rsidR="00C51CF1" w:rsidRPr="002559BE">
        <w:rPr>
          <w:rFonts w:ascii="Times New Roman" w:hAnsi="Times New Roman" w:cs="Times New Roman"/>
          <w:sz w:val="28"/>
          <w:szCs w:val="28"/>
        </w:rPr>
        <w:t>найчутливішим</w:t>
      </w:r>
      <w:r w:rsidRPr="002559BE">
        <w:rPr>
          <w:rFonts w:ascii="Times New Roman" w:hAnsi="Times New Roman" w:cs="Times New Roman"/>
          <w:sz w:val="28"/>
          <w:szCs w:val="28"/>
        </w:rPr>
        <w:t xml:space="preserve"> латинськи</w:t>
      </w:r>
      <w:r w:rsidR="00E322BA" w:rsidRPr="002559BE">
        <w:rPr>
          <w:rFonts w:ascii="Times New Roman" w:hAnsi="Times New Roman" w:cs="Times New Roman"/>
          <w:sz w:val="28"/>
          <w:szCs w:val="28"/>
        </w:rPr>
        <w:t>м</w:t>
      </w:r>
      <w:r w:rsidRPr="002559BE">
        <w:rPr>
          <w:rFonts w:ascii="Times New Roman" w:hAnsi="Times New Roman" w:cs="Times New Roman"/>
          <w:sz w:val="28"/>
          <w:szCs w:val="28"/>
        </w:rPr>
        <w:t xml:space="preserve"> танц</w:t>
      </w:r>
      <w:r w:rsidR="00E322BA" w:rsidRPr="002559BE">
        <w:rPr>
          <w:rFonts w:ascii="Times New Roman" w:hAnsi="Times New Roman" w:cs="Times New Roman"/>
          <w:sz w:val="28"/>
          <w:szCs w:val="28"/>
        </w:rPr>
        <w:t>ем</w:t>
      </w:r>
      <w:r w:rsidRPr="002559BE">
        <w:rPr>
          <w:rFonts w:ascii="Times New Roman" w:hAnsi="Times New Roman" w:cs="Times New Roman"/>
          <w:sz w:val="28"/>
          <w:szCs w:val="28"/>
        </w:rPr>
        <w:t xml:space="preserve">, має магнітну взаємодію між своїми партнерами. Іноді </w:t>
      </w:r>
      <w:r w:rsidR="00C51CF1" w:rsidRPr="002559BE">
        <w:rPr>
          <w:rFonts w:ascii="Times New Roman" w:hAnsi="Times New Roman" w:cs="Times New Roman"/>
          <w:sz w:val="28"/>
          <w:szCs w:val="28"/>
        </w:rPr>
        <w:t xml:space="preserve">Румбу </w:t>
      </w:r>
      <w:r w:rsidRPr="002559BE">
        <w:rPr>
          <w:rFonts w:ascii="Times New Roman" w:hAnsi="Times New Roman" w:cs="Times New Roman"/>
          <w:sz w:val="28"/>
          <w:szCs w:val="28"/>
        </w:rPr>
        <w:t xml:space="preserve">називали Дідом латинських танців, </w:t>
      </w:r>
      <w:r w:rsidR="00C51CF1" w:rsidRPr="002559BE">
        <w:rPr>
          <w:rFonts w:ascii="Times New Roman" w:hAnsi="Times New Roman" w:cs="Times New Roman"/>
          <w:sz w:val="28"/>
          <w:szCs w:val="28"/>
        </w:rPr>
        <w:t xml:space="preserve">який </w:t>
      </w:r>
      <w:r w:rsidRPr="002559BE">
        <w:rPr>
          <w:rFonts w:ascii="Times New Roman" w:hAnsi="Times New Roman" w:cs="Times New Roman"/>
          <w:sz w:val="28"/>
          <w:szCs w:val="28"/>
        </w:rPr>
        <w:t>пройшов шлях з Куби до США на початку 1920</w:t>
      </w:r>
      <w:r w:rsidR="00C51CF1" w:rsidRPr="002559BE">
        <w:rPr>
          <w:rFonts w:ascii="Times New Roman" w:hAnsi="Times New Roman" w:cs="Times New Roman"/>
          <w:sz w:val="28"/>
          <w:szCs w:val="28"/>
        </w:rPr>
        <w:t> р</w:t>
      </w:r>
      <w:r w:rsidR="00E322BA" w:rsidRPr="002559BE">
        <w:rPr>
          <w:rFonts w:ascii="Times New Roman" w:hAnsi="Times New Roman" w:cs="Times New Roman"/>
          <w:sz w:val="28"/>
          <w:szCs w:val="28"/>
        </w:rPr>
        <w:t>оку.</w:t>
      </w:r>
      <w:r w:rsidRPr="002559BE">
        <w:rPr>
          <w:rFonts w:ascii="Times New Roman" w:hAnsi="Times New Roman" w:cs="Times New Roman"/>
          <w:sz w:val="28"/>
          <w:szCs w:val="28"/>
        </w:rPr>
        <w:t xml:space="preserve"> Музика Румби виконується </w:t>
      </w:r>
      <w:r w:rsidR="00126E69" w:rsidRPr="002559BE">
        <w:rPr>
          <w:rFonts w:ascii="Times New Roman" w:hAnsi="Times New Roman" w:cs="Times New Roman"/>
          <w:sz w:val="28"/>
          <w:szCs w:val="28"/>
        </w:rPr>
        <w:t>у розмірі</w:t>
      </w:r>
      <w:r w:rsidRPr="002559BE">
        <w:rPr>
          <w:rFonts w:ascii="Times New Roman" w:hAnsi="Times New Roman" w:cs="Times New Roman"/>
          <w:sz w:val="28"/>
          <w:szCs w:val="28"/>
        </w:rPr>
        <w:t xml:space="preserve"> 4/4 </w:t>
      </w:r>
      <w:r w:rsidR="00126E69" w:rsidRPr="002559BE">
        <w:rPr>
          <w:rFonts w:ascii="Times New Roman" w:hAnsi="Times New Roman" w:cs="Times New Roman"/>
          <w:sz w:val="28"/>
          <w:szCs w:val="28"/>
        </w:rPr>
        <w:t>(</w:t>
      </w:r>
      <w:r w:rsidRPr="002559BE">
        <w:rPr>
          <w:rFonts w:ascii="Times New Roman" w:hAnsi="Times New Roman" w:cs="Times New Roman"/>
          <w:sz w:val="28"/>
          <w:szCs w:val="28"/>
        </w:rPr>
        <w:t>чотири удари в кожному вимірі</w:t>
      </w:r>
      <w:r w:rsidR="00126E69" w:rsidRPr="002559BE">
        <w:rPr>
          <w:rFonts w:ascii="Times New Roman" w:hAnsi="Times New Roman" w:cs="Times New Roman"/>
          <w:sz w:val="28"/>
          <w:szCs w:val="28"/>
        </w:rPr>
        <w:t>)</w:t>
      </w:r>
      <w:r w:rsidRPr="002559BE">
        <w:rPr>
          <w:rFonts w:ascii="Times New Roman" w:hAnsi="Times New Roman" w:cs="Times New Roman"/>
          <w:sz w:val="28"/>
          <w:szCs w:val="28"/>
        </w:rPr>
        <w:t xml:space="preserve">. Для повного основного кроку потрібно два </w:t>
      </w:r>
      <w:r w:rsidR="00126E69" w:rsidRPr="002559BE">
        <w:rPr>
          <w:rFonts w:ascii="Times New Roman" w:hAnsi="Times New Roman" w:cs="Times New Roman"/>
          <w:sz w:val="28"/>
          <w:szCs w:val="28"/>
        </w:rPr>
        <w:t>підходу</w:t>
      </w:r>
      <w:r w:rsidRPr="002559BE">
        <w:rPr>
          <w:rFonts w:ascii="Times New Roman" w:hAnsi="Times New Roman" w:cs="Times New Roman"/>
          <w:sz w:val="28"/>
          <w:szCs w:val="28"/>
        </w:rPr>
        <w:t xml:space="preserve"> музики</w:t>
      </w:r>
      <w:r w:rsidR="00126E69" w:rsidRPr="002559BE">
        <w:rPr>
          <w:rFonts w:ascii="Times New Roman" w:hAnsi="Times New Roman" w:cs="Times New Roman"/>
          <w:sz w:val="28"/>
          <w:szCs w:val="28"/>
        </w:rPr>
        <w:t>, та</w:t>
      </w:r>
      <w:r w:rsidRPr="002559BE">
        <w:rPr>
          <w:rFonts w:ascii="Times New Roman" w:hAnsi="Times New Roman" w:cs="Times New Roman"/>
          <w:sz w:val="28"/>
          <w:szCs w:val="28"/>
        </w:rPr>
        <w:t xml:space="preserve"> </w:t>
      </w:r>
      <w:r w:rsidR="00126E69" w:rsidRPr="002559BE">
        <w:rPr>
          <w:rFonts w:ascii="Times New Roman" w:hAnsi="Times New Roman" w:cs="Times New Roman"/>
          <w:sz w:val="28"/>
          <w:szCs w:val="28"/>
        </w:rPr>
        <w:t>у</w:t>
      </w:r>
      <w:r w:rsidRPr="002559BE">
        <w:rPr>
          <w:rFonts w:ascii="Times New Roman" w:hAnsi="Times New Roman" w:cs="Times New Roman"/>
          <w:sz w:val="28"/>
          <w:szCs w:val="28"/>
        </w:rPr>
        <w:t xml:space="preserve"> чотирьох музичних ударах робиться три кроки. Важливим для Румб</w:t>
      </w:r>
      <w:r w:rsidR="00E322BA" w:rsidRPr="002559BE">
        <w:rPr>
          <w:rFonts w:ascii="Times New Roman" w:hAnsi="Times New Roman" w:cs="Times New Roman"/>
          <w:sz w:val="28"/>
          <w:szCs w:val="28"/>
        </w:rPr>
        <w:t>и</w:t>
      </w:r>
      <w:r w:rsidRPr="002559BE">
        <w:rPr>
          <w:rFonts w:ascii="Times New Roman" w:hAnsi="Times New Roman" w:cs="Times New Roman"/>
          <w:sz w:val="28"/>
          <w:szCs w:val="28"/>
        </w:rPr>
        <w:t xml:space="preserve"> є кубинський рух, досягнутий за допомогою випрямлення колін, </w:t>
      </w:r>
      <w:r w:rsidR="00126E69" w:rsidRPr="002559BE">
        <w:rPr>
          <w:rFonts w:ascii="Times New Roman" w:hAnsi="Times New Roman" w:cs="Times New Roman"/>
          <w:sz w:val="28"/>
          <w:szCs w:val="28"/>
        </w:rPr>
        <w:t>гойдання</w:t>
      </w:r>
      <w:r w:rsidRPr="002559BE">
        <w:rPr>
          <w:rFonts w:ascii="Times New Roman" w:hAnsi="Times New Roman" w:cs="Times New Roman"/>
          <w:sz w:val="28"/>
          <w:szCs w:val="28"/>
        </w:rPr>
        <w:t xml:space="preserve"> вісімки стегна</w:t>
      </w:r>
      <w:r w:rsidR="00126E69" w:rsidRPr="002559BE">
        <w:rPr>
          <w:rFonts w:ascii="Times New Roman" w:hAnsi="Times New Roman" w:cs="Times New Roman"/>
          <w:sz w:val="28"/>
          <w:szCs w:val="28"/>
        </w:rPr>
        <w:t>ми</w:t>
      </w:r>
      <w:r w:rsidRPr="002559BE">
        <w:rPr>
          <w:rFonts w:ascii="Times New Roman" w:hAnsi="Times New Roman" w:cs="Times New Roman"/>
          <w:sz w:val="28"/>
          <w:szCs w:val="28"/>
        </w:rPr>
        <w:t xml:space="preserve"> та повороту ніг. </w:t>
      </w:r>
      <w:r w:rsidR="00126E69" w:rsidRPr="002559BE">
        <w:rPr>
          <w:rFonts w:ascii="Times New Roman" w:hAnsi="Times New Roman" w:cs="Times New Roman"/>
          <w:sz w:val="28"/>
          <w:szCs w:val="28"/>
        </w:rPr>
        <w:t xml:space="preserve">Для Румби характерні сильні та прямі просування. </w:t>
      </w:r>
    </w:p>
    <w:p w14:paraId="31BE1F05" w14:textId="1B5966B9" w:rsidR="00725F81" w:rsidRPr="002559BE" w:rsidRDefault="00725F81"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i/>
          <w:iCs/>
          <w:sz w:val="28"/>
          <w:szCs w:val="28"/>
        </w:rPr>
        <w:t>Пасодобль</w:t>
      </w:r>
      <w:r w:rsidR="00762F5D" w:rsidRPr="002559BE">
        <w:rPr>
          <w:rFonts w:ascii="Times New Roman" w:hAnsi="Times New Roman" w:cs="Times New Roman"/>
          <w:sz w:val="28"/>
          <w:szCs w:val="28"/>
        </w:rPr>
        <w:t xml:space="preserve"> </w:t>
      </w:r>
      <w:r w:rsidR="00AB40B0" w:rsidRPr="002559BE">
        <w:rPr>
          <w:rFonts w:ascii="Times New Roman" w:hAnsi="Times New Roman" w:cs="Times New Roman"/>
          <w:sz w:val="28"/>
          <w:szCs w:val="28"/>
        </w:rPr>
        <w:t>(</w:t>
      </w:r>
      <w:r w:rsidRPr="002559BE">
        <w:rPr>
          <w:rFonts w:ascii="Times New Roman" w:hAnsi="Times New Roman" w:cs="Times New Roman"/>
          <w:sz w:val="28"/>
          <w:szCs w:val="28"/>
        </w:rPr>
        <w:t>Paso Doble</w:t>
      </w:r>
      <w:r w:rsidR="00AB40B0" w:rsidRPr="002559BE">
        <w:rPr>
          <w:rFonts w:ascii="Times New Roman" w:hAnsi="Times New Roman" w:cs="Times New Roman"/>
          <w:sz w:val="28"/>
          <w:szCs w:val="28"/>
        </w:rPr>
        <w:t>)</w:t>
      </w:r>
      <w:r w:rsidRPr="002559BE">
        <w:rPr>
          <w:rFonts w:ascii="Times New Roman" w:hAnsi="Times New Roman" w:cs="Times New Roman"/>
          <w:sz w:val="28"/>
          <w:szCs w:val="28"/>
        </w:rPr>
        <w:t xml:space="preserve"> зародився у Франції, але нагадує звук, драм</w:t>
      </w:r>
      <w:r w:rsidR="00AB40B0" w:rsidRPr="002559BE">
        <w:rPr>
          <w:rFonts w:ascii="Times New Roman" w:hAnsi="Times New Roman" w:cs="Times New Roman"/>
          <w:sz w:val="28"/>
          <w:szCs w:val="28"/>
        </w:rPr>
        <w:t>у</w:t>
      </w:r>
      <w:r w:rsidRPr="002559BE">
        <w:rPr>
          <w:rFonts w:ascii="Times New Roman" w:hAnsi="Times New Roman" w:cs="Times New Roman"/>
          <w:sz w:val="28"/>
          <w:szCs w:val="28"/>
        </w:rPr>
        <w:t xml:space="preserve"> та рух іспанськ</w:t>
      </w:r>
      <w:r w:rsidR="00126E69" w:rsidRPr="002559BE">
        <w:rPr>
          <w:rFonts w:ascii="Times New Roman" w:hAnsi="Times New Roman" w:cs="Times New Roman"/>
          <w:sz w:val="28"/>
          <w:szCs w:val="28"/>
        </w:rPr>
        <w:t>ої</w:t>
      </w:r>
      <w:r w:rsidRPr="002559BE">
        <w:rPr>
          <w:rFonts w:ascii="Times New Roman" w:hAnsi="Times New Roman" w:cs="Times New Roman"/>
          <w:sz w:val="28"/>
          <w:szCs w:val="28"/>
        </w:rPr>
        <w:t xml:space="preserve"> кориди. </w:t>
      </w:r>
      <w:r w:rsidR="00AB40B0" w:rsidRPr="002559BE">
        <w:rPr>
          <w:rFonts w:ascii="Times New Roman" w:hAnsi="Times New Roman" w:cs="Times New Roman"/>
          <w:sz w:val="28"/>
          <w:szCs w:val="28"/>
        </w:rPr>
        <w:t xml:space="preserve">Іспанською мовою </w:t>
      </w:r>
      <w:r w:rsidRPr="002559BE">
        <w:rPr>
          <w:rFonts w:ascii="Times New Roman" w:hAnsi="Times New Roman" w:cs="Times New Roman"/>
          <w:sz w:val="28"/>
          <w:szCs w:val="28"/>
        </w:rPr>
        <w:t xml:space="preserve">Paso Doble означає </w:t>
      </w:r>
      <w:r w:rsidR="00762F5D" w:rsidRPr="002559BE">
        <w:rPr>
          <w:rFonts w:ascii="Times New Roman" w:hAnsi="Times New Roman" w:cs="Times New Roman"/>
          <w:sz w:val="28"/>
          <w:szCs w:val="28"/>
        </w:rPr>
        <w:t>«</w:t>
      </w:r>
      <w:r w:rsidRPr="002559BE">
        <w:rPr>
          <w:rFonts w:ascii="Times New Roman" w:hAnsi="Times New Roman" w:cs="Times New Roman"/>
          <w:sz w:val="28"/>
          <w:szCs w:val="28"/>
        </w:rPr>
        <w:t>два кроки</w:t>
      </w:r>
      <w:r w:rsidR="00762F5D" w:rsidRPr="002559BE">
        <w:rPr>
          <w:rFonts w:ascii="Times New Roman" w:hAnsi="Times New Roman" w:cs="Times New Roman"/>
          <w:sz w:val="28"/>
          <w:szCs w:val="28"/>
        </w:rPr>
        <w:t>»</w:t>
      </w:r>
      <w:r w:rsidR="00AB40B0"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 </w:t>
      </w:r>
      <w:r w:rsidR="00AB40B0" w:rsidRPr="002559BE">
        <w:rPr>
          <w:rFonts w:ascii="Times New Roman" w:hAnsi="Times New Roman" w:cs="Times New Roman"/>
          <w:sz w:val="28"/>
          <w:szCs w:val="28"/>
        </w:rPr>
        <w:t>ц</w:t>
      </w:r>
      <w:r w:rsidRPr="002559BE">
        <w:rPr>
          <w:rFonts w:ascii="Times New Roman" w:hAnsi="Times New Roman" w:cs="Times New Roman"/>
          <w:sz w:val="28"/>
          <w:szCs w:val="28"/>
        </w:rPr>
        <w:t>е танець</w:t>
      </w:r>
      <w:r w:rsidR="00AB40B0" w:rsidRPr="002559BE">
        <w:rPr>
          <w:rFonts w:ascii="Times New Roman" w:hAnsi="Times New Roman" w:cs="Times New Roman"/>
          <w:sz w:val="28"/>
          <w:szCs w:val="28"/>
        </w:rPr>
        <w:t>,</w:t>
      </w:r>
      <w:r w:rsidRPr="002559BE">
        <w:rPr>
          <w:rFonts w:ascii="Times New Roman" w:hAnsi="Times New Roman" w:cs="Times New Roman"/>
          <w:sz w:val="28"/>
          <w:szCs w:val="28"/>
        </w:rPr>
        <w:t xml:space="preserve"> який </w:t>
      </w:r>
      <w:r w:rsidR="00AB40B0" w:rsidRPr="002559BE">
        <w:rPr>
          <w:rFonts w:ascii="Times New Roman" w:hAnsi="Times New Roman" w:cs="Times New Roman"/>
          <w:sz w:val="28"/>
          <w:szCs w:val="28"/>
        </w:rPr>
        <w:t xml:space="preserve">заповнює </w:t>
      </w:r>
      <w:r w:rsidRPr="002559BE">
        <w:rPr>
          <w:rFonts w:ascii="Times New Roman" w:hAnsi="Times New Roman" w:cs="Times New Roman"/>
          <w:sz w:val="28"/>
          <w:szCs w:val="28"/>
        </w:rPr>
        <w:t>сцену сильними тривимірними формами та рухами</w:t>
      </w:r>
      <w:r w:rsidR="00B95CB5" w:rsidRPr="002559BE">
        <w:rPr>
          <w:rFonts w:ascii="Times New Roman" w:hAnsi="Times New Roman" w:cs="Times New Roman"/>
          <w:sz w:val="28"/>
          <w:szCs w:val="28"/>
        </w:rPr>
        <w:t>,</w:t>
      </w:r>
      <w:r w:rsidR="00762F5D" w:rsidRPr="002559BE">
        <w:rPr>
          <w:rFonts w:ascii="Times New Roman" w:hAnsi="Times New Roman" w:cs="Times New Roman"/>
          <w:sz w:val="28"/>
          <w:szCs w:val="28"/>
        </w:rPr>
        <w:t xml:space="preserve"> </w:t>
      </w:r>
      <w:r w:rsidRPr="002559BE">
        <w:rPr>
          <w:rFonts w:ascii="Times New Roman" w:hAnsi="Times New Roman" w:cs="Times New Roman"/>
          <w:sz w:val="28"/>
          <w:szCs w:val="28"/>
        </w:rPr>
        <w:t>танцю</w:t>
      </w:r>
      <w:r w:rsidR="00762F5D" w:rsidRPr="002559BE">
        <w:rPr>
          <w:rFonts w:ascii="Times New Roman" w:hAnsi="Times New Roman" w:cs="Times New Roman"/>
          <w:sz w:val="28"/>
          <w:szCs w:val="28"/>
        </w:rPr>
        <w:t>ється</w:t>
      </w:r>
      <w:r w:rsidRPr="002559BE">
        <w:rPr>
          <w:rFonts w:ascii="Times New Roman" w:hAnsi="Times New Roman" w:cs="Times New Roman"/>
          <w:sz w:val="28"/>
          <w:szCs w:val="28"/>
        </w:rPr>
        <w:t xml:space="preserve"> з </w:t>
      </w:r>
      <w:r w:rsidR="00762F5D" w:rsidRPr="002559BE">
        <w:rPr>
          <w:rFonts w:ascii="Times New Roman" w:hAnsi="Times New Roman" w:cs="Times New Roman"/>
          <w:sz w:val="28"/>
          <w:szCs w:val="28"/>
        </w:rPr>
        <w:t>г</w:t>
      </w:r>
      <w:r w:rsidRPr="002559BE">
        <w:rPr>
          <w:rFonts w:ascii="Times New Roman" w:hAnsi="Times New Roman" w:cs="Times New Roman"/>
          <w:sz w:val="28"/>
          <w:szCs w:val="28"/>
        </w:rPr>
        <w:t>ордістю та гідністю.</w:t>
      </w:r>
    </w:p>
    <w:p w14:paraId="7E6EFC4A" w14:textId="7DD83D67" w:rsidR="00725F81" w:rsidRPr="002559BE" w:rsidRDefault="00725F81" w:rsidP="00957B9C">
      <w:pPr>
        <w:tabs>
          <w:tab w:val="left" w:pos="0"/>
        </w:tabs>
        <w:spacing w:after="0" w:line="360" w:lineRule="auto"/>
        <w:ind w:left="76"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Роль жінки змінюється залежно від інтерпретації танцю. Жінка може приймати роль помічника матадора, бика або навіть матадора в різний час в рамках танцю. Характер Paso Doble </w:t>
      </w:r>
      <w:r w:rsidR="00762F5D" w:rsidRPr="002559BE">
        <w:rPr>
          <w:rFonts w:ascii="Times New Roman" w:hAnsi="Times New Roman" w:cs="Times New Roman"/>
          <w:sz w:val="28"/>
          <w:szCs w:val="28"/>
        </w:rPr>
        <w:t>маршоподібний</w:t>
      </w:r>
      <w:r w:rsidRPr="002559BE">
        <w:rPr>
          <w:rFonts w:ascii="Times New Roman" w:hAnsi="Times New Roman" w:cs="Times New Roman"/>
          <w:sz w:val="28"/>
          <w:szCs w:val="28"/>
        </w:rPr>
        <w:t xml:space="preserve">, </w:t>
      </w:r>
      <w:r w:rsidR="00B95CB5" w:rsidRPr="002559BE">
        <w:rPr>
          <w:rFonts w:ascii="Times New Roman" w:hAnsi="Times New Roman" w:cs="Times New Roman"/>
          <w:sz w:val="28"/>
          <w:szCs w:val="28"/>
        </w:rPr>
        <w:t>потужні кроки та рухи</w:t>
      </w:r>
      <w:r w:rsidRPr="002559BE">
        <w:rPr>
          <w:rFonts w:ascii="Times New Roman" w:hAnsi="Times New Roman" w:cs="Times New Roman"/>
          <w:sz w:val="28"/>
          <w:szCs w:val="28"/>
        </w:rPr>
        <w:t>, створюю</w:t>
      </w:r>
      <w:r w:rsidR="00B95CB5" w:rsidRPr="002559BE">
        <w:rPr>
          <w:rFonts w:ascii="Times New Roman" w:hAnsi="Times New Roman" w:cs="Times New Roman"/>
          <w:sz w:val="28"/>
          <w:szCs w:val="28"/>
        </w:rPr>
        <w:t>ть</w:t>
      </w:r>
      <w:r w:rsidRPr="002559BE">
        <w:rPr>
          <w:rFonts w:ascii="Times New Roman" w:hAnsi="Times New Roman" w:cs="Times New Roman"/>
          <w:sz w:val="28"/>
          <w:szCs w:val="28"/>
        </w:rPr>
        <w:t xml:space="preserve"> напругу між обома танцюристами.</w:t>
      </w:r>
      <w:r w:rsidR="009365AB"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КАПЕ ЧАССЕЗ </w:t>
      </w:r>
      <w:r w:rsidR="009365AB"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w:t>
      </w:r>
      <w:r w:rsidR="00337C1C" w:rsidRPr="002559BE">
        <w:rPr>
          <w:rFonts w:ascii="Times New Roman" w:hAnsi="Times New Roman" w:cs="Times New Roman"/>
          <w:sz w:val="28"/>
          <w:szCs w:val="28"/>
        </w:rPr>
        <w:t xml:space="preserve"> особлива частина танцю,</w:t>
      </w:r>
      <w:r w:rsidRPr="002559BE">
        <w:rPr>
          <w:rFonts w:ascii="Times New Roman" w:hAnsi="Times New Roman" w:cs="Times New Roman"/>
          <w:sz w:val="28"/>
          <w:szCs w:val="28"/>
        </w:rPr>
        <w:t xml:space="preserve"> коли чоловік використовує жінку як накидку для того, щоб повернути її. A</w:t>
      </w:r>
      <w:r w:rsidR="009365AB" w:rsidRPr="002559BE">
        <w:rPr>
          <w:rFonts w:ascii="Times New Roman" w:hAnsi="Times New Roman" w:cs="Times New Roman"/>
          <w:sz w:val="28"/>
          <w:szCs w:val="28"/>
          <w:lang w:val="en-US"/>
        </w:rPr>
        <w:t>R</w:t>
      </w:r>
      <w:r w:rsidRPr="002559BE">
        <w:rPr>
          <w:rFonts w:ascii="Times New Roman" w:hAnsi="Times New Roman" w:cs="Times New Roman"/>
          <w:sz w:val="28"/>
          <w:szCs w:val="28"/>
        </w:rPr>
        <w:t xml:space="preserve">PEL </w:t>
      </w:r>
      <w:r w:rsidR="009365AB"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w:t>
      </w:r>
      <w:r w:rsidR="00337C1C" w:rsidRPr="002559BE">
        <w:rPr>
          <w:rFonts w:ascii="Times New Roman" w:hAnsi="Times New Roman" w:cs="Times New Roman"/>
          <w:sz w:val="28"/>
          <w:szCs w:val="28"/>
        </w:rPr>
        <w:t xml:space="preserve">частина, </w:t>
      </w:r>
      <w:r w:rsidRPr="002559BE">
        <w:rPr>
          <w:rFonts w:ascii="Times New Roman" w:hAnsi="Times New Roman" w:cs="Times New Roman"/>
          <w:sz w:val="28"/>
          <w:szCs w:val="28"/>
        </w:rPr>
        <w:t>коли чоловік тупотить ногою так, ніби намагається привернути увагу биків. Під час танцю моделюється використання кастан</w:t>
      </w:r>
      <w:r w:rsidR="00E322BA" w:rsidRPr="002559BE">
        <w:rPr>
          <w:rFonts w:ascii="Times New Roman" w:hAnsi="Times New Roman" w:cs="Times New Roman"/>
          <w:sz w:val="28"/>
          <w:szCs w:val="28"/>
        </w:rPr>
        <w:t>ь</w:t>
      </w:r>
      <w:r w:rsidR="009365AB" w:rsidRPr="002559BE">
        <w:rPr>
          <w:rFonts w:ascii="Times New Roman" w:hAnsi="Times New Roman" w:cs="Times New Roman"/>
          <w:sz w:val="28"/>
          <w:szCs w:val="28"/>
        </w:rPr>
        <w:t>є</w:t>
      </w:r>
      <w:r w:rsidRPr="002559BE">
        <w:rPr>
          <w:rFonts w:ascii="Times New Roman" w:hAnsi="Times New Roman" w:cs="Times New Roman"/>
          <w:sz w:val="28"/>
          <w:szCs w:val="28"/>
        </w:rPr>
        <w:t xml:space="preserve">тів. ARPEL </w:t>
      </w:r>
      <w:r w:rsidR="009365AB"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початок руху з поштовхом ніг, де чоловік і жінка ходять в різних напрямках.</w:t>
      </w:r>
    </w:p>
    <w:p w14:paraId="3098818C" w14:textId="482770C7" w:rsidR="00725F81" w:rsidRPr="002559BE" w:rsidRDefault="00725F81" w:rsidP="00957B9C">
      <w:pPr>
        <w:tabs>
          <w:tab w:val="left" w:pos="0"/>
        </w:tabs>
        <w:spacing w:after="0" w:line="360" w:lineRule="auto"/>
        <w:ind w:left="76" w:firstLine="709"/>
        <w:jc w:val="both"/>
        <w:rPr>
          <w:rFonts w:ascii="Times New Roman" w:hAnsi="Times New Roman" w:cs="Times New Roman"/>
          <w:sz w:val="28"/>
          <w:szCs w:val="28"/>
        </w:rPr>
      </w:pPr>
      <w:r w:rsidRPr="002559BE">
        <w:rPr>
          <w:rFonts w:ascii="Times New Roman" w:hAnsi="Times New Roman" w:cs="Times New Roman"/>
          <w:i/>
          <w:iCs/>
          <w:sz w:val="28"/>
          <w:szCs w:val="28"/>
        </w:rPr>
        <w:t>Джайв</w:t>
      </w:r>
      <w:r w:rsidR="009365AB" w:rsidRPr="002559BE">
        <w:rPr>
          <w:rFonts w:ascii="Times New Roman" w:hAnsi="Times New Roman" w:cs="Times New Roman"/>
          <w:sz w:val="28"/>
          <w:szCs w:val="28"/>
          <w:lang w:val="ru-RU"/>
        </w:rPr>
        <w:t xml:space="preserve"> </w:t>
      </w:r>
      <w:r w:rsidR="00337C1C" w:rsidRPr="002559BE">
        <w:rPr>
          <w:rFonts w:ascii="Times New Roman" w:hAnsi="Times New Roman" w:cs="Times New Roman"/>
          <w:sz w:val="28"/>
          <w:szCs w:val="28"/>
          <w:lang w:val="ru-RU"/>
        </w:rPr>
        <w:t>(</w:t>
      </w:r>
      <w:r w:rsidRPr="002559BE">
        <w:rPr>
          <w:rFonts w:ascii="Times New Roman" w:hAnsi="Times New Roman" w:cs="Times New Roman"/>
          <w:sz w:val="28"/>
          <w:szCs w:val="28"/>
        </w:rPr>
        <w:t>Jive</w:t>
      </w:r>
      <w:r w:rsidR="00337C1C"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337C1C"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стиль танцю, який виник серед афроамериканців на початку 40-х років. Це жвава і невгамована варіація Джиттербуга, що належить до танцювальної групи Swing. Сучасний Jive, який іноді називають французьким Jive </w:t>
      </w:r>
      <w:r w:rsidR="009365AB" w:rsidRPr="002559BE">
        <w:rPr>
          <w:rFonts w:ascii="Times New Roman" w:hAnsi="Times New Roman" w:cs="Times New Roman"/>
          <w:sz w:val="28"/>
          <w:szCs w:val="28"/>
        </w:rPr>
        <w:lastRenderedPageBreak/>
        <w:t>–</w:t>
      </w:r>
      <w:r w:rsidRPr="002559BE">
        <w:rPr>
          <w:rFonts w:ascii="Times New Roman" w:hAnsi="Times New Roman" w:cs="Times New Roman"/>
          <w:sz w:val="28"/>
          <w:szCs w:val="28"/>
        </w:rPr>
        <w:t xml:space="preserve"> це </w:t>
      </w:r>
      <w:r w:rsidR="009365AB" w:rsidRPr="002559BE">
        <w:rPr>
          <w:rFonts w:ascii="Times New Roman" w:hAnsi="Times New Roman" w:cs="Times New Roman"/>
          <w:sz w:val="28"/>
          <w:szCs w:val="28"/>
        </w:rPr>
        <w:t>танець</w:t>
      </w:r>
      <w:r w:rsidRPr="002559BE">
        <w:rPr>
          <w:rFonts w:ascii="Times New Roman" w:hAnsi="Times New Roman" w:cs="Times New Roman"/>
          <w:sz w:val="28"/>
          <w:szCs w:val="28"/>
        </w:rPr>
        <w:t>, що виник у 1980-х роках. Він походить від Swing, Lindy Hop і може включати Rock</w:t>
      </w:r>
      <w:r w:rsidR="009365AB" w:rsidRPr="002559BE">
        <w:rPr>
          <w:rFonts w:ascii="Times New Roman" w:hAnsi="Times New Roman" w:cs="Times New Roman"/>
          <w:sz w:val="28"/>
          <w:szCs w:val="28"/>
        </w:rPr>
        <w:t>-</w:t>
      </w:r>
      <w:r w:rsidRPr="002559BE">
        <w:rPr>
          <w:rFonts w:ascii="Times New Roman" w:hAnsi="Times New Roman" w:cs="Times New Roman"/>
          <w:sz w:val="28"/>
          <w:szCs w:val="28"/>
        </w:rPr>
        <w:t>n</w:t>
      </w:r>
      <w:r w:rsidR="009365AB" w:rsidRPr="002559BE">
        <w:rPr>
          <w:rFonts w:ascii="Times New Roman" w:hAnsi="Times New Roman" w:cs="Times New Roman"/>
          <w:sz w:val="28"/>
          <w:szCs w:val="28"/>
        </w:rPr>
        <w:t>-</w:t>
      </w:r>
      <w:r w:rsidRPr="002559BE">
        <w:rPr>
          <w:rFonts w:ascii="Times New Roman" w:hAnsi="Times New Roman" w:cs="Times New Roman"/>
          <w:sz w:val="28"/>
          <w:szCs w:val="28"/>
        </w:rPr>
        <w:t>Roll</w:t>
      </w:r>
      <w:r w:rsidR="009365AB"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9365AB" w:rsidRPr="002559BE">
        <w:rPr>
          <w:rFonts w:ascii="Times New Roman" w:hAnsi="Times New Roman" w:cs="Times New Roman"/>
          <w:sz w:val="28"/>
          <w:szCs w:val="28"/>
        </w:rPr>
        <w:t>Г</w:t>
      </w:r>
      <w:r w:rsidRPr="002559BE">
        <w:rPr>
          <w:rFonts w:ascii="Times New Roman" w:hAnsi="Times New Roman" w:cs="Times New Roman"/>
          <w:sz w:val="28"/>
          <w:szCs w:val="28"/>
        </w:rPr>
        <w:t>оловним нововведенням є спрощення роботи ніг. Також можуть бути включені рухи з багатьох форм бального танцю, включаючи сальсу та танго</w:t>
      </w:r>
      <w:r w:rsidR="003C09A2" w:rsidRPr="002559BE">
        <w:rPr>
          <w:rFonts w:ascii="Times New Roman" w:hAnsi="Times New Roman" w:cs="Times New Roman"/>
          <w:sz w:val="28"/>
          <w:szCs w:val="28"/>
          <w:lang w:val="ru-RU"/>
        </w:rPr>
        <w:t xml:space="preserve"> [97]</w:t>
      </w:r>
      <w:r w:rsidRPr="002559BE">
        <w:rPr>
          <w:rFonts w:ascii="Times New Roman" w:hAnsi="Times New Roman" w:cs="Times New Roman"/>
          <w:sz w:val="28"/>
          <w:szCs w:val="28"/>
        </w:rPr>
        <w:t>.</w:t>
      </w:r>
    </w:p>
    <w:p w14:paraId="2AFF8379" w14:textId="6224D718" w:rsidR="00F93472" w:rsidRPr="002559BE" w:rsidRDefault="009365AB"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Отже, хореографічне мистецтво має свою класифікацію жанрів: </w:t>
      </w:r>
      <w:r w:rsidRPr="002559BE">
        <w:rPr>
          <w:rFonts w:ascii="Times New Roman" w:hAnsi="Times New Roman" w:cs="Times New Roman"/>
          <w:i/>
          <w:iCs/>
          <w:sz w:val="28"/>
          <w:szCs w:val="28"/>
        </w:rPr>
        <w:t>народний, класичний (балет), бальний, сучасний</w:t>
      </w:r>
      <w:r w:rsidRPr="002559BE">
        <w:rPr>
          <w:rFonts w:ascii="Times New Roman" w:hAnsi="Times New Roman" w:cs="Times New Roman"/>
          <w:sz w:val="28"/>
          <w:szCs w:val="28"/>
        </w:rPr>
        <w:t xml:space="preserve">. Кожен з видів поділяється на більш </w:t>
      </w:r>
      <w:r w:rsidR="00F93472" w:rsidRPr="002559BE">
        <w:rPr>
          <w:rFonts w:ascii="Times New Roman" w:hAnsi="Times New Roman" w:cs="Times New Roman"/>
          <w:sz w:val="28"/>
          <w:szCs w:val="28"/>
        </w:rPr>
        <w:t xml:space="preserve">дрібні види (підвиди), які </w:t>
      </w:r>
      <w:r w:rsidR="00675DF5" w:rsidRPr="002559BE">
        <w:rPr>
          <w:rFonts w:ascii="Times New Roman" w:hAnsi="Times New Roman" w:cs="Times New Roman"/>
          <w:sz w:val="28"/>
          <w:szCs w:val="28"/>
        </w:rPr>
        <w:t>мають характерні</w:t>
      </w:r>
      <w:r w:rsidR="00F93472" w:rsidRPr="002559BE">
        <w:rPr>
          <w:rFonts w:ascii="Times New Roman" w:hAnsi="Times New Roman" w:cs="Times New Roman"/>
          <w:sz w:val="28"/>
          <w:szCs w:val="28"/>
        </w:rPr>
        <w:t xml:space="preserve"> ознаки. </w:t>
      </w:r>
    </w:p>
    <w:p w14:paraId="1A34B523" w14:textId="623B41E0" w:rsidR="00675DF5" w:rsidRPr="002559BE" w:rsidRDefault="00675DF5" w:rsidP="00957B9C">
      <w:pPr>
        <w:pStyle w:val="c7"/>
        <w:shd w:val="clear" w:color="auto" w:fill="FFFFFF"/>
        <w:tabs>
          <w:tab w:val="left" w:pos="0"/>
        </w:tabs>
        <w:spacing w:before="0" w:beforeAutospacing="0" w:after="0" w:afterAutospacing="0" w:line="360" w:lineRule="auto"/>
        <w:ind w:firstLine="709"/>
        <w:jc w:val="center"/>
        <w:rPr>
          <w:rStyle w:val="c0"/>
          <w:b/>
          <w:bCs/>
          <w:caps/>
          <w:sz w:val="28"/>
          <w:szCs w:val="28"/>
        </w:rPr>
      </w:pPr>
    </w:p>
    <w:p w14:paraId="7529C824" w14:textId="59A14083" w:rsidR="00725F81" w:rsidRPr="002559BE" w:rsidRDefault="009144CD" w:rsidP="00957B9C">
      <w:pPr>
        <w:pStyle w:val="c7"/>
        <w:shd w:val="clear" w:color="auto" w:fill="FFFFFF"/>
        <w:tabs>
          <w:tab w:val="left" w:pos="0"/>
        </w:tabs>
        <w:spacing w:before="0" w:beforeAutospacing="0" w:after="0" w:afterAutospacing="0" w:line="360" w:lineRule="auto"/>
        <w:ind w:firstLine="709"/>
        <w:jc w:val="center"/>
        <w:rPr>
          <w:rStyle w:val="c0"/>
          <w:b/>
          <w:bCs/>
          <w:caps/>
          <w:sz w:val="28"/>
          <w:szCs w:val="28"/>
        </w:rPr>
      </w:pPr>
      <w:r w:rsidRPr="002559BE">
        <w:rPr>
          <w:rStyle w:val="c0"/>
          <w:b/>
          <w:bCs/>
          <w:caps/>
          <w:sz w:val="28"/>
          <w:szCs w:val="28"/>
        </w:rPr>
        <w:t>Висновки до першого розділу</w:t>
      </w:r>
    </w:p>
    <w:p w14:paraId="22AE9A53" w14:textId="77777777" w:rsidR="00F93472" w:rsidRPr="002559BE" w:rsidRDefault="00F93472" w:rsidP="00957B9C">
      <w:pPr>
        <w:pStyle w:val="c7"/>
        <w:shd w:val="clear" w:color="auto" w:fill="FFFFFF"/>
        <w:tabs>
          <w:tab w:val="left" w:pos="0"/>
        </w:tabs>
        <w:spacing w:before="0" w:beforeAutospacing="0" w:after="0" w:afterAutospacing="0" w:line="360" w:lineRule="auto"/>
        <w:ind w:firstLine="709"/>
        <w:jc w:val="center"/>
        <w:rPr>
          <w:rStyle w:val="c0"/>
          <w:b/>
          <w:bCs/>
          <w:caps/>
          <w:sz w:val="28"/>
          <w:szCs w:val="28"/>
        </w:rPr>
      </w:pPr>
    </w:p>
    <w:p w14:paraId="37B47814" w14:textId="77777777" w:rsidR="009144CD" w:rsidRPr="002559BE" w:rsidRDefault="009144C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Хореографія – самобутній вид творчої діяльності людини, який підкоряється закономірностям культурного розвитку суспільства. Танець – це мистецтво, яке відображає дійсність у художньо-образній формі. Специфіка хореографії полягає у тому, що думки, відчуття, переживання людини відображаються через мову рухів та міміки.    </w:t>
      </w:r>
    </w:p>
    <w:p w14:paraId="216F7AFF" w14:textId="77777777" w:rsidR="009144CD" w:rsidRPr="002559BE" w:rsidRDefault="009144C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Історично танець змінювався та віддзеркалював культурний розвиток суспільства. Хореографічне мистецтво присутнє у культурі кожного етносу, етнічній групі. Етнічний танець – це творчий акт, у якому присутня діалектична  єдність масового та особистого. Творцем етнічного танцю вважається народ та етнос.</w:t>
      </w:r>
    </w:p>
    <w:p w14:paraId="4CCE5969" w14:textId="5A69CC48" w:rsidR="009144CD" w:rsidRPr="002559BE" w:rsidRDefault="009144C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Традиційна народна хореографія займає домінуюче місце у соціальному житті людства як на ранніх етапах розвитку суспільства, так й сьогодні. Вона виконує одну з функцій культури, є одним з специфічним інститутом соціалізації людей.  </w:t>
      </w:r>
    </w:p>
    <w:p w14:paraId="42F2FC70" w14:textId="77777777" w:rsidR="003B345E" w:rsidRPr="002559BE" w:rsidRDefault="003B345E"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Визначено, що етнічний танець – це творчий акт, який здійснюється в діалектичній єдності масового та особистого. Характерною рисою етнічного танцю є колективність.</w:t>
      </w:r>
    </w:p>
    <w:p w14:paraId="7ECB2083" w14:textId="77777777" w:rsidR="003B345E" w:rsidRPr="002559BE" w:rsidRDefault="003B345E"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Відомо, середньовічний танець розвивався неоднозначно. Світогляд людини того часу був теологічним і церква впливала на політику, мораль, науку, освіту та мистецтво. Танці доби середньовіччя більш нагадували імпровізацію, яка немала смислу. Новий розвиток хореографічного мистецтва припадає на  добу відродження. У цей час з’являються танцмейстери, та на основі народних танців з’являються бальний, придворний танець та сюжетні театральні сцени.</w:t>
      </w:r>
    </w:p>
    <w:p w14:paraId="51AB3AE6" w14:textId="77777777" w:rsidR="003B345E" w:rsidRPr="002559BE" w:rsidRDefault="003B345E"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З розвитком культури та суспільства зароджується та еволюціонують танцювальні жанри, здійснюється становлення, розвиток та трансформація танцювальних форм, з’являються нові види танцю, збагачується їх лексика. </w:t>
      </w:r>
    </w:p>
    <w:p w14:paraId="30FF6664" w14:textId="4A6999D7" w:rsidR="003B345E" w:rsidRPr="002559BE" w:rsidRDefault="003B345E" w:rsidP="00957B9C">
      <w:pPr>
        <w:tabs>
          <w:tab w:val="left" w:pos="0"/>
        </w:tabs>
        <w:spacing w:after="0" w:line="360" w:lineRule="auto"/>
        <w:ind w:firstLine="709"/>
        <w:jc w:val="both"/>
        <w:rPr>
          <w:rStyle w:val="a3"/>
          <w:rFonts w:ascii="Times New Roman" w:hAnsi="Times New Roman" w:cs="Times New Roman"/>
          <w:color w:val="auto"/>
          <w:sz w:val="28"/>
          <w:szCs w:val="28"/>
          <w:u w:val="none"/>
          <w:shd w:val="clear" w:color="auto" w:fill="FFFFFF"/>
        </w:rPr>
      </w:pPr>
      <w:r w:rsidRPr="002559BE">
        <w:rPr>
          <w:rFonts w:ascii="Times New Roman" w:hAnsi="Times New Roman" w:cs="Times New Roman"/>
          <w:sz w:val="28"/>
          <w:szCs w:val="28"/>
        </w:rPr>
        <w:t xml:space="preserve">Поняття жанр це спектр проблем осмислення та осягнення художньо-образної системи мистецтв. З’ясовано, що жанр це рід твору, який характеризується сукупністю </w:t>
      </w:r>
      <w:hyperlink r:id="rId29" w:tooltip="Форма" w:history="1">
        <w:r w:rsidRPr="002559BE">
          <w:rPr>
            <w:rStyle w:val="a3"/>
            <w:rFonts w:ascii="Times New Roman" w:hAnsi="Times New Roman" w:cs="Times New Roman"/>
            <w:color w:val="auto"/>
            <w:sz w:val="28"/>
            <w:szCs w:val="28"/>
            <w:u w:val="none"/>
            <w:shd w:val="clear" w:color="auto" w:fill="FFFFFF"/>
          </w:rPr>
          <w:t>формальних</w:t>
        </w:r>
      </w:hyperlink>
      <w:r w:rsidRPr="002559BE">
        <w:rPr>
          <w:rFonts w:ascii="Times New Roman" w:hAnsi="Times New Roman" w:cs="Times New Roman"/>
          <w:sz w:val="28"/>
          <w:szCs w:val="28"/>
          <w:shd w:val="clear" w:color="auto" w:fill="FFFFFF"/>
        </w:rPr>
        <w:t xml:space="preserve"> і </w:t>
      </w:r>
      <w:hyperlink r:id="rId30" w:tooltip="wikt:зміст" w:history="1">
        <w:r w:rsidRPr="002559BE">
          <w:rPr>
            <w:rStyle w:val="a3"/>
            <w:rFonts w:ascii="Times New Roman" w:hAnsi="Times New Roman" w:cs="Times New Roman"/>
            <w:color w:val="auto"/>
            <w:sz w:val="28"/>
            <w:szCs w:val="28"/>
            <w:u w:val="none"/>
            <w:shd w:val="clear" w:color="auto" w:fill="FFFFFF"/>
          </w:rPr>
          <w:t>змістовних</w:t>
        </w:r>
      </w:hyperlink>
      <w:r w:rsidRPr="002559BE">
        <w:rPr>
          <w:rFonts w:ascii="Times New Roman" w:hAnsi="Times New Roman" w:cs="Times New Roman"/>
          <w:sz w:val="28"/>
          <w:szCs w:val="28"/>
        </w:rPr>
        <w:t xml:space="preserve"> </w:t>
      </w:r>
      <w:hyperlink r:id="rId31" w:tooltip="Особливість" w:history="1">
        <w:r w:rsidRPr="002559BE">
          <w:rPr>
            <w:rStyle w:val="a3"/>
            <w:rFonts w:ascii="Times New Roman" w:hAnsi="Times New Roman" w:cs="Times New Roman"/>
            <w:color w:val="auto"/>
            <w:sz w:val="28"/>
            <w:szCs w:val="28"/>
            <w:u w:val="none"/>
            <w:shd w:val="clear" w:color="auto" w:fill="FFFFFF"/>
          </w:rPr>
          <w:t>особливостей</w:t>
        </w:r>
      </w:hyperlink>
      <w:r w:rsidRPr="002559BE">
        <w:rPr>
          <w:rStyle w:val="a3"/>
          <w:rFonts w:ascii="Times New Roman" w:hAnsi="Times New Roman" w:cs="Times New Roman"/>
          <w:color w:val="auto"/>
          <w:sz w:val="28"/>
          <w:szCs w:val="28"/>
          <w:u w:val="none"/>
          <w:shd w:val="clear" w:color="auto" w:fill="FFFFFF"/>
        </w:rPr>
        <w:t>. Хореографічні жанри у широкому розумінні поділяються на первинні – етнічний танець (народний) та вторинні – професіональні танці, які мають своє походження від первинних.</w:t>
      </w:r>
    </w:p>
    <w:p w14:paraId="5107E631" w14:textId="41F33C24" w:rsidR="003B345E" w:rsidRPr="002559BE" w:rsidRDefault="003B345E" w:rsidP="00957B9C">
      <w:pPr>
        <w:tabs>
          <w:tab w:val="left" w:pos="0"/>
        </w:tabs>
        <w:spacing w:after="0" w:line="360" w:lineRule="auto"/>
        <w:ind w:firstLine="709"/>
        <w:jc w:val="both"/>
        <w:rPr>
          <w:rFonts w:ascii="Times New Roman" w:hAnsi="Times New Roman" w:cs="Times New Roman"/>
          <w:sz w:val="28"/>
          <w:szCs w:val="28"/>
        </w:rPr>
      </w:pPr>
      <w:r w:rsidRPr="002559BE">
        <w:rPr>
          <w:rStyle w:val="a3"/>
          <w:rFonts w:ascii="Times New Roman" w:hAnsi="Times New Roman" w:cs="Times New Roman"/>
          <w:color w:val="auto"/>
          <w:sz w:val="28"/>
          <w:szCs w:val="28"/>
          <w:u w:val="none"/>
          <w:shd w:val="clear" w:color="auto" w:fill="FFFFFF"/>
        </w:rPr>
        <w:t xml:space="preserve">Історичний аналіз становлення та розвитку хореографічних жанрів дав змогу їх класифікувати. Визначено, що хореографічне мистецтво поділяється на </w:t>
      </w:r>
      <w:r w:rsidRPr="002559BE">
        <w:rPr>
          <w:rStyle w:val="a3"/>
          <w:rFonts w:ascii="Times New Roman" w:hAnsi="Times New Roman" w:cs="Times New Roman"/>
          <w:i/>
          <w:iCs/>
          <w:color w:val="auto"/>
          <w:sz w:val="28"/>
          <w:szCs w:val="28"/>
          <w:u w:val="none"/>
          <w:shd w:val="clear" w:color="auto" w:fill="FFFFFF"/>
        </w:rPr>
        <w:t>народний танець, класичний танець (балет, модерн), бальний танець (європейська програма, латинська програма) та сучасний танець.</w:t>
      </w:r>
      <w:r w:rsidRPr="002559BE">
        <w:rPr>
          <w:rStyle w:val="a3"/>
          <w:rFonts w:ascii="Times New Roman" w:hAnsi="Times New Roman" w:cs="Times New Roman"/>
          <w:color w:val="auto"/>
          <w:sz w:val="28"/>
          <w:szCs w:val="28"/>
          <w:u w:val="none"/>
          <w:shd w:val="clear" w:color="auto" w:fill="FFFFFF"/>
        </w:rPr>
        <w:t xml:space="preserve"> Кожний вид має диференціацію та ід</w:t>
      </w:r>
      <w:r w:rsidR="008519EC" w:rsidRPr="002559BE">
        <w:rPr>
          <w:rStyle w:val="a3"/>
          <w:rFonts w:ascii="Times New Roman" w:hAnsi="Times New Roman" w:cs="Times New Roman"/>
          <w:color w:val="auto"/>
          <w:sz w:val="28"/>
          <w:szCs w:val="28"/>
          <w:u w:val="none"/>
          <w:shd w:val="clear" w:color="auto" w:fill="FFFFFF"/>
        </w:rPr>
        <w:t>енти</w:t>
      </w:r>
      <w:r w:rsidRPr="002559BE">
        <w:rPr>
          <w:rStyle w:val="a3"/>
          <w:rFonts w:ascii="Times New Roman" w:hAnsi="Times New Roman" w:cs="Times New Roman"/>
          <w:color w:val="auto"/>
          <w:sz w:val="28"/>
          <w:szCs w:val="28"/>
          <w:u w:val="none"/>
          <w:shd w:val="clear" w:color="auto" w:fill="FFFFFF"/>
        </w:rPr>
        <w:t xml:space="preserve">фікується за характерними ознаками. </w:t>
      </w:r>
      <w:r w:rsidR="00672F7E" w:rsidRPr="002559BE">
        <w:rPr>
          <w:rStyle w:val="a3"/>
          <w:rFonts w:ascii="Times New Roman" w:hAnsi="Times New Roman" w:cs="Times New Roman"/>
          <w:color w:val="auto"/>
          <w:sz w:val="28"/>
          <w:szCs w:val="28"/>
          <w:u w:val="none"/>
          <w:shd w:val="clear" w:color="auto" w:fill="FFFFFF"/>
        </w:rPr>
        <w:t xml:space="preserve">Встановлено, що провідні жанри балету розрізняються за ознаками пластики, характеру музики, дії, та класифікуються у таки жанри як: епічний, ліричний, драматичний. </w:t>
      </w:r>
      <w:r w:rsidRPr="002559BE">
        <w:rPr>
          <w:rStyle w:val="c0"/>
          <w:rFonts w:ascii="Times New Roman" w:hAnsi="Times New Roman" w:cs="Times New Roman"/>
          <w:sz w:val="28"/>
          <w:szCs w:val="28"/>
        </w:rPr>
        <w:t xml:space="preserve">Серед балетних жанрів є </w:t>
      </w:r>
      <w:r w:rsidRPr="002559BE">
        <w:rPr>
          <w:rStyle w:val="c0"/>
          <w:rFonts w:ascii="Times New Roman" w:hAnsi="Times New Roman" w:cs="Times New Roman"/>
          <w:i/>
          <w:iCs/>
          <w:sz w:val="28"/>
          <w:szCs w:val="28"/>
        </w:rPr>
        <w:t>сюжетні та безсюжетні балети</w:t>
      </w:r>
      <w:r w:rsidRPr="002559BE">
        <w:rPr>
          <w:rStyle w:val="c0"/>
          <w:rFonts w:ascii="Times New Roman" w:hAnsi="Times New Roman" w:cs="Times New Roman"/>
          <w:sz w:val="28"/>
          <w:szCs w:val="28"/>
        </w:rPr>
        <w:t xml:space="preserve">, серед яких: </w:t>
      </w:r>
      <w:r w:rsidRPr="002559BE">
        <w:rPr>
          <w:rStyle w:val="c0"/>
          <w:rFonts w:ascii="Times New Roman" w:hAnsi="Times New Roman" w:cs="Times New Roman"/>
          <w:i/>
          <w:iCs/>
          <w:sz w:val="28"/>
          <w:szCs w:val="28"/>
        </w:rPr>
        <w:t>балет-симфонія, балет-сюїта</w:t>
      </w:r>
      <w:r w:rsidRPr="002559BE">
        <w:rPr>
          <w:rStyle w:val="c0"/>
          <w:rFonts w:ascii="Times New Roman" w:hAnsi="Times New Roman" w:cs="Times New Roman"/>
          <w:sz w:val="28"/>
          <w:szCs w:val="28"/>
        </w:rPr>
        <w:t xml:space="preserve">. </w:t>
      </w:r>
      <w:r w:rsidR="00672F7E" w:rsidRPr="002559BE">
        <w:rPr>
          <w:rStyle w:val="c0"/>
          <w:rFonts w:ascii="Times New Roman" w:hAnsi="Times New Roman" w:cs="Times New Roman"/>
          <w:sz w:val="28"/>
          <w:szCs w:val="28"/>
        </w:rPr>
        <w:t>Доведено</w:t>
      </w:r>
      <w:r w:rsidRPr="002559BE">
        <w:rPr>
          <w:rStyle w:val="c0"/>
          <w:rFonts w:ascii="Times New Roman" w:hAnsi="Times New Roman" w:cs="Times New Roman"/>
          <w:sz w:val="28"/>
          <w:szCs w:val="28"/>
        </w:rPr>
        <w:t>,</w:t>
      </w:r>
      <w:r w:rsidR="00672F7E" w:rsidRPr="002559BE">
        <w:rPr>
          <w:rStyle w:val="c0"/>
          <w:rFonts w:ascii="Times New Roman" w:hAnsi="Times New Roman" w:cs="Times New Roman"/>
          <w:sz w:val="28"/>
          <w:szCs w:val="28"/>
        </w:rPr>
        <w:t xml:space="preserve"> що</w:t>
      </w:r>
      <w:r w:rsidRPr="002559BE">
        <w:rPr>
          <w:rStyle w:val="c0"/>
          <w:rFonts w:ascii="Times New Roman" w:hAnsi="Times New Roman" w:cs="Times New Roman"/>
          <w:sz w:val="28"/>
          <w:szCs w:val="28"/>
        </w:rPr>
        <w:t xml:space="preserve"> хореографічн</w:t>
      </w:r>
      <w:r w:rsidR="00672F7E" w:rsidRPr="002559BE">
        <w:rPr>
          <w:rStyle w:val="c0"/>
          <w:rFonts w:ascii="Times New Roman" w:hAnsi="Times New Roman" w:cs="Times New Roman"/>
          <w:sz w:val="28"/>
          <w:szCs w:val="28"/>
        </w:rPr>
        <w:t>е</w:t>
      </w:r>
      <w:r w:rsidRPr="002559BE">
        <w:rPr>
          <w:rStyle w:val="c0"/>
          <w:rFonts w:ascii="Times New Roman" w:hAnsi="Times New Roman" w:cs="Times New Roman"/>
          <w:sz w:val="28"/>
          <w:szCs w:val="28"/>
        </w:rPr>
        <w:t xml:space="preserve"> мистецтв</w:t>
      </w:r>
      <w:r w:rsidR="00672F7E" w:rsidRPr="002559BE">
        <w:rPr>
          <w:rStyle w:val="c0"/>
          <w:rFonts w:ascii="Times New Roman" w:hAnsi="Times New Roman" w:cs="Times New Roman"/>
          <w:sz w:val="28"/>
          <w:szCs w:val="28"/>
        </w:rPr>
        <w:t>о</w:t>
      </w:r>
      <w:r w:rsidRPr="002559BE">
        <w:rPr>
          <w:rStyle w:val="c0"/>
          <w:rFonts w:ascii="Times New Roman" w:hAnsi="Times New Roman" w:cs="Times New Roman"/>
          <w:sz w:val="28"/>
          <w:szCs w:val="28"/>
        </w:rPr>
        <w:t xml:space="preserve"> </w:t>
      </w:r>
      <w:r w:rsidR="00672F7E" w:rsidRPr="002559BE">
        <w:rPr>
          <w:rStyle w:val="c0"/>
          <w:rFonts w:ascii="Times New Roman" w:hAnsi="Times New Roman" w:cs="Times New Roman"/>
          <w:sz w:val="28"/>
          <w:szCs w:val="28"/>
        </w:rPr>
        <w:t>поділяється на</w:t>
      </w:r>
      <w:r w:rsidRPr="002559BE">
        <w:rPr>
          <w:rFonts w:ascii="Times New Roman" w:hAnsi="Times New Roman" w:cs="Times New Roman"/>
          <w:i/>
          <w:sz w:val="28"/>
          <w:szCs w:val="28"/>
        </w:rPr>
        <w:t xml:space="preserve"> художн</w:t>
      </w:r>
      <w:r w:rsidR="00672F7E" w:rsidRPr="002559BE">
        <w:rPr>
          <w:rFonts w:ascii="Times New Roman" w:hAnsi="Times New Roman" w:cs="Times New Roman"/>
          <w:i/>
          <w:sz w:val="28"/>
          <w:szCs w:val="28"/>
        </w:rPr>
        <w:t>ьо</w:t>
      </w:r>
      <w:r w:rsidRPr="002559BE">
        <w:rPr>
          <w:rFonts w:ascii="Times New Roman" w:hAnsi="Times New Roman" w:cs="Times New Roman"/>
          <w:i/>
          <w:sz w:val="28"/>
          <w:szCs w:val="28"/>
        </w:rPr>
        <w:t>-професійн</w:t>
      </w:r>
      <w:r w:rsidR="00672F7E" w:rsidRPr="002559BE">
        <w:rPr>
          <w:rFonts w:ascii="Times New Roman" w:hAnsi="Times New Roman" w:cs="Times New Roman"/>
          <w:i/>
          <w:sz w:val="28"/>
          <w:szCs w:val="28"/>
        </w:rPr>
        <w:t>у</w:t>
      </w:r>
      <w:r w:rsidRPr="002559BE">
        <w:rPr>
          <w:rFonts w:ascii="Times New Roman" w:hAnsi="Times New Roman" w:cs="Times New Roman"/>
          <w:i/>
          <w:sz w:val="28"/>
          <w:szCs w:val="28"/>
        </w:rPr>
        <w:t xml:space="preserve"> </w:t>
      </w:r>
      <w:r w:rsidRPr="002559BE">
        <w:rPr>
          <w:rFonts w:ascii="Times New Roman" w:hAnsi="Times New Roman" w:cs="Times New Roman"/>
          <w:sz w:val="28"/>
          <w:szCs w:val="28"/>
        </w:rPr>
        <w:t xml:space="preserve">та </w:t>
      </w:r>
      <w:r w:rsidRPr="002559BE">
        <w:rPr>
          <w:rFonts w:ascii="Times New Roman" w:hAnsi="Times New Roman" w:cs="Times New Roman"/>
          <w:i/>
          <w:sz w:val="28"/>
          <w:szCs w:val="28"/>
        </w:rPr>
        <w:t>народн</w:t>
      </w:r>
      <w:r w:rsidR="00672F7E" w:rsidRPr="002559BE">
        <w:rPr>
          <w:rFonts w:ascii="Times New Roman" w:hAnsi="Times New Roman" w:cs="Times New Roman"/>
          <w:i/>
          <w:sz w:val="28"/>
          <w:szCs w:val="28"/>
        </w:rPr>
        <w:t>о</w:t>
      </w:r>
      <w:r w:rsidRPr="002559BE">
        <w:rPr>
          <w:rFonts w:ascii="Times New Roman" w:hAnsi="Times New Roman" w:cs="Times New Roman"/>
          <w:i/>
          <w:sz w:val="28"/>
          <w:szCs w:val="28"/>
        </w:rPr>
        <w:t>-побутов</w:t>
      </w:r>
      <w:r w:rsidR="00672F7E" w:rsidRPr="002559BE">
        <w:rPr>
          <w:rFonts w:ascii="Times New Roman" w:hAnsi="Times New Roman" w:cs="Times New Roman"/>
          <w:i/>
          <w:sz w:val="28"/>
          <w:szCs w:val="28"/>
        </w:rPr>
        <w:t>у</w:t>
      </w:r>
      <w:r w:rsidRPr="002559BE">
        <w:rPr>
          <w:rFonts w:ascii="Times New Roman" w:hAnsi="Times New Roman" w:cs="Times New Roman"/>
          <w:i/>
          <w:sz w:val="28"/>
          <w:szCs w:val="28"/>
        </w:rPr>
        <w:t xml:space="preserve"> хореографі</w:t>
      </w:r>
      <w:r w:rsidR="00672F7E" w:rsidRPr="002559BE">
        <w:rPr>
          <w:rFonts w:ascii="Times New Roman" w:hAnsi="Times New Roman" w:cs="Times New Roman"/>
          <w:i/>
          <w:sz w:val="28"/>
          <w:szCs w:val="28"/>
        </w:rPr>
        <w:t>ю</w:t>
      </w:r>
      <w:r w:rsidRPr="002559BE">
        <w:rPr>
          <w:rFonts w:ascii="Times New Roman" w:hAnsi="Times New Roman" w:cs="Times New Roman"/>
          <w:sz w:val="28"/>
          <w:szCs w:val="28"/>
        </w:rPr>
        <w:t>,</w:t>
      </w:r>
      <w:r w:rsidRPr="002559BE">
        <w:rPr>
          <w:rFonts w:ascii="Times New Roman" w:hAnsi="Times New Roman" w:cs="Times New Roman"/>
          <w:i/>
          <w:sz w:val="28"/>
          <w:szCs w:val="28"/>
        </w:rPr>
        <w:t xml:space="preserve"> сюжетно-образотворч</w:t>
      </w:r>
      <w:r w:rsidR="00672F7E" w:rsidRPr="002559BE">
        <w:rPr>
          <w:rFonts w:ascii="Times New Roman" w:hAnsi="Times New Roman" w:cs="Times New Roman"/>
          <w:i/>
          <w:sz w:val="28"/>
          <w:szCs w:val="28"/>
        </w:rPr>
        <w:t>ий</w:t>
      </w:r>
      <w:r w:rsidRPr="002559BE">
        <w:rPr>
          <w:rFonts w:ascii="Times New Roman" w:hAnsi="Times New Roman" w:cs="Times New Roman"/>
          <w:i/>
          <w:sz w:val="28"/>
          <w:szCs w:val="28"/>
        </w:rPr>
        <w:t xml:space="preserve"> танець</w:t>
      </w:r>
      <w:r w:rsidRPr="002559BE">
        <w:rPr>
          <w:rFonts w:ascii="Times New Roman" w:hAnsi="Times New Roman" w:cs="Times New Roman"/>
          <w:sz w:val="28"/>
          <w:szCs w:val="28"/>
        </w:rPr>
        <w:t xml:space="preserve">, </w:t>
      </w:r>
      <w:r w:rsidR="00950C2E" w:rsidRPr="002559BE">
        <w:rPr>
          <w:rFonts w:ascii="Times New Roman" w:hAnsi="Times New Roman" w:cs="Times New Roman"/>
          <w:i/>
          <w:sz w:val="28"/>
          <w:szCs w:val="28"/>
        </w:rPr>
        <w:t xml:space="preserve">необразотворчий </w:t>
      </w:r>
      <w:r w:rsidRPr="002559BE">
        <w:rPr>
          <w:rFonts w:ascii="Times New Roman" w:hAnsi="Times New Roman" w:cs="Times New Roman"/>
          <w:i/>
          <w:sz w:val="28"/>
          <w:szCs w:val="28"/>
        </w:rPr>
        <w:t>класичний танець</w:t>
      </w:r>
      <w:r w:rsidRPr="002559BE">
        <w:rPr>
          <w:rFonts w:ascii="Times New Roman" w:hAnsi="Times New Roman" w:cs="Times New Roman"/>
          <w:sz w:val="28"/>
          <w:szCs w:val="28"/>
        </w:rPr>
        <w:t>.</w:t>
      </w:r>
    </w:p>
    <w:p w14:paraId="66EDE8E5" w14:textId="77777777" w:rsidR="00950C2E" w:rsidRPr="002559BE" w:rsidRDefault="00950C2E" w:rsidP="00957B9C">
      <w:pPr>
        <w:tabs>
          <w:tab w:val="left" w:pos="0"/>
        </w:tabs>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br w:type="page"/>
      </w:r>
    </w:p>
    <w:p w14:paraId="5594A0F9" w14:textId="0E68D632" w:rsidR="00F93472" w:rsidRPr="002559BE" w:rsidRDefault="00341CDB" w:rsidP="00957B9C">
      <w:pPr>
        <w:tabs>
          <w:tab w:val="left" w:pos="0"/>
        </w:tabs>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lastRenderedPageBreak/>
        <w:t xml:space="preserve">Розділ </w:t>
      </w:r>
      <w:r w:rsidR="00F93472" w:rsidRPr="002559BE">
        <w:rPr>
          <w:rFonts w:ascii="Times New Roman" w:hAnsi="Times New Roman" w:cs="Times New Roman"/>
          <w:b/>
          <w:bCs/>
          <w:caps/>
          <w:sz w:val="28"/>
          <w:szCs w:val="28"/>
        </w:rPr>
        <w:t>ІІ</w:t>
      </w:r>
      <w:r w:rsidRPr="002559BE">
        <w:rPr>
          <w:rFonts w:ascii="Times New Roman" w:hAnsi="Times New Roman" w:cs="Times New Roman"/>
          <w:b/>
          <w:bCs/>
          <w:caps/>
          <w:sz w:val="28"/>
          <w:szCs w:val="28"/>
        </w:rPr>
        <w:t>.</w:t>
      </w:r>
    </w:p>
    <w:p w14:paraId="620B538E" w14:textId="0A8E4FEB" w:rsidR="00341CDB" w:rsidRPr="002559BE" w:rsidRDefault="00341CDB" w:rsidP="00957B9C">
      <w:pPr>
        <w:tabs>
          <w:tab w:val="left" w:pos="0"/>
        </w:tabs>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t xml:space="preserve">Проблема поліжанровості </w:t>
      </w:r>
      <w:r w:rsidR="00AD418B" w:rsidRPr="002559BE">
        <w:rPr>
          <w:rFonts w:ascii="Times New Roman" w:hAnsi="Times New Roman" w:cs="Times New Roman"/>
          <w:b/>
          <w:bCs/>
          <w:caps/>
          <w:sz w:val="28"/>
          <w:szCs w:val="28"/>
        </w:rPr>
        <w:t>у</w:t>
      </w:r>
      <w:r w:rsidRPr="002559BE">
        <w:rPr>
          <w:rFonts w:ascii="Times New Roman" w:hAnsi="Times New Roman" w:cs="Times New Roman"/>
          <w:b/>
          <w:bCs/>
          <w:caps/>
          <w:sz w:val="28"/>
          <w:szCs w:val="28"/>
        </w:rPr>
        <w:t xml:space="preserve"> хореографічному мистецтві: ретроспективний аналіз.</w:t>
      </w:r>
    </w:p>
    <w:p w14:paraId="679156F5" w14:textId="77777777" w:rsidR="00725F81" w:rsidRPr="002559BE" w:rsidRDefault="00725F81" w:rsidP="00365D24">
      <w:pPr>
        <w:tabs>
          <w:tab w:val="left" w:pos="0"/>
        </w:tabs>
        <w:spacing w:after="0" w:line="360" w:lineRule="auto"/>
        <w:ind w:firstLine="709"/>
        <w:jc w:val="center"/>
        <w:rPr>
          <w:rFonts w:ascii="Times New Roman" w:hAnsi="Times New Roman" w:cs="Times New Roman"/>
          <w:b/>
          <w:bCs/>
          <w:caps/>
          <w:sz w:val="28"/>
          <w:szCs w:val="28"/>
        </w:rPr>
      </w:pPr>
    </w:p>
    <w:p w14:paraId="4DC1F62E" w14:textId="153704D7" w:rsidR="00341CDB" w:rsidRPr="002559BE" w:rsidRDefault="00341CDB" w:rsidP="00365D24">
      <w:pPr>
        <w:tabs>
          <w:tab w:val="left" w:pos="0"/>
        </w:tabs>
        <w:spacing w:after="0" w:line="360" w:lineRule="auto"/>
        <w:ind w:firstLine="709"/>
        <w:jc w:val="center"/>
        <w:rPr>
          <w:rFonts w:ascii="Times New Roman" w:hAnsi="Times New Roman" w:cs="Times New Roman"/>
          <w:b/>
          <w:bCs/>
          <w:sz w:val="28"/>
          <w:szCs w:val="28"/>
        </w:rPr>
      </w:pPr>
      <w:r w:rsidRPr="002559BE">
        <w:rPr>
          <w:rFonts w:ascii="Times New Roman" w:hAnsi="Times New Roman" w:cs="Times New Roman"/>
          <w:b/>
          <w:bCs/>
          <w:sz w:val="28"/>
          <w:szCs w:val="28"/>
        </w:rPr>
        <w:t xml:space="preserve">2.1. Щодо сутності поняття  поліжанровість </w:t>
      </w:r>
      <w:r w:rsidR="00D0162E" w:rsidRPr="002559BE">
        <w:rPr>
          <w:rFonts w:ascii="Times New Roman" w:hAnsi="Times New Roman" w:cs="Times New Roman"/>
          <w:b/>
          <w:bCs/>
          <w:sz w:val="28"/>
          <w:szCs w:val="28"/>
        </w:rPr>
        <w:t>у</w:t>
      </w:r>
      <w:r w:rsidRPr="002559BE">
        <w:rPr>
          <w:rFonts w:ascii="Times New Roman" w:hAnsi="Times New Roman" w:cs="Times New Roman"/>
          <w:b/>
          <w:bCs/>
          <w:sz w:val="28"/>
          <w:szCs w:val="28"/>
        </w:rPr>
        <w:t xml:space="preserve"> хореографічному мистецтві.</w:t>
      </w:r>
    </w:p>
    <w:p w14:paraId="5C73B881" w14:textId="77777777" w:rsidR="00365D24" w:rsidRPr="002559BE" w:rsidRDefault="00365D24" w:rsidP="00957B9C">
      <w:pPr>
        <w:tabs>
          <w:tab w:val="left" w:pos="0"/>
        </w:tabs>
        <w:spacing w:after="0" w:line="360" w:lineRule="auto"/>
        <w:ind w:firstLine="709"/>
        <w:jc w:val="both"/>
        <w:rPr>
          <w:rFonts w:ascii="Times New Roman" w:hAnsi="Times New Roman" w:cs="Times New Roman"/>
          <w:b/>
          <w:bCs/>
          <w:sz w:val="28"/>
          <w:szCs w:val="28"/>
        </w:rPr>
      </w:pPr>
    </w:p>
    <w:p w14:paraId="250E223F" w14:textId="47ADD79B" w:rsidR="00092E16" w:rsidRPr="002559BE" w:rsidRDefault="00BC00D8"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Двадцяте століття характерно руйнування</w:t>
      </w:r>
      <w:r w:rsidR="00CF242F" w:rsidRPr="002559BE">
        <w:rPr>
          <w:rFonts w:ascii="Times New Roman" w:hAnsi="Times New Roman" w:cs="Times New Roman"/>
          <w:sz w:val="28"/>
          <w:szCs w:val="28"/>
        </w:rPr>
        <w:t>м</w:t>
      </w:r>
      <w:r w:rsidRPr="002559BE">
        <w:rPr>
          <w:rFonts w:ascii="Times New Roman" w:hAnsi="Times New Roman" w:cs="Times New Roman"/>
          <w:sz w:val="28"/>
          <w:szCs w:val="28"/>
        </w:rPr>
        <w:t xml:space="preserve"> класичних канонів, втрачанням </w:t>
      </w:r>
      <w:r w:rsidR="00376794" w:rsidRPr="002559BE">
        <w:rPr>
          <w:rFonts w:ascii="Times New Roman" w:hAnsi="Times New Roman" w:cs="Times New Roman"/>
          <w:sz w:val="28"/>
          <w:szCs w:val="28"/>
        </w:rPr>
        <w:t>цільності стилів та жанрів не тільки в сфері музик</w:t>
      </w:r>
      <w:r w:rsidR="00C0538B" w:rsidRPr="002559BE">
        <w:rPr>
          <w:rFonts w:ascii="Times New Roman" w:hAnsi="Times New Roman" w:cs="Times New Roman"/>
          <w:sz w:val="28"/>
          <w:szCs w:val="28"/>
        </w:rPr>
        <w:t>и</w:t>
      </w:r>
      <w:r w:rsidR="00376794" w:rsidRPr="002559BE">
        <w:rPr>
          <w:rFonts w:ascii="Times New Roman" w:hAnsi="Times New Roman" w:cs="Times New Roman"/>
          <w:sz w:val="28"/>
          <w:szCs w:val="28"/>
        </w:rPr>
        <w:t xml:space="preserve">, а й </w:t>
      </w:r>
      <w:r w:rsidR="00C0538B" w:rsidRPr="002559BE">
        <w:rPr>
          <w:rFonts w:ascii="Times New Roman" w:hAnsi="Times New Roman" w:cs="Times New Roman"/>
          <w:sz w:val="28"/>
          <w:szCs w:val="28"/>
        </w:rPr>
        <w:t>у</w:t>
      </w:r>
      <w:r w:rsidR="00376794" w:rsidRPr="002559BE">
        <w:rPr>
          <w:rFonts w:ascii="Times New Roman" w:hAnsi="Times New Roman" w:cs="Times New Roman"/>
          <w:sz w:val="28"/>
          <w:szCs w:val="28"/>
        </w:rPr>
        <w:t xml:space="preserve"> хореографії. Домінуючою стає точна постановка задач</w:t>
      </w:r>
      <w:r w:rsidR="0032188D" w:rsidRPr="002559BE">
        <w:rPr>
          <w:rFonts w:ascii="Times New Roman" w:hAnsi="Times New Roman" w:cs="Times New Roman"/>
          <w:sz w:val="28"/>
          <w:szCs w:val="28"/>
        </w:rPr>
        <w:t>і</w:t>
      </w:r>
      <w:r w:rsidR="00376794" w:rsidRPr="002559BE">
        <w:rPr>
          <w:rFonts w:ascii="Times New Roman" w:hAnsi="Times New Roman" w:cs="Times New Roman"/>
          <w:sz w:val="28"/>
          <w:szCs w:val="28"/>
        </w:rPr>
        <w:t xml:space="preserve"> художника. Інновація як  одна з установок культури</w:t>
      </w:r>
      <w:r w:rsidR="00C0538B" w:rsidRPr="002559BE">
        <w:rPr>
          <w:rFonts w:ascii="Times New Roman" w:hAnsi="Times New Roman" w:cs="Times New Roman"/>
          <w:sz w:val="28"/>
          <w:szCs w:val="28"/>
        </w:rPr>
        <w:t>,</w:t>
      </w:r>
      <w:r w:rsidR="00376794" w:rsidRPr="002559BE">
        <w:rPr>
          <w:rFonts w:ascii="Times New Roman" w:hAnsi="Times New Roman" w:cs="Times New Roman"/>
          <w:sz w:val="28"/>
          <w:szCs w:val="28"/>
        </w:rPr>
        <w:t xml:space="preserve"> створює значущу платформу для жанрових пошуків. Аналізуючи становлення та розвиток хореографічних жанрів  ХХ</w:t>
      </w:r>
      <w:r w:rsidR="00AD418B" w:rsidRPr="002559BE">
        <w:rPr>
          <w:rFonts w:ascii="Times New Roman" w:hAnsi="Times New Roman" w:cs="Times New Roman"/>
          <w:sz w:val="28"/>
          <w:szCs w:val="28"/>
        </w:rPr>
        <w:t xml:space="preserve"> – </w:t>
      </w:r>
      <w:r w:rsidR="00D10221" w:rsidRPr="002559BE">
        <w:rPr>
          <w:rFonts w:ascii="Times New Roman" w:hAnsi="Times New Roman" w:cs="Times New Roman"/>
          <w:sz w:val="28"/>
          <w:szCs w:val="28"/>
        </w:rPr>
        <w:t>ХХІ</w:t>
      </w:r>
      <w:r w:rsidR="00376794" w:rsidRPr="002559BE">
        <w:rPr>
          <w:rFonts w:ascii="Times New Roman" w:hAnsi="Times New Roman" w:cs="Times New Roman"/>
          <w:sz w:val="28"/>
          <w:szCs w:val="28"/>
        </w:rPr>
        <w:t xml:space="preserve"> століття, спостерігаючи за тим як здійснюється експерименти,</w:t>
      </w:r>
      <w:r w:rsidRPr="002559BE">
        <w:rPr>
          <w:rFonts w:ascii="Times New Roman" w:hAnsi="Times New Roman" w:cs="Times New Roman"/>
          <w:sz w:val="28"/>
          <w:szCs w:val="28"/>
        </w:rPr>
        <w:t xml:space="preserve"> </w:t>
      </w:r>
      <w:r w:rsidR="00376794" w:rsidRPr="002559BE">
        <w:rPr>
          <w:rFonts w:ascii="Times New Roman" w:hAnsi="Times New Roman" w:cs="Times New Roman"/>
          <w:sz w:val="28"/>
          <w:szCs w:val="28"/>
        </w:rPr>
        <w:t xml:space="preserve">можна побачити певну логіку. У цей період </w:t>
      </w:r>
      <w:r w:rsidR="00092E16" w:rsidRPr="002559BE">
        <w:rPr>
          <w:rFonts w:ascii="Times New Roman" w:hAnsi="Times New Roman" w:cs="Times New Roman"/>
          <w:sz w:val="28"/>
          <w:szCs w:val="28"/>
        </w:rPr>
        <w:t xml:space="preserve">все частіше з’являються змішані жанри, однак їх існування ламало всі стереотипи. </w:t>
      </w:r>
      <w:r w:rsidR="00D10221" w:rsidRPr="002559BE">
        <w:rPr>
          <w:rFonts w:ascii="Times New Roman" w:hAnsi="Times New Roman" w:cs="Times New Roman"/>
          <w:sz w:val="28"/>
          <w:szCs w:val="28"/>
        </w:rPr>
        <w:t>Спробуємо цей феномен розглянути у музичному мистецтві, оскільки музика тісно пов’язана з хореографією.</w:t>
      </w:r>
      <w:r w:rsidR="00092E16" w:rsidRPr="002559BE">
        <w:rPr>
          <w:rFonts w:ascii="Times New Roman" w:hAnsi="Times New Roman" w:cs="Times New Roman"/>
          <w:sz w:val="28"/>
          <w:szCs w:val="28"/>
        </w:rPr>
        <w:t xml:space="preserve"> </w:t>
      </w:r>
    </w:p>
    <w:p w14:paraId="5CC416A6" w14:textId="55BE5E6B" w:rsidR="00D10221" w:rsidRPr="002559BE" w:rsidRDefault="0066190C"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Тенденції до змішування жанрів можна спостерігати </w:t>
      </w:r>
      <w:r w:rsidR="00D10221" w:rsidRPr="002559BE">
        <w:rPr>
          <w:rFonts w:ascii="Times New Roman" w:hAnsi="Times New Roman" w:cs="Times New Roman"/>
          <w:sz w:val="28"/>
          <w:szCs w:val="28"/>
        </w:rPr>
        <w:t>у</w:t>
      </w:r>
      <w:r w:rsidRPr="002559BE">
        <w:rPr>
          <w:rFonts w:ascii="Times New Roman" w:hAnsi="Times New Roman" w:cs="Times New Roman"/>
          <w:sz w:val="28"/>
          <w:szCs w:val="28"/>
        </w:rPr>
        <w:t xml:space="preserve"> </w:t>
      </w:r>
      <w:r w:rsidR="00A73268" w:rsidRPr="002559BE">
        <w:rPr>
          <w:rFonts w:ascii="Times New Roman" w:hAnsi="Times New Roman" w:cs="Times New Roman"/>
          <w:sz w:val="28"/>
          <w:szCs w:val="28"/>
        </w:rPr>
        <w:t xml:space="preserve">ХІХ столітті. Це </w:t>
      </w:r>
      <w:r w:rsidR="00190176" w:rsidRPr="002559BE">
        <w:rPr>
          <w:rFonts w:ascii="Times New Roman" w:hAnsi="Times New Roman" w:cs="Times New Roman"/>
          <w:sz w:val="28"/>
          <w:szCs w:val="28"/>
        </w:rPr>
        <w:t>я</w:t>
      </w:r>
      <w:r w:rsidR="00A73268" w:rsidRPr="002559BE">
        <w:rPr>
          <w:rFonts w:ascii="Times New Roman" w:hAnsi="Times New Roman" w:cs="Times New Roman"/>
          <w:sz w:val="28"/>
          <w:szCs w:val="28"/>
        </w:rPr>
        <w:t>рко виражається в музичному мистецтві.</w:t>
      </w:r>
      <w:r w:rsidR="00190176" w:rsidRPr="002559BE">
        <w:rPr>
          <w:rFonts w:ascii="Times New Roman" w:hAnsi="Times New Roman" w:cs="Times New Roman"/>
          <w:sz w:val="28"/>
          <w:szCs w:val="28"/>
        </w:rPr>
        <w:t xml:space="preserve"> Жанровий зміст твору може бути багатогранним, завдяки взаємозв’язку різних ознак жанрів. Відтак, жанром можна вважати якість виведеного з практики абстрактної уяви, канону, завдяки якому створюється музика. В музиці при збереженні жанрових архетипів, може </w:t>
      </w:r>
      <w:r w:rsidR="00D10221" w:rsidRPr="002559BE">
        <w:rPr>
          <w:rFonts w:ascii="Times New Roman" w:hAnsi="Times New Roman" w:cs="Times New Roman"/>
          <w:sz w:val="28"/>
          <w:szCs w:val="28"/>
        </w:rPr>
        <w:t xml:space="preserve">одночасно </w:t>
      </w:r>
      <w:r w:rsidR="00190176" w:rsidRPr="002559BE">
        <w:rPr>
          <w:rFonts w:ascii="Times New Roman" w:hAnsi="Times New Roman" w:cs="Times New Roman"/>
          <w:sz w:val="28"/>
          <w:szCs w:val="28"/>
        </w:rPr>
        <w:t>здійснюватися жанрова дифузія, жанровий синтез та жанрове розчеплення. Так, Т.</w:t>
      </w:r>
      <w:r w:rsidR="003D1B81" w:rsidRPr="002559BE">
        <w:rPr>
          <w:rFonts w:ascii="Times New Roman" w:hAnsi="Times New Roman" w:cs="Times New Roman"/>
          <w:sz w:val="28"/>
          <w:szCs w:val="28"/>
        </w:rPr>
        <w:t> </w:t>
      </w:r>
      <w:r w:rsidR="00190176" w:rsidRPr="002559BE">
        <w:rPr>
          <w:rFonts w:ascii="Times New Roman" w:hAnsi="Times New Roman" w:cs="Times New Roman"/>
          <w:sz w:val="28"/>
          <w:szCs w:val="28"/>
        </w:rPr>
        <w:t xml:space="preserve">Самвелян </w:t>
      </w:r>
      <w:r w:rsidR="00636982" w:rsidRPr="002559BE">
        <w:rPr>
          <w:rFonts w:ascii="Times New Roman" w:hAnsi="Times New Roman" w:cs="Times New Roman"/>
          <w:sz w:val="28"/>
          <w:szCs w:val="28"/>
        </w:rPr>
        <w:t xml:space="preserve">зазначає, що жанровий синтез у музиці має багато форм: «жанрова поліфонія», «жанрова винахідливість», «жанрове цитування», «жанрова модуляція», «жанрова мутація», «жанрова інтерпретація». Наведені прийоми приводять до розчеплення </w:t>
      </w:r>
      <w:r w:rsidR="00D10221" w:rsidRPr="002559BE">
        <w:rPr>
          <w:rFonts w:ascii="Times New Roman" w:hAnsi="Times New Roman" w:cs="Times New Roman"/>
          <w:sz w:val="28"/>
          <w:szCs w:val="28"/>
        </w:rPr>
        <w:t>таких</w:t>
      </w:r>
      <w:r w:rsidR="00636982" w:rsidRPr="002559BE">
        <w:rPr>
          <w:rFonts w:ascii="Times New Roman" w:hAnsi="Times New Roman" w:cs="Times New Roman"/>
          <w:sz w:val="28"/>
          <w:szCs w:val="28"/>
        </w:rPr>
        <w:t xml:space="preserve"> жанр</w:t>
      </w:r>
      <w:r w:rsidR="00D10221" w:rsidRPr="002559BE">
        <w:rPr>
          <w:rFonts w:ascii="Times New Roman" w:hAnsi="Times New Roman" w:cs="Times New Roman"/>
          <w:sz w:val="28"/>
          <w:szCs w:val="28"/>
        </w:rPr>
        <w:t>ів як</w:t>
      </w:r>
      <w:r w:rsidR="00CF50B8" w:rsidRPr="002559BE">
        <w:rPr>
          <w:rFonts w:ascii="Times New Roman" w:hAnsi="Times New Roman" w:cs="Times New Roman"/>
          <w:sz w:val="28"/>
          <w:szCs w:val="28"/>
        </w:rPr>
        <w:t xml:space="preserve">: </w:t>
      </w:r>
      <w:r w:rsidR="00D10221" w:rsidRPr="002559BE">
        <w:rPr>
          <w:rFonts w:ascii="Times New Roman" w:hAnsi="Times New Roman" w:cs="Times New Roman"/>
          <w:sz w:val="28"/>
          <w:szCs w:val="28"/>
        </w:rPr>
        <w:t>«</w:t>
      </w:r>
      <w:r w:rsidR="00636982" w:rsidRPr="002559BE">
        <w:rPr>
          <w:rFonts w:ascii="Times New Roman" w:hAnsi="Times New Roman" w:cs="Times New Roman"/>
          <w:sz w:val="28"/>
          <w:szCs w:val="28"/>
        </w:rPr>
        <w:t>відбиваючий» та «той, що відбиває». Для ХІХ століття це явище стає характерним та формує індивідуальність стилю композитор</w:t>
      </w:r>
      <w:r w:rsidR="00D10221" w:rsidRPr="002559BE">
        <w:rPr>
          <w:rFonts w:ascii="Times New Roman" w:hAnsi="Times New Roman" w:cs="Times New Roman"/>
          <w:sz w:val="28"/>
          <w:szCs w:val="28"/>
        </w:rPr>
        <w:t>а</w:t>
      </w:r>
      <w:r w:rsidR="00636982" w:rsidRPr="002559BE">
        <w:rPr>
          <w:rFonts w:ascii="Times New Roman" w:hAnsi="Times New Roman" w:cs="Times New Roman"/>
          <w:sz w:val="28"/>
          <w:szCs w:val="28"/>
        </w:rPr>
        <w:t xml:space="preserve"> (Шопен, Брамс, Мусоргський та ін.)</w:t>
      </w:r>
      <w:r w:rsidR="003D1B81" w:rsidRPr="002559BE">
        <w:rPr>
          <w:rFonts w:ascii="Times New Roman" w:hAnsi="Times New Roman" w:cs="Times New Roman"/>
          <w:sz w:val="28"/>
          <w:szCs w:val="28"/>
        </w:rPr>
        <w:t xml:space="preserve"> </w:t>
      </w:r>
      <w:r w:rsidR="003D1B81" w:rsidRPr="002559BE">
        <w:rPr>
          <w:rFonts w:ascii="Times New Roman" w:hAnsi="Times New Roman" w:cs="Times New Roman"/>
          <w:sz w:val="28"/>
          <w:szCs w:val="28"/>
          <w:lang w:val="ru-RU"/>
        </w:rPr>
        <w:t>[</w:t>
      </w:r>
      <w:r w:rsidR="00EF20DC" w:rsidRPr="002559BE">
        <w:rPr>
          <w:rFonts w:ascii="Times New Roman" w:hAnsi="Times New Roman" w:cs="Times New Roman"/>
          <w:sz w:val="28"/>
          <w:szCs w:val="28"/>
          <w:lang w:val="ru-RU"/>
        </w:rPr>
        <w:t>73</w:t>
      </w:r>
      <w:r w:rsidR="003D1B81" w:rsidRPr="002559BE">
        <w:rPr>
          <w:rFonts w:ascii="Times New Roman" w:hAnsi="Times New Roman" w:cs="Times New Roman"/>
          <w:sz w:val="28"/>
          <w:szCs w:val="28"/>
          <w:lang w:val="ru-RU"/>
        </w:rPr>
        <w:t>]</w:t>
      </w:r>
      <w:r w:rsidR="00636982" w:rsidRPr="002559BE">
        <w:rPr>
          <w:rFonts w:ascii="Times New Roman" w:hAnsi="Times New Roman" w:cs="Times New Roman"/>
          <w:sz w:val="28"/>
          <w:szCs w:val="28"/>
        </w:rPr>
        <w:t>.</w:t>
      </w:r>
    </w:p>
    <w:p w14:paraId="2A449511" w14:textId="3EDC169B" w:rsidR="00620B67" w:rsidRPr="002559BE" w:rsidRDefault="00636982"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Жанрова семантика композиторів використовувалися  в якості музичної лексики.  </w:t>
      </w:r>
      <w:r w:rsidR="00937ACD" w:rsidRPr="002559BE">
        <w:rPr>
          <w:rFonts w:ascii="Times New Roman" w:hAnsi="Times New Roman" w:cs="Times New Roman"/>
          <w:sz w:val="28"/>
          <w:szCs w:val="28"/>
        </w:rPr>
        <w:t xml:space="preserve">Так тенденцію можна продемонструвати на прикладі </w:t>
      </w:r>
      <w:r w:rsidR="00620B67" w:rsidRPr="002559BE">
        <w:rPr>
          <w:rFonts w:ascii="Times New Roman" w:hAnsi="Times New Roman" w:cs="Times New Roman"/>
          <w:sz w:val="28"/>
          <w:szCs w:val="28"/>
        </w:rPr>
        <w:t xml:space="preserve"> до</w:t>
      </w:r>
      <w:r w:rsidR="00937ACD" w:rsidRPr="002559BE">
        <w:rPr>
          <w:rFonts w:ascii="Times New Roman" w:hAnsi="Times New Roman" w:cs="Times New Roman"/>
          <w:sz w:val="28"/>
          <w:szCs w:val="28"/>
        </w:rPr>
        <w:t>-</w:t>
      </w:r>
      <w:r w:rsidR="00620B67" w:rsidRPr="002559BE">
        <w:rPr>
          <w:rFonts w:ascii="Times New Roman" w:hAnsi="Times New Roman" w:cs="Times New Roman"/>
          <w:sz w:val="28"/>
          <w:szCs w:val="28"/>
        </w:rPr>
        <w:t>мінорної прелюдії Шопена, а саме</w:t>
      </w:r>
      <w:r w:rsidR="00937ACD" w:rsidRPr="002559BE">
        <w:rPr>
          <w:rFonts w:ascii="Times New Roman" w:hAnsi="Times New Roman" w:cs="Times New Roman"/>
          <w:sz w:val="28"/>
          <w:szCs w:val="28"/>
        </w:rPr>
        <w:t>,</w:t>
      </w:r>
      <w:r w:rsidR="00620B67" w:rsidRPr="002559BE">
        <w:rPr>
          <w:rFonts w:ascii="Times New Roman" w:hAnsi="Times New Roman" w:cs="Times New Roman"/>
          <w:sz w:val="28"/>
          <w:szCs w:val="28"/>
        </w:rPr>
        <w:t xml:space="preserve"> прелюдія імітує траурний марш</w:t>
      </w:r>
      <w:r w:rsidR="00937ACD" w:rsidRPr="002559BE">
        <w:rPr>
          <w:rFonts w:ascii="Times New Roman" w:hAnsi="Times New Roman" w:cs="Times New Roman"/>
          <w:sz w:val="28"/>
          <w:szCs w:val="28"/>
        </w:rPr>
        <w:t>.</w:t>
      </w:r>
      <w:r w:rsidR="00620B67" w:rsidRPr="002559BE">
        <w:rPr>
          <w:rFonts w:ascii="Times New Roman" w:hAnsi="Times New Roman" w:cs="Times New Roman"/>
          <w:sz w:val="28"/>
          <w:szCs w:val="28"/>
        </w:rPr>
        <w:t xml:space="preserve"> </w:t>
      </w:r>
      <w:r w:rsidR="00937ACD" w:rsidRPr="002559BE">
        <w:rPr>
          <w:rFonts w:ascii="Times New Roman" w:hAnsi="Times New Roman" w:cs="Times New Roman"/>
          <w:sz w:val="28"/>
          <w:szCs w:val="28"/>
        </w:rPr>
        <w:t xml:space="preserve">Так, з одного боку  </w:t>
      </w:r>
      <w:r w:rsidR="00620B67" w:rsidRPr="002559BE">
        <w:rPr>
          <w:rFonts w:ascii="Times New Roman" w:hAnsi="Times New Roman" w:cs="Times New Roman"/>
          <w:sz w:val="28"/>
          <w:szCs w:val="28"/>
        </w:rPr>
        <w:t xml:space="preserve"> </w:t>
      </w:r>
      <w:r w:rsidR="00620B67" w:rsidRPr="002559BE">
        <w:rPr>
          <w:rFonts w:ascii="Times New Roman" w:hAnsi="Times New Roman" w:cs="Times New Roman"/>
          <w:i/>
          <w:iCs/>
          <w:sz w:val="28"/>
          <w:szCs w:val="28"/>
        </w:rPr>
        <w:t>прелюдія</w:t>
      </w:r>
      <w:r w:rsidR="00620B67" w:rsidRPr="002559BE">
        <w:rPr>
          <w:rFonts w:ascii="Times New Roman" w:hAnsi="Times New Roman" w:cs="Times New Roman"/>
          <w:sz w:val="28"/>
          <w:szCs w:val="28"/>
        </w:rPr>
        <w:t xml:space="preserve"> – «жанр відбиваючий», </w:t>
      </w:r>
      <w:r w:rsidR="00937ACD" w:rsidRPr="002559BE">
        <w:rPr>
          <w:rFonts w:ascii="Times New Roman" w:hAnsi="Times New Roman" w:cs="Times New Roman"/>
          <w:sz w:val="28"/>
          <w:szCs w:val="28"/>
        </w:rPr>
        <w:t xml:space="preserve">з іншого </w:t>
      </w:r>
      <w:r w:rsidR="00620B67" w:rsidRPr="002559BE">
        <w:rPr>
          <w:rFonts w:ascii="Times New Roman" w:hAnsi="Times New Roman" w:cs="Times New Roman"/>
          <w:i/>
          <w:iCs/>
          <w:sz w:val="28"/>
          <w:szCs w:val="28"/>
        </w:rPr>
        <w:t>марш</w:t>
      </w:r>
      <w:r w:rsidR="00620B67" w:rsidRPr="002559BE">
        <w:rPr>
          <w:rFonts w:ascii="Times New Roman" w:hAnsi="Times New Roman" w:cs="Times New Roman"/>
          <w:sz w:val="28"/>
          <w:szCs w:val="28"/>
        </w:rPr>
        <w:t xml:space="preserve"> – «той що відбиває». Відповідно науковець підкреслює, що центральним предметом дослідження є особлива форма множинності, яка виникає в результаті використання у рамках одного твору існування двох та більше властивостей музичних жанрів, при цьому кожний зберігає свою типізовану жанром семантику. Саме таке явище вчена визначає як </w:t>
      </w:r>
      <w:r w:rsidR="00620B67" w:rsidRPr="002559BE">
        <w:rPr>
          <w:rFonts w:ascii="Times New Roman" w:hAnsi="Times New Roman" w:cs="Times New Roman"/>
          <w:b/>
          <w:bCs/>
          <w:sz w:val="28"/>
          <w:szCs w:val="28"/>
        </w:rPr>
        <w:t>поліжанровість</w:t>
      </w:r>
      <w:r w:rsidR="003D1B81" w:rsidRPr="002559BE">
        <w:rPr>
          <w:rFonts w:ascii="Times New Roman" w:hAnsi="Times New Roman" w:cs="Times New Roman"/>
          <w:b/>
          <w:bCs/>
          <w:sz w:val="28"/>
          <w:szCs w:val="28"/>
        </w:rPr>
        <w:t xml:space="preserve"> </w:t>
      </w:r>
      <w:r w:rsidR="003D1B81" w:rsidRPr="002559BE">
        <w:rPr>
          <w:rFonts w:ascii="Times New Roman" w:hAnsi="Times New Roman" w:cs="Times New Roman"/>
          <w:sz w:val="28"/>
          <w:szCs w:val="28"/>
        </w:rPr>
        <w:t>[</w:t>
      </w:r>
      <w:r w:rsidR="00EF20DC" w:rsidRPr="002559BE">
        <w:rPr>
          <w:rFonts w:ascii="Times New Roman" w:hAnsi="Times New Roman" w:cs="Times New Roman"/>
          <w:sz w:val="28"/>
          <w:szCs w:val="28"/>
        </w:rPr>
        <w:t>7</w:t>
      </w:r>
      <w:r w:rsidR="003D1B81" w:rsidRPr="002559BE">
        <w:rPr>
          <w:rFonts w:ascii="Times New Roman" w:hAnsi="Times New Roman" w:cs="Times New Roman"/>
          <w:sz w:val="28"/>
          <w:szCs w:val="28"/>
        </w:rPr>
        <w:t>3]</w:t>
      </w:r>
      <w:r w:rsidR="00620B67" w:rsidRPr="002559BE">
        <w:rPr>
          <w:rFonts w:ascii="Times New Roman" w:hAnsi="Times New Roman" w:cs="Times New Roman"/>
          <w:sz w:val="28"/>
          <w:szCs w:val="28"/>
        </w:rPr>
        <w:t>.</w:t>
      </w:r>
    </w:p>
    <w:p w14:paraId="24178046" w14:textId="026034BC" w:rsidR="00336A05" w:rsidRPr="002559BE" w:rsidRDefault="00620B67" w:rsidP="00957B9C">
      <w:pPr>
        <w:tabs>
          <w:tab w:val="left" w:pos="0"/>
        </w:tabs>
        <w:spacing w:after="0" w:line="360" w:lineRule="auto"/>
        <w:ind w:firstLine="709"/>
        <w:jc w:val="both"/>
        <w:rPr>
          <w:rFonts w:ascii="Times New Roman" w:hAnsi="Times New Roman" w:cs="Times New Roman"/>
          <w:b/>
          <w:bCs/>
          <w:i/>
          <w:iCs/>
          <w:sz w:val="28"/>
          <w:szCs w:val="28"/>
        </w:rPr>
      </w:pPr>
      <w:r w:rsidRPr="002559BE">
        <w:rPr>
          <w:rFonts w:ascii="Times New Roman" w:hAnsi="Times New Roman" w:cs="Times New Roman"/>
          <w:sz w:val="28"/>
          <w:szCs w:val="28"/>
        </w:rPr>
        <w:t xml:space="preserve">Поліжанровість </w:t>
      </w:r>
      <w:r w:rsidR="00F85897" w:rsidRPr="002559BE">
        <w:rPr>
          <w:rFonts w:ascii="Times New Roman" w:hAnsi="Times New Roman" w:cs="Times New Roman"/>
          <w:sz w:val="28"/>
          <w:szCs w:val="28"/>
        </w:rPr>
        <w:t xml:space="preserve">змінює всю жанрову драматургію твору як </w:t>
      </w:r>
      <w:r w:rsidR="00937ACD" w:rsidRPr="002559BE">
        <w:rPr>
          <w:rFonts w:ascii="Times New Roman" w:hAnsi="Times New Roman" w:cs="Times New Roman"/>
          <w:sz w:val="28"/>
          <w:szCs w:val="28"/>
        </w:rPr>
        <w:t xml:space="preserve">у </w:t>
      </w:r>
      <w:r w:rsidR="00F85897" w:rsidRPr="002559BE">
        <w:rPr>
          <w:rFonts w:ascii="Times New Roman" w:hAnsi="Times New Roman" w:cs="Times New Roman"/>
          <w:sz w:val="28"/>
          <w:szCs w:val="28"/>
        </w:rPr>
        <w:t>музичному мистецтві</w:t>
      </w:r>
      <w:r w:rsidR="00937ACD" w:rsidRPr="002559BE">
        <w:rPr>
          <w:rFonts w:ascii="Times New Roman" w:hAnsi="Times New Roman" w:cs="Times New Roman"/>
          <w:sz w:val="28"/>
          <w:szCs w:val="28"/>
        </w:rPr>
        <w:t>,</w:t>
      </w:r>
      <w:r w:rsidR="00F85897" w:rsidRPr="002559BE">
        <w:rPr>
          <w:rFonts w:ascii="Times New Roman" w:hAnsi="Times New Roman" w:cs="Times New Roman"/>
          <w:sz w:val="28"/>
          <w:szCs w:val="28"/>
        </w:rPr>
        <w:t xml:space="preserve"> так й в літератур</w:t>
      </w:r>
      <w:r w:rsidR="00CF50B8" w:rsidRPr="002559BE">
        <w:rPr>
          <w:rFonts w:ascii="Times New Roman" w:hAnsi="Times New Roman" w:cs="Times New Roman"/>
          <w:sz w:val="28"/>
          <w:szCs w:val="28"/>
        </w:rPr>
        <w:t>ному</w:t>
      </w:r>
      <w:r w:rsidR="00F85897" w:rsidRPr="002559BE">
        <w:rPr>
          <w:rFonts w:ascii="Times New Roman" w:hAnsi="Times New Roman" w:cs="Times New Roman"/>
          <w:sz w:val="28"/>
          <w:szCs w:val="28"/>
        </w:rPr>
        <w:t xml:space="preserve">, </w:t>
      </w:r>
      <w:r w:rsidR="003E046E" w:rsidRPr="002559BE">
        <w:rPr>
          <w:rFonts w:ascii="Times New Roman" w:hAnsi="Times New Roman" w:cs="Times New Roman"/>
          <w:sz w:val="28"/>
          <w:szCs w:val="28"/>
        </w:rPr>
        <w:t xml:space="preserve">хореографічному, </w:t>
      </w:r>
      <w:r w:rsidR="00CF50B8" w:rsidRPr="002559BE">
        <w:rPr>
          <w:rFonts w:ascii="Times New Roman" w:hAnsi="Times New Roman" w:cs="Times New Roman"/>
          <w:sz w:val="28"/>
          <w:szCs w:val="28"/>
        </w:rPr>
        <w:t>образотворчому</w:t>
      </w:r>
      <w:r w:rsidR="00F85897" w:rsidRPr="002559BE">
        <w:rPr>
          <w:rFonts w:ascii="Times New Roman" w:hAnsi="Times New Roman" w:cs="Times New Roman"/>
          <w:sz w:val="28"/>
          <w:szCs w:val="28"/>
        </w:rPr>
        <w:t>, театральному</w:t>
      </w:r>
      <w:r w:rsidR="00CF50B8" w:rsidRPr="002559BE">
        <w:rPr>
          <w:rFonts w:ascii="Times New Roman" w:hAnsi="Times New Roman" w:cs="Times New Roman"/>
          <w:sz w:val="28"/>
          <w:szCs w:val="28"/>
        </w:rPr>
        <w:t xml:space="preserve"> тощо</w:t>
      </w:r>
      <w:r w:rsidR="00F85897" w:rsidRPr="002559BE">
        <w:rPr>
          <w:rFonts w:ascii="Times New Roman" w:hAnsi="Times New Roman" w:cs="Times New Roman"/>
          <w:sz w:val="28"/>
          <w:szCs w:val="28"/>
        </w:rPr>
        <w:t xml:space="preserve">. </w:t>
      </w:r>
      <w:r w:rsidRPr="002559BE">
        <w:rPr>
          <w:rFonts w:ascii="Times New Roman" w:hAnsi="Times New Roman" w:cs="Times New Roman"/>
          <w:b/>
          <w:bCs/>
          <w:sz w:val="28"/>
          <w:szCs w:val="28"/>
        </w:rPr>
        <w:t xml:space="preserve"> </w:t>
      </w:r>
      <w:r w:rsidR="00F85897" w:rsidRPr="002559BE">
        <w:rPr>
          <w:rFonts w:ascii="Times New Roman" w:hAnsi="Times New Roman" w:cs="Times New Roman"/>
          <w:sz w:val="28"/>
          <w:szCs w:val="28"/>
        </w:rPr>
        <w:t xml:space="preserve">Витвори мистецтв </w:t>
      </w:r>
      <w:r w:rsidR="00636982" w:rsidRPr="002559BE">
        <w:rPr>
          <w:rFonts w:ascii="Times New Roman" w:hAnsi="Times New Roman" w:cs="Times New Roman"/>
          <w:sz w:val="28"/>
          <w:szCs w:val="28"/>
        </w:rPr>
        <w:t xml:space="preserve"> </w:t>
      </w:r>
      <w:r w:rsidR="00F85897" w:rsidRPr="002559BE">
        <w:rPr>
          <w:rFonts w:ascii="Times New Roman" w:hAnsi="Times New Roman" w:cs="Times New Roman"/>
          <w:sz w:val="28"/>
          <w:szCs w:val="28"/>
        </w:rPr>
        <w:t>отримують новий подих, нове життя.</w:t>
      </w:r>
      <w:r w:rsidR="00190176" w:rsidRPr="002559BE">
        <w:rPr>
          <w:rFonts w:ascii="Times New Roman" w:hAnsi="Times New Roman" w:cs="Times New Roman"/>
          <w:sz w:val="28"/>
          <w:szCs w:val="28"/>
        </w:rPr>
        <w:t xml:space="preserve"> </w:t>
      </w:r>
      <w:r w:rsidR="00F85897" w:rsidRPr="002559BE">
        <w:rPr>
          <w:rFonts w:ascii="Times New Roman" w:hAnsi="Times New Roman" w:cs="Times New Roman"/>
          <w:sz w:val="28"/>
          <w:szCs w:val="28"/>
        </w:rPr>
        <w:t xml:space="preserve">Їх художній смисл оновлюється різножанровим матеріалом. Нові твори народили новий, вторинний жанр та нову жанрову систему. Так, новий жанр, який раніше мав моножанровий зміст, став зразком художнього твору з </w:t>
      </w:r>
      <w:r w:rsidR="001678DA" w:rsidRPr="002559BE">
        <w:rPr>
          <w:rFonts w:ascii="Times New Roman" w:hAnsi="Times New Roman" w:cs="Times New Roman"/>
          <w:sz w:val="28"/>
          <w:szCs w:val="28"/>
        </w:rPr>
        <w:t>оновленим</w:t>
      </w:r>
      <w:r w:rsidR="00F85897" w:rsidRPr="002559BE">
        <w:rPr>
          <w:rFonts w:ascii="Times New Roman" w:hAnsi="Times New Roman" w:cs="Times New Roman"/>
          <w:sz w:val="28"/>
          <w:szCs w:val="28"/>
        </w:rPr>
        <w:t xml:space="preserve"> смислом та змістом. Т. Самвелян доводить, що </w:t>
      </w:r>
      <w:r w:rsidR="00C2036C" w:rsidRPr="002559BE">
        <w:rPr>
          <w:rFonts w:ascii="Times New Roman" w:hAnsi="Times New Roman" w:cs="Times New Roman"/>
          <w:sz w:val="28"/>
          <w:szCs w:val="28"/>
        </w:rPr>
        <w:t>поліжанровість не ліквідувала саму жанрову категорію, а навпаки, поглибшала та збагатила її. На підставі глибокого аналізу вчена зазначає: «Взаємодія жанрів визначається нами як навмисне знакове-семантичне використання різних жанрів»</w:t>
      </w:r>
      <w:r w:rsidR="00AD418B" w:rsidRPr="002559BE">
        <w:rPr>
          <w:rFonts w:ascii="Times New Roman" w:hAnsi="Times New Roman" w:cs="Times New Roman"/>
          <w:sz w:val="28"/>
          <w:szCs w:val="28"/>
          <w:lang w:val="ru-RU"/>
        </w:rPr>
        <w:t xml:space="preserve"> [73]</w:t>
      </w:r>
      <w:r w:rsidR="00C2036C" w:rsidRPr="002559BE">
        <w:rPr>
          <w:rFonts w:ascii="Times New Roman" w:hAnsi="Times New Roman" w:cs="Times New Roman"/>
          <w:sz w:val="28"/>
          <w:szCs w:val="28"/>
        </w:rPr>
        <w:t xml:space="preserve">. На думку Т. Самвелян саме  навмисність є важливим фактором, який дозволяє відрізняти метод поліжанровості. Отже, </w:t>
      </w:r>
      <w:r w:rsidR="00C2036C" w:rsidRPr="002559BE">
        <w:rPr>
          <w:rFonts w:ascii="Times New Roman" w:hAnsi="Times New Roman" w:cs="Times New Roman"/>
          <w:b/>
          <w:bCs/>
          <w:i/>
          <w:iCs/>
          <w:sz w:val="28"/>
          <w:szCs w:val="28"/>
        </w:rPr>
        <w:t xml:space="preserve">поліжанровість </w:t>
      </w:r>
      <w:r w:rsidR="008063B2" w:rsidRPr="002559BE">
        <w:rPr>
          <w:rFonts w:ascii="Times New Roman" w:hAnsi="Times New Roman" w:cs="Times New Roman"/>
          <w:b/>
          <w:bCs/>
          <w:i/>
          <w:iCs/>
          <w:sz w:val="28"/>
          <w:szCs w:val="28"/>
        </w:rPr>
        <w:t>з одного боку</w:t>
      </w:r>
      <w:r w:rsidR="00C2036C" w:rsidRPr="002559BE">
        <w:rPr>
          <w:rFonts w:ascii="Times New Roman" w:hAnsi="Times New Roman" w:cs="Times New Roman"/>
          <w:b/>
          <w:bCs/>
          <w:i/>
          <w:iCs/>
          <w:sz w:val="28"/>
          <w:szCs w:val="28"/>
        </w:rPr>
        <w:t xml:space="preserve"> – це свідомий метод, </w:t>
      </w:r>
      <w:r w:rsidR="00CF50B8" w:rsidRPr="002559BE">
        <w:rPr>
          <w:rFonts w:ascii="Times New Roman" w:hAnsi="Times New Roman" w:cs="Times New Roman"/>
          <w:b/>
          <w:bCs/>
          <w:i/>
          <w:iCs/>
          <w:sz w:val="28"/>
          <w:szCs w:val="28"/>
        </w:rPr>
        <w:t xml:space="preserve">прийом, </w:t>
      </w:r>
      <w:r w:rsidR="00C2036C" w:rsidRPr="002559BE">
        <w:rPr>
          <w:rFonts w:ascii="Times New Roman" w:hAnsi="Times New Roman" w:cs="Times New Roman"/>
          <w:b/>
          <w:bCs/>
          <w:i/>
          <w:iCs/>
          <w:sz w:val="28"/>
          <w:szCs w:val="28"/>
        </w:rPr>
        <w:t xml:space="preserve">який використовує митець </w:t>
      </w:r>
      <w:r w:rsidR="00CF50B8" w:rsidRPr="002559BE">
        <w:rPr>
          <w:rFonts w:ascii="Times New Roman" w:hAnsi="Times New Roman" w:cs="Times New Roman"/>
          <w:b/>
          <w:bCs/>
          <w:i/>
          <w:iCs/>
          <w:sz w:val="28"/>
          <w:szCs w:val="28"/>
        </w:rPr>
        <w:t xml:space="preserve">для втілення специфічного замислу, </w:t>
      </w:r>
      <w:r w:rsidR="008063B2" w:rsidRPr="002559BE">
        <w:rPr>
          <w:rFonts w:ascii="Times New Roman" w:hAnsi="Times New Roman" w:cs="Times New Roman"/>
          <w:b/>
          <w:bCs/>
          <w:i/>
          <w:iCs/>
          <w:sz w:val="28"/>
          <w:szCs w:val="28"/>
        </w:rPr>
        <w:t>з іншого –</w:t>
      </w:r>
      <w:r w:rsidR="00CF50B8" w:rsidRPr="002559BE">
        <w:rPr>
          <w:rFonts w:ascii="Times New Roman" w:hAnsi="Times New Roman" w:cs="Times New Roman"/>
          <w:b/>
          <w:bCs/>
          <w:i/>
          <w:iCs/>
          <w:sz w:val="28"/>
          <w:szCs w:val="28"/>
        </w:rPr>
        <w:t xml:space="preserve"> основна форма, якою визначається типізований зміст. </w:t>
      </w:r>
      <w:r w:rsidR="00552EAA" w:rsidRPr="002559BE">
        <w:rPr>
          <w:rFonts w:ascii="Times New Roman" w:hAnsi="Times New Roman" w:cs="Times New Roman"/>
          <w:b/>
          <w:bCs/>
          <w:i/>
          <w:iCs/>
          <w:sz w:val="28"/>
          <w:szCs w:val="28"/>
        </w:rPr>
        <w:t>Поліжанровість – це взаємодія одночасно різних жанрів, як явище приводить до нового синтезованого жанру, який має свої особливі характерні риси та володіє самобутністю</w:t>
      </w:r>
      <w:r w:rsidR="00A31E30" w:rsidRPr="002559BE">
        <w:rPr>
          <w:rFonts w:ascii="Times New Roman" w:hAnsi="Times New Roman" w:cs="Times New Roman"/>
          <w:b/>
          <w:bCs/>
          <w:i/>
          <w:iCs/>
          <w:sz w:val="28"/>
          <w:szCs w:val="28"/>
        </w:rPr>
        <w:t xml:space="preserve"> </w:t>
      </w:r>
      <w:r w:rsidR="00A31E30" w:rsidRPr="002559BE">
        <w:rPr>
          <w:rFonts w:ascii="Times New Roman" w:hAnsi="Times New Roman" w:cs="Times New Roman"/>
          <w:sz w:val="28"/>
          <w:szCs w:val="28"/>
          <w:lang w:val="ru-RU"/>
        </w:rPr>
        <w:t>[</w:t>
      </w:r>
      <w:r w:rsidR="00EF20DC" w:rsidRPr="002559BE">
        <w:rPr>
          <w:rFonts w:ascii="Times New Roman" w:hAnsi="Times New Roman" w:cs="Times New Roman"/>
          <w:sz w:val="28"/>
          <w:szCs w:val="28"/>
          <w:lang w:val="ru-RU"/>
        </w:rPr>
        <w:t>7</w:t>
      </w:r>
      <w:r w:rsidR="00AE3223" w:rsidRPr="002559BE">
        <w:rPr>
          <w:rFonts w:ascii="Times New Roman" w:hAnsi="Times New Roman" w:cs="Times New Roman"/>
          <w:sz w:val="28"/>
          <w:szCs w:val="28"/>
          <w:lang w:val="ru-RU"/>
        </w:rPr>
        <w:t>3</w:t>
      </w:r>
      <w:r w:rsidR="00AE3223" w:rsidRPr="002559BE">
        <w:rPr>
          <w:rFonts w:ascii="Times New Roman" w:hAnsi="Times New Roman" w:cs="Times New Roman"/>
          <w:sz w:val="28"/>
          <w:szCs w:val="28"/>
        </w:rPr>
        <w:t xml:space="preserve">; </w:t>
      </w:r>
      <w:r w:rsidR="00A31E30" w:rsidRPr="002559BE">
        <w:rPr>
          <w:rFonts w:ascii="Times New Roman" w:hAnsi="Times New Roman" w:cs="Times New Roman"/>
          <w:sz w:val="28"/>
          <w:szCs w:val="28"/>
          <w:lang w:val="ru-RU"/>
        </w:rPr>
        <w:t>113]</w:t>
      </w:r>
      <w:r w:rsidR="00552EAA" w:rsidRPr="002559BE">
        <w:rPr>
          <w:rFonts w:ascii="Times New Roman" w:hAnsi="Times New Roman" w:cs="Times New Roman"/>
          <w:b/>
          <w:bCs/>
          <w:i/>
          <w:iCs/>
          <w:sz w:val="28"/>
          <w:szCs w:val="28"/>
        </w:rPr>
        <w:t xml:space="preserve">. </w:t>
      </w:r>
      <w:r w:rsidR="00CF50B8" w:rsidRPr="002559BE">
        <w:rPr>
          <w:rFonts w:ascii="Times New Roman" w:hAnsi="Times New Roman" w:cs="Times New Roman"/>
          <w:b/>
          <w:bCs/>
          <w:i/>
          <w:iCs/>
          <w:sz w:val="28"/>
          <w:szCs w:val="28"/>
        </w:rPr>
        <w:t xml:space="preserve">  </w:t>
      </w:r>
    </w:p>
    <w:p w14:paraId="1C9B91DE" w14:textId="4BDF1F88" w:rsidR="00BA1E13" w:rsidRPr="002559BE" w:rsidRDefault="00BA1E13"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Риси поліжанровості вже присутні у дивертисменті «Лоскунчика» П.</w:t>
      </w:r>
      <w:r w:rsidR="00430BE9" w:rsidRPr="002559BE">
        <w:rPr>
          <w:rFonts w:ascii="Times New Roman" w:hAnsi="Times New Roman" w:cs="Times New Roman"/>
          <w:sz w:val="28"/>
          <w:szCs w:val="28"/>
          <w:lang w:val="en-US"/>
        </w:rPr>
        <w:t> </w:t>
      </w:r>
      <w:r w:rsidRPr="002559BE">
        <w:rPr>
          <w:rFonts w:ascii="Times New Roman" w:hAnsi="Times New Roman" w:cs="Times New Roman"/>
          <w:sz w:val="28"/>
          <w:szCs w:val="28"/>
        </w:rPr>
        <w:t>І.</w:t>
      </w:r>
      <w:r w:rsidR="00430BE9" w:rsidRPr="002559BE">
        <w:rPr>
          <w:rFonts w:ascii="Times New Roman" w:hAnsi="Times New Roman" w:cs="Times New Roman"/>
          <w:sz w:val="28"/>
          <w:szCs w:val="28"/>
          <w:lang w:val="en-US"/>
        </w:rPr>
        <w:t> </w:t>
      </w:r>
      <w:r w:rsidRPr="002559BE">
        <w:rPr>
          <w:rFonts w:ascii="Times New Roman" w:hAnsi="Times New Roman" w:cs="Times New Roman"/>
          <w:sz w:val="28"/>
          <w:szCs w:val="28"/>
        </w:rPr>
        <w:t xml:space="preserve">Чайковського. Так другій акт включає в себе різнохарактерні танці: танець шоколаду (блискучий іспанський танець). Кава (витончений східний танець), чай </w:t>
      </w:r>
      <w:r w:rsidRPr="002559BE">
        <w:rPr>
          <w:rFonts w:ascii="Times New Roman" w:hAnsi="Times New Roman" w:cs="Times New Roman"/>
          <w:sz w:val="28"/>
          <w:szCs w:val="28"/>
        </w:rPr>
        <w:lastRenderedPageBreak/>
        <w:t xml:space="preserve">(ярко характерний та насичено комічний китайській танець) та російський трепак.  Ярко виражений синтез етнічної (народної) хореографії та балетного мистецтва доводить нам про наявність принципу поліжанровості у балеті. Провадження в балетну манеру виконання </w:t>
      </w:r>
      <w:r w:rsidR="00430BE9" w:rsidRPr="002559BE">
        <w:rPr>
          <w:rFonts w:ascii="Times New Roman" w:hAnsi="Times New Roman" w:cs="Times New Roman"/>
          <w:sz w:val="28"/>
          <w:szCs w:val="28"/>
        </w:rPr>
        <w:t xml:space="preserve">рухів, які властиві  </w:t>
      </w:r>
      <w:r w:rsidRPr="002559BE">
        <w:rPr>
          <w:rFonts w:ascii="Times New Roman" w:hAnsi="Times New Roman" w:cs="Times New Roman"/>
          <w:sz w:val="28"/>
          <w:szCs w:val="28"/>
        </w:rPr>
        <w:t>народни</w:t>
      </w:r>
      <w:r w:rsidR="00430BE9" w:rsidRPr="002559BE">
        <w:rPr>
          <w:rFonts w:ascii="Times New Roman" w:hAnsi="Times New Roman" w:cs="Times New Roman"/>
          <w:sz w:val="28"/>
          <w:szCs w:val="28"/>
        </w:rPr>
        <w:t>м танцям</w:t>
      </w:r>
      <w:r w:rsidRPr="002559BE">
        <w:rPr>
          <w:rFonts w:ascii="Times New Roman" w:hAnsi="Times New Roman" w:cs="Times New Roman"/>
          <w:sz w:val="28"/>
          <w:szCs w:val="28"/>
        </w:rPr>
        <w:t xml:space="preserve"> надають </w:t>
      </w:r>
      <w:r w:rsidR="00430BE9" w:rsidRPr="002559BE">
        <w:rPr>
          <w:rFonts w:ascii="Times New Roman" w:hAnsi="Times New Roman" w:cs="Times New Roman"/>
          <w:sz w:val="28"/>
          <w:szCs w:val="28"/>
        </w:rPr>
        <w:t>композиціям</w:t>
      </w:r>
      <w:r w:rsidRPr="002559BE">
        <w:rPr>
          <w:rFonts w:ascii="Times New Roman" w:hAnsi="Times New Roman" w:cs="Times New Roman"/>
          <w:sz w:val="28"/>
          <w:szCs w:val="28"/>
        </w:rPr>
        <w:t xml:space="preserve"> особливий облік та індивідуальність. </w:t>
      </w:r>
    </w:p>
    <w:p w14:paraId="7CD06DC0" w14:textId="77777777" w:rsidR="00935788" w:rsidRPr="002559BE" w:rsidRDefault="00092E16"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Для того, щоб зрозуміти </w:t>
      </w:r>
      <w:r w:rsidR="00A51099" w:rsidRPr="002559BE">
        <w:rPr>
          <w:rFonts w:ascii="Times New Roman" w:hAnsi="Times New Roman" w:cs="Times New Roman"/>
          <w:sz w:val="28"/>
          <w:szCs w:val="28"/>
        </w:rPr>
        <w:t>головну концепцію становлення, розвит</w:t>
      </w:r>
      <w:r w:rsidR="00C0538B" w:rsidRPr="002559BE">
        <w:rPr>
          <w:rFonts w:ascii="Times New Roman" w:hAnsi="Times New Roman" w:cs="Times New Roman"/>
          <w:sz w:val="28"/>
          <w:szCs w:val="28"/>
        </w:rPr>
        <w:t>ку</w:t>
      </w:r>
      <w:r w:rsidR="00A51099" w:rsidRPr="002559BE">
        <w:rPr>
          <w:rFonts w:ascii="Times New Roman" w:hAnsi="Times New Roman" w:cs="Times New Roman"/>
          <w:sz w:val="28"/>
          <w:szCs w:val="28"/>
        </w:rPr>
        <w:t xml:space="preserve"> та трансформаці</w:t>
      </w:r>
      <w:r w:rsidR="00C0538B" w:rsidRPr="002559BE">
        <w:rPr>
          <w:rFonts w:ascii="Times New Roman" w:hAnsi="Times New Roman" w:cs="Times New Roman"/>
          <w:sz w:val="28"/>
          <w:szCs w:val="28"/>
        </w:rPr>
        <w:t>ї</w:t>
      </w:r>
      <w:r w:rsidR="00A51099" w:rsidRPr="002559BE">
        <w:rPr>
          <w:rFonts w:ascii="Times New Roman" w:hAnsi="Times New Roman" w:cs="Times New Roman"/>
          <w:sz w:val="28"/>
          <w:szCs w:val="28"/>
        </w:rPr>
        <w:t xml:space="preserve"> </w:t>
      </w:r>
      <w:r w:rsidR="00376794" w:rsidRPr="002559BE">
        <w:rPr>
          <w:rFonts w:ascii="Times New Roman" w:hAnsi="Times New Roman" w:cs="Times New Roman"/>
          <w:sz w:val="28"/>
          <w:szCs w:val="28"/>
        </w:rPr>
        <w:t xml:space="preserve"> </w:t>
      </w:r>
      <w:r w:rsidR="00A51099" w:rsidRPr="002559BE">
        <w:rPr>
          <w:rFonts w:ascii="Times New Roman" w:hAnsi="Times New Roman" w:cs="Times New Roman"/>
          <w:sz w:val="28"/>
          <w:szCs w:val="28"/>
        </w:rPr>
        <w:t>хореографічн</w:t>
      </w:r>
      <w:r w:rsidR="00935788" w:rsidRPr="002559BE">
        <w:rPr>
          <w:rFonts w:ascii="Times New Roman" w:hAnsi="Times New Roman" w:cs="Times New Roman"/>
          <w:sz w:val="28"/>
          <w:szCs w:val="28"/>
        </w:rPr>
        <w:t>их</w:t>
      </w:r>
      <w:r w:rsidR="00A51099" w:rsidRPr="002559BE">
        <w:rPr>
          <w:rFonts w:ascii="Times New Roman" w:hAnsi="Times New Roman" w:cs="Times New Roman"/>
          <w:sz w:val="28"/>
          <w:szCs w:val="28"/>
        </w:rPr>
        <w:t xml:space="preserve"> </w:t>
      </w:r>
      <w:r w:rsidR="00935788" w:rsidRPr="002559BE">
        <w:rPr>
          <w:rFonts w:ascii="Times New Roman" w:hAnsi="Times New Roman" w:cs="Times New Roman"/>
          <w:sz w:val="28"/>
          <w:szCs w:val="28"/>
        </w:rPr>
        <w:t>жанрів</w:t>
      </w:r>
      <w:r w:rsidR="00A51099" w:rsidRPr="002559BE">
        <w:rPr>
          <w:rFonts w:ascii="Times New Roman" w:hAnsi="Times New Roman" w:cs="Times New Roman"/>
          <w:sz w:val="28"/>
          <w:szCs w:val="28"/>
        </w:rPr>
        <w:t>, доцільним стане звернення до обґрунтувань М. Лобанової, яка у своїх дослідженнях розкриває принцип множинності жанру</w:t>
      </w:r>
      <w:r w:rsidR="00935788" w:rsidRPr="002559BE">
        <w:rPr>
          <w:rFonts w:ascii="Times New Roman" w:hAnsi="Times New Roman" w:cs="Times New Roman"/>
          <w:sz w:val="28"/>
          <w:szCs w:val="28"/>
        </w:rPr>
        <w:t xml:space="preserve"> ХХ століття </w:t>
      </w:r>
      <w:r w:rsidR="00A51099" w:rsidRPr="002559BE">
        <w:rPr>
          <w:rFonts w:ascii="Times New Roman" w:hAnsi="Times New Roman" w:cs="Times New Roman"/>
          <w:sz w:val="28"/>
          <w:szCs w:val="28"/>
        </w:rPr>
        <w:t>в музичному мистецтві</w:t>
      </w:r>
      <w:r w:rsidR="00935788" w:rsidRPr="002559BE">
        <w:rPr>
          <w:rFonts w:ascii="Times New Roman" w:hAnsi="Times New Roman" w:cs="Times New Roman"/>
          <w:sz w:val="28"/>
          <w:szCs w:val="28"/>
        </w:rPr>
        <w:t xml:space="preserve">. </w:t>
      </w:r>
      <w:r w:rsidR="00A51099" w:rsidRPr="002559BE">
        <w:rPr>
          <w:rFonts w:ascii="Times New Roman" w:hAnsi="Times New Roman" w:cs="Times New Roman"/>
          <w:sz w:val="28"/>
          <w:szCs w:val="28"/>
        </w:rPr>
        <w:t xml:space="preserve"> </w:t>
      </w:r>
      <w:r w:rsidR="00935788" w:rsidRPr="002559BE">
        <w:rPr>
          <w:rFonts w:ascii="Times New Roman" w:hAnsi="Times New Roman" w:cs="Times New Roman"/>
          <w:sz w:val="28"/>
          <w:szCs w:val="28"/>
        </w:rPr>
        <w:t xml:space="preserve">Вище неодноразово підкреслювалося, що хореографічне мистецтво тісно пов’язана з музикою. </w:t>
      </w:r>
    </w:p>
    <w:p w14:paraId="630F5E20" w14:textId="114778BD" w:rsidR="00935788" w:rsidRPr="002559BE" w:rsidRDefault="00935788"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Науковець зазначає, що у двадцятому столітт</w:t>
      </w:r>
      <w:r w:rsidR="00C0538B" w:rsidRPr="002559BE">
        <w:rPr>
          <w:rFonts w:ascii="Times New Roman" w:hAnsi="Times New Roman" w:cs="Times New Roman"/>
          <w:sz w:val="28"/>
          <w:szCs w:val="28"/>
        </w:rPr>
        <w:t>і</w:t>
      </w:r>
      <w:r w:rsidRPr="002559BE">
        <w:rPr>
          <w:rFonts w:ascii="Times New Roman" w:hAnsi="Times New Roman" w:cs="Times New Roman"/>
          <w:sz w:val="28"/>
          <w:szCs w:val="28"/>
        </w:rPr>
        <w:t xml:space="preserve"> музичний жанр підкоряється діалогу, який має універсальні властивості у сучасній культурі. На її думку втрачається типологічна стійкість жанру-роду. </w:t>
      </w:r>
      <w:r w:rsidR="00AC73CA" w:rsidRPr="002559BE">
        <w:rPr>
          <w:rFonts w:ascii="Times New Roman" w:hAnsi="Times New Roman" w:cs="Times New Roman"/>
          <w:sz w:val="28"/>
          <w:szCs w:val="28"/>
        </w:rPr>
        <w:t xml:space="preserve">Жанровий гібрид, що замінив цілісні, нормовані структури, які возведенні у закони класичної естетики, </w:t>
      </w:r>
      <w:r w:rsidR="00937ACD" w:rsidRPr="002559BE">
        <w:rPr>
          <w:rFonts w:ascii="Times New Roman" w:hAnsi="Times New Roman" w:cs="Times New Roman"/>
          <w:sz w:val="28"/>
          <w:szCs w:val="28"/>
        </w:rPr>
        <w:t xml:space="preserve">має </w:t>
      </w:r>
      <w:r w:rsidR="00AC73CA" w:rsidRPr="002559BE">
        <w:rPr>
          <w:rFonts w:ascii="Times New Roman" w:hAnsi="Times New Roman" w:cs="Times New Roman"/>
          <w:sz w:val="28"/>
          <w:szCs w:val="28"/>
        </w:rPr>
        <w:t>такі властивості нового жанру, як диффузність</w:t>
      </w:r>
      <w:r w:rsidR="00937ACD" w:rsidRPr="002559BE">
        <w:rPr>
          <w:rFonts w:ascii="Times New Roman" w:hAnsi="Times New Roman" w:cs="Times New Roman"/>
          <w:sz w:val="28"/>
          <w:szCs w:val="28"/>
        </w:rPr>
        <w:t>,</w:t>
      </w:r>
      <w:r w:rsidR="00AC73CA" w:rsidRPr="002559BE">
        <w:rPr>
          <w:rFonts w:ascii="Times New Roman" w:hAnsi="Times New Roman" w:cs="Times New Roman"/>
          <w:sz w:val="28"/>
          <w:szCs w:val="28"/>
        </w:rPr>
        <w:t xml:space="preserve"> відкритість</w:t>
      </w:r>
      <w:r w:rsidR="00937ACD" w:rsidRPr="002559BE">
        <w:rPr>
          <w:rFonts w:ascii="Times New Roman" w:hAnsi="Times New Roman" w:cs="Times New Roman"/>
          <w:sz w:val="28"/>
          <w:szCs w:val="28"/>
        </w:rPr>
        <w:t>.</w:t>
      </w:r>
      <w:r w:rsidR="00AC73CA" w:rsidRPr="002559BE">
        <w:rPr>
          <w:rFonts w:ascii="Times New Roman" w:hAnsi="Times New Roman" w:cs="Times New Roman"/>
          <w:sz w:val="28"/>
          <w:szCs w:val="28"/>
        </w:rPr>
        <w:t xml:space="preserve"> М.</w:t>
      </w:r>
      <w:r w:rsidR="00937ACD" w:rsidRPr="002559BE">
        <w:rPr>
          <w:rFonts w:ascii="Times New Roman" w:hAnsi="Times New Roman" w:cs="Times New Roman"/>
          <w:sz w:val="28"/>
          <w:szCs w:val="28"/>
        </w:rPr>
        <w:t> </w:t>
      </w:r>
      <w:r w:rsidR="00AC73CA" w:rsidRPr="002559BE">
        <w:rPr>
          <w:rFonts w:ascii="Times New Roman" w:hAnsi="Times New Roman" w:cs="Times New Roman"/>
          <w:sz w:val="28"/>
          <w:szCs w:val="28"/>
        </w:rPr>
        <w:t xml:space="preserve">Лобанова стверджує, що жанр стає своєрідним полем, у якому співіснують та борються різні точки зору, де зустрічаються декілька ідей, що піддаються сперечанню у первісності.  </w:t>
      </w:r>
      <w:r w:rsidR="00C0538B" w:rsidRPr="002559BE">
        <w:rPr>
          <w:rFonts w:ascii="Times New Roman" w:hAnsi="Times New Roman" w:cs="Times New Roman"/>
          <w:sz w:val="28"/>
          <w:szCs w:val="28"/>
        </w:rPr>
        <w:t xml:space="preserve">Вчена пише: </w:t>
      </w:r>
      <w:r w:rsidR="00AC73CA" w:rsidRPr="002559BE">
        <w:rPr>
          <w:rFonts w:ascii="Times New Roman" w:hAnsi="Times New Roman" w:cs="Times New Roman"/>
          <w:sz w:val="28"/>
          <w:szCs w:val="28"/>
        </w:rPr>
        <w:t xml:space="preserve">«Саме життя жанру у її динаміці стає об’єктом теоретичного </w:t>
      </w:r>
      <w:r w:rsidR="003A2FAD" w:rsidRPr="002559BE">
        <w:rPr>
          <w:rFonts w:ascii="Times New Roman" w:hAnsi="Times New Roman" w:cs="Times New Roman"/>
          <w:sz w:val="28"/>
          <w:szCs w:val="28"/>
        </w:rPr>
        <w:t>осмислення</w:t>
      </w:r>
      <w:r w:rsidR="00937ACD" w:rsidRPr="002559BE">
        <w:rPr>
          <w:rFonts w:ascii="Times New Roman" w:hAnsi="Times New Roman" w:cs="Times New Roman"/>
          <w:sz w:val="28"/>
          <w:szCs w:val="28"/>
        </w:rPr>
        <w:t>,</w:t>
      </w:r>
      <w:r w:rsidR="003A2FAD" w:rsidRPr="002559BE">
        <w:rPr>
          <w:rFonts w:ascii="Times New Roman" w:hAnsi="Times New Roman" w:cs="Times New Roman"/>
          <w:sz w:val="28"/>
          <w:szCs w:val="28"/>
        </w:rPr>
        <w:t xml:space="preserve"> у наш час – епоху формування нової стильової та жанрової концепції»</w:t>
      </w:r>
      <w:r w:rsidR="00A31E30" w:rsidRPr="002559BE">
        <w:rPr>
          <w:rFonts w:ascii="Times New Roman" w:hAnsi="Times New Roman" w:cs="Times New Roman"/>
          <w:sz w:val="28"/>
          <w:szCs w:val="28"/>
        </w:rPr>
        <w:t xml:space="preserve"> [55, </w:t>
      </w:r>
      <w:r w:rsidR="00A31E30" w:rsidRPr="002559BE">
        <w:rPr>
          <w:rFonts w:ascii="Times New Roman" w:hAnsi="Times New Roman" w:cs="Times New Roman"/>
          <w:sz w:val="28"/>
          <w:szCs w:val="28"/>
          <w:lang w:val="en-US"/>
        </w:rPr>
        <w:t>c</w:t>
      </w:r>
      <w:r w:rsidR="00A31E30" w:rsidRPr="002559BE">
        <w:rPr>
          <w:rFonts w:ascii="Times New Roman" w:hAnsi="Times New Roman" w:cs="Times New Roman"/>
          <w:sz w:val="28"/>
          <w:szCs w:val="28"/>
        </w:rPr>
        <w:t>. 162].</w:t>
      </w:r>
      <w:r w:rsidR="003A2FAD" w:rsidRPr="002559BE">
        <w:rPr>
          <w:rFonts w:ascii="Times New Roman" w:hAnsi="Times New Roman" w:cs="Times New Roman"/>
          <w:sz w:val="28"/>
          <w:szCs w:val="28"/>
        </w:rPr>
        <w:t xml:space="preserve"> </w:t>
      </w:r>
    </w:p>
    <w:p w14:paraId="5F9AE9BC" w14:textId="7F143E2C" w:rsidR="003A2FAD" w:rsidRPr="002559BE" w:rsidRDefault="003A2FAD"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Відповідно, на думку вченої, в цих умовах жанр розвивається як явище множинне. </w:t>
      </w:r>
      <w:r w:rsidR="00C11F0F" w:rsidRPr="002559BE">
        <w:rPr>
          <w:rFonts w:ascii="Times New Roman" w:hAnsi="Times New Roman" w:cs="Times New Roman"/>
          <w:sz w:val="28"/>
          <w:szCs w:val="28"/>
        </w:rPr>
        <w:t>Суттєво</w:t>
      </w:r>
      <w:r w:rsidRPr="002559BE">
        <w:rPr>
          <w:rFonts w:ascii="Times New Roman" w:hAnsi="Times New Roman" w:cs="Times New Roman"/>
          <w:sz w:val="28"/>
          <w:szCs w:val="28"/>
        </w:rPr>
        <w:t xml:space="preserve"> переглядається коло змісту старих жанрів, вони мають потужний вплив з боку нових.  </w:t>
      </w:r>
    </w:p>
    <w:p w14:paraId="15B47FE5" w14:textId="7B1E9C16" w:rsidR="00A31E30" w:rsidRPr="002559BE" w:rsidRDefault="00356A03" w:rsidP="00A31E30">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Цікавими </w:t>
      </w:r>
      <w:r w:rsidR="00C11F0F" w:rsidRPr="002559BE">
        <w:rPr>
          <w:rFonts w:ascii="Times New Roman" w:hAnsi="Times New Roman" w:cs="Times New Roman"/>
          <w:sz w:val="28"/>
          <w:szCs w:val="28"/>
        </w:rPr>
        <w:t xml:space="preserve">стають </w:t>
      </w:r>
      <w:r w:rsidR="0081267A" w:rsidRPr="002559BE">
        <w:rPr>
          <w:rFonts w:ascii="Times New Roman" w:hAnsi="Times New Roman" w:cs="Times New Roman"/>
          <w:sz w:val="28"/>
          <w:szCs w:val="28"/>
        </w:rPr>
        <w:t xml:space="preserve">наукові </w:t>
      </w:r>
      <w:r w:rsidRPr="002559BE">
        <w:rPr>
          <w:rFonts w:ascii="Times New Roman" w:hAnsi="Times New Roman" w:cs="Times New Roman"/>
          <w:sz w:val="28"/>
          <w:szCs w:val="28"/>
        </w:rPr>
        <w:t>погляд</w:t>
      </w:r>
      <w:r w:rsidR="00C11F0F" w:rsidRPr="002559BE">
        <w:rPr>
          <w:rFonts w:ascii="Times New Roman" w:hAnsi="Times New Roman" w:cs="Times New Roman"/>
          <w:sz w:val="28"/>
          <w:szCs w:val="28"/>
        </w:rPr>
        <w:t>и</w:t>
      </w:r>
      <w:r w:rsidRPr="002559BE">
        <w:rPr>
          <w:rFonts w:ascii="Times New Roman" w:hAnsi="Times New Roman" w:cs="Times New Roman"/>
          <w:sz w:val="28"/>
          <w:szCs w:val="28"/>
        </w:rPr>
        <w:t xml:space="preserve"> М. Лобанової </w:t>
      </w:r>
      <w:r w:rsidR="00C11F0F" w:rsidRPr="002559BE">
        <w:rPr>
          <w:rFonts w:ascii="Times New Roman" w:hAnsi="Times New Roman" w:cs="Times New Roman"/>
          <w:sz w:val="28"/>
          <w:szCs w:val="28"/>
        </w:rPr>
        <w:t>стосовно</w:t>
      </w:r>
      <w:r w:rsidRPr="002559BE">
        <w:rPr>
          <w:rFonts w:ascii="Times New Roman" w:hAnsi="Times New Roman" w:cs="Times New Roman"/>
          <w:sz w:val="28"/>
          <w:szCs w:val="28"/>
        </w:rPr>
        <w:t xml:space="preserve"> існування принципів змішування жанрів. </w:t>
      </w:r>
      <w:r w:rsidR="00C271BC" w:rsidRPr="002559BE">
        <w:rPr>
          <w:rFonts w:ascii="Times New Roman" w:hAnsi="Times New Roman" w:cs="Times New Roman"/>
          <w:sz w:val="28"/>
          <w:szCs w:val="28"/>
        </w:rPr>
        <w:t xml:space="preserve">Вчена розглядає цю проблему, аналізуючи ключову тенденцію в різних видах мистецтв. </w:t>
      </w:r>
      <w:r w:rsidRPr="002559BE">
        <w:rPr>
          <w:rFonts w:ascii="Times New Roman" w:hAnsi="Times New Roman" w:cs="Times New Roman"/>
          <w:sz w:val="28"/>
          <w:szCs w:val="28"/>
        </w:rPr>
        <w:t>Так, жанрові та стилістичні експерименти, опора на метод монтажу</w:t>
      </w:r>
      <w:r w:rsidR="0081267A" w:rsidRPr="002559BE">
        <w:rPr>
          <w:rFonts w:ascii="Times New Roman" w:hAnsi="Times New Roman" w:cs="Times New Roman"/>
          <w:sz w:val="28"/>
          <w:szCs w:val="28"/>
        </w:rPr>
        <w:t>,</w:t>
      </w:r>
      <w:r w:rsidRPr="002559BE">
        <w:rPr>
          <w:rFonts w:ascii="Times New Roman" w:hAnsi="Times New Roman" w:cs="Times New Roman"/>
          <w:sz w:val="28"/>
          <w:szCs w:val="28"/>
        </w:rPr>
        <w:t xml:space="preserve"> співіснують у ХХ столітті з  жанровою </w:t>
      </w:r>
      <w:r w:rsidR="00A31E30" w:rsidRPr="002559BE">
        <w:rPr>
          <w:rFonts w:ascii="Times New Roman" w:hAnsi="Times New Roman" w:cs="Times New Roman"/>
          <w:sz w:val="28"/>
          <w:szCs w:val="28"/>
        </w:rPr>
        <w:t>дифузніст</w:t>
      </w:r>
      <w:r w:rsidR="0081267A" w:rsidRPr="002559BE">
        <w:rPr>
          <w:rFonts w:ascii="Times New Roman" w:hAnsi="Times New Roman" w:cs="Times New Roman"/>
          <w:sz w:val="28"/>
          <w:szCs w:val="28"/>
        </w:rPr>
        <w:t>ю</w:t>
      </w:r>
      <w:r w:rsidR="00A31E30"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Читки  аналогії виникають при порівнянні процесів, що здійснюються в різних видах мистецтв. Відчувається безпосередній вплив стилістики плакату на оформлення </w:t>
      </w:r>
      <w:r w:rsidR="0081267A" w:rsidRPr="002559BE">
        <w:rPr>
          <w:rFonts w:ascii="Times New Roman" w:hAnsi="Times New Roman" w:cs="Times New Roman"/>
          <w:sz w:val="28"/>
          <w:szCs w:val="28"/>
        </w:rPr>
        <w:t xml:space="preserve">у </w:t>
      </w:r>
      <w:r w:rsidRPr="002559BE">
        <w:rPr>
          <w:rFonts w:ascii="Times New Roman" w:hAnsi="Times New Roman" w:cs="Times New Roman"/>
          <w:sz w:val="28"/>
          <w:szCs w:val="28"/>
        </w:rPr>
        <w:lastRenderedPageBreak/>
        <w:t>кни</w:t>
      </w:r>
      <w:r w:rsidR="0081267A" w:rsidRPr="002559BE">
        <w:rPr>
          <w:rFonts w:ascii="Times New Roman" w:hAnsi="Times New Roman" w:cs="Times New Roman"/>
          <w:sz w:val="28"/>
          <w:szCs w:val="28"/>
        </w:rPr>
        <w:t>гах</w:t>
      </w:r>
      <w:r w:rsidRPr="002559BE">
        <w:rPr>
          <w:rFonts w:ascii="Times New Roman" w:hAnsi="Times New Roman" w:cs="Times New Roman"/>
          <w:sz w:val="28"/>
          <w:szCs w:val="28"/>
        </w:rPr>
        <w:t xml:space="preserve"> </w:t>
      </w:r>
      <w:r w:rsidR="00AB07F8" w:rsidRPr="002559BE">
        <w:rPr>
          <w:rFonts w:ascii="Times New Roman" w:hAnsi="Times New Roman" w:cs="Times New Roman"/>
          <w:sz w:val="28"/>
          <w:szCs w:val="28"/>
        </w:rPr>
        <w:t xml:space="preserve">О. </w:t>
      </w:r>
      <w:r w:rsidRPr="002559BE">
        <w:rPr>
          <w:rFonts w:ascii="Times New Roman" w:hAnsi="Times New Roman" w:cs="Times New Roman"/>
          <w:sz w:val="28"/>
          <w:szCs w:val="28"/>
        </w:rPr>
        <w:t>Дейнек</w:t>
      </w:r>
      <w:r w:rsidR="00AB07F8" w:rsidRPr="002559BE">
        <w:rPr>
          <w:rFonts w:ascii="Times New Roman" w:hAnsi="Times New Roman" w:cs="Times New Roman"/>
          <w:sz w:val="28"/>
          <w:szCs w:val="28"/>
        </w:rPr>
        <w:t>а та</w:t>
      </w:r>
      <w:r w:rsidRPr="002559BE">
        <w:rPr>
          <w:rFonts w:ascii="Times New Roman" w:hAnsi="Times New Roman" w:cs="Times New Roman"/>
          <w:sz w:val="28"/>
          <w:szCs w:val="28"/>
        </w:rPr>
        <w:t xml:space="preserve"> В.</w:t>
      </w:r>
      <w:r w:rsidR="00365D24" w:rsidRPr="002559BE">
        <w:rPr>
          <w:rFonts w:ascii="Times New Roman" w:hAnsi="Times New Roman" w:cs="Times New Roman"/>
          <w:sz w:val="28"/>
          <w:szCs w:val="28"/>
          <w:lang w:val="en-US"/>
        </w:rPr>
        <w:t> </w:t>
      </w:r>
      <w:r w:rsidRPr="002559BE">
        <w:rPr>
          <w:rFonts w:ascii="Times New Roman" w:hAnsi="Times New Roman" w:cs="Times New Roman"/>
          <w:sz w:val="28"/>
          <w:szCs w:val="28"/>
        </w:rPr>
        <w:t xml:space="preserve">Лєбєдєва. В радянській  поезії В. </w:t>
      </w:r>
      <w:r w:rsidR="00197B0F" w:rsidRPr="002559BE">
        <w:rPr>
          <w:rFonts w:ascii="Times New Roman" w:hAnsi="Times New Roman" w:cs="Times New Roman"/>
          <w:sz w:val="28"/>
          <w:szCs w:val="28"/>
        </w:rPr>
        <w:t> </w:t>
      </w:r>
      <w:r w:rsidRPr="002559BE">
        <w:rPr>
          <w:rFonts w:ascii="Times New Roman" w:hAnsi="Times New Roman" w:cs="Times New Roman"/>
          <w:sz w:val="28"/>
          <w:szCs w:val="28"/>
        </w:rPr>
        <w:t>Маяковський створює синтез різних стильових, жанрових</w:t>
      </w:r>
      <w:r w:rsidR="00197B0F" w:rsidRPr="002559BE">
        <w:rPr>
          <w:rFonts w:ascii="Times New Roman" w:hAnsi="Times New Roman" w:cs="Times New Roman"/>
          <w:sz w:val="28"/>
          <w:szCs w:val="28"/>
        </w:rPr>
        <w:t>,</w:t>
      </w:r>
      <w:r w:rsidRPr="002559BE">
        <w:rPr>
          <w:rFonts w:ascii="Times New Roman" w:hAnsi="Times New Roman" w:cs="Times New Roman"/>
          <w:sz w:val="28"/>
          <w:szCs w:val="28"/>
        </w:rPr>
        <w:t xml:space="preserve"> лексичних </w:t>
      </w:r>
      <w:r w:rsidR="00C271BC" w:rsidRPr="002559BE">
        <w:rPr>
          <w:rFonts w:ascii="Times New Roman" w:hAnsi="Times New Roman" w:cs="Times New Roman"/>
          <w:sz w:val="28"/>
          <w:szCs w:val="28"/>
        </w:rPr>
        <w:t>засобів у своєму творчості, тим самим вирішуючи проблему знаходження перебудови нового слова на поетичне</w:t>
      </w:r>
      <w:r w:rsidR="00197B0F" w:rsidRPr="002559BE">
        <w:rPr>
          <w:rFonts w:ascii="Times New Roman" w:hAnsi="Times New Roman" w:cs="Times New Roman"/>
          <w:sz w:val="28"/>
          <w:szCs w:val="28"/>
        </w:rPr>
        <w:t xml:space="preserve"> </w:t>
      </w:r>
      <w:r w:rsidR="00A31E30" w:rsidRPr="002559BE">
        <w:rPr>
          <w:rFonts w:ascii="Times New Roman" w:hAnsi="Times New Roman" w:cs="Times New Roman"/>
          <w:sz w:val="28"/>
          <w:szCs w:val="28"/>
        </w:rPr>
        <w:t xml:space="preserve">[55, </w:t>
      </w:r>
      <w:r w:rsidR="00A31E30" w:rsidRPr="002559BE">
        <w:rPr>
          <w:rFonts w:ascii="Times New Roman" w:hAnsi="Times New Roman" w:cs="Times New Roman"/>
          <w:sz w:val="28"/>
          <w:szCs w:val="28"/>
          <w:lang w:val="en-US"/>
        </w:rPr>
        <w:t>c</w:t>
      </w:r>
      <w:r w:rsidR="00A31E30" w:rsidRPr="002559BE">
        <w:rPr>
          <w:rFonts w:ascii="Times New Roman" w:hAnsi="Times New Roman" w:cs="Times New Roman"/>
          <w:sz w:val="28"/>
          <w:szCs w:val="28"/>
        </w:rPr>
        <w:t xml:space="preserve">. 165]. </w:t>
      </w:r>
    </w:p>
    <w:p w14:paraId="567D4422" w14:textId="16C04FDB" w:rsidR="00A822B4" w:rsidRPr="002559BE" w:rsidRDefault="00C271BC"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Театральний спектакль тяжіє до цирковому видовищу та акробатиці. Прикладом може стати творчі рішення Мейєрхольда та Ейзенштейна. Принципи монтажу та плакату можна помітити </w:t>
      </w:r>
      <w:r w:rsidR="006F04AD" w:rsidRPr="002559BE">
        <w:rPr>
          <w:rFonts w:ascii="Times New Roman" w:hAnsi="Times New Roman" w:cs="Times New Roman"/>
          <w:sz w:val="28"/>
          <w:szCs w:val="28"/>
        </w:rPr>
        <w:t>в балеті «Болт» Д.</w:t>
      </w:r>
      <w:r w:rsidR="00552EAA" w:rsidRPr="002559BE">
        <w:rPr>
          <w:rFonts w:ascii="Times New Roman" w:hAnsi="Times New Roman" w:cs="Times New Roman"/>
          <w:sz w:val="28"/>
          <w:szCs w:val="28"/>
        </w:rPr>
        <w:t> </w:t>
      </w:r>
      <w:r w:rsidR="006F04AD" w:rsidRPr="002559BE">
        <w:rPr>
          <w:rFonts w:ascii="Times New Roman" w:hAnsi="Times New Roman" w:cs="Times New Roman"/>
          <w:sz w:val="28"/>
          <w:szCs w:val="28"/>
        </w:rPr>
        <w:t xml:space="preserve">Шостаковича, </w:t>
      </w:r>
      <w:r w:rsidRPr="002559BE">
        <w:rPr>
          <w:rFonts w:ascii="Times New Roman" w:hAnsi="Times New Roman" w:cs="Times New Roman"/>
          <w:sz w:val="28"/>
          <w:szCs w:val="28"/>
        </w:rPr>
        <w:t>у симфоніях Д. Шостаковича, В. Шебаліна</w:t>
      </w:r>
      <w:r w:rsidR="00A822B4" w:rsidRPr="002559BE">
        <w:rPr>
          <w:rFonts w:ascii="Times New Roman" w:hAnsi="Times New Roman" w:cs="Times New Roman"/>
          <w:sz w:val="28"/>
          <w:szCs w:val="28"/>
        </w:rPr>
        <w:t>, а прийоми агіттеатра використовується в балеті В.</w:t>
      </w:r>
      <w:r w:rsidR="00A31E30" w:rsidRPr="002559BE">
        <w:rPr>
          <w:rFonts w:ascii="Times New Roman" w:hAnsi="Times New Roman" w:cs="Times New Roman"/>
          <w:sz w:val="28"/>
          <w:szCs w:val="28"/>
        </w:rPr>
        <w:t> </w:t>
      </w:r>
      <w:r w:rsidR="00A822B4" w:rsidRPr="002559BE">
        <w:rPr>
          <w:rFonts w:ascii="Times New Roman" w:hAnsi="Times New Roman" w:cs="Times New Roman"/>
          <w:sz w:val="28"/>
          <w:szCs w:val="28"/>
        </w:rPr>
        <w:t xml:space="preserve">Дешевова «Червоний вихрь».      </w:t>
      </w:r>
    </w:p>
    <w:p w14:paraId="1EABBED8" w14:textId="22824050" w:rsidR="00F534EE" w:rsidRPr="002559BE" w:rsidRDefault="00197B0F" w:rsidP="00957B9C">
      <w:pPr>
        <w:tabs>
          <w:tab w:val="left" w:pos="0"/>
          <w:tab w:val="left" w:pos="1212"/>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rPr>
        <w:t>У спогадах І. Соллертинського, порівнюючи новий спектакль «Болт» з минулим (</w:t>
      </w:r>
      <w:r w:rsidR="00F534EE" w:rsidRPr="002559BE">
        <w:rPr>
          <w:rFonts w:ascii="Times New Roman" w:hAnsi="Times New Roman" w:cs="Times New Roman"/>
          <w:sz w:val="28"/>
          <w:szCs w:val="28"/>
        </w:rPr>
        <w:t>«</w:t>
      </w:r>
      <w:r w:rsidRPr="002559BE">
        <w:rPr>
          <w:rFonts w:ascii="Times New Roman" w:hAnsi="Times New Roman" w:cs="Times New Roman"/>
          <w:sz w:val="28"/>
          <w:szCs w:val="28"/>
        </w:rPr>
        <w:t>Золоте століття</w:t>
      </w:r>
      <w:r w:rsidR="00F534EE"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5823F7" w:rsidRPr="002559BE">
        <w:rPr>
          <w:rFonts w:ascii="Times New Roman" w:hAnsi="Times New Roman" w:cs="Times New Roman"/>
          <w:sz w:val="28"/>
          <w:szCs w:val="28"/>
        </w:rPr>
        <w:t xml:space="preserve">говориться про </w:t>
      </w:r>
      <w:r w:rsidRPr="002559BE">
        <w:rPr>
          <w:rFonts w:ascii="Times New Roman" w:hAnsi="Times New Roman" w:cs="Times New Roman"/>
          <w:sz w:val="28"/>
          <w:szCs w:val="28"/>
        </w:rPr>
        <w:t>принцип плакатності</w:t>
      </w:r>
      <w:r w:rsidR="004F23D8" w:rsidRPr="002559BE">
        <w:rPr>
          <w:rFonts w:ascii="Times New Roman" w:hAnsi="Times New Roman" w:cs="Times New Roman"/>
          <w:sz w:val="28"/>
          <w:szCs w:val="28"/>
        </w:rPr>
        <w:t>, а саме</w:t>
      </w:r>
      <w:r w:rsidRPr="002559BE">
        <w:rPr>
          <w:rFonts w:ascii="Times New Roman" w:hAnsi="Times New Roman" w:cs="Times New Roman"/>
          <w:sz w:val="28"/>
          <w:szCs w:val="28"/>
        </w:rPr>
        <w:t xml:space="preserve">: </w:t>
      </w:r>
      <w:r w:rsidR="007D73AF" w:rsidRPr="002559BE">
        <w:rPr>
          <w:rFonts w:ascii="Times New Roman" w:hAnsi="Times New Roman" w:cs="Times New Roman"/>
          <w:sz w:val="28"/>
          <w:szCs w:val="28"/>
          <w:lang w:val="ru-RU"/>
        </w:rPr>
        <w:t>«</w:t>
      </w:r>
      <w:r w:rsidR="007D73AF" w:rsidRPr="002559BE">
        <w:rPr>
          <w:rFonts w:ascii="Times New Roman" w:hAnsi="Times New Roman" w:cs="Times New Roman"/>
          <w:sz w:val="28"/>
          <w:szCs w:val="28"/>
        </w:rPr>
        <w:t xml:space="preserve">партитура «Болта» структурно простіше, виразніше та по плакатному яскравіше. </w:t>
      </w:r>
      <w:r w:rsidRPr="002559BE">
        <w:rPr>
          <w:rFonts w:ascii="Times New Roman" w:hAnsi="Times New Roman" w:cs="Times New Roman"/>
          <w:sz w:val="28"/>
          <w:szCs w:val="28"/>
        </w:rPr>
        <w:t xml:space="preserve"> </w:t>
      </w:r>
      <w:r w:rsidR="007D73AF" w:rsidRPr="002559BE">
        <w:rPr>
          <w:rFonts w:ascii="Times New Roman" w:hAnsi="Times New Roman" w:cs="Times New Roman"/>
          <w:sz w:val="28"/>
          <w:szCs w:val="28"/>
        </w:rPr>
        <w:t xml:space="preserve">В ньому більше фокусів, ефективних тембрових комбінацій, більше пародійно використаного вуличного, </w:t>
      </w:r>
      <w:r w:rsidR="00486C6D" w:rsidRPr="002559BE">
        <w:rPr>
          <w:rFonts w:ascii="Times New Roman" w:hAnsi="Times New Roman" w:cs="Times New Roman"/>
          <w:sz w:val="28"/>
          <w:szCs w:val="28"/>
        </w:rPr>
        <w:t xml:space="preserve">навмисно </w:t>
      </w:r>
      <w:r w:rsidR="007D73AF" w:rsidRPr="002559BE">
        <w:rPr>
          <w:rFonts w:ascii="Times New Roman" w:hAnsi="Times New Roman" w:cs="Times New Roman"/>
          <w:sz w:val="28"/>
          <w:szCs w:val="28"/>
        </w:rPr>
        <w:t>банального матеріалу</w:t>
      </w:r>
      <w:r w:rsidR="00486C6D" w:rsidRPr="002559BE">
        <w:rPr>
          <w:rFonts w:ascii="Times New Roman" w:hAnsi="Times New Roman" w:cs="Times New Roman"/>
          <w:sz w:val="28"/>
          <w:szCs w:val="28"/>
        </w:rPr>
        <w:t>…»</w:t>
      </w:r>
      <w:r w:rsidR="00751700" w:rsidRPr="002559BE">
        <w:rPr>
          <w:rFonts w:ascii="Times New Roman" w:hAnsi="Times New Roman" w:cs="Times New Roman"/>
          <w:sz w:val="28"/>
          <w:szCs w:val="28"/>
        </w:rPr>
        <w:t xml:space="preserve"> </w:t>
      </w:r>
      <w:r w:rsidR="00751700" w:rsidRPr="002559BE">
        <w:rPr>
          <w:rFonts w:ascii="Times New Roman" w:hAnsi="Times New Roman" w:cs="Times New Roman"/>
          <w:sz w:val="28"/>
          <w:szCs w:val="28"/>
          <w:lang w:val="ru-RU"/>
        </w:rPr>
        <w:t>[129].</w:t>
      </w:r>
      <w:r w:rsidR="00751700" w:rsidRPr="002559BE">
        <w:rPr>
          <w:rFonts w:ascii="Times New Roman" w:hAnsi="Times New Roman" w:cs="Times New Roman"/>
          <w:sz w:val="28"/>
          <w:szCs w:val="28"/>
        </w:rPr>
        <w:tab/>
      </w:r>
    </w:p>
    <w:p w14:paraId="3DC52CED" w14:textId="2EEC3408" w:rsidR="00C0538B" w:rsidRPr="002559BE" w:rsidRDefault="00C470AD" w:rsidP="00957B9C">
      <w:pPr>
        <w:tabs>
          <w:tab w:val="left" w:pos="0"/>
          <w:tab w:val="left" w:pos="1153"/>
          <w:tab w:val="left" w:pos="6939"/>
        </w:tabs>
        <w:spacing w:after="0" w:line="360" w:lineRule="auto"/>
        <w:ind w:firstLine="709"/>
        <w:jc w:val="both"/>
        <w:rPr>
          <w:rFonts w:ascii="Times New Roman" w:hAnsi="Times New Roman" w:cs="Times New Roman"/>
          <w:sz w:val="28"/>
          <w:szCs w:val="28"/>
          <w:shd w:val="clear" w:color="auto" w:fill="FFFFFF"/>
        </w:rPr>
      </w:pPr>
      <w:r w:rsidRPr="002559BE">
        <w:rPr>
          <w:rFonts w:ascii="Times New Roman" w:hAnsi="Times New Roman" w:cs="Times New Roman"/>
          <w:sz w:val="28"/>
          <w:szCs w:val="28"/>
          <w:shd w:val="clear" w:color="auto" w:fill="FFFFFF"/>
        </w:rPr>
        <w:t xml:space="preserve">У балеті «Золоте століття» ярко виражаються принципи поліжанровості. </w:t>
      </w:r>
      <w:r w:rsidR="00F534EE" w:rsidRPr="002559BE">
        <w:rPr>
          <w:rFonts w:ascii="Times New Roman" w:hAnsi="Times New Roman" w:cs="Times New Roman"/>
          <w:sz w:val="28"/>
          <w:szCs w:val="28"/>
          <w:shd w:val="clear" w:color="auto" w:fill="FFFFFF"/>
        </w:rPr>
        <w:t>Балет написаний як спектакль-ревю</w:t>
      </w:r>
      <w:r w:rsidR="00572631" w:rsidRPr="002559BE">
        <w:rPr>
          <w:rFonts w:ascii="Times New Roman" w:hAnsi="Times New Roman" w:cs="Times New Roman"/>
          <w:sz w:val="28"/>
          <w:szCs w:val="28"/>
          <w:shd w:val="clear" w:color="auto" w:fill="FFFFFF"/>
        </w:rPr>
        <w:t xml:space="preserve"> та включа</w:t>
      </w:r>
      <w:r w:rsidR="004F23D8" w:rsidRPr="002559BE">
        <w:rPr>
          <w:rFonts w:ascii="Times New Roman" w:hAnsi="Times New Roman" w:cs="Times New Roman"/>
          <w:sz w:val="28"/>
          <w:szCs w:val="28"/>
          <w:shd w:val="clear" w:color="auto" w:fill="FFFFFF"/>
        </w:rPr>
        <w:t>є</w:t>
      </w:r>
      <w:r w:rsidR="00572631" w:rsidRPr="002559BE">
        <w:rPr>
          <w:rFonts w:ascii="Times New Roman" w:hAnsi="Times New Roman" w:cs="Times New Roman"/>
          <w:sz w:val="28"/>
          <w:szCs w:val="28"/>
          <w:shd w:val="clear" w:color="auto" w:fill="FFFFFF"/>
        </w:rPr>
        <w:t xml:space="preserve"> багато танцювальний дивертисментів. Хореографічне рішення базувалося на протиставленні елементів гімнастики, акробатики і фізкультурних рух</w:t>
      </w:r>
      <w:r w:rsidR="004F23D8" w:rsidRPr="002559BE">
        <w:rPr>
          <w:rFonts w:ascii="Times New Roman" w:hAnsi="Times New Roman" w:cs="Times New Roman"/>
          <w:sz w:val="28"/>
          <w:szCs w:val="28"/>
          <w:shd w:val="clear" w:color="auto" w:fill="FFFFFF"/>
        </w:rPr>
        <w:t>ів</w:t>
      </w:r>
      <w:r w:rsidR="00572631" w:rsidRPr="002559BE">
        <w:rPr>
          <w:rFonts w:ascii="Times New Roman" w:hAnsi="Times New Roman" w:cs="Times New Roman"/>
          <w:sz w:val="28"/>
          <w:szCs w:val="28"/>
          <w:shd w:val="clear" w:color="auto" w:fill="FFFFFF"/>
        </w:rPr>
        <w:t xml:space="preserve"> танц</w:t>
      </w:r>
      <w:r w:rsidR="004F23D8" w:rsidRPr="002559BE">
        <w:rPr>
          <w:rFonts w:ascii="Times New Roman" w:hAnsi="Times New Roman" w:cs="Times New Roman"/>
          <w:sz w:val="28"/>
          <w:szCs w:val="28"/>
          <w:shd w:val="clear" w:color="auto" w:fill="FFFFFF"/>
        </w:rPr>
        <w:t>ів</w:t>
      </w:r>
      <w:r w:rsidR="00572631" w:rsidRPr="002559BE">
        <w:rPr>
          <w:rFonts w:ascii="Times New Roman" w:hAnsi="Times New Roman" w:cs="Times New Roman"/>
          <w:sz w:val="28"/>
          <w:szCs w:val="28"/>
          <w:shd w:val="clear" w:color="auto" w:fill="FFFFFF"/>
        </w:rPr>
        <w:t xml:space="preserve"> сучасного Заходу (балет включав фокстрот, канкан, танго, чеч</w:t>
      </w:r>
      <w:r w:rsidRPr="002559BE">
        <w:rPr>
          <w:rFonts w:ascii="Times New Roman" w:hAnsi="Times New Roman" w:cs="Times New Roman"/>
          <w:sz w:val="28"/>
          <w:szCs w:val="28"/>
          <w:shd w:val="clear" w:color="auto" w:fill="FFFFFF"/>
        </w:rPr>
        <w:t>і</w:t>
      </w:r>
      <w:r w:rsidR="00572631" w:rsidRPr="002559BE">
        <w:rPr>
          <w:rFonts w:ascii="Times New Roman" w:hAnsi="Times New Roman" w:cs="Times New Roman"/>
          <w:sz w:val="28"/>
          <w:szCs w:val="28"/>
          <w:shd w:val="clear" w:color="auto" w:fill="FFFFFF"/>
        </w:rPr>
        <w:t xml:space="preserve">тку, </w:t>
      </w:r>
      <w:r w:rsidRPr="002559BE">
        <w:rPr>
          <w:rFonts w:ascii="Times New Roman" w:hAnsi="Times New Roman" w:cs="Times New Roman"/>
          <w:sz w:val="28"/>
          <w:szCs w:val="28"/>
          <w:shd w:val="clear" w:color="auto" w:fill="FFFFFF"/>
        </w:rPr>
        <w:t xml:space="preserve"> сцени боксу, гру у карти та футбольний матч)</w:t>
      </w:r>
      <w:r w:rsidR="00572631" w:rsidRPr="002559BE">
        <w:rPr>
          <w:rFonts w:ascii="Times New Roman" w:hAnsi="Times New Roman" w:cs="Times New Roman"/>
          <w:sz w:val="28"/>
          <w:szCs w:val="28"/>
          <w:shd w:val="clear" w:color="auto" w:fill="FFFFFF"/>
        </w:rPr>
        <w:t xml:space="preserve">. </w:t>
      </w:r>
      <w:r w:rsidR="00F534EE" w:rsidRPr="002559BE">
        <w:rPr>
          <w:rFonts w:ascii="Times New Roman" w:hAnsi="Times New Roman" w:cs="Times New Roman"/>
          <w:sz w:val="28"/>
          <w:szCs w:val="28"/>
          <w:shd w:val="clear" w:color="auto" w:fill="FFFFFF"/>
        </w:rPr>
        <w:t xml:space="preserve"> </w:t>
      </w:r>
      <w:r w:rsidRPr="002559BE">
        <w:rPr>
          <w:rFonts w:ascii="Times New Roman" w:hAnsi="Times New Roman" w:cs="Times New Roman"/>
          <w:sz w:val="28"/>
          <w:szCs w:val="28"/>
          <w:shd w:val="clear" w:color="auto" w:fill="FFFFFF"/>
        </w:rPr>
        <w:t xml:space="preserve">У 1980 роках «Золоте століття» </w:t>
      </w:r>
      <w:r w:rsidR="00824B7F" w:rsidRPr="002559BE">
        <w:rPr>
          <w:rFonts w:ascii="Times New Roman" w:hAnsi="Times New Roman" w:cs="Times New Roman"/>
          <w:sz w:val="28"/>
          <w:szCs w:val="28"/>
          <w:shd w:val="clear" w:color="auto" w:fill="FFFFFF"/>
        </w:rPr>
        <w:t xml:space="preserve">міняє хореографічну концепцію, завдяки переробці лібрето та партитури Юрієм Григоровичем. Співавтором цього шедевру став  мистецтвознавець Ісак Глікман. В основі балету лежить класичний танець, </w:t>
      </w:r>
      <w:r w:rsidR="0081267A" w:rsidRPr="002559BE">
        <w:rPr>
          <w:rFonts w:ascii="Times New Roman" w:hAnsi="Times New Roman" w:cs="Times New Roman"/>
          <w:sz w:val="28"/>
          <w:szCs w:val="28"/>
          <w:shd w:val="clear" w:color="auto" w:fill="FFFFFF"/>
        </w:rPr>
        <w:t>якій</w:t>
      </w:r>
      <w:r w:rsidR="00824B7F" w:rsidRPr="002559BE">
        <w:rPr>
          <w:rFonts w:ascii="Times New Roman" w:hAnsi="Times New Roman" w:cs="Times New Roman"/>
          <w:sz w:val="28"/>
          <w:szCs w:val="28"/>
          <w:shd w:val="clear" w:color="auto" w:fill="FFFFFF"/>
        </w:rPr>
        <w:t xml:space="preserve"> включає елементи фольклорного танцю та фізкультури. Для негативних героїв </w:t>
      </w:r>
      <w:r w:rsidR="00751700" w:rsidRPr="002559BE">
        <w:rPr>
          <w:rFonts w:ascii="Times New Roman" w:hAnsi="Times New Roman" w:cs="Times New Roman"/>
          <w:sz w:val="28"/>
          <w:szCs w:val="28"/>
          <w:shd w:val="clear" w:color="auto" w:fill="FFFFFF"/>
        </w:rPr>
        <w:t>використовуються</w:t>
      </w:r>
      <w:r w:rsidR="00824B7F" w:rsidRPr="002559BE">
        <w:rPr>
          <w:rFonts w:ascii="Times New Roman" w:hAnsi="Times New Roman" w:cs="Times New Roman"/>
          <w:sz w:val="28"/>
          <w:szCs w:val="28"/>
          <w:shd w:val="clear" w:color="auto" w:fill="FFFFFF"/>
        </w:rPr>
        <w:t xml:space="preserve"> елементи побутових  танців: танго та фокстрот</w:t>
      </w:r>
      <w:r w:rsidR="00751700" w:rsidRPr="002559BE">
        <w:rPr>
          <w:rFonts w:ascii="Times New Roman" w:hAnsi="Times New Roman" w:cs="Times New Roman"/>
          <w:sz w:val="28"/>
          <w:szCs w:val="28"/>
          <w:shd w:val="clear" w:color="auto" w:fill="FFFFFF"/>
        </w:rPr>
        <w:t xml:space="preserve"> [130]</w:t>
      </w:r>
      <w:r w:rsidR="00ED1D6E" w:rsidRPr="002559BE">
        <w:rPr>
          <w:rFonts w:ascii="Times New Roman" w:hAnsi="Times New Roman" w:cs="Times New Roman"/>
          <w:sz w:val="28"/>
          <w:szCs w:val="28"/>
          <w:shd w:val="clear" w:color="auto" w:fill="FFFFFF"/>
        </w:rPr>
        <w:t>.</w:t>
      </w:r>
      <w:r w:rsidR="00824B7F" w:rsidRPr="002559BE">
        <w:rPr>
          <w:rFonts w:ascii="Times New Roman" w:hAnsi="Times New Roman" w:cs="Times New Roman"/>
          <w:sz w:val="28"/>
          <w:szCs w:val="28"/>
          <w:shd w:val="clear" w:color="auto" w:fill="FFFFFF"/>
        </w:rPr>
        <w:t xml:space="preserve"> </w:t>
      </w:r>
    </w:p>
    <w:p w14:paraId="0CD3D545" w14:textId="5D17841A" w:rsidR="00EB7687" w:rsidRPr="002559BE" w:rsidRDefault="00A822B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Особливу роль у процесі змішування різних жанрів відіграє масова пісня, яка органічно </w:t>
      </w:r>
      <w:r w:rsidR="00197600" w:rsidRPr="002559BE">
        <w:rPr>
          <w:rFonts w:ascii="Times New Roman" w:hAnsi="Times New Roman" w:cs="Times New Roman"/>
          <w:sz w:val="28"/>
          <w:szCs w:val="28"/>
        </w:rPr>
        <w:t>вплітається</w:t>
      </w:r>
      <w:r w:rsidRPr="002559BE">
        <w:rPr>
          <w:rFonts w:ascii="Times New Roman" w:hAnsi="Times New Roman" w:cs="Times New Roman"/>
          <w:sz w:val="28"/>
          <w:szCs w:val="28"/>
        </w:rPr>
        <w:t xml:space="preserve"> </w:t>
      </w:r>
      <w:r w:rsidR="00197600" w:rsidRPr="002559BE">
        <w:rPr>
          <w:rFonts w:ascii="Times New Roman" w:hAnsi="Times New Roman" w:cs="Times New Roman"/>
          <w:sz w:val="28"/>
          <w:szCs w:val="28"/>
        </w:rPr>
        <w:t xml:space="preserve">в опери, симфонії, та балети. Цей ефект приводить до фольклоризації класичних жанрів. </w:t>
      </w:r>
      <w:r w:rsidR="00C52322" w:rsidRPr="002559BE">
        <w:rPr>
          <w:rFonts w:ascii="Times New Roman" w:hAnsi="Times New Roman" w:cs="Times New Roman"/>
          <w:sz w:val="28"/>
          <w:szCs w:val="28"/>
        </w:rPr>
        <w:t xml:space="preserve">Принцип фольклоризації </w:t>
      </w:r>
      <w:r w:rsidR="00EB7687" w:rsidRPr="002559BE">
        <w:rPr>
          <w:rFonts w:ascii="Times New Roman" w:hAnsi="Times New Roman" w:cs="Times New Roman"/>
          <w:sz w:val="28"/>
          <w:szCs w:val="28"/>
        </w:rPr>
        <w:t>існує</w:t>
      </w:r>
      <w:r w:rsidR="00C52322" w:rsidRPr="002559BE">
        <w:rPr>
          <w:rFonts w:ascii="Times New Roman" w:hAnsi="Times New Roman" w:cs="Times New Roman"/>
          <w:sz w:val="28"/>
          <w:szCs w:val="28"/>
        </w:rPr>
        <w:t xml:space="preserve"> у балетах російського композитора Ігоря Стравінського. Ярким прикладом може стати балет </w:t>
      </w:r>
      <w:r w:rsidR="00C52322" w:rsidRPr="002559BE">
        <w:rPr>
          <w:rFonts w:ascii="Times New Roman" w:hAnsi="Times New Roman" w:cs="Times New Roman"/>
          <w:sz w:val="28"/>
          <w:szCs w:val="28"/>
        </w:rPr>
        <w:lastRenderedPageBreak/>
        <w:t>«Весіллячко»,</w:t>
      </w:r>
      <w:r w:rsidR="00197600" w:rsidRPr="002559BE">
        <w:rPr>
          <w:rFonts w:ascii="Times New Roman" w:hAnsi="Times New Roman" w:cs="Times New Roman"/>
          <w:sz w:val="28"/>
          <w:szCs w:val="28"/>
        </w:rPr>
        <w:t xml:space="preserve"> у </w:t>
      </w:r>
      <w:r w:rsidR="00C52322" w:rsidRPr="002559BE">
        <w:rPr>
          <w:rFonts w:ascii="Times New Roman" w:hAnsi="Times New Roman" w:cs="Times New Roman"/>
          <w:sz w:val="28"/>
          <w:szCs w:val="28"/>
        </w:rPr>
        <w:t>якому</w:t>
      </w:r>
      <w:r w:rsidR="00197600" w:rsidRPr="002559BE">
        <w:rPr>
          <w:rFonts w:ascii="Times New Roman" w:hAnsi="Times New Roman" w:cs="Times New Roman"/>
          <w:sz w:val="28"/>
          <w:szCs w:val="28"/>
        </w:rPr>
        <w:t xml:space="preserve"> демонструє</w:t>
      </w:r>
      <w:r w:rsidR="00C52322" w:rsidRPr="002559BE">
        <w:rPr>
          <w:rFonts w:ascii="Times New Roman" w:hAnsi="Times New Roman" w:cs="Times New Roman"/>
          <w:sz w:val="28"/>
          <w:szCs w:val="28"/>
        </w:rPr>
        <w:t>ться</w:t>
      </w:r>
      <w:r w:rsidR="00197600" w:rsidRPr="002559BE">
        <w:rPr>
          <w:rFonts w:ascii="Times New Roman" w:hAnsi="Times New Roman" w:cs="Times New Roman"/>
          <w:sz w:val="28"/>
          <w:szCs w:val="28"/>
        </w:rPr>
        <w:t xml:space="preserve"> </w:t>
      </w:r>
      <w:r w:rsidR="00C52322" w:rsidRPr="002559BE">
        <w:rPr>
          <w:rFonts w:ascii="Times New Roman" w:hAnsi="Times New Roman" w:cs="Times New Roman"/>
          <w:sz w:val="28"/>
          <w:szCs w:val="28"/>
        </w:rPr>
        <w:t xml:space="preserve">синтез </w:t>
      </w:r>
      <w:r w:rsidR="00197600" w:rsidRPr="002559BE">
        <w:rPr>
          <w:rFonts w:ascii="Times New Roman" w:hAnsi="Times New Roman" w:cs="Times New Roman"/>
          <w:sz w:val="28"/>
          <w:szCs w:val="28"/>
        </w:rPr>
        <w:t>хореографічн</w:t>
      </w:r>
      <w:r w:rsidR="00C52322" w:rsidRPr="002559BE">
        <w:rPr>
          <w:rFonts w:ascii="Times New Roman" w:hAnsi="Times New Roman" w:cs="Times New Roman"/>
          <w:sz w:val="28"/>
          <w:szCs w:val="28"/>
        </w:rPr>
        <w:t>ого</w:t>
      </w:r>
      <w:r w:rsidR="00197600" w:rsidRPr="002559BE">
        <w:rPr>
          <w:rFonts w:ascii="Times New Roman" w:hAnsi="Times New Roman" w:cs="Times New Roman"/>
          <w:sz w:val="28"/>
          <w:szCs w:val="28"/>
        </w:rPr>
        <w:t xml:space="preserve"> </w:t>
      </w:r>
      <w:r w:rsidR="00EB7687" w:rsidRPr="002559BE">
        <w:rPr>
          <w:rFonts w:ascii="Times New Roman" w:hAnsi="Times New Roman" w:cs="Times New Roman"/>
          <w:sz w:val="28"/>
          <w:szCs w:val="28"/>
        </w:rPr>
        <w:t>та</w:t>
      </w:r>
      <w:r w:rsidR="00197600" w:rsidRPr="002559BE">
        <w:rPr>
          <w:rFonts w:ascii="Times New Roman" w:hAnsi="Times New Roman" w:cs="Times New Roman"/>
          <w:sz w:val="28"/>
          <w:szCs w:val="28"/>
        </w:rPr>
        <w:t xml:space="preserve"> вокальн</w:t>
      </w:r>
      <w:r w:rsidR="00EB7687" w:rsidRPr="002559BE">
        <w:rPr>
          <w:rFonts w:ascii="Times New Roman" w:hAnsi="Times New Roman" w:cs="Times New Roman"/>
          <w:sz w:val="28"/>
          <w:szCs w:val="28"/>
        </w:rPr>
        <w:t>ого жанру</w:t>
      </w:r>
      <w:r w:rsidR="00751700" w:rsidRPr="002559BE">
        <w:rPr>
          <w:rFonts w:ascii="Times New Roman" w:hAnsi="Times New Roman" w:cs="Times New Roman"/>
          <w:sz w:val="28"/>
          <w:szCs w:val="28"/>
        </w:rPr>
        <w:t xml:space="preserve"> </w:t>
      </w:r>
      <w:r w:rsidR="00751700" w:rsidRPr="002559BE">
        <w:rPr>
          <w:rFonts w:ascii="Times New Roman" w:hAnsi="Times New Roman" w:cs="Times New Roman"/>
          <w:sz w:val="28"/>
          <w:szCs w:val="28"/>
          <w:lang w:val="ru-RU"/>
        </w:rPr>
        <w:t>[1</w:t>
      </w:r>
      <w:r w:rsidR="00AE3223" w:rsidRPr="002559BE">
        <w:rPr>
          <w:rFonts w:ascii="Times New Roman" w:hAnsi="Times New Roman" w:cs="Times New Roman"/>
          <w:sz w:val="28"/>
          <w:szCs w:val="28"/>
          <w:lang w:val="ru-RU"/>
        </w:rPr>
        <w:t>; 131</w:t>
      </w:r>
      <w:r w:rsidR="00751700" w:rsidRPr="002559BE">
        <w:rPr>
          <w:rFonts w:ascii="Times New Roman" w:hAnsi="Times New Roman" w:cs="Times New Roman"/>
          <w:sz w:val="28"/>
          <w:szCs w:val="28"/>
          <w:lang w:val="ru-RU"/>
        </w:rPr>
        <w:t>]</w:t>
      </w:r>
      <w:r w:rsidR="00197600" w:rsidRPr="002559BE">
        <w:rPr>
          <w:rFonts w:ascii="Times New Roman" w:hAnsi="Times New Roman" w:cs="Times New Roman"/>
          <w:sz w:val="28"/>
          <w:szCs w:val="28"/>
        </w:rPr>
        <w:t xml:space="preserve">. </w:t>
      </w:r>
    </w:p>
    <w:p w14:paraId="35A97C1A" w14:textId="100FB339" w:rsidR="00880B05" w:rsidRPr="002559BE" w:rsidRDefault="00197600"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w:t>
      </w:r>
      <w:r w:rsidR="00ED1D6E" w:rsidRPr="002559BE">
        <w:rPr>
          <w:rFonts w:ascii="Times New Roman" w:hAnsi="Times New Roman" w:cs="Times New Roman"/>
          <w:sz w:val="28"/>
          <w:szCs w:val="28"/>
        </w:rPr>
        <w:t>Весіллячко</w:t>
      </w:r>
      <w:r w:rsidRPr="002559BE">
        <w:rPr>
          <w:rFonts w:ascii="Times New Roman" w:hAnsi="Times New Roman" w:cs="Times New Roman"/>
          <w:sz w:val="28"/>
          <w:szCs w:val="28"/>
        </w:rPr>
        <w:t xml:space="preserve">» </w:t>
      </w:r>
      <w:r w:rsidR="00ED1D6E"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ED1D6E" w:rsidRPr="002559BE">
        <w:rPr>
          <w:rFonts w:ascii="Times New Roman" w:hAnsi="Times New Roman" w:cs="Times New Roman"/>
          <w:sz w:val="28"/>
          <w:szCs w:val="28"/>
        </w:rPr>
        <w:t xml:space="preserve">неординарний твір, який завершує так званий «російський період». Ігор Стравінський </w:t>
      </w:r>
      <w:r w:rsidR="00880B05" w:rsidRPr="002559BE">
        <w:rPr>
          <w:rFonts w:ascii="Times New Roman" w:hAnsi="Times New Roman" w:cs="Times New Roman"/>
          <w:sz w:val="28"/>
          <w:szCs w:val="28"/>
        </w:rPr>
        <w:t>присвячує</w:t>
      </w:r>
      <w:r w:rsidR="00ED1D6E" w:rsidRPr="002559BE">
        <w:rPr>
          <w:rFonts w:ascii="Times New Roman" w:hAnsi="Times New Roman" w:cs="Times New Roman"/>
          <w:sz w:val="28"/>
          <w:szCs w:val="28"/>
        </w:rPr>
        <w:t xml:space="preserve"> цей </w:t>
      </w:r>
      <w:r w:rsidR="00880B05" w:rsidRPr="002559BE">
        <w:rPr>
          <w:rFonts w:ascii="Times New Roman" w:hAnsi="Times New Roman" w:cs="Times New Roman"/>
          <w:sz w:val="28"/>
          <w:szCs w:val="28"/>
        </w:rPr>
        <w:t>балет</w:t>
      </w:r>
      <w:r w:rsidR="00ED1D6E" w:rsidRPr="002559BE">
        <w:rPr>
          <w:rFonts w:ascii="Times New Roman" w:hAnsi="Times New Roman" w:cs="Times New Roman"/>
          <w:sz w:val="28"/>
          <w:szCs w:val="28"/>
        </w:rPr>
        <w:t xml:space="preserve"> своєму найкращому другу Сергію Павловичу Дягілєву. </w:t>
      </w:r>
      <w:r w:rsidR="00880B05" w:rsidRPr="002559BE">
        <w:rPr>
          <w:rFonts w:ascii="Times New Roman" w:hAnsi="Times New Roman" w:cs="Times New Roman"/>
          <w:sz w:val="28"/>
          <w:szCs w:val="28"/>
        </w:rPr>
        <w:t>Твір</w:t>
      </w:r>
      <w:r w:rsidR="000A692C" w:rsidRPr="002559BE">
        <w:rPr>
          <w:rFonts w:ascii="Times New Roman" w:hAnsi="Times New Roman" w:cs="Times New Roman"/>
          <w:sz w:val="28"/>
          <w:szCs w:val="28"/>
        </w:rPr>
        <w:t xml:space="preserve"> викристалізовувався </w:t>
      </w:r>
      <w:r w:rsidR="004F23D8" w:rsidRPr="002559BE">
        <w:rPr>
          <w:rFonts w:ascii="Times New Roman" w:hAnsi="Times New Roman" w:cs="Times New Roman"/>
          <w:sz w:val="28"/>
          <w:szCs w:val="28"/>
        </w:rPr>
        <w:t xml:space="preserve">протягом </w:t>
      </w:r>
      <w:r w:rsidR="000A692C" w:rsidRPr="002559BE">
        <w:rPr>
          <w:rFonts w:ascii="Times New Roman" w:hAnsi="Times New Roman" w:cs="Times New Roman"/>
          <w:sz w:val="28"/>
          <w:szCs w:val="28"/>
        </w:rPr>
        <w:t>десят</w:t>
      </w:r>
      <w:r w:rsidR="004F23D8" w:rsidRPr="002559BE">
        <w:rPr>
          <w:rFonts w:ascii="Times New Roman" w:hAnsi="Times New Roman" w:cs="Times New Roman"/>
          <w:sz w:val="28"/>
          <w:szCs w:val="28"/>
        </w:rPr>
        <w:t>и</w:t>
      </w:r>
      <w:r w:rsidR="000A692C" w:rsidRPr="002559BE">
        <w:rPr>
          <w:rFonts w:ascii="Times New Roman" w:hAnsi="Times New Roman" w:cs="Times New Roman"/>
          <w:sz w:val="28"/>
          <w:szCs w:val="28"/>
        </w:rPr>
        <w:t xml:space="preserve"> років. Свою творчу ідею композитор сформував цікавою композиційною побудовою. Так, автор заміняє партію оркестру хором, чотирма роялями та групою ударних інструментів. Стравінській мріяв, щоб на сцені крім танцівників знаходи</w:t>
      </w:r>
      <w:r w:rsidR="004F23D8" w:rsidRPr="002559BE">
        <w:rPr>
          <w:rFonts w:ascii="Times New Roman" w:hAnsi="Times New Roman" w:cs="Times New Roman"/>
          <w:sz w:val="28"/>
          <w:szCs w:val="28"/>
        </w:rPr>
        <w:t>вся</w:t>
      </w:r>
      <w:r w:rsidR="000A692C" w:rsidRPr="002559BE">
        <w:rPr>
          <w:rFonts w:ascii="Times New Roman" w:hAnsi="Times New Roman" w:cs="Times New Roman"/>
          <w:sz w:val="28"/>
          <w:szCs w:val="28"/>
        </w:rPr>
        <w:t xml:space="preserve"> хор та оркестр. Однак, на  прем’єрі йому прийшлося погодитися </w:t>
      </w:r>
      <w:r w:rsidR="00880B05" w:rsidRPr="002559BE">
        <w:rPr>
          <w:rFonts w:ascii="Times New Roman" w:hAnsi="Times New Roman" w:cs="Times New Roman"/>
          <w:sz w:val="28"/>
          <w:szCs w:val="28"/>
        </w:rPr>
        <w:t xml:space="preserve">тільки </w:t>
      </w:r>
      <w:r w:rsidR="000A692C" w:rsidRPr="002559BE">
        <w:rPr>
          <w:rFonts w:ascii="Times New Roman" w:hAnsi="Times New Roman" w:cs="Times New Roman"/>
          <w:sz w:val="28"/>
          <w:szCs w:val="28"/>
        </w:rPr>
        <w:t xml:space="preserve">на роялі. Це рішення було оригінальним, оскільки  чотири рояля грали роль декорації. </w:t>
      </w:r>
      <w:r w:rsidR="00C52322" w:rsidRPr="002559BE">
        <w:rPr>
          <w:rFonts w:ascii="Times New Roman" w:hAnsi="Times New Roman" w:cs="Times New Roman"/>
          <w:sz w:val="28"/>
          <w:szCs w:val="28"/>
        </w:rPr>
        <w:t xml:space="preserve">Костюми танцівників органічно поєднували всю картину вистави. На жінках були одягнути коричневі сарафани та білі сорочки, у чоловіків – білі сорочки та коричневі штани. Головні герої не виділялися з загальної маси. Відома поетеса Марія </w:t>
      </w:r>
      <w:r w:rsidR="00880B05" w:rsidRPr="002559BE">
        <w:rPr>
          <w:rFonts w:ascii="Times New Roman" w:hAnsi="Times New Roman" w:cs="Times New Roman"/>
          <w:sz w:val="28"/>
          <w:szCs w:val="28"/>
        </w:rPr>
        <w:t>Цвєтаєва</w:t>
      </w:r>
      <w:r w:rsidR="00C52322" w:rsidRPr="002559BE">
        <w:rPr>
          <w:rFonts w:ascii="Times New Roman" w:hAnsi="Times New Roman" w:cs="Times New Roman"/>
          <w:sz w:val="28"/>
          <w:szCs w:val="28"/>
        </w:rPr>
        <w:t xml:space="preserve"> писала </w:t>
      </w:r>
      <w:r w:rsidR="00880B05" w:rsidRPr="002559BE">
        <w:rPr>
          <w:rFonts w:ascii="Times New Roman" w:hAnsi="Times New Roman" w:cs="Times New Roman"/>
          <w:sz w:val="28"/>
          <w:szCs w:val="28"/>
        </w:rPr>
        <w:t>про</w:t>
      </w:r>
      <w:r w:rsidR="00C52322" w:rsidRPr="002559BE">
        <w:rPr>
          <w:rFonts w:ascii="Times New Roman" w:hAnsi="Times New Roman" w:cs="Times New Roman"/>
          <w:sz w:val="28"/>
          <w:szCs w:val="28"/>
        </w:rPr>
        <w:t xml:space="preserve"> свої враженнях від прем’єри: «Музика Стравінського уносить не </w:t>
      </w:r>
      <w:r w:rsidR="00880B05" w:rsidRPr="002559BE">
        <w:rPr>
          <w:rFonts w:ascii="Times New Roman" w:hAnsi="Times New Roman" w:cs="Times New Roman"/>
          <w:sz w:val="28"/>
          <w:szCs w:val="28"/>
        </w:rPr>
        <w:t xml:space="preserve">в </w:t>
      </w:r>
      <w:r w:rsidR="00C52322" w:rsidRPr="002559BE">
        <w:rPr>
          <w:rFonts w:ascii="Times New Roman" w:hAnsi="Times New Roman" w:cs="Times New Roman"/>
          <w:sz w:val="28"/>
          <w:szCs w:val="28"/>
        </w:rPr>
        <w:t>вухах, а в очах»</w:t>
      </w:r>
      <w:r w:rsidR="00751700" w:rsidRPr="002559BE">
        <w:rPr>
          <w:rFonts w:ascii="Times New Roman" w:hAnsi="Times New Roman" w:cs="Times New Roman"/>
          <w:sz w:val="28"/>
          <w:szCs w:val="28"/>
          <w:lang w:val="ru-RU"/>
        </w:rPr>
        <w:t xml:space="preserve"> [</w:t>
      </w:r>
      <w:r w:rsidR="00AE3223" w:rsidRPr="002559BE">
        <w:rPr>
          <w:rFonts w:ascii="Times New Roman" w:hAnsi="Times New Roman" w:cs="Times New Roman"/>
          <w:sz w:val="28"/>
          <w:szCs w:val="28"/>
          <w:lang w:val="ru-RU"/>
        </w:rPr>
        <w:t>131</w:t>
      </w:r>
      <w:r w:rsidR="00751700" w:rsidRPr="002559BE">
        <w:rPr>
          <w:rFonts w:ascii="Times New Roman" w:hAnsi="Times New Roman" w:cs="Times New Roman"/>
          <w:sz w:val="28"/>
          <w:szCs w:val="28"/>
          <w:lang w:val="ru-RU"/>
        </w:rPr>
        <w:t>]</w:t>
      </w:r>
      <w:r w:rsidR="00C52322" w:rsidRPr="002559BE">
        <w:rPr>
          <w:rFonts w:ascii="Times New Roman" w:hAnsi="Times New Roman" w:cs="Times New Roman"/>
          <w:sz w:val="28"/>
          <w:szCs w:val="28"/>
        </w:rPr>
        <w:t xml:space="preserve">.   </w:t>
      </w:r>
    </w:p>
    <w:p w14:paraId="420AC896" w14:textId="62E5E8AD" w:rsidR="00C0538B" w:rsidRPr="002559BE" w:rsidRDefault="00880B05" w:rsidP="00957B9C">
      <w:pPr>
        <w:tabs>
          <w:tab w:val="left" w:pos="0"/>
        </w:tabs>
        <w:spacing w:after="0" w:line="360" w:lineRule="auto"/>
        <w:ind w:firstLine="709"/>
        <w:jc w:val="both"/>
        <w:rPr>
          <w:rStyle w:val="a3"/>
          <w:rFonts w:ascii="Times New Roman" w:hAnsi="Times New Roman" w:cs="Times New Roman"/>
          <w:color w:val="auto"/>
          <w:sz w:val="28"/>
          <w:szCs w:val="28"/>
        </w:rPr>
      </w:pPr>
      <w:r w:rsidRPr="002559BE">
        <w:rPr>
          <w:rFonts w:ascii="Times New Roman" w:hAnsi="Times New Roman" w:cs="Times New Roman"/>
          <w:sz w:val="28"/>
          <w:szCs w:val="28"/>
        </w:rPr>
        <w:t xml:space="preserve">Цікавими є спогадами Вацлава Ніжинського. Так, відомий діяч згадує: «Хореографія була самостійною частиною партитури. </w:t>
      </w:r>
      <w:r w:rsidR="00E64F6F" w:rsidRPr="002559BE">
        <w:rPr>
          <w:rFonts w:ascii="Times New Roman" w:hAnsi="Times New Roman" w:cs="Times New Roman"/>
          <w:sz w:val="28"/>
          <w:szCs w:val="28"/>
        </w:rPr>
        <w:t>Артисти балету повинні були звучати в акорді як музичні інструменти. Я не хотів відображати весільний ритуал, обряди, справжнє весілля. Пантоміма була для мене не рідною, театральні аксесуари не потрібні. «Весіллячко» відкривало для мене можливість нового шляху в хореографії: возведення кордебалету в першу артистичну ступінь».  В.</w:t>
      </w:r>
      <w:r w:rsidR="00365D24" w:rsidRPr="002559BE">
        <w:rPr>
          <w:rFonts w:ascii="Times New Roman" w:hAnsi="Times New Roman" w:cs="Times New Roman"/>
          <w:sz w:val="28"/>
          <w:szCs w:val="28"/>
          <w:lang w:val="en-US"/>
        </w:rPr>
        <w:t> </w:t>
      </w:r>
      <w:r w:rsidR="00E64F6F" w:rsidRPr="002559BE">
        <w:rPr>
          <w:rFonts w:ascii="Times New Roman" w:hAnsi="Times New Roman" w:cs="Times New Roman"/>
          <w:sz w:val="28"/>
          <w:szCs w:val="28"/>
        </w:rPr>
        <w:t xml:space="preserve">Ніжинський продовжує: «Я хотів, щоб у цьому спектаклі не було головних акторів, щоб всі вони зливалися </w:t>
      </w:r>
      <w:r w:rsidR="00EB7687" w:rsidRPr="002559BE">
        <w:rPr>
          <w:rFonts w:ascii="Times New Roman" w:hAnsi="Times New Roman" w:cs="Times New Roman"/>
          <w:sz w:val="28"/>
          <w:szCs w:val="28"/>
        </w:rPr>
        <w:t>в</w:t>
      </w:r>
      <w:r w:rsidR="00E64F6F" w:rsidRPr="002559BE">
        <w:rPr>
          <w:rFonts w:ascii="Times New Roman" w:hAnsi="Times New Roman" w:cs="Times New Roman"/>
          <w:sz w:val="28"/>
          <w:szCs w:val="28"/>
        </w:rPr>
        <w:t xml:space="preserve"> русі та створювали єдине ціле. </w:t>
      </w:r>
      <w:r w:rsidR="00A477FA" w:rsidRPr="002559BE">
        <w:rPr>
          <w:rFonts w:ascii="Times New Roman" w:hAnsi="Times New Roman" w:cs="Times New Roman"/>
          <w:sz w:val="28"/>
          <w:szCs w:val="28"/>
        </w:rPr>
        <w:t xml:space="preserve">Жіночий ансамбль очолювала </w:t>
      </w:r>
      <w:r w:rsidR="00EB7687" w:rsidRPr="002559BE">
        <w:rPr>
          <w:rFonts w:ascii="Times New Roman" w:hAnsi="Times New Roman" w:cs="Times New Roman"/>
          <w:sz w:val="28"/>
          <w:szCs w:val="28"/>
        </w:rPr>
        <w:t>Любов</w:t>
      </w:r>
      <w:r w:rsidR="00A477FA" w:rsidRPr="002559BE">
        <w:rPr>
          <w:rFonts w:ascii="Times New Roman" w:hAnsi="Times New Roman" w:cs="Times New Roman"/>
          <w:sz w:val="28"/>
          <w:szCs w:val="28"/>
        </w:rPr>
        <w:t xml:space="preserve"> Чернишова, яка завдяки своєму </w:t>
      </w:r>
      <w:r w:rsidR="00EB7687" w:rsidRPr="002559BE">
        <w:rPr>
          <w:rFonts w:ascii="Times New Roman" w:hAnsi="Times New Roman" w:cs="Times New Roman"/>
          <w:sz w:val="28"/>
          <w:szCs w:val="28"/>
        </w:rPr>
        <w:t>артистизму</w:t>
      </w:r>
      <w:r w:rsidR="00A477FA" w:rsidRPr="002559BE">
        <w:rPr>
          <w:rFonts w:ascii="Times New Roman" w:hAnsi="Times New Roman" w:cs="Times New Roman"/>
          <w:sz w:val="28"/>
          <w:szCs w:val="28"/>
        </w:rPr>
        <w:t>, захоплювала всіх</w:t>
      </w:r>
      <w:r w:rsidR="00217B96" w:rsidRPr="002559BE">
        <w:rPr>
          <w:rFonts w:ascii="Times New Roman" w:hAnsi="Times New Roman" w:cs="Times New Roman"/>
          <w:sz w:val="28"/>
          <w:szCs w:val="28"/>
        </w:rPr>
        <w:t xml:space="preserve"> тих</w:t>
      </w:r>
      <w:r w:rsidR="00A477FA" w:rsidRPr="002559BE">
        <w:rPr>
          <w:rFonts w:ascii="Times New Roman" w:hAnsi="Times New Roman" w:cs="Times New Roman"/>
          <w:sz w:val="28"/>
          <w:szCs w:val="28"/>
        </w:rPr>
        <w:t xml:space="preserve">, </w:t>
      </w:r>
      <w:r w:rsidR="00217B96" w:rsidRPr="002559BE">
        <w:rPr>
          <w:rFonts w:ascii="Times New Roman" w:hAnsi="Times New Roman" w:cs="Times New Roman"/>
          <w:sz w:val="28"/>
          <w:szCs w:val="28"/>
        </w:rPr>
        <w:t>хто танцював</w:t>
      </w:r>
      <w:r w:rsidR="00A477FA" w:rsidRPr="002559BE">
        <w:rPr>
          <w:rFonts w:ascii="Times New Roman" w:hAnsi="Times New Roman" w:cs="Times New Roman"/>
          <w:sz w:val="28"/>
          <w:szCs w:val="28"/>
        </w:rPr>
        <w:t xml:space="preserve"> </w:t>
      </w:r>
      <w:r w:rsidR="00EB7687" w:rsidRPr="002559BE">
        <w:rPr>
          <w:rFonts w:ascii="Times New Roman" w:hAnsi="Times New Roman" w:cs="Times New Roman"/>
          <w:sz w:val="28"/>
          <w:szCs w:val="28"/>
        </w:rPr>
        <w:t>маленькі</w:t>
      </w:r>
      <w:r w:rsidR="00A477FA" w:rsidRPr="002559BE">
        <w:rPr>
          <w:rFonts w:ascii="Times New Roman" w:hAnsi="Times New Roman" w:cs="Times New Roman"/>
          <w:sz w:val="28"/>
          <w:szCs w:val="28"/>
        </w:rPr>
        <w:t xml:space="preserve"> сольні фрагменти. Чоловічий ансамбль очолював блискучий танцівник Леон </w:t>
      </w:r>
      <w:r w:rsidR="00EB7687" w:rsidRPr="002559BE">
        <w:rPr>
          <w:rFonts w:ascii="Times New Roman" w:hAnsi="Times New Roman" w:cs="Times New Roman"/>
          <w:sz w:val="28"/>
          <w:szCs w:val="28"/>
        </w:rPr>
        <w:t>Войцеховський</w:t>
      </w:r>
      <w:r w:rsidR="00A477FA" w:rsidRPr="002559BE">
        <w:rPr>
          <w:rFonts w:ascii="Times New Roman" w:hAnsi="Times New Roman" w:cs="Times New Roman"/>
          <w:sz w:val="28"/>
          <w:szCs w:val="28"/>
        </w:rPr>
        <w:t>»</w:t>
      </w:r>
      <w:r w:rsidR="00751700" w:rsidRPr="002559BE">
        <w:rPr>
          <w:rFonts w:ascii="Times New Roman" w:hAnsi="Times New Roman" w:cs="Times New Roman"/>
          <w:sz w:val="28"/>
          <w:szCs w:val="28"/>
        </w:rPr>
        <w:t xml:space="preserve"> [131]</w:t>
      </w:r>
      <w:r w:rsidR="00A477FA" w:rsidRPr="002559BE">
        <w:rPr>
          <w:rFonts w:ascii="Times New Roman" w:hAnsi="Times New Roman" w:cs="Times New Roman"/>
          <w:sz w:val="28"/>
          <w:szCs w:val="28"/>
        </w:rPr>
        <w:t xml:space="preserve">.  </w:t>
      </w:r>
      <w:r w:rsidR="00E64F6F" w:rsidRPr="002559BE">
        <w:rPr>
          <w:rFonts w:ascii="Times New Roman" w:hAnsi="Times New Roman" w:cs="Times New Roman"/>
          <w:sz w:val="28"/>
          <w:szCs w:val="28"/>
        </w:rPr>
        <w:t xml:space="preserve">   </w:t>
      </w:r>
    </w:p>
    <w:p w14:paraId="2E0B16C8" w14:textId="495F38BD"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Трансформація  хореографічного мистецтва сьогоденна розглядається у площині поліжанровості. </w:t>
      </w:r>
      <w:r w:rsidR="00217B96" w:rsidRPr="002559BE">
        <w:rPr>
          <w:rFonts w:ascii="Times New Roman" w:hAnsi="Times New Roman" w:cs="Times New Roman"/>
          <w:sz w:val="28"/>
          <w:szCs w:val="28"/>
        </w:rPr>
        <w:t xml:space="preserve"> Процес с</w:t>
      </w:r>
      <w:r w:rsidRPr="002559BE">
        <w:rPr>
          <w:rFonts w:ascii="Times New Roman" w:hAnsi="Times New Roman" w:cs="Times New Roman"/>
          <w:sz w:val="28"/>
          <w:szCs w:val="28"/>
        </w:rPr>
        <w:t>тановлення та розвит</w:t>
      </w:r>
      <w:r w:rsidR="00217B96" w:rsidRPr="002559BE">
        <w:rPr>
          <w:rFonts w:ascii="Times New Roman" w:hAnsi="Times New Roman" w:cs="Times New Roman"/>
          <w:sz w:val="28"/>
          <w:szCs w:val="28"/>
        </w:rPr>
        <w:t>ку</w:t>
      </w:r>
      <w:r w:rsidRPr="002559BE">
        <w:rPr>
          <w:rFonts w:ascii="Times New Roman" w:hAnsi="Times New Roman" w:cs="Times New Roman"/>
          <w:sz w:val="28"/>
          <w:szCs w:val="28"/>
        </w:rPr>
        <w:t xml:space="preserve"> жанрів завжди віддзеркалюва</w:t>
      </w:r>
      <w:r w:rsidR="00217B96" w:rsidRPr="002559BE">
        <w:rPr>
          <w:rFonts w:ascii="Times New Roman" w:hAnsi="Times New Roman" w:cs="Times New Roman"/>
          <w:sz w:val="28"/>
          <w:szCs w:val="28"/>
        </w:rPr>
        <w:t xml:space="preserve">в </w:t>
      </w:r>
      <w:r w:rsidRPr="002559BE">
        <w:rPr>
          <w:rFonts w:ascii="Times New Roman" w:hAnsi="Times New Roman" w:cs="Times New Roman"/>
          <w:sz w:val="28"/>
          <w:szCs w:val="28"/>
        </w:rPr>
        <w:t xml:space="preserve">соціальну культуру кожного століття.  Зародження сучасних  </w:t>
      </w:r>
      <w:r w:rsidRPr="002559BE">
        <w:rPr>
          <w:rFonts w:ascii="Times New Roman" w:hAnsi="Times New Roman" w:cs="Times New Roman"/>
          <w:sz w:val="28"/>
          <w:szCs w:val="28"/>
        </w:rPr>
        <w:lastRenderedPageBreak/>
        <w:t xml:space="preserve">жанрів та форм у хореографії, перенесення характерних жанрових ознак у традиційні форми свідчать про необхідну потребу пошуку нових засобів виразності, про феномен творчого вираження людини, відображення його внутрішніх станів тощо.  </w:t>
      </w:r>
    </w:p>
    <w:p w14:paraId="7A75C0D5" w14:textId="1ED67E1A"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А. Гацалюк зазначає, що поліжанровість хореографічного мистецтва виступає як прийом, якому підвласно змінити жанровий напрям композиції, визначити його як нове та інноваційне. Сукупність явищ таких як синтез, трансформація, інтеграція жанрів перетворює новий хореографічний твір на унікальну композицію, у контексті якого канонізується форма та зміст. Відтак на думку вченої поліжанровість збагачує хореографію завдяки жанровій багатоманітності.  Синтезування жанрів це свідомий вибір хореографа, який розуміє процес сприйняття глядача, та для правильного тлумачення його задуму використовує знакову-семантичну гібридизацію</w:t>
      </w:r>
      <w:r w:rsidR="00A64FF4" w:rsidRPr="002559BE">
        <w:rPr>
          <w:rFonts w:ascii="Times New Roman" w:hAnsi="Times New Roman" w:cs="Times New Roman"/>
          <w:sz w:val="28"/>
          <w:szCs w:val="28"/>
        </w:rPr>
        <w:t xml:space="preserve"> [26, </w:t>
      </w:r>
      <w:r w:rsidR="00A64FF4" w:rsidRPr="002559BE">
        <w:rPr>
          <w:rFonts w:ascii="Times New Roman" w:hAnsi="Times New Roman" w:cs="Times New Roman"/>
          <w:sz w:val="28"/>
          <w:szCs w:val="28"/>
          <w:lang w:val="en-US"/>
        </w:rPr>
        <w:t>c</w:t>
      </w:r>
      <w:r w:rsidR="00A64FF4" w:rsidRPr="002559BE">
        <w:rPr>
          <w:rFonts w:ascii="Times New Roman" w:hAnsi="Times New Roman" w:cs="Times New Roman"/>
          <w:sz w:val="28"/>
          <w:szCs w:val="28"/>
        </w:rPr>
        <w:t>. 279].</w:t>
      </w:r>
    </w:p>
    <w:p w14:paraId="1273A4D7" w14:textId="05D4753F"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 наукових працях з хореографії можна зустріти терміни, як</w:t>
      </w:r>
      <w:r w:rsidR="00A64FF4" w:rsidRPr="002559BE">
        <w:rPr>
          <w:rFonts w:ascii="Times New Roman" w:hAnsi="Times New Roman" w:cs="Times New Roman"/>
          <w:sz w:val="28"/>
          <w:szCs w:val="28"/>
        </w:rPr>
        <w:t>і</w:t>
      </w:r>
      <w:r w:rsidRPr="002559BE">
        <w:rPr>
          <w:rFonts w:ascii="Times New Roman" w:hAnsi="Times New Roman" w:cs="Times New Roman"/>
          <w:sz w:val="28"/>
          <w:szCs w:val="28"/>
        </w:rPr>
        <w:t xml:space="preserve"> </w:t>
      </w:r>
      <w:r w:rsidR="00A64FF4" w:rsidRPr="002559BE">
        <w:rPr>
          <w:rFonts w:ascii="Times New Roman" w:hAnsi="Times New Roman" w:cs="Times New Roman"/>
          <w:sz w:val="28"/>
          <w:szCs w:val="28"/>
        </w:rPr>
        <w:t>синонімічні</w:t>
      </w:r>
      <w:r w:rsidRPr="002559BE">
        <w:rPr>
          <w:rFonts w:ascii="Times New Roman" w:hAnsi="Times New Roman" w:cs="Times New Roman"/>
          <w:sz w:val="28"/>
          <w:szCs w:val="28"/>
        </w:rPr>
        <w:t xml:space="preserve"> понятт</w:t>
      </w:r>
      <w:r w:rsidR="00A64FF4" w:rsidRPr="002559BE">
        <w:rPr>
          <w:rFonts w:ascii="Times New Roman" w:hAnsi="Times New Roman" w:cs="Times New Roman"/>
          <w:sz w:val="28"/>
          <w:szCs w:val="28"/>
        </w:rPr>
        <w:t>ю</w:t>
      </w:r>
      <w:r w:rsidRPr="002559BE">
        <w:rPr>
          <w:rFonts w:ascii="Times New Roman" w:hAnsi="Times New Roman" w:cs="Times New Roman"/>
          <w:sz w:val="28"/>
          <w:szCs w:val="28"/>
        </w:rPr>
        <w:t xml:space="preserve"> поліжанровісті</w:t>
      </w:r>
      <w:r w:rsidR="00A64FF4" w:rsidRPr="002559BE">
        <w:rPr>
          <w:rFonts w:ascii="Times New Roman" w:hAnsi="Times New Roman" w:cs="Times New Roman"/>
          <w:sz w:val="28"/>
          <w:szCs w:val="28"/>
        </w:rPr>
        <w:t>:</w:t>
      </w:r>
      <w:r w:rsidRPr="002559BE">
        <w:rPr>
          <w:rFonts w:ascii="Times New Roman" w:hAnsi="Times New Roman" w:cs="Times New Roman"/>
          <w:sz w:val="28"/>
          <w:szCs w:val="28"/>
        </w:rPr>
        <w:t xml:space="preserve"> жанрове цитування, жанрова мутація, жанрова поліфонія тощо. Типологізація хореографічної композиції залежить від кількісного використання різних жанрових ознак, від сили їх взаємодії. Цей новий </w:t>
      </w:r>
      <w:r w:rsidR="00A64FF4" w:rsidRPr="002559BE">
        <w:rPr>
          <w:rFonts w:ascii="Times New Roman" w:hAnsi="Times New Roman" w:cs="Times New Roman"/>
          <w:sz w:val="28"/>
          <w:szCs w:val="28"/>
        </w:rPr>
        <w:t xml:space="preserve">синтезований </w:t>
      </w:r>
      <w:r w:rsidRPr="002559BE">
        <w:rPr>
          <w:rFonts w:ascii="Times New Roman" w:hAnsi="Times New Roman" w:cs="Times New Roman"/>
          <w:sz w:val="28"/>
          <w:szCs w:val="28"/>
        </w:rPr>
        <w:t>продукт і є унікальним та специфічним витвором мистецтв, який попадає автоматично в категорію поліжанрово</w:t>
      </w:r>
      <w:r w:rsidR="00954A42" w:rsidRPr="002559BE">
        <w:rPr>
          <w:rFonts w:ascii="Times New Roman" w:hAnsi="Times New Roman" w:cs="Times New Roman"/>
          <w:sz w:val="28"/>
          <w:szCs w:val="28"/>
        </w:rPr>
        <w:t>с</w:t>
      </w:r>
      <w:r w:rsidRPr="002559BE">
        <w:rPr>
          <w:rFonts w:ascii="Times New Roman" w:hAnsi="Times New Roman" w:cs="Times New Roman"/>
          <w:sz w:val="28"/>
          <w:szCs w:val="28"/>
        </w:rPr>
        <w:t xml:space="preserve">ті. </w:t>
      </w:r>
    </w:p>
    <w:p w14:paraId="79879083" w14:textId="651098A7"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За визначенням А. Гацалюк</w:t>
      </w:r>
      <w:r w:rsidR="00A64FF4" w:rsidRPr="002559BE">
        <w:rPr>
          <w:rFonts w:ascii="Times New Roman" w:hAnsi="Times New Roman" w:cs="Times New Roman"/>
          <w:sz w:val="28"/>
          <w:szCs w:val="28"/>
        </w:rPr>
        <w:t>,</w:t>
      </w:r>
      <w:r w:rsidRPr="002559BE">
        <w:rPr>
          <w:rFonts w:ascii="Times New Roman" w:hAnsi="Times New Roman" w:cs="Times New Roman"/>
          <w:sz w:val="28"/>
          <w:szCs w:val="28"/>
        </w:rPr>
        <w:t xml:space="preserve"> поліжанровість у хореографії – це складне та багатоаспектне явище</w:t>
      </w:r>
      <w:r w:rsidR="00954A42" w:rsidRPr="002559BE">
        <w:rPr>
          <w:rFonts w:ascii="Times New Roman" w:hAnsi="Times New Roman" w:cs="Times New Roman"/>
          <w:sz w:val="28"/>
          <w:szCs w:val="28"/>
        </w:rPr>
        <w:t xml:space="preserve"> культури</w:t>
      </w:r>
      <w:r w:rsidRPr="002559BE">
        <w:rPr>
          <w:rFonts w:ascii="Times New Roman" w:hAnsi="Times New Roman" w:cs="Times New Roman"/>
          <w:sz w:val="28"/>
          <w:szCs w:val="28"/>
        </w:rPr>
        <w:t xml:space="preserve">, </w:t>
      </w:r>
      <w:r w:rsidR="00954A42" w:rsidRPr="002559BE">
        <w:rPr>
          <w:rFonts w:ascii="Times New Roman" w:hAnsi="Times New Roman" w:cs="Times New Roman"/>
          <w:sz w:val="28"/>
          <w:szCs w:val="28"/>
        </w:rPr>
        <w:t xml:space="preserve">специфічною </w:t>
      </w:r>
      <w:r w:rsidRPr="002559BE">
        <w:rPr>
          <w:rFonts w:ascii="Times New Roman" w:hAnsi="Times New Roman" w:cs="Times New Roman"/>
          <w:sz w:val="28"/>
          <w:szCs w:val="28"/>
        </w:rPr>
        <w:t>властивіст</w:t>
      </w:r>
      <w:r w:rsidR="00954A42" w:rsidRPr="002559BE">
        <w:rPr>
          <w:rFonts w:ascii="Times New Roman" w:hAnsi="Times New Roman" w:cs="Times New Roman"/>
          <w:sz w:val="28"/>
          <w:szCs w:val="28"/>
        </w:rPr>
        <w:t>ю</w:t>
      </w:r>
      <w:r w:rsidRPr="002559BE">
        <w:rPr>
          <w:rFonts w:ascii="Times New Roman" w:hAnsi="Times New Roman" w:cs="Times New Roman"/>
          <w:sz w:val="28"/>
          <w:szCs w:val="28"/>
        </w:rPr>
        <w:t xml:space="preserve"> </w:t>
      </w:r>
      <w:r w:rsidR="00954A42" w:rsidRPr="002559BE">
        <w:rPr>
          <w:rFonts w:ascii="Times New Roman" w:hAnsi="Times New Roman" w:cs="Times New Roman"/>
          <w:sz w:val="28"/>
          <w:szCs w:val="28"/>
        </w:rPr>
        <w:t xml:space="preserve">якою є </w:t>
      </w:r>
      <w:r w:rsidRPr="002559BE">
        <w:rPr>
          <w:rFonts w:ascii="Times New Roman" w:hAnsi="Times New Roman" w:cs="Times New Roman"/>
          <w:sz w:val="28"/>
          <w:szCs w:val="28"/>
        </w:rPr>
        <w:t>самоорганізаці</w:t>
      </w:r>
      <w:r w:rsidR="00954A42" w:rsidRPr="002559BE">
        <w:rPr>
          <w:rFonts w:ascii="Times New Roman" w:hAnsi="Times New Roman" w:cs="Times New Roman"/>
          <w:sz w:val="28"/>
          <w:szCs w:val="28"/>
        </w:rPr>
        <w:t>я</w:t>
      </w:r>
      <w:r w:rsidRPr="002559BE">
        <w:rPr>
          <w:rFonts w:ascii="Times New Roman" w:hAnsi="Times New Roman" w:cs="Times New Roman"/>
          <w:sz w:val="28"/>
          <w:szCs w:val="28"/>
        </w:rPr>
        <w:t xml:space="preserve"> та саморегулювання. Саморегулювання тлумачиться як специфічні активні дії суб’єкта для реалізації його внутрішніх потенціалів специфічними засобами. Авторка роз’яснює, що творчість та інновацій</w:t>
      </w:r>
      <w:r w:rsidR="004909AA" w:rsidRPr="002559BE">
        <w:rPr>
          <w:rFonts w:ascii="Times New Roman" w:hAnsi="Times New Roman" w:cs="Times New Roman"/>
          <w:sz w:val="28"/>
          <w:szCs w:val="28"/>
        </w:rPr>
        <w:t>ніс</w:t>
      </w:r>
      <w:r w:rsidRPr="002559BE">
        <w:rPr>
          <w:rFonts w:ascii="Times New Roman" w:hAnsi="Times New Roman" w:cs="Times New Roman"/>
          <w:sz w:val="28"/>
          <w:szCs w:val="28"/>
        </w:rPr>
        <w:t>ть засобів хореографії як результат їх поліжанровості є наслідком саморегулювання хореографії</w:t>
      </w:r>
      <w:r w:rsidR="00A64FF4" w:rsidRPr="002559BE">
        <w:rPr>
          <w:rFonts w:ascii="Times New Roman" w:hAnsi="Times New Roman" w:cs="Times New Roman"/>
          <w:sz w:val="28"/>
          <w:szCs w:val="28"/>
        </w:rPr>
        <w:t xml:space="preserve"> [26, </w:t>
      </w:r>
      <w:r w:rsidR="00A64FF4" w:rsidRPr="002559BE">
        <w:rPr>
          <w:rFonts w:ascii="Times New Roman" w:hAnsi="Times New Roman" w:cs="Times New Roman"/>
          <w:sz w:val="28"/>
          <w:szCs w:val="28"/>
          <w:lang w:val="en-US"/>
        </w:rPr>
        <w:t>c</w:t>
      </w:r>
      <w:r w:rsidR="00A64FF4" w:rsidRPr="002559BE">
        <w:rPr>
          <w:rFonts w:ascii="Times New Roman" w:hAnsi="Times New Roman" w:cs="Times New Roman"/>
          <w:sz w:val="28"/>
          <w:szCs w:val="28"/>
        </w:rPr>
        <w:t>. 281].</w:t>
      </w:r>
    </w:p>
    <w:p w14:paraId="60BFEB92" w14:textId="1D1C59F7"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Процес дослідження сучасної поліжанровості хореографічного мистецтва на сьогодні стає все більш актуальною. Стежачи за стрімкими темпами розвитку танцювальних напрямків, розумієш багатогранність та складність творчих </w:t>
      </w:r>
      <w:r w:rsidRPr="002559BE">
        <w:rPr>
          <w:rFonts w:ascii="Times New Roman" w:hAnsi="Times New Roman" w:cs="Times New Roman"/>
          <w:sz w:val="28"/>
          <w:szCs w:val="28"/>
        </w:rPr>
        <w:lastRenderedPageBreak/>
        <w:t xml:space="preserve">процесів. Комплекс різних жанрових ознак в одній новій хореографічній композиції сприймається як калейдоскоп виразних рухів, який зчитується ретроспективно. Ярким прикладом стає </w:t>
      </w:r>
      <w:r w:rsidRPr="002559BE">
        <w:rPr>
          <w:rFonts w:ascii="Times New Roman" w:hAnsi="Times New Roman" w:cs="Times New Roman"/>
          <w:sz w:val="28"/>
          <w:szCs w:val="28"/>
          <w:lang w:val="en-US"/>
        </w:rPr>
        <w:t>TEP</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dance</w:t>
      </w:r>
      <w:r w:rsidRPr="002559BE">
        <w:rPr>
          <w:rFonts w:ascii="Times New Roman" w:hAnsi="Times New Roman" w:cs="Times New Roman"/>
          <w:sz w:val="28"/>
          <w:szCs w:val="28"/>
        </w:rPr>
        <w:t xml:space="preserve"> (теп-данс)</w:t>
      </w:r>
      <w:r w:rsidR="00240350"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 сучасний хореографічний жанр, який має американо-європейське коріння, включає танцювальні техніки ірландської жиги, афро-американського тепу, іспанського сапатео. Тенденція мікшування спостерігається в сучасному контемпорарі дансі (контемп), де органічно поєднується неокласичний танець, модерн, імпровізація, танцювальний перфоманс тощо. Принцип поліжанровості, також, прослідковується у фанку, модерні джаз танці, хіп-хопі, джайві тощо.</w:t>
      </w:r>
    </w:p>
    <w:p w14:paraId="3DBD3527" w14:textId="77777777"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Інноваційність  у хореографічному мистецтві характеризується перш за все синтезованістю. Традиційні види доповнюються новими рухами (перфоманс у танці, постмодерний балет,  естрадний танець тощо). </w:t>
      </w:r>
    </w:p>
    <w:p w14:paraId="1EACEF56" w14:textId="77777777"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Синтезованість хореографічного мистецтва ярко виражається в шоу, де на перший план виступає видовищність, презентаційність, інтерактивність. У центрі уваги особистість-зірка.   </w:t>
      </w:r>
    </w:p>
    <w:p w14:paraId="6B668BBC" w14:textId="46A5C9B1" w:rsidR="00657EE9" w:rsidRPr="002559BE" w:rsidRDefault="00657EE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Неможливо обійти факт становлення таких інтегрованих жанрів  як рок-фольк-опери-балети. Мистецтвознавець Г. Степаненко так підкреслює поліжанрову тенденцію: «Режисер-хореограф фольк-опери-балету «Купало», що є другою дією фольк-опери «Цвіт папороті» Євгена Станковича, та балетної фольк-містерії «Обранець сонця» Олексія Шимка Алла Рубіна відобразила язичницький колорит слов’янського світу в неофольклористичному стилі, відтворюючи синтез народної манери співу і симфонічного звучання оркестру через поєднання модернової лексики танцю з елементами давньої фольклорної семантики» [</w:t>
      </w:r>
      <w:r w:rsidR="005D0F50" w:rsidRPr="002559BE">
        <w:rPr>
          <w:rFonts w:ascii="Times New Roman" w:hAnsi="Times New Roman" w:cs="Times New Roman"/>
          <w:sz w:val="28"/>
          <w:szCs w:val="28"/>
        </w:rPr>
        <w:t>82</w:t>
      </w:r>
      <w:r w:rsidRPr="002559BE">
        <w:rPr>
          <w:rFonts w:ascii="Times New Roman" w:hAnsi="Times New Roman" w:cs="Times New Roman"/>
          <w:sz w:val="28"/>
          <w:szCs w:val="28"/>
        </w:rPr>
        <w:t>,</w:t>
      </w:r>
      <w:r w:rsidR="005D0F50" w:rsidRPr="002559BE">
        <w:rPr>
          <w:rFonts w:ascii="Times New Roman" w:hAnsi="Times New Roman" w:cs="Times New Roman"/>
          <w:sz w:val="28"/>
          <w:szCs w:val="28"/>
        </w:rPr>
        <w:t xml:space="preserve"> с.</w:t>
      </w:r>
      <w:r w:rsidRPr="002559BE">
        <w:rPr>
          <w:rFonts w:ascii="Times New Roman" w:hAnsi="Times New Roman" w:cs="Times New Roman"/>
          <w:sz w:val="28"/>
          <w:szCs w:val="28"/>
        </w:rPr>
        <w:t xml:space="preserve"> 5].    </w:t>
      </w:r>
    </w:p>
    <w:p w14:paraId="0B67D18E" w14:textId="5E062667" w:rsidR="00262EE5" w:rsidRPr="002559BE" w:rsidRDefault="00262EE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До проблеми взаємодії та синтезу мистецтв в сучасній культурі зверталися багато науковців. У творчій діяльності режисерів, драматургів, композиторів, балетмейстерів, піднімалося питання до осмислення процесів об’єднання різних видів мистецтв. Звичайно, це стосується синтетичних художних видів – театр, кіно,</w:t>
      </w:r>
      <w:r w:rsidR="00666C00" w:rsidRPr="002559BE">
        <w:rPr>
          <w:rFonts w:ascii="Times New Roman" w:hAnsi="Times New Roman" w:cs="Times New Roman"/>
          <w:sz w:val="28"/>
          <w:szCs w:val="28"/>
        </w:rPr>
        <w:t xml:space="preserve"> особливі форми масових дійств під відкритим небом. Двадцяте</w:t>
      </w:r>
      <w:r w:rsidR="003852E6" w:rsidRPr="002559BE">
        <w:rPr>
          <w:rFonts w:ascii="Times New Roman" w:hAnsi="Times New Roman" w:cs="Times New Roman"/>
          <w:sz w:val="28"/>
          <w:szCs w:val="28"/>
        </w:rPr>
        <w:t>,</w:t>
      </w:r>
      <w:r w:rsidR="00666C00" w:rsidRPr="002559BE">
        <w:rPr>
          <w:rFonts w:ascii="Times New Roman" w:hAnsi="Times New Roman" w:cs="Times New Roman"/>
          <w:sz w:val="28"/>
          <w:szCs w:val="28"/>
        </w:rPr>
        <w:t xml:space="preserve"> особливо</w:t>
      </w:r>
      <w:r w:rsidR="003852E6" w:rsidRPr="002559BE">
        <w:rPr>
          <w:rFonts w:ascii="Times New Roman" w:hAnsi="Times New Roman" w:cs="Times New Roman"/>
          <w:sz w:val="28"/>
          <w:szCs w:val="28"/>
        </w:rPr>
        <w:t>,</w:t>
      </w:r>
      <w:r w:rsidR="00666C00" w:rsidRPr="002559BE">
        <w:rPr>
          <w:rFonts w:ascii="Times New Roman" w:hAnsi="Times New Roman" w:cs="Times New Roman"/>
          <w:sz w:val="28"/>
          <w:szCs w:val="28"/>
        </w:rPr>
        <w:t xml:space="preserve"> двадцять </w:t>
      </w:r>
      <w:r w:rsidR="00666C00" w:rsidRPr="002559BE">
        <w:rPr>
          <w:rFonts w:ascii="Times New Roman" w:hAnsi="Times New Roman" w:cs="Times New Roman"/>
          <w:sz w:val="28"/>
          <w:szCs w:val="28"/>
        </w:rPr>
        <w:lastRenderedPageBreak/>
        <w:t>перше століття характерн</w:t>
      </w:r>
      <w:r w:rsidR="0094350F" w:rsidRPr="002559BE">
        <w:rPr>
          <w:rFonts w:ascii="Times New Roman" w:hAnsi="Times New Roman" w:cs="Times New Roman"/>
          <w:sz w:val="28"/>
          <w:szCs w:val="28"/>
        </w:rPr>
        <w:t>е</w:t>
      </w:r>
      <w:r w:rsidR="00666C00" w:rsidRPr="002559BE">
        <w:rPr>
          <w:rFonts w:ascii="Times New Roman" w:hAnsi="Times New Roman" w:cs="Times New Roman"/>
          <w:sz w:val="28"/>
          <w:szCs w:val="28"/>
        </w:rPr>
        <w:t xml:space="preserve"> інтенсивною еволюцією зорового</w:t>
      </w:r>
      <w:r w:rsidR="0094350F" w:rsidRPr="002559BE">
        <w:rPr>
          <w:rFonts w:ascii="Times New Roman" w:hAnsi="Times New Roman" w:cs="Times New Roman"/>
          <w:sz w:val="28"/>
          <w:szCs w:val="28"/>
        </w:rPr>
        <w:t>,</w:t>
      </w:r>
      <w:r w:rsidR="00666C00" w:rsidRPr="002559BE">
        <w:rPr>
          <w:rFonts w:ascii="Times New Roman" w:hAnsi="Times New Roman" w:cs="Times New Roman"/>
          <w:sz w:val="28"/>
          <w:szCs w:val="28"/>
        </w:rPr>
        <w:t xml:space="preserve"> театрально-кінематографічн</w:t>
      </w:r>
      <w:r w:rsidR="0094350F" w:rsidRPr="002559BE">
        <w:rPr>
          <w:rFonts w:ascii="Times New Roman" w:hAnsi="Times New Roman" w:cs="Times New Roman"/>
          <w:sz w:val="28"/>
          <w:szCs w:val="28"/>
        </w:rPr>
        <w:t>ого</w:t>
      </w:r>
      <w:r w:rsidR="00666C00" w:rsidRPr="002559BE">
        <w:rPr>
          <w:rFonts w:ascii="Times New Roman" w:hAnsi="Times New Roman" w:cs="Times New Roman"/>
          <w:sz w:val="28"/>
          <w:szCs w:val="28"/>
        </w:rPr>
        <w:t xml:space="preserve"> мислення. Сучасні зразки мистецтва час від часу пропонують слухачам та глядачам витвори з нестандартними з’єднаннями різних жанрів таких як, слово, зображення, звук тощо. Художнє мислення, що пособі тяжіє до синтезу</w:t>
      </w:r>
      <w:r w:rsidR="00A43B41" w:rsidRPr="002559BE">
        <w:rPr>
          <w:rFonts w:ascii="Times New Roman" w:hAnsi="Times New Roman" w:cs="Times New Roman"/>
          <w:sz w:val="28"/>
          <w:szCs w:val="28"/>
        </w:rPr>
        <w:t>,</w:t>
      </w:r>
      <w:r w:rsidR="00666C00" w:rsidRPr="002559BE">
        <w:rPr>
          <w:rFonts w:ascii="Times New Roman" w:hAnsi="Times New Roman" w:cs="Times New Roman"/>
          <w:sz w:val="28"/>
          <w:szCs w:val="28"/>
        </w:rPr>
        <w:t xml:space="preserve"> змінює композиційні принципи творів літератури, музикальних, образотворчих, зокрема хореографічних. Вчені вважають, що саме ця тенденція є одним з головних шляхів оновлення традиційних мистецтв. </w:t>
      </w:r>
    </w:p>
    <w:p w14:paraId="5991394A" w14:textId="4B5EDEB6" w:rsidR="00666C00" w:rsidRPr="002559BE" w:rsidRDefault="00666C00"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Історики </w:t>
      </w:r>
      <w:r w:rsidR="0094350F" w:rsidRPr="002559BE">
        <w:rPr>
          <w:rFonts w:ascii="Times New Roman" w:hAnsi="Times New Roman" w:cs="Times New Roman"/>
          <w:sz w:val="28"/>
          <w:szCs w:val="28"/>
        </w:rPr>
        <w:t xml:space="preserve">називають </w:t>
      </w:r>
      <w:r w:rsidRPr="002559BE">
        <w:rPr>
          <w:rFonts w:ascii="Times New Roman" w:hAnsi="Times New Roman" w:cs="Times New Roman"/>
          <w:sz w:val="28"/>
          <w:szCs w:val="28"/>
        </w:rPr>
        <w:t xml:space="preserve">ХХ століття </w:t>
      </w:r>
      <w:r w:rsidR="0094350F"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«століття великого синтезу» </w:t>
      </w:r>
      <w:r w:rsidR="005D0F50" w:rsidRPr="002559BE">
        <w:rPr>
          <w:rFonts w:ascii="Times New Roman" w:hAnsi="Times New Roman" w:cs="Times New Roman"/>
          <w:sz w:val="28"/>
          <w:szCs w:val="28"/>
        </w:rPr>
        <w:t xml:space="preserve">[53. </w:t>
      </w:r>
      <w:r w:rsidR="005D0F50" w:rsidRPr="002559BE">
        <w:rPr>
          <w:rFonts w:ascii="Times New Roman" w:hAnsi="Times New Roman" w:cs="Times New Roman"/>
          <w:sz w:val="28"/>
          <w:szCs w:val="28"/>
          <w:lang w:val="en-US"/>
        </w:rPr>
        <w:t>c</w:t>
      </w:r>
      <w:r w:rsidR="005D0F50" w:rsidRPr="002559BE">
        <w:rPr>
          <w:rFonts w:ascii="Times New Roman" w:hAnsi="Times New Roman" w:cs="Times New Roman"/>
          <w:sz w:val="28"/>
          <w:szCs w:val="28"/>
        </w:rPr>
        <w:t>. 15]</w:t>
      </w:r>
      <w:r w:rsidR="005D0F50" w:rsidRPr="002559BE">
        <w:rPr>
          <w:rFonts w:ascii="Times New Roman" w:hAnsi="Times New Roman" w:cs="Times New Roman"/>
          <w:sz w:val="28"/>
          <w:szCs w:val="28"/>
          <w:lang w:val="ru-RU"/>
        </w:rPr>
        <w:t xml:space="preserve">. </w:t>
      </w:r>
      <w:r w:rsidRPr="002559BE">
        <w:rPr>
          <w:rFonts w:ascii="Times New Roman" w:hAnsi="Times New Roman" w:cs="Times New Roman"/>
          <w:sz w:val="28"/>
          <w:szCs w:val="28"/>
        </w:rPr>
        <w:t xml:space="preserve">Мистецтво відзначається зростанням синтетичних форм, посиленням тенденції до взаємопроникненню </w:t>
      </w:r>
      <w:r w:rsidR="00B2668D" w:rsidRPr="002559BE">
        <w:rPr>
          <w:rFonts w:ascii="Times New Roman" w:hAnsi="Times New Roman" w:cs="Times New Roman"/>
          <w:sz w:val="28"/>
          <w:szCs w:val="28"/>
        </w:rPr>
        <w:t xml:space="preserve">не тільки різних художніх видів, але й до мутації у рамках кожного з них. </w:t>
      </w:r>
      <w:r w:rsidR="00283DBF" w:rsidRPr="002559BE">
        <w:rPr>
          <w:rFonts w:ascii="Times New Roman" w:hAnsi="Times New Roman" w:cs="Times New Roman"/>
          <w:sz w:val="28"/>
          <w:szCs w:val="28"/>
        </w:rPr>
        <w:t xml:space="preserve">Наприклад, у музиці це виражається в багатогранному жанровому змішуванні. </w:t>
      </w:r>
    </w:p>
    <w:p w14:paraId="7E3FA87B" w14:textId="382E8650" w:rsidR="000425A4" w:rsidRPr="002559BE" w:rsidRDefault="00283DBF"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Тетяна </w:t>
      </w:r>
      <w:r w:rsidR="005C3294" w:rsidRPr="002559BE">
        <w:rPr>
          <w:rFonts w:ascii="Times New Roman" w:hAnsi="Times New Roman" w:cs="Times New Roman"/>
          <w:sz w:val="28"/>
          <w:szCs w:val="28"/>
        </w:rPr>
        <w:t>Куришева вважає,  с</w:t>
      </w:r>
      <w:r w:rsidRPr="002559BE">
        <w:rPr>
          <w:rFonts w:ascii="Times New Roman" w:hAnsi="Times New Roman" w:cs="Times New Roman"/>
          <w:sz w:val="28"/>
          <w:szCs w:val="28"/>
        </w:rPr>
        <w:t xml:space="preserve">порідненість  </w:t>
      </w:r>
      <w:r w:rsidR="005C3294" w:rsidRPr="002559BE">
        <w:rPr>
          <w:rFonts w:ascii="Times New Roman" w:hAnsi="Times New Roman" w:cs="Times New Roman"/>
          <w:sz w:val="28"/>
          <w:szCs w:val="28"/>
        </w:rPr>
        <w:t>музики та пластики як мистецтва візуального вираження базується на єдності процесуальної природи, на здібності віддзеркалювати світ душевних рухів, психологічних станів,  і головне, на позапонятійній, позапредметній образності, що спирається у кожному випадку на склад</w:t>
      </w:r>
      <w:r w:rsidR="004909AA" w:rsidRPr="002559BE">
        <w:rPr>
          <w:rFonts w:ascii="Times New Roman" w:hAnsi="Times New Roman" w:cs="Times New Roman"/>
          <w:sz w:val="28"/>
          <w:szCs w:val="28"/>
        </w:rPr>
        <w:t>н</w:t>
      </w:r>
      <w:r w:rsidR="005C3294" w:rsidRPr="002559BE">
        <w:rPr>
          <w:rFonts w:ascii="Times New Roman" w:hAnsi="Times New Roman" w:cs="Times New Roman"/>
          <w:sz w:val="28"/>
          <w:szCs w:val="28"/>
        </w:rPr>
        <w:t>у та замкнуту систему засобів</w:t>
      </w:r>
      <w:r w:rsidR="005D0F50" w:rsidRPr="002559BE">
        <w:rPr>
          <w:rFonts w:ascii="Times New Roman" w:hAnsi="Times New Roman" w:cs="Times New Roman"/>
          <w:sz w:val="28"/>
          <w:szCs w:val="28"/>
        </w:rPr>
        <w:t xml:space="preserve"> [53. </w:t>
      </w:r>
      <w:r w:rsidR="005D0F50" w:rsidRPr="002559BE">
        <w:rPr>
          <w:rFonts w:ascii="Times New Roman" w:hAnsi="Times New Roman" w:cs="Times New Roman"/>
          <w:sz w:val="28"/>
          <w:szCs w:val="28"/>
          <w:lang w:val="en-US"/>
        </w:rPr>
        <w:t>c</w:t>
      </w:r>
      <w:r w:rsidR="005D0F50" w:rsidRPr="002559BE">
        <w:rPr>
          <w:rFonts w:ascii="Times New Roman" w:hAnsi="Times New Roman" w:cs="Times New Roman"/>
          <w:sz w:val="28"/>
          <w:szCs w:val="28"/>
        </w:rPr>
        <w:t>. 30].</w:t>
      </w:r>
      <w:r w:rsidR="005C3294" w:rsidRPr="002559BE">
        <w:rPr>
          <w:rFonts w:ascii="Times New Roman" w:hAnsi="Times New Roman" w:cs="Times New Roman"/>
          <w:sz w:val="28"/>
          <w:szCs w:val="28"/>
        </w:rPr>
        <w:t xml:space="preserve"> </w:t>
      </w:r>
      <w:r w:rsidR="00163A1C" w:rsidRPr="002559BE">
        <w:rPr>
          <w:rFonts w:ascii="Times New Roman" w:hAnsi="Times New Roman" w:cs="Times New Roman"/>
          <w:sz w:val="28"/>
          <w:szCs w:val="28"/>
        </w:rPr>
        <w:t>Для пластичного вираження це</w:t>
      </w:r>
      <w:r w:rsidR="0094350F" w:rsidRPr="002559BE">
        <w:rPr>
          <w:rFonts w:ascii="Times New Roman" w:hAnsi="Times New Roman" w:cs="Times New Roman"/>
          <w:sz w:val="28"/>
          <w:szCs w:val="28"/>
        </w:rPr>
        <w:t>,</w:t>
      </w:r>
      <w:r w:rsidR="00163A1C" w:rsidRPr="002559BE">
        <w:rPr>
          <w:rFonts w:ascii="Times New Roman" w:hAnsi="Times New Roman" w:cs="Times New Roman"/>
          <w:sz w:val="28"/>
          <w:szCs w:val="28"/>
        </w:rPr>
        <w:t xml:space="preserve"> в першу чергу</w:t>
      </w:r>
      <w:r w:rsidR="0094350F" w:rsidRPr="002559BE">
        <w:rPr>
          <w:rFonts w:ascii="Times New Roman" w:hAnsi="Times New Roman" w:cs="Times New Roman"/>
          <w:sz w:val="28"/>
          <w:szCs w:val="28"/>
        </w:rPr>
        <w:t>,</w:t>
      </w:r>
      <w:r w:rsidR="00163A1C" w:rsidRPr="002559BE">
        <w:rPr>
          <w:rFonts w:ascii="Times New Roman" w:hAnsi="Times New Roman" w:cs="Times New Roman"/>
          <w:sz w:val="28"/>
          <w:szCs w:val="28"/>
        </w:rPr>
        <w:t xml:space="preserve"> спирання на музичний синтаксис, композицію та драматургію, те, що зорово створює мотиви та фрази, повторність та контраст побудови, зростання та спади, репризні замкнення тощо. </w:t>
      </w:r>
    </w:p>
    <w:p w14:paraId="07B1BDB8" w14:textId="11C7AB18" w:rsidR="009229DB" w:rsidRPr="002559BE" w:rsidRDefault="000425A4"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Синтетичний характер мислення</w:t>
      </w:r>
      <w:r w:rsidR="00163A1C" w:rsidRPr="002559BE">
        <w:rPr>
          <w:rFonts w:ascii="Times New Roman" w:hAnsi="Times New Roman" w:cs="Times New Roman"/>
          <w:sz w:val="28"/>
          <w:szCs w:val="28"/>
        </w:rPr>
        <w:t xml:space="preserve"> </w:t>
      </w:r>
      <w:r w:rsidRPr="002559BE">
        <w:rPr>
          <w:rFonts w:ascii="Times New Roman" w:hAnsi="Times New Roman" w:cs="Times New Roman"/>
          <w:sz w:val="28"/>
          <w:szCs w:val="28"/>
        </w:rPr>
        <w:t>властивий і композитору, і хореографу. Коли музикант приступає до роботи</w:t>
      </w:r>
      <w:r w:rsidR="004909AA" w:rsidRPr="002559BE">
        <w:rPr>
          <w:rFonts w:ascii="Times New Roman" w:hAnsi="Times New Roman" w:cs="Times New Roman"/>
          <w:sz w:val="28"/>
          <w:szCs w:val="28"/>
        </w:rPr>
        <w:t>,</w:t>
      </w:r>
      <w:r w:rsidRPr="002559BE">
        <w:rPr>
          <w:rFonts w:ascii="Times New Roman" w:hAnsi="Times New Roman" w:cs="Times New Roman"/>
          <w:sz w:val="28"/>
          <w:szCs w:val="28"/>
        </w:rPr>
        <w:t xml:space="preserve"> безумовно</w:t>
      </w:r>
      <w:r w:rsidR="004909AA" w:rsidRPr="002559BE">
        <w:rPr>
          <w:rFonts w:ascii="Times New Roman" w:hAnsi="Times New Roman" w:cs="Times New Roman"/>
          <w:sz w:val="28"/>
          <w:szCs w:val="28"/>
        </w:rPr>
        <w:t>,</w:t>
      </w:r>
      <w:r w:rsidRPr="002559BE">
        <w:rPr>
          <w:rFonts w:ascii="Times New Roman" w:hAnsi="Times New Roman" w:cs="Times New Roman"/>
          <w:sz w:val="28"/>
          <w:szCs w:val="28"/>
        </w:rPr>
        <w:t xml:space="preserve"> отримує балетмейстерську, </w:t>
      </w:r>
      <w:r w:rsidR="004909AA" w:rsidRPr="002559BE">
        <w:rPr>
          <w:rFonts w:ascii="Times New Roman" w:hAnsi="Times New Roman" w:cs="Times New Roman"/>
          <w:sz w:val="28"/>
          <w:szCs w:val="28"/>
        </w:rPr>
        <w:t>режисерську</w:t>
      </w:r>
      <w:r w:rsidRPr="002559BE">
        <w:rPr>
          <w:rFonts w:ascii="Times New Roman" w:hAnsi="Times New Roman" w:cs="Times New Roman"/>
          <w:sz w:val="28"/>
          <w:szCs w:val="28"/>
        </w:rPr>
        <w:t xml:space="preserve"> потребу. Так В. Лютославський відчуваючи тяжіння до </w:t>
      </w:r>
      <w:r w:rsidR="0094350F" w:rsidRPr="002559BE">
        <w:rPr>
          <w:rFonts w:ascii="Times New Roman" w:hAnsi="Times New Roman" w:cs="Times New Roman"/>
          <w:sz w:val="28"/>
          <w:szCs w:val="28"/>
        </w:rPr>
        <w:t>й</w:t>
      </w:r>
      <w:r w:rsidRPr="002559BE">
        <w:rPr>
          <w:rFonts w:ascii="Times New Roman" w:hAnsi="Times New Roman" w:cs="Times New Roman"/>
          <w:sz w:val="28"/>
          <w:szCs w:val="28"/>
        </w:rPr>
        <w:t xml:space="preserve">ще  не </w:t>
      </w:r>
      <w:r w:rsidR="004909AA" w:rsidRPr="002559BE">
        <w:rPr>
          <w:rFonts w:ascii="Times New Roman" w:hAnsi="Times New Roman" w:cs="Times New Roman"/>
          <w:sz w:val="28"/>
          <w:szCs w:val="28"/>
        </w:rPr>
        <w:t>опанованому</w:t>
      </w:r>
      <w:r w:rsidRPr="002559BE">
        <w:rPr>
          <w:rFonts w:ascii="Times New Roman" w:hAnsi="Times New Roman" w:cs="Times New Roman"/>
          <w:sz w:val="28"/>
          <w:szCs w:val="28"/>
        </w:rPr>
        <w:t xml:space="preserve"> їм жанру балет, вже заздалегідь композиторські осмислює схему цілого: «Зв</w:t>
      </w:r>
      <w:r w:rsidR="009229DB" w:rsidRPr="002559BE">
        <w:rPr>
          <w:rFonts w:ascii="Times New Roman" w:hAnsi="Times New Roman" w:cs="Times New Roman"/>
          <w:sz w:val="28"/>
          <w:szCs w:val="28"/>
        </w:rPr>
        <w:t>’</w:t>
      </w:r>
      <w:r w:rsidRPr="002559BE">
        <w:rPr>
          <w:rFonts w:ascii="Times New Roman" w:hAnsi="Times New Roman" w:cs="Times New Roman"/>
          <w:sz w:val="28"/>
          <w:szCs w:val="28"/>
        </w:rPr>
        <w:t>язок танця та музики повинна базуватися на контрасті, частіше на своєрідному контрапункті</w:t>
      </w:r>
      <w:r w:rsidR="003C4604" w:rsidRPr="002559BE">
        <w:rPr>
          <w:rFonts w:ascii="Times New Roman" w:hAnsi="Times New Roman" w:cs="Times New Roman"/>
          <w:sz w:val="28"/>
          <w:szCs w:val="28"/>
        </w:rPr>
        <w:t>, де жести та події на сцені діалогізують з музик</w:t>
      </w:r>
      <w:r w:rsidR="00FD7900" w:rsidRPr="002559BE">
        <w:rPr>
          <w:rFonts w:ascii="Times New Roman" w:hAnsi="Times New Roman" w:cs="Times New Roman"/>
          <w:sz w:val="28"/>
          <w:szCs w:val="28"/>
        </w:rPr>
        <w:t>ою</w:t>
      </w:r>
      <w:r w:rsidR="003C4604" w:rsidRPr="002559BE">
        <w:rPr>
          <w:rFonts w:ascii="Times New Roman" w:hAnsi="Times New Roman" w:cs="Times New Roman"/>
          <w:sz w:val="28"/>
          <w:szCs w:val="28"/>
        </w:rPr>
        <w:t>, створюючи таким чином нерозривну композицію</w:t>
      </w:r>
      <w:r w:rsidR="000E131E" w:rsidRPr="002559BE">
        <w:rPr>
          <w:rFonts w:ascii="Times New Roman" w:hAnsi="Times New Roman" w:cs="Times New Roman"/>
          <w:sz w:val="28"/>
          <w:szCs w:val="28"/>
        </w:rPr>
        <w:t>»</w:t>
      </w:r>
      <w:r w:rsidR="005D0F50" w:rsidRPr="002559BE">
        <w:rPr>
          <w:rFonts w:ascii="Times New Roman" w:hAnsi="Times New Roman" w:cs="Times New Roman"/>
          <w:sz w:val="28"/>
          <w:szCs w:val="28"/>
        </w:rPr>
        <w:t xml:space="preserve"> [53. </w:t>
      </w:r>
      <w:r w:rsidR="005D0F50" w:rsidRPr="002559BE">
        <w:rPr>
          <w:rFonts w:ascii="Times New Roman" w:hAnsi="Times New Roman" w:cs="Times New Roman"/>
          <w:sz w:val="28"/>
          <w:szCs w:val="28"/>
          <w:lang w:val="en-US"/>
        </w:rPr>
        <w:t>c</w:t>
      </w:r>
      <w:r w:rsidR="005D0F50" w:rsidRPr="002559BE">
        <w:rPr>
          <w:rFonts w:ascii="Times New Roman" w:hAnsi="Times New Roman" w:cs="Times New Roman"/>
          <w:sz w:val="28"/>
          <w:szCs w:val="28"/>
        </w:rPr>
        <w:t>. 37]</w:t>
      </w:r>
      <w:r w:rsidR="005D0F50" w:rsidRPr="002559BE">
        <w:rPr>
          <w:rFonts w:ascii="Times New Roman" w:hAnsi="Times New Roman" w:cs="Times New Roman"/>
          <w:sz w:val="28"/>
          <w:szCs w:val="28"/>
          <w:lang w:val="ru-RU"/>
        </w:rPr>
        <w:t>.</w:t>
      </w:r>
      <w:r w:rsidR="003C4604" w:rsidRPr="002559BE">
        <w:rPr>
          <w:rFonts w:ascii="Times New Roman" w:hAnsi="Times New Roman" w:cs="Times New Roman"/>
          <w:sz w:val="28"/>
          <w:szCs w:val="28"/>
        </w:rPr>
        <w:t xml:space="preserve"> </w:t>
      </w:r>
      <w:r w:rsidR="000E131E" w:rsidRPr="002559BE">
        <w:rPr>
          <w:rFonts w:ascii="Times New Roman" w:hAnsi="Times New Roman" w:cs="Times New Roman"/>
          <w:sz w:val="28"/>
          <w:szCs w:val="28"/>
        </w:rPr>
        <w:t xml:space="preserve">Композитор уточнює, </w:t>
      </w:r>
      <w:r w:rsidR="000E131E" w:rsidRPr="002559BE">
        <w:rPr>
          <w:rFonts w:ascii="Times New Roman" w:hAnsi="Times New Roman" w:cs="Times New Roman"/>
          <w:sz w:val="28"/>
          <w:szCs w:val="28"/>
        </w:rPr>
        <w:lastRenderedPageBreak/>
        <w:t>що ритміка та процес зорової частини композиції повинна мати свою точну запис, яка складає частину партитури.</w:t>
      </w:r>
    </w:p>
    <w:p w14:paraId="25FA92DA" w14:textId="04264ED2" w:rsidR="00F464EC" w:rsidRPr="002559BE" w:rsidRDefault="00116AB7"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 мистецтвознавстві виокремлюють різновиди синтезу мистецтв. Їх визначають зазвичай за ознакою простих мистецтв та їх характеру (наприклад, статичні та динамічні).  Відтак,  розрізняють синтез мистецтв на: архітектурно-художній синтез (поєднує статичні мистецтва) та театральний синтез (його основа – динамічне мистецтво). Цікаву модель синтезу мистецтв запропонував П.</w:t>
      </w:r>
      <w:r w:rsidR="00DD42C4" w:rsidRPr="002559BE">
        <w:rPr>
          <w:rFonts w:ascii="Times New Roman" w:hAnsi="Times New Roman" w:cs="Times New Roman"/>
          <w:sz w:val="28"/>
          <w:szCs w:val="28"/>
        </w:rPr>
        <w:t> </w:t>
      </w:r>
      <w:r w:rsidR="009474BB" w:rsidRPr="002559BE">
        <w:rPr>
          <w:rFonts w:ascii="Times New Roman" w:hAnsi="Times New Roman" w:cs="Times New Roman"/>
          <w:sz w:val="28"/>
          <w:szCs w:val="28"/>
        </w:rPr>
        <w:t>О</w:t>
      </w:r>
      <w:r w:rsidRPr="002559BE">
        <w:rPr>
          <w:rFonts w:ascii="Times New Roman" w:hAnsi="Times New Roman" w:cs="Times New Roman"/>
          <w:sz w:val="28"/>
          <w:szCs w:val="28"/>
        </w:rPr>
        <w:t>.</w:t>
      </w:r>
      <w:r w:rsidR="00DD42C4" w:rsidRPr="002559BE">
        <w:rPr>
          <w:rFonts w:ascii="Times New Roman" w:hAnsi="Times New Roman" w:cs="Times New Roman"/>
          <w:sz w:val="28"/>
          <w:szCs w:val="28"/>
        </w:rPr>
        <w:t> </w:t>
      </w:r>
      <w:r w:rsidRPr="002559BE">
        <w:rPr>
          <w:rFonts w:ascii="Times New Roman" w:hAnsi="Times New Roman" w:cs="Times New Roman"/>
          <w:sz w:val="28"/>
          <w:szCs w:val="28"/>
        </w:rPr>
        <w:t>Флоренський, описуючи храмове богослужіння</w:t>
      </w:r>
      <w:r w:rsidR="00CD431D" w:rsidRPr="002559BE">
        <w:rPr>
          <w:rFonts w:ascii="Times New Roman" w:hAnsi="Times New Roman" w:cs="Times New Roman"/>
          <w:sz w:val="28"/>
          <w:szCs w:val="28"/>
          <w:lang w:val="ru-RU"/>
        </w:rPr>
        <w:t xml:space="preserve"> [132]</w:t>
      </w:r>
      <w:r w:rsidRPr="002559BE">
        <w:rPr>
          <w:rFonts w:ascii="Times New Roman" w:hAnsi="Times New Roman" w:cs="Times New Roman"/>
          <w:sz w:val="28"/>
          <w:szCs w:val="28"/>
        </w:rPr>
        <w:t>. Автор доводить крім з’єднання просторового та часового мистецтва є такі види, які в житті не в</w:t>
      </w:r>
      <w:r w:rsidR="00FD7900" w:rsidRPr="002559BE">
        <w:rPr>
          <w:rFonts w:ascii="Times New Roman" w:hAnsi="Times New Roman" w:cs="Times New Roman"/>
          <w:sz w:val="28"/>
          <w:szCs w:val="28"/>
        </w:rPr>
        <w:t xml:space="preserve">ідносимо. </w:t>
      </w:r>
      <w:r w:rsidR="00F464EC" w:rsidRPr="002559BE">
        <w:rPr>
          <w:rFonts w:ascii="Times New Roman" w:hAnsi="Times New Roman" w:cs="Times New Roman"/>
          <w:sz w:val="28"/>
          <w:szCs w:val="28"/>
        </w:rPr>
        <w:t>Відомий дослідник М.</w:t>
      </w:r>
      <w:r w:rsidR="00FD7900" w:rsidRPr="002559BE">
        <w:rPr>
          <w:rFonts w:ascii="Times New Roman" w:hAnsi="Times New Roman" w:cs="Times New Roman"/>
          <w:sz w:val="28"/>
          <w:szCs w:val="28"/>
        </w:rPr>
        <w:t xml:space="preserve"> </w:t>
      </w:r>
      <w:r w:rsidR="00F464EC" w:rsidRPr="002559BE">
        <w:rPr>
          <w:rFonts w:ascii="Times New Roman" w:hAnsi="Times New Roman" w:cs="Times New Roman"/>
          <w:sz w:val="28"/>
          <w:szCs w:val="28"/>
        </w:rPr>
        <w:t>С. Каган пропонує свої критерія для визначення жанру за його ознаками:</w:t>
      </w:r>
    </w:p>
    <w:p w14:paraId="18E07E41" w14:textId="77777777" w:rsidR="00F464EC" w:rsidRPr="002559BE" w:rsidRDefault="00F464E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w:t>
      </w:r>
      <w:r w:rsidRPr="002559BE">
        <w:rPr>
          <w:rFonts w:ascii="Times New Roman" w:hAnsi="Times New Roman" w:cs="Times New Roman"/>
          <w:sz w:val="28"/>
          <w:szCs w:val="28"/>
        </w:rPr>
        <w:tab/>
        <w:t>Сюжетно-тематичний;</w:t>
      </w:r>
    </w:p>
    <w:p w14:paraId="77583AE8" w14:textId="77777777" w:rsidR="00F464EC" w:rsidRPr="002559BE" w:rsidRDefault="00F464E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w:t>
      </w:r>
      <w:r w:rsidRPr="002559BE">
        <w:rPr>
          <w:rFonts w:ascii="Times New Roman" w:hAnsi="Times New Roman" w:cs="Times New Roman"/>
          <w:sz w:val="28"/>
          <w:szCs w:val="28"/>
        </w:rPr>
        <w:tab/>
        <w:t>Структурний (композиційний);</w:t>
      </w:r>
    </w:p>
    <w:p w14:paraId="0ED8D86F" w14:textId="5B1B85FD" w:rsidR="00F464EC" w:rsidRPr="002559BE" w:rsidRDefault="00F464E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w:t>
      </w:r>
      <w:r w:rsidRPr="002559BE">
        <w:rPr>
          <w:rFonts w:ascii="Times New Roman" w:hAnsi="Times New Roman" w:cs="Times New Roman"/>
          <w:sz w:val="28"/>
          <w:szCs w:val="28"/>
        </w:rPr>
        <w:tab/>
        <w:t xml:space="preserve">Ступінь пізнання масштабності </w:t>
      </w:r>
      <w:r w:rsidR="00CD431D" w:rsidRPr="002559BE">
        <w:rPr>
          <w:rFonts w:ascii="Times New Roman" w:hAnsi="Times New Roman" w:cs="Times New Roman"/>
          <w:sz w:val="28"/>
          <w:szCs w:val="28"/>
          <w:lang w:val="ru-RU"/>
        </w:rPr>
        <w:t>[40]</w:t>
      </w:r>
      <w:r w:rsidR="00CD431D" w:rsidRPr="002559BE">
        <w:rPr>
          <w:rFonts w:ascii="Times New Roman" w:hAnsi="Times New Roman" w:cs="Times New Roman"/>
          <w:sz w:val="28"/>
          <w:szCs w:val="28"/>
        </w:rPr>
        <w:t>.</w:t>
      </w:r>
    </w:p>
    <w:p w14:paraId="3A1BF81C" w14:textId="496D1080" w:rsidR="00116AB7" w:rsidRPr="002559BE" w:rsidRDefault="00F464EC" w:rsidP="00957B9C">
      <w:pPr>
        <w:spacing w:line="360" w:lineRule="auto"/>
        <w:ind w:firstLine="709"/>
        <w:jc w:val="both"/>
        <w:rPr>
          <w:rFonts w:ascii="Times New Roman" w:hAnsi="Times New Roman" w:cs="Times New Roman"/>
          <w:sz w:val="28"/>
          <w:szCs w:val="28"/>
          <w:lang w:val="ru-RU"/>
        </w:rPr>
      </w:pPr>
      <w:r w:rsidRPr="002559BE">
        <w:rPr>
          <w:rFonts w:ascii="Times New Roman" w:hAnsi="Times New Roman" w:cs="Times New Roman"/>
          <w:sz w:val="28"/>
          <w:szCs w:val="28"/>
        </w:rPr>
        <w:t>Автор пропонує систему жанрів, де чітко виражається його концепція жанро-видового ділення та їх синтез, взаємодія жанрових одиниць. М.</w:t>
      </w:r>
      <w:r w:rsidR="00FD7900" w:rsidRPr="002559BE">
        <w:rPr>
          <w:rFonts w:ascii="Times New Roman" w:hAnsi="Times New Roman" w:cs="Times New Roman"/>
          <w:sz w:val="28"/>
          <w:szCs w:val="28"/>
        </w:rPr>
        <w:t> </w:t>
      </w:r>
      <w:r w:rsidRPr="002559BE">
        <w:rPr>
          <w:rFonts w:ascii="Times New Roman" w:hAnsi="Times New Roman" w:cs="Times New Roman"/>
          <w:sz w:val="28"/>
          <w:szCs w:val="28"/>
        </w:rPr>
        <w:t>С.</w:t>
      </w:r>
      <w:r w:rsidR="00FD7900" w:rsidRPr="002559BE">
        <w:rPr>
          <w:rFonts w:ascii="Times New Roman" w:hAnsi="Times New Roman" w:cs="Times New Roman"/>
          <w:sz w:val="28"/>
          <w:szCs w:val="28"/>
        </w:rPr>
        <w:t> </w:t>
      </w:r>
      <w:r w:rsidRPr="002559BE">
        <w:rPr>
          <w:rFonts w:ascii="Times New Roman" w:hAnsi="Times New Roman" w:cs="Times New Roman"/>
          <w:sz w:val="28"/>
          <w:szCs w:val="28"/>
        </w:rPr>
        <w:t xml:space="preserve">Каган надає ілюстровані схеми в його ґрунтовній праці «Міфологія мистецтва» (див. </w:t>
      </w:r>
      <w:r w:rsidR="003E046E" w:rsidRPr="002559BE">
        <w:rPr>
          <w:rFonts w:ascii="Times New Roman" w:hAnsi="Times New Roman" w:cs="Times New Roman"/>
          <w:sz w:val="28"/>
          <w:szCs w:val="28"/>
        </w:rPr>
        <w:t xml:space="preserve">Додаток </w:t>
      </w:r>
      <w:r w:rsidR="005D0F50" w:rsidRPr="002559BE">
        <w:rPr>
          <w:rFonts w:ascii="Times New Roman" w:hAnsi="Times New Roman" w:cs="Times New Roman"/>
          <w:sz w:val="28"/>
          <w:szCs w:val="28"/>
        </w:rPr>
        <w:t>С</w:t>
      </w:r>
      <w:r w:rsidR="003E046E" w:rsidRPr="002559BE">
        <w:rPr>
          <w:rFonts w:ascii="Times New Roman" w:hAnsi="Times New Roman" w:cs="Times New Roman"/>
          <w:sz w:val="28"/>
          <w:szCs w:val="28"/>
        </w:rPr>
        <w:t xml:space="preserve">, </w:t>
      </w:r>
      <w:r w:rsidRPr="002559BE">
        <w:rPr>
          <w:rFonts w:ascii="Times New Roman" w:hAnsi="Times New Roman" w:cs="Times New Roman"/>
          <w:sz w:val="28"/>
          <w:szCs w:val="28"/>
        </w:rPr>
        <w:t>рис.</w:t>
      </w:r>
      <w:r w:rsidR="00EA4124" w:rsidRPr="002559BE">
        <w:rPr>
          <w:rFonts w:ascii="Times New Roman" w:hAnsi="Times New Roman" w:cs="Times New Roman"/>
          <w:sz w:val="28"/>
          <w:szCs w:val="28"/>
        </w:rPr>
        <w:t>2,</w:t>
      </w:r>
      <w:r w:rsidRPr="002559BE">
        <w:rPr>
          <w:rFonts w:ascii="Times New Roman" w:hAnsi="Times New Roman" w:cs="Times New Roman"/>
          <w:sz w:val="28"/>
          <w:szCs w:val="28"/>
        </w:rPr>
        <w:t xml:space="preserve"> 3, 4, 5, 6, )</w:t>
      </w:r>
      <w:r w:rsidR="00CD431D" w:rsidRPr="002559BE">
        <w:rPr>
          <w:rFonts w:ascii="Times New Roman" w:hAnsi="Times New Roman" w:cs="Times New Roman"/>
          <w:sz w:val="28"/>
          <w:szCs w:val="28"/>
          <w:lang w:val="ru-RU"/>
        </w:rPr>
        <w:t>.</w:t>
      </w:r>
    </w:p>
    <w:p w14:paraId="7AF5CBC2" w14:textId="77777777" w:rsidR="00EA4124" w:rsidRPr="002559BE" w:rsidRDefault="00EA4124" w:rsidP="00957B9C">
      <w:pPr>
        <w:tabs>
          <w:tab w:val="left" w:pos="0"/>
        </w:tabs>
        <w:spacing w:after="0" w:line="360" w:lineRule="auto"/>
        <w:ind w:firstLine="709"/>
        <w:jc w:val="both"/>
        <w:rPr>
          <w:rFonts w:ascii="Times New Roman" w:hAnsi="Times New Roman" w:cs="Times New Roman"/>
          <w:sz w:val="28"/>
          <w:szCs w:val="28"/>
        </w:rPr>
      </w:pPr>
    </w:p>
    <w:p w14:paraId="4C93644C" w14:textId="52221DB4" w:rsidR="00341CDB" w:rsidRPr="002559BE" w:rsidRDefault="00341CDB" w:rsidP="00957B9C">
      <w:pPr>
        <w:tabs>
          <w:tab w:val="left" w:pos="0"/>
        </w:tabs>
        <w:spacing w:after="0" w:line="360" w:lineRule="auto"/>
        <w:ind w:firstLine="709"/>
        <w:jc w:val="both"/>
        <w:rPr>
          <w:rFonts w:ascii="Times New Roman" w:hAnsi="Times New Roman" w:cs="Times New Roman"/>
          <w:b/>
          <w:bCs/>
          <w:sz w:val="28"/>
          <w:szCs w:val="28"/>
        </w:rPr>
      </w:pPr>
      <w:bookmarkStart w:id="13" w:name="_Hlk24446520"/>
      <w:r w:rsidRPr="002559BE">
        <w:rPr>
          <w:rFonts w:ascii="Times New Roman" w:hAnsi="Times New Roman" w:cs="Times New Roman"/>
          <w:b/>
          <w:bCs/>
          <w:sz w:val="28"/>
          <w:szCs w:val="28"/>
        </w:rPr>
        <w:t>2.</w:t>
      </w:r>
      <w:r w:rsidR="00E7457C" w:rsidRPr="002559BE">
        <w:rPr>
          <w:rFonts w:ascii="Times New Roman" w:hAnsi="Times New Roman" w:cs="Times New Roman"/>
          <w:b/>
          <w:bCs/>
          <w:sz w:val="28"/>
          <w:szCs w:val="28"/>
        </w:rPr>
        <w:t>2</w:t>
      </w:r>
      <w:r w:rsidRPr="002559BE">
        <w:rPr>
          <w:rFonts w:ascii="Times New Roman" w:hAnsi="Times New Roman" w:cs="Times New Roman"/>
          <w:b/>
          <w:bCs/>
          <w:sz w:val="28"/>
          <w:szCs w:val="28"/>
        </w:rPr>
        <w:t>. Становлення та трансформація сучасних хореографічних жанрів</w:t>
      </w:r>
      <w:r w:rsidR="002E4621" w:rsidRPr="002559BE">
        <w:rPr>
          <w:rFonts w:ascii="Times New Roman" w:hAnsi="Times New Roman" w:cs="Times New Roman"/>
          <w:b/>
          <w:bCs/>
          <w:sz w:val="28"/>
          <w:szCs w:val="28"/>
        </w:rPr>
        <w:t xml:space="preserve"> у соціокультурному просторі ХХ початку ХХІ століття</w:t>
      </w:r>
      <w:r w:rsidRPr="002559BE">
        <w:rPr>
          <w:rFonts w:ascii="Times New Roman" w:hAnsi="Times New Roman" w:cs="Times New Roman"/>
          <w:b/>
          <w:bCs/>
          <w:sz w:val="28"/>
          <w:szCs w:val="28"/>
        </w:rPr>
        <w:t>.</w:t>
      </w:r>
    </w:p>
    <w:p w14:paraId="38761557" w14:textId="77777777" w:rsidR="00E7457C" w:rsidRPr="002559BE" w:rsidRDefault="00E7457C" w:rsidP="00957B9C">
      <w:pPr>
        <w:tabs>
          <w:tab w:val="left" w:pos="0"/>
        </w:tabs>
        <w:spacing w:after="0" w:line="360" w:lineRule="auto"/>
        <w:ind w:firstLine="709"/>
        <w:jc w:val="both"/>
        <w:rPr>
          <w:rFonts w:ascii="Times New Roman" w:hAnsi="Times New Roman" w:cs="Times New Roman"/>
          <w:b/>
          <w:bCs/>
          <w:sz w:val="28"/>
          <w:szCs w:val="28"/>
        </w:rPr>
      </w:pPr>
    </w:p>
    <w:p w14:paraId="37D17B6A" w14:textId="77777777" w:rsidR="008D0AF9" w:rsidRPr="002559BE" w:rsidRDefault="008D0AF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Розвиток суспільства не можливий без усвідомлення їм соціокультурного простору, який вбирає в себе поняття колективний інтелект, самоорганізацію, саморозвиток. Саме це надає людству духовну культуру та свободу, формує національну самосвідомість. </w:t>
      </w:r>
    </w:p>
    <w:p w14:paraId="7A785949" w14:textId="19205F54" w:rsidR="008D0AF9" w:rsidRPr="002559BE" w:rsidRDefault="008D0AF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Поняття «соціокультурний простір» розглядався у взаємозв’язку з  близькими йому значеннями </w:t>
      </w:r>
      <w:bookmarkStart w:id="14" w:name="_Hlk25850178"/>
      <w:r w:rsidRPr="002559BE">
        <w:rPr>
          <w:rFonts w:ascii="Times New Roman" w:hAnsi="Times New Roman" w:cs="Times New Roman"/>
          <w:sz w:val="28"/>
          <w:szCs w:val="28"/>
        </w:rPr>
        <w:t xml:space="preserve">«культурний простір», «соціокультурна діяльність», «соціокультурна комунікація». </w:t>
      </w:r>
      <w:bookmarkEnd w:id="14"/>
      <w:r w:rsidRPr="002559BE">
        <w:rPr>
          <w:rFonts w:ascii="Times New Roman" w:hAnsi="Times New Roman" w:cs="Times New Roman"/>
          <w:sz w:val="28"/>
          <w:szCs w:val="28"/>
        </w:rPr>
        <w:t>Цей аспект досліджувався О. М. Астаф’євою, Т.</w:t>
      </w:r>
      <w:r w:rsidR="00F95F2D" w:rsidRPr="002559BE">
        <w:rPr>
          <w:rFonts w:ascii="Times New Roman" w:hAnsi="Times New Roman" w:cs="Times New Roman"/>
          <w:sz w:val="28"/>
          <w:szCs w:val="28"/>
          <w:lang w:val="ru-RU"/>
        </w:rPr>
        <w:t> </w:t>
      </w:r>
      <w:r w:rsidRPr="002559BE">
        <w:rPr>
          <w:rFonts w:ascii="Times New Roman" w:hAnsi="Times New Roman" w:cs="Times New Roman"/>
          <w:sz w:val="28"/>
          <w:szCs w:val="28"/>
        </w:rPr>
        <w:t>Ф.</w:t>
      </w:r>
      <w:r w:rsidR="00F95F2D" w:rsidRPr="002559BE">
        <w:rPr>
          <w:rFonts w:ascii="Times New Roman" w:hAnsi="Times New Roman" w:cs="Times New Roman"/>
          <w:sz w:val="28"/>
          <w:szCs w:val="28"/>
          <w:lang w:val="ru-RU"/>
        </w:rPr>
        <w:t> </w:t>
      </w:r>
      <w:r w:rsidRPr="002559BE">
        <w:rPr>
          <w:rFonts w:ascii="Times New Roman" w:hAnsi="Times New Roman" w:cs="Times New Roman"/>
          <w:sz w:val="28"/>
          <w:szCs w:val="28"/>
        </w:rPr>
        <w:t xml:space="preserve">Берестовою, А. М. Бистровою, Г. В. Головіною, В. І. Грачовим, А. </w:t>
      </w:r>
      <w:r w:rsidR="00F95F2D" w:rsidRPr="002559BE">
        <w:rPr>
          <w:rFonts w:ascii="Times New Roman" w:hAnsi="Times New Roman" w:cs="Times New Roman"/>
          <w:sz w:val="28"/>
          <w:szCs w:val="28"/>
          <w:lang w:val="ru-RU"/>
        </w:rPr>
        <w:t> </w:t>
      </w:r>
      <w:r w:rsidRPr="002559BE">
        <w:rPr>
          <w:rFonts w:ascii="Times New Roman" w:hAnsi="Times New Roman" w:cs="Times New Roman"/>
          <w:sz w:val="28"/>
          <w:szCs w:val="28"/>
        </w:rPr>
        <w:t xml:space="preserve">С. </w:t>
      </w:r>
      <w:r w:rsidR="00F95F2D" w:rsidRPr="002559BE">
        <w:rPr>
          <w:rFonts w:ascii="Times New Roman" w:hAnsi="Times New Roman" w:cs="Times New Roman"/>
          <w:sz w:val="28"/>
          <w:szCs w:val="28"/>
          <w:lang w:val="ru-RU"/>
        </w:rPr>
        <w:t> </w:t>
      </w:r>
      <w:r w:rsidRPr="002559BE">
        <w:rPr>
          <w:rFonts w:ascii="Times New Roman" w:hAnsi="Times New Roman" w:cs="Times New Roman"/>
          <w:sz w:val="28"/>
          <w:szCs w:val="28"/>
        </w:rPr>
        <w:t>Карміним, М. В. Клягіним, Б. Г. Мосальовим, В. Я. Суртаєвим, А.</w:t>
      </w:r>
      <w:r w:rsidR="00F95F2D" w:rsidRPr="002559BE">
        <w:rPr>
          <w:rFonts w:ascii="Times New Roman" w:hAnsi="Times New Roman" w:cs="Times New Roman"/>
          <w:sz w:val="28"/>
          <w:szCs w:val="28"/>
          <w:lang w:val="ru-RU"/>
        </w:rPr>
        <w:t> </w:t>
      </w:r>
      <w:r w:rsidRPr="002559BE">
        <w:rPr>
          <w:rFonts w:ascii="Times New Roman" w:hAnsi="Times New Roman" w:cs="Times New Roman"/>
          <w:sz w:val="28"/>
          <w:szCs w:val="28"/>
        </w:rPr>
        <w:t>В.</w:t>
      </w:r>
      <w:r w:rsidR="00F95F2D" w:rsidRPr="002559BE">
        <w:rPr>
          <w:rFonts w:ascii="Times New Roman" w:hAnsi="Times New Roman" w:cs="Times New Roman"/>
          <w:sz w:val="28"/>
          <w:szCs w:val="28"/>
          <w:lang w:val="ru-RU"/>
        </w:rPr>
        <w:t> </w:t>
      </w:r>
      <w:r w:rsidRPr="002559BE">
        <w:rPr>
          <w:rFonts w:ascii="Times New Roman" w:hAnsi="Times New Roman" w:cs="Times New Roman"/>
          <w:sz w:val="28"/>
          <w:szCs w:val="28"/>
        </w:rPr>
        <w:t>Соколовим, В. Є. Тріодіним, В. В. Туєвим, В. С. Цукерманом, та ін.</w:t>
      </w:r>
    </w:p>
    <w:p w14:paraId="7606462B" w14:textId="73DF8ED2" w:rsidR="008D0AF9" w:rsidRPr="002559BE" w:rsidRDefault="008D0AF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Соціокультурний простір </w:t>
      </w:r>
      <w:bookmarkStart w:id="15" w:name="_Hlk25850620"/>
      <w:r w:rsidRPr="002559BE">
        <w:rPr>
          <w:rFonts w:ascii="Times New Roman" w:hAnsi="Times New Roman" w:cs="Times New Roman"/>
          <w:sz w:val="28"/>
          <w:szCs w:val="28"/>
        </w:rPr>
        <w:t xml:space="preserve">– це специфіка та характер комунікативних процесів, якісні та кількісні відмінки, горизонтальні та вертикальні взаємозв’язки всіх соціальних та культурних елементів. </w:t>
      </w:r>
      <w:bookmarkEnd w:id="15"/>
      <w:r w:rsidRPr="002559BE">
        <w:rPr>
          <w:rFonts w:ascii="Times New Roman" w:hAnsi="Times New Roman" w:cs="Times New Roman"/>
          <w:sz w:val="28"/>
          <w:szCs w:val="28"/>
        </w:rPr>
        <w:t xml:space="preserve">За визначенням </w:t>
      </w:r>
      <w:r w:rsidR="0080659A" w:rsidRPr="002559BE">
        <w:rPr>
          <w:rFonts w:ascii="Times New Roman" w:hAnsi="Times New Roman" w:cs="Times New Roman"/>
          <w:sz w:val="28"/>
          <w:szCs w:val="28"/>
        </w:rPr>
        <w:t xml:space="preserve">О. В. </w:t>
      </w:r>
      <w:r w:rsidRPr="002559BE">
        <w:rPr>
          <w:rFonts w:ascii="Times New Roman" w:hAnsi="Times New Roman" w:cs="Times New Roman"/>
          <w:sz w:val="28"/>
          <w:szCs w:val="28"/>
        </w:rPr>
        <w:t>Орлової</w:t>
      </w:r>
      <w:r w:rsidR="0080659A" w:rsidRPr="002559BE">
        <w:rPr>
          <w:rFonts w:ascii="Times New Roman" w:hAnsi="Times New Roman" w:cs="Times New Roman"/>
          <w:sz w:val="28"/>
          <w:szCs w:val="28"/>
        </w:rPr>
        <w:t xml:space="preserve"> </w:t>
      </w:r>
      <w:r w:rsidRPr="002559BE">
        <w:rPr>
          <w:rFonts w:ascii="Times New Roman" w:hAnsi="Times New Roman" w:cs="Times New Roman"/>
          <w:sz w:val="28"/>
          <w:szCs w:val="28"/>
        </w:rPr>
        <w:t>– це просторове середовище, яке будує людина, фізичне та ментальне вираження організації простору особистості. Людина та його соціальні зв’язки створюють соціокультурний простір</w:t>
      </w:r>
      <w:r w:rsidR="00CD431D" w:rsidRPr="002559BE">
        <w:rPr>
          <w:rFonts w:ascii="Times New Roman" w:hAnsi="Times New Roman" w:cs="Times New Roman"/>
          <w:sz w:val="28"/>
          <w:szCs w:val="28"/>
          <w:lang w:val="ru-RU"/>
        </w:rPr>
        <w:t xml:space="preserve"> [116]</w:t>
      </w:r>
      <w:r w:rsidRPr="002559BE">
        <w:rPr>
          <w:rFonts w:ascii="Times New Roman" w:hAnsi="Times New Roman" w:cs="Times New Roman"/>
          <w:sz w:val="28"/>
          <w:szCs w:val="28"/>
        </w:rPr>
        <w:t xml:space="preserve">. </w:t>
      </w:r>
    </w:p>
    <w:p w14:paraId="69BEDB2D" w14:textId="1AD8AE69" w:rsidR="008D0AF9" w:rsidRPr="002559BE" w:rsidRDefault="008D0AF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 точки зору системного підходу соціокультурний простір створює платформу для соціокультурної діяльності (СКД). За концепцією А.</w:t>
      </w:r>
      <w:r w:rsidR="00FD7900" w:rsidRPr="002559BE">
        <w:rPr>
          <w:rFonts w:ascii="Times New Roman" w:hAnsi="Times New Roman" w:cs="Times New Roman"/>
          <w:sz w:val="28"/>
          <w:szCs w:val="28"/>
        </w:rPr>
        <w:t> </w:t>
      </w:r>
      <w:r w:rsidRPr="002559BE">
        <w:rPr>
          <w:rFonts w:ascii="Times New Roman" w:hAnsi="Times New Roman" w:cs="Times New Roman"/>
          <w:sz w:val="28"/>
          <w:szCs w:val="28"/>
        </w:rPr>
        <w:t>В.</w:t>
      </w:r>
      <w:r w:rsidR="00FD7900" w:rsidRPr="002559BE">
        <w:rPr>
          <w:rFonts w:ascii="Times New Roman" w:hAnsi="Times New Roman" w:cs="Times New Roman"/>
          <w:sz w:val="28"/>
          <w:szCs w:val="28"/>
        </w:rPr>
        <w:t> </w:t>
      </w:r>
      <w:r w:rsidRPr="002559BE">
        <w:rPr>
          <w:rFonts w:ascii="Times New Roman" w:hAnsi="Times New Roman" w:cs="Times New Roman"/>
          <w:sz w:val="28"/>
          <w:szCs w:val="28"/>
        </w:rPr>
        <w:t>Соколова СКД визначається як культурна діяльність суб’єктів, щодо: а) створення культурних цінностей;  б) розвитку здібностей індивідів та обслуговування їх творчої діяльності; в) комунікації — поширення, збереження і громадського використання всіх видів культурних цінностей [8</w:t>
      </w:r>
      <w:r w:rsidR="00F95F2D" w:rsidRPr="002559BE">
        <w:rPr>
          <w:rFonts w:ascii="Times New Roman" w:hAnsi="Times New Roman" w:cs="Times New Roman"/>
          <w:sz w:val="28"/>
          <w:szCs w:val="28"/>
        </w:rPr>
        <w:t>3</w:t>
      </w:r>
      <w:r w:rsidRPr="002559BE">
        <w:rPr>
          <w:rFonts w:ascii="Times New Roman" w:hAnsi="Times New Roman" w:cs="Times New Roman"/>
          <w:sz w:val="28"/>
          <w:szCs w:val="28"/>
        </w:rPr>
        <w:t xml:space="preserve">, с. 18]. За поглядом А. С. Карміна соціокультурний простір утворюється завдяки різних феноменів культури, які взаємодіють один з одним. </w:t>
      </w:r>
    </w:p>
    <w:p w14:paraId="59EB3B6B" w14:textId="3E05BE09" w:rsidR="008D0AF9" w:rsidRPr="002559BE" w:rsidRDefault="008D0AF9"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Французький дослідник  А. Моль культурний простір визначає як особливу сферу, в якій функціонує та поширюється культурна інформація, це</w:t>
      </w:r>
      <w:r w:rsidR="00240350"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 свого роду</w:t>
      </w:r>
      <w:r w:rsidR="00240350" w:rsidRPr="002559BE">
        <w:rPr>
          <w:rFonts w:ascii="Times New Roman" w:hAnsi="Times New Roman" w:cs="Times New Roman"/>
          <w:sz w:val="28"/>
          <w:szCs w:val="28"/>
        </w:rPr>
        <w:t>,</w:t>
      </w:r>
      <w:r w:rsidRPr="002559BE">
        <w:rPr>
          <w:rFonts w:ascii="Times New Roman" w:hAnsi="Times New Roman" w:cs="Times New Roman"/>
          <w:sz w:val="28"/>
          <w:szCs w:val="28"/>
        </w:rPr>
        <w:t xml:space="preserve"> простір комунікативного процесу, де існує можливість передавати знання простору колективної культури в простір індивідуально-культурний </w:t>
      </w:r>
      <w:r w:rsidRPr="002559BE">
        <w:rPr>
          <w:rFonts w:ascii="Times New Roman" w:hAnsi="Times New Roman" w:cs="Times New Roman"/>
          <w:sz w:val="28"/>
          <w:szCs w:val="28"/>
          <w:lang w:val="ru-RU"/>
        </w:rPr>
        <w:t>[</w:t>
      </w:r>
      <w:r w:rsidR="00CD431D" w:rsidRPr="002559BE">
        <w:rPr>
          <w:rFonts w:ascii="Times New Roman" w:hAnsi="Times New Roman" w:cs="Times New Roman"/>
          <w:sz w:val="28"/>
          <w:szCs w:val="28"/>
          <w:lang w:val="ru-RU"/>
        </w:rPr>
        <w:t xml:space="preserve">27, </w:t>
      </w:r>
      <w:r w:rsidR="00CD431D" w:rsidRPr="002559BE">
        <w:rPr>
          <w:rFonts w:ascii="Times New Roman" w:hAnsi="Times New Roman" w:cs="Times New Roman"/>
          <w:sz w:val="28"/>
          <w:szCs w:val="28"/>
          <w:lang w:val="en-US"/>
        </w:rPr>
        <w:t>c</w:t>
      </w:r>
      <w:r w:rsidR="00CD431D" w:rsidRPr="002559BE">
        <w:rPr>
          <w:rFonts w:ascii="Times New Roman" w:hAnsi="Times New Roman" w:cs="Times New Roman"/>
          <w:sz w:val="28"/>
          <w:szCs w:val="28"/>
          <w:lang w:val="ru-RU"/>
        </w:rPr>
        <w:t>.22</w:t>
      </w:r>
      <w:r w:rsidRPr="002559BE">
        <w:rPr>
          <w:rFonts w:ascii="Times New Roman" w:hAnsi="Times New Roman" w:cs="Times New Roman"/>
          <w:sz w:val="28"/>
          <w:szCs w:val="28"/>
          <w:lang w:val="ru-RU"/>
        </w:rPr>
        <w:t>].</w:t>
      </w:r>
    </w:p>
    <w:p w14:paraId="3EFC99E8" w14:textId="0BB5E964" w:rsidR="00A5559C" w:rsidRPr="002559BE" w:rsidRDefault="00A32BDB" w:rsidP="00957B9C">
      <w:pPr>
        <w:pStyle w:val="a4"/>
        <w:shd w:val="clear" w:color="auto" w:fill="FFFFFF"/>
        <w:tabs>
          <w:tab w:val="left" w:pos="0"/>
        </w:tabs>
        <w:spacing w:before="0" w:beforeAutospacing="0" w:after="0" w:afterAutospacing="0" w:line="360" w:lineRule="auto"/>
        <w:ind w:firstLine="709"/>
        <w:jc w:val="both"/>
        <w:rPr>
          <w:sz w:val="28"/>
          <w:szCs w:val="28"/>
        </w:rPr>
      </w:pPr>
      <w:r w:rsidRPr="002559BE">
        <w:rPr>
          <w:sz w:val="28"/>
          <w:szCs w:val="28"/>
        </w:rPr>
        <w:t>Становлення та розвиток сучасного хореографічного мистецтва фіксується більше практичними досягненнями</w:t>
      </w:r>
      <w:r w:rsidR="007D5958" w:rsidRPr="002559BE">
        <w:rPr>
          <w:sz w:val="28"/>
          <w:szCs w:val="28"/>
        </w:rPr>
        <w:t xml:space="preserve">. Все більш складніше стає етап аналізу та усвідомлення новітніх напрямків та тенденцій у хореографічному мистецтві. Це ускладняється </w:t>
      </w:r>
      <w:r w:rsidR="00A5559C" w:rsidRPr="002559BE">
        <w:rPr>
          <w:sz w:val="28"/>
          <w:szCs w:val="28"/>
        </w:rPr>
        <w:t>тим, що сучасна хореографія</w:t>
      </w:r>
      <w:r w:rsidRPr="002559BE">
        <w:rPr>
          <w:sz w:val="28"/>
          <w:szCs w:val="28"/>
        </w:rPr>
        <w:t xml:space="preserve"> </w:t>
      </w:r>
      <w:r w:rsidR="00A5559C" w:rsidRPr="002559BE">
        <w:rPr>
          <w:sz w:val="28"/>
          <w:szCs w:val="28"/>
        </w:rPr>
        <w:t xml:space="preserve">має тенденцію активної міграції з </w:t>
      </w:r>
      <w:r w:rsidR="00A5559C" w:rsidRPr="002559BE">
        <w:rPr>
          <w:sz w:val="28"/>
          <w:szCs w:val="28"/>
        </w:rPr>
        <w:lastRenderedPageBreak/>
        <w:t>одного жанру в інший, проникнення у чисті види танців різних жанрових та стилістичних ознак, що приводить до недостатнього теоретичного обґрунтуванн</w:t>
      </w:r>
      <w:r w:rsidR="0080659A" w:rsidRPr="002559BE">
        <w:rPr>
          <w:sz w:val="28"/>
          <w:szCs w:val="28"/>
        </w:rPr>
        <w:t>ю</w:t>
      </w:r>
      <w:r w:rsidR="00A5559C" w:rsidRPr="002559BE">
        <w:rPr>
          <w:sz w:val="28"/>
          <w:szCs w:val="28"/>
        </w:rPr>
        <w:t xml:space="preserve"> напрямків.</w:t>
      </w:r>
      <w:r w:rsidR="008D0AF9" w:rsidRPr="002559BE">
        <w:rPr>
          <w:sz w:val="28"/>
          <w:szCs w:val="28"/>
        </w:rPr>
        <w:t xml:space="preserve"> </w:t>
      </w:r>
      <w:r w:rsidR="00764AF0" w:rsidRPr="002559BE">
        <w:rPr>
          <w:sz w:val="28"/>
          <w:szCs w:val="28"/>
        </w:rPr>
        <w:t>Так,</w:t>
      </w:r>
      <w:r w:rsidR="008D0AF9" w:rsidRPr="002559BE">
        <w:rPr>
          <w:sz w:val="28"/>
          <w:szCs w:val="28"/>
        </w:rPr>
        <w:t xml:space="preserve"> одночасно у соціокультурному просторі ХХ</w:t>
      </w:r>
      <w:r w:rsidR="00A07BC5" w:rsidRPr="002559BE">
        <w:rPr>
          <w:sz w:val="28"/>
          <w:szCs w:val="28"/>
        </w:rPr>
        <w:t xml:space="preserve"> – початку </w:t>
      </w:r>
      <w:r w:rsidR="008D0AF9" w:rsidRPr="002559BE">
        <w:rPr>
          <w:sz w:val="28"/>
          <w:szCs w:val="28"/>
        </w:rPr>
        <w:t>ХХІ століття співіснують різни хореографічні жанри, що самостійно з’являються, вважаються похідними від чистих жанрів</w:t>
      </w:r>
      <w:r w:rsidR="00764AF0" w:rsidRPr="002559BE">
        <w:rPr>
          <w:sz w:val="28"/>
          <w:szCs w:val="28"/>
        </w:rPr>
        <w:t>, зокрема</w:t>
      </w:r>
      <w:r w:rsidR="0080659A" w:rsidRPr="002559BE">
        <w:rPr>
          <w:sz w:val="28"/>
          <w:szCs w:val="28"/>
        </w:rPr>
        <w:t>,</w:t>
      </w:r>
      <w:r w:rsidR="00764AF0" w:rsidRPr="002559BE">
        <w:rPr>
          <w:sz w:val="28"/>
          <w:szCs w:val="28"/>
        </w:rPr>
        <w:t xml:space="preserve"> збагачуються складною танцювальною мовою.</w:t>
      </w:r>
      <w:r w:rsidR="008D0AF9" w:rsidRPr="002559BE">
        <w:rPr>
          <w:sz w:val="28"/>
          <w:szCs w:val="28"/>
        </w:rPr>
        <w:t xml:space="preserve"> </w:t>
      </w:r>
      <w:r w:rsidR="00764AF0" w:rsidRPr="002559BE">
        <w:rPr>
          <w:sz w:val="28"/>
          <w:szCs w:val="28"/>
        </w:rPr>
        <w:t>Ц</w:t>
      </w:r>
      <w:r w:rsidR="008D0AF9" w:rsidRPr="002559BE">
        <w:rPr>
          <w:sz w:val="28"/>
          <w:szCs w:val="28"/>
        </w:rPr>
        <w:t xml:space="preserve">ей феномен </w:t>
      </w:r>
      <w:r w:rsidR="00764AF0" w:rsidRPr="002559BE">
        <w:rPr>
          <w:sz w:val="28"/>
          <w:szCs w:val="28"/>
        </w:rPr>
        <w:t xml:space="preserve">у нашому досліджені </w:t>
      </w:r>
      <w:r w:rsidR="008D0AF9" w:rsidRPr="002559BE">
        <w:rPr>
          <w:sz w:val="28"/>
          <w:szCs w:val="28"/>
        </w:rPr>
        <w:t xml:space="preserve">ми називаємо </w:t>
      </w:r>
      <w:r w:rsidR="0080659A" w:rsidRPr="002559BE">
        <w:rPr>
          <w:sz w:val="28"/>
          <w:szCs w:val="28"/>
        </w:rPr>
        <w:t xml:space="preserve">як </w:t>
      </w:r>
      <w:r w:rsidR="008D0AF9" w:rsidRPr="002559BE">
        <w:rPr>
          <w:b/>
          <w:bCs/>
          <w:i/>
          <w:iCs/>
          <w:sz w:val="28"/>
          <w:szCs w:val="28"/>
        </w:rPr>
        <w:t>ефект поліжанровості</w:t>
      </w:r>
      <w:r w:rsidR="008D0AF9" w:rsidRPr="002559BE">
        <w:rPr>
          <w:sz w:val="28"/>
          <w:szCs w:val="28"/>
        </w:rPr>
        <w:t xml:space="preserve"> хореографічного мистецтва у соціокультурному просторі ХХ початку ХХІ століття. </w:t>
      </w:r>
    </w:p>
    <w:p w14:paraId="16A179A8" w14:textId="5F592315" w:rsidR="009D6A73" w:rsidRPr="002559BE" w:rsidRDefault="009D6A73" w:rsidP="000C34CD">
      <w:pPr>
        <w:pStyle w:val="a4"/>
        <w:shd w:val="clear" w:color="auto" w:fill="FFFFFF"/>
        <w:tabs>
          <w:tab w:val="left" w:pos="0"/>
        </w:tabs>
        <w:spacing w:before="0" w:beforeAutospacing="0" w:after="0" w:afterAutospacing="0" w:line="360" w:lineRule="auto"/>
        <w:ind w:firstLine="709"/>
        <w:jc w:val="both"/>
        <w:rPr>
          <w:sz w:val="28"/>
          <w:szCs w:val="28"/>
        </w:rPr>
      </w:pPr>
      <w:r w:rsidRPr="002559BE">
        <w:rPr>
          <w:sz w:val="28"/>
          <w:szCs w:val="28"/>
        </w:rPr>
        <w:t xml:space="preserve">Через аспект осягнення соціокультурного простору ХХ </w:t>
      </w:r>
      <w:r w:rsidR="00A07BC5" w:rsidRPr="002559BE">
        <w:rPr>
          <w:sz w:val="28"/>
          <w:szCs w:val="28"/>
        </w:rPr>
        <w:t xml:space="preserve">– </w:t>
      </w:r>
      <w:r w:rsidRPr="002559BE">
        <w:rPr>
          <w:sz w:val="28"/>
          <w:szCs w:val="28"/>
        </w:rPr>
        <w:t xml:space="preserve">початку ХХІ століття </w:t>
      </w:r>
      <w:r w:rsidR="00240350" w:rsidRPr="002559BE">
        <w:rPr>
          <w:sz w:val="28"/>
          <w:szCs w:val="28"/>
        </w:rPr>
        <w:t xml:space="preserve">спробуємо розглянути та проаналізувати </w:t>
      </w:r>
      <w:r w:rsidRPr="002559BE">
        <w:rPr>
          <w:sz w:val="28"/>
          <w:szCs w:val="28"/>
        </w:rPr>
        <w:t xml:space="preserve"> становлення, розвиток та трансформацію сучасних хореографічних жанрів. </w:t>
      </w:r>
    </w:p>
    <w:p w14:paraId="4D7BA17C" w14:textId="08F8439A" w:rsidR="00347877" w:rsidRPr="002559BE" w:rsidRDefault="00223CD4" w:rsidP="000C34CD">
      <w:pPr>
        <w:pStyle w:val="a4"/>
        <w:shd w:val="clear" w:color="auto" w:fill="FFFFFF"/>
        <w:tabs>
          <w:tab w:val="left" w:pos="0"/>
        </w:tabs>
        <w:spacing w:before="0" w:beforeAutospacing="0" w:after="0" w:afterAutospacing="0" w:line="360" w:lineRule="auto"/>
        <w:ind w:firstLine="709"/>
        <w:jc w:val="both"/>
        <w:rPr>
          <w:sz w:val="28"/>
          <w:szCs w:val="28"/>
        </w:rPr>
      </w:pPr>
      <w:r w:rsidRPr="002559BE">
        <w:rPr>
          <w:sz w:val="28"/>
          <w:szCs w:val="28"/>
        </w:rPr>
        <w:t xml:space="preserve">На сьогодні стає </w:t>
      </w:r>
      <w:r w:rsidR="00D11452" w:rsidRPr="002559BE">
        <w:rPr>
          <w:sz w:val="28"/>
          <w:szCs w:val="28"/>
        </w:rPr>
        <w:t>складним</w:t>
      </w:r>
      <w:r w:rsidR="00347877" w:rsidRPr="002559BE">
        <w:rPr>
          <w:sz w:val="28"/>
          <w:szCs w:val="28"/>
        </w:rPr>
        <w:t xml:space="preserve"> чітко та однозначно класифікувати сучасні жанри. </w:t>
      </w:r>
      <w:r w:rsidR="00D11452" w:rsidRPr="002559BE">
        <w:rPr>
          <w:sz w:val="28"/>
          <w:szCs w:val="28"/>
        </w:rPr>
        <w:t>Д</w:t>
      </w:r>
      <w:r w:rsidR="00347877" w:rsidRPr="002559BE">
        <w:rPr>
          <w:sz w:val="28"/>
          <w:szCs w:val="28"/>
        </w:rPr>
        <w:t>исертаційних дослідженнях П.</w:t>
      </w:r>
      <w:r w:rsidR="00FC4D32" w:rsidRPr="002559BE">
        <w:rPr>
          <w:sz w:val="28"/>
          <w:szCs w:val="28"/>
        </w:rPr>
        <w:t> </w:t>
      </w:r>
      <w:r w:rsidR="00347877" w:rsidRPr="002559BE">
        <w:rPr>
          <w:sz w:val="28"/>
          <w:szCs w:val="28"/>
        </w:rPr>
        <w:t>М.</w:t>
      </w:r>
      <w:r w:rsidR="00FC4D32" w:rsidRPr="002559BE">
        <w:rPr>
          <w:sz w:val="28"/>
          <w:szCs w:val="28"/>
        </w:rPr>
        <w:t> </w:t>
      </w:r>
      <w:r w:rsidR="00347877" w:rsidRPr="002559BE">
        <w:rPr>
          <w:sz w:val="28"/>
          <w:szCs w:val="28"/>
        </w:rPr>
        <w:t>Білаша, Л.Л. Васильової, Т.Г. Кохана,  В.В.</w:t>
      </w:r>
      <w:r w:rsidR="00D11452" w:rsidRPr="002559BE">
        <w:rPr>
          <w:sz w:val="28"/>
          <w:szCs w:val="28"/>
        </w:rPr>
        <w:t> </w:t>
      </w:r>
      <w:r w:rsidR="00347877" w:rsidRPr="002559BE">
        <w:rPr>
          <w:sz w:val="28"/>
          <w:szCs w:val="28"/>
        </w:rPr>
        <w:t>Пастуха аналізується окремі танцювальні форми жанру модерн, танцювальні форми імпресіоністичного танцю</w:t>
      </w:r>
      <w:r w:rsidR="00CD431D" w:rsidRPr="002559BE">
        <w:rPr>
          <w:sz w:val="28"/>
          <w:szCs w:val="28"/>
        </w:rPr>
        <w:t>, зокрема перфоманс.</w:t>
      </w:r>
    </w:p>
    <w:p w14:paraId="4FBCCE8A" w14:textId="748B5C92" w:rsidR="005E3EF4" w:rsidRPr="002559BE" w:rsidRDefault="00347877" w:rsidP="005E3EF4">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Перфоманс (від англ. Performance – виступ, гра, виконання) – вид та сукупність різних постмодерних авторських виконань у сучасній хореографії американо-європейського походження. Основою перфомансу  вважається експеримент. Перфоманс </w:t>
      </w:r>
      <w:bookmarkStart w:id="16" w:name="_Hlk25926784"/>
      <w:r w:rsidRPr="002559BE">
        <w:rPr>
          <w:rFonts w:ascii="Times New Roman" w:hAnsi="Times New Roman" w:cs="Times New Roman"/>
          <w:sz w:val="28"/>
          <w:szCs w:val="28"/>
        </w:rPr>
        <w:t>включає в себе певні техніки сучасного танцю та мистецтв</w:t>
      </w:r>
      <w:r w:rsidR="00F31427" w:rsidRPr="002559BE">
        <w:rPr>
          <w:rFonts w:ascii="Times New Roman" w:hAnsi="Times New Roman" w:cs="Times New Roman"/>
          <w:sz w:val="28"/>
          <w:szCs w:val="28"/>
        </w:rPr>
        <w:t>а</w:t>
      </w:r>
      <w:r w:rsidRPr="002559BE">
        <w:rPr>
          <w:rFonts w:ascii="Times New Roman" w:hAnsi="Times New Roman" w:cs="Times New Roman"/>
          <w:sz w:val="28"/>
          <w:szCs w:val="28"/>
        </w:rPr>
        <w:t xml:space="preserve"> – contraction &amp; release, contactly improvisation, body art, відео, кіно, новітні технології (світло, піротехніку, музику</w:t>
      </w:r>
      <w:r w:rsidR="00842935" w:rsidRPr="002559BE">
        <w:rPr>
          <w:rFonts w:ascii="Times New Roman" w:hAnsi="Times New Roman" w:cs="Times New Roman"/>
          <w:sz w:val="28"/>
          <w:szCs w:val="28"/>
        </w:rPr>
        <w:t xml:space="preserve">, </w:t>
      </w:r>
      <w:r w:rsidR="00D11452" w:rsidRPr="002559BE">
        <w:rPr>
          <w:rFonts w:ascii="Times New Roman" w:hAnsi="Times New Roman" w:cs="Times New Roman"/>
          <w:sz w:val="28"/>
          <w:szCs w:val="28"/>
          <w:shd w:val="clear" w:color="auto" w:fill="FFFFFF"/>
        </w:rPr>
        <w:t>доповнену реальність</w:t>
      </w:r>
      <w:r w:rsidRPr="002559BE">
        <w:rPr>
          <w:rFonts w:ascii="Times New Roman" w:hAnsi="Times New Roman" w:cs="Times New Roman"/>
          <w:sz w:val="28"/>
          <w:szCs w:val="28"/>
        </w:rPr>
        <w:t>).</w:t>
      </w:r>
      <w:bookmarkEnd w:id="16"/>
      <w:r w:rsidRPr="002559BE">
        <w:rPr>
          <w:rFonts w:ascii="Times New Roman" w:hAnsi="Times New Roman" w:cs="Times New Roman"/>
          <w:sz w:val="28"/>
          <w:szCs w:val="28"/>
        </w:rPr>
        <w:t xml:space="preserve"> Представниками перфомансу можна виокремити композиції та танцювальні техніки Пени Бауш, </w:t>
      </w:r>
      <w:r w:rsidR="00FC4D32" w:rsidRPr="002559BE">
        <w:rPr>
          <w:rFonts w:ascii="Times New Roman" w:hAnsi="Times New Roman" w:cs="Times New Roman"/>
          <w:sz w:val="28"/>
          <w:szCs w:val="28"/>
        </w:rPr>
        <w:t>Т</w:t>
      </w:r>
      <w:r w:rsidRPr="002559BE">
        <w:rPr>
          <w:rFonts w:ascii="Times New Roman" w:hAnsi="Times New Roman" w:cs="Times New Roman"/>
          <w:sz w:val="28"/>
          <w:szCs w:val="28"/>
        </w:rPr>
        <w:t>ріши Браун, Стіва Пекстона. Однією з найвідоміших експериментальних хореографічних форм в Україні стала «TanzLaboratorium» Л. Венедиктової, яка створил</w:t>
      </w:r>
      <w:r w:rsidR="00D11452" w:rsidRPr="002559BE">
        <w:rPr>
          <w:rFonts w:ascii="Times New Roman" w:hAnsi="Times New Roman" w:cs="Times New Roman"/>
          <w:sz w:val="28"/>
          <w:szCs w:val="28"/>
        </w:rPr>
        <w:t>а</w:t>
      </w:r>
      <w:r w:rsidRPr="002559BE">
        <w:rPr>
          <w:rFonts w:ascii="Times New Roman" w:hAnsi="Times New Roman" w:cs="Times New Roman"/>
          <w:sz w:val="28"/>
          <w:szCs w:val="28"/>
        </w:rPr>
        <w:t xml:space="preserve"> її у 2000 році в Києві, перфоманс Ольги Кебас «Personal spring», Анастасії Рембецької – перфоманс власної хореографії «Spirited force», тощо</w:t>
      </w:r>
      <w:r w:rsidR="005E3EF4" w:rsidRPr="002559BE">
        <w:rPr>
          <w:rFonts w:ascii="Times New Roman" w:hAnsi="Times New Roman" w:cs="Times New Roman"/>
          <w:sz w:val="28"/>
          <w:szCs w:val="28"/>
        </w:rPr>
        <w:t xml:space="preserve"> [16, </w:t>
      </w:r>
      <w:r w:rsidR="005E3EF4" w:rsidRPr="002559BE">
        <w:rPr>
          <w:rFonts w:ascii="Times New Roman" w:hAnsi="Times New Roman" w:cs="Times New Roman"/>
          <w:sz w:val="28"/>
          <w:szCs w:val="28"/>
          <w:lang w:val="en-US"/>
        </w:rPr>
        <w:t>c</w:t>
      </w:r>
      <w:r w:rsidR="005E3EF4" w:rsidRPr="002559BE">
        <w:rPr>
          <w:rFonts w:ascii="Times New Roman" w:hAnsi="Times New Roman" w:cs="Times New Roman"/>
          <w:sz w:val="28"/>
          <w:szCs w:val="28"/>
        </w:rPr>
        <w:t>. 242].</w:t>
      </w:r>
    </w:p>
    <w:p w14:paraId="330F2B4D" w14:textId="43B18512" w:rsidR="00957B9C" w:rsidRPr="002559BE" w:rsidRDefault="00957B9C" w:rsidP="00842935">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За дослідженням О.С. Бойко велика кількість танцювальних перфомансів фактично не є танцювальними. Вчена підкреслює, що основним виразним засобом </w:t>
      </w:r>
      <w:r w:rsidRPr="002559BE">
        <w:rPr>
          <w:rFonts w:ascii="Times New Roman" w:hAnsi="Times New Roman" w:cs="Times New Roman"/>
          <w:sz w:val="28"/>
          <w:szCs w:val="28"/>
        </w:rPr>
        <w:lastRenderedPageBreak/>
        <w:t>виступає людське тіло, а не хореографічний рух. Отже, перфоманс є прогресивним та перспективним жанром у хореографічному мистецтві, збільшує діапазон виражальних рухів та активізує пошуки та створення сучасних танцювальних комбінацій. Перфоманс сприяє розвитку нових засобів виразності завдяки взаємодії з іншими видами мистецтв</w:t>
      </w:r>
      <w:r w:rsidR="00CD431D" w:rsidRPr="002559BE">
        <w:rPr>
          <w:rFonts w:ascii="Times New Roman" w:hAnsi="Times New Roman" w:cs="Times New Roman"/>
          <w:sz w:val="28"/>
          <w:szCs w:val="28"/>
        </w:rPr>
        <w:t xml:space="preserve"> [</w:t>
      </w:r>
      <w:r w:rsidR="005E3EF4" w:rsidRPr="002559BE">
        <w:rPr>
          <w:rFonts w:ascii="Times New Roman" w:hAnsi="Times New Roman" w:cs="Times New Roman"/>
          <w:sz w:val="28"/>
          <w:szCs w:val="28"/>
        </w:rPr>
        <w:t xml:space="preserve">16, </w:t>
      </w:r>
      <w:r w:rsidR="005E3EF4" w:rsidRPr="002559BE">
        <w:rPr>
          <w:rFonts w:ascii="Times New Roman" w:hAnsi="Times New Roman" w:cs="Times New Roman"/>
          <w:sz w:val="28"/>
          <w:szCs w:val="28"/>
          <w:lang w:val="en-US"/>
        </w:rPr>
        <w:t>c</w:t>
      </w:r>
      <w:r w:rsidR="005E3EF4" w:rsidRPr="002559BE">
        <w:rPr>
          <w:rFonts w:ascii="Times New Roman" w:hAnsi="Times New Roman" w:cs="Times New Roman"/>
          <w:sz w:val="28"/>
          <w:szCs w:val="28"/>
        </w:rPr>
        <w:t>. 244</w:t>
      </w:r>
      <w:r w:rsidR="00CD431D" w:rsidRPr="002559BE">
        <w:rPr>
          <w:rFonts w:ascii="Times New Roman" w:hAnsi="Times New Roman" w:cs="Times New Roman"/>
          <w:sz w:val="28"/>
          <w:szCs w:val="28"/>
        </w:rPr>
        <w:t>]</w:t>
      </w:r>
      <w:r w:rsidRPr="002559BE">
        <w:rPr>
          <w:rFonts w:ascii="Times New Roman" w:hAnsi="Times New Roman" w:cs="Times New Roman"/>
          <w:sz w:val="28"/>
          <w:szCs w:val="28"/>
        </w:rPr>
        <w:t>.</w:t>
      </w:r>
    </w:p>
    <w:p w14:paraId="67FCE8BC" w14:textId="7420B653" w:rsidR="00957B9C" w:rsidRPr="002559BE" w:rsidRDefault="00ED1EB4"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Сучасне хореографічне мистецтво ХХІ століття виходить на новий рівень. Танцювальна культура збагачується новими стилями та жанрами завдяки інтеграції різних видів мистецтв. Комунікативні можливості сьогодення створює платформу для творчих пошуків танцюристів.</w:t>
      </w:r>
      <w:r w:rsidR="006D5256" w:rsidRPr="002559BE">
        <w:rPr>
          <w:rFonts w:ascii="Times New Roman" w:hAnsi="Times New Roman" w:cs="Times New Roman"/>
          <w:sz w:val="28"/>
          <w:szCs w:val="28"/>
        </w:rPr>
        <w:t xml:space="preserve"> </w:t>
      </w:r>
    </w:p>
    <w:p w14:paraId="25FF7854" w14:textId="22AE6E34" w:rsidR="006D5256" w:rsidRPr="002559BE" w:rsidRDefault="006D5256"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 науковій літературі все </w:t>
      </w:r>
      <w:r w:rsidR="007B22D4" w:rsidRPr="002559BE">
        <w:rPr>
          <w:rFonts w:ascii="Times New Roman" w:hAnsi="Times New Roman" w:cs="Times New Roman"/>
          <w:sz w:val="28"/>
          <w:szCs w:val="28"/>
        </w:rPr>
        <w:t xml:space="preserve">частіше </w:t>
      </w:r>
      <w:r w:rsidRPr="002559BE">
        <w:rPr>
          <w:rFonts w:ascii="Times New Roman" w:hAnsi="Times New Roman" w:cs="Times New Roman"/>
          <w:sz w:val="28"/>
          <w:szCs w:val="28"/>
        </w:rPr>
        <w:t xml:space="preserve">виникає дискусійне обговорення </w:t>
      </w:r>
      <w:r w:rsidR="000C34CD" w:rsidRPr="002559BE">
        <w:rPr>
          <w:rFonts w:ascii="Times New Roman" w:hAnsi="Times New Roman" w:cs="Times New Roman"/>
          <w:sz w:val="28"/>
          <w:szCs w:val="28"/>
        </w:rPr>
        <w:t xml:space="preserve">проблеми </w:t>
      </w:r>
      <w:r w:rsidRPr="002559BE">
        <w:rPr>
          <w:rFonts w:ascii="Times New Roman" w:hAnsi="Times New Roman" w:cs="Times New Roman"/>
          <w:sz w:val="28"/>
          <w:szCs w:val="28"/>
        </w:rPr>
        <w:t>хореографічної термінології.</w:t>
      </w:r>
      <w:r w:rsidR="000C34CD" w:rsidRPr="002559BE">
        <w:rPr>
          <w:rFonts w:ascii="Times New Roman" w:hAnsi="Times New Roman" w:cs="Times New Roman"/>
          <w:sz w:val="28"/>
          <w:szCs w:val="28"/>
        </w:rPr>
        <w:t xml:space="preserve"> Так,</w:t>
      </w:r>
      <w:r w:rsidRPr="002559BE">
        <w:rPr>
          <w:rFonts w:ascii="Times New Roman" w:hAnsi="Times New Roman" w:cs="Times New Roman"/>
          <w:sz w:val="28"/>
          <w:szCs w:val="28"/>
        </w:rPr>
        <w:t xml:space="preserve"> поняття жанр підміняють </w:t>
      </w:r>
      <w:r w:rsidR="007814E3" w:rsidRPr="002559BE">
        <w:rPr>
          <w:rFonts w:ascii="Times New Roman" w:hAnsi="Times New Roman" w:cs="Times New Roman"/>
          <w:sz w:val="28"/>
          <w:szCs w:val="28"/>
        </w:rPr>
        <w:t xml:space="preserve">поняттям стиль. </w:t>
      </w:r>
    </w:p>
    <w:p w14:paraId="33FC6281" w14:textId="77777777" w:rsidR="000C34CD" w:rsidRPr="002559BE" w:rsidRDefault="000C34CD"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Сучасна танцювальна термінологія – це відкрита, рухома система назв танців, танцювальних рухів, фігур та позицій. Для неї характерні лексико семантичні взаємозв’язки з загальнолітературною мовою та іншою термінологією. Для чіткого визначення та розуміння понять жанр та стиль, необхідним постає обґрунтування сутності поняття стиль, зокрема у хореографії. Відтак, виникає питання  ієрархічного розуміння а саме, що ширше за значенням – жанр чи стиль. </w:t>
      </w:r>
    </w:p>
    <w:p w14:paraId="745BCCE5" w14:textId="5E9ABCA7" w:rsidR="000C34CD" w:rsidRPr="002559BE" w:rsidRDefault="000C34CD"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Стиль визначається, як: етапи розвитку мистецтва (бароко, класицизм, романтизм тощо), яка  має цілу художню систему, що має внутрішню та зовнішню єдність; признаки того чи іншого національного мистецтва; індивідуальна творча манера художника, композитора, балетмейстера, виконавця</w:t>
      </w:r>
      <w:r w:rsidR="00DB7399" w:rsidRPr="002559BE">
        <w:rPr>
          <w:rFonts w:ascii="Times New Roman" w:hAnsi="Times New Roman" w:cs="Times New Roman"/>
          <w:sz w:val="28"/>
          <w:szCs w:val="28"/>
        </w:rPr>
        <w:t xml:space="preserve"> [117]</w:t>
      </w:r>
      <w:r w:rsidRPr="002559BE">
        <w:rPr>
          <w:rFonts w:ascii="Times New Roman" w:hAnsi="Times New Roman" w:cs="Times New Roman"/>
          <w:sz w:val="28"/>
          <w:szCs w:val="28"/>
        </w:rPr>
        <w:t>.</w:t>
      </w:r>
      <w:r w:rsidR="00FA734C" w:rsidRPr="002559BE">
        <w:rPr>
          <w:rFonts w:ascii="Times New Roman" w:hAnsi="Times New Roman" w:cs="Times New Roman"/>
          <w:sz w:val="28"/>
          <w:szCs w:val="28"/>
        </w:rPr>
        <w:t xml:space="preserve"> </w:t>
      </w:r>
    </w:p>
    <w:p w14:paraId="00D06BD3" w14:textId="50752FF5" w:rsidR="000C34CD" w:rsidRPr="002559BE" w:rsidRDefault="000C34CD"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Єдність композиції, теми та стилю розгляда</w:t>
      </w:r>
      <w:r w:rsidR="00DB7399" w:rsidRPr="002559BE">
        <w:rPr>
          <w:rFonts w:ascii="Times New Roman" w:hAnsi="Times New Roman" w:cs="Times New Roman"/>
          <w:sz w:val="28"/>
          <w:szCs w:val="28"/>
        </w:rPr>
        <w:t>вся</w:t>
      </w:r>
      <w:r w:rsidRPr="002559BE">
        <w:rPr>
          <w:rFonts w:ascii="Times New Roman" w:hAnsi="Times New Roman" w:cs="Times New Roman"/>
          <w:sz w:val="28"/>
          <w:szCs w:val="28"/>
        </w:rPr>
        <w:t xml:space="preserve"> М. М. Бахтіним</w:t>
      </w:r>
      <w:r w:rsidR="00DB7399" w:rsidRPr="002559BE">
        <w:rPr>
          <w:rFonts w:ascii="Times New Roman" w:hAnsi="Times New Roman" w:cs="Times New Roman"/>
          <w:sz w:val="28"/>
          <w:szCs w:val="28"/>
          <w:lang w:val="ru-RU"/>
        </w:rPr>
        <w:t xml:space="preserve">. </w:t>
      </w:r>
      <w:r w:rsidRPr="002559BE">
        <w:rPr>
          <w:rFonts w:ascii="Times New Roman" w:hAnsi="Times New Roman" w:cs="Times New Roman"/>
          <w:sz w:val="28"/>
          <w:szCs w:val="28"/>
        </w:rPr>
        <w:t>У цій моделі жанру</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 xml:space="preserve"> стиль сприймається як обмежуючий та обмежений фактор. М. М. Бахтін стверджував</w:t>
      </w:r>
      <w:r w:rsidR="00DB7399" w:rsidRPr="002559BE">
        <w:rPr>
          <w:rFonts w:ascii="Times New Roman" w:hAnsi="Times New Roman" w:cs="Times New Roman"/>
          <w:sz w:val="28"/>
          <w:szCs w:val="28"/>
        </w:rPr>
        <w:t>:</w:t>
      </w:r>
      <w:r w:rsidRPr="002559BE">
        <w:rPr>
          <w:rFonts w:ascii="Times New Roman" w:hAnsi="Times New Roman" w:cs="Times New Roman"/>
          <w:sz w:val="28"/>
          <w:szCs w:val="28"/>
        </w:rPr>
        <w:t xml:space="preserve"> «там де стиль там жанр» </w:t>
      </w:r>
      <w:r w:rsidR="00DB7399" w:rsidRPr="002559BE">
        <w:rPr>
          <w:rFonts w:ascii="Times New Roman" w:hAnsi="Times New Roman" w:cs="Times New Roman"/>
          <w:sz w:val="28"/>
          <w:szCs w:val="28"/>
          <w:lang w:val="ru-RU"/>
        </w:rPr>
        <w:t>[102]</w:t>
      </w:r>
      <w:r w:rsidR="00FA734C" w:rsidRPr="002559BE">
        <w:rPr>
          <w:rFonts w:ascii="Times New Roman" w:hAnsi="Times New Roman" w:cs="Times New Roman"/>
          <w:sz w:val="28"/>
          <w:szCs w:val="28"/>
        </w:rPr>
        <w:t xml:space="preserve">. </w:t>
      </w:r>
    </w:p>
    <w:p w14:paraId="56C5303A" w14:textId="794C3B3B" w:rsidR="000C34CD" w:rsidRPr="002559BE" w:rsidRDefault="000C34CD"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Стилістичний фон твору визначається темою та композицією тексту, однак,  тема та композиція проявляється на певному стилістичному фоні. Таким чином, стиль як вибір, що визначає специфіку жанру, є мерилом побудови тексту, яке створює рівновагу його ознак та  дозволяє ідентифікувати жанрову приналежність </w:t>
      </w:r>
      <w:r w:rsidRPr="002559BE">
        <w:rPr>
          <w:rFonts w:ascii="Times New Roman" w:hAnsi="Times New Roman" w:cs="Times New Roman"/>
          <w:sz w:val="28"/>
          <w:szCs w:val="28"/>
        </w:rPr>
        <w:lastRenderedPageBreak/>
        <w:t>тексту, відрізняти один жанр від іншого. Виходячи з цієї гіпотези</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 xml:space="preserve"> стиль виконує функцію атрибуту та індивідуалізує жанр. Отже, жанр на нашу думку є ширшим поняттям, а стиль виконує роль інструменту для її ідентифікації</w:t>
      </w:r>
      <w:r w:rsidR="00DB7399" w:rsidRPr="002559BE">
        <w:rPr>
          <w:rFonts w:ascii="Times New Roman" w:hAnsi="Times New Roman" w:cs="Times New Roman"/>
          <w:sz w:val="28"/>
          <w:szCs w:val="28"/>
        </w:rPr>
        <w:t xml:space="preserve"> </w:t>
      </w:r>
      <w:r w:rsidR="00DB7399" w:rsidRPr="002559BE">
        <w:rPr>
          <w:rFonts w:ascii="Times New Roman" w:hAnsi="Times New Roman" w:cs="Times New Roman"/>
          <w:sz w:val="28"/>
          <w:szCs w:val="28"/>
          <w:lang w:val="ru-RU"/>
        </w:rPr>
        <w:t>[</w:t>
      </w:r>
      <w:r w:rsidR="00EF20DC" w:rsidRPr="002559BE">
        <w:rPr>
          <w:rFonts w:ascii="Times New Roman" w:hAnsi="Times New Roman" w:cs="Times New Roman"/>
          <w:sz w:val="28"/>
          <w:szCs w:val="28"/>
          <w:lang w:val="ru-RU"/>
        </w:rPr>
        <w:t>17</w:t>
      </w:r>
      <w:r w:rsidR="00DB7399"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w:t>
      </w:r>
    </w:p>
    <w:p w14:paraId="65D81236" w14:textId="672E0EED" w:rsidR="000C34CD" w:rsidRPr="002559BE" w:rsidRDefault="000C34CD"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У процесі дослідження сучасного хореографічного мистецтво, ми з’ясували, що сучасні хореографічні жанри мають свою класифікацію та поділяються на види. Хоча, в деяких характеристиках, нижче наведені види сучасних танців</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 xml:space="preserve"> називають «</w:t>
      </w:r>
      <w:r w:rsidR="00D11452" w:rsidRPr="002559BE">
        <w:rPr>
          <w:rFonts w:ascii="Times New Roman" w:hAnsi="Times New Roman" w:cs="Times New Roman"/>
          <w:sz w:val="28"/>
          <w:szCs w:val="28"/>
        </w:rPr>
        <w:t>стилем</w:t>
      </w:r>
      <w:r w:rsidRPr="002559BE">
        <w:rPr>
          <w:rFonts w:ascii="Times New Roman" w:hAnsi="Times New Roman" w:cs="Times New Roman"/>
          <w:sz w:val="28"/>
          <w:szCs w:val="28"/>
        </w:rPr>
        <w:t xml:space="preserve">». </w:t>
      </w:r>
    </w:p>
    <w:p w14:paraId="2D3F9190" w14:textId="77777777" w:rsidR="000C34CD" w:rsidRPr="002559BE" w:rsidRDefault="000C34CD" w:rsidP="000C34CD">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Один з таких танців, який відноситься до категорії сучасного жанру хореографічного мистецтва є D’N’B’ dance.</w:t>
      </w:r>
    </w:p>
    <w:p w14:paraId="6C796FBD" w14:textId="1B531723"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t>D’N’B’ dance</w:t>
      </w:r>
      <w:r w:rsidRPr="002559BE">
        <w:rPr>
          <w:rFonts w:ascii="Times New Roman" w:hAnsi="Times New Roman" w:cs="Times New Roman"/>
          <w:sz w:val="28"/>
          <w:szCs w:val="28"/>
        </w:rPr>
        <w:t xml:space="preserve"> (drum and bass step) – </w:t>
      </w:r>
      <w:r w:rsidR="00D11452" w:rsidRPr="002559BE">
        <w:rPr>
          <w:rFonts w:ascii="Times New Roman" w:hAnsi="Times New Roman" w:cs="Times New Roman"/>
          <w:sz w:val="28"/>
          <w:szCs w:val="28"/>
        </w:rPr>
        <w:t>це напрямок</w:t>
      </w:r>
      <w:r w:rsidRPr="002559BE">
        <w:rPr>
          <w:rFonts w:ascii="Times New Roman" w:hAnsi="Times New Roman" w:cs="Times New Roman"/>
          <w:sz w:val="28"/>
          <w:szCs w:val="28"/>
        </w:rPr>
        <w:t xml:space="preserve"> сучасного  танцю, що виник одночасно з музичним стилем. Цей танець достатньо молодий та виконується під музику </w:t>
      </w:r>
      <w:r w:rsidR="00D11452" w:rsidRPr="002559BE">
        <w:rPr>
          <w:rFonts w:ascii="Times New Roman" w:hAnsi="Times New Roman" w:cs="Times New Roman"/>
          <w:sz w:val="28"/>
          <w:szCs w:val="28"/>
        </w:rPr>
        <w:t>в</w:t>
      </w:r>
      <w:r w:rsidRPr="002559BE">
        <w:rPr>
          <w:rFonts w:ascii="Times New Roman" w:hAnsi="Times New Roman" w:cs="Times New Roman"/>
          <w:sz w:val="28"/>
          <w:szCs w:val="28"/>
        </w:rPr>
        <w:t xml:space="preserve"> стилі DnB. Він має певний формат виконання, а саме на неформальних вечірках та батлах. D’N’B’ dance поєднує елементи брейк-біта та хіп-хопу. Характерною ознакою D’N’B’ це акцент на рух ніг (інколи їх називають «фінти» ніг). Основний рух – п’ятка носок, п’ятка носок, техніка змаху вперед, обертання на 360°, півоберта на п’ятці  або на носках. Школа танцю  D’N’B’ продовжує розвиватися та набуває нових рис.  D’N’B’ dance виконують в спеціальному взутті та одязі  (кедах або кросівках на пласкій підошві — скейтерах),  джинсах або штанах, в яких зручно танцювати. </w:t>
      </w:r>
    </w:p>
    <w:p w14:paraId="09C09C5A"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Існує чіткі вимогі до техніки виконання танцю. Основна база це: </w:t>
      </w:r>
    </w:p>
    <w:p w14:paraId="3D3AD162" w14:textId="000C33E3"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       техніка чергування носок </w:t>
      </w:r>
      <w:r w:rsidR="00F80097" w:rsidRPr="002559BE">
        <w:rPr>
          <w:rFonts w:ascii="Times New Roman" w:hAnsi="Times New Roman" w:cs="Times New Roman"/>
          <w:sz w:val="28"/>
          <w:szCs w:val="28"/>
        </w:rPr>
        <w:t>–</w:t>
      </w:r>
      <w:r w:rsidRPr="002559BE">
        <w:rPr>
          <w:rFonts w:ascii="Times New Roman" w:hAnsi="Times New Roman" w:cs="Times New Roman"/>
          <w:sz w:val="28"/>
          <w:szCs w:val="28"/>
        </w:rPr>
        <w:t xml:space="preserve"> п</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 xml:space="preserve">ятка, носок </w:t>
      </w:r>
      <w:r w:rsidR="00F80097" w:rsidRPr="002559BE">
        <w:rPr>
          <w:rFonts w:ascii="Times New Roman" w:hAnsi="Times New Roman" w:cs="Times New Roman"/>
          <w:sz w:val="28"/>
          <w:szCs w:val="28"/>
        </w:rPr>
        <w:t>–</w:t>
      </w:r>
      <w:r w:rsidRPr="002559BE">
        <w:rPr>
          <w:rFonts w:ascii="Times New Roman" w:hAnsi="Times New Roman" w:cs="Times New Roman"/>
          <w:sz w:val="28"/>
          <w:szCs w:val="28"/>
        </w:rPr>
        <w:t xml:space="preserve"> п</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ятка; </w:t>
      </w:r>
    </w:p>
    <w:p w14:paraId="147F6848"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техніка махів ніг вперед, у бік та схрещування;</w:t>
      </w:r>
    </w:p>
    <w:p w14:paraId="76D0572A" w14:textId="01A159BE"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техніка поворотів та на п</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ятці, на носку, іноді в повітрі;</w:t>
      </w:r>
    </w:p>
    <w:p w14:paraId="31ACCB43"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техніка розворотів на 180°, 360°.</w:t>
      </w:r>
    </w:p>
    <w:p w14:paraId="4CFE9D7C" w14:textId="15953F5D"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На сьогодні існує декілька видів </w:t>
      </w:r>
      <w:r w:rsidRPr="002559BE">
        <w:rPr>
          <w:rFonts w:ascii="Times New Roman" w:hAnsi="Times New Roman" w:cs="Times New Roman"/>
          <w:sz w:val="28"/>
          <w:szCs w:val="28"/>
          <w:lang w:val="en-US"/>
        </w:rPr>
        <w:t>D</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n</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B</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dance</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oldschool</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x</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outing</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Panda</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Vengr</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 </w:t>
      </w:r>
      <w:r w:rsidRPr="002559BE">
        <w:rPr>
          <w:rFonts w:ascii="Times New Roman" w:hAnsi="Times New Roman" w:cs="Times New Roman"/>
          <w:sz w:val="28"/>
          <w:szCs w:val="28"/>
        </w:rPr>
        <w:t xml:space="preserve"> Важливою складовою Drum and Bass танцю є кут — амплітуда. Кут під яким нога торкається землі, має бути рівним</w:t>
      </w:r>
      <w:r w:rsidR="00F80097" w:rsidRPr="002559BE">
        <w:rPr>
          <w:rFonts w:ascii="Times New Roman" w:hAnsi="Times New Roman" w:cs="Times New Roman"/>
          <w:sz w:val="28"/>
          <w:szCs w:val="28"/>
        </w:rPr>
        <w:t xml:space="preserve"> та</w:t>
      </w:r>
      <w:r w:rsidRPr="002559BE">
        <w:rPr>
          <w:rFonts w:ascii="Times New Roman" w:hAnsi="Times New Roman" w:cs="Times New Roman"/>
          <w:sz w:val="28"/>
          <w:szCs w:val="28"/>
        </w:rPr>
        <w:t xml:space="preserve"> правильним. Сама музика D’n’B є електронною, тому прямого відношення до хіп-хопу формально не має. У даний час </w:t>
      </w:r>
      <w:r w:rsidRPr="002559BE">
        <w:rPr>
          <w:rFonts w:ascii="Times New Roman" w:hAnsi="Times New Roman" w:cs="Times New Roman"/>
          <w:sz w:val="28"/>
          <w:szCs w:val="28"/>
        </w:rPr>
        <w:lastRenderedPageBreak/>
        <w:t>популярність D</w:t>
      </w:r>
      <w:r w:rsidR="00DD42C4" w:rsidRPr="002559BE">
        <w:rPr>
          <w:rFonts w:ascii="Times New Roman" w:hAnsi="Times New Roman" w:cs="Times New Roman"/>
          <w:sz w:val="28"/>
          <w:szCs w:val="28"/>
        </w:rPr>
        <w:t>’</w:t>
      </w:r>
      <w:r w:rsidRPr="002559BE">
        <w:rPr>
          <w:rFonts w:ascii="Times New Roman" w:hAnsi="Times New Roman" w:cs="Times New Roman"/>
          <w:sz w:val="28"/>
          <w:szCs w:val="28"/>
        </w:rPr>
        <w:t>n</w:t>
      </w:r>
      <w:r w:rsidR="00DD42C4" w:rsidRPr="002559BE">
        <w:rPr>
          <w:rFonts w:ascii="Times New Roman" w:hAnsi="Times New Roman" w:cs="Times New Roman"/>
          <w:sz w:val="28"/>
          <w:szCs w:val="28"/>
        </w:rPr>
        <w:t>’</w:t>
      </w:r>
      <w:r w:rsidRPr="002559BE">
        <w:rPr>
          <w:rFonts w:ascii="Times New Roman" w:hAnsi="Times New Roman" w:cs="Times New Roman"/>
          <w:sz w:val="28"/>
          <w:szCs w:val="28"/>
        </w:rPr>
        <w:t>B dance зросла настільки, що йому може навчитися широке коло бажаючих. Танцювальні школи все частіше включають його у свої навчальні програми як один із модних напрямів, Існує безліч навчальних відео, як і для початківців,  так і для танцівників вищого рівня. Все більше людей танцює Drum &amp; Bass в клубах</w:t>
      </w:r>
      <w:r w:rsidR="00DB7399" w:rsidRPr="002559BE">
        <w:rPr>
          <w:rFonts w:ascii="Times New Roman" w:hAnsi="Times New Roman" w:cs="Times New Roman"/>
          <w:sz w:val="28"/>
          <w:szCs w:val="28"/>
          <w:lang w:val="ru-RU"/>
        </w:rPr>
        <w:t xml:space="preserve"> [118].</w:t>
      </w:r>
      <w:r w:rsidR="00DB7399" w:rsidRPr="002559BE">
        <w:rPr>
          <w:rFonts w:ascii="Times New Roman" w:hAnsi="Times New Roman" w:cs="Times New Roman"/>
          <w:sz w:val="28"/>
          <w:szCs w:val="28"/>
        </w:rPr>
        <w:t xml:space="preserve"> </w:t>
      </w:r>
    </w:p>
    <w:p w14:paraId="72E48C16"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Інновації в музичних технологіях стимулює створення нових видів танців. Введення електронної та рок-музики принесло епоху танцю House, Punk, Rave та Disco.  </w:t>
      </w:r>
    </w:p>
    <w:p w14:paraId="44DF1935" w14:textId="0838A64C"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lang w:val="en-US"/>
        </w:rPr>
        <w:t>H</w:t>
      </w:r>
      <w:r w:rsidRPr="002559BE">
        <w:rPr>
          <w:rFonts w:ascii="Times New Roman" w:hAnsi="Times New Roman" w:cs="Times New Roman"/>
          <w:b/>
          <w:bCs/>
          <w:sz w:val="28"/>
          <w:szCs w:val="28"/>
        </w:rPr>
        <w:t>ouse dance</w:t>
      </w:r>
      <w:r w:rsidR="00B20A3B" w:rsidRPr="002559BE">
        <w:rPr>
          <w:rFonts w:ascii="Times New Roman" w:hAnsi="Times New Roman" w:cs="Times New Roman"/>
          <w:b/>
          <w:bCs/>
          <w:sz w:val="28"/>
          <w:szCs w:val="28"/>
        </w:rPr>
        <w:t>.</w:t>
      </w:r>
      <w:r w:rsidRPr="002559BE">
        <w:rPr>
          <w:rFonts w:ascii="Times New Roman" w:hAnsi="Times New Roman" w:cs="Times New Roman"/>
          <w:sz w:val="28"/>
          <w:szCs w:val="28"/>
        </w:rPr>
        <w:t xml:space="preserve"> Після багатьох років популярності, на майданчиках дискотек Нью-Йорку та Чикаго, а також в клубах, народився жанр House music, та house dance. Побудований на основі ритмів джазу, латині, соулу, фанку, R&amp;B та багатьох інших музичних стилів, цей соціальний танець швидко розвинувся до рівня  професійних постановок.</w:t>
      </w:r>
    </w:p>
    <w:p w14:paraId="3DD6F1C7" w14:textId="0F1293CC"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Що насправді цікаво, це група, в якій беруть участь і b-бои, і хаус-танцюристи. Дуже багато танцюристів почали поєднувати ці два стилі, але чим доросліше вони ставали, тим більше цінували красу танців, </w:t>
      </w:r>
      <w:r w:rsidR="00B20A3B" w:rsidRPr="002559BE">
        <w:rPr>
          <w:rFonts w:ascii="Times New Roman" w:hAnsi="Times New Roman" w:cs="Times New Roman"/>
          <w:sz w:val="28"/>
          <w:szCs w:val="28"/>
        </w:rPr>
        <w:t>віддаючи</w:t>
      </w:r>
      <w:r w:rsidRPr="002559BE">
        <w:rPr>
          <w:rFonts w:ascii="Times New Roman" w:hAnsi="Times New Roman" w:cs="Times New Roman"/>
          <w:sz w:val="28"/>
          <w:szCs w:val="28"/>
        </w:rPr>
        <w:t xml:space="preserve"> танцю перевагу перед звичайним набором різноманітних трюків. Немає чіткого визначення того, що таке Хаус</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танці. Це водночас вільна течія, вільне самовираження і поєднання почуттів і цілої власної Хаус-культури. Хаус</w:t>
      </w:r>
      <w:r w:rsidR="00B20A3B" w:rsidRPr="002559BE">
        <w:rPr>
          <w:rFonts w:ascii="Times New Roman" w:hAnsi="Times New Roman" w:cs="Times New Roman"/>
          <w:sz w:val="28"/>
          <w:szCs w:val="28"/>
        </w:rPr>
        <w:t>-</w:t>
      </w:r>
      <w:r w:rsidRPr="002559BE">
        <w:rPr>
          <w:rFonts w:ascii="Times New Roman" w:hAnsi="Times New Roman" w:cs="Times New Roman"/>
          <w:sz w:val="28"/>
          <w:szCs w:val="28"/>
        </w:rPr>
        <w:t>культура це явище яке заслуговує окремого розгляду і аналізу. Вона впливає на формування особистості і захоплює весь стиль  життя  і самовираження. Адепти цієї культури стверджують</w:t>
      </w:r>
      <w:r w:rsidR="00641306" w:rsidRPr="002559BE">
        <w:rPr>
          <w:rFonts w:ascii="Times New Roman" w:hAnsi="Times New Roman" w:cs="Times New Roman"/>
          <w:sz w:val="28"/>
          <w:szCs w:val="28"/>
        </w:rPr>
        <w:t>,</w:t>
      </w:r>
      <w:r w:rsidRPr="002559BE">
        <w:rPr>
          <w:rFonts w:ascii="Times New Roman" w:hAnsi="Times New Roman" w:cs="Times New Roman"/>
          <w:sz w:val="28"/>
          <w:szCs w:val="28"/>
        </w:rPr>
        <w:t xml:space="preserve"> що </w:t>
      </w:r>
      <w:r w:rsidR="00B20A3B" w:rsidRPr="002559BE">
        <w:rPr>
          <w:rFonts w:ascii="Times New Roman" w:hAnsi="Times New Roman" w:cs="Times New Roman"/>
          <w:sz w:val="28"/>
          <w:szCs w:val="28"/>
        </w:rPr>
        <w:t>х</w:t>
      </w:r>
      <w:r w:rsidRPr="002559BE">
        <w:rPr>
          <w:rFonts w:ascii="Times New Roman" w:hAnsi="Times New Roman" w:cs="Times New Roman"/>
          <w:sz w:val="28"/>
          <w:szCs w:val="28"/>
        </w:rPr>
        <w:t xml:space="preserve">аус пульсує, живе в </w:t>
      </w:r>
      <w:r w:rsidR="006E42CA" w:rsidRPr="002559BE">
        <w:rPr>
          <w:rFonts w:ascii="Times New Roman" w:hAnsi="Times New Roman" w:cs="Times New Roman"/>
          <w:sz w:val="28"/>
          <w:szCs w:val="28"/>
        </w:rPr>
        <w:t>людині</w:t>
      </w:r>
      <w:r w:rsidRPr="002559BE">
        <w:rPr>
          <w:rFonts w:ascii="Times New Roman" w:hAnsi="Times New Roman" w:cs="Times New Roman"/>
          <w:sz w:val="28"/>
          <w:szCs w:val="28"/>
        </w:rPr>
        <w:t>, його не можна одіти чи зняти, він і є ти. </w:t>
      </w:r>
    </w:p>
    <w:p w14:paraId="7A062BDE" w14:textId="19AC8E95"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Сьогоднішній House Dance бурхливо розвинувся із андеграунд-стилю урбаністичного танцю до явища масової культури. Вагомими є культурні та мистецькі внески таких танцюристів, як Югсон Хоук (з його командою «Серіал Степперс»), Хіро Судзукі, Мех (O Trip House). З появою жінок танцюристів House, відбувся відчутний  поштовх до подальшого розвитку стиля. Професіоналізм дівчат </w:t>
      </w:r>
      <w:r w:rsidRPr="002559BE">
        <w:rPr>
          <w:rFonts w:ascii="Times New Roman" w:hAnsi="Times New Roman" w:cs="Times New Roman"/>
          <w:sz w:val="28"/>
          <w:szCs w:val="28"/>
        </w:rPr>
        <w:lastRenderedPageBreak/>
        <w:t>не поступається хлопцям. Танцюристки займають лідируючі позиції та перемагають у великих міжнародних змаганнях в останні роки</w:t>
      </w:r>
      <w:r w:rsidR="00DB7399" w:rsidRPr="002559BE">
        <w:rPr>
          <w:rFonts w:ascii="Times New Roman" w:hAnsi="Times New Roman" w:cs="Times New Roman"/>
          <w:sz w:val="28"/>
          <w:szCs w:val="28"/>
          <w:lang w:val="ru-RU"/>
        </w:rPr>
        <w:t xml:space="preserve"> [119]</w:t>
      </w:r>
      <w:r w:rsidRPr="002559BE">
        <w:rPr>
          <w:rFonts w:ascii="Times New Roman" w:hAnsi="Times New Roman" w:cs="Times New Roman"/>
          <w:sz w:val="28"/>
          <w:szCs w:val="28"/>
        </w:rPr>
        <w:t xml:space="preserve">.  </w:t>
      </w:r>
    </w:p>
    <w:p w14:paraId="48944BFF" w14:textId="5EC70D11"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t>Панк-танець</w:t>
      </w:r>
      <w:r w:rsidR="006E42CA" w:rsidRPr="002559BE">
        <w:rPr>
          <w:rFonts w:ascii="Times New Roman" w:hAnsi="Times New Roman" w:cs="Times New Roman"/>
          <w:b/>
          <w:bCs/>
          <w:sz w:val="28"/>
          <w:szCs w:val="28"/>
        </w:rPr>
        <w:t>.</w:t>
      </w:r>
      <w:r w:rsidRPr="002559BE">
        <w:rPr>
          <w:rFonts w:ascii="Times New Roman" w:hAnsi="Times New Roman" w:cs="Times New Roman"/>
          <w:b/>
          <w:bCs/>
          <w:sz w:val="28"/>
          <w:szCs w:val="28"/>
        </w:rPr>
        <w:t> </w:t>
      </w:r>
      <w:r w:rsidRPr="002559BE">
        <w:rPr>
          <w:rFonts w:ascii="Times New Roman" w:hAnsi="Times New Roman" w:cs="Times New Roman"/>
          <w:sz w:val="28"/>
          <w:szCs w:val="28"/>
        </w:rPr>
        <w:t>Для багатьох ці слова асоціюються є безглуздим поєднанням музичних стилів, які не мають нічого спільного. Це культурне явище не нове, кожен хто дізнається</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що зазначений стиль називається танцювальний панк, – констатуватиме</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що чув цей стиль музики та відчував її вплив раніше. У 2014 році відбулося неймовірне відродження того, що починали вважати вмираючим жанром, і це відродження є найважливішим трендом року в музиці.</w:t>
      </w:r>
    </w:p>
    <w:p w14:paraId="7C34553E"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Витоки танцювального панку можна простежити до межі десятиліття наприкінці сімдесятих. Деякі артисти після панку, такі як Cure та Joy, виступили передвісниками руху New Age. Паралельно в Німеччині, в цей період Краут-рок був на підйомі, і такі німецькі митці, як Фауст і Крафтверк, були одними з перших, хто спробував сполучити електроніку з експериментальним роком. В Америці, техно-рух у Детройті, а також усі піджанри електронної музики у Великобританії протягом 80-х років, мали безпосередній вплив на жанр. Однак Dance Punk, як відомо сьогодні, не набув своєї форми до початку 2000-х.</w:t>
      </w:r>
    </w:p>
    <w:p w14:paraId="7EB72308"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Хоча Dance Punk був широко розповсюдженим жанром з багатьма артистами, виділяється один, і його слід згадати як основний акт; Проект Джеймса Мерфі </w:t>
      </w:r>
      <w:r w:rsidRPr="002559BE">
        <w:rPr>
          <w:rFonts w:ascii="Times New Roman" w:hAnsi="Times New Roman" w:cs="Times New Roman"/>
          <w:b/>
          <w:bCs/>
          <w:sz w:val="28"/>
          <w:szCs w:val="28"/>
          <w:shd w:val="clear" w:color="auto" w:fill="FFFFFF"/>
        </w:rPr>
        <w:t>LCD Soundsystem</w:t>
      </w:r>
      <w:r w:rsidRPr="002559BE">
        <w:rPr>
          <w:rFonts w:ascii="Times New Roman" w:hAnsi="Times New Roman" w:cs="Times New Roman"/>
          <w:sz w:val="28"/>
          <w:szCs w:val="28"/>
        </w:rPr>
        <w:t xml:space="preserve">. Мерфі був активним на музичній сцені в Нью-Йорку вже більше десяти років, і його багатий досвід, ймовірно, сприяв швидкому успіху його групи. </w:t>
      </w:r>
      <w:r w:rsidRPr="002559BE">
        <w:rPr>
          <w:rFonts w:ascii="Times New Roman" w:hAnsi="Times New Roman" w:cs="Times New Roman"/>
          <w:b/>
          <w:bCs/>
          <w:sz w:val="28"/>
          <w:szCs w:val="28"/>
          <w:shd w:val="clear" w:color="auto" w:fill="FFFFFF"/>
        </w:rPr>
        <w:t>LCD Soundsystem</w:t>
      </w:r>
      <w:r w:rsidRPr="002559BE">
        <w:rPr>
          <w:rFonts w:ascii="Times New Roman" w:hAnsi="Times New Roman" w:cs="Times New Roman"/>
          <w:sz w:val="28"/>
          <w:szCs w:val="28"/>
        </w:rPr>
        <w:t xml:space="preserve"> утворилася в 2001 році під час народження пост-панк-відродження. Протягом наступних чотирьох років вони випустили багато синглів, що призвело до їх довгоочікуваного одноіменного, подвійного альбому, дебюту. </w:t>
      </w:r>
    </w:p>
    <w:p w14:paraId="52C7DF51" w14:textId="7C0599C8"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Танцювальний панк </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саме те, що</w:t>
      </w:r>
      <w:r w:rsidR="006E42CA"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є поєднанням музики </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панку</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сімдесятих та початку вісімдесятих, та танцювальної музики вісімдесятих та дев</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яностих. Ідеальний танцювальний панк-стиль – був задекларований як той</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що зосереджується в першу чергу на інструментах танцю, але використовує підхід до написання композицій притаманний авторам рок</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музики</w:t>
      </w:r>
      <w:r w:rsidR="00DB7399" w:rsidRPr="002559BE">
        <w:rPr>
          <w:rFonts w:ascii="Times New Roman" w:hAnsi="Times New Roman" w:cs="Times New Roman"/>
          <w:sz w:val="28"/>
          <w:szCs w:val="28"/>
          <w:lang w:val="ru-RU"/>
        </w:rPr>
        <w:t xml:space="preserve"> [120]</w:t>
      </w:r>
      <w:r w:rsidRPr="002559BE">
        <w:rPr>
          <w:rFonts w:ascii="Times New Roman" w:hAnsi="Times New Roman" w:cs="Times New Roman"/>
          <w:sz w:val="28"/>
          <w:szCs w:val="28"/>
        </w:rPr>
        <w:t xml:space="preserve">. </w:t>
      </w:r>
    </w:p>
    <w:p w14:paraId="58CF188A" w14:textId="7986BD13"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lastRenderedPageBreak/>
        <w:t>Боллівудський танець</w:t>
      </w:r>
      <w:r w:rsidR="006E42CA" w:rsidRPr="002559BE">
        <w:rPr>
          <w:rFonts w:ascii="Times New Roman" w:hAnsi="Times New Roman" w:cs="Times New Roman"/>
          <w:b/>
          <w:bCs/>
          <w:sz w:val="28"/>
          <w:szCs w:val="28"/>
        </w:rPr>
        <w:t>.</w:t>
      </w:r>
      <w:r w:rsidRPr="002559BE">
        <w:rPr>
          <w:rFonts w:ascii="Times New Roman" w:hAnsi="Times New Roman" w:cs="Times New Roman"/>
          <w:sz w:val="28"/>
          <w:szCs w:val="28"/>
        </w:rPr>
        <w:t xml:space="preserve">   Точне його визначення, географічне поширення та стилістичні характеристики аморфні. Однак, незважаючи на все це, він дивно впізнаваний.</w:t>
      </w:r>
    </w:p>
    <w:p w14:paraId="1BED587A" w14:textId="154D210A"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У строгому розумінні термін </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Боллівуд</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відноситься до хінді культури, мистецтва та кіноіндустрії з Бомбея. Інші кіноцентри Південної Азії часто називають власними позначеннями (наприклад, Лоллівуд (Лахор), Толлівуд (Андхра-Прадеш)). Однак, оскільки фільм-індустрія Бомбея на хінді </w:t>
      </w:r>
      <w:r w:rsidR="006E42CA" w:rsidRPr="002559BE">
        <w:rPr>
          <w:rFonts w:ascii="Times New Roman" w:hAnsi="Times New Roman" w:cs="Times New Roman"/>
          <w:sz w:val="28"/>
          <w:szCs w:val="28"/>
        </w:rPr>
        <w:t>подавляє</w:t>
      </w:r>
      <w:r w:rsidRPr="002559BE">
        <w:rPr>
          <w:rFonts w:ascii="Times New Roman" w:hAnsi="Times New Roman" w:cs="Times New Roman"/>
          <w:sz w:val="28"/>
          <w:szCs w:val="28"/>
        </w:rPr>
        <w:t xml:space="preserve"> інші виробничі центри, термін </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Боллівуд</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як правило, поширюється на всю кінокультуру Південної Азії. Міжнародне визнання боллівудських танців </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наслідок того, що вже багато десятиліть розвивається і підтримується тисячами професійних танцівників і хореографів. Спочатку його було помічено лише в місцях, де був доступ до продукту кіноіндустрії. Крім Індії і азійського регіону явище торкнулося країн колишнього Радянського Союзу і близького Сходу. Так було поки кілька років тому цей стиль танцю не набув популяр</w:t>
      </w:r>
      <w:r w:rsidR="006E42CA" w:rsidRPr="002559BE">
        <w:rPr>
          <w:rFonts w:ascii="Times New Roman" w:hAnsi="Times New Roman" w:cs="Times New Roman"/>
          <w:sz w:val="28"/>
          <w:szCs w:val="28"/>
        </w:rPr>
        <w:t>ним</w:t>
      </w:r>
      <w:r w:rsidRPr="002559BE">
        <w:rPr>
          <w:rFonts w:ascii="Times New Roman" w:hAnsi="Times New Roman" w:cs="Times New Roman"/>
          <w:sz w:val="28"/>
          <w:szCs w:val="28"/>
        </w:rPr>
        <w:t xml:space="preserve"> </w:t>
      </w:r>
      <w:r w:rsidR="006E42CA" w:rsidRPr="002559BE">
        <w:rPr>
          <w:rFonts w:ascii="Times New Roman" w:hAnsi="Times New Roman" w:cs="Times New Roman"/>
          <w:sz w:val="28"/>
          <w:szCs w:val="28"/>
        </w:rPr>
        <w:t>в</w:t>
      </w:r>
      <w:r w:rsidRPr="002559BE">
        <w:rPr>
          <w:rFonts w:ascii="Times New Roman" w:hAnsi="Times New Roman" w:cs="Times New Roman"/>
          <w:sz w:val="28"/>
          <w:szCs w:val="28"/>
        </w:rPr>
        <w:t xml:space="preserve"> Європі, США та Канаді. Сьогодні танцювальні школи, які викладають цей стиль, є в більшості великих міст</w:t>
      </w:r>
      <w:r w:rsidR="00DB7399" w:rsidRPr="002559BE">
        <w:rPr>
          <w:rFonts w:ascii="Times New Roman" w:hAnsi="Times New Roman" w:cs="Times New Roman"/>
          <w:sz w:val="28"/>
          <w:szCs w:val="28"/>
          <w:lang w:val="ru-RU"/>
        </w:rPr>
        <w:t xml:space="preserve"> [121]</w:t>
      </w:r>
      <w:r w:rsidRPr="002559BE">
        <w:rPr>
          <w:rFonts w:ascii="Times New Roman" w:hAnsi="Times New Roman" w:cs="Times New Roman"/>
          <w:sz w:val="28"/>
          <w:szCs w:val="28"/>
        </w:rPr>
        <w:t>.</w:t>
      </w:r>
    </w:p>
    <w:p w14:paraId="7B67FAD6" w14:textId="58B10610"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Пісня і танець у індійських фільмах. Важливо зрозуміти взаємозв</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язок театру, музики та танцю в Південній Азії. На відміну від Заходу, де </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мюзикл</w:t>
      </w:r>
      <w:r w:rsidR="006E42CA" w:rsidRPr="002559BE">
        <w:rPr>
          <w:rFonts w:ascii="Times New Roman" w:hAnsi="Times New Roman" w:cs="Times New Roman"/>
          <w:sz w:val="28"/>
          <w:szCs w:val="28"/>
        </w:rPr>
        <w:t>»</w:t>
      </w:r>
      <w:r w:rsidRPr="002559BE">
        <w:rPr>
          <w:rFonts w:ascii="Times New Roman" w:hAnsi="Times New Roman" w:cs="Times New Roman"/>
          <w:sz w:val="28"/>
          <w:szCs w:val="28"/>
        </w:rPr>
        <w:t xml:space="preserve"> вважається лише одним із численних жанрів, у південних азіатців дуже важко знайти будь-яке театральне видовище, яке не позбавлене музики та танцю. Фільми, які виробляються по західній технології (без музики та танцю), віднесені до категорії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арт-фільм</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і, як правило, мають дуже обмежений комерційний успіх. Єдиним театральним жанром, де пісні та танцю не передбачено, є лише сучасні телевізійні драми. В Індії неперервана традиція пов</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язувати театр, музику та танець простежується аж до Натії Шастри (близько ІІ століття до н. </w:t>
      </w:r>
      <w:r w:rsidR="00641306" w:rsidRPr="002559BE">
        <w:rPr>
          <w:rFonts w:ascii="Times New Roman" w:hAnsi="Times New Roman" w:cs="Times New Roman"/>
          <w:sz w:val="28"/>
          <w:szCs w:val="28"/>
        </w:rPr>
        <w:t>е</w:t>
      </w:r>
      <w:r w:rsidRPr="002559BE">
        <w:rPr>
          <w:rFonts w:ascii="Times New Roman" w:hAnsi="Times New Roman" w:cs="Times New Roman"/>
          <w:sz w:val="28"/>
          <w:szCs w:val="28"/>
        </w:rPr>
        <w:t>.)</w:t>
      </w:r>
    </w:p>
    <w:p w14:paraId="5F0EDE9F" w14:textId="7B466809"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Фільми в Боллівуді повинні мати пісню та танець, тому постає необхідність вивчити стилі цих танцювальних форм. Стиль має складності з формальним визначенням через велику кількість танцювальних стилів, які були вкладені в нього. </w:t>
      </w:r>
      <w:r w:rsidRPr="002559BE">
        <w:rPr>
          <w:rFonts w:ascii="Times New Roman" w:hAnsi="Times New Roman" w:cs="Times New Roman"/>
          <w:sz w:val="28"/>
          <w:szCs w:val="28"/>
        </w:rPr>
        <w:lastRenderedPageBreak/>
        <w:t>Крім того, за роки бол</w:t>
      </w:r>
      <w:r w:rsidR="00F95F2D" w:rsidRPr="002559BE">
        <w:rPr>
          <w:rFonts w:ascii="Times New Roman" w:hAnsi="Times New Roman" w:cs="Times New Roman"/>
          <w:sz w:val="28"/>
          <w:szCs w:val="28"/>
        </w:rPr>
        <w:t>л</w:t>
      </w:r>
      <w:r w:rsidRPr="002559BE">
        <w:rPr>
          <w:rFonts w:ascii="Times New Roman" w:hAnsi="Times New Roman" w:cs="Times New Roman"/>
          <w:sz w:val="28"/>
          <w:szCs w:val="28"/>
        </w:rPr>
        <w:t>івудські танці сильно змінилися за півстоліття свого становлення.</w:t>
      </w:r>
    </w:p>
    <w:p w14:paraId="587F75C4" w14:textId="47CAAA55"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Фільми до 1960 року, як правило, привертали увагу до класичного та народного танцю. Оскільки ані класичний танець, ані народний танець не є однорідними утвореннями, можна, природно очікувати значних варіацій. Хореографія в кіно не приносить великої слави</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тому що сприймається як належне. Повз увагу глядача проходить прихований етап постановки кожного танцю відпрацювання кожного руху. Актори та актриси не просто стають перед камерою, і танцюють спонтанно, як здається глядачеві – повинен бути </w:t>
      </w:r>
      <w:r w:rsidR="00A14358" w:rsidRPr="002559BE">
        <w:rPr>
          <w:rFonts w:ascii="Times New Roman" w:hAnsi="Times New Roman" w:cs="Times New Roman"/>
          <w:sz w:val="28"/>
          <w:szCs w:val="28"/>
        </w:rPr>
        <w:t>хореограф цієї постановки.</w:t>
      </w:r>
    </w:p>
    <w:p w14:paraId="21D880EF" w14:textId="3DD3D8C3"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Індійська кіноіндустрія в минулому спиралася на талановитих </w:t>
      </w:r>
      <w:r w:rsidR="005C0272" w:rsidRPr="002559BE">
        <w:rPr>
          <w:rFonts w:ascii="Times New Roman" w:hAnsi="Times New Roman" w:cs="Times New Roman"/>
          <w:sz w:val="28"/>
          <w:szCs w:val="28"/>
        </w:rPr>
        <w:t>митців</w:t>
      </w:r>
      <w:r w:rsidRPr="002559BE">
        <w:rPr>
          <w:rFonts w:ascii="Times New Roman" w:hAnsi="Times New Roman" w:cs="Times New Roman"/>
          <w:sz w:val="28"/>
          <w:szCs w:val="28"/>
        </w:rPr>
        <w:t xml:space="preserve"> таких як Б. Соханлал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Сахіб Бібі аур Гулам</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Викрадач Коштовностей</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«Чаудвін ка Чанд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Лаху Махарадж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Махал</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w:t>
      </w:r>
      <w:r w:rsidR="005C0272"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Пакеза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w:t>
      </w:r>
      <w:r w:rsidR="005C0272" w:rsidRPr="002559BE">
        <w:rPr>
          <w:rFonts w:ascii="Times New Roman" w:hAnsi="Times New Roman" w:cs="Times New Roman"/>
          <w:sz w:val="28"/>
          <w:szCs w:val="28"/>
        </w:rPr>
        <w:t xml:space="preserve"> «</w:t>
      </w:r>
      <w:r w:rsidRPr="002559BE">
        <w:rPr>
          <w:rFonts w:ascii="Times New Roman" w:hAnsi="Times New Roman" w:cs="Times New Roman"/>
          <w:sz w:val="28"/>
          <w:szCs w:val="28"/>
        </w:rPr>
        <w:t>Могул-е-Азам</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Чиман-Сет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Мати Індія»), Крішна Кумар («Аваара»,«Мадош»,«Андааз») та безліч інших.</w:t>
      </w:r>
      <w:r w:rsidR="005C0272" w:rsidRPr="002559BE">
        <w:rPr>
          <w:rFonts w:ascii="Times New Roman" w:hAnsi="Times New Roman" w:cs="Times New Roman"/>
          <w:sz w:val="28"/>
          <w:szCs w:val="28"/>
        </w:rPr>
        <w:t xml:space="preserve"> </w:t>
      </w:r>
      <w:r w:rsidRPr="002559BE">
        <w:rPr>
          <w:rFonts w:ascii="Times New Roman" w:hAnsi="Times New Roman" w:cs="Times New Roman"/>
          <w:sz w:val="28"/>
          <w:szCs w:val="28"/>
        </w:rPr>
        <w:t>Сьогодні існує низка хореографів, які продовжують цю традицію. Шиамак Давар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Таал</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Банті-аур-Бублі</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Діл до Пагал-Хай</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Сарой Хан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Баазігар</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w:t>
      </w:r>
      <w:r w:rsidR="005C0272" w:rsidRPr="002559BE">
        <w:rPr>
          <w:rFonts w:ascii="Times New Roman" w:hAnsi="Times New Roman" w:cs="Times New Roman"/>
          <w:sz w:val="28"/>
          <w:szCs w:val="28"/>
        </w:rPr>
        <w:t xml:space="preserve"> «</w:t>
      </w:r>
      <w:r w:rsidRPr="002559BE">
        <w:rPr>
          <w:rFonts w:ascii="Times New Roman" w:hAnsi="Times New Roman" w:cs="Times New Roman"/>
          <w:sz w:val="28"/>
          <w:szCs w:val="28"/>
        </w:rPr>
        <w:t>Солдат</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w:t>
      </w:r>
      <w:r w:rsidR="005C0272" w:rsidRPr="002559BE">
        <w:rPr>
          <w:rFonts w:ascii="Times New Roman" w:hAnsi="Times New Roman" w:cs="Times New Roman"/>
          <w:sz w:val="28"/>
          <w:szCs w:val="28"/>
        </w:rPr>
        <w:t xml:space="preserve"> «</w:t>
      </w:r>
      <w:r w:rsidRPr="002559BE">
        <w:rPr>
          <w:rFonts w:ascii="Times New Roman" w:hAnsi="Times New Roman" w:cs="Times New Roman"/>
          <w:sz w:val="28"/>
          <w:szCs w:val="28"/>
        </w:rPr>
        <w:t>Вір Зара</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Ахмед Хан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Ранджела</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Пардес,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Мере Яар кі Шаді Хай</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Раджу Хан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Лагаан</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Кріш</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Вайбхаві Купець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Дхум</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w:t>
      </w:r>
      <w:r w:rsidR="005C0272" w:rsidRPr="002559BE">
        <w:rPr>
          <w:rFonts w:ascii="Times New Roman" w:hAnsi="Times New Roman" w:cs="Times New Roman"/>
          <w:sz w:val="28"/>
          <w:szCs w:val="28"/>
        </w:rPr>
        <w:t xml:space="preserve"> «</w:t>
      </w:r>
      <w:r w:rsidRPr="002559BE">
        <w:rPr>
          <w:rFonts w:ascii="Times New Roman" w:hAnsi="Times New Roman" w:cs="Times New Roman"/>
          <w:sz w:val="28"/>
          <w:szCs w:val="28"/>
        </w:rPr>
        <w:t>Свадеш</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w:t>
      </w:r>
      <w:r w:rsidR="005C0272" w:rsidRPr="002559BE">
        <w:rPr>
          <w:rFonts w:ascii="Times New Roman" w:hAnsi="Times New Roman" w:cs="Times New Roman"/>
          <w:sz w:val="28"/>
          <w:szCs w:val="28"/>
        </w:rPr>
        <w:t xml:space="preserve"> «</w:t>
      </w:r>
      <w:r w:rsidRPr="002559BE">
        <w:rPr>
          <w:rFonts w:ascii="Times New Roman" w:hAnsi="Times New Roman" w:cs="Times New Roman"/>
          <w:sz w:val="28"/>
          <w:szCs w:val="28"/>
        </w:rPr>
        <w:t>Ранг де Басанті</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 Ремо (</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Жо Боле Со Ніхал</w:t>
      </w:r>
      <w:r w:rsidR="005C0272" w:rsidRPr="002559BE">
        <w:rPr>
          <w:rFonts w:ascii="Times New Roman" w:hAnsi="Times New Roman" w:cs="Times New Roman"/>
          <w:sz w:val="28"/>
          <w:szCs w:val="28"/>
        </w:rPr>
        <w:t>»</w:t>
      </w:r>
      <w:r w:rsidRPr="002559BE">
        <w:rPr>
          <w:rFonts w:ascii="Times New Roman" w:hAnsi="Times New Roman" w:cs="Times New Roman"/>
          <w:sz w:val="28"/>
          <w:szCs w:val="28"/>
        </w:rPr>
        <w:t>)</w:t>
      </w:r>
      <w:r w:rsidR="00DB7399" w:rsidRPr="002559BE">
        <w:rPr>
          <w:rFonts w:ascii="Times New Roman" w:hAnsi="Times New Roman" w:cs="Times New Roman"/>
          <w:sz w:val="28"/>
          <w:szCs w:val="28"/>
        </w:rPr>
        <w:t xml:space="preserve"> [121]</w:t>
      </w:r>
      <w:r w:rsidRPr="002559BE">
        <w:rPr>
          <w:rFonts w:ascii="Times New Roman" w:hAnsi="Times New Roman" w:cs="Times New Roman"/>
          <w:sz w:val="28"/>
          <w:szCs w:val="28"/>
        </w:rPr>
        <w:t>.</w:t>
      </w:r>
    </w:p>
    <w:p w14:paraId="19AA25B0" w14:textId="66D12AC9" w:rsidR="00957B9C" w:rsidRPr="002559BE" w:rsidRDefault="005C0272"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t>Х</w:t>
      </w:r>
      <w:r w:rsidR="00957B9C" w:rsidRPr="002559BE">
        <w:rPr>
          <w:rFonts w:ascii="Times New Roman" w:hAnsi="Times New Roman" w:cs="Times New Roman"/>
          <w:b/>
          <w:bCs/>
          <w:sz w:val="28"/>
          <w:szCs w:val="28"/>
        </w:rPr>
        <w:t>іп-хоп</w:t>
      </w:r>
      <w:r w:rsidRPr="002559BE">
        <w:rPr>
          <w:rFonts w:ascii="Times New Roman" w:hAnsi="Times New Roman" w:cs="Times New Roman"/>
          <w:b/>
          <w:bCs/>
          <w:sz w:val="28"/>
          <w:szCs w:val="28"/>
        </w:rPr>
        <w:t>.</w:t>
      </w:r>
      <w:r w:rsidRPr="002559BE">
        <w:rPr>
          <w:rFonts w:ascii="Times New Roman" w:hAnsi="Times New Roman" w:cs="Times New Roman"/>
          <w:sz w:val="28"/>
          <w:szCs w:val="28"/>
        </w:rPr>
        <w:t xml:space="preserve"> </w:t>
      </w:r>
      <w:r w:rsidR="00957B9C" w:rsidRPr="002559BE">
        <w:rPr>
          <w:rFonts w:ascii="Times New Roman" w:hAnsi="Times New Roman" w:cs="Times New Roman"/>
          <w:sz w:val="28"/>
          <w:szCs w:val="28"/>
        </w:rPr>
        <w:t xml:space="preserve">Танець хіп-хопу включає широкий спектр стилів </w:t>
      </w:r>
      <w:r w:rsidR="00DB7399" w:rsidRPr="002559BE">
        <w:rPr>
          <w:rFonts w:ascii="Times New Roman" w:hAnsi="Times New Roman" w:cs="Times New Roman"/>
          <w:sz w:val="28"/>
          <w:szCs w:val="28"/>
        </w:rPr>
        <w:t>«</w:t>
      </w:r>
      <w:r w:rsidR="00957B9C" w:rsidRPr="002559BE">
        <w:rPr>
          <w:rFonts w:ascii="Times New Roman" w:hAnsi="Times New Roman" w:cs="Times New Roman"/>
          <w:sz w:val="28"/>
          <w:szCs w:val="28"/>
        </w:rPr>
        <w:t>вуличного танцю</w:t>
      </w:r>
      <w:r w:rsidR="00DB7399" w:rsidRPr="002559BE">
        <w:rPr>
          <w:rFonts w:ascii="Times New Roman" w:hAnsi="Times New Roman" w:cs="Times New Roman"/>
          <w:sz w:val="28"/>
          <w:szCs w:val="28"/>
        </w:rPr>
        <w:t>»</w:t>
      </w:r>
      <w:r w:rsidR="00957B9C" w:rsidRPr="002559BE">
        <w:rPr>
          <w:rFonts w:ascii="Times New Roman" w:hAnsi="Times New Roman" w:cs="Times New Roman"/>
          <w:sz w:val="28"/>
          <w:szCs w:val="28"/>
        </w:rPr>
        <w:t xml:space="preserve">, які асоціюються з культурою хіп-хопу, що народилася в Нью-Йорку в середині 70-х. Традиційно оригінальний танець хіп-хопу був </w:t>
      </w:r>
      <w:r w:rsidR="00DB7399" w:rsidRPr="002559BE">
        <w:rPr>
          <w:rFonts w:ascii="Times New Roman" w:hAnsi="Times New Roman" w:cs="Times New Roman"/>
          <w:sz w:val="28"/>
          <w:szCs w:val="28"/>
        </w:rPr>
        <w:t>«</w:t>
      </w:r>
      <w:r w:rsidR="00957B9C" w:rsidRPr="002559BE">
        <w:rPr>
          <w:rFonts w:ascii="Times New Roman" w:hAnsi="Times New Roman" w:cs="Times New Roman"/>
          <w:sz w:val="28"/>
          <w:szCs w:val="28"/>
        </w:rPr>
        <w:t>Breaking</w:t>
      </w:r>
      <w:r w:rsidR="00DB7399" w:rsidRPr="002559BE">
        <w:rPr>
          <w:rFonts w:ascii="Times New Roman" w:hAnsi="Times New Roman" w:cs="Times New Roman"/>
          <w:sz w:val="28"/>
          <w:szCs w:val="28"/>
        </w:rPr>
        <w:t>»</w:t>
      </w:r>
      <w:r w:rsidR="00957B9C" w:rsidRPr="002559BE">
        <w:rPr>
          <w:rFonts w:ascii="Times New Roman" w:hAnsi="Times New Roman" w:cs="Times New Roman"/>
          <w:sz w:val="28"/>
          <w:szCs w:val="28"/>
        </w:rPr>
        <w:t xml:space="preserve">, який був домінуючим стилем з 1970-х до середини 80-х. Починаючи з Бронкса, Breaking поширився по всьому світу за допомогою фільмів, таких як Wild Style, Beat Street і Breakdance </w:t>
      </w:r>
      <w:r w:rsidR="00641306" w:rsidRPr="002559BE">
        <w:rPr>
          <w:rFonts w:ascii="Times New Roman" w:hAnsi="Times New Roman" w:cs="Times New Roman"/>
          <w:sz w:val="28"/>
          <w:szCs w:val="28"/>
        </w:rPr>
        <w:t>–</w:t>
      </w:r>
      <w:r w:rsidR="00957B9C" w:rsidRPr="002559BE">
        <w:rPr>
          <w:rFonts w:ascii="Times New Roman" w:hAnsi="Times New Roman" w:cs="Times New Roman"/>
          <w:sz w:val="28"/>
          <w:szCs w:val="28"/>
        </w:rPr>
        <w:t xml:space="preserve"> The Movie, а також гастролей, таких митців як New York City Rap і Wild Style Tours, які демонстрували нову культуру та стилі танцю у 80-х.</w:t>
      </w:r>
    </w:p>
    <w:p w14:paraId="2F749FEA"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Танцівники, як Buddha Stretch, Link, Loose Joint, Shaik, Rosie Perez, Peter Paul, Scoob and Scrap та інші, були в авангарді того, що відбувається, і вважалися </w:t>
      </w:r>
      <w:r w:rsidRPr="002559BE">
        <w:rPr>
          <w:rFonts w:ascii="Times New Roman" w:hAnsi="Times New Roman" w:cs="Times New Roman"/>
          <w:sz w:val="28"/>
          <w:szCs w:val="28"/>
        </w:rPr>
        <w:lastRenderedPageBreak/>
        <w:t>новаторами цього нового стилю. Були сформовані різні колективи, багато хто танцював під музику артистів того часу.</w:t>
      </w:r>
    </w:p>
    <w:p w14:paraId="282798B8" w14:textId="7EEDA2B4"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Хіп-хоп фрістайл у ХХІ столітті </w:t>
      </w:r>
      <w:r w:rsidR="00641306"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об</w:t>
      </w:r>
      <w:r w:rsidR="00641306" w:rsidRPr="002559BE">
        <w:rPr>
          <w:rFonts w:ascii="Times New Roman" w:hAnsi="Times New Roman" w:cs="Times New Roman"/>
          <w:sz w:val="28"/>
          <w:szCs w:val="28"/>
        </w:rPr>
        <w:t>’</w:t>
      </w:r>
      <w:r w:rsidRPr="002559BE">
        <w:rPr>
          <w:rFonts w:ascii="Times New Roman" w:hAnsi="Times New Roman" w:cs="Times New Roman"/>
          <w:sz w:val="28"/>
          <w:szCs w:val="28"/>
        </w:rPr>
        <w:t>єднання всіх цих стилів та іншого. Він продовжує постійно розвиватися і пристосовуватися до часу.</w:t>
      </w:r>
    </w:p>
    <w:p w14:paraId="121A93FA" w14:textId="66DCA2E6" w:rsidR="00957B9C" w:rsidRPr="002559BE" w:rsidRDefault="00641306"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Танець</w:t>
      </w:r>
      <w:r w:rsidR="00957B9C" w:rsidRPr="002559BE">
        <w:rPr>
          <w:rFonts w:ascii="Times New Roman" w:hAnsi="Times New Roman" w:cs="Times New Roman"/>
          <w:sz w:val="28"/>
          <w:szCs w:val="28"/>
        </w:rPr>
        <w:t xml:space="preserve"> Хіп-Хоп розвинувся з музичного стилю, який був вперше представлений у 1970-х. Користуючись великою популярністю, в засобах масової інформації, фільмах та телевізійних програмах, танці хіп-хопу зайняли важливе місце в мас культурі США, Франції, Великобританії та Південній Кореї. Дуже схожий різновид під назвою Фанк також був створений у 1970-х роках, і сьогодні він вважається одним із найвпливовіших напрямків танцю хіп-хопу</w:t>
      </w:r>
      <w:r w:rsidR="00DB7399" w:rsidRPr="002559BE">
        <w:rPr>
          <w:rFonts w:ascii="Times New Roman" w:hAnsi="Times New Roman" w:cs="Times New Roman"/>
          <w:sz w:val="28"/>
          <w:szCs w:val="28"/>
        </w:rPr>
        <w:t xml:space="preserve"> [122]</w:t>
      </w:r>
      <w:r w:rsidR="00957B9C" w:rsidRPr="002559BE">
        <w:rPr>
          <w:rFonts w:ascii="Times New Roman" w:hAnsi="Times New Roman" w:cs="Times New Roman"/>
          <w:sz w:val="28"/>
          <w:szCs w:val="28"/>
        </w:rPr>
        <w:t xml:space="preserve">. </w:t>
      </w:r>
    </w:p>
    <w:p w14:paraId="20AB9C17"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t>Брейк-данс</w:t>
      </w:r>
      <w:r w:rsidRPr="002559BE">
        <w:rPr>
          <w:rFonts w:ascii="Times New Roman" w:hAnsi="Times New Roman" w:cs="Times New Roman"/>
          <w:sz w:val="28"/>
          <w:szCs w:val="28"/>
        </w:rPr>
        <w:t xml:space="preserve"> (Breaking)</w:t>
      </w:r>
    </w:p>
    <w:p w14:paraId="728FCFA8" w14:textId="39624B8A"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Енергійна форма танцю, популяризована афроамериканцями та американськими латиноамериканцями, що включає роботу ніг та атлетичні рухи, такі як танцювання на колінах, руках чи голові. Брейк-танці виникли в Нью-Йорку наприкінці 1960-х та на початку 1970-х років з рухів бойових мистецтв, розроблених вуличними бандами. Рухи, спочатку засвоєні як форма самозахисту від інших банд, з часом переросли в складні та атлетичні рухи, що характеризують сучасні брейк-данси.</w:t>
      </w:r>
    </w:p>
    <w:p w14:paraId="121E4DCE"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Брейк-данс багато в чому імпровізаційний, без «стандартних» рухів чи кроків. Акцент робиться на енергії, русі, творчості та стихії небезпеки. Він покликаний передати бурхливий світ вуличних банд, з яких він зародився. Це також асоціюється з певним стилем одягу, який включає мішкуваті штани або толстовки, бейсболки, одягнені набік або назад, та кросівки (необхідні через небезпечний характер багатьох рухів).</w:t>
      </w:r>
    </w:p>
    <w:p w14:paraId="2F9B8F5C" w14:textId="2B1604AB"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Термін </w:t>
      </w:r>
      <w:r w:rsidR="00DB7399" w:rsidRPr="002559BE">
        <w:rPr>
          <w:rFonts w:ascii="Times New Roman" w:hAnsi="Times New Roman" w:cs="Times New Roman"/>
          <w:sz w:val="28"/>
          <w:szCs w:val="28"/>
        </w:rPr>
        <w:t>«</w:t>
      </w:r>
      <w:r w:rsidRPr="002559BE">
        <w:rPr>
          <w:rFonts w:ascii="Times New Roman" w:hAnsi="Times New Roman" w:cs="Times New Roman"/>
          <w:sz w:val="28"/>
          <w:szCs w:val="28"/>
        </w:rPr>
        <w:t>Брейк</w:t>
      </w:r>
      <w:r w:rsidR="00DB7399" w:rsidRPr="002559BE">
        <w:rPr>
          <w:rFonts w:ascii="Times New Roman" w:hAnsi="Times New Roman" w:cs="Times New Roman"/>
          <w:sz w:val="28"/>
          <w:szCs w:val="28"/>
        </w:rPr>
        <w:t>»</w:t>
      </w:r>
      <w:r w:rsidRPr="002559BE">
        <w:rPr>
          <w:rFonts w:ascii="Times New Roman" w:hAnsi="Times New Roman" w:cs="Times New Roman"/>
          <w:sz w:val="28"/>
          <w:szCs w:val="28"/>
        </w:rPr>
        <w:t xml:space="preserve"> позначає особливі ритми та звуки, що створюються діджеями, які змішують звуки із записів, створюючи безперервний танець. Техніку запровадив DJ Kool Herc (Клайв Кемпбелл), ямайський диджей у Нью-Йорку, який змішував ударні брейкі з двох однакових записів. Неодноразово граючи і </w:t>
      </w:r>
      <w:r w:rsidRPr="002559BE">
        <w:rPr>
          <w:rFonts w:ascii="Times New Roman" w:hAnsi="Times New Roman" w:cs="Times New Roman"/>
          <w:sz w:val="28"/>
          <w:szCs w:val="28"/>
        </w:rPr>
        <w:lastRenderedPageBreak/>
        <w:t xml:space="preserve">перемикаючись з одного запису на інший, Кул Герк створив те, що він назвав </w:t>
      </w:r>
      <w:r w:rsidR="00DB7399" w:rsidRPr="002559BE">
        <w:rPr>
          <w:rFonts w:ascii="Times New Roman" w:hAnsi="Times New Roman" w:cs="Times New Roman"/>
          <w:sz w:val="28"/>
          <w:szCs w:val="28"/>
        </w:rPr>
        <w:t>«</w:t>
      </w:r>
      <w:r w:rsidRPr="002559BE">
        <w:rPr>
          <w:rFonts w:ascii="Times New Roman" w:hAnsi="Times New Roman" w:cs="Times New Roman"/>
          <w:sz w:val="28"/>
          <w:szCs w:val="28"/>
        </w:rPr>
        <w:t>різанням пауз</w:t>
      </w:r>
      <w:r w:rsidR="00DB7399" w:rsidRPr="002559BE">
        <w:rPr>
          <w:rFonts w:ascii="Times New Roman" w:hAnsi="Times New Roman" w:cs="Times New Roman"/>
          <w:sz w:val="28"/>
          <w:szCs w:val="28"/>
        </w:rPr>
        <w:t>»</w:t>
      </w:r>
      <w:r w:rsidRPr="002559BE">
        <w:rPr>
          <w:rFonts w:ascii="Times New Roman" w:hAnsi="Times New Roman" w:cs="Times New Roman"/>
          <w:sz w:val="28"/>
          <w:szCs w:val="28"/>
        </w:rPr>
        <w:t xml:space="preserve">. Під час своїх живих виступів у танцювальних клубах Нью-Йорка Кул Герк кричав: </w:t>
      </w:r>
      <w:r w:rsidR="00A01901" w:rsidRPr="002559BE">
        <w:rPr>
          <w:rFonts w:ascii="Times New Roman" w:hAnsi="Times New Roman" w:cs="Times New Roman"/>
          <w:sz w:val="28"/>
          <w:szCs w:val="28"/>
        </w:rPr>
        <w:t>«</w:t>
      </w:r>
      <w:r w:rsidRPr="002559BE">
        <w:rPr>
          <w:rFonts w:ascii="Times New Roman" w:hAnsi="Times New Roman" w:cs="Times New Roman"/>
          <w:sz w:val="28"/>
          <w:szCs w:val="28"/>
        </w:rPr>
        <w:t>Б-бої йдуть!</w:t>
      </w:r>
      <w:r w:rsidR="00A01901"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сигнал для танцюристів для виконання гімнастичних рухів, які є ознакою брейк-танців</w:t>
      </w:r>
      <w:r w:rsidR="00A01901" w:rsidRPr="002559BE">
        <w:rPr>
          <w:rFonts w:ascii="Times New Roman" w:hAnsi="Times New Roman" w:cs="Times New Roman"/>
          <w:sz w:val="28"/>
          <w:szCs w:val="28"/>
        </w:rPr>
        <w:t xml:space="preserve"> [133]</w:t>
      </w:r>
      <w:r w:rsidRPr="002559BE">
        <w:rPr>
          <w:rFonts w:ascii="Times New Roman" w:hAnsi="Times New Roman" w:cs="Times New Roman"/>
          <w:sz w:val="28"/>
          <w:szCs w:val="28"/>
        </w:rPr>
        <w:t>.</w:t>
      </w:r>
    </w:p>
    <w:p w14:paraId="7DD786BF" w14:textId="066175F2"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З тих ранніх коренів, брейк-танцюристи почали додавати різні рухи до своєї програми, такі як </w:t>
      </w:r>
      <w:r w:rsidRPr="002559BE">
        <w:rPr>
          <w:rFonts w:ascii="Times New Roman" w:hAnsi="Times New Roman" w:cs="Times New Roman"/>
          <w:i/>
          <w:iCs/>
          <w:sz w:val="28"/>
          <w:szCs w:val="28"/>
        </w:rPr>
        <w:t>попс</w:t>
      </w:r>
      <w:r w:rsidRPr="002559BE">
        <w:rPr>
          <w:rFonts w:ascii="Times New Roman" w:hAnsi="Times New Roman" w:cs="Times New Roman"/>
          <w:sz w:val="28"/>
          <w:szCs w:val="28"/>
        </w:rPr>
        <w:t xml:space="preserve"> та </w:t>
      </w:r>
      <w:r w:rsidRPr="002559BE">
        <w:rPr>
          <w:rFonts w:ascii="Times New Roman" w:hAnsi="Times New Roman" w:cs="Times New Roman"/>
          <w:i/>
          <w:iCs/>
          <w:sz w:val="28"/>
          <w:szCs w:val="28"/>
        </w:rPr>
        <w:t>кейс</w:t>
      </w:r>
      <w:r w:rsidRPr="002559BE">
        <w:rPr>
          <w:rFonts w:ascii="Times New Roman" w:hAnsi="Times New Roman" w:cs="Times New Roman"/>
          <w:sz w:val="28"/>
          <w:szCs w:val="28"/>
        </w:rPr>
        <w:t>, що привнесло роботоподібну стилістику у танець. Цей стиль був популяризований на початку 1970-х художниками, зокрема Чарлі Роботом, який виступав у популярній телевізійній програмі Soul Train. Дискотеки почали наслідувати ті рухи, які потім увійшли в мейнстрім дискокультури. У той час, однак, брейк-данси та культура хіп-хопу, з якої вона виникла, ще були пов’язані із кримінальними субкультурою насильством і бандами.</w:t>
      </w:r>
    </w:p>
    <w:p w14:paraId="505954C8" w14:textId="1185C03B" w:rsidR="00957B9C" w:rsidRPr="002559BE" w:rsidRDefault="00957B9C" w:rsidP="00957B9C">
      <w:pPr>
        <w:spacing w:after="0" w:line="360" w:lineRule="auto"/>
        <w:ind w:firstLine="709"/>
        <w:jc w:val="both"/>
        <w:rPr>
          <w:rFonts w:ascii="Times New Roman" w:hAnsi="Times New Roman" w:cs="Times New Roman"/>
          <w:sz w:val="28"/>
          <w:szCs w:val="28"/>
          <w:lang w:val="ru-RU"/>
        </w:rPr>
      </w:pPr>
      <w:r w:rsidRPr="002559BE">
        <w:rPr>
          <w:rFonts w:ascii="Times New Roman" w:hAnsi="Times New Roman" w:cs="Times New Roman"/>
          <w:sz w:val="28"/>
          <w:szCs w:val="28"/>
        </w:rPr>
        <w:t>У 80-х роках брейк-данс поширився на велику аудиторію, коли його прийняли на озброєння провідні артисти, такі як Майкл Джексон. Місячн</w:t>
      </w:r>
      <w:r w:rsidR="00A21F53" w:rsidRPr="002559BE">
        <w:rPr>
          <w:rFonts w:ascii="Times New Roman" w:hAnsi="Times New Roman" w:cs="Times New Roman"/>
          <w:sz w:val="28"/>
          <w:szCs w:val="28"/>
        </w:rPr>
        <w:t>а</w:t>
      </w:r>
      <w:r w:rsidRPr="002559BE">
        <w:rPr>
          <w:rFonts w:ascii="Times New Roman" w:hAnsi="Times New Roman" w:cs="Times New Roman"/>
          <w:sz w:val="28"/>
          <w:szCs w:val="28"/>
        </w:rPr>
        <w:t xml:space="preserve"> </w:t>
      </w:r>
      <w:r w:rsidR="00A21F53" w:rsidRPr="002559BE">
        <w:rPr>
          <w:rFonts w:ascii="Times New Roman" w:hAnsi="Times New Roman" w:cs="Times New Roman"/>
          <w:sz w:val="28"/>
          <w:szCs w:val="28"/>
        </w:rPr>
        <w:t>стежка</w:t>
      </w:r>
      <w:r w:rsidRPr="002559BE">
        <w:rPr>
          <w:rFonts w:ascii="Times New Roman" w:hAnsi="Times New Roman" w:cs="Times New Roman"/>
          <w:sz w:val="28"/>
          <w:szCs w:val="28"/>
        </w:rPr>
        <w:t xml:space="preserve"> Джексона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крок, який передбачав ковзання назад і підняття підошви ніг, щоб він здавався ковзанням або плаванням</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00A21F53" w:rsidRPr="002559BE">
        <w:rPr>
          <w:rFonts w:ascii="Times New Roman" w:hAnsi="Times New Roman" w:cs="Times New Roman"/>
          <w:sz w:val="28"/>
          <w:szCs w:val="28"/>
        </w:rPr>
        <w:t>Це явище</w:t>
      </w:r>
      <w:r w:rsidRPr="002559BE">
        <w:rPr>
          <w:rFonts w:ascii="Times New Roman" w:hAnsi="Times New Roman" w:cs="Times New Roman"/>
          <w:sz w:val="28"/>
          <w:szCs w:val="28"/>
        </w:rPr>
        <w:t xml:space="preserve"> </w:t>
      </w:r>
      <w:r w:rsidR="00A21F53" w:rsidRPr="002559BE">
        <w:rPr>
          <w:rFonts w:ascii="Times New Roman" w:hAnsi="Times New Roman" w:cs="Times New Roman"/>
          <w:sz w:val="28"/>
          <w:szCs w:val="28"/>
        </w:rPr>
        <w:t xml:space="preserve">стало </w:t>
      </w:r>
      <w:r w:rsidRPr="002559BE">
        <w:rPr>
          <w:rFonts w:ascii="Times New Roman" w:hAnsi="Times New Roman" w:cs="Times New Roman"/>
          <w:sz w:val="28"/>
          <w:szCs w:val="28"/>
        </w:rPr>
        <w:t>сенсацією серед підлітків усіх рас. Продюсери звукозапису, побачивши зростаючу популярність жанру, підписали контракти з артистами, які могли наслідувати вуличний стиль брейкерів, представляючи при цьому більш безпечний і менш кримінальний образ, який сподобається мейнстрім-аудиторії. Брейк-танці перейшли від вуличного танцю до явища мас культури в міжнародному масштабі.</w:t>
      </w:r>
    </w:p>
    <w:p w14:paraId="0E165F31"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Брейк-танці мали величезний вплив на сучасні стилі танцю, і його офшоти виконувались у багатьох музичних, особливо реп-роликах, а також у концертах популярних артистів, таких як Брітні Спірс. Мейнстрім жанру ніколи не був чіткіше продемонстрований, ніж у 2004 році, коли танцюристів-брейкерів запросили виступити у Ватикані перед папою Іваном Павлом II.</w:t>
      </w:r>
    </w:p>
    <w:p w14:paraId="0B4E88CF" w14:textId="661600C4"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Bounce - Born</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Народившись у 1980-х роках як поєднання хіп-хоп-музики Нового Орлеана та традицій індійських пісень Марді Гра, танець Bounce - Born можна сьогодні побачити як на його батьківщині</w:t>
      </w:r>
      <w:r w:rsidR="00A14358" w:rsidRPr="002559BE">
        <w:rPr>
          <w:rFonts w:ascii="Times New Roman" w:hAnsi="Times New Roman" w:cs="Times New Roman"/>
          <w:sz w:val="28"/>
          <w:szCs w:val="28"/>
        </w:rPr>
        <w:t>,</w:t>
      </w:r>
      <w:r w:rsidRPr="002559BE">
        <w:rPr>
          <w:rFonts w:ascii="Times New Roman" w:hAnsi="Times New Roman" w:cs="Times New Roman"/>
          <w:sz w:val="28"/>
          <w:szCs w:val="28"/>
        </w:rPr>
        <w:t xml:space="preserve"> так і на світових сценах</w:t>
      </w:r>
      <w:r w:rsidR="005823F7" w:rsidRPr="002559BE">
        <w:rPr>
          <w:rFonts w:ascii="Times New Roman" w:hAnsi="Times New Roman" w:cs="Times New Roman"/>
          <w:sz w:val="28"/>
          <w:szCs w:val="28"/>
        </w:rPr>
        <w:t>.</w:t>
      </w:r>
      <w:r w:rsidRPr="002559BE">
        <w:rPr>
          <w:rFonts w:ascii="Times New Roman" w:hAnsi="Times New Roman" w:cs="Times New Roman"/>
          <w:sz w:val="28"/>
          <w:szCs w:val="28"/>
        </w:rPr>
        <w:t xml:space="preserve"> Але, </w:t>
      </w:r>
      <w:r w:rsidRPr="002559BE">
        <w:rPr>
          <w:rFonts w:ascii="Times New Roman" w:hAnsi="Times New Roman" w:cs="Times New Roman"/>
          <w:sz w:val="28"/>
          <w:szCs w:val="28"/>
        </w:rPr>
        <w:lastRenderedPageBreak/>
        <w:t>оскільки вона настільки тісно пов</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язана з традиціями культури Марді Гра, сьогодні багато форм Bounce - Born залишаються вузько-регіональними</w:t>
      </w:r>
      <w:r w:rsidR="00A14358" w:rsidRPr="002559BE">
        <w:rPr>
          <w:rFonts w:ascii="Times New Roman" w:hAnsi="Times New Roman" w:cs="Times New Roman"/>
          <w:sz w:val="28"/>
          <w:szCs w:val="28"/>
        </w:rPr>
        <w:t>,</w:t>
      </w:r>
      <w:r w:rsidRPr="002559BE">
        <w:rPr>
          <w:rFonts w:ascii="Times New Roman" w:hAnsi="Times New Roman" w:cs="Times New Roman"/>
          <w:sz w:val="28"/>
          <w:szCs w:val="28"/>
        </w:rPr>
        <w:t xml:space="preserve"> і їх рідко можна побачити, як танцюють поза музичними сценами Нового Орлеана, Маямі, Балтімора та інших музичних центрів</w:t>
      </w:r>
      <w:r w:rsidR="00A01901" w:rsidRPr="002559BE">
        <w:rPr>
          <w:rFonts w:ascii="Times New Roman" w:hAnsi="Times New Roman" w:cs="Times New Roman"/>
          <w:sz w:val="28"/>
          <w:szCs w:val="28"/>
        </w:rPr>
        <w:t xml:space="preserve"> [123]</w:t>
      </w:r>
      <w:r w:rsidRPr="002559BE">
        <w:rPr>
          <w:rFonts w:ascii="Times New Roman" w:hAnsi="Times New Roman" w:cs="Times New Roman"/>
          <w:sz w:val="28"/>
          <w:szCs w:val="28"/>
        </w:rPr>
        <w:t xml:space="preserve">. </w:t>
      </w:r>
    </w:p>
    <w:p w14:paraId="5EE334E7" w14:textId="573E57B5"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Electric boogaloo</w:t>
      </w:r>
      <w:r w:rsidR="00A21F53"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 </w:t>
      </w:r>
      <w:r w:rsidR="00A21F53" w:rsidRPr="002559BE">
        <w:rPr>
          <w:rFonts w:ascii="Times New Roman" w:hAnsi="Times New Roman" w:cs="Times New Roman"/>
          <w:sz w:val="28"/>
          <w:szCs w:val="28"/>
        </w:rPr>
        <w:t>ф</w:t>
      </w:r>
      <w:r w:rsidRPr="002559BE">
        <w:rPr>
          <w:rFonts w:ascii="Times New Roman" w:hAnsi="Times New Roman" w:cs="Times New Roman"/>
          <w:sz w:val="28"/>
          <w:szCs w:val="28"/>
        </w:rPr>
        <w:t>ункціональний стиль хіп-хопу був популяризований не тільки своєю музикою, а й світовим прийняттям відомого стилю танцю під назвою Electric Boogaloo, який спочатку пропагувався у 1970-х роках однойменним танцювальним колективом. Танцюючи як окремими людьми, так і групами як у вільній формі, так і у хореографії, Electric Boogaloo наповнений широким розмаїттям рухів, орієнтованих на рух ніг, стегон, колін та частого використання перебільшених роботоподібних рухів</w:t>
      </w:r>
      <w:r w:rsidR="00A01901" w:rsidRPr="002559BE">
        <w:rPr>
          <w:rFonts w:ascii="Times New Roman" w:hAnsi="Times New Roman" w:cs="Times New Roman"/>
          <w:sz w:val="28"/>
          <w:szCs w:val="28"/>
        </w:rPr>
        <w:t xml:space="preserve"> [124]</w:t>
      </w:r>
      <w:r w:rsidRPr="002559BE">
        <w:rPr>
          <w:rFonts w:ascii="Times New Roman" w:hAnsi="Times New Roman" w:cs="Times New Roman"/>
          <w:sz w:val="28"/>
          <w:szCs w:val="28"/>
        </w:rPr>
        <w:t xml:space="preserve">. </w:t>
      </w:r>
    </w:p>
    <w:p w14:paraId="4D717B9A" w14:textId="22FEFCCA"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Вуличний джаз – створений під впливом афро-американських рабів, джазовий танець набув популярності на початку 20 століття як решта форм танців, яка виконувалась поряд з новою джазовою музикою. Джазовий танець, дуже імпровізований вільний за формою, швидко перетворився на виступи, що імітували елементи балету. Сьогодні джазовий танець користується багатьма формами, які в сукупності називають </w:t>
      </w:r>
      <w:r w:rsidRPr="002559BE">
        <w:rPr>
          <w:rFonts w:ascii="Times New Roman" w:hAnsi="Times New Roman" w:cs="Times New Roman"/>
          <w:i/>
          <w:iCs/>
          <w:sz w:val="28"/>
          <w:szCs w:val="28"/>
        </w:rPr>
        <w:t>сучасним джазовим танцем</w:t>
      </w:r>
      <w:r w:rsidR="00A01901" w:rsidRPr="002559BE">
        <w:rPr>
          <w:rFonts w:ascii="Times New Roman" w:hAnsi="Times New Roman" w:cs="Times New Roman"/>
          <w:sz w:val="28"/>
          <w:szCs w:val="28"/>
          <w:lang w:val="ru-RU"/>
        </w:rPr>
        <w:t xml:space="preserve"> [125]</w:t>
      </w:r>
      <w:r w:rsidRPr="002559BE">
        <w:rPr>
          <w:rFonts w:ascii="Times New Roman" w:hAnsi="Times New Roman" w:cs="Times New Roman"/>
          <w:sz w:val="28"/>
          <w:szCs w:val="28"/>
        </w:rPr>
        <w:t xml:space="preserve">. </w:t>
      </w:r>
    </w:p>
    <w:p w14:paraId="159F9C30" w14:textId="7D8FDF65"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Jookin</w:t>
      </w:r>
      <w:r w:rsidR="00A01901" w:rsidRPr="002559BE">
        <w:rPr>
          <w:rFonts w:ascii="Times New Roman" w:hAnsi="Times New Roman" w:cs="Times New Roman"/>
          <w:sz w:val="28"/>
          <w:szCs w:val="28"/>
        </w:rPr>
        <w:t xml:space="preserve">’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Jookin</w:t>
      </w:r>
      <w:r w:rsidR="00A01901" w:rsidRPr="002559BE">
        <w:rPr>
          <w:rFonts w:ascii="Times New Roman" w:hAnsi="Times New Roman" w:cs="Times New Roman"/>
          <w:sz w:val="28"/>
          <w:szCs w:val="28"/>
        </w:rPr>
        <w:t>’</w:t>
      </w:r>
      <w:r w:rsidRPr="002559BE">
        <w:rPr>
          <w:rFonts w:ascii="Times New Roman" w:hAnsi="Times New Roman" w:cs="Times New Roman"/>
          <w:sz w:val="28"/>
          <w:szCs w:val="28"/>
        </w:rPr>
        <w:t xml:space="preserve"> або так званий стиль танцю «gangsta waling»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вуличний танець, що виник зовсім недавно в 90-х роках на вулицях Мемфіса, штат Теннессі. Танець характеризується набором рухів, який намагається наслідувати «відскок» у стрижневій музиці, яка часто супроводжує цей стиль танцю. Незважаючи на те, що цей танець знайшов деяку популярність у всьому світі, він все-таки є регіональним танцем, який рідко можна побачити за межами міста Мемфіс.</w:t>
      </w:r>
    </w:p>
    <w:p w14:paraId="27379DBA" w14:textId="2BB86D1A"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Locking – функціональний танець надзвичайно різноманітний, і одна з його відомих варіацій - «фіксація». Основний трюк цього стилю хіп-хоп-танцю - раптово зупинитися і затримати позицію (або зафіксуватися) посеред танцювальних процедур, а потім раптово відновити танець. Це вимагає повного руху тіла, але більша частина танцю зосереджена на верхній половині тіла. Багато танцюристів, </w:t>
      </w:r>
      <w:r w:rsidRPr="002559BE">
        <w:rPr>
          <w:rFonts w:ascii="Times New Roman" w:hAnsi="Times New Roman" w:cs="Times New Roman"/>
          <w:sz w:val="28"/>
          <w:szCs w:val="28"/>
        </w:rPr>
        <w:lastRenderedPageBreak/>
        <w:t>що танцюють в цьому стилі, вважають за краще використовувати різні акробатичні та фізично вимогливі рухи для посилення своїх танцювальних виразності танцю</w:t>
      </w:r>
      <w:r w:rsidR="00A01901" w:rsidRPr="002559BE">
        <w:rPr>
          <w:rFonts w:ascii="Times New Roman" w:hAnsi="Times New Roman" w:cs="Times New Roman"/>
          <w:sz w:val="28"/>
          <w:szCs w:val="28"/>
        </w:rPr>
        <w:t xml:space="preserve"> [126]</w:t>
      </w:r>
      <w:r w:rsidRPr="002559BE">
        <w:rPr>
          <w:rFonts w:ascii="Times New Roman" w:hAnsi="Times New Roman" w:cs="Times New Roman"/>
          <w:sz w:val="28"/>
          <w:szCs w:val="28"/>
        </w:rPr>
        <w:t xml:space="preserve">. </w:t>
      </w:r>
    </w:p>
    <w:p w14:paraId="1BAABC91" w14:textId="47064FDF"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t>Поппінг</w:t>
      </w:r>
      <w:r w:rsidRPr="002559BE">
        <w:rPr>
          <w:rFonts w:ascii="Times New Roman" w:hAnsi="Times New Roman" w:cs="Times New Roman"/>
          <w:sz w:val="28"/>
          <w:szCs w:val="28"/>
        </w:rPr>
        <w:t xml:space="preserve">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дуже близький за стилем з популярним Electric Boogaloo, Popping</w:t>
      </w:r>
      <w:r w:rsidR="00A14358" w:rsidRPr="002559BE">
        <w:rPr>
          <w:rFonts w:ascii="Times New Roman" w:hAnsi="Times New Roman" w:cs="Times New Roman"/>
          <w:sz w:val="28"/>
          <w:szCs w:val="28"/>
        </w:rPr>
        <w:t> –</w:t>
      </w:r>
      <w:r w:rsidRPr="002559BE">
        <w:rPr>
          <w:rFonts w:ascii="Times New Roman" w:hAnsi="Times New Roman" w:cs="Times New Roman"/>
          <w:sz w:val="28"/>
          <w:szCs w:val="28"/>
        </w:rPr>
        <w:t xml:space="preserve"> це ще одна варіація вуличного танцю з тематикою фанку 1960-х та 1970-х, що знайшов популярність у всьому світі. Техніка, яку потрібно освоїти танцюристам, щоб правильно танцювати Поппінг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це контрольоване і швидке контрастне стискання і розслаблення м’язів, що створить відчуття ривка по всьому тілу. Цей ривок називають </w:t>
      </w:r>
      <w:r w:rsidR="00A01901" w:rsidRPr="002559BE">
        <w:rPr>
          <w:rFonts w:ascii="Times New Roman" w:hAnsi="Times New Roman" w:cs="Times New Roman"/>
          <w:sz w:val="28"/>
          <w:szCs w:val="28"/>
        </w:rPr>
        <w:t>«</w:t>
      </w:r>
      <w:r w:rsidRPr="002559BE">
        <w:rPr>
          <w:rFonts w:ascii="Times New Roman" w:hAnsi="Times New Roman" w:cs="Times New Roman"/>
          <w:sz w:val="28"/>
          <w:szCs w:val="28"/>
        </w:rPr>
        <w:t>попсом</w:t>
      </w:r>
      <w:r w:rsidR="00A01901" w:rsidRPr="002559BE">
        <w:rPr>
          <w:rFonts w:ascii="Times New Roman" w:hAnsi="Times New Roman" w:cs="Times New Roman"/>
          <w:sz w:val="28"/>
          <w:szCs w:val="28"/>
        </w:rPr>
        <w:t>»</w:t>
      </w:r>
      <w:r w:rsidRPr="002559BE">
        <w:rPr>
          <w:rFonts w:ascii="Times New Roman" w:hAnsi="Times New Roman" w:cs="Times New Roman"/>
          <w:sz w:val="28"/>
          <w:szCs w:val="28"/>
        </w:rPr>
        <w:t xml:space="preserve"> або </w:t>
      </w:r>
      <w:r w:rsidR="00A01901" w:rsidRPr="002559BE">
        <w:rPr>
          <w:rFonts w:ascii="Times New Roman" w:hAnsi="Times New Roman" w:cs="Times New Roman"/>
          <w:sz w:val="28"/>
          <w:szCs w:val="28"/>
        </w:rPr>
        <w:t>«</w:t>
      </w:r>
      <w:r w:rsidRPr="002559BE">
        <w:rPr>
          <w:rFonts w:ascii="Times New Roman" w:hAnsi="Times New Roman" w:cs="Times New Roman"/>
          <w:sz w:val="28"/>
          <w:szCs w:val="28"/>
        </w:rPr>
        <w:t>ударом</w:t>
      </w:r>
      <w:r w:rsidR="00A01901" w:rsidRPr="002559BE">
        <w:rPr>
          <w:rFonts w:ascii="Times New Roman" w:hAnsi="Times New Roman" w:cs="Times New Roman"/>
          <w:sz w:val="28"/>
          <w:szCs w:val="28"/>
        </w:rPr>
        <w:t>»</w:t>
      </w:r>
      <w:r w:rsidRPr="002559BE">
        <w:rPr>
          <w:rFonts w:ascii="Times New Roman" w:hAnsi="Times New Roman" w:cs="Times New Roman"/>
          <w:sz w:val="28"/>
          <w:szCs w:val="28"/>
        </w:rPr>
        <w:t xml:space="preserve"> і його можна використовувати для посилення виразності танцювальних рухів, та демонстрації віртуозності</w:t>
      </w:r>
      <w:r w:rsidR="00A01901" w:rsidRPr="002559BE">
        <w:rPr>
          <w:rFonts w:ascii="Times New Roman" w:hAnsi="Times New Roman" w:cs="Times New Roman"/>
          <w:sz w:val="28"/>
          <w:szCs w:val="28"/>
        </w:rPr>
        <w:t xml:space="preserve"> </w:t>
      </w:r>
      <w:r w:rsidR="00A01901" w:rsidRPr="002559BE">
        <w:rPr>
          <w:rFonts w:ascii="Times New Roman" w:hAnsi="Times New Roman" w:cs="Times New Roman"/>
          <w:sz w:val="28"/>
          <w:szCs w:val="28"/>
          <w:lang w:val="ru-RU"/>
        </w:rPr>
        <w:t>[127]</w:t>
      </w:r>
      <w:r w:rsidRPr="002559BE">
        <w:rPr>
          <w:rFonts w:ascii="Times New Roman" w:hAnsi="Times New Roman" w:cs="Times New Roman"/>
          <w:sz w:val="28"/>
          <w:szCs w:val="28"/>
        </w:rPr>
        <w:t xml:space="preserve">. </w:t>
      </w:r>
    </w:p>
    <w:p w14:paraId="0010D1E8" w14:textId="522C20A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b/>
          <w:bCs/>
          <w:sz w:val="28"/>
          <w:szCs w:val="28"/>
        </w:rPr>
        <w:t>Krump</w:t>
      </w:r>
      <w:r w:rsidRPr="002559BE">
        <w:rPr>
          <w:rFonts w:ascii="Times New Roman" w:hAnsi="Times New Roman" w:cs="Times New Roman"/>
          <w:sz w:val="28"/>
          <w:szCs w:val="28"/>
        </w:rPr>
        <w:t xml:space="preserve"> – скорочена назва, розшифровується як: Kingdom Radically Uplifted Mighty Praise (Імперія Абсолютної Сили Духовної Похвали). Всі засновники Krump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люди віруючі. Танець став відповіддю на те насильство, яке поширилося в містах Америки наприкінці двадцятого століття. Крамп </w:t>
      </w:r>
      <w:r w:rsidR="00A21F53" w:rsidRPr="002559BE">
        <w:rPr>
          <w:rFonts w:ascii="Times New Roman" w:hAnsi="Times New Roman" w:cs="Times New Roman"/>
          <w:sz w:val="28"/>
          <w:szCs w:val="28"/>
        </w:rPr>
        <w:t>–</w:t>
      </w:r>
      <w:r w:rsidRPr="002559BE">
        <w:rPr>
          <w:rFonts w:ascii="Times New Roman" w:hAnsi="Times New Roman" w:cs="Times New Roman"/>
          <w:sz w:val="28"/>
          <w:szCs w:val="28"/>
        </w:rPr>
        <w:t xml:space="preserve"> один з вуличних танців, настільки вдалий, що отримав швидке поширення по всьому світу. Зародився він у темних закутках гетто.</w:t>
      </w:r>
    </w:p>
    <w:p w14:paraId="205172D9"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Темп танцю дуже швидкий, характер крампа досить різкий і бурхливий і в основному залежить від характеру людини, який його виконує.</w:t>
      </w:r>
    </w:p>
    <w:p w14:paraId="6FAF9FD5" w14:textId="19718088"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Танець настільки різкий, що коли відбувається вуличний баттл (змагання), його можна переплутати з бійкою. Нерідкі були випадки, коли перехожі викликали поліцію, подумавши, що виконавці танцю б</w:t>
      </w:r>
      <w:r w:rsidR="00E26292" w:rsidRPr="002559BE">
        <w:rPr>
          <w:rFonts w:ascii="Times New Roman" w:hAnsi="Times New Roman" w:cs="Times New Roman"/>
          <w:sz w:val="28"/>
          <w:szCs w:val="28"/>
        </w:rPr>
        <w:t>’</w:t>
      </w:r>
      <w:r w:rsidRPr="002559BE">
        <w:rPr>
          <w:rFonts w:ascii="Times New Roman" w:hAnsi="Times New Roman" w:cs="Times New Roman"/>
          <w:sz w:val="28"/>
          <w:szCs w:val="28"/>
        </w:rPr>
        <w:t>ють один одного.</w:t>
      </w:r>
    </w:p>
    <w:p w14:paraId="3F93B447" w14:textId="77777777" w:rsidR="00957B9C" w:rsidRPr="002559BE" w:rsidRDefault="00957B9C"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Виконавців крампа називають крамперами. Також слово можна застосовувати для позначення танцювального кроку - танцюрист настільки сильно і потужно стрибає, і звук падіння звучить як «крамп».</w:t>
      </w:r>
    </w:p>
    <w:p w14:paraId="30177964" w14:textId="1AA87F8F" w:rsidR="003E4467" w:rsidRPr="002559BE" w:rsidRDefault="00957B9C" w:rsidP="00A01901">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Особливість танцю </w:t>
      </w:r>
      <w:r w:rsidR="00A01901" w:rsidRPr="002559BE">
        <w:rPr>
          <w:rFonts w:ascii="Times New Roman" w:hAnsi="Times New Roman" w:cs="Times New Roman"/>
          <w:sz w:val="28"/>
          <w:szCs w:val="28"/>
          <w:lang w:val="ru-RU"/>
        </w:rPr>
        <w:t>–</w:t>
      </w:r>
      <w:r w:rsidRPr="002559BE">
        <w:rPr>
          <w:rFonts w:ascii="Times New Roman" w:hAnsi="Times New Roman" w:cs="Times New Roman"/>
          <w:sz w:val="28"/>
          <w:szCs w:val="28"/>
        </w:rPr>
        <w:t xml:space="preserve"> можливість вступу танцюриста у фізичний контакт з партнерами. Також танець може виконуватися сольно. Існує кілька базових елементів танцю, і дуже важливо для виконавця навчитися пов</w:t>
      </w:r>
      <w:r w:rsidR="00E26292" w:rsidRPr="002559BE">
        <w:rPr>
          <w:rFonts w:ascii="Times New Roman" w:hAnsi="Times New Roman" w:cs="Times New Roman"/>
          <w:sz w:val="28"/>
          <w:szCs w:val="28"/>
        </w:rPr>
        <w:t>’</w:t>
      </w:r>
      <w:r w:rsidRPr="002559BE">
        <w:rPr>
          <w:rFonts w:ascii="Times New Roman" w:hAnsi="Times New Roman" w:cs="Times New Roman"/>
          <w:sz w:val="28"/>
          <w:szCs w:val="28"/>
        </w:rPr>
        <w:t>язувати ці елементи в єдине ціле</w:t>
      </w:r>
      <w:r w:rsidR="00A01901" w:rsidRPr="002559BE">
        <w:rPr>
          <w:rFonts w:ascii="Times New Roman" w:hAnsi="Times New Roman" w:cs="Times New Roman"/>
          <w:sz w:val="28"/>
          <w:szCs w:val="28"/>
        </w:rPr>
        <w:t xml:space="preserve"> [114, 115]</w:t>
      </w:r>
      <w:r w:rsidRPr="002559BE">
        <w:rPr>
          <w:rFonts w:ascii="Times New Roman" w:hAnsi="Times New Roman" w:cs="Times New Roman"/>
          <w:sz w:val="28"/>
          <w:szCs w:val="28"/>
        </w:rPr>
        <w:t>.</w:t>
      </w:r>
      <w:r w:rsidR="00ED1EB4" w:rsidRPr="002559BE">
        <w:rPr>
          <w:rFonts w:ascii="Times New Roman" w:hAnsi="Times New Roman" w:cs="Times New Roman"/>
          <w:sz w:val="28"/>
          <w:szCs w:val="28"/>
        </w:rPr>
        <w:t xml:space="preserve"> </w:t>
      </w:r>
      <w:bookmarkEnd w:id="13"/>
    </w:p>
    <w:p w14:paraId="2D9B0C40" w14:textId="292BD431" w:rsidR="00A01901" w:rsidRPr="002559BE" w:rsidRDefault="00A01901" w:rsidP="00A01901">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Отже, </w:t>
      </w:r>
      <w:r w:rsidR="0017611C" w:rsidRPr="002559BE">
        <w:rPr>
          <w:rFonts w:ascii="Times New Roman" w:hAnsi="Times New Roman" w:cs="Times New Roman"/>
          <w:sz w:val="28"/>
          <w:szCs w:val="28"/>
        </w:rPr>
        <w:t>аналіз дослідження розвитку сучасних хореографічних жанрів доводить,</w:t>
      </w:r>
      <w:r w:rsidR="0019016F" w:rsidRPr="002559BE">
        <w:rPr>
          <w:rFonts w:ascii="Times New Roman" w:hAnsi="Times New Roman" w:cs="Times New Roman"/>
          <w:sz w:val="28"/>
          <w:szCs w:val="28"/>
        </w:rPr>
        <w:t xml:space="preserve"> що</w:t>
      </w:r>
      <w:r w:rsidR="0017611C" w:rsidRPr="002559BE">
        <w:rPr>
          <w:rFonts w:ascii="Times New Roman" w:hAnsi="Times New Roman" w:cs="Times New Roman"/>
          <w:sz w:val="28"/>
          <w:szCs w:val="28"/>
        </w:rPr>
        <w:t xml:space="preserve"> сучасний танець </w:t>
      </w:r>
      <w:r w:rsidR="009F3E15" w:rsidRPr="002559BE">
        <w:rPr>
          <w:rFonts w:ascii="Times New Roman" w:hAnsi="Times New Roman" w:cs="Times New Roman"/>
          <w:sz w:val="28"/>
          <w:szCs w:val="28"/>
        </w:rPr>
        <w:t xml:space="preserve">– це самостійна форма в мистецтві, де органічно поєднується рух, музика, пантоміма. Сучасна хореографія – це вільний та універсальний танець, який </w:t>
      </w:r>
      <w:r w:rsidR="0017611C" w:rsidRPr="002559BE">
        <w:rPr>
          <w:rFonts w:ascii="Times New Roman" w:hAnsi="Times New Roman" w:cs="Times New Roman"/>
          <w:sz w:val="28"/>
          <w:szCs w:val="28"/>
        </w:rPr>
        <w:t>сформу</w:t>
      </w:r>
      <w:r w:rsidR="009F3E15" w:rsidRPr="002559BE">
        <w:rPr>
          <w:rFonts w:ascii="Times New Roman" w:hAnsi="Times New Roman" w:cs="Times New Roman"/>
          <w:sz w:val="28"/>
          <w:szCs w:val="28"/>
        </w:rPr>
        <w:t>вався</w:t>
      </w:r>
      <w:r w:rsidR="0017611C" w:rsidRPr="002559BE">
        <w:rPr>
          <w:rFonts w:ascii="Times New Roman" w:hAnsi="Times New Roman" w:cs="Times New Roman"/>
          <w:sz w:val="28"/>
          <w:szCs w:val="28"/>
        </w:rPr>
        <w:t xml:space="preserve"> на базі </w:t>
      </w:r>
      <w:r w:rsidR="000E02E6" w:rsidRPr="002559BE">
        <w:rPr>
          <w:rFonts w:ascii="Times New Roman" w:hAnsi="Times New Roman" w:cs="Times New Roman"/>
          <w:sz w:val="28"/>
          <w:szCs w:val="28"/>
        </w:rPr>
        <w:t xml:space="preserve">африканських, європейських, північно та латиноамериканських </w:t>
      </w:r>
      <w:r w:rsidR="0017611C" w:rsidRPr="002559BE">
        <w:rPr>
          <w:rFonts w:ascii="Times New Roman" w:hAnsi="Times New Roman" w:cs="Times New Roman"/>
          <w:sz w:val="28"/>
          <w:szCs w:val="28"/>
        </w:rPr>
        <w:t>традиціях.</w:t>
      </w:r>
      <w:r w:rsidR="009F3E15" w:rsidRPr="002559BE">
        <w:rPr>
          <w:rFonts w:ascii="Times New Roman" w:hAnsi="Times New Roman" w:cs="Times New Roman"/>
          <w:sz w:val="28"/>
          <w:szCs w:val="28"/>
        </w:rPr>
        <w:t xml:space="preserve">  Ці традиції створювалися </w:t>
      </w:r>
      <w:r w:rsidR="00A428A4" w:rsidRPr="002559BE">
        <w:rPr>
          <w:rFonts w:ascii="Times New Roman" w:hAnsi="Times New Roman" w:cs="Times New Roman"/>
          <w:sz w:val="28"/>
          <w:szCs w:val="28"/>
        </w:rPr>
        <w:t xml:space="preserve">людьми різних соціальних верств і розвивалися, як явище андеграунду субкультури та існували в замкнутих соціальних середовищах. Тільки ставши явищем маскультури, нові сучасні жанри вийшли за рамки суто народного танцю та привернули до себе увагу видатних хореографів-балетмейстерів. </w:t>
      </w:r>
      <w:r w:rsidR="009F3E15" w:rsidRPr="002559BE">
        <w:rPr>
          <w:rFonts w:ascii="Times New Roman" w:hAnsi="Times New Roman" w:cs="Times New Roman"/>
          <w:sz w:val="28"/>
          <w:szCs w:val="28"/>
        </w:rPr>
        <w:t>Пошук нової хореографічної мови, нових виразних засобів ста</w:t>
      </w:r>
      <w:r w:rsidR="004F1F0F" w:rsidRPr="002559BE">
        <w:rPr>
          <w:rFonts w:ascii="Times New Roman" w:hAnsi="Times New Roman" w:cs="Times New Roman"/>
          <w:sz w:val="28"/>
          <w:szCs w:val="28"/>
        </w:rPr>
        <w:t>є</w:t>
      </w:r>
      <w:r w:rsidR="009F3E15" w:rsidRPr="002559BE">
        <w:rPr>
          <w:rFonts w:ascii="Times New Roman" w:hAnsi="Times New Roman" w:cs="Times New Roman"/>
          <w:sz w:val="28"/>
          <w:szCs w:val="28"/>
        </w:rPr>
        <w:t xml:space="preserve"> мотивуючим аспектом для </w:t>
      </w:r>
      <w:r w:rsidR="0019016F" w:rsidRPr="002559BE">
        <w:rPr>
          <w:rFonts w:ascii="Times New Roman" w:hAnsi="Times New Roman" w:cs="Times New Roman"/>
          <w:sz w:val="28"/>
          <w:szCs w:val="28"/>
        </w:rPr>
        <w:t xml:space="preserve">народження нових видів жанрів та їх складних поєднань.  </w:t>
      </w:r>
    </w:p>
    <w:p w14:paraId="637C0566" w14:textId="27E804E7" w:rsidR="00A01901" w:rsidRPr="002559BE" w:rsidRDefault="00A01901" w:rsidP="00A01901">
      <w:pPr>
        <w:spacing w:after="0" w:line="360" w:lineRule="auto"/>
        <w:ind w:firstLine="709"/>
        <w:jc w:val="both"/>
        <w:rPr>
          <w:rFonts w:ascii="Times New Roman" w:hAnsi="Times New Roman" w:cs="Times New Roman"/>
          <w:sz w:val="28"/>
          <w:szCs w:val="28"/>
        </w:rPr>
      </w:pPr>
    </w:p>
    <w:p w14:paraId="1A38BD9D" w14:textId="36055B51" w:rsidR="006374A9" w:rsidRPr="002559BE" w:rsidRDefault="00CA3C63" w:rsidP="00136A60">
      <w:pPr>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t>Висновки до другого розділу.</w:t>
      </w:r>
    </w:p>
    <w:p w14:paraId="3F9AFC14" w14:textId="77777777" w:rsidR="00A43B41" w:rsidRPr="002559BE" w:rsidRDefault="00A43B41" w:rsidP="00957B9C">
      <w:pPr>
        <w:tabs>
          <w:tab w:val="left" w:pos="0"/>
        </w:tabs>
        <w:spacing w:after="0" w:line="360" w:lineRule="auto"/>
        <w:ind w:firstLine="709"/>
        <w:jc w:val="center"/>
        <w:rPr>
          <w:rFonts w:ascii="Times New Roman" w:hAnsi="Times New Roman" w:cs="Times New Roman"/>
          <w:b/>
          <w:bCs/>
          <w:sz w:val="28"/>
          <w:szCs w:val="28"/>
        </w:rPr>
      </w:pPr>
    </w:p>
    <w:p w14:paraId="0DA19701" w14:textId="1FBA5340" w:rsidR="000119C2" w:rsidRPr="002559BE" w:rsidRDefault="000119C2"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Аналіз наукових досліджень дав змогу конкретизувати поняття «поліжанровість», а саме: з одного боку – це метод, прийом, який використовує особистість у процесі творчості для втілення специфічного замислу, з іншого – особлива багатогранна форма, якою визначається типізований зміст. Поліжанровість – це сукупність та взаємодія різних жанрів одночасно</w:t>
      </w:r>
      <w:r w:rsidR="001B4495" w:rsidRPr="002559BE">
        <w:rPr>
          <w:rFonts w:ascii="Times New Roman" w:hAnsi="Times New Roman" w:cs="Times New Roman"/>
          <w:sz w:val="28"/>
          <w:szCs w:val="28"/>
        </w:rPr>
        <w:t>.</w:t>
      </w:r>
    </w:p>
    <w:p w14:paraId="0B2AB5AB" w14:textId="7600C66E" w:rsidR="000119C2" w:rsidRPr="002559BE" w:rsidRDefault="000119C2"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Поліжанровість хореографічного мистецтва – це багатогранне явище культури, характерною ознакою якою є самоорганізація та самореалізація. Поліжанровість у хореографії – це складне явище, продуктом якого є синтезованість різних жанрів одно</w:t>
      </w:r>
      <w:r w:rsidR="001A5CBA" w:rsidRPr="002559BE">
        <w:rPr>
          <w:rFonts w:ascii="Times New Roman" w:hAnsi="Times New Roman" w:cs="Times New Roman"/>
          <w:sz w:val="28"/>
          <w:szCs w:val="28"/>
        </w:rPr>
        <w:t>часно</w:t>
      </w:r>
      <w:r w:rsidRPr="002559BE">
        <w:rPr>
          <w:rFonts w:ascii="Times New Roman" w:hAnsi="Times New Roman" w:cs="Times New Roman"/>
          <w:sz w:val="28"/>
          <w:szCs w:val="28"/>
        </w:rPr>
        <w:t xml:space="preserve"> існуючих в одному хореографічному творі. </w:t>
      </w:r>
      <w:r w:rsidR="00643365" w:rsidRPr="002559BE">
        <w:rPr>
          <w:rFonts w:ascii="Times New Roman" w:hAnsi="Times New Roman" w:cs="Times New Roman"/>
          <w:sz w:val="28"/>
          <w:szCs w:val="28"/>
        </w:rPr>
        <w:t>Складні поєднання</w:t>
      </w:r>
      <w:r w:rsidRPr="002559BE">
        <w:rPr>
          <w:rFonts w:ascii="Times New Roman" w:hAnsi="Times New Roman" w:cs="Times New Roman"/>
          <w:sz w:val="28"/>
          <w:szCs w:val="28"/>
        </w:rPr>
        <w:t xml:space="preserve"> виражається не тільки у музикальній формі та змісті, а й в режисерсько-балетмейстерській інтерпретації. </w:t>
      </w:r>
    </w:p>
    <w:p w14:paraId="318DFCE5" w14:textId="6A7063CE" w:rsidR="00413F52" w:rsidRPr="002559BE" w:rsidRDefault="00413F52"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З’ясовано,  що розвиток та трансформація хореографічних жанрів ХХ </w:t>
      </w:r>
      <w:r w:rsidR="00363897" w:rsidRPr="002559BE">
        <w:rPr>
          <w:rFonts w:ascii="Times New Roman" w:hAnsi="Times New Roman" w:cs="Times New Roman"/>
          <w:sz w:val="28"/>
          <w:szCs w:val="28"/>
        </w:rPr>
        <w:t xml:space="preserve">– ХХІ </w:t>
      </w:r>
      <w:r w:rsidRPr="002559BE">
        <w:rPr>
          <w:rFonts w:ascii="Times New Roman" w:hAnsi="Times New Roman" w:cs="Times New Roman"/>
          <w:sz w:val="28"/>
          <w:szCs w:val="28"/>
        </w:rPr>
        <w:t>століття тісно пов</w:t>
      </w:r>
      <w:r w:rsidR="00552C04" w:rsidRPr="002559BE">
        <w:rPr>
          <w:rFonts w:ascii="Times New Roman" w:hAnsi="Times New Roman" w:cs="Times New Roman"/>
          <w:sz w:val="28"/>
          <w:szCs w:val="28"/>
        </w:rPr>
        <w:t>’</w:t>
      </w:r>
      <w:r w:rsidRPr="002559BE">
        <w:rPr>
          <w:rFonts w:ascii="Times New Roman" w:hAnsi="Times New Roman" w:cs="Times New Roman"/>
          <w:sz w:val="28"/>
          <w:szCs w:val="28"/>
        </w:rPr>
        <w:t xml:space="preserve">язаний  з принципом множинності. Яркі приклади складних процесів поліжанровості виражені у балетному мистецтві, в основі яких органічно </w:t>
      </w:r>
      <w:r w:rsidRPr="002559BE">
        <w:rPr>
          <w:rFonts w:ascii="Times New Roman" w:hAnsi="Times New Roman" w:cs="Times New Roman"/>
          <w:sz w:val="28"/>
          <w:szCs w:val="28"/>
        </w:rPr>
        <w:lastRenderedPageBreak/>
        <w:t>поєднується як різні музичні жанри, так й танцювальні. У хореографічній термінології поняття поліжанровість синонімічно поняттям жанрове цитування, жанрова мутація, жанрова поліфонія.</w:t>
      </w:r>
    </w:p>
    <w:p w14:paraId="449F9BB5" w14:textId="1FD63479" w:rsidR="00136A60" w:rsidRPr="002559BE" w:rsidRDefault="00136A60"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Встановлено, </w:t>
      </w:r>
      <w:r w:rsidR="005C0272" w:rsidRPr="002559BE">
        <w:rPr>
          <w:rFonts w:ascii="Times New Roman" w:hAnsi="Times New Roman" w:cs="Times New Roman"/>
          <w:sz w:val="28"/>
          <w:szCs w:val="28"/>
        </w:rPr>
        <w:t xml:space="preserve">що </w:t>
      </w:r>
      <w:r w:rsidRPr="002559BE">
        <w:rPr>
          <w:rFonts w:ascii="Times New Roman" w:hAnsi="Times New Roman" w:cs="Times New Roman"/>
          <w:sz w:val="28"/>
          <w:szCs w:val="28"/>
        </w:rPr>
        <w:t>стиль визначає специфіку жанру, є м</w:t>
      </w:r>
      <w:r w:rsidR="00E26292" w:rsidRPr="002559BE">
        <w:rPr>
          <w:rFonts w:ascii="Times New Roman" w:hAnsi="Times New Roman" w:cs="Times New Roman"/>
          <w:sz w:val="28"/>
          <w:szCs w:val="28"/>
        </w:rPr>
        <w:t>і</w:t>
      </w:r>
      <w:r w:rsidRPr="002559BE">
        <w:rPr>
          <w:rFonts w:ascii="Times New Roman" w:hAnsi="Times New Roman" w:cs="Times New Roman"/>
          <w:sz w:val="28"/>
          <w:szCs w:val="28"/>
        </w:rPr>
        <w:t>рилом побудови тексту, яке створює рівновагу його ознак та  дозволяє ідентифікувати жанрову приналежність тексту, відрізняти один жанр від іншого. Відтак, стиль виконує функцію атрибуту та індивідуалізує жанр. Отже, жанр є ширшим поняттям, а стиль виконує роль інструменту для її ідентифікації.</w:t>
      </w:r>
    </w:p>
    <w:p w14:paraId="4CCAFC62" w14:textId="0D23BA83" w:rsidR="009D6A73" w:rsidRPr="002559BE" w:rsidRDefault="006C3584"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Головним механізмом, у процесі якого реалізуються  принципи поліжанровості  хореографічного мистецтва вважається синтез мистецтв. </w:t>
      </w:r>
      <w:r w:rsidR="00413F52" w:rsidRPr="002559BE">
        <w:rPr>
          <w:rFonts w:ascii="Times New Roman" w:hAnsi="Times New Roman" w:cs="Times New Roman"/>
          <w:sz w:val="28"/>
          <w:szCs w:val="28"/>
        </w:rPr>
        <w:t>Синтетичність мистецтва ярко виражається у ХХ</w:t>
      </w:r>
      <w:r w:rsidR="007839C1" w:rsidRPr="002559BE">
        <w:rPr>
          <w:rFonts w:ascii="Times New Roman" w:hAnsi="Times New Roman" w:cs="Times New Roman"/>
          <w:sz w:val="28"/>
          <w:szCs w:val="28"/>
        </w:rPr>
        <w:t xml:space="preserve"> – </w:t>
      </w:r>
      <w:r w:rsidR="00413F52" w:rsidRPr="002559BE">
        <w:rPr>
          <w:rFonts w:ascii="Times New Roman" w:hAnsi="Times New Roman" w:cs="Times New Roman"/>
          <w:sz w:val="28"/>
          <w:szCs w:val="28"/>
        </w:rPr>
        <w:t xml:space="preserve">ХХІ століттях, об’єктами синтезу яких є слово, зображення, звук, сучасні комп’ютерні технології тощо.  Складна гібридизація та нестандартне з’єднання різних жанрів трактується як необхідна потреба для самовираження митця, що приводить до оновленню традицій мистецтв. Мистецьки процеси вони завжди прогресуючі та мають головну мотивуючу ознаку – необхідність в оновленні. </w:t>
      </w:r>
    </w:p>
    <w:p w14:paraId="7E2B319A" w14:textId="39638E0C" w:rsidR="00C83EF1" w:rsidRPr="002559BE" w:rsidRDefault="00C83EF1"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Розвиток хореографічного мистецтва може існувати виключно в соціокультурному просторі. Визначено, що соціокультурний простір – це специфічний та комунікативний процес, що включає взаємозв’язки всіх соціальних та культурних елементів. Це особлива сфера, в якій створюється та поширюється вся культурна інформація людства за допомогою комунікативного механізму.  </w:t>
      </w:r>
    </w:p>
    <w:p w14:paraId="2F2BAE0A" w14:textId="655A1B02" w:rsidR="00413F52" w:rsidRPr="002559BE" w:rsidRDefault="00413F52"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       </w:t>
      </w:r>
    </w:p>
    <w:p w14:paraId="62804ACF" w14:textId="77777777" w:rsidR="003E4467" w:rsidRPr="002559BE" w:rsidRDefault="003E4467" w:rsidP="00957B9C">
      <w:pPr>
        <w:tabs>
          <w:tab w:val="left" w:pos="0"/>
        </w:tabs>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br w:type="page"/>
      </w:r>
    </w:p>
    <w:p w14:paraId="7BF7CB63" w14:textId="741B9DC4" w:rsidR="00BB4140" w:rsidRPr="002559BE" w:rsidRDefault="00CA3C63" w:rsidP="00957B9C">
      <w:pPr>
        <w:tabs>
          <w:tab w:val="left" w:pos="0"/>
        </w:tabs>
        <w:spacing w:after="0" w:line="360" w:lineRule="auto"/>
        <w:ind w:firstLine="709"/>
        <w:jc w:val="center"/>
        <w:rPr>
          <w:rFonts w:ascii="Times New Roman" w:hAnsi="Times New Roman" w:cs="Times New Roman"/>
          <w:b/>
          <w:bCs/>
          <w:caps/>
          <w:sz w:val="28"/>
          <w:szCs w:val="28"/>
        </w:rPr>
      </w:pPr>
      <w:r w:rsidRPr="002559BE">
        <w:rPr>
          <w:rFonts w:ascii="Times New Roman" w:hAnsi="Times New Roman" w:cs="Times New Roman"/>
          <w:b/>
          <w:bCs/>
          <w:caps/>
          <w:sz w:val="28"/>
          <w:szCs w:val="28"/>
        </w:rPr>
        <w:lastRenderedPageBreak/>
        <w:t>Загальні висновки</w:t>
      </w:r>
    </w:p>
    <w:p w14:paraId="5A7C006A" w14:textId="77777777" w:rsidR="001A5CBA" w:rsidRPr="002559BE" w:rsidRDefault="001A5CBA" w:rsidP="00957B9C">
      <w:pPr>
        <w:tabs>
          <w:tab w:val="left" w:pos="0"/>
        </w:tabs>
        <w:spacing w:after="0" w:line="360" w:lineRule="auto"/>
        <w:ind w:firstLine="709"/>
        <w:jc w:val="center"/>
        <w:rPr>
          <w:rFonts w:ascii="Times New Roman" w:hAnsi="Times New Roman" w:cs="Times New Roman"/>
          <w:b/>
          <w:bCs/>
          <w:caps/>
          <w:sz w:val="28"/>
          <w:szCs w:val="28"/>
        </w:rPr>
      </w:pPr>
    </w:p>
    <w:p w14:paraId="6C42A174" w14:textId="7521BB70" w:rsidR="00BB4140" w:rsidRPr="002559BE" w:rsidRDefault="009D2FF0" w:rsidP="00957B9C">
      <w:pPr>
        <w:tabs>
          <w:tab w:val="left" w:pos="0"/>
        </w:tabs>
        <w:spacing w:after="0" w:line="360" w:lineRule="auto"/>
        <w:ind w:firstLine="709"/>
        <w:jc w:val="both"/>
        <w:rPr>
          <w:rFonts w:ascii="Times New Roman" w:hAnsi="Times New Roman" w:cs="Times New Roman"/>
          <w:sz w:val="28"/>
          <w:szCs w:val="28"/>
        </w:rPr>
      </w:pPr>
      <w:bookmarkStart w:id="17" w:name="_Hlk26811555"/>
      <w:r w:rsidRPr="002559BE">
        <w:rPr>
          <w:rFonts w:ascii="Times New Roman" w:hAnsi="Times New Roman" w:cs="Times New Roman"/>
          <w:sz w:val="28"/>
          <w:szCs w:val="28"/>
        </w:rPr>
        <w:t xml:space="preserve">Проведене дослідження дало можливість зробити висновки щодо поставлених і виділених завдань. </w:t>
      </w:r>
    </w:p>
    <w:p w14:paraId="5222804D" w14:textId="54C8FD41" w:rsidR="00116C8E" w:rsidRPr="002559BE" w:rsidRDefault="000D2A60" w:rsidP="00957B9C">
      <w:pPr>
        <w:pStyle w:val="a7"/>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Актуальність дослідження проблеми поліжанровості у хореографії  зумовлена необхідністю більш глибокого осмислення процесів становлення та розвитку сучасного хореографічного мистецтва</w:t>
      </w:r>
      <w:r w:rsidR="00271081" w:rsidRPr="002559BE">
        <w:rPr>
          <w:rFonts w:ascii="Times New Roman" w:hAnsi="Times New Roman" w:cs="Times New Roman"/>
          <w:sz w:val="28"/>
          <w:szCs w:val="28"/>
          <w:lang w:val="uk-UA"/>
        </w:rPr>
        <w:t xml:space="preserve">. Хореографія </w:t>
      </w:r>
      <w:r w:rsidR="00E1504D" w:rsidRPr="002559BE">
        <w:rPr>
          <w:rFonts w:ascii="Times New Roman" w:hAnsi="Times New Roman" w:cs="Times New Roman"/>
          <w:sz w:val="28"/>
          <w:szCs w:val="28"/>
          <w:lang w:val="uk-UA"/>
        </w:rPr>
        <w:t>це вид творчої діяльності людини, як</w:t>
      </w:r>
      <w:r w:rsidR="00C1521E" w:rsidRPr="002559BE">
        <w:rPr>
          <w:rFonts w:ascii="Times New Roman" w:hAnsi="Times New Roman" w:cs="Times New Roman"/>
          <w:sz w:val="28"/>
          <w:szCs w:val="28"/>
          <w:lang w:val="uk-UA"/>
        </w:rPr>
        <w:t>ий</w:t>
      </w:r>
      <w:r w:rsidR="00E1504D" w:rsidRPr="002559BE">
        <w:rPr>
          <w:rFonts w:ascii="Times New Roman" w:hAnsi="Times New Roman" w:cs="Times New Roman"/>
          <w:sz w:val="28"/>
          <w:szCs w:val="28"/>
          <w:lang w:val="uk-UA"/>
        </w:rPr>
        <w:t xml:space="preserve"> залежить від закономірностей культурного розвитку суспільства. Специфічність хореографічного мистецтва характеризується особливістю відображати думки, відчуття, переживання людини через мову рухів. </w:t>
      </w:r>
    </w:p>
    <w:p w14:paraId="6A628446" w14:textId="08643039" w:rsidR="009646BE" w:rsidRPr="002559BE" w:rsidRDefault="00E1504D" w:rsidP="00957B9C">
      <w:pPr>
        <w:pStyle w:val="a7"/>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 xml:space="preserve">З’ясовано, з розвитком культури та суспільства розвиваються танцювальні жанри, здійснюється їх становлення, трансформуються їх форми, зароджуються нові види танців, збагачується </w:t>
      </w:r>
      <w:r w:rsidR="009646BE" w:rsidRPr="002559BE">
        <w:rPr>
          <w:rFonts w:ascii="Times New Roman" w:hAnsi="Times New Roman" w:cs="Times New Roman"/>
          <w:sz w:val="28"/>
          <w:szCs w:val="28"/>
          <w:lang w:val="uk-UA"/>
        </w:rPr>
        <w:t>їх лексика. Поняття жанр</w:t>
      </w:r>
      <w:r w:rsidR="00C1521E" w:rsidRPr="002559BE">
        <w:rPr>
          <w:rFonts w:ascii="Times New Roman" w:hAnsi="Times New Roman" w:cs="Times New Roman"/>
          <w:sz w:val="28"/>
          <w:szCs w:val="28"/>
          <w:lang w:val="uk-UA"/>
        </w:rPr>
        <w:t xml:space="preserve"> – </w:t>
      </w:r>
      <w:r w:rsidR="009646BE" w:rsidRPr="002559BE">
        <w:rPr>
          <w:rFonts w:ascii="Times New Roman" w:hAnsi="Times New Roman" w:cs="Times New Roman"/>
          <w:sz w:val="28"/>
          <w:szCs w:val="28"/>
          <w:lang w:val="uk-UA"/>
        </w:rPr>
        <w:t xml:space="preserve">це багатогранний аспект осягнення та осмислення художньо-образної системи мистецтв. Визначено, що хореографічний жанр це рід </w:t>
      </w:r>
      <w:r w:rsidRPr="002559BE">
        <w:rPr>
          <w:rFonts w:ascii="Times New Roman" w:hAnsi="Times New Roman" w:cs="Times New Roman"/>
          <w:sz w:val="28"/>
          <w:szCs w:val="28"/>
          <w:lang w:val="uk-UA"/>
        </w:rPr>
        <w:t xml:space="preserve"> </w:t>
      </w:r>
      <w:r w:rsidR="009646BE" w:rsidRPr="002559BE">
        <w:rPr>
          <w:rFonts w:ascii="Times New Roman" w:hAnsi="Times New Roman" w:cs="Times New Roman"/>
          <w:sz w:val="28"/>
          <w:szCs w:val="28"/>
          <w:lang w:val="uk-UA"/>
        </w:rPr>
        <w:t>твору, який характеризується сукупністю формальних та змістових осо</w:t>
      </w:r>
      <w:r w:rsidR="00E154CD" w:rsidRPr="002559BE">
        <w:rPr>
          <w:rFonts w:ascii="Times New Roman" w:hAnsi="Times New Roman" w:cs="Times New Roman"/>
          <w:sz w:val="28"/>
          <w:szCs w:val="28"/>
          <w:lang w:val="uk-UA"/>
        </w:rPr>
        <w:t>бливостей</w:t>
      </w:r>
      <w:r w:rsidR="009646BE" w:rsidRPr="002559BE">
        <w:rPr>
          <w:rFonts w:ascii="Times New Roman" w:hAnsi="Times New Roman" w:cs="Times New Roman"/>
          <w:sz w:val="28"/>
          <w:szCs w:val="28"/>
          <w:lang w:val="uk-UA"/>
        </w:rPr>
        <w:t>. Хореографічні жанри поділяються на первинні та вторинні. До первинних жанрів відносяться усі етнічні (народні) танці, до вторинних – професі</w:t>
      </w:r>
      <w:r w:rsidR="00C203F7" w:rsidRPr="002559BE">
        <w:rPr>
          <w:rFonts w:ascii="Times New Roman" w:hAnsi="Times New Roman" w:cs="Times New Roman"/>
          <w:sz w:val="28"/>
          <w:szCs w:val="28"/>
          <w:lang w:val="uk-UA"/>
        </w:rPr>
        <w:t>йні</w:t>
      </w:r>
      <w:r w:rsidR="009646BE" w:rsidRPr="002559BE">
        <w:rPr>
          <w:rFonts w:ascii="Times New Roman" w:hAnsi="Times New Roman" w:cs="Times New Roman"/>
          <w:sz w:val="28"/>
          <w:szCs w:val="28"/>
          <w:lang w:val="uk-UA"/>
        </w:rPr>
        <w:t xml:space="preserve"> танці, які спираються на жанри етнічного походження.</w:t>
      </w:r>
    </w:p>
    <w:p w14:paraId="4E8A1A99" w14:textId="2AE5173F" w:rsidR="00F4452B" w:rsidRPr="002559BE" w:rsidRDefault="00F4452B" w:rsidP="00957B9C">
      <w:pPr>
        <w:tabs>
          <w:tab w:val="left" w:pos="0"/>
        </w:tabs>
        <w:spacing w:after="0" w:line="360" w:lineRule="auto"/>
        <w:ind w:firstLine="709"/>
        <w:jc w:val="both"/>
        <w:rPr>
          <w:rFonts w:ascii="Times New Roman" w:hAnsi="Times New Roman" w:cs="Times New Roman"/>
          <w:i/>
          <w:sz w:val="28"/>
          <w:szCs w:val="28"/>
        </w:rPr>
      </w:pPr>
      <w:r w:rsidRPr="002559BE">
        <w:rPr>
          <w:rFonts w:ascii="Times New Roman" w:hAnsi="Times New Roman" w:cs="Times New Roman"/>
          <w:sz w:val="28"/>
          <w:szCs w:val="28"/>
        </w:rPr>
        <w:t xml:space="preserve">3. </w:t>
      </w:r>
      <w:r w:rsidR="009646BE" w:rsidRPr="002559BE">
        <w:rPr>
          <w:rFonts w:ascii="Times New Roman" w:hAnsi="Times New Roman" w:cs="Times New Roman"/>
          <w:sz w:val="28"/>
          <w:szCs w:val="28"/>
        </w:rPr>
        <w:t xml:space="preserve">Встановлено, </w:t>
      </w:r>
      <w:r w:rsidRPr="002559BE">
        <w:rPr>
          <w:rFonts w:ascii="Times New Roman" w:hAnsi="Times New Roman" w:cs="Times New Roman"/>
          <w:sz w:val="28"/>
          <w:szCs w:val="28"/>
        </w:rPr>
        <w:t>щ</w:t>
      </w:r>
      <w:r w:rsidR="009646BE" w:rsidRPr="002559BE">
        <w:rPr>
          <w:rFonts w:ascii="Times New Roman" w:hAnsi="Times New Roman" w:cs="Times New Roman"/>
          <w:sz w:val="28"/>
          <w:szCs w:val="28"/>
        </w:rPr>
        <w:t xml:space="preserve">о </w:t>
      </w:r>
      <w:r w:rsidRPr="002559BE">
        <w:rPr>
          <w:rFonts w:ascii="Times New Roman" w:hAnsi="Times New Roman" w:cs="Times New Roman"/>
          <w:sz w:val="28"/>
          <w:szCs w:val="28"/>
        </w:rPr>
        <w:t xml:space="preserve">хореографічні жанри класифікуються на </w:t>
      </w:r>
      <w:r w:rsidRPr="002559BE">
        <w:rPr>
          <w:rStyle w:val="a3"/>
          <w:rFonts w:ascii="Times New Roman" w:hAnsi="Times New Roman" w:cs="Times New Roman"/>
          <w:i/>
          <w:iCs/>
          <w:color w:val="auto"/>
          <w:sz w:val="28"/>
          <w:szCs w:val="28"/>
          <w:u w:val="none"/>
          <w:shd w:val="clear" w:color="auto" w:fill="FFFFFF"/>
        </w:rPr>
        <w:t xml:space="preserve">народний танець, класичний танець (балет, модерн), бальний танець (європейська програма, латинська програма) та сучасний танець. </w:t>
      </w:r>
      <w:r w:rsidRPr="002559BE">
        <w:rPr>
          <w:rStyle w:val="a3"/>
          <w:rFonts w:ascii="Times New Roman" w:hAnsi="Times New Roman" w:cs="Times New Roman"/>
          <w:color w:val="auto"/>
          <w:sz w:val="28"/>
          <w:szCs w:val="28"/>
          <w:u w:val="none"/>
          <w:shd w:val="clear" w:color="auto" w:fill="FFFFFF"/>
        </w:rPr>
        <w:t xml:space="preserve">Хореографічні жанри диференціюються та ідентифікуються  за характерними ознаками. Балетний жанр поділяється на </w:t>
      </w:r>
      <w:r w:rsidRPr="002559BE">
        <w:rPr>
          <w:rStyle w:val="c0"/>
          <w:rFonts w:ascii="Times New Roman" w:hAnsi="Times New Roman" w:cs="Times New Roman"/>
          <w:i/>
          <w:iCs/>
          <w:sz w:val="28"/>
          <w:szCs w:val="28"/>
        </w:rPr>
        <w:t xml:space="preserve">епічний, ліричний, драматичний, комічний, балет феєрія </w:t>
      </w:r>
      <w:r w:rsidRPr="002559BE">
        <w:rPr>
          <w:rStyle w:val="c0"/>
          <w:rFonts w:ascii="Times New Roman" w:hAnsi="Times New Roman" w:cs="Times New Roman"/>
          <w:sz w:val="28"/>
          <w:szCs w:val="28"/>
        </w:rPr>
        <w:t>тощо. Визначено, що хореографічне мистецтво має таки підрозділи, як:</w:t>
      </w:r>
      <w:r w:rsidRPr="002559BE">
        <w:rPr>
          <w:rFonts w:ascii="Times New Roman" w:hAnsi="Times New Roman" w:cs="Times New Roman"/>
          <w:i/>
          <w:sz w:val="28"/>
          <w:szCs w:val="28"/>
        </w:rPr>
        <w:t xml:space="preserve"> художньо-професійна </w:t>
      </w:r>
      <w:r w:rsidRPr="002559BE">
        <w:rPr>
          <w:rFonts w:ascii="Times New Roman" w:hAnsi="Times New Roman" w:cs="Times New Roman"/>
          <w:sz w:val="28"/>
          <w:szCs w:val="28"/>
        </w:rPr>
        <w:t xml:space="preserve">та </w:t>
      </w:r>
      <w:r w:rsidRPr="002559BE">
        <w:rPr>
          <w:rFonts w:ascii="Times New Roman" w:hAnsi="Times New Roman" w:cs="Times New Roman"/>
          <w:i/>
          <w:sz w:val="28"/>
          <w:szCs w:val="28"/>
        </w:rPr>
        <w:t>народно-побутова хореографія</w:t>
      </w:r>
      <w:r w:rsidRPr="002559BE">
        <w:rPr>
          <w:rFonts w:ascii="Times New Roman" w:hAnsi="Times New Roman" w:cs="Times New Roman"/>
          <w:sz w:val="28"/>
          <w:szCs w:val="28"/>
        </w:rPr>
        <w:t>,</w:t>
      </w:r>
      <w:r w:rsidRPr="002559BE">
        <w:rPr>
          <w:rFonts w:ascii="Times New Roman" w:hAnsi="Times New Roman" w:cs="Times New Roman"/>
          <w:i/>
          <w:sz w:val="28"/>
          <w:szCs w:val="28"/>
        </w:rPr>
        <w:t xml:space="preserve"> сюжетно-образотворчий танець </w:t>
      </w:r>
      <w:r w:rsidRPr="002559BE">
        <w:rPr>
          <w:rFonts w:ascii="Times New Roman" w:hAnsi="Times New Roman" w:cs="Times New Roman"/>
          <w:sz w:val="28"/>
          <w:szCs w:val="28"/>
        </w:rPr>
        <w:t>(пантомім</w:t>
      </w:r>
      <w:r w:rsidR="00E154CD" w:rsidRPr="002559BE">
        <w:rPr>
          <w:rFonts w:ascii="Times New Roman" w:hAnsi="Times New Roman" w:cs="Times New Roman"/>
          <w:sz w:val="28"/>
          <w:szCs w:val="28"/>
        </w:rPr>
        <w:t>а</w:t>
      </w:r>
      <w:r w:rsidRPr="002559BE">
        <w:rPr>
          <w:rFonts w:ascii="Times New Roman" w:hAnsi="Times New Roman" w:cs="Times New Roman"/>
          <w:sz w:val="28"/>
          <w:szCs w:val="28"/>
        </w:rPr>
        <w:t xml:space="preserve">), </w:t>
      </w:r>
      <w:r w:rsidRPr="002559BE">
        <w:rPr>
          <w:rFonts w:ascii="Times New Roman" w:hAnsi="Times New Roman" w:cs="Times New Roman"/>
          <w:i/>
          <w:sz w:val="28"/>
          <w:szCs w:val="28"/>
        </w:rPr>
        <w:t>необразотворчий</w:t>
      </w:r>
      <w:r w:rsidRPr="002559BE">
        <w:rPr>
          <w:rFonts w:ascii="Times New Roman" w:hAnsi="Times New Roman" w:cs="Times New Roman"/>
          <w:sz w:val="28"/>
          <w:szCs w:val="28"/>
        </w:rPr>
        <w:t xml:space="preserve">, </w:t>
      </w:r>
      <w:r w:rsidRPr="002559BE">
        <w:rPr>
          <w:rFonts w:ascii="Times New Roman" w:hAnsi="Times New Roman" w:cs="Times New Roman"/>
          <w:i/>
          <w:sz w:val="28"/>
          <w:szCs w:val="28"/>
        </w:rPr>
        <w:t>класичний танець.</w:t>
      </w:r>
    </w:p>
    <w:p w14:paraId="07BAE347" w14:textId="00A864E5" w:rsidR="00BB4140" w:rsidRPr="002559BE" w:rsidRDefault="00643365" w:rsidP="00957B9C">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4</w:t>
      </w:r>
      <w:r w:rsidR="00116C8E" w:rsidRPr="002559BE">
        <w:rPr>
          <w:rFonts w:ascii="Times New Roman" w:hAnsi="Times New Roman" w:cs="Times New Roman"/>
          <w:sz w:val="28"/>
          <w:szCs w:val="28"/>
        </w:rPr>
        <w:t>. Доведено, що а</w:t>
      </w:r>
      <w:r w:rsidR="00A43B41" w:rsidRPr="002559BE">
        <w:rPr>
          <w:rFonts w:ascii="Times New Roman" w:hAnsi="Times New Roman" w:cs="Times New Roman"/>
          <w:sz w:val="28"/>
          <w:szCs w:val="28"/>
        </w:rPr>
        <w:t>наліз розвитку сучасних напрямків та тенденцій у хореографічному мистецтві ускладн</w:t>
      </w:r>
      <w:r w:rsidR="00C1521E" w:rsidRPr="002559BE">
        <w:rPr>
          <w:rFonts w:ascii="Times New Roman" w:hAnsi="Times New Roman" w:cs="Times New Roman"/>
          <w:sz w:val="28"/>
          <w:szCs w:val="28"/>
        </w:rPr>
        <w:t>ю</w:t>
      </w:r>
      <w:r w:rsidR="00A43B41" w:rsidRPr="002559BE">
        <w:rPr>
          <w:rFonts w:ascii="Times New Roman" w:hAnsi="Times New Roman" w:cs="Times New Roman"/>
          <w:sz w:val="28"/>
          <w:szCs w:val="28"/>
        </w:rPr>
        <w:t xml:space="preserve">ється </w:t>
      </w:r>
      <w:r w:rsidR="00C1521E" w:rsidRPr="002559BE">
        <w:rPr>
          <w:rFonts w:ascii="Times New Roman" w:hAnsi="Times New Roman" w:cs="Times New Roman"/>
          <w:sz w:val="28"/>
          <w:szCs w:val="28"/>
        </w:rPr>
        <w:t>у зв’язку з</w:t>
      </w:r>
      <w:r w:rsidR="00A43B41" w:rsidRPr="002559BE">
        <w:rPr>
          <w:rFonts w:ascii="Times New Roman" w:hAnsi="Times New Roman" w:cs="Times New Roman"/>
          <w:sz w:val="28"/>
          <w:szCs w:val="28"/>
        </w:rPr>
        <w:t xml:space="preserve"> міграц</w:t>
      </w:r>
      <w:r w:rsidR="00C1521E" w:rsidRPr="002559BE">
        <w:rPr>
          <w:rFonts w:ascii="Times New Roman" w:hAnsi="Times New Roman" w:cs="Times New Roman"/>
          <w:sz w:val="28"/>
          <w:szCs w:val="28"/>
        </w:rPr>
        <w:t>іями</w:t>
      </w:r>
      <w:r w:rsidR="00A43B41" w:rsidRPr="002559BE">
        <w:rPr>
          <w:rFonts w:ascii="Times New Roman" w:hAnsi="Times New Roman" w:cs="Times New Roman"/>
          <w:sz w:val="28"/>
          <w:szCs w:val="28"/>
        </w:rPr>
        <w:t xml:space="preserve"> та </w:t>
      </w:r>
      <w:r w:rsidR="00A43B41" w:rsidRPr="002559BE">
        <w:rPr>
          <w:rFonts w:ascii="Times New Roman" w:hAnsi="Times New Roman" w:cs="Times New Roman"/>
          <w:sz w:val="28"/>
          <w:szCs w:val="28"/>
        </w:rPr>
        <w:lastRenderedPageBreak/>
        <w:t>трансформаці</w:t>
      </w:r>
      <w:r w:rsidR="00C1521E" w:rsidRPr="002559BE">
        <w:rPr>
          <w:rFonts w:ascii="Times New Roman" w:hAnsi="Times New Roman" w:cs="Times New Roman"/>
          <w:sz w:val="28"/>
          <w:szCs w:val="28"/>
        </w:rPr>
        <w:t>ями</w:t>
      </w:r>
      <w:r w:rsidR="00A43B41" w:rsidRPr="002559BE">
        <w:rPr>
          <w:rFonts w:ascii="Times New Roman" w:hAnsi="Times New Roman" w:cs="Times New Roman"/>
          <w:sz w:val="28"/>
          <w:szCs w:val="28"/>
        </w:rPr>
        <w:t xml:space="preserve"> різних жанрів.  Сучасне хореографічне мистецтво оновлюється завдяки нестандартним з’єднанням літературних, зображальних, музичних жанрів. </w:t>
      </w:r>
      <w:r w:rsidR="00C4594F" w:rsidRPr="002559BE">
        <w:rPr>
          <w:rFonts w:ascii="Times New Roman" w:hAnsi="Times New Roman" w:cs="Times New Roman"/>
          <w:sz w:val="28"/>
          <w:szCs w:val="28"/>
        </w:rPr>
        <w:t>О</w:t>
      </w:r>
      <w:r w:rsidR="00A43B41" w:rsidRPr="002559BE">
        <w:rPr>
          <w:rFonts w:ascii="Times New Roman" w:hAnsi="Times New Roman" w:cs="Times New Roman"/>
          <w:sz w:val="28"/>
          <w:szCs w:val="28"/>
        </w:rPr>
        <w:t xml:space="preserve">бираючи  </w:t>
      </w:r>
      <w:r w:rsidR="001A5CBA" w:rsidRPr="002559BE">
        <w:rPr>
          <w:rFonts w:ascii="Times New Roman" w:hAnsi="Times New Roman" w:cs="Times New Roman"/>
          <w:sz w:val="28"/>
          <w:szCs w:val="28"/>
        </w:rPr>
        <w:t>метод</w:t>
      </w:r>
      <w:r w:rsidR="00A43B41" w:rsidRPr="002559BE">
        <w:rPr>
          <w:rFonts w:ascii="Times New Roman" w:hAnsi="Times New Roman" w:cs="Times New Roman"/>
          <w:sz w:val="28"/>
          <w:szCs w:val="28"/>
        </w:rPr>
        <w:t xml:space="preserve"> синтезу</w:t>
      </w:r>
      <w:r w:rsidR="00C4594F" w:rsidRPr="002559BE">
        <w:rPr>
          <w:rFonts w:ascii="Times New Roman" w:hAnsi="Times New Roman" w:cs="Times New Roman"/>
          <w:sz w:val="28"/>
          <w:szCs w:val="28"/>
        </w:rPr>
        <w:t>,</w:t>
      </w:r>
      <w:r w:rsidR="00A43B41" w:rsidRPr="002559BE">
        <w:rPr>
          <w:rFonts w:ascii="Times New Roman" w:hAnsi="Times New Roman" w:cs="Times New Roman"/>
          <w:sz w:val="28"/>
          <w:szCs w:val="28"/>
        </w:rPr>
        <w:t xml:space="preserve"> </w:t>
      </w:r>
      <w:r w:rsidR="00C4594F" w:rsidRPr="002559BE">
        <w:rPr>
          <w:rFonts w:ascii="Times New Roman" w:hAnsi="Times New Roman" w:cs="Times New Roman"/>
          <w:sz w:val="28"/>
          <w:szCs w:val="28"/>
        </w:rPr>
        <w:t xml:space="preserve">змінюється художнє мислення, </w:t>
      </w:r>
      <w:r w:rsidR="00A43B41" w:rsidRPr="002559BE">
        <w:rPr>
          <w:rFonts w:ascii="Times New Roman" w:hAnsi="Times New Roman" w:cs="Times New Roman"/>
          <w:sz w:val="28"/>
          <w:szCs w:val="28"/>
        </w:rPr>
        <w:t>та композиційні принцип</w:t>
      </w:r>
      <w:r w:rsidR="00C4594F" w:rsidRPr="002559BE">
        <w:rPr>
          <w:rFonts w:ascii="Times New Roman" w:hAnsi="Times New Roman" w:cs="Times New Roman"/>
          <w:sz w:val="28"/>
          <w:szCs w:val="28"/>
        </w:rPr>
        <w:t>и</w:t>
      </w:r>
      <w:r w:rsidR="00A43B41" w:rsidRPr="002559BE">
        <w:rPr>
          <w:rFonts w:ascii="Times New Roman" w:hAnsi="Times New Roman" w:cs="Times New Roman"/>
          <w:sz w:val="28"/>
          <w:szCs w:val="28"/>
        </w:rPr>
        <w:t xml:space="preserve"> хореографічних творів. </w:t>
      </w:r>
      <w:r w:rsidR="00AC47BF" w:rsidRPr="002559BE">
        <w:rPr>
          <w:rFonts w:ascii="Times New Roman" w:hAnsi="Times New Roman" w:cs="Times New Roman"/>
          <w:sz w:val="28"/>
          <w:szCs w:val="28"/>
        </w:rPr>
        <w:t xml:space="preserve">З’ясовано, </w:t>
      </w:r>
      <w:r w:rsidR="00C4594F" w:rsidRPr="002559BE">
        <w:rPr>
          <w:rFonts w:ascii="Times New Roman" w:hAnsi="Times New Roman" w:cs="Times New Roman"/>
          <w:sz w:val="28"/>
          <w:szCs w:val="28"/>
        </w:rPr>
        <w:t xml:space="preserve">що </w:t>
      </w:r>
      <w:r w:rsidR="00AC47BF" w:rsidRPr="002559BE">
        <w:rPr>
          <w:rFonts w:ascii="Times New Roman" w:hAnsi="Times New Roman" w:cs="Times New Roman"/>
          <w:sz w:val="28"/>
          <w:szCs w:val="28"/>
        </w:rPr>
        <w:t>стрімке</w:t>
      </w:r>
      <w:r w:rsidR="00A43B41" w:rsidRPr="002559BE">
        <w:rPr>
          <w:rFonts w:ascii="Times New Roman" w:hAnsi="Times New Roman" w:cs="Times New Roman"/>
          <w:sz w:val="28"/>
          <w:szCs w:val="28"/>
        </w:rPr>
        <w:t xml:space="preserve"> </w:t>
      </w:r>
      <w:r w:rsidR="00AC47BF" w:rsidRPr="002559BE">
        <w:rPr>
          <w:rFonts w:ascii="Times New Roman" w:hAnsi="Times New Roman" w:cs="Times New Roman"/>
          <w:sz w:val="28"/>
          <w:szCs w:val="28"/>
        </w:rPr>
        <w:t xml:space="preserve">зростання </w:t>
      </w:r>
      <w:r w:rsidR="00A43B41" w:rsidRPr="002559BE">
        <w:rPr>
          <w:rFonts w:ascii="Times New Roman" w:hAnsi="Times New Roman" w:cs="Times New Roman"/>
          <w:sz w:val="28"/>
          <w:szCs w:val="28"/>
        </w:rPr>
        <w:t xml:space="preserve"> синтетичних форм, посилю</w:t>
      </w:r>
      <w:r w:rsidR="00AC47BF" w:rsidRPr="002559BE">
        <w:rPr>
          <w:rFonts w:ascii="Times New Roman" w:hAnsi="Times New Roman" w:cs="Times New Roman"/>
          <w:sz w:val="28"/>
          <w:szCs w:val="28"/>
        </w:rPr>
        <w:t>є</w:t>
      </w:r>
      <w:r w:rsidR="00A43B41" w:rsidRPr="002559BE">
        <w:rPr>
          <w:rFonts w:ascii="Times New Roman" w:hAnsi="Times New Roman" w:cs="Times New Roman"/>
          <w:sz w:val="28"/>
          <w:szCs w:val="28"/>
        </w:rPr>
        <w:t xml:space="preserve"> тенденції до мутації та гібридизації хореографічних жанрів.  </w:t>
      </w:r>
    </w:p>
    <w:p w14:paraId="0C6EBA17" w14:textId="678FCD49" w:rsidR="00F17870" w:rsidRPr="002559BE" w:rsidRDefault="00643365"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5</w:t>
      </w:r>
      <w:r w:rsidR="00F17870" w:rsidRPr="002559BE">
        <w:rPr>
          <w:rFonts w:ascii="Times New Roman" w:hAnsi="Times New Roman" w:cs="Times New Roman"/>
          <w:sz w:val="28"/>
          <w:szCs w:val="28"/>
        </w:rPr>
        <w:t xml:space="preserve">. </w:t>
      </w:r>
      <w:r w:rsidR="00C4594F" w:rsidRPr="002559BE">
        <w:rPr>
          <w:rFonts w:ascii="Times New Roman" w:hAnsi="Times New Roman" w:cs="Times New Roman"/>
          <w:sz w:val="28"/>
          <w:szCs w:val="28"/>
        </w:rPr>
        <w:t>Встановлено</w:t>
      </w:r>
      <w:r w:rsidR="00F17870" w:rsidRPr="002559BE">
        <w:rPr>
          <w:rFonts w:ascii="Times New Roman" w:hAnsi="Times New Roman" w:cs="Times New Roman"/>
          <w:sz w:val="28"/>
          <w:szCs w:val="28"/>
        </w:rPr>
        <w:t>, що суспільство розвивається</w:t>
      </w:r>
      <w:r w:rsidR="0099047F" w:rsidRPr="002559BE">
        <w:rPr>
          <w:rFonts w:ascii="Times New Roman" w:hAnsi="Times New Roman" w:cs="Times New Roman"/>
          <w:sz w:val="28"/>
          <w:szCs w:val="28"/>
        </w:rPr>
        <w:t xml:space="preserve"> у</w:t>
      </w:r>
      <w:r w:rsidR="00F17870" w:rsidRPr="002559BE">
        <w:rPr>
          <w:rFonts w:ascii="Times New Roman" w:hAnsi="Times New Roman" w:cs="Times New Roman"/>
          <w:sz w:val="28"/>
          <w:szCs w:val="28"/>
        </w:rPr>
        <w:t xml:space="preserve"> рамках усвідомлення соціокультурного простору, який включає поняття колективний інтелект, самоорганізацію, саморозвиток. Поняття соціокультурний розвиток пов’язаний зі значеннями «культурний простір», «соціокультурна діяльність», «соціокультурна комунікація». Визначено, що соціокультурний простір – це специфіка та характер комунікативних процесів, якісні та кількісні відмінки, горизонтальні та вертикальні взаємозв’язки всіх соціальних та культурних елементів.</w:t>
      </w:r>
      <w:r w:rsidR="003743FC" w:rsidRPr="002559BE">
        <w:rPr>
          <w:rFonts w:ascii="Times New Roman" w:hAnsi="Times New Roman" w:cs="Times New Roman"/>
          <w:sz w:val="28"/>
          <w:szCs w:val="28"/>
        </w:rPr>
        <w:t xml:space="preserve"> </w:t>
      </w:r>
    </w:p>
    <w:p w14:paraId="113CA816" w14:textId="0F369081" w:rsidR="001A5CBA" w:rsidRPr="002559BE" w:rsidRDefault="00643365"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6</w:t>
      </w:r>
      <w:r w:rsidR="00F17870" w:rsidRPr="002559BE">
        <w:rPr>
          <w:rFonts w:ascii="Times New Roman" w:hAnsi="Times New Roman" w:cs="Times New Roman"/>
          <w:sz w:val="28"/>
          <w:szCs w:val="28"/>
        </w:rPr>
        <w:t xml:space="preserve">. Ретроспективний аналіз хореографічного мистецтва, дав змогу зрозуміти проблематику існування одночасно різних хореографічних жанрів, </w:t>
      </w:r>
      <w:r w:rsidR="00C1521E" w:rsidRPr="002559BE">
        <w:rPr>
          <w:rFonts w:ascii="Times New Roman" w:hAnsi="Times New Roman" w:cs="Times New Roman"/>
          <w:sz w:val="28"/>
          <w:szCs w:val="28"/>
        </w:rPr>
        <w:t>поєднання</w:t>
      </w:r>
      <w:r w:rsidR="00F17870" w:rsidRPr="002559BE">
        <w:rPr>
          <w:rFonts w:ascii="Times New Roman" w:hAnsi="Times New Roman" w:cs="Times New Roman"/>
          <w:sz w:val="28"/>
          <w:szCs w:val="28"/>
        </w:rPr>
        <w:t xml:space="preserve"> характерних </w:t>
      </w:r>
      <w:r w:rsidR="00BE0B42" w:rsidRPr="002559BE">
        <w:rPr>
          <w:rFonts w:ascii="Times New Roman" w:hAnsi="Times New Roman" w:cs="Times New Roman"/>
          <w:sz w:val="28"/>
          <w:szCs w:val="28"/>
        </w:rPr>
        <w:t xml:space="preserve">жанрових </w:t>
      </w:r>
      <w:r w:rsidR="00F17870" w:rsidRPr="002559BE">
        <w:rPr>
          <w:rFonts w:ascii="Times New Roman" w:hAnsi="Times New Roman" w:cs="Times New Roman"/>
          <w:sz w:val="28"/>
          <w:szCs w:val="28"/>
        </w:rPr>
        <w:t xml:space="preserve">ознак. </w:t>
      </w:r>
      <w:r w:rsidR="00BE0B42" w:rsidRPr="002559BE">
        <w:rPr>
          <w:rFonts w:ascii="Times New Roman" w:hAnsi="Times New Roman" w:cs="Times New Roman"/>
          <w:sz w:val="28"/>
          <w:szCs w:val="28"/>
        </w:rPr>
        <w:t xml:space="preserve">Результати дослідження надали змогу конкретизувати поняття поліжанровість. Відтак, поліжанровість – це сукупність та взаємодія різних жанрів одночасно,  що спрямовує це явище до унікального, самобутнього синтезованого жанру. </w:t>
      </w:r>
      <w:r w:rsidR="003743FC" w:rsidRPr="002559BE">
        <w:rPr>
          <w:rFonts w:ascii="Times New Roman" w:hAnsi="Times New Roman" w:cs="Times New Roman"/>
          <w:sz w:val="28"/>
          <w:szCs w:val="28"/>
        </w:rPr>
        <w:t>П</w:t>
      </w:r>
      <w:r w:rsidR="00BE0B42" w:rsidRPr="002559BE">
        <w:rPr>
          <w:rFonts w:ascii="Times New Roman" w:hAnsi="Times New Roman" w:cs="Times New Roman"/>
          <w:sz w:val="28"/>
          <w:szCs w:val="28"/>
        </w:rPr>
        <w:t xml:space="preserve">родуктом поліжанровості </w:t>
      </w:r>
      <w:r w:rsidR="00780E76" w:rsidRPr="002559BE">
        <w:rPr>
          <w:rFonts w:ascii="Times New Roman" w:hAnsi="Times New Roman" w:cs="Times New Roman"/>
          <w:sz w:val="28"/>
          <w:szCs w:val="28"/>
        </w:rPr>
        <w:t xml:space="preserve">у хореографічному мистецтві </w:t>
      </w:r>
      <w:r w:rsidR="00BE0B42" w:rsidRPr="002559BE">
        <w:rPr>
          <w:rFonts w:ascii="Times New Roman" w:hAnsi="Times New Roman" w:cs="Times New Roman"/>
          <w:sz w:val="28"/>
          <w:szCs w:val="28"/>
        </w:rPr>
        <w:t>є синтез різних жанрів одно</w:t>
      </w:r>
      <w:r w:rsidR="001A5CBA" w:rsidRPr="002559BE">
        <w:rPr>
          <w:rFonts w:ascii="Times New Roman" w:hAnsi="Times New Roman" w:cs="Times New Roman"/>
          <w:sz w:val="28"/>
          <w:szCs w:val="28"/>
        </w:rPr>
        <w:t>часно</w:t>
      </w:r>
      <w:r w:rsidR="00BE0B42" w:rsidRPr="002559BE">
        <w:rPr>
          <w:rFonts w:ascii="Times New Roman" w:hAnsi="Times New Roman" w:cs="Times New Roman"/>
          <w:sz w:val="28"/>
          <w:szCs w:val="28"/>
        </w:rPr>
        <w:t xml:space="preserve"> існуючих в одному хореографічному творі.</w:t>
      </w:r>
      <w:r w:rsidR="001A5CBA" w:rsidRPr="002559BE">
        <w:rPr>
          <w:rFonts w:ascii="Times New Roman" w:hAnsi="Times New Roman" w:cs="Times New Roman"/>
          <w:sz w:val="28"/>
          <w:szCs w:val="28"/>
        </w:rPr>
        <w:t xml:space="preserve"> Принцип синтезу виражається </w:t>
      </w:r>
      <w:r w:rsidR="003743FC" w:rsidRPr="002559BE">
        <w:rPr>
          <w:rFonts w:ascii="Times New Roman" w:hAnsi="Times New Roman" w:cs="Times New Roman"/>
          <w:sz w:val="28"/>
          <w:szCs w:val="28"/>
        </w:rPr>
        <w:t>у</w:t>
      </w:r>
      <w:r w:rsidR="00C4594F" w:rsidRPr="002559BE">
        <w:rPr>
          <w:rFonts w:ascii="Times New Roman" w:hAnsi="Times New Roman" w:cs="Times New Roman"/>
          <w:sz w:val="28"/>
          <w:szCs w:val="28"/>
        </w:rPr>
        <w:t xml:space="preserve"> </w:t>
      </w:r>
      <w:r w:rsidR="001A5CBA" w:rsidRPr="002559BE">
        <w:rPr>
          <w:rFonts w:ascii="Times New Roman" w:hAnsi="Times New Roman" w:cs="Times New Roman"/>
          <w:sz w:val="28"/>
          <w:szCs w:val="28"/>
        </w:rPr>
        <w:t>муз</w:t>
      </w:r>
      <w:r w:rsidR="00C4594F" w:rsidRPr="002559BE">
        <w:rPr>
          <w:rFonts w:ascii="Times New Roman" w:hAnsi="Times New Roman" w:cs="Times New Roman"/>
          <w:sz w:val="28"/>
          <w:szCs w:val="28"/>
        </w:rPr>
        <w:t>ичній</w:t>
      </w:r>
      <w:r w:rsidR="001A5CBA" w:rsidRPr="002559BE">
        <w:rPr>
          <w:rFonts w:ascii="Times New Roman" w:hAnsi="Times New Roman" w:cs="Times New Roman"/>
          <w:sz w:val="28"/>
          <w:szCs w:val="28"/>
        </w:rPr>
        <w:t xml:space="preserve"> формі, змісті та в режисерсько-балетмейстерській інтерпретації. </w:t>
      </w:r>
    </w:p>
    <w:p w14:paraId="5B74D3F2" w14:textId="1ADEF74F" w:rsidR="007839C1" w:rsidRPr="002559BE" w:rsidRDefault="00643365"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7</w:t>
      </w:r>
      <w:r w:rsidR="001A5CBA" w:rsidRPr="002559BE">
        <w:rPr>
          <w:rFonts w:ascii="Times New Roman" w:hAnsi="Times New Roman" w:cs="Times New Roman"/>
          <w:sz w:val="28"/>
          <w:szCs w:val="28"/>
        </w:rPr>
        <w:t xml:space="preserve">. </w:t>
      </w:r>
      <w:r w:rsidR="007839C1" w:rsidRPr="002559BE">
        <w:rPr>
          <w:rFonts w:ascii="Times New Roman" w:hAnsi="Times New Roman" w:cs="Times New Roman"/>
          <w:sz w:val="28"/>
          <w:szCs w:val="28"/>
        </w:rPr>
        <w:t>Вважається</w:t>
      </w:r>
      <w:r w:rsidR="005357F5" w:rsidRPr="002559BE">
        <w:rPr>
          <w:rFonts w:ascii="Times New Roman" w:hAnsi="Times New Roman" w:cs="Times New Roman"/>
          <w:sz w:val="28"/>
          <w:szCs w:val="28"/>
        </w:rPr>
        <w:t>,</w:t>
      </w:r>
      <w:r w:rsidR="007839C1" w:rsidRPr="002559BE">
        <w:rPr>
          <w:rFonts w:ascii="Times New Roman" w:hAnsi="Times New Roman" w:cs="Times New Roman"/>
          <w:sz w:val="28"/>
          <w:szCs w:val="28"/>
        </w:rPr>
        <w:t xml:space="preserve"> </w:t>
      </w:r>
      <w:r w:rsidR="00E154CD" w:rsidRPr="002559BE">
        <w:rPr>
          <w:rFonts w:ascii="Times New Roman" w:hAnsi="Times New Roman" w:cs="Times New Roman"/>
          <w:sz w:val="28"/>
          <w:szCs w:val="28"/>
        </w:rPr>
        <w:t xml:space="preserve">що </w:t>
      </w:r>
      <w:r w:rsidR="007839C1" w:rsidRPr="002559BE">
        <w:rPr>
          <w:rFonts w:ascii="Times New Roman" w:hAnsi="Times New Roman" w:cs="Times New Roman"/>
          <w:sz w:val="28"/>
          <w:szCs w:val="28"/>
        </w:rPr>
        <w:t xml:space="preserve">процес синтезу різних видів мистецтв, створює головну сприятливу умову, де  здійснюються всі можливі </w:t>
      </w:r>
      <w:r w:rsidR="00B54DA2" w:rsidRPr="002559BE">
        <w:rPr>
          <w:rFonts w:ascii="Times New Roman" w:hAnsi="Times New Roman" w:cs="Times New Roman"/>
          <w:sz w:val="28"/>
          <w:szCs w:val="28"/>
        </w:rPr>
        <w:t>принципи</w:t>
      </w:r>
      <w:r w:rsidR="007839C1" w:rsidRPr="002559BE">
        <w:rPr>
          <w:rFonts w:ascii="Times New Roman" w:hAnsi="Times New Roman" w:cs="Times New Roman"/>
          <w:sz w:val="28"/>
          <w:szCs w:val="28"/>
        </w:rPr>
        <w:t xml:space="preserve"> поліжанровості </w:t>
      </w:r>
      <w:r w:rsidR="00B54DA2" w:rsidRPr="002559BE">
        <w:rPr>
          <w:rFonts w:ascii="Times New Roman" w:hAnsi="Times New Roman" w:cs="Times New Roman"/>
          <w:sz w:val="28"/>
          <w:szCs w:val="28"/>
        </w:rPr>
        <w:t>хореографічного мистецтва. Історичний аналіз доводить, що саме для ХХ – ХХІ ст. характерно синтетичність мистецтва</w:t>
      </w:r>
      <w:r w:rsidR="00E1575E" w:rsidRPr="002559BE">
        <w:rPr>
          <w:rFonts w:ascii="Times New Roman" w:hAnsi="Times New Roman" w:cs="Times New Roman"/>
          <w:sz w:val="28"/>
          <w:szCs w:val="28"/>
        </w:rPr>
        <w:t>. Об’єктом синтезу мистецтв є слово, зображення, звук, сучасні комп’ютерні технології тощо.</w:t>
      </w:r>
      <w:r w:rsidR="006C3584" w:rsidRPr="002559BE">
        <w:rPr>
          <w:rFonts w:ascii="Times New Roman" w:hAnsi="Times New Roman" w:cs="Times New Roman"/>
          <w:sz w:val="28"/>
          <w:szCs w:val="28"/>
        </w:rPr>
        <w:t xml:space="preserve"> </w:t>
      </w:r>
    </w:p>
    <w:p w14:paraId="518B6AB2" w14:textId="2024CBC3" w:rsidR="006C3584" w:rsidRPr="002559BE" w:rsidRDefault="0045434B" w:rsidP="00957B9C">
      <w:pPr>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9. </w:t>
      </w:r>
      <w:r w:rsidR="00DF00EE" w:rsidRPr="002559BE">
        <w:rPr>
          <w:rFonts w:ascii="Times New Roman" w:hAnsi="Times New Roman" w:cs="Times New Roman"/>
          <w:sz w:val="28"/>
          <w:szCs w:val="28"/>
        </w:rPr>
        <w:t>Визначено, що прогресуючі м</w:t>
      </w:r>
      <w:r w:rsidR="006C3584" w:rsidRPr="002559BE">
        <w:rPr>
          <w:rFonts w:ascii="Times New Roman" w:hAnsi="Times New Roman" w:cs="Times New Roman"/>
          <w:sz w:val="28"/>
          <w:szCs w:val="28"/>
        </w:rPr>
        <w:t>истецьк</w:t>
      </w:r>
      <w:r w:rsidR="00DF00EE" w:rsidRPr="002559BE">
        <w:rPr>
          <w:rFonts w:ascii="Times New Roman" w:hAnsi="Times New Roman" w:cs="Times New Roman"/>
          <w:sz w:val="28"/>
          <w:szCs w:val="28"/>
        </w:rPr>
        <w:t>і</w:t>
      </w:r>
      <w:r w:rsidR="006C3584" w:rsidRPr="002559BE">
        <w:rPr>
          <w:rFonts w:ascii="Times New Roman" w:hAnsi="Times New Roman" w:cs="Times New Roman"/>
          <w:sz w:val="28"/>
          <w:szCs w:val="28"/>
        </w:rPr>
        <w:t xml:space="preserve"> процеси мають головну мотивуючу ознаку, а саме, необхідність в оновленні мови (музичної, танцювальної, художньої </w:t>
      </w:r>
      <w:r w:rsidR="006C3584" w:rsidRPr="002559BE">
        <w:rPr>
          <w:rFonts w:ascii="Times New Roman" w:hAnsi="Times New Roman" w:cs="Times New Roman"/>
          <w:sz w:val="28"/>
          <w:szCs w:val="28"/>
        </w:rPr>
        <w:lastRenderedPageBreak/>
        <w:t xml:space="preserve">тощо). Сучасний метод </w:t>
      </w:r>
      <w:r w:rsidR="004B2B3D" w:rsidRPr="002559BE">
        <w:rPr>
          <w:rFonts w:ascii="Times New Roman" w:hAnsi="Times New Roman" w:cs="Times New Roman"/>
          <w:sz w:val="28"/>
          <w:szCs w:val="28"/>
        </w:rPr>
        <w:t>поєднання</w:t>
      </w:r>
      <w:r w:rsidR="006C3584" w:rsidRPr="002559BE">
        <w:rPr>
          <w:rFonts w:ascii="Times New Roman" w:hAnsi="Times New Roman" w:cs="Times New Roman"/>
          <w:sz w:val="28"/>
          <w:szCs w:val="28"/>
        </w:rPr>
        <w:t xml:space="preserve"> різних жанрів виступає як необхідна потреба для самовираження митця, що приводить до оновленню </w:t>
      </w:r>
      <w:r w:rsidR="00EA4124" w:rsidRPr="002559BE">
        <w:rPr>
          <w:rFonts w:ascii="Times New Roman" w:hAnsi="Times New Roman" w:cs="Times New Roman"/>
          <w:sz w:val="28"/>
          <w:szCs w:val="28"/>
        </w:rPr>
        <w:t xml:space="preserve">мистецьких </w:t>
      </w:r>
      <w:r w:rsidR="006C3584" w:rsidRPr="002559BE">
        <w:rPr>
          <w:rFonts w:ascii="Times New Roman" w:hAnsi="Times New Roman" w:cs="Times New Roman"/>
          <w:sz w:val="28"/>
          <w:szCs w:val="28"/>
        </w:rPr>
        <w:t>традицій.</w:t>
      </w:r>
      <w:r w:rsidRPr="002559BE">
        <w:rPr>
          <w:rFonts w:ascii="Times New Roman" w:hAnsi="Times New Roman" w:cs="Times New Roman"/>
          <w:sz w:val="28"/>
          <w:szCs w:val="28"/>
        </w:rPr>
        <w:t xml:space="preserve"> </w:t>
      </w:r>
    </w:p>
    <w:p w14:paraId="39F115D3" w14:textId="1E221777" w:rsidR="00A07BC5" w:rsidRPr="002559BE" w:rsidRDefault="00EA4124" w:rsidP="0096689C">
      <w:pPr>
        <w:spacing w:after="0" w:line="360" w:lineRule="auto"/>
        <w:ind w:firstLine="709"/>
        <w:jc w:val="both"/>
        <w:rPr>
          <w:rFonts w:ascii="Times New Roman" w:hAnsi="Times New Roman" w:cs="Times New Roman"/>
          <w:b/>
          <w:bCs/>
          <w:sz w:val="28"/>
          <w:szCs w:val="28"/>
        </w:rPr>
      </w:pPr>
      <w:r w:rsidRPr="002559BE">
        <w:rPr>
          <w:rFonts w:ascii="Times New Roman" w:hAnsi="Times New Roman" w:cs="Times New Roman"/>
          <w:sz w:val="28"/>
          <w:szCs w:val="28"/>
        </w:rPr>
        <w:t>Поєднання</w:t>
      </w:r>
      <w:r w:rsidR="00A07BC5" w:rsidRPr="002559BE">
        <w:rPr>
          <w:rFonts w:ascii="Times New Roman" w:hAnsi="Times New Roman" w:cs="Times New Roman"/>
          <w:sz w:val="28"/>
          <w:szCs w:val="28"/>
        </w:rPr>
        <w:t xml:space="preserve"> різних хореографічних жанрів у соціокультурному просторі ХХ – початку ХХІ століття, зумовило </w:t>
      </w:r>
      <w:r w:rsidR="00E154CD" w:rsidRPr="002559BE">
        <w:rPr>
          <w:rFonts w:ascii="Times New Roman" w:hAnsi="Times New Roman" w:cs="Times New Roman"/>
          <w:sz w:val="28"/>
          <w:szCs w:val="28"/>
        </w:rPr>
        <w:t>визначення цього</w:t>
      </w:r>
      <w:r w:rsidR="00A07BC5" w:rsidRPr="002559BE">
        <w:rPr>
          <w:rFonts w:ascii="Times New Roman" w:hAnsi="Times New Roman" w:cs="Times New Roman"/>
          <w:sz w:val="28"/>
          <w:szCs w:val="28"/>
        </w:rPr>
        <w:t xml:space="preserve"> феномен</w:t>
      </w:r>
      <w:r w:rsidR="00E154CD" w:rsidRPr="002559BE">
        <w:rPr>
          <w:rFonts w:ascii="Times New Roman" w:hAnsi="Times New Roman" w:cs="Times New Roman"/>
          <w:sz w:val="28"/>
          <w:szCs w:val="28"/>
        </w:rPr>
        <w:t>у</w:t>
      </w:r>
      <w:r w:rsidR="00A07BC5" w:rsidRPr="002559BE">
        <w:rPr>
          <w:rFonts w:ascii="Times New Roman" w:hAnsi="Times New Roman" w:cs="Times New Roman"/>
          <w:sz w:val="28"/>
          <w:szCs w:val="28"/>
        </w:rPr>
        <w:t xml:space="preserve">, як </w:t>
      </w:r>
      <w:r w:rsidR="00A07BC5" w:rsidRPr="002559BE">
        <w:rPr>
          <w:rFonts w:ascii="Times New Roman" w:hAnsi="Times New Roman" w:cs="Times New Roman"/>
          <w:i/>
          <w:iCs/>
          <w:sz w:val="28"/>
          <w:szCs w:val="28"/>
        </w:rPr>
        <w:t>ефект</w:t>
      </w:r>
      <w:r w:rsidR="00E154CD" w:rsidRPr="002559BE">
        <w:rPr>
          <w:rFonts w:ascii="Times New Roman" w:hAnsi="Times New Roman" w:cs="Times New Roman"/>
          <w:i/>
          <w:iCs/>
          <w:sz w:val="28"/>
          <w:szCs w:val="28"/>
        </w:rPr>
        <w:t>у</w:t>
      </w:r>
      <w:r w:rsidR="00A07BC5" w:rsidRPr="002559BE">
        <w:rPr>
          <w:rFonts w:ascii="Times New Roman" w:hAnsi="Times New Roman" w:cs="Times New Roman"/>
          <w:i/>
          <w:iCs/>
          <w:sz w:val="28"/>
          <w:szCs w:val="28"/>
        </w:rPr>
        <w:t xml:space="preserve"> поліжанровості. </w:t>
      </w:r>
      <w:r w:rsidR="00081B47" w:rsidRPr="002559BE">
        <w:rPr>
          <w:rFonts w:ascii="Times New Roman" w:hAnsi="Times New Roman" w:cs="Times New Roman"/>
          <w:sz w:val="28"/>
          <w:szCs w:val="28"/>
        </w:rPr>
        <w:t>Доведено</w:t>
      </w:r>
      <w:r w:rsidR="00A07BC5" w:rsidRPr="002559BE">
        <w:rPr>
          <w:rFonts w:ascii="Times New Roman" w:hAnsi="Times New Roman" w:cs="Times New Roman"/>
          <w:sz w:val="28"/>
          <w:szCs w:val="28"/>
        </w:rPr>
        <w:t>, що найпереконливішим прикладом ефекту поліжанровсті вважається жанр перфоманс, що включає в себе певні техніки сучасн</w:t>
      </w:r>
      <w:r w:rsidR="00DF00EE" w:rsidRPr="002559BE">
        <w:rPr>
          <w:rFonts w:ascii="Times New Roman" w:hAnsi="Times New Roman" w:cs="Times New Roman"/>
          <w:sz w:val="28"/>
          <w:szCs w:val="28"/>
        </w:rPr>
        <w:t>их</w:t>
      </w:r>
      <w:r w:rsidR="00A07BC5" w:rsidRPr="002559BE">
        <w:rPr>
          <w:rFonts w:ascii="Times New Roman" w:hAnsi="Times New Roman" w:cs="Times New Roman"/>
          <w:sz w:val="28"/>
          <w:szCs w:val="28"/>
        </w:rPr>
        <w:t xml:space="preserve"> танц</w:t>
      </w:r>
      <w:r w:rsidR="00DF00EE" w:rsidRPr="002559BE">
        <w:rPr>
          <w:rFonts w:ascii="Times New Roman" w:hAnsi="Times New Roman" w:cs="Times New Roman"/>
          <w:sz w:val="28"/>
          <w:szCs w:val="28"/>
        </w:rPr>
        <w:t>ів,</w:t>
      </w:r>
      <w:r w:rsidR="00A07BC5" w:rsidRPr="002559BE">
        <w:rPr>
          <w:rFonts w:ascii="Times New Roman" w:hAnsi="Times New Roman" w:cs="Times New Roman"/>
          <w:sz w:val="28"/>
          <w:szCs w:val="28"/>
        </w:rPr>
        <w:t xml:space="preserve"> </w:t>
      </w:r>
      <w:r w:rsidR="00DF00EE" w:rsidRPr="002559BE">
        <w:rPr>
          <w:rFonts w:ascii="Times New Roman" w:hAnsi="Times New Roman" w:cs="Times New Roman"/>
          <w:sz w:val="28"/>
          <w:szCs w:val="28"/>
        </w:rPr>
        <w:t>різн</w:t>
      </w:r>
      <w:r w:rsidR="0015011A" w:rsidRPr="002559BE">
        <w:rPr>
          <w:rFonts w:ascii="Times New Roman" w:hAnsi="Times New Roman" w:cs="Times New Roman"/>
          <w:sz w:val="28"/>
          <w:szCs w:val="28"/>
        </w:rPr>
        <w:t>і</w:t>
      </w:r>
      <w:r w:rsidR="00DF00EE" w:rsidRPr="002559BE">
        <w:rPr>
          <w:rFonts w:ascii="Times New Roman" w:hAnsi="Times New Roman" w:cs="Times New Roman"/>
          <w:sz w:val="28"/>
          <w:szCs w:val="28"/>
        </w:rPr>
        <w:t xml:space="preserve"> вид</w:t>
      </w:r>
      <w:r w:rsidR="0015011A" w:rsidRPr="002559BE">
        <w:rPr>
          <w:rFonts w:ascii="Times New Roman" w:hAnsi="Times New Roman" w:cs="Times New Roman"/>
          <w:sz w:val="28"/>
          <w:szCs w:val="28"/>
        </w:rPr>
        <w:t>и</w:t>
      </w:r>
      <w:r w:rsidR="00DF00EE" w:rsidRPr="002559BE">
        <w:rPr>
          <w:rFonts w:ascii="Times New Roman" w:hAnsi="Times New Roman" w:cs="Times New Roman"/>
          <w:sz w:val="28"/>
          <w:szCs w:val="28"/>
        </w:rPr>
        <w:t xml:space="preserve"> </w:t>
      </w:r>
      <w:r w:rsidR="00A07BC5" w:rsidRPr="002559BE">
        <w:rPr>
          <w:rFonts w:ascii="Times New Roman" w:hAnsi="Times New Roman" w:cs="Times New Roman"/>
          <w:sz w:val="28"/>
          <w:szCs w:val="28"/>
        </w:rPr>
        <w:t>мистецтв</w:t>
      </w:r>
      <w:r w:rsidR="0015011A" w:rsidRPr="002559BE">
        <w:rPr>
          <w:rFonts w:ascii="Times New Roman" w:hAnsi="Times New Roman" w:cs="Times New Roman"/>
          <w:sz w:val="28"/>
          <w:szCs w:val="28"/>
        </w:rPr>
        <w:t xml:space="preserve"> та</w:t>
      </w:r>
      <w:r w:rsidR="00DF00EE" w:rsidRPr="002559BE">
        <w:rPr>
          <w:rFonts w:ascii="Times New Roman" w:hAnsi="Times New Roman" w:cs="Times New Roman"/>
          <w:sz w:val="28"/>
          <w:szCs w:val="28"/>
        </w:rPr>
        <w:t xml:space="preserve"> новітні технології (світло, піротехніку, музику, доповнену реальність).</w:t>
      </w:r>
      <w:r w:rsidR="00A07BC5" w:rsidRPr="002559BE">
        <w:rPr>
          <w:rFonts w:ascii="Times New Roman" w:hAnsi="Times New Roman" w:cs="Times New Roman"/>
          <w:sz w:val="28"/>
          <w:szCs w:val="28"/>
        </w:rPr>
        <w:t xml:space="preserve"> </w:t>
      </w:r>
    </w:p>
    <w:bookmarkEnd w:id="17"/>
    <w:p w14:paraId="503650DD" w14:textId="4D90F880" w:rsidR="000A0AF3" w:rsidRPr="002559BE" w:rsidRDefault="000A0AF3" w:rsidP="0096689C">
      <w:pPr>
        <w:tabs>
          <w:tab w:val="left" w:pos="284"/>
          <w:tab w:val="left" w:pos="426"/>
          <w:tab w:val="left" w:pos="709"/>
        </w:tabs>
        <w:spacing w:after="0" w:line="360" w:lineRule="auto"/>
        <w:ind w:right="-1" w:firstLine="709"/>
        <w:jc w:val="both"/>
        <w:rPr>
          <w:rFonts w:ascii="Times New Roman" w:hAnsi="Times New Roman"/>
          <w:sz w:val="28"/>
          <w:szCs w:val="28"/>
        </w:rPr>
      </w:pPr>
      <w:r w:rsidRPr="002559BE">
        <w:rPr>
          <w:rFonts w:ascii="Times New Roman" w:hAnsi="Times New Roman"/>
          <w:sz w:val="28"/>
          <w:szCs w:val="28"/>
        </w:rPr>
        <w:t xml:space="preserve">Багатогранна проблема поліжанровості хореографічного мистецтва у соціокультурному просторі ХХ </w:t>
      </w:r>
      <w:r w:rsidR="0096689C" w:rsidRPr="002559BE">
        <w:rPr>
          <w:rFonts w:ascii="Times New Roman" w:hAnsi="Times New Roman"/>
          <w:sz w:val="28"/>
          <w:szCs w:val="28"/>
        </w:rPr>
        <w:t xml:space="preserve">– </w:t>
      </w:r>
      <w:r w:rsidRPr="002559BE">
        <w:rPr>
          <w:rFonts w:ascii="Times New Roman" w:hAnsi="Times New Roman"/>
          <w:sz w:val="28"/>
          <w:szCs w:val="28"/>
        </w:rPr>
        <w:t xml:space="preserve">початку ХХІ століття  не вичерпується проведеним магістерським дослідженням. Подальшої розробки потребують теоретичні аспекти процесу розвитку та трансформації сучасних жанрів, глибокого аналізу та наукового описання характерних </w:t>
      </w:r>
      <w:r w:rsidR="0096689C" w:rsidRPr="002559BE">
        <w:rPr>
          <w:rFonts w:ascii="Times New Roman" w:hAnsi="Times New Roman"/>
          <w:sz w:val="28"/>
          <w:szCs w:val="28"/>
        </w:rPr>
        <w:t xml:space="preserve">жанрових ознак сучасних танців, які зароджуються у масовій культурі. </w:t>
      </w:r>
    </w:p>
    <w:p w14:paraId="4DC0A213" w14:textId="1B350C3F" w:rsidR="0011201F" w:rsidRPr="002559BE" w:rsidRDefault="00EA4124" w:rsidP="0011201F">
      <w:pPr>
        <w:spacing w:after="0" w:line="360" w:lineRule="auto"/>
        <w:ind w:left="709" w:hanging="709"/>
        <w:jc w:val="center"/>
        <w:rPr>
          <w:rFonts w:ascii="Times New Roman" w:hAnsi="Times New Roman" w:cs="Times New Roman"/>
          <w:b/>
          <w:bCs/>
          <w:caps/>
          <w:sz w:val="28"/>
          <w:szCs w:val="28"/>
        </w:rPr>
      </w:pPr>
      <w:r w:rsidRPr="002559BE">
        <w:rPr>
          <w:rFonts w:ascii="Times New Roman" w:hAnsi="Times New Roman" w:cs="Times New Roman"/>
          <w:b/>
          <w:bCs/>
          <w:sz w:val="28"/>
          <w:szCs w:val="28"/>
        </w:rPr>
        <w:br w:type="page"/>
      </w:r>
      <w:bookmarkStart w:id="18" w:name="_Hlk26806127"/>
      <w:r w:rsidR="0011201F" w:rsidRPr="002559BE">
        <w:rPr>
          <w:rFonts w:ascii="Times New Roman" w:hAnsi="Times New Roman" w:cs="Times New Roman"/>
          <w:b/>
          <w:bCs/>
          <w:sz w:val="28"/>
          <w:szCs w:val="28"/>
        </w:rPr>
        <w:lastRenderedPageBreak/>
        <w:t xml:space="preserve"> </w:t>
      </w:r>
      <w:r w:rsidR="0011201F" w:rsidRPr="002559BE">
        <w:rPr>
          <w:rFonts w:ascii="Times New Roman" w:hAnsi="Times New Roman" w:cs="Times New Roman"/>
          <w:b/>
          <w:bCs/>
          <w:caps/>
          <w:sz w:val="28"/>
          <w:szCs w:val="28"/>
        </w:rPr>
        <w:t>Література:</w:t>
      </w:r>
    </w:p>
    <w:p w14:paraId="721685D9" w14:textId="77777777" w:rsidR="0011201F" w:rsidRPr="002559BE" w:rsidRDefault="0011201F" w:rsidP="0011201F">
      <w:pPr>
        <w:spacing w:after="0" w:line="360" w:lineRule="auto"/>
        <w:ind w:left="709" w:hanging="709"/>
        <w:jc w:val="both"/>
        <w:rPr>
          <w:rFonts w:ascii="Times New Roman" w:hAnsi="Times New Roman" w:cs="Times New Roman"/>
          <w:b/>
          <w:bCs/>
          <w:sz w:val="28"/>
          <w:szCs w:val="28"/>
        </w:rPr>
      </w:pPr>
    </w:p>
    <w:p w14:paraId="6519BE0E" w14:textId="5DEB8728" w:rsidR="0011201F" w:rsidRPr="002559BE" w:rsidRDefault="0011201F"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 xml:space="preserve">Асафьев Б. В. Кнгига </w:t>
      </w:r>
      <w:r w:rsidR="00935711" w:rsidRPr="002559BE">
        <w:rPr>
          <w:rFonts w:ascii="Times New Roman" w:hAnsi="Times New Roman" w:cs="Times New Roman"/>
          <w:sz w:val="28"/>
          <w:szCs w:val="28"/>
          <w:lang w:val="uk-UA"/>
        </w:rPr>
        <w:t>о</w:t>
      </w:r>
      <w:r w:rsidRPr="002559BE">
        <w:rPr>
          <w:rFonts w:ascii="Times New Roman" w:hAnsi="Times New Roman" w:cs="Times New Roman"/>
          <w:sz w:val="28"/>
          <w:szCs w:val="28"/>
          <w:lang w:val="uk-UA"/>
        </w:rPr>
        <w:t xml:space="preserve"> Стравинском. Ленинград: Муз</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ка, 1977. 280 с.</w:t>
      </w:r>
    </w:p>
    <w:p w14:paraId="279D1267" w14:textId="41277194" w:rsidR="0011201F" w:rsidRPr="002559BE" w:rsidRDefault="0011201F"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Баглай В. Е. </w:t>
      </w:r>
      <w:r w:rsidR="00935711" w:rsidRPr="002559BE">
        <w:rPr>
          <w:rFonts w:ascii="Times New Roman" w:hAnsi="Times New Roman" w:cs="Times New Roman"/>
          <w:sz w:val="28"/>
          <w:szCs w:val="28"/>
          <w:lang w:val="uk-UA"/>
        </w:rPr>
        <w:t xml:space="preserve"> </w:t>
      </w:r>
      <w:r w:rsidR="00935711" w:rsidRPr="002559BE">
        <w:rPr>
          <w:rFonts w:ascii="Times New Roman" w:hAnsi="Times New Roman" w:cs="Times New Roman"/>
          <w:caps/>
          <w:sz w:val="28"/>
          <w:szCs w:val="28"/>
        </w:rPr>
        <w:t>э</w:t>
      </w:r>
      <w:r w:rsidR="00935711" w:rsidRPr="002559BE">
        <w:rPr>
          <w:rFonts w:ascii="Times New Roman" w:hAnsi="Times New Roman" w:cs="Times New Roman"/>
          <w:sz w:val="28"/>
          <w:szCs w:val="28"/>
        </w:rPr>
        <w:t>тническая</w:t>
      </w:r>
      <w:r w:rsidRPr="002559BE">
        <w:rPr>
          <w:rFonts w:ascii="Times New Roman" w:hAnsi="Times New Roman" w:cs="Times New Roman"/>
          <w:sz w:val="28"/>
          <w:szCs w:val="28"/>
        </w:rPr>
        <w:t xml:space="preserve"> хореография народов мира: учебное пособие.  Ростов н\Д: Феникс, 2007.  405 с.</w:t>
      </w:r>
    </w:p>
    <w:p w14:paraId="4FD7C1CC"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Балет. Танец. Хореография. </w:t>
      </w:r>
      <w:r w:rsidRPr="002559BE">
        <w:rPr>
          <w:rFonts w:ascii="Times New Roman" w:hAnsi="Times New Roman" w:cs="Times New Roman"/>
          <w:i/>
          <w:sz w:val="28"/>
          <w:szCs w:val="28"/>
        </w:rPr>
        <w:t>Краткий словарь танцевальных терминов и понятий.</w:t>
      </w:r>
      <w:r w:rsidRPr="002559BE">
        <w:rPr>
          <w:rFonts w:ascii="Times New Roman" w:hAnsi="Times New Roman" w:cs="Times New Roman"/>
          <w:sz w:val="28"/>
          <w:szCs w:val="28"/>
        </w:rPr>
        <w:t xml:space="preserve"> Санкт-Петербург: Лань, Планета музыки, 2008. 416 с. </w:t>
      </w:r>
    </w:p>
    <w:p w14:paraId="23329AC9"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Балет: энциклопедия / гл. ред. Ю. Н. Григорович. Москва: Советская</w:t>
      </w:r>
      <w:r w:rsidRPr="002559BE">
        <w:rPr>
          <w:rFonts w:ascii="Times New Roman" w:hAnsi="Times New Roman" w:cs="Times New Roman"/>
          <w:sz w:val="28"/>
          <w:szCs w:val="28"/>
          <w:lang w:val="uk-UA"/>
        </w:rPr>
        <w:t> </w:t>
      </w:r>
      <w:r w:rsidRPr="002559BE">
        <w:rPr>
          <w:rFonts w:ascii="Times New Roman" w:hAnsi="Times New Roman" w:cs="Times New Roman"/>
          <w:sz w:val="28"/>
          <w:szCs w:val="28"/>
        </w:rPr>
        <w:t xml:space="preserve">энциклопедия, 1981. 623 с. </w:t>
      </w:r>
    </w:p>
    <w:p w14:paraId="3960ECA5" w14:textId="6C1F1F1E" w:rsidR="0011201F" w:rsidRPr="002559BE" w:rsidRDefault="0011201F" w:rsidP="00D6022E">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Барвистий віночок: збірка сюжетних танців для дітей молодшого і</w:t>
      </w:r>
      <w:r w:rsidR="002559BE" w:rsidRPr="002559BE">
        <w:rPr>
          <w:rFonts w:ascii="Times New Roman" w:hAnsi="Times New Roman" w:cs="Times New Roman"/>
          <w:sz w:val="28"/>
          <w:szCs w:val="28"/>
        </w:rPr>
        <w:t xml:space="preserve"> </w:t>
      </w:r>
      <w:r w:rsidRPr="002559BE">
        <w:rPr>
          <w:rFonts w:ascii="Times New Roman" w:hAnsi="Times New Roman" w:cs="Times New Roman"/>
          <w:sz w:val="28"/>
          <w:szCs w:val="28"/>
        </w:rPr>
        <w:t>середнього шкільного віку.  Київ: Музична Україна. 1978. 120 с.</w:t>
      </w:r>
    </w:p>
    <w:p w14:paraId="5663509B"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Баришнікова Т. Азбука хореографии. Москва: Рольф, 2001. 271 с.</w:t>
      </w:r>
    </w:p>
    <w:p w14:paraId="3B181BE8" w14:textId="547F24A3"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Бахрушин Ю.А. История русского балета: учеб. пособие [для ин-тов культуры, </w:t>
      </w:r>
      <w:proofErr w:type="gramStart"/>
      <w:r w:rsidRPr="002559BE">
        <w:rPr>
          <w:rFonts w:ascii="Times New Roman" w:hAnsi="Times New Roman" w:cs="Times New Roman"/>
          <w:sz w:val="28"/>
          <w:szCs w:val="28"/>
        </w:rPr>
        <w:t>театр.,</w:t>
      </w:r>
      <w:proofErr w:type="gramEnd"/>
      <w:r w:rsidRPr="002559BE">
        <w:rPr>
          <w:rFonts w:ascii="Times New Roman" w:hAnsi="Times New Roman" w:cs="Times New Roman"/>
          <w:sz w:val="28"/>
          <w:szCs w:val="28"/>
        </w:rPr>
        <w:t xml:space="preserve"> хореогр. и культ.-просвет. училищ]. 3-е</w:t>
      </w:r>
      <w:r w:rsidR="002559BE">
        <w:rPr>
          <w:rFonts w:ascii="Times New Roman" w:hAnsi="Times New Roman" w:cs="Times New Roman"/>
          <w:sz w:val="28"/>
          <w:szCs w:val="28"/>
        </w:rPr>
        <w:t xml:space="preserve"> изд</w:t>
      </w:r>
      <w:r w:rsidRPr="002559BE">
        <w:rPr>
          <w:rFonts w:ascii="Times New Roman" w:hAnsi="Times New Roman" w:cs="Times New Roman"/>
          <w:sz w:val="28"/>
          <w:szCs w:val="28"/>
        </w:rPr>
        <w:t>. Москва: Просвещение, 1977. 287 с.</w:t>
      </w:r>
    </w:p>
    <w:p w14:paraId="26F365B4" w14:textId="65FBF213"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4. Бахтин М. М. Время и пространство в романе</w:t>
      </w:r>
      <w:r w:rsidR="002559BE">
        <w:rPr>
          <w:rFonts w:ascii="Times New Roman" w:hAnsi="Times New Roman" w:cs="Times New Roman"/>
          <w:sz w:val="28"/>
          <w:szCs w:val="28"/>
        </w:rPr>
        <w:t>.</w:t>
      </w:r>
      <w:r w:rsidRPr="002559BE">
        <w:rPr>
          <w:rFonts w:ascii="Times New Roman" w:hAnsi="Times New Roman" w:cs="Times New Roman"/>
          <w:sz w:val="28"/>
          <w:szCs w:val="28"/>
        </w:rPr>
        <w:t xml:space="preserve"> </w:t>
      </w:r>
      <w:r w:rsidRPr="002559BE">
        <w:rPr>
          <w:rFonts w:ascii="Times New Roman" w:hAnsi="Times New Roman" w:cs="Times New Roman"/>
          <w:i/>
          <w:sz w:val="28"/>
          <w:szCs w:val="28"/>
        </w:rPr>
        <w:t xml:space="preserve">Вопросы литературы. </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uk-UA"/>
        </w:rPr>
        <w:t xml:space="preserve">Москва: </w:t>
      </w:r>
      <w:r w:rsidRPr="002559BE">
        <w:rPr>
          <w:rFonts w:ascii="Times New Roman" w:hAnsi="Times New Roman" w:cs="Times New Roman"/>
          <w:sz w:val="28"/>
          <w:szCs w:val="28"/>
        </w:rPr>
        <w:t>Художественная литература, 1974.  С. 133</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179. </w:t>
      </w:r>
    </w:p>
    <w:p w14:paraId="62917CBC"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Бахтин М. М. Вопросы литературы и эстетики. Исследования разных лет. </w:t>
      </w:r>
      <w:r w:rsidRPr="002559BE">
        <w:rPr>
          <w:rFonts w:ascii="Times New Roman" w:hAnsi="Times New Roman" w:cs="Times New Roman"/>
          <w:sz w:val="28"/>
          <w:szCs w:val="28"/>
          <w:lang w:val="uk-UA"/>
        </w:rPr>
        <w:t>Москва</w:t>
      </w:r>
      <w:r w:rsidRPr="002559BE">
        <w:rPr>
          <w:rFonts w:ascii="Times New Roman" w:hAnsi="Times New Roman" w:cs="Times New Roman"/>
          <w:sz w:val="28"/>
          <w:szCs w:val="28"/>
        </w:rPr>
        <w:t xml:space="preserve">: Художественная литература, 1975. 502 с. </w:t>
      </w:r>
    </w:p>
    <w:p w14:paraId="026B2A0B"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Бежар М. Мгновение в жизни другого. Москва: В/О Союзтеатр, 1989. 287 с.</w:t>
      </w:r>
    </w:p>
    <w:p w14:paraId="64389121" w14:textId="03AD29D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shd w:val="clear" w:color="auto" w:fill="FFFFFF"/>
        </w:rPr>
        <w:t>Бежар</w:t>
      </w:r>
      <w:r w:rsidRPr="002559BE">
        <w:rPr>
          <w:rFonts w:ascii="Times New Roman" w:hAnsi="Times New Roman" w:cs="Times New Roman"/>
          <w:sz w:val="28"/>
          <w:szCs w:val="28"/>
          <w:shd w:val="clear" w:color="auto" w:fill="FFFFFF"/>
          <w:lang w:val="uk-UA"/>
        </w:rPr>
        <w:t xml:space="preserve"> М.</w:t>
      </w:r>
      <w:r w:rsidRPr="002559BE">
        <w:rPr>
          <w:rFonts w:ascii="Times New Roman" w:hAnsi="Times New Roman" w:cs="Times New Roman"/>
          <w:sz w:val="28"/>
          <w:szCs w:val="28"/>
          <w:shd w:val="clear" w:color="auto" w:fill="FFFFFF"/>
        </w:rPr>
        <w:t xml:space="preserve"> </w:t>
      </w:r>
      <w:r w:rsidRPr="002559BE">
        <w:rPr>
          <w:rFonts w:ascii="Times New Roman" w:hAnsi="Times New Roman" w:cs="Times New Roman"/>
          <w:sz w:val="28"/>
          <w:szCs w:val="28"/>
          <w:shd w:val="clear" w:color="auto" w:fill="FFFFFF"/>
          <w:lang w:val="uk-UA"/>
        </w:rPr>
        <w:t>Т</w:t>
      </w:r>
      <w:r w:rsidRPr="002559BE">
        <w:rPr>
          <w:rFonts w:ascii="Times New Roman" w:hAnsi="Times New Roman" w:cs="Times New Roman"/>
          <w:sz w:val="28"/>
          <w:szCs w:val="28"/>
          <w:shd w:val="clear" w:color="auto" w:fill="FFFFFF"/>
        </w:rPr>
        <w:t xml:space="preserve">анец как зримая музика. Ровесник, 1978, № 3 </w:t>
      </w:r>
      <w:r w:rsidRPr="002559BE">
        <w:rPr>
          <w:rFonts w:ascii="Times New Roman" w:hAnsi="Times New Roman" w:cs="Times New Roman"/>
          <w:sz w:val="28"/>
          <w:szCs w:val="28"/>
          <w:shd w:val="clear" w:color="auto" w:fill="FFFFFF"/>
          <w:lang w:val="en-US"/>
        </w:rPr>
        <w:t>C</w:t>
      </w:r>
      <w:r w:rsidRPr="002559BE">
        <w:rPr>
          <w:rFonts w:ascii="Times New Roman" w:hAnsi="Times New Roman" w:cs="Times New Roman"/>
          <w:sz w:val="28"/>
          <w:szCs w:val="28"/>
          <w:shd w:val="clear" w:color="auto" w:fill="FFFFFF"/>
        </w:rPr>
        <w:t>. 19</w:t>
      </w:r>
      <w:r w:rsidR="003F7BBF" w:rsidRPr="002559BE">
        <w:rPr>
          <w:rFonts w:ascii="Times New Roman" w:hAnsi="Times New Roman" w:cs="Times New Roman"/>
          <w:sz w:val="28"/>
          <w:szCs w:val="28"/>
          <w:shd w:val="clear" w:color="auto" w:fill="FFFFFF"/>
        </w:rPr>
        <w:t xml:space="preserve"> – </w:t>
      </w:r>
      <w:r w:rsidRPr="002559BE">
        <w:rPr>
          <w:rFonts w:ascii="Times New Roman" w:hAnsi="Times New Roman" w:cs="Times New Roman"/>
          <w:sz w:val="28"/>
          <w:szCs w:val="28"/>
          <w:shd w:val="clear" w:color="auto" w:fill="FFFFFF"/>
        </w:rPr>
        <w:t>25.</w:t>
      </w:r>
    </w:p>
    <w:p w14:paraId="6924947A"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Берданська Д. П. Феномен синтезу мистецтв в сучасній українській сценічній хореографії: </w:t>
      </w:r>
      <w:r w:rsidRPr="002559BE">
        <w:rPr>
          <w:rFonts w:ascii="Times New Roman" w:hAnsi="Times New Roman" w:cs="Times New Roman"/>
          <w:sz w:val="28"/>
          <w:szCs w:val="28"/>
          <w:lang w:val="uk-UA"/>
        </w:rPr>
        <w:t xml:space="preserve">автореф. </w:t>
      </w:r>
      <w:r w:rsidRPr="002559BE">
        <w:rPr>
          <w:rFonts w:ascii="Times New Roman" w:hAnsi="Times New Roman" w:cs="Times New Roman"/>
          <w:sz w:val="28"/>
          <w:szCs w:val="28"/>
        </w:rPr>
        <w:t>дис... канд. мистецтвознавства: 17.00.01 / Київський національний ун-т культури і мистецтв.  К., 2005.</w:t>
      </w:r>
      <w:r w:rsidRPr="002559BE">
        <w:rPr>
          <w:rFonts w:ascii="Times New Roman" w:hAnsi="Times New Roman" w:cs="Times New Roman"/>
          <w:sz w:val="28"/>
          <w:szCs w:val="28"/>
          <w:lang w:val="uk-UA"/>
        </w:rPr>
        <w:t xml:space="preserve"> 20 с.</w:t>
      </w:r>
    </w:p>
    <w:p w14:paraId="3B60F5F8" w14:textId="77D592AE"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Безклубенко С. Д. Народження танцю. </w:t>
      </w:r>
      <w:r w:rsidRPr="002559BE">
        <w:rPr>
          <w:rFonts w:ascii="Times New Roman" w:hAnsi="Times New Roman" w:cs="Times New Roman"/>
          <w:i/>
          <w:iCs/>
          <w:sz w:val="28"/>
          <w:szCs w:val="28"/>
        </w:rPr>
        <w:t>Радянська школа</w:t>
      </w:r>
      <w:r w:rsidRPr="002559BE">
        <w:rPr>
          <w:rFonts w:ascii="Times New Roman" w:hAnsi="Times New Roman" w:cs="Times New Roman"/>
          <w:sz w:val="28"/>
          <w:szCs w:val="28"/>
        </w:rPr>
        <w:t>. 1990. № 12. С. 48–53.</w:t>
      </w:r>
    </w:p>
    <w:p w14:paraId="11C90948" w14:textId="42D167F2"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 xml:space="preserve"> Борисенко В. К. Традиції і життєдіяльність етносу: на матеріалах святково-обрядової культури українців: навч. посібник для студ. Вищих навч. </w:t>
      </w:r>
      <w:r w:rsidR="002173D2" w:rsidRPr="002559BE">
        <w:rPr>
          <w:rFonts w:ascii="Times New Roman" w:hAnsi="Times New Roman" w:cs="Times New Roman"/>
          <w:sz w:val="28"/>
          <w:szCs w:val="28"/>
          <w:lang w:val="uk-UA"/>
        </w:rPr>
        <w:t>з</w:t>
      </w:r>
      <w:r w:rsidRPr="002559BE">
        <w:rPr>
          <w:rFonts w:ascii="Times New Roman" w:hAnsi="Times New Roman" w:cs="Times New Roman"/>
          <w:sz w:val="28"/>
          <w:szCs w:val="28"/>
          <w:lang w:val="uk-UA"/>
        </w:rPr>
        <w:t xml:space="preserve">акладів. </w:t>
      </w:r>
      <w:r w:rsidRPr="002559BE">
        <w:rPr>
          <w:rFonts w:ascii="Times New Roman" w:hAnsi="Times New Roman" w:cs="Times New Roman"/>
          <w:sz w:val="28"/>
          <w:szCs w:val="28"/>
          <w:lang w:val="uk-UA"/>
        </w:rPr>
        <w:lastRenderedPageBreak/>
        <w:t>/ Київський</w:t>
      </w:r>
      <w:r w:rsidR="002173D2" w:rsidRPr="002559BE">
        <w:rPr>
          <w:rFonts w:ascii="Times New Roman" w:hAnsi="Times New Roman" w:cs="Times New Roman"/>
          <w:sz w:val="28"/>
          <w:szCs w:val="28"/>
        </w:rPr>
        <w:t xml:space="preserve"> </w:t>
      </w:r>
      <w:r w:rsidRPr="002559BE">
        <w:rPr>
          <w:rFonts w:ascii="Times New Roman" w:hAnsi="Times New Roman" w:cs="Times New Roman"/>
          <w:sz w:val="28"/>
          <w:szCs w:val="28"/>
          <w:lang w:val="uk-UA"/>
        </w:rPr>
        <w:t>національний ун-т ім. Тараса Шевченка. Київ: Унісерв, 2000. 190</w:t>
      </w:r>
      <w:r w:rsidR="003F7BBF" w:rsidRPr="002559BE">
        <w:rPr>
          <w:rFonts w:ascii="Times New Roman" w:hAnsi="Times New Roman" w:cs="Times New Roman"/>
          <w:sz w:val="28"/>
          <w:szCs w:val="28"/>
          <w:lang w:val="en-US"/>
        </w:rPr>
        <w:t> </w:t>
      </w:r>
      <w:r w:rsidRPr="002559BE">
        <w:rPr>
          <w:rFonts w:ascii="Times New Roman" w:hAnsi="Times New Roman" w:cs="Times New Roman"/>
          <w:sz w:val="28"/>
          <w:szCs w:val="28"/>
          <w:lang w:val="uk-UA"/>
        </w:rPr>
        <w:t xml:space="preserve">с. </w:t>
      </w:r>
    </w:p>
    <w:p w14:paraId="6875CEFE"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Березова Г. А. Классический танец в детских хореографических коллективах Київ: Муз. Украйна, 1979. 259 с. </w:t>
      </w:r>
    </w:p>
    <w:p w14:paraId="0A92DD30" w14:textId="2D5CD5F4"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Бойко О.С.   Танцювальні перфоманси в сучасній Україні</w:t>
      </w:r>
      <w:r w:rsidR="002173D2" w:rsidRPr="002559BE">
        <w:rPr>
          <w:rFonts w:ascii="Times New Roman" w:hAnsi="Times New Roman" w:cs="Times New Roman"/>
          <w:sz w:val="28"/>
          <w:szCs w:val="28"/>
          <w:lang w:val="uk-UA"/>
        </w:rPr>
        <w:t>.</w:t>
      </w:r>
      <w:r w:rsidRPr="002559BE">
        <w:rPr>
          <w:rFonts w:ascii="Times New Roman" w:hAnsi="Times New Roman" w:cs="Times New Roman"/>
          <w:sz w:val="28"/>
          <w:szCs w:val="28"/>
          <w:lang w:val="uk-UA"/>
        </w:rPr>
        <w:t xml:space="preserve"> </w:t>
      </w:r>
      <w:r w:rsidRPr="002559BE">
        <w:rPr>
          <w:rFonts w:ascii="Times New Roman" w:hAnsi="Times New Roman" w:cs="Times New Roman"/>
          <w:i/>
          <w:iCs/>
          <w:sz w:val="28"/>
          <w:szCs w:val="28"/>
          <w:lang w:val="uk-UA"/>
        </w:rPr>
        <w:t>Науковий журнал «Молодий вчений» Київський національний університет культури і мистецтв</w:t>
      </w:r>
      <w:r w:rsidRPr="002559BE">
        <w:rPr>
          <w:rFonts w:ascii="Times New Roman" w:hAnsi="Times New Roman" w:cs="Times New Roman"/>
          <w:sz w:val="28"/>
          <w:szCs w:val="28"/>
          <w:lang w:val="uk-UA"/>
        </w:rPr>
        <w:t>,  № 10 (50). 2017. С. 242 –245.</w:t>
      </w:r>
    </w:p>
    <w:p w14:paraId="1ECF8B26" w14:textId="178FE52D" w:rsidR="00F16B31" w:rsidRPr="002559BE" w:rsidRDefault="00F16B31" w:rsidP="00F16B31">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Бурнаев А. Г. Теоретические основ</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 xml:space="preserve"> формирования жанров в хореографическом скусстве</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URL</w:t>
      </w:r>
      <w:r w:rsidRPr="002559BE">
        <w:rPr>
          <w:rFonts w:ascii="Times New Roman" w:hAnsi="Times New Roman" w:cs="Times New Roman"/>
          <w:sz w:val="28"/>
          <w:szCs w:val="28"/>
        </w:rPr>
        <w:t>:</w:t>
      </w:r>
      <w:hyperlink r:id="rId32" w:history="1">
        <w:r w:rsidR="004F1F0F" w:rsidRPr="002559BE">
          <w:rPr>
            <w:rStyle w:val="a3"/>
            <w:rFonts w:ascii="Times New Roman" w:hAnsi="Times New Roman" w:cs="Times New Roman"/>
            <w:color w:val="auto"/>
            <w:sz w:val="28"/>
            <w:szCs w:val="28"/>
            <w:u w:val="none"/>
          </w:rPr>
          <w:t>https://cyberleninka.ru/article/n/teoreticheskie-osnovy-formirovaniya-zhanrov-v-horeograficheskom-iskusstve/viewer</w:t>
        </w:r>
      </w:hyperlink>
    </w:p>
    <w:p w14:paraId="3F3C3807" w14:textId="68E17261"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Бутрова Т. От Системы к Методу</w:t>
      </w:r>
      <w:r w:rsidR="002173D2" w:rsidRPr="002559BE">
        <w:rPr>
          <w:rFonts w:ascii="Times New Roman" w:hAnsi="Times New Roman" w:cs="Times New Roman"/>
          <w:sz w:val="28"/>
          <w:szCs w:val="28"/>
        </w:rPr>
        <w:t>.</w:t>
      </w:r>
      <w:r w:rsidRPr="002559BE">
        <w:rPr>
          <w:rFonts w:ascii="Times New Roman" w:hAnsi="Times New Roman" w:cs="Times New Roman"/>
          <w:sz w:val="28"/>
          <w:szCs w:val="28"/>
        </w:rPr>
        <w:t xml:space="preserve"> Западное искусство ХХ век. Проблема развития западного искусства ХХ века. Санкт-Петербург: 2001.  С. 328–349.</w:t>
      </w:r>
    </w:p>
    <w:p w14:paraId="31B8ADD2" w14:textId="76C9AB15" w:rsidR="00F16B31" w:rsidRPr="002559BE" w:rsidRDefault="00F16B31" w:rsidP="00F16B31">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Ваганова А.</w:t>
      </w:r>
      <w:r w:rsidR="004F1F0F"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Я. Основи классического танца. 7-е изд., стер.</w:t>
      </w:r>
      <w:r w:rsidR="00935711" w:rsidRPr="002559BE">
        <w:rPr>
          <w:rFonts w:ascii="Times New Roman" w:hAnsi="Times New Roman" w:cs="Times New Roman"/>
          <w:sz w:val="28"/>
          <w:szCs w:val="28"/>
        </w:rPr>
        <w:t xml:space="preserve"> </w:t>
      </w:r>
      <w:r w:rsidRPr="002559BE">
        <w:rPr>
          <w:rFonts w:ascii="Times New Roman" w:hAnsi="Times New Roman" w:cs="Times New Roman"/>
          <w:sz w:val="28"/>
          <w:szCs w:val="28"/>
        </w:rPr>
        <w:t>Санкт-Петербург: Издательств</w:t>
      </w:r>
      <w:r w:rsidRPr="002559BE">
        <w:rPr>
          <w:rFonts w:ascii="Times New Roman" w:hAnsi="Times New Roman" w:cs="Times New Roman"/>
          <w:sz w:val="28"/>
          <w:szCs w:val="28"/>
          <w:lang w:val="uk-UA"/>
        </w:rPr>
        <w:t>о</w:t>
      </w:r>
      <w:r w:rsidRPr="002559BE">
        <w:rPr>
          <w:rFonts w:ascii="Times New Roman" w:hAnsi="Times New Roman" w:cs="Times New Roman"/>
          <w:sz w:val="28"/>
          <w:szCs w:val="28"/>
        </w:rPr>
        <w:t xml:space="preserve"> «Лань», 2002. 192 с. </w:t>
      </w:r>
    </w:p>
    <w:p w14:paraId="4546F5A8" w14:textId="0E21FEF7" w:rsidR="00F16B31" w:rsidRPr="002559BE" w:rsidRDefault="00F16B31" w:rsidP="00F16B31">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Василенко К. Лексика українського народносценічного танцю:</w:t>
      </w:r>
      <w:r w:rsidRPr="002559BE">
        <w:rPr>
          <w:rFonts w:ascii="Times New Roman" w:hAnsi="Times New Roman" w:cs="Times New Roman"/>
          <w:sz w:val="28"/>
          <w:szCs w:val="28"/>
          <w:lang w:val="uk-UA"/>
        </w:rPr>
        <w:t xml:space="preserve"> </w:t>
      </w:r>
      <w:r w:rsidR="002559BE">
        <w:rPr>
          <w:rFonts w:ascii="Times New Roman" w:hAnsi="Times New Roman" w:cs="Times New Roman"/>
          <w:sz w:val="28"/>
          <w:szCs w:val="28"/>
        </w:rPr>
        <w:t>р</w:t>
      </w:r>
      <w:r w:rsidRPr="002559BE">
        <w:rPr>
          <w:rFonts w:ascii="Times New Roman" w:hAnsi="Times New Roman" w:cs="Times New Roman"/>
          <w:sz w:val="28"/>
          <w:szCs w:val="28"/>
        </w:rPr>
        <w:t xml:space="preserve">епертуарний збірник. Київ: Мистецтво, 1990. № 5. 223 с. </w:t>
      </w:r>
    </w:p>
    <w:p w14:paraId="1800838E"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Васильева-Рождественская М. В. Историко-бытовой танец.  Москва: Искусство, 1962. 390 с.</w:t>
      </w:r>
    </w:p>
    <w:p w14:paraId="7884F8F2" w14:textId="26924CE6" w:rsidR="0011201F" w:rsidRPr="002559BE" w:rsidRDefault="0011201F" w:rsidP="00EF20DC">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Васильева Е. Д. Танец: учеб. пособие </w:t>
      </w:r>
      <w:proofErr w:type="gramStart"/>
      <w:r w:rsidRPr="002559BE">
        <w:rPr>
          <w:rFonts w:ascii="Times New Roman" w:hAnsi="Times New Roman" w:cs="Times New Roman"/>
          <w:sz w:val="28"/>
          <w:szCs w:val="28"/>
        </w:rPr>
        <w:t>для</w:t>
      </w:r>
      <w:r w:rsidR="00935711" w:rsidRPr="002559BE">
        <w:rPr>
          <w:rFonts w:ascii="Times New Roman" w:hAnsi="Times New Roman" w:cs="Times New Roman"/>
          <w:sz w:val="28"/>
          <w:szCs w:val="28"/>
        </w:rPr>
        <w:t xml:space="preserve"> </w:t>
      </w:r>
      <w:r w:rsidRPr="002559BE">
        <w:rPr>
          <w:rFonts w:ascii="Times New Roman" w:hAnsi="Times New Roman" w:cs="Times New Roman"/>
          <w:sz w:val="28"/>
          <w:szCs w:val="28"/>
        </w:rPr>
        <w:t>театр</w:t>
      </w:r>
      <w:proofErr w:type="gramEnd"/>
      <w:r w:rsidRPr="002559BE">
        <w:rPr>
          <w:rFonts w:ascii="Times New Roman" w:hAnsi="Times New Roman" w:cs="Times New Roman"/>
          <w:sz w:val="28"/>
          <w:szCs w:val="28"/>
        </w:rPr>
        <w:t>. Вузов. Москва:</w:t>
      </w:r>
      <w:r w:rsidR="003F7BBF" w:rsidRPr="002559BE">
        <w:rPr>
          <w:rFonts w:ascii="Times New Roman" w:hAnsi="Times New Roman" w:cs="Times New Roman"/>
          <w:sz w:val="28"/>
          <w:szCs w:val="28"/>
          <w:lang w:val="en-US"/>
        </w:rPr>
        <w:t> </w:t>
      </w:r>
      <w:r w:rsidRPr="002559BE">
        <w:rPr>
          <w:rFonts w:ascii="Times New Roman" w:hAnsi="Times New Roman" w:cs="Times New Roman"/>
          <w:sz w:val="28"/>
          <w:szCs w:val="28"/>
        </w:rPr>
        <w:t>Искусство, 1968. 247 с.</w:t>
      </w:r>
    </w:p>
    <w:p w14:paraId="204F5839" w14:textId="493F01ED"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Вашкевич Н.</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 xml:space="preserve">Н. История хореографии всех веков и народов. Санкт-Петербург: Лань, Планета музыки, 2009. 192 с. </w:t>
      </w:r>
    </w:p>
    <w:p w14:paraId="5D28085B" w14:textId="77777777" w:rsidR="00F16B31" w:rsidRPr="002559BE" w:rsidRDefault="00F16B31" w:rsidP="00F16B31">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Верховинець В. М. Теорія українського народного танцю. 5-те вид., доп. Київ: Музична Україна, 1990. 150 с.</w:t>
      </w:r>
    </w:p>
    <w:p w14:paraId="63D56485" w14:textId="5D88B526" w:rsidR="00F16B31" w:rsidRPr="002559BE" w:rsidRDefault="00F16B31" w:rsidP="00F16B31">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Володько В. Ф. Роль класичного танцю у створенні українського національного балету (до сторіччя з дня народження заслуженої артистки України Г.</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О.</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 xml:space="preserve">Березової) </w:t>
      </w:r>
      <w:r w:rsidR="003F7BBF" w:rsidRPr="002559BE">
        <w:rPr>
          <w:rFonts w:ascii="Times New Roman" w:hAnsi="Times New Roman" w:cs="Times New Roman"/>
          <w:sz w:val="28"/>
          <w:szCs w:val="28"/>
          <w:lang w:val="en-US"/>
        </w:rPr>
        <w:t>URL</w:t>
      </w:r>
      <w:r w:rsidRPr="002559BE">
        <w:rPr>
          <w:rFonts w:ascii="Times New Roman" w:hAnsi="Times New Roman" w:cs="Times New Roman"/>
          <w:sz w:val="28"/>
          <w:szCs w:val="28"/>
        </w:rPr>
        <w:t xml:space="preserve">: http://www.nbuv.gov.ua/portal/ Soc_Gum/Mz/2009_16/39/pdf </w:t>
      </w:r>
    </w:p>
    <w:p w14:paraId="2F26E575" w14:textId="2902F216" w:rsidR="002173D2" w:rsidRPr="002559BE" w:rsidRDefault="003F7BBF" w:rsidP="003F7BB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Горобец О. Б </w:t>
      </w:r>
      <w:r w:rsidRPr="002559BE">
        <w:rPr>
          <w:rFonts w:ascii="Times New Roman" w:hAnsi="Times New Roman" w:cs="Times New Roman"/>
          <w:sz w:val="28"/>
          <w:szCs w:val="28"/>
          <w:lang w:val="uk-UA"/>
        </w:rPr>
        <w:t xml:space="preserve">Стиль и жанр: соотношение и взаимосвязь понятий </w:t>
      </w:r>
      <w:r w:rsidR="002173D2" w:rsidRPr="002559BE">
        <w:rPr>
          <w:rFonts w:ascii="Times New Roman" w:hAnsi="Times New Roman" w:cs="Times New Roman"/>
          <w:sz w:val="28"/>
          <w:szCs w:val="28"/>
          <w:lang w:val="en-US"/>
        </w:rPr>
        <w:t>URL</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uk-UA"/>
        </w:rPr>
        <w:t xml:space="preserve"> </w:t>
      </w:r>
      <w:hyperlink r:id="rId33" w:history="1">
        <w:r w:rsidRPr="002559BE">
          <w:rPr>
            <w:rStyle w:val="a3"/>
            <w:rFonts w:ascii="Times New Roman" w:hAnsi="Times New Roman" w:cs="Times New Roman"/>
            <w:color w:val="auto"/>
            <w:sz w:val="28"/>
            <w:szCs w:val="28"/>
            <w:u w:val="none"/>
          </w:rPr>
          <w:t>http://www.gramota.net/materials/2/2008/1-1/24.html</w:t>
        </w:r>
      </w:hyperlink>
      <w:r w:rsidR="00327044" w:rsidRPr="002559BE">
        <w:rPr>
          <w:rStyle w:val="a3"/>
          <w:rFonts w:ascii="Times New Roman" w:hAnsi="Times New Roman" w:cs="Times New Roman"/>
          <w:color w:val="auto"/>
          <w:sz w:val="28"/>
          <w:szCs w:val="28"/>
          <w:u w:val="none"/>
          <w:lang w:val="uk-UA"/>
        </w:rPr>
        <w:t>.</w:t>
      </w:r>
      <w:r w:rsidRPr="002559BE">
        <w:rPr>
          <w:rFonts w:ascii="Times New Roman" w:hAnsi="Times New Roman" w:cs="Times New Roman"/>
          <w:sz w:val="28"/>
          <w:szCs w:val="28"/>
        </w:rPr>
        <w:t xml:space="preserve"> </w:t>
      </w:r>
    </w:p>
    <w:p w14:paraId="0D04A720" w14:textId="1267B211" w:rsidR="003F7BBF" w:rsidRPr="002559BE" w:rsidRDefault="003F7BBF" w:rsidP="003F7BB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Груцынова А. П. История хореографического искусства. Романтический балет. Москва. Юрайт. 2019, ел. Підручник. </w:t>
      </w:r>
      <w:r w:rsidRPr="002559BE">
        <w:rPr>
          <w:rFonts w:ascii="Times New Roman" w:hAnsi="Times New Roman" w:cs="Times New Roman"/>
          <w:sz w:val="28"/>
          <w:szCs w:val="28"/>
          <w:lang w:val="en-US"/>
        </w:rPr>
        <w:t>URL</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en-US"/>
        </w:rPr>
        <w:t>https</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biblio</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online</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ru</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viewer</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istoriya</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horeograficheskogo</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iskusstva</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romanticheskiy</w:t>
      </w:r>
      <w:r w:rsidRPr="002559BE">
        <w:rPr>
          <w:rFonts w:ascii="Times New Roman" w:hAnsi="Times New Roman" w:cs="Times New Roman"/>
          <w:sz w:val="28"/>
          <w:szCs w:val="28"/>
        </w:rPr>
        <w:t>-</w:t>
      </w:r>
      <w:r w:rsidRPr="002559BE">
        <w:rPr>
          <w:rFonts w:ascii="Times New Roman" w:hAnsi="Times New Roman" w:cs="Times New Roman"/>
          <w:sz w:val="28"/>
          <w:szCs w:val="28"/>
          <w:lang w:val="en-US"/>
        </w:rPr>
        <w:t>balet</w:t>
      </w:r>
      <w:r w:rsidRPr="002559BE">
        <w:rPr>
          <w:rFonts w:ascii="Times New Roman" w:hAnsi="Times New Roman" w:cs="Times New Roman"/>
          <w:sz w:val="28"/>
          <w:szCs w:val="28"/>
        </w:rPr>
        <w:t>-447708#/.</w:t>
      </w:r>
    </w:p>
    <w:p w14:paraId="0F319789" w14:textId="552AE8B5" w:rsidR="0011201F" w:rsidRPr="002559BE" w:rsidRDefault="0011201F" w:rsidP="0011201F">
      <w:pPr>
        <w:pStyle w:val="a7"/>
        <w:numPr>
          <w:ilvl w:val="0"/>
          <w:numId w:val="25"/>
        </w:numPr>
        <w:spacing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Гоцалюк А. А</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uk-UA"/>
        </w:rPr>
        <w:t xml:space="preserve">Хореографія як засіб вираження поліжанрових художніх форм </w:t>
      </w:r>
      <w:r w:rsidRPr="002559BE">
        <w:rPr>
          <w:rFonts w:ascii="Times New Roman" w:hAnsi="Times New Roman" w:cs="Times New Roman"/>
          <w:i/>
          <w:iCs/>
          <w:sz w:val="28"/>
          <w:szCs w:val="28"/>
          <w:lang w:val="uk-UA"/>
        </w:rPr>
        <w:t xml:space="preserve">/ </w:t>
      </w:r>
      <w:r w:rsidRPr="002559BE">
        <w:rPr>
          <w:rFonts w:ascii="Times New Roman" w:hAnsi="Times New Roman" w:cs="Times New Roman"/>
          <w:i/>
          <w:iCs/>
          <w:sz w:val="28"/>
          <w:szCs w:val="28"/>
        </w:rPr>
        <w:t>Вісник Національної академії керівних кадрів культури і мистецтв</w:t>
      </w:r>
      <w:r w:rsidRPr="002559BE">
        <w:rPr>
          <w:rFonts w:ascii="Times New Roman" w:hAnsi="Times New Roman" w:cs="Times New Roman"/>
          <w:i/>
          <w:iCs/>
          <w:sz w:val="28"/>
          <w:szCs w:val="28"/>
          <w:lang w:val="uk-UA"/>
        </w:rPr>
        <w:t>.</w:t>
      </w:r>
      <w:r w:rsidRPr="002559BE">
        <w:rPr>
          <w:rFonts w:ascii="Times New Roman" w:hAnsi="Times New Roman" w:cs="Times New Roman"/>
          <w:sz w:val="28"/>
          <w:szCs w:val="28"/>
          <w:lang w:val="uk-UA"/>
        </w:rPr>
        <w:t xml:space="preserve"> Київ:</w:t>
      </w:r>
      <w:r w:rsidRPr="002559BE">
        <w:rPr>
          <w:rFonts w:ascii="Times New Roman" w:hAnsi="Times New Roman" w:cs="Times New Roman"/>
          <w:sz w:val="28"/>
          <w:szCs w:val="28"/>
        </w:rPr>
        <w:t xml:space="preserve"> № 2</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2019</w:t>
      </w:r>
      <w:r w:rsidRPr="002559BE">
        <w:rPr>
          <w:rFonts w:ascii="Times New Roman" w:hAnsi="Times New Roman" w:cs="Times New Roman"/>
          <w:sz w:val="28"/>
          <w:szCs w:val="28"/>
          <w:lang w:val="uk-UA"/>
        </w:rPr>
        <w:t>. С. 280 – 284</w:t>
      </w:r>
      <w:r w:rsidR="003F7BBF" w:rsidRPr="002559BE">
        <w:rPr>
          <w:rFonts w:ascii="Times New Roman" w:hAnsi="Times New Roman" w:cs="Times New Roman"/>
          <w:sz w:val="28"/>
          <w:szCs w:val="28"/>
          <w:lang w:val="en-US"/>
        </w:rPr>
        <w:t>.</w:t>
      </w:r>
    </w:p>
    <w:p w14:paraId="7C8F2634" w14:textId="5DEE6F4C" w:rsidR="0011201F" w:rsidRPr="002559BE" w:rsidRDefault="0011201F" w:rsidP="0011201F">
      <w:pPr>
        <w:pStyle w:val="a7"/>
        <w:numPr>
          <w:ilvl w:val="0"/>
          <w:numId w:val="25"/>
        </w:numPr>
        <w:spacing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Грачев В. И. Социокультурная коммуникация в контексте </w:t>
      </w:r>
      <w:r w:rsidRPr="002559BE">
        <w:rPr>
          <w:rFonts w:ascii="Times New Roman" w:hAnsi="Times New Roman" w:cs="Times New Roman"/>
          <w:sz w:val="28"/>
          <w:szCs w:val="28"/>
          <w:lang w:val="en-US"/>
        </w:rPr>
        <w:t>c</w:t>
      </w:r>
      <w:r w:rsidRPr="002559BE">
        <w:rPr>
          <w:rFonts w:ascii="Times New Roman" w:hAnsi="Times New Roman" w:cs="Times New Roman"/>
          <w:sz w:val="28"/>
          <w:szCs w:val="28"/>
        </w:rPr>
        <w:t>овременной художественной культуры</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w:t>
      </w:r>
      <w:r w:rsidRPr="002559BE">
        <w:rPr>
          <w:rFonts w:ascii="Times New Roman" w:hAnsi="Times New Roman" w:cs="Times New Roman"/>
          <w:i/>
          <w:iCs/>
          <w:sz w:val="28"/>
          <w:szCs w:val="28"/>
        </w:rPr>
        <w:t>Вестн. Москов. гос. универ. культуры и искусств.</w:t>
      </w:r>
      <w:r w:rsidRPr="002559BE">
        <w:rPr>
          <w:rFonts w:ascii="Times New Roman" w:hAnsi="Times New Roman" w:cs="Times New Roman"/>
          <w:sz w:val="28"/>
          <w:szCs w:val="28"/>
        </w:rPr>
        <w:t xml:space="preserve"> 2007. № 4. С. 22</w:t>
      </w:r>
      <w:r w:rsidR="00935711" w:rsidRPr="002559BE">
        <w:rPr>
          <w:rFonts w:ascii="Times New Roman" w:hAnsi="Times New Roman" w:cs="Times New Roman"/>
          <w:sz w:val="28"/>
          <w:szCs w:val="28"/>
          <w:lang w:val="en-US"/>
        </w:rPr>
        <w:t xml:space="preserve"> </w:t>
      </w:r>
      <w:r w:rsidRPr="002559BE">
        <w:rPr>
          <w:rFonts w:ascii="Times New Roman" w:hAnsi="Times New Roman" w:cs="Times New Roman"/>
          <w:sz w:val="28"/>
          <w:szCs w:val="28"/>
        </w:rPr>
        <w:t>–</w:t>
      </w:r>
      <w:r w:rsidR="00935711" w:rsidRPr="002559BE">
        <w:rPr>
          <w:rFonts w:ascii="Times New Roman" w:hAnsi="Times New Roman" w:cs="Times New Roman"/>
          <w:sz w:val="28"/>
          <w:szCs w:val="28"/>
          <w:lang w:val="en-US"/>
        </w:rPr>
        <w:t xml:space="preserve"> </w:t>
      </w:r>
      <w:r w:rsidRPr="002559BE">
        <w:rPr>
          <w:rFonts w:ascii="Times New Roman" w:hAnsi="Times New Roman" w:cs="Times New Roman"/>
          <w:sz w:val="28"/>
          <w:szCs w:val="28"/>
        </w:rPr>
        <w:t>26.</w:t>
      </w:r>
    </w:p>
    <w:p w14:paraId="5A30A220" w14:textId="7BF663BF" w:rsidR="0011201F" w:rsidRPr="002559BE" w:rsidRDefault="0011201F" w:rsidP="0011201F">
      <w:pPr>
        <w:pStyle w:val="a7"/>
        <w:numPr>
          <w:ilvl w:val="0"/>
          <w:numId w:val="25"/>
        </w:numPr>
        <w:spacing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Грачев В. И. Социокультурная коммуникация в контексте </w:t>
      </w:r>
      <w:r w:rsidRPr="002559BE">
        <w:rPr>
          <w:rFonts w:ascii="Times New Roman" w:hAnsi="Times New Roman" w:cs="Times New Roman"/>
          <w:sz w:val="28"/>
          <w:szCs w:val="28"/>
          <w:lang w:val="en-US"/>
        </w:rPr>
        <w:t>c</w:t>
      </w:r>
      <w:r w:rsidRPr="002559BE">
        <w:rPr>
          <w:rFonts w:ascii="Times New Roman" w:hAnsi="Times New Roman" w:cs="Times New Roman"/>
          <w:sz w:val="28"/>
          <w:szCs w:val="28"/>
        </w:rPr>
        <w:t>овременной художественной культуры</w:t>
      </w:r>
      <w:r w:rsidR="00DD42C4"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w:t>
      </w:r>
      <w:r w:rsidRPr="002559BE">
        <w:rPr>
          <w:rFonts w:ascii="Times New Roman" w:hAnsi="Times New Roman" w:cs="Times New Roman"/>
          <w:i/>
          <w:iCs/>
          <w:sz w:val="28"/>
          <w:szCs w:val="28"/>
        </w:rPr>
        <w:t>Вестн. Москов. гос. универ. культуры и искусств</w:t>
      </w:r>
      <w:r w:rsidRPr="002559BE">
        <w:rPr>
          <w:rFonts w:ascii="Times New Roman" w:hAnsi="Times New Roman" w:cs="Times New Roman"/>
          <w:sz w:val="28"/>
          <w:szCs w:val="28"/>
        </w:rPr>
        <w:t>. 2007. № 4. С. 22–26.</w:t>
      </w:r>
    </w:p>
    <w:p w14:paraId="16C87DE5" w14:textId="77777777" w:rsidR="0011201F" w:rsidRPr="002559BE" w:rsidRDefault="0011201F"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Даниэлу А. Музыка, танцы, экстаз. </w:t>
      </w:r>
      <w:r w:rsidRPr="002559BE">
        <w:rPr>
          <w:rFonts w:ascii="Times New Roman" w:hAnsi="Times New Roman" w:cs="Times New Roman"/>
          <w:i/>
          <w:iCs/>
          <w:sz w:val="28"/>
          <w:szCs w:val="28"/>
        </w:rPr>
        <w:t>Курьер Юнеско</w:t>
      </w:r>
      <w:r w:rsidRPr="002559BE">
        <w:rPr>
          <w:rFonts w:ascii="Times New Roman" w:hAnsi="Times New Roman" w:cs="Times New Roman"/>
          <w:sz w:val="28"/>
          <w:szCs w:val="28"/>
        </w:rPr>
        <w:t>, 1975, № 11</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С</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11</w:t>
      </w:r>
      <w:r w:rsidRPr="002559BE">
        <w:rPr>
          <w:rFonts w:ascii="Times New Roman" w:hAnsi="Times New Roman" w:cs="Times New Roman"/>
          <w:sz w:val="28"/>
          <w:szCs w:val="28"/>
          <w:lang w:val="uk-UA"/>
        </w:rPr>
        <w:t>– 1</w:t>
      </w:r>
      <w:r w:rsidRPr="002559BE">
        <w:rPr>
          <w:rFonts w:ascii="Times New Roman" w:hAnsi="Times New Roman" w:cs="Times New Roman"/>
          <w:sz w:val="28"/>
          <w:szCs w:val="28"/>
        </w:rPr>
        <w:t xml:space="preserve">2. </w:t>
      </w:r>
    </w:p>
    <w:p w14:paraId="24926C9F" w14:textId="5D4257B0" w:rsidR="0011201F" w:rsidRPr="002559BE" w:rsidRDefault="0011201F"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Друскин М. Очерки по истории танцевальной музыки</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uk-UA"/>
        </w:rPr>
        <w:t>Ленинград:</w:t>
      </w:r>
      <w:r w:rsidRPr="002559BE">
        <w:rPr>
          <w:rFonts w:ascii="Times New Roman" w:hAnsi="Times New Roman" w:cs="Times New Roman"/>
          <w:sz w:val="28"/>
          <w:szCs w:val="28"/>
        </w:rPr>
        <w:t xml:space="preserve"> 1936</w:t>
      </w:r>
      <w:r w:rsidRPr="002559BE">
        <w:rPr>
          <w:rFonts w:ascii="Times New Roman" w:hAnsi="Times New Roman" w:cs="Times New Roman"/>
          <w:sz w:val="28"/>
          <w:szCs w:val="28"/>
          <w:lang w:val="uk-UA"/>
        </w:rPr>
        <w:t>.</w:t>
      </w:r>
      <w:r w:rsidRPr="002559BE">
        <w:rPr>
          <w:sz w:val="28"/>
          <w:szCs w:val="28"/>
          <w:shd w:val="clear" w:color="auto" w:fill="FFFFFF"/>
        </w:rPr>
        <w:t xml:space="preserve"> </w:t>
      </w:r>
      <w:r w:rsidRPr="002559BE">
        <w:rPr>
          <w:rFonts w:ascii="Times New Roman" w:hAnsi="Times New Roman" w:cs="Times New Roman"/>
          <w:sz w:val="28"/>
          <w:szCs w:val="28"/>
          <w:shd w:val="clear" w:color="auto" w:fill="FFFFFF"/>
          <w:lang w:val="uk-UA"/>
        </w:rPr>
        <w:t>204</w:t>
      </w:r>
      <w:r w:rsidR="003F7BBF" w:rsidRPr="002559BE">
        <w:rPr>
          <w:rFonts w:ascii="Times New Roman" w:hAnsi="Times New Roman" w:cs="Times New Roman"/>
          <w:sz w:val="28"/>
          <w:szCs w:val="28"/>
          <w:shd w:val="clear" w:color="auto" w:fill="FFFFFF"/>
          <w:lang w:val="en-US"/>
        </w:rPr>
        <w:t> </w:t>
      </w:r>
      <w:r w:rsidRPr="002559BE">
        <w:rPr>
          <w:rFonts w:ascii="Times New Roman" w:hAnsi="Times New Roman" w:cs="Times New Roman"/>
          <w:sz w:val="28"/>
          <w:szCs w:val="28"/>
          <w:shd w:val="clear" w:color="auto" w:fill="FFFFFF"/>
          <w:lang w:val="uk-UA"/>
        </w:rPr>
        <w:t>с.</w:t>
      </w:r>
    </w:p>
    <w:p w14:paraId="497F1CAA" w14:textId="1EB43FC2"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Загайкевіч М. П. Українська балетна музика</w:t>
      </w:r>
      <w:r w:rsidRPr="002559BE">
        <w:rPr>
          <w:rFonts w:ascii="Times New Roman" w:hAnsi="Times New Roman" w:cs="Times New Roman"/>
          <w:sz w:val="28"/>
          <w:szCs w:val="28"/>
          <w:lang w:val="uk-UA"/>
        </w:rPr>
        <w:t>. Київ: Наукова думка, 1969. 229</w:t>
      </w:r>
      <w:r w:rsidR="003F7BBF" w:rsidRPr="002559BE">
        <w:rPr>
          <w:rFonts w:ascii="Times New Roman" w:hAnsi="Times New Roman" w:cs="Times New Roman"/>
          <w:sz w:val="28"/>
          <w:szCs w:val="28"/>
          <w:lang w:val="en-US"/>
        </w:rPr>
        <w:t> </w:t>
      </w:r>
      <w:r w:rsidRPr="002559BE">
        <w:rPr>
          <w:rFonts w:ascii="Times New Roman" w:hAnsi="Times New Roman" w:cs="Times New Roman"/>
          <w:sz w:val="28"/>
          <w:szCs w:val="28"/>
        </w:rPr>
        <w:t xml:space="preserve">с. </w:t>
      </w:r>
    </w:p>
    <w:p w14:paraId="2C7B951A" w14:textId="4B23D5D3"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Зайцев Є. Основи народно-сценічного танцю. Київ: Мистецтво, 1975.  223 с.</w:t>
      </w:r>
    </w:p>
    <w:p w14:paraId="1C13DD24" w14:textId="38CED0CD"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Захаров Р.</w:t>
      </w:r>
      <w:r w:rsidR="004F1F0F"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В. Записки балетмейстера. Москва: Искусство, 1976. 351 с.</w:t>
      </w:r>
    </w:p>
    <w:p w14:paraId="411767A0" w14:textId="712D1772"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Захаров Р.</w:t>
      </w:r>
      <w:r w:rsidR="004F1F0F"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В. Сочинение танца: страницы педагогического опыта. Москва: Искусство, 1989.  235 с.</w:t>
      </w:r>
    </w:p>
    <w:p w14:paraId="39EF2BC8"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Зубатов С. Л. Методика роботи з хореографічним колективом. Киев: Інститут підвищення кваліфікації працівників культури, 1997. 100 с.</w:t>
      </w:r>
    </w:p>
    <w:p w14:paraId="276F7C83"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Зубатов С. Л. Основи викладання українського народно-сценічного танцю. Киев: 1995.  133 с.</w:t>
      </w:r>
    </w:p>
    <w:p w14:paraId="7B0873CB" w14:textId="2B6D4501"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lastRenderedPageBreak/>
        <w:t>Історія української музики, 1941-1958 рр. Т.5</w:t>
      </w:r>
      <w:r w:rsidR="00935711" w:rsidRPr="002559BE">
        <w:rPr>
          <w:rFonts w:ascii="Times New Roman" w:hAnsi="Times New Roman" w:cs="Times New Roman"/>
          <w:sz w:val="28"/>
          <w:szCs w:val="28"/>
        </w:rPr>
        <w:t xml:space="preserve"> /</w:t>
      </w:r>
      <w:r w:rsidRPr="002559BE">
        <w:rPr>
          <w:rFonts w:ascii="Times New Roman" w:hAnsi="Times New Roman" w:cs="Times New Roman"/>
          <w:sz w:val="28"/>
          <w:szCs w:val="28"/>
        </w:rPr>
        <w:t xml:space="preserve"> відп.ред.</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 xml:space="preserve">А.І.Муха [та ін.]. </w:t>
      </w:r>
      <w:r w:rsidRPr="002559BE">
        <w:rPr>
          <w:rFonts w:ascii="Times New Roman" w:hAnsi="Times New Roman" w:cs="Times New Roman"/>
          <w:sz w:val="28"/>
          <w:szCs w:val="28"/>
          <w:lang w:val="uk-UA"/>
        </w:rPr>
        <w:t>Київ</w:t>
      </w:r>
      <w:r w:rsidRPr="002559BE">
        <w:rPr>
          <w:rFonts w:ascii="Times New Roman" w:hAnsi="Times New Roman" w:cs="Times New Roman"/>
          <w:sz w:val="28"/>
          <w:szCs w:val="28"/>
        </w:rPr>
        <w:t>: НАН України. ІМФЕ ім. М. Т. Рильського, 2004.  504 с.</w:t>
      </w:r>
    </w:p>
    <w:p w14:paraId="0E4F3A85" w14:textId="77777777" w:rsidR="0011201F" w:rsidRPr="002559BE" w:rsidRDefault="0011201F" w:rsidP="0011201F">
      <w:pPr>
        <w:pStyle w:val="c7"/>
        <w:numPr>
          <w:ilvl w:val="0"/>
          <w:numId w:val="25"/>
        </w:numPr>
        <w:shd w:val="clear" w:color="auto" w:fill="FFFFFF"/>
        <w:tabs>
          <w:tab w:val="left" w:pos="0"/>
          <w:tab w:val="left" w:pos="1134"/>
        </w:tabs>
        <w:spacing w:before="0" w:beforeAutospacing="0" w:after="0" w:afterAutospacing="0" w:line="360" w:lineRule="auto"/>
        <w:ind w:left="709" w:hanging="709"/>
        <w:jc w:val="both"/>
        <w:rPr>
          <w:rStyle w:val="c0"/>
          <w:sz w:val="28"/>
          <w:szCs w:val="28"/>
        </w:rPr>
      </w:pPr>
      <w:r w:rsidRPr="002559BE">
        <w:rPr>
          <w:rStyle w:val="c0"/>
          <w:sz w:val="28"/>
          <w:szCs w:val="28"/>
        </w:rPr>
        <w:t xml:space="preserve">Каган М. С. Морфология искусства. Ленинград: Искусство, 1972. 440 с. </w:t>
      </w:r>
    </w:p>
    <w:p w14:paraId="1084B8E4" w14:textId="77777777" w:rsidR="0011201F" w:rsidRPr="002559BE" w:rsidRDefault="0011201F" w:rsidP="0011201F">
      <w:pPr>
        <w:pStyle w:val="c9"/>
        <w:numPr>
          <w:ilvl w:val="0"/>
          <w:numId w:val="25"/>
        </w:numPr>
        <w:shd w:val="clear" w:color="auto" w:fill="FFFFFF"/>
        <w:tabs>
          <w:tab w:val="left" w:pos="0"/>
          <w:tab w:val="left" w:pos="1134"/>
        </w:tabs>
        <w:spacing w:before="0" w:beforeAutospacing="0" w:after="0" w:afterAutospacing="0" w:line="360" w:lineRule="auto"/>
        <w:ind w:left="709" w:hanging="709"/>
        <w:jc w:val="both"/>
        <w:rPr>
          <w:sz w:val="28"/>
          <w:szCs w:val="28"/>
        </w:rPr>
      </w:pPr>
      <w:r w:rsidRPr="002559BE">
        <w:rPr>
          <w:rStyle w:val="c0"/>
          <w:sz w:val="28"/>
          <w:szCs w:val="28"/>
        </w:rPr>
        <w:t xml:space="preserve">Карп П.М. </w:t>
      </w:r>
      <w:r w:rsidRPr="002559BE">
        <w:rPr>
          <w:sz w:val="28"/>
          <w:szCs w:val="28"/>
        </w:rPr>
        <w:t xml:space="preserve">Балет и драма. </w:t>
      </w:r>
      <w:r w:rsidRPr="002559BE">
        <w:rPr>
          <w:rStyle w:val="c0"/>
          <w:sz w:val="28"/>
          <w:szCs w:val="28"/>
        </w:rPr>
        <w:t xml:space="preserve">Ленинград: Искусство, </w:t>
      </w:r>
      <w:r w:rsidRPr="002559BE">
        <w:rPr>
          <w:sz w:val="28"/>
          <w:szCs w:val="28"/>
        </w:rPr>
        <w:t>1979. 246 с.</w:t>
      </w:r>
    </w:p>
    <w:p w14:paraId="4EB5BBA0" w14:textId="69E95B7C" w:rsidR="0011201F" w:rsidRPr="002559BE" w:rsidRDefault="0011201F"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Кияновська Л.О. Українська музична культура:</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навч.</w:t>
      </w:r>
      <w:r w:rsidR="004F1F0F"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 xml:space="preserve">посібник.  Львів: Тріада плюс, 2009.  356 с. </w:t>
      </w:r>
    </w:p>
    <w:p w14:paraId="2CEBB6D4" w14:textId="77777777" w:rsidR="0011201F" w:rsidRPr="002559BE" w:rsidRDefault="0011201F"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Кожинов В. В.  Вид</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 xml:space="preserve"> искусств. Москва: Искусство, 1960. 128 с.</w:t>
      </w:r>
    </w:p>
    <w:p w14:paraId="69D1A45A"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Красовская В. М. Западноевропейский балетный театр. Очерки истории. Преромантизм. Волгоград: Искусство, 1983.  431 с.</w:t>
      </w:r>
    </w:p>
    <w:p w14:paraId="2A9AF986"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Красовская В.М. Западноевропейский балетный театр. Очерки истории. От истоков до середины XVIII века. Волгоград: Искусство, 1979.  295</w:t>
      </w:r>
      <w:r w:rsidRPr="002559BE">
        <w:rPr>
          <w:rFonts w:ascii="Times New Roman" w:hAnsi="Times New Roman" w:cs="Times New Roman"/>
          <w:sz w:val="28"/>
          <w:szCs w:val="28"/>
          <w:lang w:val="uk-UA"/>
        </w:rPr>
        <w:t> </w:t>
      </w:r>
      <w:r w:rsidRPr="002559BE">
        <w:rPr>
          <w:rFonts w:ascii="Times New Roman" w:hAnsi="Times New Roman" w:cs="Times New Roman"/>
          <w:sz w:val="28"/>
          <w:szCs w:val="28"/>
        </w:rPr>
        <w:t>с.</w:t>
      </w:r>
    </w:p>
    <w:p w14:paraId="16634194"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Красовская В.М. Западноевропейский балетный театр. Очерки истории. Эпоха Новерра. Волгоград: Искусство, 1981.  286 с.</w:t>
      </w:r>
    </w:p>
    <w:p w14:paraId="78D79192"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Красовская В.М. История русского балета: учеб. Пособие. Волгоград: Планета Музыки, 2008.  288 с. </w:t>
      </w:r>
    </w:p>
    <w:p w14:paraId="00F880D5"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Красовская В.М. Русский балетный театр начала XX века. Танцовщики. Волгоград: Планета музыки, 2009.  528 с. </w:t>
      </w:r>
    </w:p>
    <w:p w14:paraId="58732958" w14:textId="710E05DD"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Красовская В.М. Русский балетный театр начала ХХ века. Хореографы. Волгоград: Планета музыки, 2009.  656 с</w:t>
      </w:r>
      <w:r w:rsidR="00327044" w:rsidRPr="002559BE">
        <w:rPr>
          <w:rFonts w:ascii="Times New Roman" w:hAnsi="Times New Roman" w:cs="Times New Roman"/>
          <w:sz w:val="28"/>
          <w:szCs w:val="28"/>
          <w:lang w:val="uk-UA"/>
        </w:rPr>
        <w:t>.</w:t>
      </w:r>
    </w:p>
    <w:p w14:paraId="5505F720"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Красовская В.М. Русский балетный театр от возникновения до середины XІX века. Волгоград: Планета музыки, 2008.  384 с. </w:t>
      </w:r>
    </w:p>
    <w:p w14:paraId="60E669FA"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Красовская В.М. Русский балетный театр второй половины ХІХ века. Волгоград: Искусство, 1963.  551 с.</w:t>
      </w:r>
    </w:p>
    <w:p w14:paraId="027C967B" w14:textId="575F16A2"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 Красовская В.М. Русский балетный театр начала ХХ. Волгоград: Искусство, 1972. 456 с.</w:t>
      </w:r>
    </w:p>
    <w:p w14:paraId="00A5AD6D"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Курышева Т. А. Театральность и музыка</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w:t>
      </w:r>
      <w:r w:rsidRPr="002559BE">
        <w:rPr>
          <w:rFonts w:ascii="Times New Roman" w:hAnsi="Times New Roman" w:cs="Times New Roman"/>
          <w:sz w:val="28"/>
          <w:szCs w:val="28"/>
          <w:lang w:val="uk-UA"/>
        </w:rPr>
        <w:t>Москва</w:t>
      </w:r>
      <w:r w:rsidRPr="002559BE">
        <w:rPr>
          <w:rFonts w:ascii="Times New Roman" w:hAnsi="Times New Roman" w:cs="Times New Roman"/>
          <w:sz w:val="28"/>
          <w:szCs w:val="28"/>
        </w:rPr>
        <w:t>: Сов. Композитор, 1984.  200</w:t>
      </w:r>
      <w:r w:rsidRPr="002559BE">
        <w:rPr>
          <w:rFonts w:ascii="Times New Roman" w:hAnsi="Times New Roman" w:cs="Times New Roman"/>
          <w:sz w:val="28"/>
          <w:szCs w:val="28"/>
          <w:lang w:val="uk-UA"/>
        </w:rPr>
        <w:t xml:space="preserve"> с.</w:t>
      </w:r>
    </w:p>
    <w:p w14:paraId="6EFADFAD" w14:textId="066E7A86"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Лейе Т. Е. О музыкальном жанре и различных видах обобщения через жанр / </w:t>
      </w:r>
      <w:r w:rsidRPr="002559BE">
        <w:rPr>
          <w:rFonts w:ascii="Times New Roman" w:hAnsi="Times New Roman" w:cs="Times New Roman"/>
          <w:i/>
          <w:iCs/>
          <w:sz w:val="28"/>
          <w:szCs w:val="28"/>
        </w:rPr>
        <w:t>Вопросы музыковедения</w:t>
      </w:r>
      <w:r w:rsidRPr="002559BE">
        <w:rPr>
          <w:rFonts w:ascii="Times New Roman" w:hAnsi="Times New Roman" w:cs="Times New Roman"/>
          <w:sz w:val="28"/>
          <w:szCs w:val="28"/>
        </w:rPr>
        <w:t>. Вып.1. Труды ГМПИ им. Гнесиных. Москва</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1972</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С. 5</w:t>
      </w:r>
      <w:r w:rsidR="00935711" w:rsidRPr="002559BE">
        <w:rPr>
          <w:rFonts w:ascii="Times New Roman" w:hAnsi="Times New Roman" w:cs="Times New Roman"/>
          <w:sz w:val="28"/>
          <w:szCs w:val="28"/>
          <w:lang w:val="en-US"/>
        </w:rPr>
        <w:t xml:space="preserve"> </w:t>
      </w:r>
      <w:r w:rsidRPr="002559BE">
        <w:rPr>
          <w:rFonts w:ascii="Times New Roman" w:hAnsi="Times New Roman" w:cs="Times New Roman"/>
          <w:sz w:val="28"/>
          <w:szCs w:val="28"/>
        </w:rPr>
        <w:t>–</w:t>
      </w:r>
      <w:r w:rsidR="00935711" w:rsidRPr="002559BE">
        <w:rPr>
          <w:rFonts w:ascii="Times New Roman" w:hAnsi="Times New Roman" w:cs="Times New Roman"/>
          <w:sz w:val="28"/>
          <w:szCs w:val="28"/>
          <w:lang w:val="en-US"/>
        </w:rPr>
        <w:t xml:space="preserve"> </w:t>
      </w:r>
      <w:r w:rsidRPr="002559BE">
        <w:rPr>
          <w:rFonts w:ascii="Times New Roman" w:hAnsi="Times New Roman" w:cs="Times New Roman"/>
          <w:sz w:val="28"/>
          <w:szCs w:val="28"/>
        </w:rPr>
        <w:t xml:space="preserve">27. </w:t>
      </w:r>
    </w:p>
    <w:p w14:paraId="2963DFB6"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Лобанова</w:t>
      </w:r>
      <w:r w:rsidRPr="002559BE">
        <w:rPr>
          <w:rFonts w:ascii="Times New Roman" w:hAnsi="Times New Roman" w:cs="Times New Roman"/>
          <w:sz w:val="28"/>
          <w:szCs w:val="28"/>
          <w:lang w:val="uk-UA"/>
        </w:rPr>
        <w:t xml:space="preserve"> М. Н. </w:t>
      </w:r>
      <w:r w:rsidRPr="002559BE">
        <w:rPr>
          <w:rFonts w:ascii="Times New Roman" w:hAnsi="Times New Roman" w:cs="Times New Roman"/>
          <w:sz w:val="28"/>
          <w:szCs w:val="28"/>
        </w:rPr>
        <w:t>Музыкальны</w:t>
      </w:r>
      <w:r w:rsidRPr="002559BE">
        <w:rPr>
          <w:rFonts w:ascii="Times New Roman" w:hAnsi="Times New Roman" w:cs="Times New Roman"/>
          <w:sz w:val="28"/>
          <w:szCs w:val="28"/>
          <w:lang w:val="uk-UA"/>
        </w:rPr>
        <w:t>й стиль и жанр: история и современность. Москва: Советнский композитор, 1990. 312 с.</w:t>
      </w:r>
    </w:p>
    <w:p w14:paraId="778A171D"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Максименко В. І. Теорія та методика викладання історико-побутового танцю: навчально-методичний посібник. Ніжин: НДУ ім. М. Гоголя, 2015. 107 с.</w:t>
      </w:r>
    </w:p>
    <w:p w14:paraId="07A5B71D" w14:textId="77777777" w:rsidR="0011201F" w:rsidRPr="002559BE" w:rsidRDefault="0011201F" w:rsidP="00935711">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Майорова О. Українські танці. Київ: Мистецтво та освіта, 2000. № 4.</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С</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 xml:space="preserve"> 26 – 37.</w:t>
      </w:r>
    </w:p>
    <w:p w14:paraId="7B6E8582" w14:textId="77777777" w:rsidR="0011201F" w:rsidRPr="002559BE" w:rsidRDefault="0011201F" w:rsidP="00935711">
      <w:pPr>
        <w:pStyle w:val="a7"/>
        <w:numPr>
          <w:ilvl w:val="0"/>
          <w:numId w:val="25"/>
        </w:numPr>
        <w:spacing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Моль А. Социодинамика культуры. М</w:t>
      </w:r>
      <w:r w:rsidRPr="002559BE">
        <w:rPr>
          <w:rFonts w:ascii="Times New Roman" w:hAnsi="Times New Roman" w:cs="Times New Roman"/>
          <w:sz w:val="28"/>
          <w:szCs w:val="28"/>
          <w:lang w:val="uk-UA"/>
        </w:rPr>
        <w:t>осква</w:t>
      </w:r>
      <w:r w:rsidRPr="002559BE">
        <w:rPr>
          <w:rFonts w:ascii="Times New Roman" w:hAnsi="Times New Roman" w:cs="Times New Roman"/>
          <w:sz w:val="28"/>
          <w:szCs w:val="28"/>
        </w:rPr>
        <w:t>: Изд-во ЛКИ, 2007. 404 с.</w:t>
      </w:r>
    </w:p>
    <w:p w14:paraId="5A04D259" w14:textId="3867939E" w:rsidR="0011201F" w:rsidRPr="002559BE" w:rsidRDefault="0011201F" w:rsidP="00935711">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Музыкальная эстетика стран Востока: сб. / отв. ред. В. П. Шестаков. М</w:t>
      </w:r>
      <w:r w:rsidRPr="002559BE">
        <w:rPr>
          <w:rFonts w:ascii="Times New Roman" w:hAnsi="Times New Roman" w:cs="Times New Roman"/>
          <w:sz w:val="28"/>
          <w:szCs w:val="28"/>
          <w:lang w:val="uk-UA"/>
        </w:rPr>
        <w:t>осква</w:t>
      </w:r>
      <w:r w:rsidRPr="002559BE">
        <w:rPr>
          <w:rFonts w:ascii="Times New Roman" w:hAnsi="Times New Roman" w:cs="Times New Roman"/>
          <w:sz w:val="28"/>
          <w:szCs w:val="28"/>
        </w:rPr>
        <w:t>: Музыка, 1967.  с. 277.</w:t>
      </w:r>
    </w:p>
    <w:p w14:paraId="06067F92" w14:textId="7896D9A1" w:rsidR="0011201F" w:rsidRPr="002559BE" w:rsidRDefault="0011201F" w:rsidP="00935711">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Никитин В.Ю. Модерн джаз танец. Начало обучения. Москва, 1998. С. 12</w:t>
      </w:r>
      <w:r w:rsidR="00935711" w:rsidRPr="002559BE">
        <w:rPr>
          <w:rFonts w:ascii="Times New Roman" w:hAnsi="Times New Roman" w:cs="Times New Roman"/>
          <w:sz w:val="28"/>
          <w:szCs w:val="28"/>
          <w:lang w:val="en-US"/>
        </w:rPr>
        <w:t> </w:t>
      </w:r>
      <w:r w:rsidRPr="002559BE">
        <w:rPr>
          <w:rFonts w:ascii="Times New Roman" w:hAnsi="Times New Roman" w:cs="Times New Roman"/>
          <w:sz w:val="28"/>
          <w:szCs w:val="28"/>
        </w:rPr>
        <w:t>–</w:t>
      </w:r>
      <w:r w:rsidR="00935711" w:rsidRPr="002559BE">
        <w:rPr>
          <w:rFonts w:ascii="Times New Roman" w:hAnsi="Times New Roman" w:cs="Times New Roman"/>
          <w:sz w:val="28"/>
          <w:szCs w:val="28"/>
          <w:lang w:val="en-US"/>
        </w:rPr>
        <w:t> </w:t>
      </w:r>
      <w:r w:rsidRPr="002559BE">
        <w:rPr>
          <w:rFonts w:ascii="Times New Roman" w:hAnsi="Times New Roman" w:cs="Times New Roman"/>
          <w:sz w:val="28"/>
          <w:szCs w:val="28"/>
        </w:rPr>
        <w:t>13.</w:t>
      </w:r>
    </w:p>
    <w:p w14:paraId="4258B258" w14:textId="77777777" w:rsidR="0011201F" w:rsidRPr="002559BE" w:rsidRDefault="0011201F" w:rsidP="0011201F">
      <w:pPr>
        <w:numPr>
          <w:ilvl w:val="0"/>
          <w:numId w:val="25"/>
        </w:numPr>
        <w:shd w:val="clear" w:color="auto" w:fill="FFFFFF"/>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i/>
          <w:iCs/>
          <w:sz w:val="28"/>
          <w:szCs w:val="28"/>
        </w:rPr>
        <w:t xml:space="preserve"> </w:t>
      </w:r>
      <w:r w:rsidRPr="002559BE">
        <w:rPr>
          <w:rFonts w:ascii="Times New Roman" w:hAnsi="Times New Roman" w:cs="Times New Roman"/>
          <w:sz w:val="28"/>
          <w:szCs w:val="28"/>
        </w:rPr>
        <w:t>Новерр Ж.-Ж. </w:t>
      </w:r>
      <w:hyperlink r:id="rId34" w:history="1">
        <w:r w:rsidRPr="002559BE">
          <w:rPr>
            <w:rStyle w:val="a3"/>
            <w:rFonts w:ascii="Times New Roman" w:hAnsi="Times New Roman" w:cs="Times New Roman"/>
            <w:color w:val="auto"/>
            <w:sz w:val="28"/>
            <w:szCs w:val="28"/>
            <w:u w:val="none"/>
          </w:rPr>
          <w:t>Письма о танце</w:t>
        </w:r>
      </w:hyperlink>
      <w:r w:rsidRPr="002559BE">
        <w:rPr>
          <w:rFonts w:ascii="Times New Roman" w:hAnsi="Times New Roman" w:cs="Times New Roman"/>
          <w:sz w:val="28"/>
          <w:szCs w:val="28"/>
        </w:rPr>
        <w:t> / Перевод А. А. Гвоздевой, примечания и статья И. И. Соллертинского.  Ленинград: Academia, 1927. 316 с.</w:t>
      </w:r>
    </w:p>
    <w:p w14:paraId="5FBEBD8C" w14:textId="6988797A"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Пастернакова М. Українська жінка в хореографії. Львів: Союз українок Канади, 1963.  215 с.</w:t>
      </w:r>
    </w:p>
    <w:p w14:paraId="337A8D0F" w14:textId="33A91E48"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Пасютинская В.М. Волшебный мир танца: книга для учащихся. Новосебирск: Просвещение, 1985.  223 с.</w:t>
      </w:r>
    </w:p>
    <w:p w14:paraId="7F82532F" w14:textId="34164924"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Погребняк М.М. Танець «модерн» у художній культурі ХХ ст.: дис. кандидата мистецтвознавства. Київ: 2009.  320 с.</w:t>
      </w:r>
    </w:p>
    <w:p w14:paraId="45BE3101"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Попова Т. В. О муз</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кальн</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 xml:space="preserve">х жанрах. Москва: Знание, 1981. 128 с. </w:t>
      </w:r>
    </w:p>
    <w:p w14:paraId="2C6AC1D1" w14:textId="79FB7C48"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Портнова Т.В. Балет в ряду пластических искусств (проблемы синтеза и формы взаимодействия): лекции. Москва: Рос. гос. акад. хореографии, 1996. 165 с.</w:t>
      </w:r>
    </w:p>
    <w:p w14:paraId="169A2939" w14:textId="6D17E3E9"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lastRenderedPageBreak/>
        <w:t>Поклад І. Танець та його функції в історії людства (культурно-історичний та психологічний аналіз</w:t>
      </w:r>
      <w:r w:rsidR="004F1F0F" w:rsidRPr="002559BE">
        <w:rPr>
          <w:rFonts w:ascii="Times New Roman" w:hAnsi="Times New Roman" w:cs="Times New Roman"/>
          <w:sz w:val="28"/>
          <w:szCs w:val="28"/>
          <w:lang w:val="uk-UA"/>
        </w:rPr>
        <w:t>)</w:t>
      </w:r>
      <w:r w:rsidRPr="002559BE">
        <w:rPr>
          <w:rFonts w:ascii="Times New Roman" w:hAnsi="Times New Roman" w:cs="Times New Roman"/>
          <w:sz w:val="28"/>
          <w:szCs w:val="28"/>
        </w:rPr>
        <w:t>. Київ: Інститут мистецтвознавства, фольклористики та етнології, 2004.  С. 227 – 232.</w:t>
      </w:r>
    </w:p>
    <w:p w14:paraId="332C2F52" w14:textId="3FDBC4FA" w:rsidR="0011201F" w:rsidRPr="002559BE" w:rsidRDefault="0011201F" w:rsidP="00D479C7">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Шкарабан М. Людина однієї ненаписаної книги. Київ: Український </w:t>
      </w:r>
      <w:proofErr w:type="gramStart"/>
      <w:r w:rsidRPr="002559BE">
        <w:rPr>
          <w:rFonts w:ascii="Times New Roman" w:hAnsi="Times New Roman" w:cs="Times New Roman"/>
          <w:sz w:val="28"/>
          <w:szCs w:val="28"/>
        </w:rPr>
        <w:t>театр,  2000</w:t>
      </w:r>
      <w:proofErr w:type="gramEnd"/>
      <w:r w:rsidRPr="002559BE">
        <w:rPr>
          <w:rFonts w:ascii="Times New Roman" w:hAnsi="Times New Roman" w:cs="Times New Roman"/>
          <w:sz w:val="28"/>
          <w:szCs w:val="28"/>
        </w:rPr>
        <w:t>.  №1/2.  С. 16 – 18</w:t>
      </w:r>
      <w:r w:rsidR="003F7BBF" w:rsidRPr="002559BE">
        <w:rPr>
          <w:rFonts w:ascii="Times New Roman" w:hAnsi="Times New Roman" w:cs="Times New Roman"/>
          <w:sz w:val="28"/>
          <w:szCs w:val="28"/>
        </w:rPr>
        <w:t>.</w:t>
      </w:r>
    </w:p>
    <w:p w14:paraId="271DFEB6" w14:textId="77777777" w:rsidR="00D479C7" w:rsidRPr="002559BE" w:rsidRDefault="00D479C7" w:rsidP="00D479C7">
      <w:pPr>
        <w:pStyle w:val="a7"/>
        <w:numPr>
          <w:ilvl w:val="0"/>
          <w:numId w:val="25"/>
        </w:numPr>
        <w:spacing w:line="360" w:lineRule="auto"/>
        <w:ind w:left="709" w:hanging="709"/>
        <w:rPr>
          <w:rFonts w:ascii="Times New Roman" w:hAnsi="Times New Roman" w:cs="Times New Roman"/>
          <w:sz w:val="28"/>
          <w:szCs w:val="28"/>
        </w:rPr>
      </w:pPr>
      <w:r w:rsidRPr="002559BE">
        <w:rPr>
          <w:rFonts w:ascii="Times New Roman" w:hAnsi="Times New Roman" w:cs="Times New Roman"/>
          <w:sz w:val="28"/>
          <w:szCs w:val="28"/>
        </w:rPr>
        <w:t>Рожок В. І. Музика і сучасність: моногр. дослідж., наук.-попул. критич. та публіц. твори. / відп. ред. Черкашина М. Р. Київ: Пошук.-видавництво агенство «Кн. Пам’яті України», 2003. 228 с.</w:t>
      </w:r>
    </w:p>
    <w:p w14:paraId="0D15E211"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 xml:space="preserve">Ростовська Ю. О. Методика викладання хореографії у шільних та позашкільних закладах: навчальний посібник. Ніжин: НДУ ім. М. Гоголя, 2916. 230 с. </w:t>
      </w:r>
    </w:p>
    <w:p w14:paraId="1B8E645E" w14:textId="70188B99" w:rsidR="0011201F" w:rsidRPr="002559BE" w:rsidRDefault="0011201F" w:rsidP="007854C3">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Самохвалова А. Використання елементів етнічної хореографії при викладанні дисциплін</w:t>
      </w:r>
      <w:r w:rsidR="00327044" w:rsidRPr="002559BE">
        <w:rPr>
          <w:rFonts w:ascii="Times New Roman" w:hAnsi="Times New Roman" w:cs="Times New Roman"/>
          <w:sz w:val="28"/>
          <w:szCs w:val="28"/>
          <w:lang w:val="uk-UA"/>
        </w:rPr>
        <w:t> </w:t>
      </w:r>
      <w:r w:rsidRPr="002559BE">
        <w:rPr>
          <w:rFonts w:ascii="Times New Roman" w:hAnsi="Times New Roman" w:cs="Times New Roman"/>
          <w:sz w:val="28"/>
          <w:szCs w:val="28"/>
          <w:lang w:val="uk-UA"/>
        </w:rPr>
        <w:t>«Мистецтво</w:t>
      </w:r>
      <w:r w:rsidR="00327044" w:rsidRPr="002559BE">
        <w:rPr>
          <w:rFonts w:ascii="Times New Roman" w:hAnsi="Times New Roman" w:cs="Times New Roman"/>
          <w:sz w:val="28"/>
          <w:szCs w:val="28"/>
          <w:lang w:val="uk-UA"/>
        </w:rPr>
        <w:t> </w:t>
      </w:r>
      <w:r w:rsidRPr="002559BE">
        <w:rPr>
          <w:rFonts w:ascii="Times New Roman" w:hAnsi="Times New Roman" w:cs="Times New Roman"/>
          <w:sz w:val="28"/>
          <w:szCs w:val="28"/>
          <w:lang w:val="uk-UA"/>
        </w:rPr>
        <w:t>балетмейстера»</w:t>
      </w:r>
      <w:r w:rsidR="007854C3" w:rsidRPr="002559BE">
        <w:rPr>
          <w:rFonts w:ascii="Times New Roman" w:hAnsi="Times New Roman" w:cs="Times New Roman"/>
          <w:sz w:val="28"/>
          <w:szCs w:val="28"/>
          <w:lang w:val="uk-UA"/>
        </w:rPr>
        <w:t>.</w:t>
      </w:r>
      <w:r w:rsidR="00327044" w:rsidRPr="002559BE">
        <w:rPr>
          <w:rFonts w:ascii="Times New Roman" w:hAnsi="Times New Roman" w:cs="Times New Roman"/>
          <w:sz w:val="28"/>
          <w:szCs w:val="28"/>
          <w:lang w:val="uk-UA"/>
        </w:rPr>
        <w:t> </w:t>
      </w:r>
      <w:r w:rsidR="002559BE">
        <w:rPr>
          <w:rFonts w:ascii="Times New Roman" w:hAnsi="Times New Roman" w:cs="Times New Roman"/>
          <w:sz w:val="28"/>
          <w:szCs w:val="28"/>
          <w:lang w:val="uk-UA"/>
        </w:rPr>
        <w:t xml:space="preserve"> </w:t>
      </w:r>
      <w:bookmarkStart w:id="19" w:name="_GoBack"/>
      <w:bookmarkEnd w:id="19"/>
      <w:r w:rsidRPr="002559BE">
        <w:rPr>
          <w:rFonts w:ascii="Times New Roman" w:hAnsi="Times New Roman" w:cs="Times New Roman"/>
          <w:i/>
          <w:iCs/>
          <w:sz w:val="28"/>
          <w:szCs w:val="28"/>
          <w:lang w:val="uk-UA"/>
        </w:rPr>
        <w:t>Вісник</w:t>
      </w:r>
      <w:r w:rsidR="007854C3" w:rsidRPr="002559BE">
        <w:rPr>
          <w:rFonts w:ascii="Times New Roman" w:hAnsi="Times New Roman" w:cs="Times New Roman"/>
          <w:i/>
          <w:iCs/>
          <w:sz w:val="28"/>
          <w:szCs w:val="28"/>
          <w:lang w:val="uk-UA"/>
        </w:rPr>
        <w:t> </w:t>
      </w:r>
      <w:r w:rsidRPr="002559BE">
        <w:rPr>
          <w:rFonts w:ascii="Times New Roman" w:hAnsi="Times New Roman" w:cs="Times New Roman"/>
          <w:i/>
          <w:iCs/>
          <w:sz w:val="28"/>
          <w:szCs w:val="28"/>
        </w:rPr>
        <w:t>Львівсь</w:t>
      </w:r>
      <w:r w:rsidR="00327044" w:rsidRPr="002559BE">
        <w:rPr>
          <w:rFonts w:ascii="Times New Roman" w:hAnsi="Times New Roman" w:cs="Times New Roman"/>
          <w:i/>
          <w:iCs/>
          <w:sz w:val="28"/>
          <w:szCs w:val="28"/>
        </w:rPr>
        <w:t>к</w:t>
      </w:r>
      <w:r w:rsidRPr="002559BE">
        <w:rPr>
          <w:rFonts w:ascii="Times New Roman" w:hAnsi="Times New Roman" w:cs="Times New Roman"/>
          <w:i/>
          <w:iCs/>
          <w:sz w:val="28"/>
          <w:szCs w:val="28"/>
        </w:rPr>
        <w:t>ого університету.</w:t>
      </w:r>
      <w:r w:rsidRPr="002559BE">
        <w:rPr>
          <w:rFonts w:ascii="Times New Roman" w:hAnsi="Times New Roman" w:cs="Times New Roman"/>
          <w:sz w:val="28"/>
          <w:szCs w:val="28"/>
        </w:rPr>
        <w:t xml:space="preserve"> Серія мист-во. 2014. Вип. 14. С. 87</w:t>
      </w:r>
      <w:r w:rsidR="00935711" w:rsidRPr="002559BE">
        <w:rPr>
          <w:rFonts w:ascii="Times New Roman" w:hAnsi="Times New Roman" w:cs="Times New Roman"/>
          <w:sz w:val="28"/>
          <w:szCs w:val="28"/>
        </w:rPr>
        <w:t xml:space="preserve"> </w:t>
      </w:r>
      <w:r w:rsidRPr="002559BE">
        <w:rPr>
          <w:rFonts w:ascii="Times New Roman" w:hAnsi="Times New Roman" w:cs="Times New Roman"/>
          <w:sz w:val="28"/>
          <w:szCs w:val="28"/>
        </w:rPr>
        <w:t>–</w:t>
      </w:r>
      <w:r w:rsidR="00935711" w:rsidRPr="002559BE">
        <w:rPr>
          <w:rFonts w:ascii="Times New Roman" w:hAnsi="Times New Roman" w:cs="Times New Roman"/>
          <w:sz w:val="28"/>
          <w:szCs w:val="28"/>
        </w:rPr>
        <w:t xml:space="preserve"> </w:t>
      </w:r>
      <w:r w:rsidRPr="002559BE">
        <w:rPr>
          <w:rFonts w:ascii="Times New Roman" w:hAnsi="Times New Roman" w:cs="Times New Roman"/>
          <w:sz w:val="28"/>
          <w:szCs w:val="28"/>
        </w:rPr>
        <w:t>92.</w:t>
      </w:r>
    </w:p>
    <w:p w14:paraId="40AD3AD9"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Самсон Л. Ритмы радости. Традиции классических индийских танцев. Москва: Фестиваль Индии в СССР, 1987.  144 с.</w:t>
      </w:r>
    </w:p>
    <w:p w14:paraId="4A4098BB" w14:textId="5FA2D5D5" w:rsidR="003F7BBF" w:rsidRPr="002559BE" w:rsidRDefault="003F7BBF" w:rsidP="003F7BBF">
      <w:pPr>
        <w:pStyle w:val="a7"/>
        <w:numPr>
          <w:ilvl w:val="0"/>
          <w:numId w:val="25"/>
        </w:numPr>
        <w:tabs>
          <w:tab w:val="left" w:pos="0"/>
        </w:tabs>
        <w:spacing w:after="0" w:line="360" w:lineRule="auto"/>
        <w:ind w:left="709" w:hanging="709"/>
        <w:jc w:val="both"/>
        <w:rPr>
          <w:rStyle w:val="a3"/>
          <w:rFonts w:ascii="Times New Roman" w:hAnsi="Times New Roman" w:cs="Times New Roman"/>
          <w:color w:val="auto"/>
          <w:sz w:val="28"/>
          <w:szCs w:val="28"/>
          <w:u w:val="none"/>
        </w:rPr>
      </w:pPr>
      <w:r w:rsidRPr="002559BE">
        <w:rPr>
          <w:rFonts w:ascii="Times New Roman" w:hAnsi="Times New Roman" w:cs="Times New Roman"/>
          <w:sz w:val="28"/>
          <w:szCs w:val="28"/>
          <w:lang w:val="uk-UA"/>
        </w:rPr>
        <w:t>Самвелян Т.</w:t>
      </w:r>
      <w:r w:rsidRPr="002559BE">
        <w:rPr>
          <w:rFonts w:ascii="Times New Roman" w:hAnsi="Times New Roman" w:cs="Times New Roman"/>
          <w:sz w:val="28"/>
          <w:szCs w:val="28"/>
        </w:rPr>
        <w:t xml:space="preserve"> Э.</w:t>
      </w:r>
      <w:r w:rsidRPr="002559BE">
        <w:rPr>
          <w:rFonts w:ascii="Times New Roman" w:hAnsi="Times New Roman" w:cs="Times New Roman"/>
          <w:sz w:val="28"/>
          <w:szCs w:val="28"/>
          <w:lang w:val="uk-UA"/>
        </w:rPr>
        <w:t xml:space="preserve"> К понятию муз</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 xml:space="preserve">кального жанра и полижанровости </w:t>
      </w:r>
      <w:r w:rsidRPr="002559BE">
        <w:rPr>
          <w:rFonts w:ascii="Times New Roman" w:hAnsi="Times New Roman" w:cs="Times New Roman"/>
          <w:sz w:val="28"/>
          <w:szCs w:val="28"/>
          <w:lang w:val="en-US"/>
        </w:rPr>
        <w:t>URL</w:t>
      </w:r>
      <w:r w:rsidRPr="002559BE">
        <w:rPr>
          <w:rFonts w:ascii="Times New Roman" w:hAnsi="Times New Roman" w:cs="Times New Roman"/>
          <w:sz w:val="28"/>
          <w:szCs w:val="28"/>
        </w:rPr>
        <w:t xml:space="preserve">: </w:t>
      </w:r>
      <w:hyperlink r:id="rId35" w:history="1">
        <w:r w:rsidRPr="002559BE">
          <w:rPr>
            <w:rStyle w:val="a3"/>
            <w:rFonts w:ascii="Times New Roman" w:hAnsi="Times New Roman" w:cs="Times New Roman"/>
            <w:color w:val="auto"/>
            <w:sz w:val="28"/>
            <w:szCs w:val="28"/>
            <w:u w:val="none"/>
          </w:rPr>
          <w:t>http://lraber.asj-oa.am/1829/1/2000-1(170).pdf</w:t>
        </w:r>
      </w:hyperlink>
      <w:r w:rsidRPr="002559BE">
        <w:rPr>
          <w:rStyle w:val="a3"/>
          <w:rFonts w:ascii="Times New Roman" w:hAnsi="Times New Roman" w:cs="Times New Roman"/>
          <w:color w:val="auto"/>
          <w:sz w:val="28"/>
          <w:szCs w:val="28"/>
          <w:u w:val="none"/>
        </w:rPr>
        <w:t>.</w:t>
      </w:r>
    </w:p>
    <w:p w14:paraId="264540DC"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Синев Н.М. Вирский П.П. О нём. В жизни и на. Київ: Мистецтво, 1983. 183 с.</w:t>
      </w:r>
    </w:p>
    <w:p w14:paraId="49D5FECE" w14:textId="04F2300A"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lang w:val="en-US"/>
        </w:rPr>
      </w:pPr>
      <w:r w:rsidRPr="002559BE">
        <w:rPr>
          <w:rFonts w:ascii="Times New Roman" w:hAnsi="Times New Roman" w:cs="Times New Roman"/>
          <w:sz w:val="28"/>
          <w:szCs w:val="28"/>
        </w:rPr>
        <w:t>Словарь</w:t>
      </w:r>
      <w:r w:rsidRPr="002559BE">
        <w:rPr>
          <w:rFonts w:ascii="Times New Roman" w:hAnsi="Times New Roman" w:cs="Times New Roman"/>
          <w:sz w:val="28"/>
          <w:szCs w:val="28"/>
          <w:lang w:val="en-US"/>
        </w:rPr>
        <w:t xml:space="preserve"> </w:t>
      </w:r>
      <w:r w:rsidRPr="002559BE">
        <w:rPr>
          <w:rFonts w:ascii="Times New Roman" w:hAnsi="Times New Roman" w:cs="Times New Roman"/>
          <w:sz w:val="28"/>
          <w:szCs w:val="28"/>
        </w:rPr>
        <w:t>искусств</w:t>
      </w:r>
      <w:r w:rsidRPr="002559BE">
        <w:rPr>
          <w:rFonts w:ascii="Times New Roman" w:hAnsi="Times New Roman" w:cs="Times New Roman"/>
          <w:sz w:val="28"/>
          <w:szCs w:val="28"/>
          <w:lang w:val="en-US"/>
        </w:rPr>
        <w:t xml:space="preserve"> </w:t>
      </w:r>
      <w:r w:rsidRPr="002559BE">
        <w:rPr>
          <w:rFonts w:ascii="Times New Roman" w:hAnsi="Times New Roman" w:cs="Times New Roman"/>
          <w:sz w:val="28"/>
          <w:szCs w:val="28"/>
        </w:rPr>
        <w:t>Хатчинсона</w:t>
      </w:r>
      <w:r w:rsidRPr="002559BE">
        <w:rPr>
          <w:rFonts w:ascii="Times New Roman" w:hAnsi="Times New Roman" w:cs="Times New Roman"/>
          <w:sz w:val="28"/>
          <w:szCs w:val="28"/>
          <w:lang w:val="uk-UA"/>
        </w:rPr>
        <w:t>.</w:t>
      </w:r>
      <w:r w:rsidRPr="002559BE">
        <w:rPr>
          <w:rFonts w:ascii="Times New Roman" w:hAnsi="Times New Roman" w:cs="Times New Roman"/>
          <w:sz w:val="28"/>
          <w:szCs w:val="28"/>
          <w:lang w:val="en-US"/>
        </w:rPr>
        <w:t xml:space="preserve">  The Hatchinson Dictionary of the arts. </w:t>
      </w:r>
      <w:r w:rsidRPr="002559BE">
        <w:rPr>
          <w:rFonts w:ascii="Times New Roman" w:hAnsi="Times New Roman" w:cs="Times New Roman"/>
          <w:sz w:val="28"/>
          <w:szCs w:val="28"/>
        </w:rPr>
        <w:t>Москва</w:t>
      </w:r>
      <w:r w:rsidRPr="002559BE">
        <w:rPr>
          <w:rFonts w:ascii="Times New Roman" w:hAnsi="Times New Roman" w:cs="Times New Roman"/>
          <w:sz w:val="28"/>
          <w:szCs w:val="28"/>
          <w:lang w:val="en-US"/>
        </w:rPr>
        <w:t>: «</w:t>
      </w:r>
      <w:r w:rsidRPr="002559BE">
        <w:rPr>
          <w:rFonts w:ascii="Times New Roman" w:hAnsi="Times New Roman" w:cs="Times New Roman"/>
          <w:sz w:val="28"/>
          <w:szCs w:val="28"/>
        </w:rPr>
        <w:t>Внешсигма</w:t>
      </w:r>
      <w:r w:rsidRPr="002559BE">
        <w:rPr>
          <w:rFonts w:ascii="Times New Roman" w:hAnsi="Times New Roman" w:cs="Times New Roman"/>
          <w:sz w:val="28"/>
          <w:szCs w:val="28"/>
          <w:lang w:val="en-US"/>
        </w:rPr>
        <w:t xml:space="preserve">», 1996.  534 </w:t>
      </w:r>
      <w:r w:rsidRPr="002559BE">
        <w:rPr>
          <w:rFonts w:ascii="Times New Roman" w:hAnsi="Times New Roman" w:cs="Times New Roman"/>
          <w:sz w:val="28"/>
          <w:szCs w:val="28"/>
        </w:rPr>
        <w:t>с</w:t>
      </w:r>
      <w:r w:rsidR="003F7BBF" w:rsidRPr="002559BE">
        <w:rPr>
          <w:rFonts w:ascii="Times New Roman" w:hAnsi="Times New Roman" w:cs="Times New Roman"/>
          <w:sz w:val="28"/>
          <w:szCs w:val="28"/>
          <w:lang w:val="en-US"/>
        </w:rPr>
        <w:t>.</w:t>
      </w:r>
    </w:p>
    <w:p w14:paraId="319CF83B" w14:textId="005961AD" w:rsidR="0011201F" w:rsidRPr="002559BE" w:rsidRDefault="0011201F" w:rsidP="0011201F">
      <w:pPr>
        <w:pStyle w:val="c9"/>
        <w:numPr>
          <w:ilvl w:val="0"/>
          <w:numId w:val="25"/>
        </w:numPr>
        <w:shd w:val="clear" w:color="auto" w:fill="FFFFFF"/>
        <w:tabs>
          <w:tab w:val="left" w:pos="0"/>
          <w:tab w:val="left" w:pos="1134"/>
        </w:tabs>
        <w:spacing w:before="0" w:beforeAutospacing="0" w:after="0" w:afterAutospacing="0" w:line="360" w:lineRule="auto"/>
        <w:ind w:left="709" w:hanging="709"/>
        <w:jc w:val="both"/>
        <w:rPr>
          <w:sz w:val="28"/>
          <w:szCs w:val="28"/>
        </w:rPr>
      </w:pPr>
      <w:r w:rsidRPr="002559BE">
        <w:rPr>
          <w:sz w:val="28"/>
          <w:szCs w:val="28"/>
        </w:rPr>
        <w:t xml:space="preserve">Смирнова Т. Жанр как эстетическая категория. </w:t>
      </w:r>
      <w:r w:rsidRPr="002559BE">
        <w:rPr>
          <w:iCs/>
          <w:sz w:val="28"/>
          <w:szCs w:val="28"/>
        </w:rPr>
        <w:t>Музыкальное мышление: сущность, категории, аспекты исследования:</w:t>
      </w:r>
      <w:r w:rsidRPr="002559BE">
        <w:rPr>
          <w:sz w:val="28"/>
          <w:szCs w:val="28"/>
        </w:rPr>
        <w:t xml:space="preserve"> Сб. ст. / Сост. Л. И.</w:t>
      </w:r>
      <w:r w:rsidRPr="002559BE">
        <w:rPr>
          <w:sz w:val="28"/>
          <w:szCs w:val="28"/>
          <w:lang w:val="ru-RU"/>
        </w:rPr>
        <w:t> </w:t>
      </w:r>
      <w:r w:rsidRPr="002559BE">
        <w:rPr>
          <w:sz w:val="28"/>
          <w:szCs w:val="28"/>
        </w:rPr>
        <w:t>Дыс. Киев: Музична Україна, 1989. С. 68</w:t>
      </w:r>
      <w:r w:rsidR="00935711" w:rsidRPr="002559BE">
        <w:rPr>
          <w:sz w:val="28"/>
          <w:szCs w:val="28"/>
          <w:lang w:val="en-US"/>
        </w:rPr>
        <w:t xml:space="preserve"> </w:t>
      </w:r>
      <w:r w:rsidRPr="002559BE">
        <w:rPr>
          <w:sz w:val="28"/>
          <w:szCs w:val="28"/>
        </w:rPr>
        <w:t>–</w:t>
      </w:r>
      <w:r w:rsidR="00935711" w:rsidRPr="002559BE">
        <w:rPr>
          <w:sz w:val="28"/>
          <w:szCs w:val="28"/>
          <w:lang w:val="en-US"/>
        </w:rPr>
        <w:t xml:space="preserve"> </w:t>
      </w:r>
      <w:r w:rsidRPr="002559BE">
        <w:rPr>
          <w:sz w:val="28"/>
          <w:szCs w:val="28"/>
        </w:rPr>
        <w:t xml:space="preserve">74. </w:t>
      </w:r>
    </w:p>
    <w:p w14:paraId="6DEBCFA4"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Станішевський Ю.</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О. Український радянський балетний театр 1925-1975. К</w:t>
      </w:r>
      <w:r w:rsidRPr="002559BE">
        <w:rPr>
          <w:rFonts w:ascii="Times New Roman" w:hAnsi="Times New Roman" w:cs="Times New Roman"/>
          <w:sz w:val="28"/>
          <w:szCs w:val="28"/>
          <w:lang w:val="uk-UA"/>
        </w:rPr>
        <w:t>иїв</w:t>
      </w:r>
      <w:r w:rsidRPr="002559BE">
        <w:rPr>
          <w:rFonts w:ascii="Times New Roman" w:hAnsi="Times New Roman" w:cs="Times New Roman"/>
          <w:sz w:val="28"/>
          <w:szCs w:val="28"/>
        </w:rPr>
        <w:t>: Музична Україна, 1975.  223 с.</w:t>
      </w:r>
    </w:p>
    <w:p w14:paraId="0A89A91D" w14:textId="5A299313"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Станішевський Ю.</w:t>
      </w:r>
      <w:r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О. Координаційне бюро Енциклопедії Сучасної України Нац. акад. наук України. Київ: Музика, С. 145 – 148</w:t>
      </w:r>
      <w:r w:rsidR="003F7BBF" w:rsidRPr="002559BE">
        <w:rPr>
          <w:rFonts w:ascii="Times New Roman" w:hAnsi="Times New Roman" w:cs="Times New Roman"/>
          <w:sz w:val="28"/>
          <w:szCs w:val="28"/>
          <w:lang w:val="en-US"/>
        </w:rPr>
        <w:t>.</w:t>
      </w:r>
    </w:p>
    <w:p w14:paraId="5E296B9D" w14:textId="33927C42" w:rsidR="0011201F" w:rsidRPr="002559BE" w:rsidRDefault="0011201F" w:rsidP="007854C3">
      <w:pPr>
        <w:pStyle w:val="a7"/>
        <w:numPr>
          <w:ilvl w:val="0"/>
          <w:numId w:val="25"/>
        </w:numPr>
        <w:spacing w:after="0" w:line="360" w:lineRule="auto"/>
        <w:ind w:left="709" w:hanging="709"/>
        <w:rPr>
          <w:rFonts w:ascii="Times New Roman" w:hAnsi="Times New Roman" w:cs="Times New Roman"/>
          <w:sz w:val="28"/>
          <w:szCs w:val="28"/>
        </w:rPr>
      </w:pPr>
      <w:r w:rsidRPr="002559BE">
        <w:rPr>
          <w:rFonts w:ascii="Times New Roman" w:hAnsi="Times New Roman" w:cs="Times New Roman"/>
          <w:sz w:val="28"/>
          <w:szCs w:val="28"/>
        </w:rPr>
        <w:lastRenderedPageBreak/>
        <w:t xml:space="preserve">Станішевський Ю. </w:t>
      </w:r>
      <w:r w:rsidR="007854C3" w:rsidRPr="002559BE">
        <w:rPr>
          <w:rFonts w:ascii="Times New Roman" w:hAnsi="Times New Roman" w:cs="Times New Roman"/>
          <w:sz w:val="28"/>
          <w:szCs w:val="28"/>
          <w:lang w:val="uk-UA"/>
        </w:rPr>
        <w:t xml:space="preserve">О. </w:t>
      </w:r>
      <w:r w:rsidRPr="002559BE">
        <w:rPr>
          <w:rFonts w:ascii="Times New Roman" w:hAnsi="Times New Roman" w:cs="Times New Roman"/>
          <w:sz w:val="28"/>
          <w:szCs w:val="28"/>
        </w:rPr>
        <w:t>Танець у менталітеті нації. Київ: Музика, 1997.  № 3.  Трав.-черв. С. 21</w:t>
      </w:r>
      <w:r w:rsidR="00935711" w:rsidRPr="002559BE">
        <w:rPr>
          <w:rFonts w:ascii="Times New Roman" w:hAnsi="Times New Roman" w:cs="Times New Roman"/>
          <w:sz w:val="28"/>
          <w:szCs w:val="28"/>
        </w:rPr>
        <w:t>–</w:t>
      </w:r>
      <w:r w:rsidRPr="002559BE">
        <w:rPr>
          <w:rFonts w:ascii="Times New Roman" w:hAnsi="Times New Roman" w:cs="Times New Roman"/>
          <w:sz w:val="28"/>
          <w:szCs w:val="28"/>
        </w:rPr>
        <w:t xml:space="preserve">22. </w:t>
      </w:r>
    </w:p>
    <w:p w14:paraId="76125B12" w14:textId="21DCD0A8"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Станішевський Ю.</w:t>
      </w:r>
      <w:r w:rsidR="007854C3"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О. Балетний театр України: 225 років історії. Київ: Муз. Україна, 2003. 440 с.</w:t>
      </w:r>
    </w:p>
    <w:p w14:paraId="393CB71A" w14:textId="77777777" w:rsidR="0011201F" w:rsidRPr="002559BE" w:rsidRDefault="0011201F" w:rsidP="0011201F">
      <w:pPr>
        <w:numPr>
          <w:ilvl w:val="0"/>
          <w:numId w:val="25"/>
        </w:numPr>
        <w:shd w:val="clear" w:color="auto" w:fill="FFFFFF"/>
        <w:tabs>
          <w:tab w:val="left" w:pos="0"/>
          <w:tab w:val="left" w:pos="1134"/>
        </w:tabs>
        <w:spacing w:after="0" w:line="360" w:lineRule="auto"/>
        <w:ind w:left="709" w:hanging="709"/>
        <w:jc w:val="both"/>
        <w:rPr>
          <w:rFonts w:ascii="Times New Roman" w:eastAsia="Times New Roman" w:hAnsi="Times New Roman" w:cs="Times New Roman"/>
          <w:sz w:val="28"/>
          <w:szCs w:val="28"/>
          <w:lang w:eastAsia="uk-UA"/>
        </w:rPr>
      </w:pPr>
      <w:r w:rsidRPr="002559BE">
        <w:rPr>
          <w:rFonts w:ascii="Times New Roman" w:eastAsia="Times New Roman" w:hAnsi="Times New Roman" w:cs="Times New Roman"/>
          <w:sz w:val="28"/>
          <w:szCs w:val="28"/>
          <w:lang w:eastAsia="uk-UA"/>
        </w:rPr>
        <w:t>Станиславский К. С. Статьи. Речи. Беседы. Письма. Москва: Искусство, 1953. 371 с.</w:t>
      </w:r>
    </w:p>
    <w:p w14:paraId="69493A22"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Степанченко Г. У пошуках «Цвіту папороті». Українська музична газета. 2003. № 4. С. 5. </w:t>
      </w:r>
    </w:p>
    <w:p w14:paraId="39481473" w14:textId="77777777" w:rsidR="0011201F" w:rsidRPr="002559BE" w:rsidRDefault="0011201F" w:rsidP="0011201F">
      <w:pPr>
        <w:pStyle w:val="a7"/>
        <w:numPr>
          <w:ilvl w:val="0"/>
          <w:numId w:val="25"/>
        </w:numPr>
        <w:spacing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Соколов А. В. Феномен социокультурной деятельности: монография</w:t>
      </w:r>
      <w:r w:rsidRPr="002559BE">
        <w:rPr>
          <w:rFonts w:ascii="Times New Roman" w:hAnsi="Times New Roman" w:cs="Times New Roman"/>
          <w:sz w:val="28"/>
          <w:szCs w:val="28"/>
          <w:lang w:val="uk-UA"/>
        </w:rPr>
        <w:t xml:space="preserve">. Санкт-Петербург: </w:t>
      </w:r>
      <w:r w:rsidRPr="002559BE">
        <w:rPr>
          <w:rFonts w:ascii="Times New Roman" w:hAnsi="Times New Roman" w:cs="Times New Roman"/>
          <w:sz w:val="28"/>
          <w:szCs w:val="28"/>
        </w:rPr>
        <w:t>2003. С. 19.</w:t>
      </w:r>
    </w:p>
    <w:p w14:paraId="1D456169" w14:textId="09B9396D"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Ткаченко Т.</w:t>
      </w:r>
      <w:r w:rsidR="007854C3"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С. Народный танец. Москва: Искусство, 1967.  656 с.</w:t>
      </w:r>
    </w:p>
    <w:p w14:paraId="09B6C6A0" w14:textId="77777777" w:rsidR="0011201F" w:rsidRPr="002559BE" w:rsidRDefault="0011201F" w:rsidP="0011201F">
      <w:pPr>
        <w:pStyle w:val="c9"/>
        <w:numPr>
          <w:ilvl w:val="0"/>
          <w:numId w:val="25"/>
        </w:numPr>
        <w:shd w:val="clear" w:color="auto" w:fill="FFFFFF"/>
        <w:tabs>
          <w:tab w:val="left" w:pos="0"/>
          <w:tab w:val="left" w:pos="1134"/>
        </w:tabs>
        <w:spacing w:before="0" w:beforeAutospacing="0" w:after="0" w:afterAutospacing="0" w:line="360" w:lineRule="auto"/>
        <w:ind w:left="709" w:hanging="709"/>
        <w:jc w:val="both"/>
        <w:rPr>
          <w:sz w:val="28"/>
          <w:szCs w:val="28"/>
        </w:rPr>
      </w:pPr>
      <w:r w:rsidRPr="002559BE">
        <w:rPr>
          <w:rStyle w:val="c0"/>
          <w:sz w:val="28"/>
          <w:szCs w:val="28"/>
        </w:rPr>
        <w:t>Товстоногов Г.</w:t>
      </w:r>
      <w:r w:rsidRPr="002559BE">
        <w:rPr>
          <w:rStyle w:val="c0"/>
          <w:sz w:val="28"/>
          <w:szCs w:val="28"/>
          <w:lang w:val="ru-RU"/>
        </w:rPr>
        <w:t> </w:t>
      </w:r>
      <w:r w:rsidRPr="002559BE">
        <w:rPr>
          <w:rStyle w:val="c0"/>
          <w:sz w:val="28"/>
          <w:szCs w:val="28"/>
        </w:rPr>
        <w:t>В. О профессии режиссера. Москва: ВТО, 1967. 355 с.</w:t>
      </w:r>
    </w:p>
    <w:p w14:paraId="43EE948F" w14:textId="13ED17DD"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Уральская В.</w:t>
      </w:r>
      <w:r w:rsidR="007854C3"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И. Народная хореография. Санкт-Петербург: Искусство, 1972. 72</w:t>
      </w:r>
      <w:r w:rsidR="00935711" w:rsidRPr="002559BE">
        <w:rPr>
          <w:rFonts w:ascii="Times New Roman" w:hAnsi="Times New Roman" w:cs="Times New Roman"/>
          <w:sz w:val="28"/>
          <w:szCs w:val="28"/>
          <w:lang w:val="en-US"/>
        </w:rPr>
        <w:t> </w:t>
      </w:r>
      <w:r w:rsidRPr="002559BE">
        <w:rPr>
          <w:rFonts w:ascii="Times New Roman" w:hAnsi="Times New Roman" w:cs="Times New Roman"/>
          <w:sz w:val="28"/>
          <w:szCs w:val="28"/>
        </w:rPr>
        <w:t>с.</w:t>
      </w:r>
    </w:p>
    <w:p w14:paraId="32C600C6" w14:textId="15164F4E"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Уральская В.</w:t>
      </w:r>
      <w:r w:rsidR="007854C3"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И. Природа танца. Санкт-Петербург: 1981. 112</w:t>
      </w:r>
      <w:r w:rsidRPr="002559BE">
        <w:rPr>
          <w:rFonts w:ascii="Times New Roman" w:hAnsi="Times New Roman" w:cs="Times New Roman"/>
          <w:sz w:val="28"/>
          <w:szCs w:val="28"/>
          <w:lang w:val="uk-UA"/>
        </w:rPr>
        <w:t> </w:t>
      </w:r>
      <w:r w:rsidRPr="002559BE">
        <w:rPr>
          <w:rFonts w:ascii="Times New Roman" w:hAnsi="Times New Roman" w:cs="Times New Roman"/>
          <w:sz w:val="28"/>
          <w:szCs w:val="28"/>
        </w:rPr>
        <w:t>с.</w:t>
      </w:r>
    </w:p>
    <w:p w14:paraId="71188910" w14:textId="59510AC0"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Уральская В.</w:t>
      </w:r>
      <w:r w:rsidR="007854C3"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И. Рождение танца. Санкт-Петербург: 1982. 144</w:t>
      </w:r>
      <w:r w:rsidRPr="002559BE">
        <w:rPr>
          <w:rFonts w:ascii="Times New Roman" w:hAnsi="Times New Roman" w:cs="Times New Roman"/>
          <w:sz w:val="28"/>
          <w:szCs w:val="28"/>
          <w:lang w:val="uk-UA"/>
        </w:rPr>
        <w:t> </w:t>
      </w:r>
      <w:r w:rsidRPr="002559BE">
        <w:rPr>
          <w:rFonts w:ascii="Times New Roman" w:hAnsi="Times New Roman" w:cs="Times New Roman"/>
          <w:sz w:val="28"/>
          <w:szCs w:val="28"/>
        </w:rPr>
        <w:t>с.</w:t>
      </w:r>
    </w:p>
    <w:p w14:paraId="554F228C" w14:textId="5A40DFAF"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 xml:space="preserve">Устяхин Сергей Владимирович. Феномен фолк-модерн танца в современной хореографии: автореф. </w:t>
      </w:r>
      <w:r w:rsidR="005823F7" w:rsidRPr="002559BE">
        <w:rPr>
          <w:rFonts w:ascii="Times New Roman" w:hAnsi="Times New Roman" w:cs="Times New Roman"/>
          <w:sz w:val="28"/>
          <w:szCs w:val="28"/>
          <w:lang w:val="uk-UA"/>
        </w:rPr>
        <w:t>д</w:t>
      </w:r>
      <w:r w:rsidRPr="002559BE">
        <w:rPr>
          <w:rFonts w:ascii="Times New Roman" w:hAnsi="Times New Roman" w:cs="Times New Roman"/>
          <w:sz w:val="28"/>
          <w:szCs w:val="28"/>
        </w:rPr>
        <w:t>ис</w:t>
      </w:r>
      <w:r w:rsidR="005823F7"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кандидата культурологии: 24.00.01. Саранск, 2006. 19 с.</w:t>
      </w:r>
    </w:p>
    <w:p w14:paraId="57ED38E3" w14:textId="77777777"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lang w:val="uk-UA"/>
        </w:rPr>
        <w:t>Федорова Л. Н. Африканский танец: об</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чаи, ритуал</w:t>
      </w:r>
      <w:r w:rsidRPr="002559BE">
        <w:rPr>
          <w:rFonts w:ascii="Times New Roman" w:hAnsi="Times New Roman" w:cs="Times New Roman"/>
          <w:sz w:val="28"/>
          <w:szCs w:val="28"/>
        </w:rPr>
        <w:t>ы</w:t>
      </w:r>
      <w:r w:rsidRPr="002559BE">
        <w:rPr>
          <w:rFonts w:ascii="Times New Roman" w:hAnsi="Times New Roman" w:cs="Times New Roman"/>
          <w:sz w:val="28"/>
          <w:szCs w:val="28"/>
          <w:lang w:val="uk-UA"/>
        </w:rPr>
        <w:t xml:space="preserve">, традиции. Москва: 1986. 128 с. Наука, </w:t>
      </w:r>
    </w:p>
    <w:p w14:paraId="42AC491C" w14:textId="036E63E9"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Фокин М. Против течения: Воспоминания балетмейстера: сценарии и замыслы. Статьи, интервью, письма</w:t>
      </w:r>
      <w:r w:rsidR="00DD42C4" w:rsidRPr="002559BE">
        <w:rPr>
          <w:rFonts w:ascii="Times New Roman" w:hAnsi="Times New Roman" w:cs="Times New Roman"/>
          <w:sz w:val="28"/>
          <w:szCs w:val="28"/>
        </w:rPr>
        <w:t xml:space="preserve">: </w:t>
      </w:r>
      <w:r w:rsidRPr="002559BE">
        <w:rPr>
          <w:rFonts w:ascii="Times New Roman" w:hAnsi="Times New Roman" w:cs="Times New Roman"/>
          <w:sz w:val="28"/>
          <w:szCs w:val="28"/>
        </w:rPr>
        <w:t>ред. Г. Добровольская. Л</w:t>
      </w:r>
      <w:r w:rsidRPr="002559BE">
        <w:rPr>
          <w:rFonts w:ascii="Times New Roman" w:hAnsi="Times New Roman" w:cs="Times New Roman"/>
          <w:sz w:val="28"/>
          <w:szCs w:val="28"/>
          <w:lang w:val="uk-UA"/>
        </w:rPr>
        <w:t>енинград</w:t>
      </w:r>
      <w:r w:rsidRPr="002559BE">
        <w:rPr>
          <w:rFonts w:ascii="Times New Roman" w:hAnsi="Times New Roman" w:cs="Times New Roman"/>
          <w:sz w:val="28"/>
          <w:szCs w:val="28"/>
        </w:rPr>
        <w:t>: Искусство, 1981. 510 с.</w:t>
      </w:r>
    </w:p>
    <w:p w14:paraId="667D9F8C" w14:textId="0612C4FD"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Худеков С.</w:t>
      </w:r>
      <w:r w:rsidR="007854C3"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Н. Иллюстрированная история танца. Москва: Эксмо, 2009. 288 с.</w:t>
      </w:r>
    </w:p>
    <w:p w14:paraId="7C5E98AB" w14:textId="191BC493" w:rsidR="0011201F" w:rsidRPr="002559BE" w:rsidRDefault="0011201F" w:rsidP="0011201F">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Худеков С.</w:t>
      </w:r>
      <w:r w:rsidR="007854C3" w:rsidRPr="002559BE">
        <w:rPr>
          <w:rFonts w:ascii="Times New Roman" w:hAnsi="Times New Roman" w:cs="Times New Roman"/>
          <w:sz w:val="28"/>
          <w:szCs w:val="28"/>
          <w:lang w:val="uk-UA"/>
        </w:rPr>
        <w:t xml:space="preserve"> </w:t>
      </w:r>
      <w:r w:rsidRPr="002559BE">
        <w:rPr>
          <w:rFonts w:ascii="Times New Roman" w:hAnsi="Times New Roman" w:cs="Times New Roman"/>
          <w:sz w:val="28"/>
          <w:szCs w:val="28"/>
        </w:rPr>
        <w:t>Н. Искусство танца. История. Культура. Ритуал. Москва: Эксмо, 2010. 564 с.</w:t>
      </w:r>
    </w:p>
    <w:p w14:paraId="5413DE04" w14:textId="77777777" w:rsidR="0011201F" w:rsidRPr="002559BE" w:rsidRDefault="0011201F" w:rsidP="002D03E4">
      <w:pPr>
        <w:pStyle w:val="a7"/>
        <w:numPr>
          <w:ilvl w:val="0"/>
          <w:numId w:val="25"/>
        </w:numPr>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lastRenderedPageBreak/>
        <w:t xml:space="preserve">Шабаліна О.М. Книга М. Пастернакової «Українська жінка в хореографії» як спроба осмислення творчості емансипованих сучасниць. Київ: Культура </w:t>
      </w:r>
      <w:proofErr w:type="gramStart"/>
      <w:r w:rsidRPr="002559BE">
        <w:rPr>
          <w:rFonts w:ascii="Times New Roman" w:hAnsi="Times New Roman" w:cs="Times New Roman"/>
          <w:sz w:val="28"/>
          <w:szCs w:val="28"/>
        </w:rPr>
        <w:t>України :</w:t>
      </w:r>
      <w:proofErr w:type="gramEnd"/>
      <w:r w:rsidRPr="002559BE">
        <w:rPr>
          <w:rFonts w:ascii="Times New Roman" w:hAnsi="Times New Roman" w:cs="Times New Roman"/>
          <w:sz w:val="28"/>
          <w:szCs w:val="28"/>
        </w:rPr>
        <w:t xml:space="preserve"> зб. наук. пр. Вип. 19. — Х</w:t>
      </w:r>
      <w:r w:rsidRPr="002559BE">
        <w:rPr>
          <w:rFonts w:ascii="Times New Roman" w:hAnsi="Times New Roman" w:cs="Times New Roman"/>
          <w:sz w:val="28"/>
          <w:szCs w:val="28"/>
          <w:lang w:val="uk-UA"/>
        </w:rPr>
        <w:t>арків</w:t>
      </w:r>
      <w:r w:rsidRPr="002559BE">
        <w:rPr>
          <w:rFonts w:ascii="Times New Roman" w:hAnsi="Times New Roman" w:cs="Times New Roman"/>
          <w:sz w:val="28"/>
          <w:szCs w:val="28"/>
        </w:rPr>
        <w:t>: ХДАК, 2007. С. 168-173.</w:t>
      </w:r>
    </w:p>
    <w:p w14:paraId="19393013" w14:textId="77777777" w:rsidR="0011201F" w:rsidRPr="002559BE" w:rsidRDefault="0011201F" w:rsidP="002D03E4">
      <w:pPr>
        <w:pStyle w:val="a7"/>
        <w:numPr>
          <w:ilvl w:val="0"/>
          <w:numId w:val="25"/>
        </w:numPr>
        <w:tabs>
          <w:tab w:val="left" w:pos="0"/>
        </w:tabs>
        <w:spacing w:after="0" w:line="360" w:lineRule="auto"/>
        <w:ind w:left="709" w:hanging="709"/>
        <w:jc w:val="both"/>
        <w:rPr>
          <w:rFonts w:ascii="Times New Roman" w:hAnsi="Times New Roman" w:cs="Times New Roman"/>
          <w:sz w:val="28"/>
          <w:szCs w:val="28"/>
        </w:rPr>
      </w:pPr>
      <w:r w:rsidRPr="002559BE">
        <w:rPr>
          <w:rFonts w:ascii="Times New Roman" w:hAnsi="Times New Roman" w:cs="Times New Roman"/>
          <w:sz w:val="28"/>
          <w:szCs w:val="28"/>
        </w:rPr>
        <w:t>Шариков Д. І. Теорія, історія та практика сучасної хореографії: Монографія</w:t>
      </w:r>
      <w:r w:rsidRPr="002559BE">
        <w:rPr>
          <w:rFonts w:ascii="Times New Roman" w:hAnsi="Times New Roman" w:cs="Times New Roman"/>
          <w:sz w:val="28"/>
          <w:szCs w:val="28"/>
          <w:lang w:val="uk-UA"/>
        </w:rPr>
        <w:t>.</w:t>
      </w:r>
      <w:r w:rsidRPr="002559BE">
        <w:rPr>
          <w:rFonts w:ascii="Times New Roman" w:hAnsi="Times New Roman" w:cs="Times New Roman"/>
          <w:sz w:val="28"/>
          <w:szCs w:val="28"/>
        </w:rPr>
        <w:t xml:space="preserve">  К</w:t>
      </w:r>
      <w:r w:rsidRPr="002559BE">
        <w:rPr>
          <w:rFonts w:ascii="Times New Roman" w:hAnsi="Times New Roman" w:cs="Times New Roman"/>
          <w:sz w:val="28"/>
          <w:szCs w:val="28"/>
          <w:lang w:val="uk-UA"/>
        </w:rPr>
        <w:t>иїв</w:t>
      </w:r>
      <w:r w:rsidRPr="002559BE">
        <w:rPr>
          <w:rFonts w:ascii="Times New Roman" w:hAnsi="Times New Roman" w:cs="Times New Roman"/>
          <w:sz w:val="28"/>
          <w:szCs w:val="28"/>
        </w:rPr>
        <w:t>: КиМУ, 2010.</w:t>
      </w:r>
      <w:r w:rsidRPr="002559BE">
        <w:rPr>
          <w:rFonts w:ascii="Times New Roman" w:hAnsi="Times New Roman" w:cs="Times New Roman"/>
          <w:sz w:val="28"/>
          <w:szCs w:val="28"/>
          <w:lang w:val="uk-UA"/>
        </w:rPr>
        <w:t xml:space="preserve"> 203 с.</w:t>
      </w:r>
    </w:p>
    <w:p w14:paraId="7BA8AB4B" w14:textId="7E449227" w:rsidR="002173D2" w:rsidRPr="002559BE" w:rsidRDefault="002173D2" w:rsidP="002D03E4">
      <w:pPr>
        <w:numPr>
          <w:ilvl w:val="0"/>
          <w:numId w:val="25"/>
        </w:numPr>
        <w:shd w:val="clear" w:color="auto" w:fill="FFFFFF"/>
        <w:spacing w:after="0" w:line="360" w:lineRule="auto"/>
        <w:ind w:left="709" w:hanging="709"/>
        <w:rPr>
          <w:rFonts w:ascii="Times New Roman" w:eastAsia="Times New Roman" w:hAnsi="Times New Roman" w:cs="Times New Roman"/>
          <w:sz w:val="28"/>
          <w:szCs w:val="28"/>
          <w:lang w:eastAsia="uk-UA"/>
        </w:rPr>
      </w:pPr>
      <w:r w:rsidRPr="002559BE">
        <w:rPr>
          <w:rFonts w:ascii="Times New Roman" w:eastAsia="Times New Roman" w:hAnsi="Times New Roman" w:cs="Times New Roman"/>
          <w:sz w:val="28"/>
          <w:szCs w:val="28"/>
          <w:lang w:eastAsia="uk-UA"/>
        </w:rPr>
        <w:t>Abra, Allison. Going to the palais: a social and cultural history of dancing and dance halls in Britain, 1918–1960. </w:t>
      </w:r>
      <w:r w:rsidRPr="002559BE">
        <w:rPr>
          <w:rFonts w:ascii="Times New Roman" w:eastAsia="Times New Roman" w:hAnsi="Times New Roman" w:cs="Times New Roman"/>
          <w:i/>
          <w:iCs/>
          <w:sz w:val="28"/>
          <w:szCs w:val="28"/>
          <w:lang w:eastAsia="uk-UA"/>
        </w:rPr>
        <w:t>Contemporary British History</w:t>
      </w:r>
      <w:r w:rsidRPr="002559BE">
        <w:rPr>
          <w:rFonts w:ascii="Times New Roman" w:eastAsia="Times New Roman" w:hAnsi="Times New Roman" w:cs="Times New Roman"/>
          <w:sz w:val="28"/>
          <w:szCs w:val="28"/>
          <w:lang w:eastAsia="uk-UA"/>
        </w:rPr>
        <w:t> (Sep 2016) 30#3 pp. 432–433.</w:t>
      </w:r>
    </w:p>
    <w:p w14:paraId="41F5FC9A" w14:textId="77777777" w:rsidR="0011201F" w:rsidRPr="002559BE" w:rsidRDefault="0011201F" w:rsidP="002D03E4">
      <w:pPr>
        <w:pStyle w:val="a4"/>
        <w:numPr>
          <w:ilvl w:val="0"/>
          <w:numId w:val="25"/>
        </w:numPr>
        <w:shd w:val="clear" w:color="auto" w:fill="FFFFFF"/>
        <w:tabs>
          <w:tab w:val="left" w:pos="0"/>
        </w:tabs>
        <w:spacing w:before="0" w:beforeAutospacing="0" w:after="0" w:afterAutospacing="0" w:line="360" w:lineRule="auto"/>
        <w:ind w:left="709" w:hanging="709"/>
        <w:jc w:val="both"/>
        <w:rPr>
          <w:sz w:val="28"/>
          <w:szCs w:val="28"/>
        </w:rPr>
      </w:pPr>
      <w:r w:rsidRPr="002559BE">
        <w:rPr>
          <w:sz w:val="28"/>
          <w:szCs w:val="28"/>
        </w:rPr>
        <w:t>Goldenberg R.L. Perfomance Art: from Futurisme to the Present. - Singapure, 2000.  Р. 156 – 157.</w:t>
      </w:r>
    </w:p>
    <w:p w14:paraId="14E88686" w14:textId="3478A163" w:rsidR="0011201F" w:rsidRPr="002559BE" w:rsidRDefault="0011201F" w:rsidP="002D03E4">
      <w:pPr>
        <w:pStyle w:val="a4"/>
        <w:numPr>
          <w:ilvl w:val="0"/>
          <w:numId w:val="25"/>
        </w:numPr>
        <w:shd w:val="clear" w:color="auto" w:fill="FFFFFF"/>
        <w:tabs>
          <w:tab w:val="left" w:pos="0"/>
        </w:tabs>
        <w:spacing w:before="0" w:beforeAutospacing="0" w:after="0" w:afterAutospacing="0" w:line="360" w:lineRule="auto"/>
        <w:ind w:left="709" w:hanging="709"/>
        <w:jc w:val="both"/>
        <w:rPr>
          <w:sz w:val="28"/>
          <w:szCs w:val="28"/>
        </w:rPr>
      </w:pPr>
      <w:r w:rsidRPr="002559BE">
        <w:rPr>
          <w:rStyle w:val="reference-text"/>
          <w:sz w:val="28"/>
          <w:szCs w:val="28"/>
          <w:shd w:val="clear" w:color="auto" w:fill="FFFFFF"/>
        </w:rPr>
        <w:t>Lavelle, Doris 1983. </w:t>
      </w:r>
      <w:r w:rsidRPr="002559BE">
        <w:rPr>
          <w:rStyle w:val="reference-text"/>
          <w:i/>
          <w:iCs/>
          <w:sz w:val="28"/>
          <w:szCs w:val="28"/>
          <w:shd w:val="clear" w:color="auto" w:fill="FFFFFF"/>
        </w:rPr>
        <w:t>Latin &amp; American dances</w:t>
      </w:r>
      <w:r w:rsidRPr="002559BE">
        <w:rPr>
          <w:rStyle w:val="reference-text"/>
          <w:sz w:val="28"/>
          <w:szCs w:val="28"/>
          <w:shd w:val="clear" w:color="auto" w:fill="FFFFFF"/>
        </w:rPr>
        <w:t>. 3rd ed, Black, London, 108 p.</w:t>
      </w:r>
      <w:r w:rsidRPr="002559BE">
        <w:rPr>
          <w:sz w:val="28"/>
          <w:szCs w:val="28"/>
        </w:rPr>
        <w:t xml:space="preserve"> </w:t>
      </w:r>
    </w:p>
    <w:p w14:paraId="377D8FB5" w14:textId="12D430EE" w:rsidR="0011201F" w:rsidRPr="002559BE" w:rsidRDefault="0011201F" w:rsidP="002D03E4">
      <w:pPr>
        <w:pStyle w:val="a4"/>
        <w:numPr>
          <w:ilvl w:val="0"/>
          <w:numId w:val="25"/>
        </w:numPr>
        <w:shd w:val="clear" w:color="auto" w:fill="FFFFFF"/>
        <w:tabs>
          <w:tab w:val="left" w:pos="0"/>
        </w:tabs>
        <w:spacing w:before="0" w:beforeAutospacing="0" w:after="0" w:afterAutospacing="0" w:line="360" w:lineRule="auto"/>
        <w:ind w:left="709" w:hanging="709"/>
        <w:jc w:val="both"/>
        <w:rPr>
          <w:sz w:val="28"/>
          <w:szCs w:val="28"/>
        </w:rPr>
      </w:pPr>
      <w:r w:rsidRPr="002559BE">
        <w:rPr>
          <w:sz w:val="28"/>
          <w:szCs w:val="28"/>
        </w:rPr>
        <w:t>Devade M. Ecrits theatriques Archives d`art contеmporain. – Paris: Lettres Modеrnes, 1990. 146</w:t>
      </w:r>
      <w:r w:rsidR="007854C3" w:rsidRPr="002559BE">
        <w:rPr>
          <w:sz w:val="28"/>
          <w:szCs w:val="28"/>
        </w:rPr>
        <w:t xml:space="preserve"> </w:t>
      </w:r>
      <w:r w:rsidRPr="002559BE">
        <w:rPr>
          <w:sz w:val="28"/>
          <w:szCs w:val="28"/>
        </w:rPr>
        <w:t>р</w:t>
      </w:r>
      <w:r w:rsidR="007854C3" w:rsidRPr="002559BE">
        <w:rPr>
          <w:sz w:val="28"/>
          <w:szCs w:val="28"/>
        </w:rPr>
        <w:t>.</w:t>
      </w:r>
    </w:p>
    <w:p w14:paraId="3C0347C1" w14:textId="77777777" w:rsidR="007E5936" w:rsidRPr="002559BE" w:rsidRDefault="007E5936" w:rsidP="007E5936">
      <w:pPr>
        <w:pStyle w:val="a4"/>
        <w:numPr>
          <w:ilvl w:val="0"/>
          <w:numId w:val="25"/>
        </w:numPr>
        <w:tabs>
          <w:tab w:val="left" w:pos="0"/>
        </w:tabs>
        <w:spacing w:before="0" w:beforeAutospacing="0" w:after="0" w:afterAutospacing="0" w:line="360" w:lineRule="auto"/>
        <w:ind w:left="709" w:hanging="709"/>
        <w:jc w:val="both"/>
        <w:rPr>
          <w:sz w:val="28"/>
          <w:szCs w:val="28"/>
        </w:rPr>
      </w:pPr>
      <w:r w:rsidRPr="002559BE">
        <w:rPr>
          <w:sz w:val="28"/>
          <w:szCs w:val="28"/>
          <w:shd w:val="clear" w:color="auto" w:fill="FFFFFF"/>
        </w:rPr>
        <w:t>Lincoln Kirstein, </w:t>
      </w:r>
      <w:r w:rsidRPr="002559BE">
        <w:rPr>
          <w:i/>
          <w:iCs/>
          <w:sz w:val="28"/>
          <w:szCs w:val="28"/>
          <w:shd w:val="clear" w:color="auto" w:fill="FFFFFF"/>
        </w:rPr>
        <w:t>Dance</w:t>
      </w:r>
      <w:r w:rsidRPr="002559BE">
        <w:rPr>
          <w:sz w:val="28"/>
          <w:szCs w:val="28"/>
          <w:shd w:val="clear" w:color="auto" w:fill="FFFFFF"/>
        </w:rPr>
        <w:t>, Dance Horizons Incorporated, New York, 1969, p. 108</w:t>
      </w:r>
    </w:p>
    <w:p w14:paraId="6FCB1740" w14:textId="0FF88453" w:rsidR="007E5936" w:rsidRPr="002559BE" w:rsidRDefault="007E5936" w:rsidP="0011201F">
      <w:pPr>
        <w:pStyle w:val="a4"/>
        <w:numPr>
          <w:ilvl w:val="0"/>
          <w:numId w:val="25"/>
        </w:numPr>
        <w:shd w:val="clear" w:color="auto" w:fill="FFFFFF"/>
        <w:tabs>
          <w:tab w:val="left" w:pos="0"/>
        </w:tabs>
        <w:spacing w:before="0" w:beforeAutospacing="0" w:after="0" w:afterAutospacing="0" w:line="360" w:lineRule="auto"/>
        <w:ind w:left="709" w:hanging="709"/>
        <w:jc w:val="both"/>
        <w:rPr>
          <w:sz w:val="28"/>
          <w:szCs w:val="28"/>
        </w:rPr>
      </w:pPr>
      <w:r w:rsidRPr="002559BE">
        <w:rPr>
          <w:sz w:val="28"/>
          <w:szCs w:val="28"/>
          <w:shd w:val="clear" w:color="auto" w:fill="FFFFFF"/>
        </w:rPr>
        <w:t>Minden, Eliza Gaynor, </w:t>
      </w:r>
      <w:hyperlink r:id="rId36" w:history="1">
        <w:r w:rsidRPr="002559BE">
          <w:rPr>
            <w:rStyle w:val="a3"/>
            <w:i/>
            <w:iCs/>
            <w:color w:val="auto"/>
            <w:sz w:val="28"/>
            <w:szCs w:val="28"/>
            <w:u w:val="none"/>
          </w:rPr>
          <w:t>The Ballet Companion: A Dancer's Guide</w:t>
        </w:r>
      </w:hyperlink>
      <w:r w:rsidRPr="002559BE">
        <w:rPr>
          <w:sz w:val="28"/>
          <w:szCs w:val="28"/>
          <w:shd w:val="clear" w:color="auto" w:fill="FFFFFF"/>
        </w:rPr>
        <w:t>, Simon and Schuster, 2007, p. 92</w:t>
      </w:r>
    </w:p>
    <w:p w14:paraId="66FEE21A" w14:textId="2C91953B" w:rsidR="0011201F" w:rsidRPr="002559BE" w:rsidRDefault="0011201F" w:rsidP="0011201F">
      <w:pPr>
        <w:pStyle w:val="a4"/>
        <w:numPr>
          <w:ilvl w:val="0"/>
          <w:numId w:val="25"/>
        </w:numPr>
        <w:shd w:val="clear" w:color="auto" w:fill="FFFFFF"/>
        <w:tabs>
          <w:tab w:val="left" w:pos="0"/>
        </w:tabs>
        <w:spacing w:before="0" w:beforeAutospacing="0" w:after="0" w:afterAutospacing="0" w:line="360" w:lineRule="auto"/>
        <w:ind w:left="709" w:hanging="709"/>
        <w:jc w:val="both"/>
        <w:rPr>
          <w:sz w:val="28"/>
          <w:szCs w:val="28"/>
        </w:rPr>
      </w:pPr>
      <w:r w:rsidRPr="002559BE">
        <w:rPr>
          <w:sz w:val="28"/>
          <w:szCs w:val="28"/>
        </w:rPr>
        <w:t>Cohen S.J. The modern danse? Seven statements of belief. Middletown. 1966. 320</w:t>
      </w:r>
      <w:r w:rsidR="007E5936" w:rsidRPr="002559BE">
        <w:rPr>
          <w:sz w:val="28"/>
          <w:szCs w:val="28"/>
        </w:rPr>
        <w:t> </w:t>
      </w:r>
      <w:r w:rsidRPr="002559BE">
        <w:rPr>
          <w:sz w:val="28"/>
          <w:szCs w:val="28"/>
        </w:rPr>
        <w:t>р.</w:t>
      </w:r>
    </w:p>
    <w:p w14:paraId="08C57715" w14:textId="3FF8B702" w:rsidR="007E5936"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en-US"/>
        </w:rPr>
      </w:pPr>
      <w:r w:rsidRPr="002559BE">
        <w:rPr>
          <w:rFonts w:ascii="Times New Roman" w:hAnsi="Times New Roman" w:cs="Times New Roman"/>
          <w:sz w:val="28"/>
          <w:szCs w:val="28"/>
          <w:shd w:val="clear" w:color="auto" w:fill="FFFFFF"/>
          <w:lang w:val="en-US"/>
        </w:rPr>
        <w:t>Raftis, Alkis, </w:t>
      </w:r>
      <w:r w:rsidRPr="002559BE">
        <w:rPr>
          <w:rFonts w:ascii="Times New Roman" w:hAnsi="Times New Roman" w:cs="Times New Roman"/>
          <w:i/>
          <w:iCs/>
          <w:sz w:val="28"/>
          <w:szCs w:val="28"/>
          <w:shd w:val="clear" w:color="auto" w:fill="FFFFFF"/>
          <w:lang w:val="en-US"/>
        </w:rPr>
        <w:t>The World of Greek Dance</w:t>
      </w:r>
      <w:r w:rsidRPr="002559BE">
        <w:rPr>
          <w:rFonts w:ascii="Times New Roman" w:hAnsi="Times New Roman" w:cs="Times New Roman"/>
          <w:sz w:val="28"/>
          <w:szCs w:val="28"/>
          <w:shd w:val="clear" w:color="auto" w:fill="FFFFFF"/>
          <w:lang w:val="en-US"/>
        </w:rPr>
        <w:t> Finedawn, Athens (1987) p</w:t>
      </w:r>
      <w:r w:rsidRPr="002559BE">
        <w:rPr>
          <w:rFonts w:ascii="Times New Roman" w:hAnsi="Times New Roman" w:cs="Times New Roman"/>
          <w:sz w:val="28"/>
          <w:szCs w:val="28"/>
          <w:shd w:val="clear" w:color="auto" w:fill="FFFFFF"/>
          <w:lang w:val="uk-UA"/>
        </w:rPr>
        <w:t xml:space="preserve">. </w:t>
      </w:r>
      <w:r w:rsidRPr="002559BE">
        <w:rPr>
          <w:rFonts w:ascii="Times New Roman" w:hAnsi="Times New Roman" w:cs="Times New Roman"/>
          <w:sz w:val="28"/>
          <w:szCs w:val="28"/>
          <w:shd w:val="clear" w:color="auto" w:fill="FFFFFF"/>
          <w:lang w:val="en-US"/>
        </w:rPr>
        <w:t>25.</w:t>
      </w:r>
    </w:p>
    <w:p w14:paraId="3C8006D2" w14:textId="2ACCC65F" w:rsidR="0011201F" w:rsidRPr="002559BE" w:rsidRDefault="007E5936" w:rsidP="0011201F">
      <w:pPr>
        <w:pStyle w:val="a4"/>
        <w:numPr>
          <w:ilvl w:val="0"/>
          <w:numId w:val="25"/>
        </w:numPr>
        <w:tabs>
          <w:tab w:val="left" w:pos="0"/>
        </w:tabs>
        <w:spacing w:before="0" w:beforeAutospacing="0" w:after="0" w:afterAutospacing="0" w:line="360" w:lineRule="auto"/>
        <w:ind w:left="709" w:hanging="709"/>
        <w:jc w:val="both"/>
        <w:rPr>
          <w:sz w:val="28"/>
          <w:szCs w:val="28"/>
        </w:rPr>
      </w:pPr>
      <w:r w:rsidRPr="002559BE">
        <w:rPr>
          <w:rStyle w:val="a3"/>
          <w:color w:val="auto"/>
          <w:sz w:val="28"/>
          <w:szCs w:val="28"/>
          <w:u w:val="none"/>
          <w:lang w:val="en-US"/>
        </w:rPr>
        <w:t>URL</w:t>
      </w:r>
      <w:r w:rsidRPr="002559BE">
        <w:rPr>
          <w:rStyle w:val="a3"/>
          <w:color w:val="auto"/>
          <w:sz w:val="28"/>
          <w:szCs w:val="28"/>
          <w:u w:val="none"/>
        </w:rPr>
        <w:t>:</w:t>
      </w:r>
      <w:r w:rsidRPr="002559BE">
        <w:rPr>
          <w:rStyle w:val="a3"/>
          <w:color w:val="auto"/>
          <w:sz w:val="28"/>
          <w:szCs w:val="28"/>
          <w:u w:val="none"/>
          <w:lang w:val="en-US"/>
        </w:rPr>
        <w:t xml:space="preserve"> </w:t>
      </w:r>
      <w:r w:rsidR="0011201F" w:rsidRPr="002559BE">
        <w:rPr>
          <w:sz w:val="28"/>
          <w:szCs w:val="28"/>
        </w:rPr>
        <w:t>ttp://www.letopis.info/themes/dancing/razvitie_tantsa_v_srednie_veka.html</w:t>
      </w:r>
    </w:p>
    <w:p w14:paraId="16928D78" w14:textId="0CE2FC30"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Style w:val="a3"/>
          <w:rFonts w:ascii="Times New Roman" w:hAnsi="Times New Roman" w:cs="Times New Roman"/>
          <w:color w:val="auto"/>
          <w:sz w:val="28"/>
          <w:szCs w:val="28"/>
          <w:u w:val="none"/>
          <w:lang w:val="uk-UA"/>
        </w:rPr>
        <w:t>:</w:t>
      </w:r>
      <w:r w:rsidR="0011201F" w:rsidRPr="002559BE">
        <w:rPr>
          <w:rFonts w:ascii="Times New Roman" w:hAnsi="Times New Roman" w:cs="Times New Roman"/>
          <w:sz w:val="28"/>
          <w:szCs w:val="28"/>
          <w:lang w:val="en-US"/>
        </w:rPr>
        <w:t>https</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www</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krugosvet</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ru</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enc</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kultura</w:t>
      </w:r>
      <w:r w:rsidR="0011201F" w:rsidRPr="002559BE">
        <w:rPr>
          <w:rFonts w:ascii="Times New Roman" w:hAnsi="Times New Roman" w:cs="Times New Roman"/>
          <w:sz w:val="28"/>
          <w:szCs w:val="28"/>
          <w:lang w:val="uk-UA"/>
        </w:rPr>
        <w:t>_</w:t>
      </w:r>
      <w:r w:rsidR="0011201F" w:rsidRPr="002559BE">
        <w:rPr>
          <w:rFonts w:ascii="Times New Roman" w:hAnsi="Times New Roman" w:cs="Times New Roman"/>
          <w:sz w:val="28"/>
          <w:szCs w:val="28"/>
          <w:lang w:val="en-US"/>
        </w:rPr>
        <w:t>i</w:t>
      </w:r>
      <w:r w:rsidR="0011201F" w:rsidRPr="002559BE">
        <w:rPr>
          <w:rFonts w:ascii="Times New Roman" w:hAnsi="Times New Roman" w:cs="Times New Roman"/>
          <w:sz w:val="28"/>
          <w:szCs w:val="28"/>
          <w:lang w:val="uk-UA"/>
        </w:rPr>
        <w:t>_</w:t>
      </w:r>
      <w:r w:rsidR="0011201F" w:rsidRPr="002559BE">
        <w:rPr>
          <w:rFonts w:ascii="Times New Roman" w:hAnsi="Times New Roman" w:cs="Times New Roman"/>
          <w:sz w:val="28"/>
          <w:szCs w:val="28"/>
          <w:lang w:val="en-US"/>
        </w:rPr>
        <w:t>obrazovanie</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teatr</w:t>
      </w:r>
      <w:r w:rsidR="0011201F" w:rsidRPr="002559BE">
        <w:rPr>
          <w:rFonts w:ascii="Times New Roman" w:hAnsi="Times New Roman" w:cs="Times New Roman"/>
          <w:sz w:val="28"/>
          <w:szCs w:val="28"/>
          <w:lang w:val="uk-UA"/>
        </w:rPr>
        <w:t>_</w:t>
      </w:r>
      <w:r w:rsidR="0011201F" w:rsidRPr="002559BE">
        <w:rPr>
          <w:rFonts w:ascii="Times New Roman" w:hAnsi="Times New Roman" w:cs="Times New Roman"/>
          <w:sz w:val="28"/>
          <w:szCs w:val="28"/>
          <w:lang w:val="en-US"/>
        </w:rPr>
        <w:t>i</w:t>
      </w:r>
      <w:r w:rsidR="0011201F" w:rsidRPr="002559BE">
        <w:rPr>
          <w:rFonts w:ascii="Times New Roman" w:hAnsi="Times New Roman" w:cs="Times New Roman"/>
          <w:sz w:val="28"/>
          <w:szCs w:val="28"/>
          <w:lang w:val="uk-UA"/>
        </w:rPr>
        <w:t>_</w:t>
      </w:r>
      <w:r w:rsidR="0011201F" w:rsidRPr="002559BE">
        <w:rPr>
          <w:rFonts w:ascii="Times New Roman" w:hAnsi="Times New Roman" w:cs="Times New Roman"/>
          <w:sz w:val="28"/>
          <w:szCs w:val="28"/>
          <w:lang w:val="en-US"/>
        </w:rPr>
        <w:t>kino</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BALET</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html</w:t>
      </w:r>
      <w:r w:rsidR="0011201F" w:rsidRPr="002559BE">
        <w:rPr>
          <w:rFonts w:ascii="Times New Roman" w:hAnsi="Times New Roman" w:cs="Times New Roman"/>
          <w:sz w:val="28"/>
          <w:szCs w:val="28"/>
          <w:lang w:val="uk-UA"/>
        </w:rPr>
        <w:t xml:space="preserve">  </w:t>
      </w:r>
    </w:p>
    <w:p w14:paraId="0F49ECA5" w14:textId="50038A02"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Fonts w:ascii="Times New Roman" w:hAnsi="Times New Roman" w:cs="Times New Roman"/>
          <w:sz w:val="28"/>
          <w:szCs w:val="28"/>
          <w:lang w:val="uk-UA"/>
        </w:rPr>
        <w:t xml:space="preserve"> </w:t>
      </w: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en-US"/>
        </w:rPr>
        <w:t xml:space="preserve"> </w:t>
      </w:r>
      <w:hyperlink r:id="rId37" w:history="1">
        <w:r w:rsidRPr="002559BE">
          <w:rPr>
            <w:rStyle w:val="a3"/>
            <w:rFonts w:ascii="Times New Roman" w:hAnsi="Times New Roman" w:cs="Times New Roman"/>
            <w:color w:val="auto"/>
            <w:sz w:val="28"/>
            <w:szCs w:val="28"/>
            <w:u w:val="none"/>
            <w:lang w:val="uk-UA"/>
          </w:rPr>
          <w:t>https://uk.wikipedia.org/wiki</w:t>
        </w:r>
      </w:hyperlink>
    </w:p>
    <w:p w14:paraId="22082453" w14:textId="512C1289" w:rsidR="0011201F" w:rsidRPr="002559BE" w:rsidRDefault="007E5936" w:rsidP="0011201F">
      <w:pPr>
        <w:pStyle w:val="a7"/>
        <w:numPr>
          <w:ilvl w:val="0"/>
          <w:numId w:val="25"/>
        </w:numPr>
        <w:tabs>
          <w:tab w:val="left" w:pos="0"/>
        </w:tabs>
        <w:spacing w:after="0" w:line="360" w:lineRule="auto"/>
        <w:ind w:left="709" w:hanging="709"/>
        <w:jc w:val="both"/>
        <w:rPr>
          <w:rStyle w:val="a3"/>
          <w:rFonts w:ascii="Times New Roman" w:hAnsi="Times New Roman" w:cs="Times New Roman"/>
          <w:color w:val="auto"/>
          <w:sz w:val="28"/>
          <w:szCs w:val="28"/>
          <w:u w:val="none"/>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38" w:history="1">
        <w:r w:rsidRPr="002559BE">
          <w:rPr>
            <w:rStyle w:val="a3"/>
            <w:rFonts w:ascii="Times New Roman" w:hAnsi="Times New Roman" w:cs="Times New Roman"/>
            <w:color w:val="auto"/>
            <w:sz w:val="28"/>
            <w:szCs w:val="28"/>
            <w:u w:val="none"/>
            <w:lang w:val="en-US"/>
          </w:rPr>
          <w:t>http</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ru</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osvita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ua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vnz</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reports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culture</w:t>
        </w:r>
        <w:r w:rsidRPr="002559BE">
          <w:rPr>
            <w:rStyle w:val="a3"/>
            <w:rFonts w:ascii="Times New Roman" w:hAnsi="Times New Roman" w:cs="Times New Roman"/>
            <w:color w:val="auto"/>
            <w:sz w:val="28"/>
            <w:szCs w:val="28"/>
            <w:u w:val="none"/>
            <w:lang w:val="uk-UA"/>
          </w:rPr>
          <w:t>/10589/</w:t>
        </w:r>
      </w:hyperlink>
    </w:p>
    <w:p w14:paraId="2D664857" w14:textId="628391A9"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39"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www</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galladance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com</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dance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guide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istoriya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tango</w:t>
        </w:r>
        <w:r w:rsidRPr="002559BE">
          <w:rPr>
            <w:rStyle w:val="a3"/>
            <w:rFonts w:ascii="Times New Roman" w:hAnsi="Times New Roman" w:cs="Times New Roman"/>
            <w:color w:val="auto"/>
            <w:sz w:val="28"/>
            <w:szCs w:val="28"/>
            <w:u w:val="none"/>
            <w:lang w:val="uk-UA"/>
          </w:rPr>
          <w:t>/</w:t>
        </w:r>
      </w:hyperlink>
    </w:p>
    <w:p w14:paraId="47F1F052" w14:textId="36631A34"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Style w:val="a3"/>
          <w:rFonts w:ascii="Times New Roman" w:hAnsi="Times New Roman" w:cs="Times New Roman"/>
          <w:color w:val="auto"/>
          <w:sz w:val="28"/>
          <w:szCs w:val="28"/>
          <w:u w:val="none"/>
          <w:lang w:val="uk-UA"/>
        </w:rPr>
        <w:t>:</w:t>
      </w:r>
      <w:hyperlink r:id="rId40" w:history="1">
        <w:r w:rsidRPr="002559BE">
          <w:rPr>
            <w:rStyle w:val="a3"/>
            <w:rFonts w:ascii="Times New Roman" w:hAnsi="Times New Roman" w:cs="Times New Roman"/>
            <w:color w:val="auto"/>
            <w:sz w:val="28"/>
            <w:szCs w:val="28"/>
            <w:u w:val="none"/>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rPr>
          <w:t>ru</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rPr>
          <w:t>wikipedia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rPr>
          <w:t>org</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rPr>
          <w:t>wiki</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rPr>
          <w:t>D</w:t>
        </w:r>
        <w:r w:rsidRPr="002559BE">
          <w:rPr>
            <w:rStyle w:val="a3"/>
            <w:rFonts w:ascii="Times New Roman" w:hAnsi="Times New Roman" w:cs="Times New Roman"/>
            <w:color w:val="auto"/>
            <w:sz w:val="28"/>
            <w:szCs w:val="28"/>
            <w:u w:val="none"/>
            <w:lang w:val="uk-UA"/>
          </w:rPr>
          <w:t>0%</w:t>
        </w:r>
        <w:r w:rsidRPr="002559BE">
          <w:rPr>
            <w:rStyle w:val="a3"/>
            <w:rFonts w:ascii="Times New Roman" w:hAnsi="Times New Roman" w:cs="Times New Roman"/>
            <w:color w:val="auto"/>
            <w:sz w:val="28"/>
            <w:szCs w:val="28"/>
            <w:u w:val="none"/>
          </w:rPr>
          <w:t>A</w:t>
        </w:r>
        <w:r w:rsidRPr="002559BE">
          <w:rPr>
            <w:rStyle w:val="a3"/>
            <w:rFonts w:ascii="Times New Roman" w:hAnsi="Times New Roman" w:cs="Times New Roman"/>
            <w:color w:val="auto"/>
            <w:sz w:val="28"/>
            <w:szCs w:val="28"/>
            <w:u w:val="none"/>
            <w:lang w:val="uk-UA"/>
          </w:rPr>
          <w:t>2%</w:t>
        </w:r>
        <w:r w:rsidRPr="002559BE">
          <w:rPr>
            <w:rStyle w:val="a3"/>
            <w:rFonts w:ascii="Times New Roman" w:hAnsi="Times New Roman" w:cs="Times New Roman"/>
            <w:color w:val="auto"/>
            <w:sz w:val="28"/>
            <w:szCs w:val="28"/>
            <w:u w:val="none"/>
          </w:rPr>
          <w:t>D</w:t>
        </w:r>
        <w:r w:rsidRPr="002559BE">
          <w:rPr>
            <w:rStyle w:val="a3"/>
            <w:rFonts w:ascii="Times New Roman" w:hAnsi="Times New Roman" w:cs="Times New Roman"/>
            <w:color w:val="auto"/>
            <w:sz w:val="28"/>
            <w:szCs w:val="28"/>
            <w:u w:val="none"/>
            <w:lang w:val="uk-UA"/>
          </w:rPr>
          <w:t>0%</w:t>
        </w:r>
        <w:r w:rsidRPr="002559BE">
          <w:rPr>
            <w:rStyle w:val="a3"/>
            <w:rFonts w:ascii="Times New Roman" w:hAnsi="Times New Roman" w:cs="Times New Roman"/>
            <w:color w:val="auto"/>
            <w:sz w:val="28"/>
            <w:szCs w:val="28"/>
            <w:u w:val="none"/>
          </w:rPr>
          <w:t>B</w:t>
        </w:r>
        <w:r w:rsidRPr="002559BE">
          <w:rPr>
            <w:rStyle w:val="a3"/>
            <w:rFonts w:ascii="Times New Roman" w:hAnsi="Times New Roman" w:cs="Times New Roman"/>
            <w:color w:val="auto"/>
            <w:sz w:val="28"/>
            <w:szCs w:val="28"/>
            <w:u w:val="none"/>
            <w:lang w:val="uk-UA"/>
          </w:rPr>
          <w:t>0%</w:t>
        </w:r>
        <w:r w:rsidRPr="002559BE">
          <w:rPr>
            <w:rStyle w:val="a3"/>
            <w:rFonts w:ascii="Times New Roman" w:hAnsi="Times New Roman" w:cs="Times New Roman"/>
            <w:color w:val="auto"/>
            <w:sz w:val="28"/>
            <w:szCs w:val="28"/>
            <w:u w:val="none"/>
          </w:rPr>
          <w:t>D</w:t>
        </w:r>
        <w:r w:rsidRPr="002559BE">
          <w:rPr>
            <w:rStyle w:val="a3"/>
            <w:rFonts w:ascii="Times New Roman" w:hAnsi="Times New Roman" w:cs="Times New Roman"/>
            <w:color w:val="auto"/>
            <w:sz w:val="28"/>
            <w:szCs w:val="28"/>
            <w:u w:val="none"/>
            <w:lang w:val="uk-UA"/>
          </w:rPr>
          <w:t>0%</w:t>
        </w:r>
        <w:r w:rsidRPr="002559BE">
          <w:rPr>
            <w:rStyle w:val="a3"/>
            <w:rFonts w:ascii="Times New Roman" w:hAnsi="Times New Roman" w:cs="Times New Roman"/>
            <w:color w:val="auto"/>
            <w:sz w:val="28"/>
            <w:szCs w:val="28"/>
            <w:u w:val="none"/>
          </w:rPr>
          <w:t>BD</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rPr>
          <w:t>D</w:t>
        </w:r>
        <w:r w:rsidRPr="002559BE">
          <w:rPr>
            <w:rStyle w:val="a3"/>
            <w:rFonts w:ascii="Times New Roman" w:hAnsi="Times New Roman" w:cs="Times New Roman"/>
            <w:color w:val="auto"/>
            <w:sz w:val="28"/>
            <w:szCs w:val="28"/>
            <w:u w:val="none"/>
            <w:lang w:val="uk-UA"/>
          </w:rPr>
          <w:t>0%</w:t>
        </w:r>
        <w:r w:rsidRPr="002559BE">
          <w:rPr>
            <w:rStyle w:val="a3"/>
            <w:rFonts w:ascii="Times New Roman" w:hAnsi="Times New Roman" w:cs="Times New Roman"/>
            <w:color w:val="auto"/>
            <w:sz w:val="28"/>
            <w:szCs w:val="28"/>
            <w:u w:val="none"/>
          </w:rPr>
          <w:t>B</w:t>
        </w:r>
        <w:r w:rsidRPr="002559BE">
          <w:rPr>
            <w:rStyle w:val="a3"/>
            <w:rFonts w:ascii="Times New Roman" w:hAnsi="Times New Roman" w:cs="Times New Roman"/>
            <w:color w:val="auto"/>
            <w:sz w:val="28"/>
            <w:szCs w:val="28"/>
            <w:u w:val="none"/>
            <w:lang w:val="uk-UA"/>
          </w:rPr>
          <w:t>3%</w:t>
        </w:r>
        <w:r w:rsidRPr="002559BE">
          <w:rPr>
            <w:rStyle w:val="a3"/>
            <w:rFonts w:ascii="Times New Roman" w:hAnsi="Times New Roman" w:cs="Times New Roman"/>
            <w:color w:val="auto"/>
            <w:sz w:val="28"/>
            <w:szCs w:val="28"/>
            <w:u w:val="none"/>
          </w:rPr>
          <w:t>D</w:t>
        </w:r>
        <w:r w:rsidRPr="002559BE">
          <w:rPr>
            <w:rStyle w:val="a3"/>
            <w:rFonts w:ascii="Times New Roman" w:hAnsi="Times New Roman" w:cs="Times New Roman"/>
            <w:color w:val="auto"/>
            <w:sz w:val="28"/>
            <w:szCs w:val="28"/>
            <w:u w:val="none"/>
            <w:lang w:val="uk-UA"/>
          </w:rPr>
          <w:t>0%</w:t>
        </w:r>
        <w:r w:rsidRPr="002559BE">
          <w:rPr>
            <w:rStyle w:val="a3"/>
            <w:rFonts w:ascii="Times New Roman" w:hAnsi="Times New Roman" w:cs="Times New Roman"/>
            <w:color w:val="auto"/>
            <w:sz w:val="28"/>
            <w:szCs w:val="28"/>
            <w:u w:val="none"/>
          </w:rPr>
          <w:t>BE</w:t>
        </w:r>
      </w:hyperlink>
    </w:p>
    <w:p w14:paraId="279D54E7" w14:textId="4757E637"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r w:rsidR="0011201F" w:rsidRPr="002559BE">
        <w:rPr>
          <w:rFonts w:ascii="Times New Roman" w:hAnsi="Times New Roman" w:cs="Times New Roman"/>
          <w:sz w:val="28"/>
          <w:szCs w:val="28"/>
          <w:lang w:val="en-US"/>
        </w:rPr>
        <w:t>https</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dance</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lovetoknow</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com</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History</w:t>
      </w:r>
      <w:r w:rsidR="0011201F" w:rsidRPr="002559BE">
        <w:rPr>
          <w:rFonts w:ascii="Times New Roman" w:hAnsi="Times New Roman" w:cs="Times New Roman"/>
          <w:sz w:val="28"/>
          <w:szCs w:val="28"/>
          <w:lang w:val="uk-UA"/>
        </w:rPr>
        <w:t>_</w:t>
      </w:r>
      <w:r w:rsidR="0011201F" w:rsidRPr="002559BE">
        <w:rPr>
          <w:rFonts w:ascii="Times New Roman" w:hAnsi="Times New Roman" w:cs="Times New Roman"/>
          <w:sz w:val="28"/>
          <w:szCs w:val="28"/>
          <w:lang w:val="en-US"/>
        </w:rPr>
        <w:t>of</w:t>
      </w:r>
      <w:r w:rsidR="0011201F" w:rsidRPr="002559BE">
        <w:rPr>
          <w:rFonts w:ascii="Times New Roman" w:hAnsi="Times New Roman" w:cs="Times New Roman"/>
          <w:sz w:val="28"/>
          <w:szCs w:val="28"/>
          <w:lang w:val="uk-UA"/>
        </w:rPr>
        <w:t>_</w:t>
      </w:r>
      <w:r w:rsidR="0011201F" w:rsidRPr="002559BE">
        <w:rPr>
          <w:rFonts w:ascii="Times New Roman" w:hAnsi="Times New Roman" w:cs="Times New Roman"/>
          <w:sz w:val="28"/>
          <w:szCs w:val="28"/>
          <w:lang w:val="en-US"/>
        </w:rPr>
        <w:t>Latin</w:t>
      </w:r>
      <w:r w:rsidR="0011201F" w:rsidRPr="002559BE">
        <w:rPr>
          <w:rFonts w:ascii="Times New Roman" w:hAnsi="Times New Roman" w:cs="Times New Roman"/>
          <w:sz w:val="28"/>
          <w:szCs w:val="28"/>
          <w:lang w:val="uk-UA"/>
        </w:rPr>
        <w:t>_</w:t>
      </w:r>
      <w:r w:rsidR="0011201F" w:rsidRPr="002559BE">
        <w:rPr>
          <w:rFonts w:ascii="Times New Roman" w:hAnsi="Times New Roman" w:cs="Times New Roman"/>
          <w:sz w:val="28"/>
          <w:szCs w:val="28"/>
          <w:lang w:val="en-US"/>
        </w:rPr>
        <w:t>Dance</w:t>
      </w:r>
      <w:r w:rsidR="0011201F" w:rsidRPr="002559BE">
        <w:rPr>
          <w:rFonts w:ascii="Times New Roman" w:hAnsi="Times New Roman" w:cs="Times New Roman"/>
          <w:sz w:val="28"/>
          <w:szCs w:val="28"/>
          <w:lang w:val="uk-UA"/>
        </w:rPr>
        <w:t xml:space="preserve">  </w:t>
      </w:r>
    </w:p>
    <w:p w14:paraId="59CEF6F6" w14:textId="77777777" w:rsidR="0011201F" w:rsidRPr="002559BE" w:rsidRDefault="0011201F" w:rsidP="0011201F">
      <w:pPr>
        <w:pStyle w:val="c9"/>
        <w:numPr>
          <w:ilvl w:val="0"/>
          <w:numId w:val="25"/>
        </w:numPr>
        <w:shd w:val="clear" w:color="auto" w:fill="FFFFFF"/>
        <w:tabs>
          <w:tab w:val="left" w:pos="0"/>
          <w:tab w:val="left" w:pos="1134"/>
        </w:tabs>
        <w:spacing w:before="0" w:beforeAutospacing="0" w:after="0" w:afterAutospacing="0" w:line="360" w:lineRule="auto"/>
        <w:ind w:left="709" w:hanging="709"/>
        <w:jc w:val="both"/>
        <w:rPr>
          <w:sz w:val="28"/>
          <w:szCs w:val="28"/>
        </w:rPr>
      </w:pPr>
      <w:bookmarkStart w:id="20" w:name="_Hlk26808001"/>
      <w:r w:rsidRPr="002559BE">
        <w:rPr>
          <w:rStyle w:val="a3"/>
          <w:color w:val="auto"/>
          <w:sz w:val="28"/>
          <w:szCs w:val="28"/>
          <w:u w:val="none"/>
          <w:lang w:val="en-US"/>
        </w:rPr>
        <w:lastRenderedPageBreak/>
        <w:t>URL</w:t>
      </w:r>
      <w:r w:rsidRPr="002559BE">
        <w:rPr>
          <w:rStyle w:val="a3"/>
          <w:color w:val="auto"/>
          <w:sz w:val="28"/>
          <w:szCs w:val="28"/>
          <w:u w:val="none"/>
        </w:rPr>
        <w:t>:</w:t>
      </w:r>
      <w:bookmarkEnd w:id="20"/>
      <w:r w:rsidRPr="002559BE">
        <w:rPr>
          <w:rStyle w:val="a3"/>
          <w:color w:val="auto"/>
          <w:sz w:val="28"/>
          <w:szCs w:val="28"/>
          <w:u w:val="none"/>
        </w:rPr>
        <w:t xml:space="preserve"> </w:t>
      </w:r>
      <w:hyperlink r:id="rId41" w:history="1">
        <w:r w:rsidRPr="002559BE">
          <w:rPr>
            <w:rStyle w:val="a3"/>
            <w:color w:val="auto"/>
            <w:sz w:val="28"/>
            <w:szCs w:val="28"/>
            <w:u w:val="none"/>
          </w:rPr>
          <w:t>https://uk.wikipedia.org/wiki/Жанр</w:t>
        </w:r>
      </w:hyperlink>
      <w:r w:rsidRPr="002559BE">
        <w:rPr>
          <w:rStyle w:val="a3"/>
          <w:color w:val="auto"/>
          <w:sz w:val="28"/>
          <w:szCs w:val="28"/>
          <w:u w:val="none"/>
        </w:rPr>
        <w:t xml:space="preserve"> (дата звернення: 21.09.2019).</w:t>
      </w:r>
    </w:p>
    <w:p w14:paraId="73E51B6C" w14:textId="77777777" w:rsidR="0011201F" w:rsidRPr="002559BE" w:rsidRDefault="0011201F" w:rsidP="0011201F">
      <w:pPr>
        <w:pStyle w:val="c9"/>
        <w:numPr>
          <w:ilvl w:val="0"/>
          <w:numId w:val="25"/>
        </w:numPr>
        <w:shd w:val="clear" w:color="auto" w:fill="FFFFFF"/>
        <w:tabs>
          <w:tab w:val="left" w:pos="0"/>
          <w:tab w:val="left" w:pos="1134"/>
        </w:tabs>
        <w:spacing w:before="0" w:beforeAutospacing="0" w:after="0" w:afterAutospacing="0" w:line="360" w:lineRule="auto"/>
        <w:ind w:left="709" w:hanging="709"/>
        <w:jc w:val="both"/>
        <w:rPr>
          <w:sz w:val="28"/>
          <w:szCs w:val="28"/>
        </w:rPr>
      </w:pPr>
      <w:r w:rsidRPr="002559BE">
        <w:rPr>
          <w:sz w:val="28"/>
          <w:szCs w:val="28"/>
          <w:lang w:val="en-US"/>
        </w:rPr>
        <w:t>URL</w:t>
      </w:r>
      <w:r w:rsidRPr="002559BE">
        <w:rPr>
          <w:sz w:val="28"/>
          <w:szCs w:val="28"/>
        </w:rPr>
        <w:t>:</w:t>
      </w:r>
      <w:hyperlink r:id="rId42" w:history="1">
        <w:r w:rsidRPr="002559BE">
          <w:rPr>
            <w:rStyle w:val="a3"/>
            <w:color w:val="auto"/>
            <w:sz w:val="28"/>
            <w:szCs w:val="28"/>
            <w:u w:val="none"/>
          </w:rPr>
          <w:t>https://nsportal.ru/kultura/iskusstvo-baleta/library/2015/10/26/zhanr-v-horeograficheskom-iskusstve</w:t>
        </w:r>
      </w:hyperlink>
      <w:r w:rsidRPr="002559BE">
        <w:rPr>
          <w:sz w:val="28"/>
          <w:szCs w:val="28"/>
        </w:rPr>
        <w:t xml:space="preserve"> </w:t>
      </w:r>
      <w:r w:rsidRPr="002559BE">
        <w:rPr>
          <w:rStyle w:val="a3"/>
          <w:color w:val="auto"/>
          <w:sz w:val="28"/>
          <w:szCs w:val="28"/>
          <w:u w:val="none"/>
        </w:rPr>
        <w:t xml:space="preserve">(дата звернення: 21.09.2019). </w:t>
      </w:r>
    </w:p>
    <w:p w14:paraId="3759F931" w14:textId="67CD626E"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Style w:val="a3"/>
          <w:rFonts w:ascii="Times New Roman" w:hAnsi="Times New Roman" w:cs="Times New Roman"/>
          <w:color w:val="auto"/>
          <w:sz w:val="28"/>
          <w:szCs w:val="28"/>
          <w:u w:val="none"/>
          <w:lang w:val="uk-UA"/>
        </w:rPr>
        <w:t>:</w:t>
      </w:r>
      <w:r w:rsidRPr="002559BE">
        <w:rPr>
          <w:rFonts w:ascii="Times New Roman" w:hAnsi="Times New Roman" w:cs="Times New Roman"/>
          <w:sz w:val="28"/>
          <w:szCs w:val="28"/>
          <w:lang w:val="en-US"/>
        </w:rPr>
        <w:t> </w:t>
      </w:r>
      <w:r w:rsidR="0011201F" w:rsidRPr="002559BE">
        <w:rPr>
          <w:rFonts w:ascii="Times New Roman" w:hAnsi="Times New Roman" w:cs="Times New Roman"/>
          <w:sz w:val="28"/>
          <w:szCs w:val="28"/>
          <w:lang w:val="en-US"/>
        </w:rPr>
        <w:t>http</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www</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dslib</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net</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muz</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iskusstvo</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polizhanrovost</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v</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fortepiannyh</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proizvedenijah</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shopena</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html</w:t>
      </w:r>
    </w:p>
    <w:p w14:paraId="11B9A97D" w14:textId="36A7C901"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43"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sites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google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com</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site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tancyetovnutrenijmir</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krump</w:t>
        </w:r>
      </w:hyperlink>
    </w:p>
    <w:p w14:paraId="1AA7EE57" w14:textId="1CC29137"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0011201F" w:rsidRPr="002559BE">
        <w:rPr>
          <w:rFonts w:ascii="Times New Roman" w:hAnsi="Times New Roman" w:cs="Times New Roman"/>
          <w:sz w:val="28"/>
          <w:szCs w:val="28"/>
          <w:lang w:val="uk-UA"/>
        </w:rPr>
        <w:t xml:space="preserve"> </w:t>
      </w:r>
      <w:r w:rsidR="0011201F" w:rsidRPr="002559BE">
        <w:rPr>
          <w:rFonts w:ascii="Times New Roman" w:hAnsi="Times New Roman" w:cs="Times New Roman"/>
          <w:sz w:val="28"/>
          <w:szCs w:val="28"/>
          <w:lang w:val="en-US"/>
        </w:rPr>
        <w:t>http</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www</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dancefacts</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net</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dance</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types</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types</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of</w:t>
      </w:r>
      <w:r w:rsidR="0011201F" w:rsidRPr="002559BE">
        <w:rPr>
          <w:rFonts w:ascii="Times New Roman" w:hAnsi="Times New Roman" w:cs="Times New Roman"/>
          <w:sz w:val="28"/>
          <w:szCs w:val="28"/>
          <w:lang w:val="uk-UA"/>
        </w:rPr>
        <w:t>-</w:t>
      </w:r>
      <w:r w:rsidR="0011201F" w:rsidRPr="002559BE">
        <w:rPr>
          <w:rFonts w:ascii="Times New Roman" w:hAnsi="Times New Roman" w:cs="Times New Roman"/>
          <w:sz w:val="28"/>
          <w:szCs w:val="28"/>
          <w:lang w:val="en-US"/>
        </w:rPr>
        <w:t>dances</w:t>
      </w:r>
      <w:r w:rsidR="0011201F" w:rsidRPr="002559BE">
        <w:rPr>
          <w:rFonts w:ascii="Times New Roman" w:hAnsi="Times New Roman" w:cs="Times New Roman"/>
          <w:sz w:val="28"/>
          <w:szCs w:val="28"/>
          <w:lang w:val="uk-UA"/>
        </w:rPr>
        <w:t>/.</w:t>
      </w:r>
    </w:p>
    <w:p w14:paraId="376F2F7C" w14:textId="24D5E252" w:rsidR="0011201F" w:rsidRPr="002559BE" w:rsidRDefault="007E5936"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uk-UA"/>
        </w:rPr>
        <w:t> </w:t>
      </w:r>
      <w:hyperlink r:id="rId44" w:history="1">
        <w:r w:rsidR="00FB5155" w:rsidRPr="002559BE">
          <w:rPr>
            <w:rStyle w:val="a3"/>
            <w:rFonts w:ascii="Times New Roman" w:hAnsi="Times New Roman" w:cs="Times New Roman"/>
            <w:color w:val="auto"/>
            <w:sz w:val="28"/>
            <w:szCs w:val="28"/>
            <w:u w:val="none"/>
            <w:lang w:val="en-US"/>
          </w:rPr>
          <w:t>https</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cyberleninka</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ru</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article</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n</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sotsiokulturnoe</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prostranstvo</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k</w:t>
        </w:r>
        <w:r w:rsidR="00FB5155" w:rsidRPr="002559BE">
          <w:rPr>
            <w:rStyle w:val="a3"/>
            <w:rFonts w:ascii="Times New Roman" w:hAnsi="Times New Roman" w:cs="Times New Roman"/>
            <w:color w:val="auto"/>
            <w:sz w:val="28"/>
            <w:szCs w:val="28"/>
            <w:u w:val="none"/>
            <w:lang w:val="uk-UA"/>
          </w:rPr>
          <w:t>- </w:t>
        </w:r>
        <w:r w:rsidR="00FB5155" w:rsidRPr="002559BE">
          <w:rPr>
            <w:rStyle w:val="a3"/>
            <w:rFonts w:ascii="Times New Roman" w:hAnsi="Times New Roman" w:cs="Times New Roman"/>
            <w:color w:val="auto"/>
            <w:sz w:val="28"/>
            <w:szCs w:val="28"/>
            <w:u w:val="none"/>
            <w:lang w:val="en-US"/>
          </w:rPr>
          <w:t>opredeleniyu</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ponyatiya</w:t>
        </w:r>
        <w:r w:rsidR="00FB5155" w:rsidRPr="002559BE">
          <w:rPr>
            <w:rStyle w:val="a3"/>
            <w:rFonts w:ascii="Times New Roman" w:hAnsi="Times New Roman" w:cs="Times New Roman"/>
            <w:color w:val="auto"/>
            <w:sz w:val="28"/>
            <w:szCs w:val="28"/>
            <w:u w:val="none"/>
            <w:lang w:val="uk-UA"/>
          </w:rPr>
          <w:t>/</w:t>
        </w:r>
        <w:r w:rsidR="00FB5155" w:rsidRPr="002559BE">
          <w:rPr>
            <w:rStyle w:val="a3"/>
            <w:rFonts w:ascii="Times New Roman" w:hAnsi="Times New Roman" w:cs="Times New Roman"/>
            <w:color w:val="auto"/>
            <w:sz w:val="28"/>
            <w:szCs w:val="28"/>
            <w:u w:val="none"/>
            <w:lang w:val="en-US"/>
          </w:rPr>
          <w:t>viewer</w:t>
        </w:r>
      </w:hyperlink>
    </w:p>
    <w:p w14:paraId="3F7D8482" w14:textId="6D152AE0"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Style w:val="a3"/>
          <w:rFonts w:ascii="Times New Roman" w:hAnsi="Times New Roman" w:cs="Times New Roman"/>
          <w:color w:val="auto"/>
          <w:sz w:val="28"/>
          <w:szCs w:val="28"/>
          <w:u w:val="none"/>
          <w:lang w:val="uk-UA"/>
        </w:rPr>
        <w:t>:</w:t>
      </w:r>
      <w:r w:rsidRPr="002559BE">
        <w:rPr>
          <w:rFonts w:ascii="Times New Roman" w:hAnsi="Times New Roman" w:cs="Times New Roman"/>
          <w:sz w:val="28"/>
          <w:szCs w:val="28"/>
          <w:lang w:val="en-US"/>
        </w:rPr>
        <w:t> </w:t>
      </w:r>
      <w:hyperlink r:id="rId45"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cyberleninka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ru</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article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n</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istoriya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vozniknoveniya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tantsevalnoy</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terminologii</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viewer</w:t>
        </w:r>
      </w:hyperlink>
    </w:p>
    <w:p w14:paraId="4D514E9C" w14:textId="485D9C87" w:rsidR="0011201F" w:rsidRPr="002559BE" w:rsidRDefault="007E5936" w:rsidP="0011201F">
      <w:pPr>
        <w:pStyle w:val="a7"/>
        <w:numPr>
          <w:ilvl w:val="0"/>
          <w:numId w:val="25"/>
        </w:numPr>
        <w:spacing w:after="0" w:line="360" w:lineRule="auto"/>
        <w:ind w:left="709" w:hanging="709"/>
        <w:jc w:val="both"/>
        <w:rPr>
          <w:rStyle w:val="a3"/>
          <w:rFonts w:ascii="Times New Roman" w:hAnsi="Times New Roman" w:cs="Times New Roman"/>
          <w:color w:val="auto"/>
          <w:sz w:val="28"/>
          <w:szCs w:val="28"/>
          <w:u w:val="none"/>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46"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uk</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wikipedia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org</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wiki</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DNB</w:t>
        </w:r>
        <w:r w:rsidRPr="002559BE">
          <w:rPr>
            <w:rStyle w:val="a3"/>
            <w:rFonts w:ascii="Times New Roman" w:hAnsi="Times New Roman" w:cs="Times New Roman"/>
            <w:color w:val="auto"/>
            <w:sz w:val="28"/>
            <w:szCs w:val="28"/>
            <w:u w:val="none"/>
            <w:lang w:val="uk-UA"/>
          </w:rPr>
          <w:t>_</w:t>
        </w:r>
        <w:r w:rsidRPr="002559BE">
          <w:rPr>
            <w:rStyle w:val="a3"/>
            <w:rFonts w:ascii="Times New Roman" w:hAnsi="Times New Roman" w:cs="Times New Roman"/>
            <w:color w:val="auto"/>
            <w:sz w:val="28"/>
            <w:szCs w:val="28"/>
            <w:u w:val="none"/>
            <w:lang w:val="en-US"/>
          </w:rPr>
          <w:t>Step</w:t>
        </w:r>
      </w:hyperlink>
    </w:p>
    <w:p w14:paraId="43419947" w14:textId="21C8C0D7"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47" w:history="1">
        <w:r w:rsidRPr="002559BE">
          <w:rPr>
            <w:rStyle w:val="a3"/>
            <w:rFonts w:ascii="Times New Roman" w:eastAsia="Times New Roman" w:hAnsi="Times New Roman" w:cs="Times New Roman"/>
            <w:color w:val="auto"/>
            <w:sz w:val="28"/>
            <w:szCs w:val="28"/>
            <w:u w:val="none"/>
            <w:bdr w:val="none" w:sz="0" w:space="0" w:color="auto" w:frame="1"/>
            <w:lang w:val="en-US" w:eastAsia="ru-RU"/>
          </w:rPr>
          <w:t>https</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r w:rsidRPr="002559BE">
          <w:rPr>
            <w:rStyle w:val="a3"/>
            <w:rFonts w:ascii="Times New Roman" w:eastAsia="Times New Roman" w:hAnsi="Times New Roman" w:cs="Times New Roman"/>
            <w:color w:val="auto"/>
            <w:sz w:val="28"/>
            <w:szCs w:val="28"/>
            <w:u w:val="none"/>
            <w:bdr w:val="none" w:sz="0" w:space="0" w:color="auto" w:frame="1"/>
            <w:lang w:val="en-US" w:eastAsia="ru-RU"/>
          </w:rPr>
          <w:t>blog</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r w:rsidRPr="002559BE">
          <w:rPr>
            <w:rStyle w:val="a3"/>
            <w:rFonts w:ascii="Times New Roman" w:eastAsia="Times New Roman" w:hAnsi="Times New Roman" w:cs="Times New Roman"/>
            <w:color w:val="auto"/>
            <w:sz w:val="28"/>
            <w:szCs w:val="28"/>
            <w:u w:val="none"/>
            <w:bdr w:val="none" w:sz="0" w:space="0" w:color="auto" w:frame="1"/>
            <w:lang w:val="en-US" w:eastAsia="ru-RU"/>
          </w:rPr>
          <w:t>steezy</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r w:rsidRPr="002559BE">
          <w:rPr>
            <w:rStyle w:val="a3"/>
            <w:rFonts w:ascii="Times New Roman" w:eastAsia="Times New Roman" w:hAnsi="Times New Roman" w:cs="Times New Roman"/>
            <w:color w:val="auto"/>
            <w:sz w:val="28"/>
            <w:szCs w:val="28"/>
            <w:u w:val="none"/>
            <w:bdr w:val="none" w:sz="0" w:space="0" w:color="auto" w:frame="1"/>
            <w:lang w:val="en-US" w:eastAsia="ru-RU"/>
          </w:rPr>
          <w:t>co</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r w:rsidRPr="002559BE">
          <w:rPr>
            <w:rStyle w:val="a3"/>
            <w:rFonts w:ascii="Times New Roman" w:eastAsia="Times New Roman" w:hAnsi="Times New Roman" w:cs="Times New Roman"/>
            <w:color w:val="auto"/>
            <w:sz w:val="28"/>
            <w:szCs w:val="28"/>
            <w:u w:val="none"/>
            <w:bdr w:val="none" w:sz="0" w:space="0" w:color="auto" w:frame="1"/>
            <w:lang w:val="en-US" w:eastAsia="ru-RU"/>
          </w:rPr>
          <w:t>what</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r w:rsidRPr="002559BE">
          <w:rPr>
            <w:rStyle w:val="a3"/>
            <w:rFonts w:ascii="Times New Roman" w:eastAsia="Times New Roman" w:hAnsi="Times New Roman" w:cs="Times New Roman"/>
            <w:color w:val="auto"/>
            <w:sz w:val="28"/>
            <w:szCs w:val="28"/>
            <w:u w:val="none"/>
            <w:bdr w:val="none" w:sz="0" w:space="0" w:color="auto" w:frame="1"/>
            <w:lang w:val="en-US" w:eastAsia="ru-RU"/>
          </w:rPr>
          <w:t>is</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r w:rsidRPr="002559BE">
          <w:rPr>
            <w:rStyle w:val="a3"/>
            <w:rFonts w:ascii="Times New Roman" w:eastAsia="Times New Roman" w:hAnsi="Times New Roman" w:cs="Times New Roman"/>
            <w:color w:val="auto"/>
            <w:sz w:val="28"/>
            <w:szCs w:val="28"/>
            <w:u w:val="none"/>
            <w:bdr w:val="none" w:sz="0" w:space="0" w:color="auto" w:frame="1"/>
            <w:lang w:val="en-US" w:eastAsia="ru-RU"/>
          </w:rPr>
          <w:t>house</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r w:rsidRPr="002559BE">
          <w:rPr>
            <w:rStyle w:val="a3"/>
            <w:rFonts w:ascii="Times New Roman" w:eastAsia="Times New Roman" w:hAnsi="Times New Roman" w:cs="Times New Roman"/>
            <w:color w:val="auto"/>
            <w:sz w:val="28"/>
            <w:szCs w:val="28"/>
            <w:u w:val="none"/>
            <w:bdr w:val="none" w:sz="0" w:space="0" w:color="auto" w:frame="1"/>
            <w:lang w:val="en-US" w:eastAsia="ru-RU"/>
          </w:rPr>
          <w:t>dance</w:t>
        </w:r>
        <w:r w:rsidRPr="002559BE">
          <w:rPr>
            <w:rStyle w:val="a3"/>
            <w:rFonts w:ascii="Times New Roman" w:eastAsia="Times New Roman" w:hAnsi="Times New Roman" w:cs="Times New Roman"/>
            <w:color w:val="auto"/>
            <w:sz w:val="28"/>
            <w:szCs w:val="28"/>
            <w:u w:val="none"/>
            <w:bdr w:val="none" w:sz="0" w:space="0" w:color="auto" w:frame="1"/>
            <w:lang w:val="uk-UA" w:eastAsia="ru-RU"/>
          </w:rPr>
          <w:t>/</w:t>
        </w:r>
      </w:hyperlink>
    </w:p>
    <w:p w14:paraId="46A21421" w14:textId="352E5521"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48"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dic</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academic</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ru</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dic</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nsf</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ruwiki</w:t>
        </w:r>
        <w:r w:rsidRPr="002559BE">
          <w:rPr>
            <w:rStyle w:val="a3"/>
            <w:rFonts w:ascii="Times New Roman" w:hAnsi="Times New Roman" w:cs="Times New Roman"/>
            <w:color w:val="auto"/>
            <w:sz w:val="28"/>
            <w:szCs w:val="28"/>
            <w:u w:val="none"/>
            <w:lang w:val="uk-UA"/>
          </w:rPr>
          <w:t>/1426811</w:t>
        </w:r>
      </w:hyperlink>
    </w:p>
    <w:p w14:paraId="52EB1FF0" w14:textId="2DF5025D"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49"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www</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dance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lviv</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com</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bollywood</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dance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html</w:t>
        </w:r>
      </w:hyperlink>
    </w:p>
    <w:p w14:paraId="21350DE2" w14:textId="5308B9F2"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Style w:val="a3"/>
          <w:rFonts w:ascii="Times New Roman" w:hAnsi="Times New Roman" w:cs="Times New Roman"/>
          <w:color w:val="auto"/>
          <w:sz w:val="28"/>
          <w:szCs w:val="28"/>
          <w:u w:val="none"/>
          <w:lang w:val="uk-UA"/>
        </w:rPr>
        <w:t>:</w:t>
      </w:r>
      <w:r w:rsidRPr="002559BE">
        <w:rPr>
          <w:rFonts w:ascii="Times New Roman" w:hAnsi="Times New Roman" w:cs="Times New Roman"/>
          <w:sz w:val="28"/>
          <w:szCs w:val="28"/>
          <w:lang w:val="en-US"/>
        </w:rPr>
        <w:t> </w:t>
      </w:r>
      <w:hyperlink r:id="rId50"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one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life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lviv</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ua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blog</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stili</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do</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vashoi</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uvagi</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odin</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iz</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najvidomishih</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vulichnih</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tanciv</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nir</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nor</w:t>
        </w:r>
      </w:hyperlink>
    </w:p>
    <w:p w14:paraId="0B626CD3" w14:textId="30C1DD59"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1" w:history="1">
        <w:r w:rsidRPr="002559BE">
          <w:rPr>
            <w:rStyle w:val="a3"/>
            <w:rFonts w:ascii="Times New Roman" w:hAnsi="Times New Roman" w:cs="Times New Roman"/>
            <w:color w:val="auto"/>
            <w:sz w:val="28"/>
            <w:szCs w:val="28"/>
            <w:u w:val="none"/>
            <w:lang w:val="en-US"/>
          </w:rPr>
          <w:t>http</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hnb</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com</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ua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articles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sport</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entsiklopediya</w:t>
        </w:r>
        <w:r w:rsidRPr="002559BE">
          <w:rPr>
            <w:rStyle w:val="a3"/>
            <w:rFonts w:ascii="Times New Roman" w:hAnsi="Times New Roman" w:cs="Times New Roman"/>
            <w:color w:val="auto"/>
            <w:sz w:val="28"/>
            <w:szCs w:val="28"/>
            <w:u w:val="none"/>
            <w:lang w:val="uk-UA"/>
          </w:rPr>
          <w:t>_</w:t>
        </w:r>
        <w:r w:rsidRPr="002559BE">
          <w:rPr>
            <w:rStyle w:val="a3"/>
            <w:rFonts w:ascii="Times New Roman" w:hAnsi="Times New Roman" w:cs="Times New Roman"/>
            <w:color w:val="auto"/>
            <w:sz w:val="28"/>
            <w:szCs w:val="28"/>
            <w:u w:val="none"/>
            <w:lang w:val="en-US"/>
          </w:rPr>
          <w:t>tantsa</w:t>
        </w:r>
        <w:r w:rsidRPr="002559BE">
          <w:rPr>
            <w:rStyle w:val="a3"/>
            <w:rFonts w:ascii="Times New Roman" w:hAnsi="Times New Roman" w:cs="Times New Roman"/>
            <w:color w:val="auto"/>
            <w:sz w:val="28"/>
            <w:szCs w:val="28"/>
            <w:u w:val="none"/>
            <w:lang w:val="uk-UA"/>
          </w:rPr>
          <w:t>_</w:t>
        </w:r>
        <w:r w:rsidRPr="002559BE">
          <w:rPr>
            <w:rStyle w:val="a3"/>
            <w:rFonts w:ascii="Times New Roman" w:hAnsi="Times New Roman" w:cs="Times New Roman"/>
            <w:color w:val="auto"/>
            <w:sz w:val="28"/>
            <w:szCs w:val="28"/>
            <w:u w:val="none"/>
            <w:lang w:val="en-US"/>
          </w:rPr>
          <w:t>breyk</w:t>
        </w:r>
        <w:r w:rsidRPr="002559BE">
          <w:rPr>
            <w:rStyle w:val="a3"/>
            <w:rFonts w:ascii="Times New Roman" w:hAnsi="Times New Roman" w:cs="Times New Roman"/>
            <w:color w:val="auto"/>
            <w:sz w:val="28"/>
            <w:szCs w:val="28"/>
            <w:u w:val="none"/>
            <w:lang w:val="uk-UA"/>
          </w:rPr>
          <w:t>_</w:t>
        </w:r>
        <w:r w:rsidRPr="002559BE">
          <w:rPr>
            <w:rStyle w:val="a3"/>
            <w:rFonts w:ascii="Times New Roman" w:hAnsi="Times New Roman" w:cs="Times New Roman"/>
            <w:color w:val="auto"/>
            <w:sz w:val="28"/>
            <w:szCs w:val="28"/>
            <w:u w:val="none"/>
            <w:lang w:val="en-US"/>
          </w:rPr>
          <w:t>dans</w:t>
        </w:r>
        <w:r w:rsidRPr="002559BE">
          <w:rPr>
            <w:rStyle w:val="a3"/>
            <w:rFonts w:ascii="Times New Roman" w:hAnsi="Times New Roman" w:cs="Times New Roman"/>
            <w:color w:val="auto"/>
            <w:sz w:val="28"/>
            <w:szCs w:val="28"/>
            <w:u w:val="none"/>
            <w:lang w:val="uk-UA"/>
          </w:rPr>
          <w:t>-2321</w:t>
        </w:r>
      </w:hyperlink>
    </w:p>
    <w:p w14:paraId="59F58656" w14:textId="12419D20"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2"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www</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dictionary</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com</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pop</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culture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electric</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boogaloo</w:t>
        </w:r>
        <w:r w:rsidRPr="002559BE">
          <w:rPr>
            <w:rStyle w:val="a3"/>
            <w:rFonts w:ascii="Times New Roman" w:hAnsi="Times New Roman" w:cs="Times New Roman"/>
            <w:color w:val="auto"/>
            <w:sz w:val="28"/>
            <w:szCs w:val="28"/>
            <w:u w:val="none"/>
            <w:lang w:val="uk-UA"/>
          </w:rPr>
          <w:t>/</w:t>
        </w:r>
      </w:hyperlink>
    </w:p>
    <w:p w14:paraId="3B2F671C" w14:textId="5A618A8E" w:rsidR="0011201F" w:rsidRPr="002559BE" w:rsidRDefault="007E5936"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3"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mywaydance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com</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dance</w:t>
        </w:r>
        <w:r w:rsidRPr="002559BE">
          <w:rPr>
            <w:rStyle w:val="a3"/>
            <w:rFonts w:ascii="Times New Roman" w:hAnsi="Times New Roman" w:cs="Times New Roman"/>
            <w:color w:val="auto"/>
            <w:sz w:val="28"/>
            <w:szCs w:val="28"/>
            <w:u w:val="none"/>
            <w:lang w:val="uk-UA"/>
          </w:rPr>
          <w:t>_</w:t>
        </w:r>
        <w:r w:rsidRPr="002559BE">
          <w:rPr>
            <w:rStyle w:val="a3"/>
            <w:rFonts w:ascii="Times New Roman" w:hAnsi="Times New Roman" w:cs="Times New Roman"/>
            <w:color w:val="auto"/>
            <w:sz w:val="28"/>
            <w:szCs w:val="28"/>
            <w:u w:val="none"/>
            <w:lang w:val="en-US"/>
          </w:rPr>
          <w:t>style</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Street</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Jazz</w:t>
        </w:r>
        <w:r w:rsidRPr="002559BE">
          <w:rPr>
            <w:rStyle w:val="a3"/>
            <w:rFonts w:ascii="Times New Roman" w:hAnsi="Times New Roman" w:cs="Times New Roman"/>
            <w:color w:val="auto"/>
            <w:sz w:val="28"/>
            <w:szCs w:val="28"/>
            <w:u w:val="none"/>
            <w:lang w:val="uk-UA"/>
          </w:rPr>
          <w:t>/</w:t>
        </w:r>
      </w:hyperlink>
    </w:p>
    <w:p w14:paraId="24937D28" w14:textId="36B8872C"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4"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en</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wikipedia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org</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wiki</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Locking</w:t>
        </w:r>
        <w:r w:rsidRPr="002559BE">
          <w:rPr>
            <w:rStyle w:val="a3"/>
            <w:rFonts w:ascii="Times New Roman" w:hAnsi="Times New Roman" w:cs="Times New Roman"/>
            <w:color w:val="auto"/>
            <w:sz w:val="28"/>
            <w:szCs w:val="28"/>
            <w:u w:val="none"/>
            <w:lang w:val="uk-UA"/>
          </w:rPr>
          <w:t>_(</w:t>
        </w:r>
        <w:r w:rsidRPr="002559BE">
          <w:rPr>
            <w:rStyle w:val="a3"/>
            <w:rFonts w:ascii="Times New Roman" w:hAnsi="Times New Roman" w:cs="Times New Roman"/>
            <w:color w:val="auto"/>
            <w:sz w:val="28"/>
            <w:szCs w:val="28"/>
            <w:u w:val="none"/>
            <w:lang w:val="en-US"/>
          </w:rPr>
          <w:t>dance</w:t>
        </w:r>
        <w:r w:rsidRPr="002559BE">
          <w:rPr>
            <w:rStyle w:val="a3"/>
            <w:rFonts w:ascii="Times New Roman" w:hAnsi="Times New Roman" w:cs="Times New Roman"/>
            <w:color w:val="auto"/>
            <w:sz w:val="28"/>
            <w:szCs w:val="28"/>
            <w:u w:val="none"/>
            <w:lang w:val="uk-UA"/>
          </w:rPr>
          <w:t>)</w:t>
        </w:r>
      </w:hyperlink>
    </w:p>
    <w:p w14:paraId="49353528" w14:textId="6BE27F26" w:rsidR="0011201F" w:rsidRPr="002559BE" w:rsidRDefault="00935711" w:rsidP="0011201F">
      <w:pPr>
        <w:pStyle w:val="a7"/>
        <w:numPr>
          <w:ilvl w:val="0"/>
          <w:numId w:val="25"/>
        </w:numPr>
        <w:spacing w:after="0" w:line="360" w:lineRule="auto"/>
        <w:ind w:left="709" w:hanging="709"/>
        <w:jc w:val="both"/>
        <w:rPr>
          <w:rStyle w:val="a3"/>
          <w:rFonts w:ascii="Times New Roman" w:hAnsi="Times New Roman" w:cs="Times New Roman"/>
          <w:color w:val="auto"/>
          <w:sz w:val="28"/>
          <w:szCs w:val="28"/>
          <w:u w:val="none"/>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5"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var</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veka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ru</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blog</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enciklopediya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tanca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popping</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html</w:t>
        </w:r>
      </w:hyperlink>
    </w:p>
    <w:p w14:paraId="19452044" w14:textId="521F2C81"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6" w:history="1">
        <w:r w:rsidRPr="002559BE">
          <w:rPr>
            <w:rStyle w:val="a3"/>
            <w:rFonts w:ascii="Times New Roman" w:hAnsi="Times New Roman" w:cs="Times New Roman"/>
            <w:color w:val="auto"/>
            <w:sz w:val="28"/>
            <w:szCs w:val="28"/>
            <w:u w:val="none"/>
            <w:lang w:val="uk-UA"/>
          </w:rPr>
          <w:t>https://uk.wikipedia.org/wiki</w:t>
        </w:r>
      </w:hyperlink>
    </w:p>
    <w:p w14:paraId="0BF3974A" w14:textId="1AAC1C2B" w:rsidR="0011201F" w:rsidRPr="002559BE" w:rsidRDefault="00935711" w:rsidP="0011201F">
      <w:pPr>
        <w:pStyle w:val="a7"/>
        <w:numPr>
          <w:ilvl w:val="0"/>
          <w:numId w:val="25"/>
        </w:numPr>
        <w:spacing w:after="0" w:line="360" w:lineRule="auto"/>
        <w:ind w:left="709" w:hanging="709"/>
        <w:jc w:val="both"/>
        <w:rPr>
          <w:rStyle w:val="a3"/>
          <w:rFonts w:ascii="Times New Roman" w:hAnsi="Times New Roman" w:cs="Times New Roman"/>
          <w:color w:val="auto"/>
          <w:sz w:val="28"/>
          <w:szCs w:val="28"/>
          <w:u w:val="none"/>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7" w:history="1">
        <w:r w:rsidRPr="002559BE">
          <w:rPr>
            <w:rStyle w:val="a3"/>
            <w:rFonts w:ascii="Times New Roman" w:hAnsi="Times New Roman" w:cs="Times New Roman"/>
            <w:color w:val="auto"/>
            <w:sz w:val="28"/>
            <w:szCs w:val="28"/>
            <w:u w:val="none"/>
            <w:shd w:val="clear" w:color="auto" w:fill="FFFFFF"/>
            <w:lang w:val="en-US"/>
          </w:rPr>
          <w:t>https</w:t>
        </w:r>
        <w:r w:rsidRPr="002559BE">
          <w:rPr>
            <w:rStyle w:val="a3"/>
            <w:rFonts w:ascii="Times New Roman" w:hAnsi="Times New Roman" w:cs="Times New Roman"/>
            <w:color w:val="auto"/>
            <w:sz w:val="28"/>
            <w:szCs w:val="28"/>
            <w:u w:val="none"/>
            <w:shd w:val="clear" w:color="auto" w:fill="FFFFFF"/>
            <w:lang w:val="uk-UA"/>
          </w:rPr>
          <w:t>://</w:t>
        </w:r>
        <w:r w:rsidRPr="002559BE">
          <w:rPr>
            <w:rStyle w:val="a3"/>
            <w:rFonts w:ascii="Times New Roman" w:hAnsi="Times New Roman" w:cs="Times New Roman"/>
            <w:color w:val="auto"/>
            <w:sz w:val="28"/>
            <w:szCs w:val="28"/>
            <w:u w:val="none"/>
            <w:shd w:val="clear" w:color="auto" w:fill="FFFFFF"/>
            <w:lang w:val="en-US"/>
          </w:rPr>
          <w:t>www</w:t>
        </w:r>
        <w:r w:rsidRPr="002559BE">
          <w:rPr>
            <w:rStyle w:val="a3"/>
            <w:rFonts w:ascii="Times New Roman" w:hAnsi="Times New Roman" w:cs="Times New Roman"/>
            <w:color w:val="auto"/>
            <w:sz w:val="28"/>
            <w:szCs w:val="28"/>
            <w:u w:val="none"/>
            <w:shd w:val="clear" w:color="auto" w:fill="FFFFFF"/>
            <w:lang w:val="uk-UA"/>
          </w:rPr>
          <w:t>.</w:t>
        </w:r>
        <w:r w:rsidRPr="002559BE">
          <w:rPr>
            <w:rStyle w:val="a3"/>
            <w:rFonts w:ascii="Times New Roman" w:hAnsi="Times New Roman" w:cs="Times New Roman"/>
            <w:color w:val="auto"/>
            <w:sz w:val="28"/>
            <w:szCs w:val="28"/>
            <w:u w:val="none"/>
            <w:shd w:val="clear" w:color="auto" w:fill="FFFFFF"/>
            <w:lang w:val="en-US"/>
          </w:rPr>
          <w:t>belcanto</w:t>
        </w:r>
        <w:r w:rsidRPr="002559BE">
          <w:rPr>
            <w:rStyle w:val="a3"/>
            <w:rFonts w:ascii="Times New Roman" w:hAnsi="Times New Roman" w:cs="Times New Roman"/>
            <w:color w:val="auto"/>
            <w:sz w:val="28"/>
            <w:szCs w:val="28"/>
            <w:u w:val="none"/>
            <w:shd w:val="clear" w:color="auto" w:fill="FFFFFF"/>
            <w:lang w:val="uk-UA"/>
          </w:rPr>
          <w:t>.</w:t>
        </w:r>
        <w:r w:rsidRPr="002559BE">
          <w:rPr>
            <w:rStyle w:val="a3"/>
            <w:rFonts w:ascii="Times New Roman" w:hAnsi="Times New Roman" w:cs="Times New Roman"/>
            <w:color w:val="auto"/>
            <w:sz w:val="28"/>
            <w:szCs w:val="28"/>
            <w:u w:val="none"/>
            <w:shd w:val="clear" w:color="auto" w:fill="FFFFFF"/>
            <w:lang w:val="en-US"/>
          </w:rPr>
          <w:t>ru</w:t>
        </w:r>
        <w:r w:rsidRPr="002559BE">
          <w:rPr>
            <w:rStyle w:val="a3"/>
            <w:rFonts w:ascii="Times New Roman" w:hAnsi="Times New Roman" w:cs="Times New Roman"/>
            <w:color w:val="auto"/>
            <w:sz w:val="28"/>
            <w:szCs w:val="28"/>
            <w:u w:val="none"/>
            <w:shd w:val="clear" w:color="auto" w:fill="FFFFFF"/>
            <w:lang w:val="uk-UA"/>
          </w:rPr>
          <w:t>/</w:t>
        </w:r>
        <w:r w:rsidRPr="002559BE">
          <w:rPr>
            <w:rStyle w:val="a3"/>
            <w:rFonts w:ascii="Times New Roman" w:hAnsi="Times New Roman" w:cs="Times New Roman"/>
            <w:color w:val="auto"/>
            <w:sz w:val="28"/>
            <w:szCs w:val="28"/>
            <w:u w:val="none"/>
            <w:shd w:val="clear" w:color="auto" w:fill="FFFFFF"/>
            <w:lang w:val="en-US"/>
          </w:rPr>
          <w:t>ballet</w:t>
        </w:r>
        <w:r w:rsidRPr="002559BE">
          <w:rPr>
            <w:rStyle w:val="a3"/>
            <w:rFonts w:ascii="Times New Roman" w:hAnsi="Times New Roman" w:cs="Times New Roman"/>
            <w:color w:val="auto"/>
            <w:sz w:val="28"/>
            <w:szCs w:val="28"/>
            <w:u w:val="none"/>
            <w:shd w:val="clear" w:color="auto" w:fill="FFFFFF"/>
            <w:lang w:val="uk-UA"/>
          </w:rPr>
          <w:t>_</w:t>
        </w:r>
        <w:r w:rsidRPr="002559BE">
          <w:rPr>
            <w:rStyle w:val="a3"/>
            <w:rFonts w:ascii="Times New Roman" w:hAnsi="Times New Roman" w:cs="Times New Roman"/>
            <w:color w:val="auto"/>
            <w:sz w:val="28"/>
            <w:szCs w:val="28"/>
            <w:u w:val="none"/>
            <w:shd w:val="clear" w:color="auto" w:fill="FFFFFF"/>
            <w:lang w:val="en-US"/>
          </w:rPr>
          <w:t>bolt</w:t>
        </w:r>
        <w:r w:rsidRPr="002559BE">
          <w:rPr>
            <w:rStyle w:val="a3"/>
            <w:rFonts w:ascii="Times New Roman" w:hAnsi="Times New Roman" w:cs="Times New Roman"/>
            <w:color w:val="auto"/>
            <w:sz w:val="28"/>
            <w:szCs w:val="28"/>
            <w:u w:val="none"/>
            <w:shd w:val="clear" w:color="auto" w:fill="FFFFFF"/>
            <w:lang w:val="uk-UA"/>
          </w:rPr>
          <w:t>.</w:t>
        </w:r>
        <w:r w:rsidRPr="002559BE">
          <w:rPr>
            <w:rStyle w:val="a3"/>
            <w:rFonts w:ascii="Times New Roman" w:hAnsi="Times New Roman" w:cs="Times New Roman"/>
            <w:color w:val="auto"/>
            <w:sz w:val="28"/>
            <w:szCs w:val="28"/>
            <w:u w:val="none"/>
            <w:shd w:val="clear" w:color="auto" w:fill="FFFFFF"/>
            <w:lang w:val="en-US"/>
          </w:rPr>
          <w:t>htm</w:t>
        </w:r>
      </w:hyperlink>
    </w:p>
    <w:p w14:paraId="1AFFA968" w14:textId="17CD8FAE" w:rsidR="0011201F" w:rsidRPr="002559BE" w:rsidRDefault="00935711" w:rsidP="0011201F">
      <w:pPr>
        <w:pStyle w:val="a7"/>
        <w:numPr>
          <w:ilvl w:val="0"/>
          <w:numId w:val="25"/>
        </w:numPr>
        <w:tabs>
          <w:tab w:val="left" w:pos="0"/>
        </w:tabs>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8"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www</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liveinternet</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ru</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users</w:t>
        </w:r>
        <w:r w:rsidRPr="002559BE">
          <w:rPr>
            <w:rStyle w:val="a3"/>
            <w:rFonts w:ascii="Times New Roman" w:hAnsi="Times New Roman" w:cs="Times New Roman"/>
            <w:color w:val="auto"/>
            <w:sz w:val="28"/>
            <w:szCs w:val="28"/>
            <w:u w:val="none"/>
            <w:lang w:val="uk-UA"/>
          </w:rPr>
          <w:t>/4373400/</w:t>
        </w:r>
        <w:r w:rsidRPr="002559BE">
          <w:rPr>
            <w:rStyle w:val="a3"/>
            <w:rFonts w:ascii="Times New Roman" w:hAnsi="Times New Roman" w:cs="Times New Roman"/>
            <w:color w:val="auto"/>
            <w:sz w:val="28"/>
            <w:szCs w:val="28"/>
            <w:u w:val="none"/>
            <w:lang w:val="en-US"/>
          </w:rPr>
          <w:t>post</w:t>
        </w:r>
        <w:r w:rsidRPr="002559BE">
          <w:rPr>
            <w:rStyle w:val="a3"/>
            <w:rFonts w:ascii="Times New Roman" w:hAnsi="Times New Roman" w:cs="Times New Roman"/>
            <w:color w:val="auto"/>
            <w:sz w:val="28"/>
            <w:szCs w:val="28"/>
            <w:u w:val="none"/>
            <w:lang w:val="uk-UA"/>
          </w:rPr>
          <w:t>240801431/</w:t>
        </w:r>
      </w:hyperlink>
    </w:p>
    <w:p w14:paraId="5D12C51C" w14:textId="55C5FFF0" w:rsidR="0011201F" w:rsidRPr="002559BE" w:rsidRDefault="00935711" w:rsidP="0011201F">
      <w:pPr>
        <w:pStyle w:val="a7"/>
        <w:numPr>
          <w:ilvl w:val="0"/>
          <w:numId w:val="25"/>
        </w:numPr>
        <w:tabs>
          <w:tab w:val="left" w:pos="0"/>
        </w:tabs>
        <w:spacing w:after="0" w:line="360" w:lineRule="auto"/>
        <w:ind w:left="709" w:hanging="709"/>
        <w:jc w:val="both"/>
        <w:rPr>
          <w:rStyle w:val="a3"/>
          <w:rFonts w:ascii="Times New Roman" w:hAnsi="Times New Roman" w:cs="Times New Roman"/>
          <w:color w:val="auto"/>
          <w:sz w:val="28"/>
          <w:szCs w:val="28"/>
          <w:u w:val="none"/>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59" w:history="1">
        <w:r w:rsidRPr="002559BE">
          <w:rPr>
            <w:rStyle w:val="a3"/>
            <w:rFonts w:ascii="Times New Roman" w:hAnsi="Times New Roman" w:cs="Times New Roman"/>
            <w:color w:val="auto"/>
            <w:sz w:val="28"/>
            <w:szCs w:val="28"/>
            <w:u w:val="none"/>
            <w:lang w:val="en-US"/>
          </w:rPr>
          <w:t>https</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www</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belcanto</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ru</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or</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stravinsky</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svadebka</w:t>
        </w:r>
        <w:r w:rsidRPr="002559BE">
          <w:rPr>
            <w:rStyle w:val="a3"/>
            <w:rFonts w:ascii="Times New Roman" w:hAnsi="Times New Roman" w:cs="Times New Roman"/>
            <w:color w:val="auto"/>
            <w:sz w:val="28"/>
            <w:szCs w:val="28"/>
            <w:u w:val="none"/>
            <w:lang w:val="uk-UA"/>
          </w:rPr>
          <w:t>.</w:t>
        </w:r>
        <w:r w:rsidRPr="002559BE">
          <w:rPr>
            <w:rStyle w:val="a3"/>
            <w:rFonts w:ascii="Times New Roman" w:hAnsi="Times New Roman" w:cs="Times New Roman"/>
            <w:color w:val="auto"/>
            <w:sz w:val="28"/>
            <w:szCs w:val="28"/>
            <w:u w:val="none"/>
            <w:lang w:val="en-US"/>
          </w:rPr>
          <w:t>html</w:t>
        </w:r>
      </w:hyperlink>
    </w:p>
    <w:p w14:paraId="3420A434" w14:textId="1F34249C"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60" w:history="1">
        <w:r w:rsidRPr="002559BE">
          <w:rPr>
            <w:rStyle w:val="a3"/>
            <w:rFonts w:ascii="Times New Roman" w:hAnsi="Times New Roman" w:cs="Times New Roman"/>
            <w:color w:val="auto"/>
            <w:sz w:val="28"/>
            <w:szCs w:val="28"/>
            <w:u w:val="none"/>
            <w:lang w:val="uk-UA"/>
          </w:rPr>
          <w:t>https://studme.org/193904035002/etika_i_estetika/sintez_iskusstv</w:t>
        </w:r>
      </w:hyperlink>
    </w:p>
    <w:p w14:paraId="63484158" w14:textId="52238A2D"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61" w:history="1">
        <w:r w:rsidRPr="002559BE">
          <w:rPr>
            <w:rStyle w:val="a3"/>
            <w:rFonts w:ascii="Times New Roman" w:hAnsi="Times New Roman" w:cs="Times New Roman"/>
            <w:color w:val="auto"/>
            <w:sz w:val="28"/>
            <w:szCs w:val="28"/>
            <w:u w:val="none"/>
            <w:lang w:val="uk-UA"/>
          </w:rPr>
          <w:t>https://inside-dancing.com/brejk-dans-2/</w:t>
        </w:r>
      </w:hyperlink>
    </w:p>
    <w:p w14:paraId="65FFC0BB" w14:textId="375EFB79"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lastRenderedPageBreak/>
        <w:t>URL:</w:t>
      </w:r>
      <w:r w:rsidRPr="002559BE">
        <w:rPr>
          <w:rFonts w:ascii="Times New Roman" w:hAnsi="Times New Roman" w:cs="Times New Roman"/>
          <w:sz w:val="28"/>
          <w:szCs w:val="28"/>
          <w:lang w:val="uk-UA"/>
        </w:rPr>
        <w:t xml:space="preserve"> </w:t>
      </w:r>
      <w:hyperlink r:id="rId62" w:history="1">
        <w:r w:rsidRPr="002559BE">
          <w:rPr>
            <w:rStyle w:val="a3"/>
            <w:rFonts w:ascii="Times New Roman" w:hAnsi="Times New Roman" w:cs="Times New Roman"/>
            <w:color w:val="auto"/>
            <w:sz w:val="28"/>
            <w:szCs w:val="28"/>
            <w:u w:val="none"/>
            <w:lang w:val="uk-UA"/>
          </w:rPr>
          <w:t>https://balletristic.com/horeografy-russkih-sezonov-mihail-fokin/</w:t>
        </w:r>
      </w:hyperlink>
    </w:p>
    <w:p w14:paraId="1F91B820" w14:textId="5E095FDA"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r w:rsidR="0011201F" w:rsidRPr="002559BE">
        <w:rPr>
          <w:rFonts w:ascii="Times New Roman" w:hAnsi="Times New Roman" w:cs="Times New Roman"/>
          <w:sz w:val="28"/>
          <w:szCs w:val="28"/>
          <w:lang w:val="uk-UA"/>
        </w:rPr>
        <w:t>https://en.wikipedia.org/wiki/Foxtrot</w:t>
      </w:r>
    </w:p>
    <w:p w14:paraId="34517692" w14:textId="50EBCBAF"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63" w:history="1">
        <w:r w:rsidRPr="002559BE">
          <w:rPr>
            <w:rStyle w:val="a3"/>
            <w:rFonts w:ascii="Times New Roman" w:hAnsi="Times New Roman" w:cs="Times New Roman"/>
            <w:color w:val="auto"/>
            <w:sz w:val="28"/>
            <w:szCs w:val="28"/>
            <w:u w:val="none"/>
            <w:lang w:val="uk-UA"/>
          </w:rPr>
          <w:t>https://www.liveabout.com/slow-foxtrot-dance-1007195</w:t>
        </w:r>
      </w:hyperlink>
    </w:p>
    <w:p w14:paraId="343E9BCD" w14:textId="7D441D1C"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64" w:history="1">
        <w:r w:rsidRPr="002559BE">
          <w:rPr>
            <w:rStyle w:val="a3"/>
            <w:rFonts w:ascii="Times New Roman" w:hAnsi="Times New Roman" w:cs="Times New Roman"/>
            <w:color w:val="auto"/>
            <w:sz w:val="28"/>
            <w:szCs w:val="28"/>
            <w:u w:val="none"/>
            <w:lang w:val="uk-UA"/>
          </w:rPr>
          <w:t>https://en.wikipedia.org/wiki/Quickstep</w:t>
        </w:r>
      </w:hyperlink>
    </w:p>
    <w:p w14:paraId="60EBDC5D" w14:textId="7363589F" w:rsidR="0011201F" w:rsidRPr="002559BE" w:rsidRDefault="00935711" w:rsidP="0011201F">
      <w:pPr>
        <w:pStyle w:val="a7"/>
        <w:numPr>
          <w:ilvl w:val="0"/>
          <w:numId w:val="25"/>
        </w:numPr>
        <w:spacing w:after="0" w:line="360" w:lineRule="auto"/>
        <w:ind w:left="709" w:hanging="709"/>
        <w:jc w:val="both"/>
        <w:rPr>
          <w:rFonts w:ascii="Times New Roman" w:hAnsi="Times New Roman" w:cs="Times New Roman"/>
          <w:sz w:val="28"/>
          <w:szCs w:val="28"/>
          <w:lang w:val="uk-UA"/>
        </w:rPr>
      </w:pPr>
      <w:r w:rsidRPr="002559BE">
        <w:rPr>
          <w:rStyle w:val="a3"/>
          <w:rFonts w:ascii="Times New Roman" w:hAnsi="Times New Roman" w:cs="Times New Roman"/>
          <w:color w:val="auto"/>
          <w:sz w:val="28"/>
          <w:szCs w:val="28"/>
          <w:u w:val="none"/>
          <w:lang w:val="en-US"/>
        </w:rPr>
        <w:t>URL:</w:t>
      </w:r>
      <w:r w:rsidRPr="002559BE">
        <w:rPr>
          <w:rFonts w:ascii="Times New Roman" w:hAnsi="Times New Roman" w:cs="Times New Roman"/>
          <w:sz w:val="28"/>
          <w:szCs w:val="28"/>
          <w:lang w:val="uk-UA"/>
        </w:rPr>
        <w:t xml:space="preserve"> </w:t>
      </w:r>
      <w:hyperlink r:id="rId65" w:history="1">
        <w:r w:rsidRPr="002559BE">
          <w:rPr>
            <w:rStyle w:val="a3"/>
            <w:rFonts w:ascii="Times New Roman" w:hAnsi="Times New Roman" w:cs="Times New Roman"/>
            <w:color w:val="auto"/>
            <w:sz w:val="28"/>
            <w:szCs w:val="28"/>
            <w:u w:val="none"/>
            <w:lang w:val="uk-UA"/>
          </w:rPr>
          <w:t>https://en.wikipedia.org/wiki/Latin_dance</w:t>
        </w:r>
      </w:hyperlink>
    </w:p>
    <w:p w14:paraId="5371D445" w14:textId="77777777" w:rsidR="0011201F" w:rsidRPr="002559BE" w:rsidRDefault="0011201F" w:rsidP="0011201F">
      <w:pPr>
        <w:pStyle w:val="a7"/>
        <w:tabs>
          <w:tab w:val="left" w:pos="0"/>
        </w:tabs>
        <w:spacing w:after="0" w:line="360" w:lineRule="auto"/>
        <w:ind w:left="709" w:hanging="709"/>
        <w:jc w:val="both"/>
        <w:rPr>
          <w:rFonts w:ascii="Times New Roman" w:hAnsi="Times New Roman" w:cs="Times New Roman"/>
          <w:sz w:val="28"/>
          <w:szCs w:val="28"/>
          <w:lang w:val="uk-UA"/>
        </w:rPr>
      </w:pPr>
    </w:p>
    <w:p w14:paraId="50E937E7" w14:textId="77777777" w:rsidR="0011201F" w:rsidRPr="002559BE" w:rsidRDefault="0011201F" w:rsidP="0011201F">
      <w:pPr>
        <w:ind w:left="709" w:hanging="709"/>
        <w:jc w:val="both"/>
      </w:pPr>
      <w:r w:rsidRPr="002559BE">
        <w:rPr>
          <w:rFonts w:ascii="Times New Roman" w:hAnsi="Times New Roman" w:cs="Times New Roman"/>
          <w:b/>
          <w:bCs/>
          <w:sz w:val="28"/>
          <w:szCs w:val="28"/>
        </w:rPr>
        <w:br w:type="page"/>
      </w:r>
    </w:p>
    <w:bookmarkEnd w:id="18"/>
    <w:p w14:paraId="191325F3" w14:textId="1E1274C8" w:rsidR="00D956C5" w:rsidRPr="002559BE" w:rsidRDefault="00EA4124" w:rsidP="00327044">
      <w:pPr>
        <w:spacing w:after="0" w:line="360" w:lineRule="auto"/>
        <w:ind w:firstLine="709"/>
        <w:jc w:val="center"/>
        <w:rPr>
          <w:rFonts w:ascii="Times New Roman" w:hAnsi="Times New Roman" w:cs="Times New Roman"/>
          <w:b/>
          <w:bCs/>
          <w:sz w:val="28"/>
          <w:szCs w:val="28"/>
        </w:rPr>
      </w:pPr>
      <w:r w:rsidRPr="002559BE">
        <w:rPr>
          <w:rFonts w:ascii="Times New Roman" w:hAnsi="Times New Roman" w:cs="Times New Roman"/>
          <w:b/>
          <w:bCs/>
          <w:sz w:val="28"/>
          <w:szCs w:val="28"/>
        </w:rPr>
        <w:lastRenderedPageBreak/>
        <w:t>ДОДОТКИ</w:t>
      </w:r>
    </w:p>
    <w:p w14:paraId="6D7FB78D" w14:textId="0EA3A0E4" w:rsidR="00D956C5" w:rsidRPr="002559BE" w:rsidRDefault="00D956C5" w:rsidP="00D956C5">
      <w:pPr>
        <w:tabs>
          <w:tab w:val="left" w:pos="0"/>
          <w:tab w:val="left" w:pos="1247"/>
          <w:tab w:val="center" w:pos="5340"/>
        </w:tabs>
        <w:spacing w:after="0" w:line="360" w:lineRule="auto"/>
        <w:ind w:firstLine="709"/>
        <w:rPr>
          <w:rFonts w:ascii="Times New Roman" w:hAnsi="Times New Roman" w:cs="Times New Roman"/>
          <w:b/>
          <w:bCs/>
          <w:sz w:val="28"/>
          <w:szCs w:val="28"/>
        </w:rPr>
      </w:pPr>
      <w:r w:rsidRPr="002559BE">
        <w:rPr>
          <w:rFonts w:ascii="Times New Roman" w:hAnsi="Times New Roman" w:cs="Times New Roman"/>
          <w:b/>
          <w:bCs/>
          <w:sz w:val="28"/>
          <w:szCs w:val="28"/>
        </w:rPr>
        <w:tab/>
      </w:r>
      <w:r w:rsidRPr="002559BE">
        <w:rPr>
          <w:rFonts w:ascii="Times New Roman" w:hAnsi="Times New Roman" w:cs="Times New Roman"/>
          <w:b/>
          <w:bCs/>
          <w:sz w:val="28"/>
          <w:szCs w:val="28"/>
        </w:rPr>
        <w:tab/>
      </w:r>
      <w:r w:rsidR="00EA4124" w:rsidRPr="002559BE">
        <w:rPr>
          <w:rFonts w:ascii="Times New Roman" w:hAnsi="Times New Roman" w:cs="Times New Roman"/>
          <w:b/>
          <w:bCs/>
          <w:sz w:val="28"/>
          <w:szCs w:val="28"/>
        </w:rPr>
        <w:t>Додаток А</w:t>
      </w:r>
    </w:p>
    <w:p w14:paraId="365FF47D" w14:textId="64368089" w:rsidR="00D956C5" w:rsidRPr="002559BE" w:rsidRDefault="00D956C5" w:rsidP="00D956C5">
      <w:pPr>
        <w:tabs>
          <w:tab w:val="left" w:pos="0"/>
          <w:tab w:val="left" w:pos="1247"/>
          <w:tab w:val="center" w:pos="5340"/>
        </w:tabs>
        <w:spacing w:after="0" w:line="360" w:lineRule="auto"/>
        <w:ind w:firstLine="709"/>
        <w:rPr>
          <w:rFonts w:ascii="Times New Roman" w:hAnsi="Times New Roman" w:cs="Times New Roman"/>
          <w:b/>
          <w:bCs/>
          <w:sz w:val="28"/>
          <w:szCs w:val="28"/>
        </w:rPr>
      </w:pPr>
    </w:p>
    <w:p w14:paraId="50852306" w14:textId="2531026B" w:rsidR="00D956C5" w:rsidRPr="002559BE" w:rsidRDefault="00D956C5" w:rsidP="00D956C5">
      <w:pPr>
        <w:tabs>
          <w:tab w:val="left" w:pos="0"/>
        </w:tabs>
        <w:spacing w:after="0" w:line="360" w:lineRule="auto"/>
        <w:rPr>
          <w:rFonts w:ascii="Times New Roman" w:hAnsi="Times New Roman" w:cs="Times New Roman"/>
          <w:b/>
          <w:bCs/>
          <w:sz w:val="28"/>
          <w:szCs w:val="28"/>
        </w:rPr>
      </w:pPr>
      <w:r w:rsidRPr="002559BE">
        <w:rPr>
          <w:rFonts w:ascii="Times New Roman" w:hAnsi="Times New Roman" w:cs="Times New Roman"/>
          <w:noProof/>
          <w:sz w:val="28"/>
          <w:szCs w:val="28"/>
          <w:lang w:val="ru-RU" w:eastAsia="ru-RU"/>
        </w:rPr>
        <w:drawing>
          <wp:anchor distT="0" distB="0" distL="114300" distR="114300" simplePos="0" relativeHeight="251662336" behindDoc="0" locked="0" layoutInCell="1" allowOverlap="1" wp14:anchorId="539FB535" wp14:editId="6B5ACA4C">
            <wp:simplePos x="1080920" y="1411039"/>
            <wp:positionH relativeFrom="column">
              <wp:align>left</wp:align>
            </wp:positionH>
            <wp:positionV relativeFrom="paragraph">
              <wp:align>top</wp:align>
            </wp:positionV>
            <wp:extent cx="2352675" cy="1772948"/>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extLst>
                        <a:ext uri="{28A0092B-C50C-407E-A947-70E740481C1C}">
                          <a14:useLocalDpi xmlns:a14="http://schemas.microsoft.com/office/drawing/2010/main" val="0"/>
                        </a:ext>
                      </a:extLst>
                    </a:blip>
                    <a:srcRect t="-13038"/>
                    <a:stretch/>
                  </pic:blipFill>
                  <pic:spPr bwMode="auto">
                    <a:xfrm>
                      <a:off x="0" y="0"/>
                      <a:ext cx="2352675" cy="1772948"/>
                    </a:xfrm>
                    <a:prstGeom prst="rect">
                      <a:avLst/>
                    </a:prstGeom>
                    <a:ln>
                      <a:noFill/>
                    </a:ln>
                    <a:extLst>
                      <a:ext uri="{53640926-AAD7-44D8-BBD7-CCE9431645EC}">
                        <a14:shadowObscured xmlns:a14="http://schemas.microsoft.com/office/drawing/2010/main"/>
                      </a:ext>
                    </a:extLst>
                  </pic:spPr>
                </pic:pic>
              </a:graphicData>
            </a:graphic>
          </wp:anchor>
        </w:drawing>
      </w:r>
      <w:r w:rsidRPr="002559BE">
        <w:rPr>
          <w:rFonts w:ascii="Times New Roman" w:hAnsi="Times New Roman" w:cs="Times New Roman"/>
          <w:b/>
          <w:bCs/>
          <w:sz w:val="28"/>
          <w:szCs w:val="28"/>
        </w:rPr>
        <w:t xml:space="preserve">                 </w:t>
      </w:r>
      <w:r w:rsidRPr="002559BE">
        <w:rPr>
          <w:rFonts w:ascii="Times New Roman" w:hAnsi="Times New Roman" w:cs="Times New Roman"/>
          <w:b/>
          <w:bCs/>
          <w:sz w:val="28"/>
          <w:szCs w:val="28"/>
        </w:rPr>
        <w:tab/>
      </w:r>
      <w:r w:rsidRPr="002559BE">
        <w:rPr>
          <w:noProof/>
          <w:lang w:val="ru-RU" w:eastAsia="ru-RU"/>
        </w:rPr>
        <w:drawing>
          <wp:inline distT="0" distB="0" distL="0" distR="0" wp14:anchorId="3AE97808" wp14:editId="27B17384">
            <wp:extent cx="2229032" cy="2005280"/>
            <wp:effectExtent l="0" t="0" r="0" b="0"/>
            <wp:docPr id="8" name="Рисунок 8" descr="Картинки по запросу 92. танец на наскальных камня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92. танец на наскальных камнях"/>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285512" cy="2056091"/>
                    </a:xfrm>
                    <a:prstGeom prst="rect">
                      <a:avLst/>
                    </a:prstGeom>
                    <a:noFill/>
                    <a:ln>
                      <a:noFill/>
                    </a:ln>
                  </pic:spPr>
                </pic:pic>
              </a:graphicData>
            </a:graphic>
          </wp:inline>
        </w:drawing>
      </w:r>
      <w:r w:rsidRPr="002559BE">
        <w:rPr>
          <w:rFonts w:ascii="Times New Roman" w:hAnsi="Times New Roman" w:cs="Times New Roman"/>
          <w:b/>
          <w:bCs/>
          <w:sz w:val="28"/>
          <w:szCs w:val="28"/>
        </w:rPr>
        <w:br w:type="textWrapping" w:clear="all"/>
      </w:r>
    </w:p>
    <w:p w14:paraId="3418C745" w14:textId="5CAB977E" w:rsidR="00433E85" w:rsidRPr="002559BE" w:rsidRDefault="00D956C5" w:rsidP="00D956C5">
      <w:pPr>
        <w:tabs>
          <w:tab w:val="left" w:pos="0"/>
        </w:tabs>
        <w:spacing w:after="0" w:line="360" w:lineRule="auto"/>
        <w:rPr>
          <w:rFonts w:ascii="Times New Roman" w:hAnsi="Times New Roman" w:cs="Times New Roman"/>
          <w:sz w:val="28"/>
          <w:szCs w:val="28"/>
        </w:rPr>
      </w:pPr>
      <w:r w:rsidRPr="002559BE">
        <w:rPr>
          <w:rFonts w:ascii="Times New Roman" w:hAnsi="Times New Roman" w:cs="Times New Roman"/>
          <w:noProof/>
          <w:sz w:val="28"/>
          <w:szCs w:val="28"/>
          <w:lang w:val="ru-RU" w:eastAsia="ru-RU"/>
        </w:rPr>
        <w:drawing>
          <wp:anchor distT="0" distB="0" distL="114300" distR="114300" simplePos="0" relativeHeight="251663360" behindDoc="0" locked="0" layoutInCell="1" allowOverlap="1" wp14:anchorId="4652D958" wp14:editId="5250D984">
            <wp:simplePos x="1080920" y="4116261"/>
            <wp:positionH relativeFrom="column">
              <wp:align>left</wp:align>
            </wp:positionH>
            <wp:positionV relativeFrom="paragraph">
              <wp:align>top</wp:align>
            </wp:positionV>
            <wp:extent cx="2402941" cy="2259688"/>
            <wp:effectExtent l="0" t="0" r="0" b="762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402941" cy="2259688"/>
                    </a:xfrm>
                    <a:prstGeom prst="rect">
                      <a:avLst/>
                    </a:prstGeom>
                  </pic:spPr>
                </pic:pic>
              </a:graphicData>
            </a:graphic>
          </wp:anchor>
        </w:drawing>
      </w:r>
      <w:r w:rsidRPr="002559BE">
        <w:rPr>
          <w:rFonts w:ascii="Times New Roman" w:hAnsi="Times New Roman" w:cs="Times New Roman"/>
          <w:b/>
          <w:bCs/>
          <w:sz w:val="28"/>
          <w:szCs w:val="28"/>
        </w:rPr>
        <w:t xml:space="preserve">       </w:t>
      </w:r>
      <w:r w:rsidRPr="002559BE">
        <w:rPr>
          <w:noProof/>
          <w:lang w:val="ru-RU" w:eastAsia="ru-RU"/>
        </w:rPr>
        <w:drawing>
          <wp:inline distT="0" distB="0" distL="0" distR="0" wp14:anchorId="5758DD62" wp14:editId="4BCB2E7B">
            <wp:extent cx="3050804" cy="2144312"/>
            <wp:effectExtent l="0" t="0" r="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100926" cy="2179541"/>
                    </a:xfrm>
                    <a:prstGeom prst="rect">
                      <a:avLst/>
                    </a:prstGeom>
                  </pic:spPr>
                </pic:pic>
              </a:graphicData>
            </a:graphic>
          </wp:inline>
        </w:drawing>
      </w:r>
      <w:r w:rsidRPr="002559BE">
        <w:rPr>
          <w:rFonts w:ascii="Times New Roman" w:hAnsi="Times New Roman" w:cs="Times New Roman"/>
          <w:b/>
          <w:bCs/>
          <w:sz w:val="28"/>
          <w:szCs w:val="28"/>
        </w:rPr>
        <w:br w:type="textWrapping" w:clear="all"/>
      </w:r>
      <w:r w:rsidR="00EA532A" w:rsidRPr="002559BE">
        <w:rPr>
          <w:rFonts w:ascii="Times New Roman" w:hAnsi="Times New Roman" w:cs="Times New Roman"/>
          <w:sz w:val="28"/>
          <w:szCs w:val="28"/>
        </w:rPr>
        <w:t>Рис. 1.</w:t>
      </w:r>
    </w:p>
    <w:p w14:paraId="34B9F2FD" w14:textId="77777777" w:rsidR="00EA532A" w:rsidRPr="002559BE" w:rsidRDefault="00EA532A" w:rsidP="00D956C5">
      <w:pPr>
        <w:tabs>
          <w:tab w:val="left" w:pos="0"/>
        </w:tabs>
        <w:spacing w:after="0" w:line="360" w:lineRule="auto"/>
        <w:rPr>
          <w:rFonts w:ascii="Times New Roman" w:hAnsi="Times New Roman" w:cs="Times New Roman"/>
          <w:b/>
          <w:bCs/>
          <w:sz w:val="28"/>
          <w:szCs w:val="28"/>
        </w:rPr>
      </w:pPr>
    </w:p>
    <w:p w14:paraId="7F346511" w14:textId="77777777" w:rsidR="00433E85" w:rsidRPr="002559BE" w:rsidRDefault="00433E85" w:rsidP="00433E85">
      <w:pPr>
        <w:tabs>
          <w:tab w:val="left" w:pos="0"/>
        </w:tabs>
        <w:spacing w:after="0" w:line="360" w:lineRule="auto"/>
        <w:ind w:hanging="142"/>
        <w:jc w:val="center"/>
        <w:rPr>
          <w:rFonts w:ascii="Times New Roman" w:hAnsi="Times New Roman" w:cs="Times New Roman"/>
          <w:b/>
          <w:bCs/>
          <w:sz w:val="28"/>
          <w:szCs w:val="28"/>
        </w:rPr>
      </w:pPr>
      <w:r w:rsidRPr="002559BE">
        <w:rPr>
          <w:noProof/>
          <w:lang w:val="ru-RU" w:eastAsia="ru-RU"/>
        </w:rPr>
        <w:drawing>
          <wp:inline distT="0" distB="0" distL="0" distR="0" wp14:anchorId="778C31E2" wp14:editId="567DE087">
            <wp:extent cx="4920522" cy="1465005"/>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954855" cy="1475227"/>
                    </a:xfrm>
                    <a:prstGeom prst="rect">
                      <a:avLst/>
                    </a:prstGeom>
                  </pic:spPr>
                </pic:pic>
              </a:graphicData>
            </a:graphic>
          </wp:inline>
        </w:drawing>
      </w:r>
    </w:p>
    <w:p w14:paraId="7A0E307F" w14:textId="33DAC891" w:rsidR="00EA532A" w:rsidRPr="002559BE" w:rsidRDefault="00EA532A" w:rsidP="00433E85">
      <w:pPr>
        <w:tabs>
          <w:tab w:val="left" w:pos="0"/>
        </w:tabs>
        <w:spacing w:after="0" w:line="360" w:lineRule="auto"/>
        <w:ind w:hanging="142"/>
        <w:jc w:val="center"/>
        <w:rPr>
          <w:rStyle w:val="ac"/>
          <w:rFonts w:ascii="Times New Roman" w:hAnsi="Times New Roman" w:cs="Times New Roman"/>
          <w:i w:val="0"/>
          <w:iCs w:val="0"/>
          <w:sz w:val="28"/>
          <w:szCs w:val="28"/>
          <w:shd w:val="clear" w:color="auto" w:fill="F6F6EE"/>
        </w:rPr>
      </w:pPr>
      <w:r w:rsidRPr="002559BE">
        <w:rPr>
          <w:rStyle w:val="ac"/>
          <w:rFonts w:ascii="Times New Roman" w:hAnsi="Times New Roman" w:cs="Times New Roman"/>
          <w:i w:val="0"/>
          <w:iCs w:val="0"/>
          <w:sz w:val="28"/>
          <w:szCs w:val="28"/>
          <w:shd w:val="clear" w:color="auto" w:fill="F6F6EE"/>
        </w:rPr>
        <w:t xml:space="preserve">Рис. 2. Дівчина з вінком у руках зустрічає </w:t>
      </w:r>
      <w:r w:rsidR="006446A9" w:rsidRPr="002559BE">
        <w:rPr>
          <w:rStyle w:val="ac"/>
          <w:rFonts w:ascii="Times New Roman" w:hAnsi="Times New Roman" w:cs="Times New Roman"/>
          <w:i w:val="0"/>
          <w:iCs w:val="0"/>
          <w:sz w:val="28"/>
          <w:szCs w:val="28"/>
          <w:shd w:val="clear" w:color="auto" w:fill="F6F6EE"/>
        </w:rPr>
        <w:t>танцюристів</w:t>
      </w:r>
      <w:r w:rsidRPr="002559BE">
        <w:rPr>
          <w:rStyle w:val="ac"/>
          <w:rFonts w:ascii="Times New Roman" w:hAnsi="Times New Roman" w:cs="Times New Roman"/>
          <w:i w:val="0"/>
          <w:iCs w:val="0"/>
          <w:sz w:val="28"/>
          <w:szCs w:val="28"/>
          <w:shd w:val="clear" w:color="auto" w:fill="F6F6EE"/>
        </w:rPr>
        <w:t xml:space="preserve"> («Роман про Олександра» 1338-1344 р.)</w:t>
      </w:r>
    </w:p>
    <w:p w14:paraId="6E34D649" w14:textId="0105514A" w:rsidR="00EC3B56" w:rsidRPr="002559BE" w:rsidRDefault="00EC3B56" w:rsidP="00EC3B56">
      <w:pPr>
        <w:tabs>
          <w:tab w:val="left" w:pos="0"/>
        </w:tabs>
        <w:spacing w:after="0" w:line="360" w:lineRule="auto"/>
        <w:ind w:firstLine="709"/>
        <w:jc w:val="center"/>
        <w:rPr>
          <w:rFonts w:ascii="Times New Roman" w:hAnsi="Times New Roman" w:cs="Times New Roman"/>
          <w:b/>
          <w:bCs/>
          <w:sz w:val="28"/>
          <w:szCs w:val="28"/>
        </w:rPr>
      </w:pPr>
      <w:r w:rsidRPr="002559BE">
        <w:rPr>
          <w:rFonts w:ascii="Times New Roman" w:hAnsi="Times New Roman" w:cs="Times New Roman"/>
          <w:b/>
          <w:bCs/>
          <w:sz w:val="28"/>
          <w:szCs w:val="28"/>
        </w:rPr>
        <w:lastRenderedPageBreak/>
        <w:t>Додаток В</w:t>
      </w:r>
    </w:p>
    <w:p w14:paraId="61266B4B" w14:textId="77777777" w:rsidR="00FF4D25" w:rsidRPr="002559BE" w:rsidRDefault="00FF4D25" w:rsidP="00FF4D25">
      <w:pPr>
        <w:pStyle w:val="ad"/>
        <w:jc w:val="center"/>
        <w:rPr>
          <w:rFonts w:ascii="Times New Roman" w:hAnsi="Times New Roman" w:cs="Times New Roman"/>
          <w:b/>
          <w:bCs/>
          <w:color w:val="auto"/>
          <w:sz w:val="28"/>
          <w:szCs w:val="28"/>
        </w:rPr>
      </w:pPr>
      <w:r w:rsidRPr="002559BE">
        <w:rPr>
          <w:rFonts w:ascii="Times New Roman" w:hAnsi="Times New Roman" w:cs="Times New Roman"/>
          <w:b/>
          <w:bCs/>
          <w:color w:val="auto"/>
          <w:sz w:val="28"/>
          <w:szCs w:val="28"/>
        </w:rPr>
        <w:t>Класифікація хореографічних жанрів</w:t>
      </w:r>
    </w:p>
    <w:p w14:paraId="440C3363" w14:textId="77777777" w:rsidR="00FF4D25" w:rsidRPr="002559BE" w:rsidRDefault="00FF4D25" w:rsidP="00EC3B56">
      <w:pPr>
        <w:tabs>
          <w:tab w:val="left" w:pos="0"/>
        </w:tabs>
        <w:spacing w:after="0" w:line="360" w:lineRule="auto"/>
        <w:ind w:firstLine="709"/>
        <w:jc w:val="center"/>
        <w:rPr>
          <w:rFonts w:ascii="Times New Roman" w:hAnsi="Times New Roman" w:cs="Times New Roman"/>
          <w:b/>
          <w:bCs/>
          <w:sz w:val="28"/>
          <w:szCs w:val="28"/>
        </w:rPr>
      </w:pPr>
    </w:p>
    <w:p w14:paraId="108B20FF" w14:textId="77777777" w:rsidR="00EC3B56" w:rsidRPr="002559BE" w:rsidRDefault="00EC3B56" w:rsidP="00EA4124">
      <w:pPr>
        <w:tabs>
          <w:tab w:val="left" w:pos="0"/>
        </w:tabs>
        <w:spacing w:after="0" w:line="360" w:lineRule="auto"/>
        <w:ind w:firstLine="709"/>
        <w:jc w:val="center"/>
        <w:rPr>
          <w:rFonts w:ascii="Times New Roman" w:hAnsi="Times New Roman" w:cs="Times New Roman"/>
          <w:b/>
          <w:bCs/>
          <w:sz w:val="28"/>
          <w:szCs w:val="28"/>
        </w:rPr>
      </w:pPr>
    </w:p>
    <w:p w14:paraId="1D4841CF" w14:textId="5E5803E6" w:rsidR="00EC3B56" w:rsidRPr="002559BE" w:rsidRDefault="00EC3B56" w:rsidP="00EA4124">
      <w:pPr>
        <w:tabs>
          <w:tab w:val="left" w:pos="0"/>
        </w:tabs>
        <w:spacing w:after="0" w:line="360" w:lineRule="auto"/>
        <w:ind w:firstLine="709"/>
        <w:jc w:val="center"/>
        <w:rPr>
          <w:rFonts w:ascii="Times New Roman" w:hAnsi="Times New Roman" w:cs="Times New Roman"/>
          <w:b/>
          <w:bCs/>
          <w:sz w:val="28"/>
          <w:szCs w:val="28"/>
        </w:rPr>
      </w:pPr>
      <w:r w:rsidRPr="002559BE">
        <w:rPr>
          <w:rFonts w:ascii="Times New Roman" w:hAnsi="Times New Roman" w:cs="Times New Roman"/>
          <w:b/>
          <w:bCs/>
          <w:noProof/>
          <w:sz w:val="28"/>
          <w:szCs w:val="28"/>
          <w:lang w:val="ru-RU" w:eastAsia="ru-RU"/>
        </w:rPr>
        <w:drawing>
          <wp:inline distT="0" distB="0" distL="0" distR="0" wp14:anchorId="74291F04" wp14:editId="13F9907C">
            <wp:extent cx="5448300" cy="7143750"/>
            <wp:effectExtent l="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009545A2" w14:textId="3D736A86" w:rsidR="007D4CBB" w:rsidRPr="002559BE" w:rsidRDefault="00EA4124" w:rsidP="00EA4124">
      <w:pPr>
        <w:tabs>
          <w:tab w:val="left" w:pos="0"/>
        </w:tabs>
        <w:spacing w:after="0" w:line="360" w:lineRule="auto"/>
        <w:ind w:firstLine="709"/>
        <w:jc w:val="center"/>
        <w:rPr>
          <w:rFonts w:ascii="Times New Roman" w:hAnsi="Times New Roman" w:cs="Times New Roman"/>
          <w:b/>
          <w:bCs/>
          <w:sz w:val="28"/>
          <w:szCs w:val="28"/>
        </w:rPr>
      </w:pPr>
      <w:r w:rsidRPr="002559BE">
        <w:rPr>
          <w:rFonts w:ascii="Times New Roman" w:hAnsi="Times New Roman" w:cs="Times New Roman"/>
          <w:b/>
          <w:bCs/>
          <w:sz w:val="28"/>
          <w:szCs w:val="28"/>
        </w:rPr>
        <w:lastRenderedPageBreak/>
        <w:t xml:space="preserve">Додаток </w:t>
      </w:r>
      <w:r w:rsidR="00EC3B56" w:rsidRPr="002559BE">
        <w:rPr>
          <w:rFonts w:ascii="Times New Roman" w:hAnsi="Times New Roman" w:cs="Times New Roman"/>
          <w:b/>
          <w:bCs/>
          <w:sz w:val="28"/>
          <w:szCs w:val="28"/>
        </w:rPr>
        <w:t>С</w:t>
      </w:r>
    </w:p>
    <w:p w14:paraId="33273119" w14:textId="77777777" w:rsidR="00FF4D25" w:rsidRPr="002559BE" w:rsidRDefault="00FF4D25" w:rsidP="00FF4D25">
      <w:pPr>
        <w:ind w:firstLine="709"/>
        <w:jc w:val="center"/>
        <w:rPr>
          <w:rFonts w:ascii="Times New Roman" w:hAnsi="Times New Roman" w:cs="Times New Roman"/>
          <w:b/>
          <w:bCs/>
          <w:sz w:val="28"/>
          <w:szCs w:val="28"/>
        </w:rPr>
      </w:pPr>
      <w:r w:rsidRPr="002559BE">
        <w:rPr>
          <w:rFonts w:ascii="Times New Roman" w:hAnsi="Times New Roman" w:cs="Times New Roman"/>
          <w:b/>
          <w:bCs/>
          <w:sz w:val="28"/>
          <w:szCs w:val="28"/>
        </w:rPr>
        <w:t>Види художньої діяльності (за М. С. Каганом).</w:t>
      </w:r>
    </w:p>
    <w:p w14:paraId="043F54B0" w14:textId="77777777" w:rsidR="00BB4140" w:rsidRPr="002559BE" w:rsidRDefault="00BB4140" w:rsidP="000700E4">
      <w:pPr>
        <w:tabs>
          <w:tab w:val="left" w:pos="0"/>
        </w:tabs>
        <w:spacing w:after="0" w:line="360" w:lineRule="auto"/>
        <w:ind w:firstLine="709"/>
        <w:jc w:val="both"/>
        <w:rPr>
          <w:rFonts w:ascii="Times New Roman" w:hAnsi="Times New Roman" w:cs="Times New Roman"/>
          <w:sz w:val="28"/>
          <w:szCs w:val="28"/>
        </w:rPr>
      </w:pPr>
    </w:p>
    <w:p w14:paraId="22535C9B" w14:textId="77777777" w:rsidR="00EA4124" w:rsidRPr="002559BE" w:rsidRDefault="00EA4124" w:rsidP="00EA4124">
      <w:pPr>
        <w:tabs>
          <w:tab w:val="left" w:pos="0"/>
        </w:tabs>
        <w:spacing w:after="0" w:line="360" w:lineRule="auto"/>
        <w:ind w:firstLine="709"/>
        <w:jc w:val="both"/>
        <w:rPr>
          <w:rFonts w:ascii="Times New Roman" w:hAnsi="Times New Roman" w:cs="Times New Roman"/>
          <w:sz w:val="28"/>
          <w:szCs w:val="28"/>
        </w:rPr>
      </w:pPr>
    </w:p>
    <w:p w14:paraId="73145E5A" w14:textId="77777777" w:rsidR="00EA4124" w:rsidRPr="002559BE" w:rsidRDefault="00EA4124" w:rsidP="00EA4124">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noProof/>
          <w:sz w:val="28"/>
          <w:szCs w:val="28"/>
          <w:lang w:val="ru-RU" w:eastAsia="ru-RU"/>
        </w:rPr>
        <w:drawing>
          <wp:anchor distT="0" distB="0" distL="114300" distR="114300" simplePos="0" relativeHeight="251661312" behindDoc="0" locked="0" layoutInCell="1" allowOverlap="1" wp14:anchorId="50C45C62" wp14:editId="6DA061CB">
            <wp:simplePos x="0" y="0"/>
            <wp:positionH relativeFrom="column">
              <wp:posOffset>1835150</wp:posOffset>
            </wp:positionH>
            <wp:positionV relativeFrom="paragraph">
              <wp:posOffset>130810</wp:posOffset>
            </wp:positionV>
            <wp:extent cx="2853690" cy="2823845"/>
            <wp:effectExtent l="0" t="0" r="3810" b="0"/>
            <wp:wrapSquare wrapText="bothSides"/>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2853690" cy="2823845"/>
                    </a:xfrm>
                    <a:prstGeom prst="rect">
                      <a:avLst/>
                    </a:prstGeom>
                  </pic:spPr>
                </pic:pic>
              </a:graphicData>
            </a:graphic>
            <wp14:sizeRelH relativeFrom="margin">
              <wp14:pctWidth>0</wp14:pctWidth>
            </wp14:sizeRelH>
            <wp14:sizeRelV relativeFrom="margin">
              <wp14:pctHeight>0</wp14:pctHeight>
            </wp14:sizeRelV>
          </wp:anchor>
        </w:drawing>
      </w:r>
      <w:r w:rsidRPr="002559BE">
        <w:rPr>
          <w:rFonts w:ascii="Times New Roman" w:hAnsi="Times New Roman" w:cs="Times New Roman"/>
          <w:sz w:val="28"/>
          <w:szCs w:val="28"/>
        </w:rPr>
        <w:br w:type="textWrapping" w:clear="all"/>
      </w:r>
    </w:p>
    <w:p w14:paraId="6F749DCD" w14:textId="4A765978" w:rsidR="00EA4124" w:rsidRPr="002559BE" w:rsidRDefault="00EA4124" w:rsidP="00EA4124">
      <w:pPr>
        <w:tabs>
          <w:tab w:val="left" w:pos="0"/>
        </w:tabs>
        <w:spacing w:after="0" w:line="360" w:lineRule="auto"/>
        <w:ind w:firstLine="709"/>
        <w:jc w:val="both"/>
        <w:rPr>
          <w:rFonts w:ascii="Times New Roman" w:hAnsi="Times New Roman" w:cs="Times New Roman"/>
          <w:sz w:val="28"/>
          <w:szCs w:val="28"/>
        </w:rPr>
      </w:pPr>
      <w:r w:rsidRPr="002559BE">
        <w:rPr>
          <w:rFonts w:ascii="Times New Roman" w:hAnsi="Times New Roman" w:cs="Times New Roman"/>
          <w:sz w:val="28"/>
          <w:szCs w:val="28"/>
        </w:rPr>
        <w:t xml:space="preserve">          Рис. </w:t>
      </w:r>
      <w:r w:rsidR="00FF4D25" w:rsidRPr="002559BE">
        <w:rPr>
          <w:rFonts w:ascii="Times New Roman" w:hAnsi="Times New Roman" w:cs="Times New Roman"/>
          <w:sz w:val="28"/>
          <w:szCs w:val="28"/>
        </w:rPr>
        <w:t>1</w:t>
      </w:r>
      <w:r w:rsidRPr="002559BE">
        <w:rPr>
          <w:rFonts w:ascii="Times New Roman" w:hAnsi="Times New Roman" w:cs="Times New Roman"/>
          <w:sz w:val="28"/>
          <w:szCs w:val="28"/>
        </w:rPr>
        <w:t>.</w:t>
      </w:r>
    </w:p>
    <w:p w14:paraId="67D6AC18" w14:textId="77777777" w:rsidR="00EA4124" w:rsidRPr="002559BE" w:rsidRDefault="00EA4124" w:rsidP="00EA4124">
      <w:pPr>
        <w:tabs>
          <w:tab w:val="left" w:pos="0"/>
        </w:tabs>
        <w:spacing w:after="0" w:line="360" w:lineRule="auto"/>
        <w:ind w:firstLine="709"/>
        <w:jc w:val="both"/>
        <w:rPr>
          <w:rFonts w:ascii="Times New Roman" w:hAnsi="Times New Roman" w:cs="Times New Roman"/>
          <w:sz w:val="28"/>
          <w:szCs w:val="28"/>
        </w:rPr>
      </w:pPr>
    </w:p>
    <w:p w14:paraId="319500D7" w14:textId="77777777" w:rsidR="00EA4124" w:rsidRPr="002559BE" w:rsidRDefault="00EA4124" w:rsidP="00EA4124">
      <w:pPr>
        <w:ind w:firstLine="709"/>
        <w:jc w:val="center"/>
        <w:rPr>
          <w:rFonts w:ascii="Times New Roman" w:hAnsi="Times New Roman" w:cs="Times New Roman"/>
          <w:sz w:val="28"/>
          <w:szCs w:val="28"/>
        </w:rPr>
      </w:pPr>
      <w:r w:rsidRPr="002559BE">
        <w:rPr>
          <w:rFonts w:ascii="Times New Roman" w:hAnsi="Times New Roman" w:cs="Times New Roman"/>
          <w:noProof/>
          <w:sz w:val="28"/>
          <w:szCs w:val="28"/>
          <w:lang w:val="ru-RU" w:eastAsia="ru-RU"/>
        </w:rPr>
        <w:drawing>
          <wp:inline distT="0" distB="0" distL="0" distR="0" wp14:anchorId="1127FABE" wp14:editId="45CB05B1">
            <wp:extent cx="3087974" cy="308797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111115" cy="3111115"/>
                    </a:xfrm>
                    <a:prstGeom prst="rect">
                      <a:avLst/>
                    </a:prstGeom>
                  </pic:spPr>
                </pic:pic>
              </a:graphicData>
            </a:graphic>
          </wp:inline>
        </w:drawing>
      </w:r>
    </w:p>
    <w:p w14:paraId="3C4E1611" w14:textId="01934F4C" w:rsidR="00EA4124" w:rsidRPr="002559BE" w:rsidRDefault="00EA4124" w:rsidP="00EA4124">
      <w:pPr>
        <w:ind w:firstLine="709"/>
        <w:rPr>
          <w:rFonts w:ascii="Times New Roman" w:hAnsi="Times New Roman" w:cs="Times New Roman"/>
          <w:sz w:val="28"/>
          <w:szCs w:val="28"/>
        </w:rPr>
      </w:pPr>
      <w:r w:rsidRPr="002559BE">
        <w:rPr>
          <w:rFonts w:ascii="Times New Roman" w:hAnsi="Times New Roman" w:cs="Times New Roman"/>
          <w:sz w:val="28"/>
          <w:szCs w:val="28"/>
        </w:rPr>
        <w:t xml:space="preserve">      Рис. </w:t>
      </w:r>
      <w:r w:rsidR="00FF4D25" w:rsidRPr="002559BE">
        <w:rPr>
          <w:rFonts w:ascii="Times New Roman" w:hAnsi="Times New Roman" w:cs="Times New Roman"/>
          <w:sz w:val="28"/>
          <w:szCs w:val="28"/>
        </w:rPr>
        <w:t>2</w:t>
      </w:r>
      <w:r w:rsidRPr="002559BE">
        <w:rPr>
          <w:rFonts w:ascii="Times New Roman" w:hAnsi="Times New Roman" w:cs="Times New Roman"/>
          <w:sz w:val="28"/>
          <w:szCs w:val="28"/>
        </w:rPr>
        <w:t xml:space="preserve">. </w:t>
      </w:r>
    </w:p>
    <w:p w14:paraId="096AC489" w14:textId="77777777" w:rsidR="00FF4D25" w:rsidRPr="002559BE" w:rsidRDefault="00FF4D25" w:rsidP="00FF4D25">
      <w:pPr>
        <w:ind w:firstLine="709"/>
        <w:jc w:val="center"/>
        <w:rPr>
          <w:rFonts w:ascii="Times New Roman" w:hAnsi="Times New Roman" w:cs="Times New Roman"/>
          <w:b/>
          <w:bCs/>
          <w:sz w:val="28"/>
          <w:szCs w:val="28"/>
        </w:rPr>
      </w:pPr>
      <w:r w:rsidRPr="002559BE">
        <w:rPr>
          <w:rFonts w:ascii="Times New Roman" w:hAnsi="Times New Roman" w:cs="Times New Roman"/>
          <w:b/>
          <w:bCs/>
          <w:sz w:val="28"/>
          <w:szCs w:val="28"/>
        </w:rPr>
        <w:lastRenderedPageBreak/>
        <w:t>Родовидове відношення мистецтв (за М. С. Каганом).</w:t>
      </w:r>
    </w:p>
    <w:p w14:paraId="6002631B" w14:textId="77777777" w:rsidR="00FF4D25" w:rsidRPr="002559BE" w:rsidRDefault="00FF4D25" w:rsidP="00FF4D25">
      <w:pPr>
        <w:ind w:firstLine="709"/>
        <w:jc w:val="center"/>
        <w:rPr>
          <w:rFonts w:ascii="Times New Roman" w:hAnsi="Times New Roman" w:cs="Times New Roman"/>
          <w:b/>
          <w:bCs/>
          <w:sz w:val="28"/>
          <w:szCs w:val="28"/>
        </w:rPr>
      </w:pPr>
    </w:p>
    <w:p w14:paraId="35CC894F" w14:textId="77777777" w:rsidR="00FF4D25" w:rsidRPr="002559BE" w:rsidRDefault="00FF4D25" w:rsidP="00FF4D25">
      <w:pPr>
        <w:ind w:firstLine="709"/>
        <w:rPr>
          <w:rFonts w:ascii="Times New Roman" w:hAnsi="Times New Roman" w:cs="Times New Roman"/>
          <w:sz w:val="28"/>
          <w:szCs w:val="28"/>
        </w:rPr>
      </w:pPr>
    </w:p>
    <w:p w14:paraId="1280261C" w14:textId="6278D069" w:rsidR="00FF4D25" w:rsidRPr="002559BE" w:rsidRDefault="00D42085" w:rsidP="00FF4D25">
      <w:pPr>
        <w:ind w:firstLine="709"/>
        <w:rPr>
          <w:rFonts w:ascii="Times New Roman" w:hAnsi="Times New Roman" w:cs="Times New Roman"/>
          <w:sz w:val="28"/>
          <w:szCs w:val="28"/>
        </w:rPr>
      </w:pPr>
      <w:r w:rsidRPr="002559BE">
        <w:rPr>
          <w:rFonts w:ascii="Times New Roman" w:hAnsi="Times New Roman" w:cs="Times New Roman"/>
          <w:noProof/>
          <w:sz w:val="28"/>
          <w:szCs w:val="28"/>
          <w:lang w:val="ru-RU" w:eastAsia="ru-RU"/>
        </w:rPr>
        <w:drawing>
          <wp:anchor distT="0" distB="0" distL="114300" distR="114300" simplePos="0" relativeHeight="251665408" behindDoc="0" locked="0" layoutInCell="1" allowOverlap="1" wp14:anchorId="18A639C2" wp14:editId="22593C27">
            <wp:simplePos x="0" y="0"/>
            <wp:positionH relativeFrom="column">
              <wp:posOffset>291465</wp:posOffset>
            </wp:positionH>
            <wp:positionV relativeFrom="paragraph">
              <wp:posOffset>303530</wp:posOffset>
            </wp:positionV>
            <wp:extent cx="5905500" cy="5854700"/>
            <wp:effectExtent l="0" t="0" r="0" b="0"/>
            <wp:wrapSquare wrapText="bothSides"/>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extLst>
                        <a:ext uri="{28A0092B-C50C-407E-A947-70E740481C1C}">
                          <a14:useLocalDpi xmlns:a14="http://schemas.microsoft.com/office/drawing/2010/main" val="0"/>
                        </a:ext>
                      </a:extLst>
                    </a:blip>
                    <a:stretch>
                      <a:fillRect/>
                    </a:stretch>
                  </pic:blipFill>
                  <pic:spPr>
                    <a:xfrm>
                      <a:off x="0" y="0"/>
                      <a:ext cx="5905500" cy="5854700"/>
                    </a:xfrm>
                    <a:prstGeom prst="rect">
                      <a:avLst/>
                    </a:prstGeom>
                  </pic:spPr>
                </pic:pic>
              </a:graphicData>
            </a:graphic>
          </wp:anchor>
        </w:drawing>
      </w:r>
    </w:p>
    <w:p w14:paraId="1AB15B7A" w14:textId="366F2F5D" w:rsidR="00EA4124" w:rsidRPr="002559BE" w:rsidRDefault="00FF4D25" w:rsidP="00FF4D25">
      <w:pPr>
        <w:ind w:firstLine="709"/>
        <w:rPr>
          <w:rFonts w:ascii="Times New Roman" w:hAnsi="Times New Roman" w:cs="Times New Roman"/>
          <w:sz w:val="28"/>
          <w:szCs w:val="28"/>
        </w:rPr>
      </w:pPr>
      <w:r w:rsidRPr="002559BE">
        <w:rPr>
          <w:rFonts w:ascii="Times New Roman" w:hAnsi="Times New Roman" w:cs="Times New Roman"/>
          <w:sz w:val="28"/>
          <w:szCs w:val="28"/>
        </w:rPr>
        <w:br w:type="textWrapping" w:clear="all"/>
      </w:r>
    </w:p>
    <w:p w14:paraId="0479174B" w14:textId="77777777" w:rsidR="00365D24" w:rsidRPr="002559BE" w:rsidRDefault="00365D24" w:rsidP="00EA4124">
      <w:pPr>
        <w:ind w:firstLine="709"/>
        <w:rPr>
          <w:rFonts w:ascii="Times New Roman" w:hAnsi="Times New Roman" w:cs="Times New Roman"/>
          <w:sz w:val="28"/>
          <w:szCs w:val="28"/>
        </w:rPr>
      </w:pPr>
    </w:p>
    <w:p w14:paraId="210F0DDF" w14:textId="56A0EA82" w:rsidR="00EA4124" w:rsidRPr="002559BE" w:rsidRDefault="00EA4124" w:rsidP="00EA4124">
      <w:pPr>
        <w:ind w:firstLine="709"/>
        <w:rPr>
          <w:rFonts w:ascii="Times New Roman" w:hAnsi="Times New Roman" w:cs="Times New Roman"/>
          <w:sz w:val="28"/>
          <w:szCs w:val="28"/>
        </w:rPr>
      </w:pPr>
      <w:r w:rsidRPr="002559BE">
        <w:rPr>
          <w:rFonts w:ascii="Times New Roman" w:hAnsi="Times New Roman" w:cs="Times New Roman"/>
          <w:sz w:val="28"/>
          <w:szCs w:val="28"/>
        </w:rPr>
        <w:t xml:space="preserve">Рис. 4. </w:t>
      </w:r>
    </w:p>
    <w:p w14:paraId="5993E07A" w14:textId="77777777" w:rsidR="00EA4124" w:rsidRPr="002559BE" w:rsidRDefault="00EA4124" w:rsidP="00EA4124">
      <w:pPr>
        <w:ind w:firstLine="709"/>
        <w:rPr>
          <w:rFonts w:ascii="Times New Roman" w:hAnsi="Times New Roman" w:cs="Times New Roman"/>
          <w:sz w:val="28"/>
          <w:szCs w:val="28"/>
        </w:rPr>
      </w:pPr>
    </w:p>
    <w:p w14:paraId="3F3F7B07" w14:textId="77777777" w:rsidR="00EA4124" w:rsidRPr="002559BE" w:rsidRDefault="00EA4124" w:rsidP="00EA4124">
      <w:pPr>
        <w:ind w:firstLine="709"/>
        <w:rPr>
          <w:rFonts w:ascii="Times New Roman" w:hAnsi="Times New Roman" w:cs="Times New Roman"/>
          <w:sz w:val="28"/>
          <w:szCs w:val="28"/>
        </w:rPr>
      </w:pPr>
    </w:p>
    <w:p w14:paraId="015F9C81" w14:textId="77777777" w:rsidR="00EA4124" w:rsidRPr="002559BE" w:rsidRDefault="00EA4124" w:rsidP="00EA4124">
      <w:pPr>
        <w:ind w:firstLine="709"/>
        <w:rPr>
          <w:rFonts w:ascii="Times New Roman" w:hAnsi="Times New Roman" w:cs="Times New Roman"/>
          <w:sz w:val="28"/>
          <w:szCs w:val="28"/>
        </w:rPr>
      </w:pPr>
    </w:p>
    <w:p w14:paraId="4C03B5FD" w14:textId="768624D3" w:rsidR="00EA4124" w:rsidRPr="002559BE" w:rsidRDefault="00365D24" w:rsidP="00EA4124">
      <w:pPr>
        <w:ind w:firstLine="709"/>
        <w:rPr>
          <w:rFonts w:ascii="Times New Roman" w:hAnsi="Times New Roman" w:cs="Times New Roman"/>
          <w:sz w:val="28"/>
          <w:szCs w:val="28"/>
        </w:rPr>
      </w:pPr>
      <w:r w:rsidRPr="002559BE">
        <w:rPr>
          <w:rFonts w:ascii="Times New Roman" w:hAnsi="Times New Roman" w:cs="Times New Roman"/>
          <w:noProof/>
          <w:sz w:val="28"/>
          <w:szCs w:val="28"/>
          <w:lang w:val="ru-RU" w:eastAsia="ru-RU"/>
        </w:rPr>
        <w:drawing>
          <wp:anchor distT="0" distB="0" distL="114300" distR="114300" simplePos="0" relativeHeight="251664384" behindDoc="0" locked="0" layoutInCell="1" allowOverlap="1" wp14:anchorId="4A164791" wp14:editId="339307D9">
            <wp:simplePos x="0" y="0"/>
            <wp:positionH relativeFrom="page">
              <wp:posOffset>1971675</wp:posOffset>
            </wp:positionH>
            <wp:positionV relativeFrom="paragraph">
              <wp:posOffset>180340</wp:posOffset>
            </wp:positionV>
            <wp:extent cx="3500120" cy="3493770"/>
            <wp:effectExtent l="0" t="0" r="5080"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3500120" cy="3493770"/>
                    </a:xfrm>
                    <a:prstGeom prst="rect">
                      <a:avLst/>
                    </a:prstGeom>
                  </pic:spPr>
                </pic:pic>
              </a:graphicData>
            </a:graphic>
            <wp14:sizeRelH relativeFrom="margin">
              <wp14:pctWidth>0</wp14:pctWidth>
            </wp14:sizeRelH>
            <wp14:sizeRelV relativeFrom="margin">
              <wp14:pctHeight>0</wp14:pctHeight>
            </wp14:sizeRelV>
          </wp:anchor>
        </w:drawing>
      </w:r>
    </w:p>
    <w:p w14:paraId="133FA020" w14:textId="5E67E913" w:rsidR="00365D24" w:rsidRPr="002559BE" w:rsidRDefault="00365D24" w:rsidP="00365D24">
      <w:pPr>
        <w:rPr>
          <w:rFonts w:ascii="Times New Roman" w:hAnsi="Times New Roman" w:cs="Times New Roman"/>
          <w:sz w:val="28"/>
          <w:szCs w:val="28"/>
        </w:rPr>
      </w:pPr>
    </w:p>
    <w:p w14:paraId="53656E72" w14:textId="754AE9F8" w:rsidR="00365D24" w:rsidRPr="002559BE" w:rsidRDefault="00365D24" w:rsidP="00365D24">
      <w:pPr>
        <w:rPr>
          <w:rFonts w:ascii="Times New Roman" w:hAnsi="Times New Roman" w:cs="Times New Roman"/>
          <w:sz w:val="28"/>
          <w:szCs w:val="28"/>
        </w:rPr>
      </w:pPr>
    </w:p>
    <w:p w14:paraId="55FED823" w14:textId="2CB69919" w:rsidR="00365D24" w:rsidRPr="002559BE" w:rsidRDefault="00365D24" w:rsidP="00365D24">
      <w:pPr>
        <w:rPr>
          <w:rFonts w:ascii="Times New Roman" w:hAnsi="Times New Roman" w:cs="Times New Roman"/>
          <w:sz w:val="28"/>
          <w:szCs w:val="28"/>
        </w:rPr>
      </w:pPr>
    </w:p>
    <w:p w14:paraId="741C1A83" w14:textId="753209E6" w:rsidR="00365D24" w:rsidRPr="002559BE" w:rsidRDefault="00365D24" w:rsidP="00365D24">
      <w:pPr>
        <w:rPr>
          <w:rFonts w:ascii="Times New Roman" w:hAnsi="Times New Roman" w:cs="Times New Roman"/>
          <w:sz w:val="28"/>
          <w:szCs w:val="28"/>
        </w:rPr>
      </w:pPr>
    </w:p>
    <w:p w14:paraId="1BB2B591" w14:textId="31EC3CA4" w:rsidR="00365D24" w:rsidRPr="002559BE" w:rsidRDefault="00365D24" w:rsidP="00365D24">
      <w:pPr>
        <w:rPr>
          <w:rFonts w:ascii="Times New Roman" w:hAnsi="Times New Roman" w:cs="Times New Roman"/>
          <w:sz w:val="28"/>
          <w:szCs w:val="28"/>
        </w:rPr>
      </w:pPr>
    </w:p>
    <w:p w14:paraId="4EDF2590" w14:textId="61B0D1D0" w:rsidR="00365D24" w:rsidRPr="002559BE" w:rsidRDefault="00365D24" w:rsidP="00365D24">
      <w:pPr>
        <w:rPr>
          <w:rFonts w:ascii="Times New Roman" w:hAnsi="Times New Roman" w:cs="Times New Roman"/>
          <w:sz w:val="28"/>
          <w:szCs w:val="28"/>
        </w:rPr>
      </w:pPr>
    </w:p>
    <w:p w14:paraId="576E03DC" w14:textId="3296ECF5" w:rsidR="00365D24" w:rsidRPr="002559BE" w:rsidRDefault="00365D24" w:rsidP="00365D24">
      <w:pPr>
        <w:rPr>
          <w:rFonts w:ascii="Times New Roman" w:hAnsi="Times New Roman" w:cs="Times New Roman"/>
          <w:sz w:val="28"/>
          <w:szCs w:val="28"/>
        </w:rPr>
      </w:pPr>
    </w:p>
    <w:p w14:paraId="630D4B45" w14:textId="100D6EDC" w:rsidR="00365D24" w:rsidRPr="002559BE" w:rsidRDefault="00365D24" w:rsidP="00365D24">
      <w:pPr>
        <w:rPr>
          <w:rFonts w:ascii="Times New Roman" w:hAnsi="Times New Roman" w:cs="Times New Roman"/>
          <w:sz w:val="28"/>
          <w:szCs w:val="28"/>
        </w:rPr>
      </w:pPr>
    </w:p>
    <w:p w14:paraId="6E62AAC3" w14:textId="5A3DE78F" w:rsidR="00365D24" w:rsidRPr="002559BE" w:rsidRDefault="00365D24" w:rsidP="00365D24">
      <w:pPr>
        <w:rPr>
          <w:rFonts w:ascii="Times New Roman" w:hAnsi="Times New Roman" w:cs="Times New Roman"/>
          <w:sz w:val="28"/>
          <w:szCs w:val="28"/>
        </w:rPr>
      </w:pPr>
    </w:p>
    <w:p w14:paraId="13E9485F" w14:textId="778A1BCE" w:rsidR="00365D24" w:rsidRPr="002559BE" w:rsidRDefault="00365D24" w:rsidP="00365D24">
      <w:pPr>
        <w:rPr>
          <w:rFonts w:ascii="Times New Roman" w:hAnsi="Times New Roman" w:cs="Times New Roman"/>
          <w:sz w:val="28"/>
          <w:szCs w:val="28"/>
        </w:rPr>
      </w:pPr>
    </w:p>
    <w:p w14:paraId="0859AFFD" w14:textId="73C14404" w:rsidR="00365D24" w:rsidRPr="002559BE" w:rsidRDefault="00365D24" w:rsidP="00365D24">
      <w:pPr>
        <w:tabs>
          <w:tab w:val="left" w:pos="1081"/>
        </w:tabs>
        <w:rPr>
          <w:rFonts w:ascii="Times New Roman" w:hAnsi="Times New Roman" w:cs="Times New Roman"/>
          <w:sz w:val="28"/>
          <w:szCs w:val="28"/>
        </w:rPr>
      </w:pPr>
      <w:r w:rsidRPr="002559BE">
        <w:rPr>
          <w:rFonts w:ascii="Times New Roman" w:hAnsi="Times New Roman" w:cs="Times New Roman"/>
          <w:sz w:val="28"/>
          <w:szCs w:val="28"/>
        </w:rPr>
        <w:tab/>
      </w:r>
    </w:p>
    <w:p w14:paraId="391F69F9" w14:textId="39DC4374" w:rsidR="00EA4124" w:rsidRPr="002559BE" w:rsidRDefault="00EA4124" w:rsidP="00365D24">
      <w:pPr>
        <w:jc w:val="center"/>
        <w:rPr>
          <w:rFonts w:ascii="Times New Roman" w:hAnsi="Times New Roman" w:cs="Times New Roman"/>
          <w:sz w:val="28"/>
          <w:szCs w:val="28"/>
        </w:rPr>
      </w:pPr>
      <w:r w:rsidRPr="002559BE">
        <w:rPr>
          <w:rFonts w:ascii="Times New Roman" w:hAnsi="Times New Roman" w:cs="Times New Roman"/>
          <w:noProof/>
          <w:sz w:val="28"/>
          <w:szCs w:val="28"/>
          <w:lang w:val="ru-RU" w:eastAsia="ru-RU"/>
        </w:rPr>
        <w:drawing>
          <wp:inline distT="0" distB="0" distL="0" distR="0" wp14:anchorId="2E88A886" wp14:editId="5BB0B398">
            <wp:extent cx="3670703" cy="3412202"/>
            <wp:effectExtent l="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775050" cy="3509201"/>
                    </a:xfrm>
                    <a:prstGeom prst="rect">
                      <a:avLst/>
                    </a:prstGeom>
                  </pic:spPr>
                </pic:pic>
              </a:graphicData>
            </a:graphic>
          </wp:inline>
        </w:drawing>
      </w:r>
    </w:p>
    <w:p w14:paraId="1F781F07" w14:textId="28A183E3" w:rsidR="00341CDB" w:rsidRPr="002559BE" w:rsidRDefault="00EA4124" w:rsidP="005808C0">
      <w:pPr>
        <w:ind w:firstLine="709"/>
        <w:rPr>
          <w:rFonts w:ascii="Times New Roman" w:hAnsi="Times New Roman" w:cs="Times New Roman"/>
          <w:sz w:val="28"/>
          <w:szCs w:val="28"/>
        </w:rPr>
      </w:pPr>
      <w:r w:rsidRPr="002559BE">
        <w:rPr>
          <w:rFonts w:ascii="Times New Roman" w:hAnsi="Times New Roman" w:cs="Times New Roman"/>
          <w:sz w:val="28"/>
          <w:szCs w:val="28"/>
        </w:rPr>
        <w:t xml:space="preserve">Рис. 5. </w:t>
      </w:r>
      <w:bookmarkEnd w:id="1"/>
    </w:p>
    <w:sectPr w:rsidR="00341CDB" w:rsidRPr="002559BE" w:rsidSect="00AC0147">
      <w:headerReference w:type="default" r:id="rId81"/>
      <w:pgSz w:w="12240" w:h="15840"/>
      <w:pgMar w:top="1134" w:right="567" w:bottom="1134" w:left="1701"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218D87" w14:textId="77777777" w:rsidR="008E612F" w:rsidRDefault="008E612F" w:rsidP="00A51587">
      <w:pPr>
        <w:spacing w:after="0" w:line="240" w:lineRule="auto"/>
      </w:pPr>
      <w:r>
        <w:separator/>
      </w:r>
    </w:p>
  </w:endnote>
  <w:endnote w:type="continuationSeparator" w:id="0">
    <w:p w14:paraId="7BB04A65" w14:textId="77777777" w:rsidR="008E612F" w:rsidRDefault="008E612F" w:rsidP="00A515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001E30" w14:textId="77777777" w:rsidR="008E612F" w:rsidRDefault="008E612F" w:rsidP="00A51587">
      <w:pPr>
        <w:spacing w:after="0" w:line="240" w:lineRule="auto"/>
      </w:pPr>
      <w:r>
        <w:separator/>
      </w:r>
    </w:p>
  </w:footnote>
  <w:footnote w:type="continuationSeparator" w:id="0">
    <w:p w14:paraId="59203D70" w14:textId="77777777" w:rsidR="008E612F" w:rsidRDefault="008E612F" w:rsidP="00A515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4610197"/>
      <w:docPartObj>
        <w:docPartGallery w:val="Page Numbers (Top of Page)"/>
        <w:docPartUnique/>
      </w:docPartObj>
    </w:sdtPr>
    <w:sdtEndPr/>
    <w:sdtContent>
      <w:p w14:paraId="0DA1F991" w14:textId="39C58C96" w:rsidR="00EB468E" w:rsidRDefault="00EB468E" w:rsidP="00FF4D25">
        <w:pPr>
          <w:pStyle w:val="a8"/>
          <w:tabs>
            <w:tab w:val="left" w:pos="6180"/>
            <w:tab w:val="right" w:pos="9972"/>
          </w:tabs>
        </w:pPr>
        <w:r>
          <w:tab/>
        </w:r>
        <w:r>
          <w:tab/>
        </w:r>
        <w:r>
          <w:tab/>
        </w:r>
        <w:r>
          <w:tab/>
        </w:r>
        <w:r>
          <w:fldChar w:fldCharType="begin"/>
        </w:r>
        <w:r>
          <w:instrText xml:space="preserve"> PAGE   \* MERGEFORMAT </w:instrText>
        </w:r>
        <w:r>
          <w:fldChar w:fldCharType="separate"/>
        </w:r>
        <w:r w:rsidR="002559BE">
          <w:rPr>
            <w:noProof/>
          </w:rPr>
          <w:t>87</w:t>
        </w:r>
        <w:r>
          <w:fldChar w:fldCharType="end"/>
        </w:r>
      </w:p>
    </w:sdtContent>
  </w:sdt>
  <w:p w14:paraId="19EFDA9D" w14:textId="77777777" w:rsidR="00EB468E" w:rsidRDefault="00EB468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726640"/>
    <w:multiLevelType w:val="multilevel"/>
    <w:tmpl w:val="C8C0006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69F1F8E"/>
    <w:multiLevelType w:val="hybridMultilevel"/>
    <w:tmpl w:val="6F2676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DD977B8"/>
    <w:multiLevelType w:val="hybridMultilevel"/>
    <w:tmpl w:val="1E4814B8"/>
    <w:lvl w:ilvl="0" w:tplc="77A46774">
      <w:start w:val="44"/>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91B67AE"/>
    <w:multiLevelType w:val="hybridMultilevel"/>
    <w:tmpl w:val="FE407268"/>
    <w:lvl w:ilvl="0" w:tplc="62AA6A22">
      <w:start w:val="1"/>
      <w:numFmt w:val="bullet"/>
      <w:lvlText w:val=""/>
      <w:lvlJc w:val="left"/>
      <w:pPr>
        <w:ind w:left="720" w:hanging="360"/>
      </w:pPr>
      <w:rPr>
        <w:rFonts w:ascii="Symbol" w:hAnsi="Symbol" w:hint="default"/>
        <w:sz w:val="24"/>
      </w:rPr>
    </w:lvl>
    <w:lvl w:ilvl="1" w:tplc="04220003">
      <w:start w:val="1"/>
      <w:numFmt w:val="bullet"/>
      <w:lvlText w:val="o"/>
      <w:lvlJc w:val="left"/>
      <w:pPr>
        <w:ind w:left="1495"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A4A4AC0"/>
    <w:multiLevelType w:val="hybridMultilevel"/>
    <w:tmpl w:val="0D34E7DC"/>
    <w:lvl w:ilvl="0" w:tplc="DD2804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AE163D6"/>
    <w:multiLevelType w:val="multilevel"/>
    <w:tmpl w:val="AB6CE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EC3755"/>
    <w:multiLevelType w:val="multilevel"/>
    <w:tmpl w:val="D12C2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BC5ADA"/>
    <w:multiLevelType w:val="hybridMultilevel"/>
    <w:tmpl w:val="28407D96"/>
    <w:lvl w:ilvl="0" w:tplc="27BE1888">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3E96331"/>
    <w:multiLevelType w:val="hybridMultilevel"/>
    <w:tmpl w:val="527857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A8C6D9C"/>
    <w:multiLevelType w:val="hybridMultilevel"/>
    <w:tmpl w:val="A7E80E06"/>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E33236D"/>
    <w:multiLevelType w:val="hybridMultilevel"/>
    <w:tmpl w:val="5CC0B8E0"/>
    <w:lvl w:ilvl="0" w:tplc="7E9490E0">
      <w:start w:val="37"/>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385E2D63"/>
    <w:multiLevelType w:val="hybridMultilevel"/>
    <w:tmpl w:val="BCEEA576"/>
    <w:lvl w:ilvl="0" w:tplc="EE96B92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 w15:restartNumberingAfterBreak="0">
    <w:nsid w:val="3DCB6111"/>
    <w:multiLevelType w:val="multilevel"/>
    <w:tmpl w:val="3FAE7E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407E59E7"/>
    <w:multiLevelType w:val="multilevel"/>
    <w:tmpl w:val="8ED0420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5C4454E"/>
    <w:multiLevelType w:val="multilevel"/>
    <w:tmpl w:val="EEE2EA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B0191A"/>
    <w:multiLevelType w:val="multilevel"/>
    <w:tmpl w:val="4AE0EA6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B5A7FCD"/>
    <w:multiLevelType w:val="hybridMultilevel"/>
    <w:tmpl w:val="946EAF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BB05796"/>
    <w:multiLevelType w:val="hybridMultilevel"/>
    <w:tmpl w:val="A558A0C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4CB86730"/>
    <w:multiLevelType w:val="multilevel"/>
    <w:tmpl w:val="E52C6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6D044C"/>
    <w:multiLevelType w:val="multilevel"/>
    <w:tmpl w:val="F71A4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953C28"/>
    <w:multiLevelType w:val="hybridMultilevel"/>
    <w:tmpl w:val="1884D15E"/>
    <w:lvl w:ilvl="0" w:tplc="EE96B922">
      <w:numFmt w:val="bullet"/>
      <w:lvlText w:val="-"/>
      <w:lvlJc w:val="left"/>
      <w:pPr>
        <w:ind w:left="720" w:hanging="360"/>
      </w:pPr>
      <w:rPr>
        <w:rFonts w:ascii="Times New Roman" w:eastAsiaTheme="minorHAnsi"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1" w15:restartNumberingAfterBreak="0">
    <w:nsid w:val="5E1502EB"/>
    <w:multiLevelType w:val="hybridMultilevel"/>
    <w:tmpl w:val="5F5267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63AB5CEE"/>
    <w:multiLevelType w:val="hybridMultilevel"/>
    <w:tmpl w:val="C916EC84"/>
    <w:lvl w:ilvl="0" w:tplc="0422000F">
      <w:start w:val="1"/>
      <w:numFmt w:val="decimal"/>
      <w:lvlText w:val="%1."/>
      <w:lvlJc w:val="left"/>
      <w:pPr>
        <w:ind w:left="36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64FD7840"/>
    <w:multiLevelType w:val="multilevel"/>
    <w:tmpl w:val="16668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52802EC"/>
    <w:multiLevelType w:val="multilevel"/>
    <w:tmpl w:val="AF7CC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F393DF7"/>
    <w:multiLevelType w:val="hybridMultilevel"/>
    <w:tmpl w:val="C3089F9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03D1E66"/>
    <w:multiLevelType w:val="hybridMultilevel"/>
    <w:tmpl w:val="27E4BF48"/>
    <w:lvl w:ilvl="0" w:tplc="E0BAE4C2">
      <w:start w:val="1"/>
      <w:numFmt w:val="decimal"/>
      <w:lvlText w:val="%1."/>
      <w:lvlJc w:val="left"/>
      <w:pPr>
        <w:ind w:left="928" w:hanging="360"/>
      </w:pPr>
      <w:rPr>
        <w:rFonts w:ascii="Times New Roman" w:eastAsiaTheme="minorHAnsi" w:hAnsi="Times New Roman" w:cs="Times New Roman"/>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27" w15:restartNumberingAfterBreak="0">
    <w:nsid w:val="74AA5DBB"/>
    <w:multiLevelType w:val="hybridMultilevel"/>
    <w:tmpl w:val="708AC3BA"/>
    <w:lvl w:ilvl="0" w:tplc="27BE1888">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A9E4D24"/>
    <w:multiLevelType w:val="hybridMultilevel"/>
    <w:tmpl w:val="8BC6AF3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15:restartNumberingAfterBreak="0">
    <w:nsid w:val="7B7F0C8A"/>
    <w:multiLevelType w:val="multilevel"/>
    <w:tmpl w:val="80DAD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C466FEA"/>
    <w:multiLevelType w:val="hybridMultilevel"/>
    <w:tmpl w:val="15F000A8"/>
    <w:lvl w:ilvl="0" w:tplc="0419000F">
      <w:start w:val="1"/>
      <w:numFmt w:val="decimal"/>
      <w:lvlText w:val="%1."/>
      <w:lvlJc w:val="left"/>
      <w:pPr>
        <w:ind w:left="436" w:hanging="360"/>
      </w:pPr>
    </w:lvl>
    <w:lvl w:ilvl="1" w:tplc="04190019">
      <w:start w:val="1"/>
      <w:numFmt w:val="lowerLetter"/>
      <w:lvlText w:val="%2."/>
      <w:lvlJc w:val="left"/>
      <w:pPr>
        <w:ind w:left="1156" w:hanging="360"/>
      </w:pPr>
    </w:lvl>
    <w:lvl w:ilvl="2" w:tplc="0419001B">
      <w:start w:val="1"/>
      <w:numFmt w:val="lowerRoman"/>
      <w:lvlText w:val="%3."/>
      <w:lvlJc w:val="right"/>
      <w:pPr>
        <w:ind w:left="1876" w:hanging="180"/>
      </w:pPr>
    </w:lvl>
    <w:lvl w:ilvl="3" w:tplc="0419000F">
      <w:start w:val="1"/>
      <w:numFmt w:val="decimal"/>
      <w:lvlText w:val="%4."/>
      <w:lvlJc w:val="left"/>
      <w:pPr>
        <w:ind w:left="2596" w:hanging="360"/>
      </w:pPr>
    </w:lvl>
    <w:lvl w:ilvl="4" w:tplc="04190019">
      <w:start w:val="1"/>
      <w:numFmt w:val="lowerLetter"/>
      <w:lvlText w:val="%5."/>
      <w:lvlJc w:val="left"/>
      <w:pPr>
        <w:ind w:left="3316" w:hanging="360"/>
      </w:pPr>
    </w:lvl>
    <w:lvl w:ilvl="5" w:tplc="0419001B">
      <w:start w:val="1"/>
      <w:numFmt w:val="lowerRoman"/>
      <w:lvlText w:val="%6."/>
      <w:lvlJc w:val="right"/>
      <w:pPr>
        <w:ind w:left="4036" w:hanging="180"/>
      </w:pPr>
    </w:lvl>
    <w:lvl w:ilvl="6" w:tplc="0419000F">
      <w:start w:val="1"/>
      <w:numFmt w:val="decimal"/>
      <w:lvlText w:val="%7."/>
      <w:lvlJc w:val="left"/>
      <w:pPr>
        <w:ind w:left="4756" w:hanging="360"/>
      </w:pPr>
    </w:lvl>
    <w:lvl w:ilvl="7" w:tplc="04190019">
      <w:start w:val="1"/>
      <w:numFmt w:val="lowerLetter"/>
      <w:lvlText w:val="%8."/>
      <w:lvlJc w:val="left"/>
      <w:pPr>
        <w:ind w:left="5476" w:hanging="360"/>
      </w:pPr>
    </w:lvl>
    <w:lvl w:ilvl="8" w:tplc="0419001B">
      <w:start w:val="1"/>
      <w:numFmt w:val="lowerRoman"/>
      <w:lvlText w:val="%9."/>
      <w:lvlJc w:val="right"/>
      <w:pPr>
        <w:ind w:left="6196" w:hanging="180"/>
      </w:pPr>
    </w:lvl>
  </w:abstractNum>
  <w:abstractNum w:abstractNumId="31" w15:restartNumberingAfterBreak="0">
    <w:nsid w:val="7E9A3FE5"/>
    <w:multiLevelType w:val="multilevel"/>
    <w:tmpl w:val="FC725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EAF4CA0"/>
    <w:multiLevelType w:val="hybridMultilevel"/>
    <w:tmpl w:val="946EAF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9"/>
  </w:num>
  <w:num w:numId="2">
    <w:abstractNumId w:val="14"/>
  </w:num>
  <w:num w:numId="3">
    <w:abstractNumId w:val="15"/>
  </w:num>
  <w:num w:numId="4">
    <w:abstractNumId w:val="0"/>
  </w:num>
  <w:num w:numId="5">
    <w:abstractNumId w:val="13"/>
  </w:num>
  <w:num w:numId="6">
    <w:abstractNumId w:val="32"/>
  </w:num>
  <w:num w:numId="7">
    <w:abstractNumId w:val="11"/>
  </w:num>
  <w:num w:numId="8">
    <w:abstractNumId w:val="9"/>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31"/>
  </w:num>
  <w:num w:numId="12">
    <w:abstractNumId w:val="18"/>
  </w:num>
  <w:num w:numId="13">
    <w:abstractNumId w:val="5"/>
  </w:num>
  <w:num w:numId="14">
    <w:abstractNumId w:val="24"/>
  </w:num>
  <w:num w:numId="15">
    <w:abstractNumId w:val="25"/>
  </w:num>
  <w:num w:numId="16">
    <w:abstractNumId w:val="27"/>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3"/>
  </w:num>
  <w:num w:numId="20">
    <w:abstractNumId w:val="8"/>
  </w:num>
  <w:num w:numId="2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10"/>
  </w:num>
  <w:num w:numId="24">
    <w:abstractNumId w:val="2"/>
  </w:num>
  <w:num w:numId="25">
    <w:abstractNumId w:val="22"/>
  </w:num>
  <w:num w:numId="26">
    <w:abstractNumId w:val="4"/>
  </w:num>
  <w:num w:numId="27">
    <w:abstractNumId w:val="16"/>
  </w:num>
  <w:num w:numId="28">
    <w:abstractNumId w:val="26"/>
  </w:num>
  <w:num w:numId="29">
    <w:abstractNumId w:val="28"/>
  </w:num>
  <w:num w:numId="30">
    <w:abstractNumId w:val="23"/>
  </w:num>
  <w:num w:numId="31">
    <w:abstractNumId w:val="17"/>
  </w:num>
  <w:num w:numId="32">
    <w:abstractNumId w:val="20"/>
  </w:num>
  <w:num w:numId="33">
    <w:abstractNumId w:val="1"/>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F44"/>
    <w:rsid w:val="000035F0"/>
    <w:rsid w:val="00004042"/>
    <w:rsid w:val="00010BC2"/>
    <w:rsid w:val="000119C2"/>
    <w:rsid w:val="00014AAF"/>
    <w:rsid w:val="000178BB"/>
    <w:rsid w:val="000217CC"/>
    <w:rsid w:val="000274E4"/>
    <w:rsid w:val="00027F15"/>
    <w:rsid w:val="0003544F"/>
    <w:rsid w:val="00036499"/>
    <w:rsid w:val="000425A4"/>
    <w:rsid w:val="000700E4"/>
    <w:rsid w:val="0007063E"/>
    <w:rsid w:val="00080D40"/>
    <w:rsid w:val="00081B47"/>
    <w:rsid w:val="00085648"/>
    <w:rsid w:val="000907DD"/>
    <w:rsid w:val="00090F54"/>
    <w:rsid w:val="00092E16"/>
    <w:rsid w:val="0009612C"/>
    <w:rsid w:val="000A0AF3"/>
    <w:rsid w:val="000A6077"/>
    <w:rsid w:val="000A692C"/>
    <w:rsid w:val="000C245D"/>
    <w:rsid w:val="000C30A6"/>
    <w:rsid w:val="000C34CD"/>
    <w:rsid w:val="000C5098"/>
    <w:rsid w:val="000D2A60"/>
    <w:rsid w:val="000E02E6"/>
    <w:rsid w:val="000E131E"/>
    <w:rsid w:val="001069BB"/>
    <w:rsid w:val="001072C0"/>
    <w:rsid w:val="001074C7"/>
    <w:rsid w:val="0011201F"/>
    <w:rsid w:val="00116AB7"/>
    <w:rsid w:val="00116C8E"/>
    <w:rsid w:val="00123616"/>
    <w:rsid w:val="00126E69"/>
    <w:rsid w:val="001367B0"/>
    <w:rsid w:val="00136A60"/>
    <w:rsid w:val="00137B16"/>
    <w:rsid w:val="00145656"/>
    <w:rsid w:val="00145842"/>
    <w:rsid w:val="00146F1A"/>
    <w:rsid w:val="001472D5"/>
    <w:rsid w:val="0015011A"/>
    <w:rsid w:val="00152316"/>
    <w:rsid w:val="00156F44"/>
    <w:rsid w:val="001625C8"/>
    <w:rsid w:val="00163A1C"/>
    <w:rsid w:val="001678DA"/>
    <w:rsid w:val="00175672"/>
    <w:rsid w:val="0017611C"/>
    <w:rsid w:val="00180E3A"/>
    <w:rsid w:val="00183166"/>
    <w:rsid w:val="0019016F"/>
    <w:rsid w:val="00190176"/>
    <w:rsid w:val="001923C7"/>
    <w:rsid w:val="00194518"/>
    <w:rsid w:val="00196843"/>
    <w:rsid w:val="00197600"/>
    <w:rsid w:val="00197B0F"/>
    <w:rsid w:val="001A5362"/>
    <w:rsid w:val="001A5CBA"/>
    <w:rsid w:val="001A6004"/>
    <w:rsid w:val="001B00E4"/>
    <w:rsid w:val="001B0D91"/>
    <w:rsid w:val="001B2601"/>
    <w:rsid w:val="001B4495"/>
    <w:rsid w:val="001C3F5F"/>
    <w:rsid w:val="001D28F1"/>
    <w:rsid w:val="001E40F9"/>
    <w:rsid w:val="001F0900"/>
    <w:rsid w:val="001F3119"/>
    <w:rsid w:val="001F4791"/>
    <w:rsid w:val="001F5926"/>
    <w:rsid w:val="001F6466"/>
    <w:rsid w:val="002173D2"/>
    <w:rsid w:val="00217B96"/>
    <w:rsid w:val="00223CD4"/>
    <w:rsid w:val="00223DCC"/>
    <w:rsid w:val="00224879"/>
    <w:rsid w:val="00226EBC"/>
    <w:rsid w:val="00236D0E"/>
    <w:rsid w:val="00240350"/>
    <w:rsid w:val="0024140F"/>
    <w:rsid w:val="0024230F"/>
    <w:rsid w:val="002559BE"/>
    <w:rsid w:val="00261209"/>
    <w:rsid w:val="00262EE5"/>
    <w:rsid w:val="00271081"/>
    <w:rsid w:val="00273647"/>
    <w:rsid w:val="002745E3"/>
    <w:rsid w:val="002828DC"/>
    <w:rsid w:val="00283DBF"/>
    <w:rsid w:val="002A143F"/>
    <w:rsid w:val="002B3ED9"/>
    <w:rsid w:val="002B591F"/>
    <w:rsid w:val="002C0233"/>
    <w:rsid w:val="002C36DB"/>
    <w:rsid w:val="002C5D39"/>
    <w:rsid w:val="002D03E4"/>
    <w:rsid w:val="002D2828"/>
    <w:rsid w:val="002D2AA5"/>
    <w:rsid w:val="002E3C67"/>
    <w:rsid w:val="002E4621"/>
    <w:rsid w:val="002F27FE"/>
    <w:rsid w:val="00300E56"/>
    <w:rsid w:val="00304B85"/>
    <w:rsid w:val="00312794"/>
    <w:rsid w:val="00312BBC"/>
    <w:rsid w:val="00316019"/>
    <w:rsid w:val="003213A1"/>
    <w:rsid w:val="0032188D"/>
    <w:rsid w:val="003235D8"/>
    <w:rsid w:val="00325A2B"/>
    <w:rsid w:val="00327044"/>
    <w:rsid w:val="00335468"/>
    <w:rsid w:val="00336A05"/>
    <w:rsid w:val="003375E5"/>
    <w:rsid w:val="00337C1C"/>
    <w:rsid w:val="003403A5"/>
    <w:rsid w:val="00341CDB"/>
    <w:rsid w:val="00341FA1"/>
    <w:rsid w:val="00345C91"/>
    <w:rsid w:val="00346219"/>
    <w:rsid w:val="00347877"/>
    <w:rsid w:val="00350E9B"/>
    <w:rsid w:val="00356583"/>
    <w:rsid w:val="00356A03"/>
    <w:rsid w:val="00363897"/>
    <w:rsid w:val="00365D24"/>
    <w:rsid w:val="003711AD"/>
    <w:rsid w:val="003712E0"/>
    <w:rsid w:val="003743FC"/>
    <w:rsid w:val="003762A1"/>
    <w:rsid w:val="00376794"/>
    <w:rsid w:val="003852E6"/>
    <w:rsid w:val="00385F35"/>
    <w:rsid w:val="003A294C"/>
    <w:rsid w:val="003A2FAD"/>
    <w:rsid w:val="003A6279"/>
    <w:rsid w:val="003B345E"/>
    <w:rsid w:val="003B609D"/>
    <w:rsid w:val="003C09A2"/>
    <w:rsid w:val="003C333C"/>
    <w:rsid w:val="003C4604"/>
    <w:rsid w:val="003C6078"/>
    <w:rsid w:val="003D1B81"/>
    <w:rsid w:val="003D52EB"/>
    <w:rsid w:val="003D6F8E"/>
    <w:rsid w:val="003E046E"/>
    <w:rsid w:val="003E2213"/>
    <w:rsid w:val="003E2D0C"/>
    <w:rsid w:val="003E4467"/>
    <w:rsid w:val="003E5BFB"/>
    <w:rsid w:val="003F7BBF"/>
    <w:rsid w:val="00401BA0"/>
    <w:rsid w:val="00407D0D"/>
    <w:rsid w:val="00413F52"/>
    <w:rsid w:val="00417AF8"/>
    <w:rsid w:val="00430BE9"/>
    <w:rsid w:val="00433E85"/>
    <w:rsid w:val="004354C2"/>
    <w:rsid w:val="004427DB"/>
    <w:rsid w:val="00442DDE"/>
    <w:rsid w:val="00443477"/>
    <w:rsid w:val="0045434B"/>
    <w:rsid w:val="004641DC"/>
    <w:rsid w:val="00467AA7"/>
    <w:rsid w:val="00476504"/>
    <w:rsid w:val="00481844"/>
    <w:rsid w:val="004862AE"/>
    <w:rsid w:val="00486C6D"/>
    <w:rsid w:val="004909AA"/>
    <w:rsid w:val="004920E0"/>
    <w:rsid w:val="00492385"/>
    <w:rsid w:val="00494252"/>
    <w:rsid w:val="004950FB"/>
    <w:rsid w:val="00497E17"/>
    <w:rsid w:val="004A09DD"/>
    <w:rsid w:val="004A52A9"/>
    <w:rsid w:val="004A7F95"/>
    <w:rsid w:val="004B2B3D"/>
    <w:rsid w:val="004D018B"/>
    <w:rsid w:val="004D0495"/>
    <w:rsid w:val="004F0C64"/>
    <w:rsid w:val="004F1C97"/>
    <w:rsid w:val="004F1F0F"/>
    <w:rsid w:val="004F23D8"/>
    <w:rsid w:val="004F384B"/>
    <w:rsid w:val="004F5329"/>
    <w:rsid w:val="004F6EE5"/>
    <w:rsid w:val="005021AC"/>
    <w:rsid w:val="0050693C"/>
    <w:rsid w:val="00507AE3"/>
    <w:rsid w:val="005128A2"/>
    <w:rsid w:val="00527C95"/>
    <w:rsid w:val="00531786"/>
    <w:rsid w:val="005357F5"/>
    <w:rsid w:val="00546D15"/>
    <w:rsid w:val="00547BF9"/>
    <w:rsid w:val="00552C04"/>
    <w:rsid w:val="00552EAA"/>
    <w:rsid w:val="00556F1F"/>
    <w:rsid w:val="00565401"/>
    <w:rsid w:val="00566FD3"/>
    <w:rsid w:val="005671AD"/>
    <w:rsid w:val="00570ACE"/>
    <w:rsid w:val="005723B8"/>
    <w:rsid w:val="00572631"/>
    <w:rsid w:val="00573C55"/>
    <w:rsid w:val="005808C0"/>
    <w:rsid w:val="005823F7"/>
    <w:rsid w:val="005832E8"/>
    <w:rsid w:val="00584147"/>
    <w:rsid w:val="00592CA6"/>
    <w:rsid w:val="005A012C"/>
    <w:rsid w:val="005A0E15"/>
    <w:rsid w:val="005A57E0"/>
    <w:rsid w:val="005A6AA8"/>
    <w:rsid w:val="005A7EDC"/>
    <w:rsid w:val="005B00E2"/>
    <w:rsid w:val="005C0126"/>
    <w:rsid w:val="005C0272"/>
    <w:rsid w:val="005C301B"/>
    <w:rsid w:val="005C3294"/>
    <w:rsid w:val="005C7217"/>
    <w:rsid w:val="005D0F50"/>
    <w:rsid w:val="005D22B7"/>
    <w:rsid w:val="005D5CC9"/>
    <w:rsid w:val="005D6946"/>
    <w:rsid w:val="005D7842"/>
    <w:rsid w:val="005E0868"/>
    <w:rsid w:val="005E3EF4"/>
    <w:rsid w:val="005E75DB"/>
    <w:rsid w:val="005F0610"/>
    <w:rsid w:val="005F467D"/>
    <w:rsid w:val="00604CC4"/>
    <w:rsid w:val="00620B67"/>
    <w:rsid w:val="00621C6C"/>
    <w:rsid w:val="006223F0"/>
    <w:rsid w:val="00626540"/>
    <w:rsid w:val="0063246A"/>
    <w:rsid w:val="00634060"/>
    <w:rsid w:val="006349EE"/>
    <w:rsid w:val="00636982"/>
    <w:rsid w:val="006374A9"/>
    <w:rsid w:val="00641306"/>
    <w:rsid w:val="00643365"/>
    <w:rsid w:val="00643CE6"/>
    <w:rsid w:val="00643D4D"/>
    <w:rsid w:val="006446A9"/>
    <w:rsid w:val="00657EE9"/>
    <w:rsid w:val="0066190C"/>
    <w:rsid w:val="00665B3A"/>
    <w:rsid w:val="00666C00"/>
    <w:rsid w:val="00672F7E"/>
    <w:rsid w:val="00675DF5"/>
    <w:rsid w:val="00687E16"/>
    <w:rsid w:val="00694C00"/>
    <w:rsid w:val="006956E9"/>
    <w:rsid w:val="006963ED"/>
    <w:rsid w:val="00697C68"/>
    <w:rsid w:val="006A133C"/>
    <w:rsid w:val="006A74D7"/>
    <w:rsid w:val="006B4A8B"/>
    <w:rsid w:val="006B52DD"/>
    <w:rsid w:val="006B5B3D"/>
    <w:rsid w:val="006C0B1B"/>
    <w:rsid w:val="006C2FF2"/>
    <w:rsid w:val="006C3584"/>
    <w:rsid w:val="006D35CA"/>
    <w:rsid w:val="006D442C"/>
    <w:rsid w:val="006D5256"/>
    <w:rsid w:val="006D563F"/>
    <w:rsid w:val="006E34B1"/>
    <w:rsid w:val="006E42CA"/>
    <w:rsid w:val="006F04AD"/>
    <w:rsid w:val="006F1822"/>
    <w:rsid w:val="00725F81"/>
    <w:rsid w:val="00751700"/>
    <w:rsid w:val="007545CA"/>
    <w:rsid w:val="007551B9"/>
    <w:rsid w:val="00755E32"/>
    <w:rsid w:val="007605A5"/>
    <w:rsid w:val="00762F5D"/>
    <w:rsid w:val="00764AF0"/>
    <w:rsid w:val="00765E88"/>
    <w:rsid w:val="00772089"/>
    <w:rsid w:val="007761DD"/>
    <w:rsid w:val="00780E76"/>
    <w:rsid w:val="007814E3"/>
    <w:rsid w:val="0078348D"/>
    <w:rsid w:val="007839C1"/>
    <w:rsid w:val="007854C3"/>
    <w:rsid w:val="007902A4"/>
    <w:rsid w:val="007A0DF4"/>
    <w:rsid w:val="007A5D0C"/>
    <w:rsid w:val="007A7216"/>
    <w:rsid w:val="007B22D4"/>
    <w:rsid w:val="007B2DE9"/>
    <w:rsid w:val="007B2EF9"/>
    <w:rsid w:val="007C0A70"/>
    <w:rsid w:val="007C3629"/>
    <w:rsid w:val="007C3DBC"/>
    <w:rsid w:val="007D4CBB"/>
    <w:rsid w:val="007D5958"/>
    <w:rsid w:val="007D73AF"/>
    <w:rsid w:val="007E5936"/>
    <w:rsid w:val="007E5A86"/>
    <w:rsid w:val="007E76C8"/>
    <w:rsid w:val="007E78CF"/>
    <w:rsid w:val="007F0C95"/>
    <w:rsid w:val="007F13CA"/>
    <w:rsid w:val="007F4872"/>
    <w:rsid w:val="008019D5"/>
    <w:rsid w:val="00802D0A"/>
    <w:rsid w:val="00806106"/>
    <w:rsid w:val="008063B2"/>
    <w:rsid w:val="0080659A"/>
    <w:rsid w:val="00807A0E"/>
    <w:rsid w:val="00810798"/>
    <w:rsid w:val="00810995"/>
    <w:rsid w:val="008110D2"/>
    <w:rsid w:val="0081267A"/>
    <w:rsid w:val="00812A4D"/>
    <w:rsid w:val="00824B7F"/>
    <w:rsid w:val="00833F48"/>
    <w:rsid w:val="00833FF3"/>
    <w:rsid w:val="00842207"/>
    <w:rsid w:val="00842935"/>
    <w:rsid w:val="008519EC"/>
    <w:rsid w:val="00855EDC"/>
    <w:rsid w:val="008672F5"/>
    <w:rsid w:val="00867974"/>
    <w:rsid w:val="00880B05"/>
    <w:rsid w:val="00880D85"/>
    <w:rsid w:val="0088161B"/>
    <w:rsid w:val="00883963"/>
    <w:rsid w:val="0089269D"/>
    <w:rsid w:val="00895F49"/>
    <w:rsid w:val="0089682D"/>
    <w:rsid w:val="008A10D3"/>
    <w:rsid w:val="008A4D53"/>
    <w:rsid w:val="008A5571"/>
    <w:rsid w:val="008B13A0"/>
    <w:rsid w:val="008C7255"/>
    <w:rsid w:val="008D0AF9"/>
    <w:rsid w:val="008D7F09"/>
    <w:rsid w:val="008E1289"/>
    <w:rsid w:val="008E2213"/>
    <w:rsid w:val="008E27AE"/>
    <w:rsid w:val="008E3995"/>
    <w:rsid w:val="008E612F"/>
    <w:rsid w:val="008F3864"/>
    <w:rsid w:val="008F7985"/>
    <w:rsid w:val="00906701"/>
    <w:rsid w:val="009144CD"/>
    <w:rsid w:val="00917B5E"/>
    <w:rsid w:val="009229DB"/>
    <w:rsid w:val="009242E5"/>
    <w:rsid w:val="009319B9"/>
    <w:rsid w:val="009325D5"/>
    <w:rsid w:val="00934D8C"/>
    <w:rsid w:val="00935711"/>
    <w:rsid w:val="00935788"/>
    <w:rsid w:val="009365AB"/>
    <w:rsid w:val="009365F0"/>
    <w:rsid w:val="00937ACD"/>
    <w:rsid w:val="009401EE"/>
    <w:rsid w:val="0094350F"/>
    <w:rsid w:val="0094569A"/>
    <w:rsid w:val="009474BB"/>
    <w:rsid w:val="009500D7"/>
    <w:rsid w:val="0095033D"/>
    <w:rsid w:val="00950C2E"/>
    <w:rsid w:val="009547F7"/>
    <w:rsid w:val="00954A42"/>
    <w:rsid w:val="00957B9C"/>
    <w:rsid w:val="00962C81"/>
    <w:rsid w:val="009646BE"/>
    <w:rsid w:val="0096689C"/>
    <w:rsid w:val="00975FE6"/>
    <w:rsid w:val="00980F2A"/>
    <w:rsid w:val="009857F9"/>
    <w:rsid w:val="009864AE"/>
    <w:rsid w:val="009878D3"/>
    <w:rsid w:val="0099047F"/>
    <w:rsid w:val="009915F1"/>
    <w:rsid w:val="009959B2"/>
    <w:rsid w:val="00995F4B"/>
    <w:rsid w:val="009A59C3"/>
    <w:rsid w:val="009B3907"/>
    <w:rsid w:val="009C30E9"/>
    <w:rsid w:val="009C633D"/>
    <w:rsid w:val="009D2FF0"/>
    <w:rsid w:val="009D502C"/>
    <w:rsid w:val="009D6A73"/>
    <w:rsid w:val="009E707A"/>
    <w:rsid w:val="009F0E8A"/>
    <w:rsid w:val="009F3E15"/>
    <w:rsid w:val="009F43C8"/>
    <w:rsid w:val="00A00228"/>
    <w:rsid w:val="00A01901"/>
    <w:rsid w:val="00A01AA0"/>
    <w:rsid w:val="00A03A04"/>
    <w:rsid w:val="00A03E96"/>
    <w:rsid w:val="00A07AE6"/>
    <w:rsid w:val="00A07BC5"/>
    <w:rsid w:val="00A14358"/>
    <w:rsid w:val="00A21F53"/>
    <w:rsid w:val="00A22E54"/>
    <w:rsid w:val="00A243C6"/>
    <w:rsid w:val="00A2498B"/>
    <w:rsid w:val="00A31E30"/>
    <w:rsid w:val="00A32BDB"/>
    <w:rsid w:val="00A33A1D"/>
    <w:rsid w:val="00A36ACE"/>
    <w:rsid w:val="00A428A4"/>
    <w:rsid w:val="00A43B41"/>
    <w:rsid w:val="00A477FA"/>
    <w:rsid w:val="00A503F9"/>
    <w:rsid w:val="00A50F2D"/>
    <w:rsid w:val="00A51099"/>
    <w:rsid w:val="00A51587"/>
    <w:rsid w:val="00A5559C"/>
    <w:rsid w:val="00A57C66"/>
    <w:rsid w:val="00A624B3"/>
    <w:rsid w:val="00A64FF4"/>
    <w:rsid w:val="00A73268"/>
    <w:rsid w:val="00A822B4"/>
    <w:rsid w:val="00A94BCE"/>
    <w:rsid w:val="00A9623B"/>
    <w:rsid w:val="00AB07F8"/>
    <w:rsid w:val="00AB3125"/>
    <w:rsid w:val="00AB40B0"/>
    <w:rsid w:val="00AB559A"/>
    <w:rsid w:val="00AB6C88"/>
    <w:rsid w:val="00AB7C53"/>
    <w:rsid w:val="00AB7E97"/>
    <w:rsid w:val="00AC0147"/>
    <w:rsid w:val="00AC47BF"/>
    <w:rsid w:val="00AC73CA"/>
    <w:rsid w:val="00AD00A6"/>
    <w:rsid w:val="00AD284A"/>
    <w:rsid w:val="00AD418B"/>
    <w:rsid w:val="00AD5358"/>
    <w:rsid w:val="00AE3223"/>
    <w:rsid w:val="00AE4816"/>
    <w:rsid w:val="00AF692F"/>
    <w:rsid w:val="00B112E7"/>
    <w:rsid w:val="00B20A3B"/>
    <w:rsid w:val="00B2100B"/>
    <w:rsid w:val="00B251DC"/>
    <w:rsid w:val="00B26573"/>
    <w:rsid w:val="00B2668D"/>
    <w:rsid w:val="00B30E8D"/>
    <w:rsid w:val="00B311DA"/>
    <w:rsid w:val="00B35123"/>
    <w:rsid w:val="00B35BF6"/>
    <w:rsid w:val="00B37287"/>
    <w:rsid w:val="00B41C8B"/>
    <w:rsid w:val="00B441C7"/>
    <w:rsid w:val="00B47597"/>
    <w:rsid w:val="00B54DA2"/>
    <w:rsid w:val="00B57ED2"/>
    <w:rsid w:val="00B62E8C"/>
    <w:rsid w:val="00B709A7"/>
    <w:rsid w:val="00B75A85"/>
    <w:rsid w:val="00B76C6D"/>
    <w:rsid w:val="00B81EC5"/>
    <w:rsid w:val="00B8778F"/>
    <w:rsid w:val="00B90E7A"/>
    <w:rsid w:val="00B95CB5"/>
    <w:rsid w:val="00BA1E13"/>
    <w:rsid w:val="00BB25DC"/>
    <w:rsid w:val="00BB4140"/>
    <w:rsid w:val="00BB76BD"/>
    <w:rsid w:val="00BC00D8"/>
    <w:rsid w:val="00BC505E"/>
    <w:rsid w:val="00BD378C"/>
    <w:rsid w:val="00BE0B42"/>
    <w:rsid w:val="00BE11EF"/>
    <w:rsid w:val="00BF249D"/>
    <w:rsid w:val="00C02038"/>
    <w:rsid w:val="00C03F4A"/>
    <w:rsid w:val="00C0538B"/>
    <w:rsid w:val="00C059C9"/>
    <w:rsid w:val="00C11F0F"/>
    <w:rsid w:val="00C1521E"/>
    <w:rsid w:val="00C2036C"/>
    <w:rsid w:val="00C203F7"/>
    <w:rsid w:val="00C20DE5"/>
    <w:rsid w:val="00C2190C"/>
    <w:rsid w:val="00C26298"/>
    <w:rsid w:val="00C271BC"/>
    <w:rsid w:val="00C27A6B"/>
    <w:rsid w:val="00C3132B"/>
    <w:rsid w:val="00C31CE9"/>
    <w:rsid w:val="00C36FBF"/>
    <w:rsid w:val="00C4002A"/>
    <w:rsid w:val="00C41669"/>
    <w:rsid w:val="00C416ED"/>
    <w:rsid w:val="00C4317A"/>
    <w:rsid w:val="00C4594F"/>
    <w:rsid w:val="00C470AD"/>
    <w:rsid w:val="00C51CF1"/>
    <w:rsid w:val="00C52322"/>
    <w:rsid w:val="00C53CF7"/>
    <w:rsid w:val="00C54003"/>
    <w:rsid w:val="00C5492E"/>
    <w:rsid w:val="00C55D34"/>
    <w:rsid w:val="00C62F86"/>
    <w:rsid w:val="00C70935"/>
    <w:rsid w:val="00C83EF1"/>
    <w:rsid w:val="00C902B7"/>
    <w:rsid w:val="00C910DC"/>
    <w:rsid w:val="00C91C7D"/>
    <w:rsid w:val="00CA3C63"/>
    <w:rsid w:val="00CB1A6D"/>
    <w:rsid w:val="00CB1DBD"/>
    <w:rsid w:val="00CB55FE"/>
    <w:rsid w:val="00CB5998"/>
    <w:rsid w:val="00CB642B"/>
    <w:rsid w:val="00CC14AD"/>
    <w:rsid w:val="00CD431D"/>
    <w:rsid w:val="00CD4375"/>
    <w:rsid w:val="00CD5A85"/>
    <w:rsid w:val="00CD6718"/>
    <w:rsid w:val="00CE7C30"/>
    <w:rsid w:val="00CF242F"/>
    <w:rsid w:val="00CF50B8"/>
    <w:rsid w:val="00D00747"/>
    <w:rsid w:val="00D0162E"/>
    <w:rsid w:val="00D042E7"/>
    <w:rsid w:val="00D10221"/>
    <w:rsid w:val="00D10756"/>
    <w:rsid w:val="00D11452"/>
    <w:rsid w:val="00D121B1"/>
    <w:rsid w:val="00D14691"/>
    <w:rsid w:val="00D16C13"/>
    <w:rsid w:val="00D20F44"/>
    <w:rsid w:val="00D21B18"/>
    <w:rsid w:val="00D25AEE"/>
    <w:rsid w:val="00D31865"/>
    <w:rsid w:val="00D42085"/>
    <w:rsid w:val="00D425CB"/>
    <w:rsid w:val="00D479C7"/>
    <w:rsid w:val="00D47BE9"/>
    <w:rsid w:val="00D60ED7"/>
    <w:rsid w:val="00D621DB"/>
    <w:rsid w:val="00D74534"/>
    <w:rsid w:val="00D82784"/>
    <w:rsid w:val="00D86D43"/>
    <w:rsid w:val="00D8766F"/>
    <w:rsid w:val="00D91B8A"/>
    <w:rsid w:val="00D923AF"/>
    <w:rsid w:val="00D956C5"/>
    <w:rsid w:val="00D966F0"/>
    <w:rsid w:val="00DA01F9"/>
    <w:rsid w:val="00DA305B"/>
    <w:rsid w:val="00DA3D59"/>
    <w:rsid w:val="00DB340D"/>
    <w:rsid w:val="00DB7399"/>
    <w:rsid w:val="00DC538B"/>
    <w:rsid w:val="00DC70A3"/>
    <w:rsid w:val="00DD0672"/>
    <w:rsid w:val="00DD3FCE"/>
    <w:rsid w:val="00DD42C4"/>
    <w:rsid w:val="00DD68CD"/>
    <w:rsid w:val="00DD73C7"/>
    <w:rsid w:val="00DE1C5E"/>
    <w:rsid w:val="00DF00EE"/>
    <w:rsid w:val="00DF10BB"/>
    <w:rsid w:val="00E03EFC"/>
    <w:rsid w:val="00E113CB"/>
    <w:rsid w:val="00E1434D"/>
    <w:rsid w:val="00E1504D"/>
    <w:rsid w:val="00E154CD"/>
    <w:rsid w:val="00E1575E"/>
    <w:rsid w:val="00E15CE8"/>
    <w:rsid w:val="00E2340A"/>
    <w:rsid w:val="00E26292"/>
    <w:rsid w:val="00E26717"/>
    <w:rsid w:val="00E26F8B"/>
    <w:rsid w:val="00E322BA"/>
    <w:rsid w:val="00E40E28"/>
    <w:rsid w:val="00E41DE6"/>
    <w:rsid w:val="00E44AC1"/>
    <w:rsid w:val="00E45E25"/>
    <w:rsid w:val="00E6194D"/>
    <w:rsid w:val="00E63FFB"/>
    <w:rsid w:val="00E64F6F"/>
    <w:rsid w:val="00E744CC"/>
    <w:rsid w:val="00E7457C"/>
    <w:rsid w:val="00E808F2"/>
    <w:rsid w:val="00E85D59"/>
    <w:rsid w:val="00E861EF"/>
    <w:rsid w:val="00E906C3"/>
    <w:rsid w:val="00E92007"/>
    <w:rsid w:val="00EA10F5"/>
    <w:rsid w:val="00EA4124"/>
    <w:rsid w:val="00EA532A"/>
    <w:rsid w:val="00EB0D13"/>
    <w:rsid w:val="00EB3C1A"/>
    <w:rsid w:val="00EB468E"/>
    <w:rsid w:val="00EB511B"/>
    <w:rsid w:val="00EB7687"/>
    <w:rsid w:val="00EC14AD"/>
    <w:rsid w:val="00EC3B56"/>
    <w:rsid w:val="00ED1D6E"/>
    <w:rsid w:val="00ED1EB4"/>
    <w:rsid w:val="00ED6B0A"/>
    <w:rsid w:val="00ED7DFF"/>
    <w:rsid w:val="00EF20DC"/>
    <w:rsid w:val="00F0645A"/>
    <w:rsid w:val="00F06C21"/>
    <w:rsid w:val="00F111B6"/>
    <w:rsid w:val="00F12B03"/>
    <w:rsid w:val="00F133E7"/>
    <w:rsid w:val="00F13681"/>
    <w:rsid w:val="00F14609"/>
    <w:rsid w:val="00F148C4"/>
    <w:rsid w:val="00F15989"/>
    <w:rsid w:val="00F16B31"/>
    <w:rsid w:val="00F17870"/>
    <w:rsid w:val="00F22265"/>
    <w:rsid w:val="00F24AF1"/>
    <w:rsid w:val="00F31427"/>
    <w:rsid w:val="00F33B38"/>
    <w:rsid w:val="00F3664B"/>
    <w:rsid w:val="00F4452B"/>
    <w:rsid w:val="00F45B88"/>
    <w:rsid w:val="00F464EC"/>
    <w:rsid w:val="00F46AFA"/>
    <w:rsid w:val="00F534EE"/>
    <w:rsid w:val="00F5411F"/>
    <w:rsid w:val="00F5640E"/>
    <w:rsid w:val="00F604EF"/>
    <w:rsid w:val="00F6077F"/>
    <w:rsid w:val="00F80097"/>
    <w:rsid w:val="00F83182"/>
    <w:rsid w:val="00F846C5"/>
    <w:rsid w:val="00F84ED1"/>
    <w:rsid w:val="00F85897"/>
    <w:rsid w:val="00F911E1"/>
    <w:rsid w:val="00F93472"/>
    <w:rsid w:val="00F9402A"/>
    <w:rsid w:val="00F95F2D"/>
    <w:rsid w:val="00FA0033"/>
    <w:rsid w:val="00FA734C"/>
    <w:rsid w:val="00FB5155"/>
    <w:rsid w:val="00FC05DA"/>
    <w:rsid w:val="00FC4D32"/>
    <w:rsid w:val="00FC63D8"/>
    <w:rsid w:val="00FD22B6"/>
    <w:rsid w:val="00FD4069"/>
    <w:rsid w:val="00FD4F4B"/>
    <w:rsid w:val="00FD7900"/>
    <w:rsid w:val="00FF28CC"/>
    <w:rsid w:val="00FF4D25"/>
    <w:rsid w:val="00FF65F6"/>
  </w:rsids>
  <m:mathPr>
    <m:mathFont m:val="Cambria Math"/>
    <m:brkBin m:val="before"/>
    <m:brkBinSub m:val="--"/>
    <m:smallFrac m:val="0"/>
    <m:dispDef/>
    <m:lMargin m:val="0"/>
    <m:rMargin m:val="0"/>
    <m:defJc m:val="centerGroup"/>
    <m:wrapIndent m:val="1440"/>
    <m:intLim m:val="subSup"/>
    <m:naryLim m:val="undOvr"/>
  </m:mathPr>
  <w:themeFontLang w:val="en-US" w:eastAsia="uk-UA"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E518A9E"/>
  <w15:chartTrackingRefBased/>
  <w15:docId w15:val="{DAA5A27C-2660-44BF-B29E-6482C552A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B251D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3">
    <w:name w:val="heading 3"/>
    <w:basedOn w:val="a"/>
    <w:next w:val="a"/>
    <w:link w:val="30"/>
    <w:uiPriority w:val="9"/>
    <w:semiHidden/>
    <w:unhideWhenUsed/>
    <w:qFormat/>
    <w:rsid w:val="0019760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7">
    <w:name w:val="c17"/>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156F44"/>
  </w:style>
  <w:style w:type="paragraph" w:customStyle="1" w:styleId="c7">
    <w:name w:val="c7"/>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35">
    <w:name w:val="c35"/>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0"/>
    <w:rsid w:val="00156F44"/>
  </w:style>
  <w:style w:type="paragraph" w:customStyle="1" w:styleId="c34">
    <w:name w:val="c34"/>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42">
    <w:name w:val="c42"/>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1">
    <w:name w:val="c1"/>
    <w:basedOn w:val="a0"/>
    <w:rsid w:val="00156F44"/>
  </w:style>
  <w:style w:type="paragraph" w:customStyle="1" w:styleId="c19">
    <w:name w:val="c19"/>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15">
    <w:name w:val="c15"/>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6">
    <w:name w:val="c26"/>
    <w:basedOn w:val="a0"/>
    <w:rsid w:val="00156F44"/>
  </w:style>
  <w:style w:type="paragraph" w:customStyle="1" w:styleId="c5">
    <w:name w:val="c5"/>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8">
    <w:name w:val="c8"/>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9">
    <w:name w:val="c9"/>
    <w:basedOn w:val="a"/>
    <w:rsid w:val="00156F4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3">
    <w:name w:val="Hyperlink"/>
    <w:basedOn w:val="a0"/>
    <w:uiPriority w:val="99"/>
    <w:unhideWhenUsed/>
    <w:rsid w:val="000035F0"/>
    <w:rPr>
      <w:color w:val="0000FF"/>
      <w:u w:val="single"/>
    </w:rPr>
  </w:style>
  <w:style w:type="character" w:customStyle="1" w:styleId="11">
    <w:name w:val="Незакрита згадка1"/>
    <w:basedOn w:val="a0"/>
    <w:uiPriority w:val="99"/>
    <w:semiHidden/>
    <w:unhideWhenUsed/>
    <w:rsid w:val="00B251DC"/>
    <w:rPr>
      <w:color w:val="605E5C"/>
      <w:shd w:val="clear" w:color="auto" w:fill="E1DFDD"/>
    </w:rPr>
  </w:style>
  <w:style w:type="character" w:customStyle="1" w:styleId="10">
    <w:name w:val="Заголовок 1 Знак"/>
    <w:basedOn w:val="a0"/>
    <w:link w:val="1"/>
    <w:uiPriority w:val="9"/>
    <w:rsid w:val="00B251DC"/>
    <w:rPr>
      <w:rFonts w:ascii="Times New Roman" w:eastAsia="Times New Roman" w:hAnsi="Times New Roman" w:cs="Times New Roman"/>
      <w:b/>
      <w:bCs/>
      <w:kern w:val="36"/>
      <w:sz w:val="48"/>
      <w:szCs w:val="48"/>
      <w:lang w:eastAsia="uk-UA"/>
    </w:rPr>
  </w:style>
  <w:style w:type="paragraph" w:styleId="a4">
    <w:name w:val="Normal (Web)"/>
    <w:basedOn w:val="a"/>
    <w:uiPriority w:val="99"/>
    <w:unhideWhenUsed/>
    <w:rsid w:val="00B251D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alloon Text"/>
    <w:basedOn w:val="a"/>
    <w:link w:val="a6"/>
    <w:uiPriority w:val="99"/>
    <w:semiHidden/>
    <w:unhideWhenUsed/>
    <w:rsid w:val="00B251DC"/>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B251DC"/>
    <w:rPr>
      <w:rFonts w:ascii="Segoe UI" w:hAnsi="Segoe UI" w:cs="Segoe UI"/>
      <w:sz w:val="18"/>
      <w:szCs w:val="18"/>
    </w:rPr>
  </w:style>
  <w:style w:type="paragraph" w:styleId="a7">
    <w:name w:val="List Paragraph"/>
    <w:basedOn w:val="a"/>
    <w:uiPriority w:val="34"/>
    <w:qFormat/>
    <w:rsid w:val="00F5640E"/>
    <w:pPr>
      <w:ind w:left="720"/>
      <w:contextualSpacing/>
    </w:pPr>
    <w:rPr>
      <w:lang w:val="ru-RU"/>
    </w:rPr>
  </w:style>
  <w:style w:type="paragraph" w:styleId="a8">
    <w:name w:val="header"/>
    <w:basedOn w:val="a"/>
    <w:link w:val="a9"/>
    <w:uiPriority w:val="99"/>
    <w:unhideWhenUsed/>
    <w:rsid w:val="00A51587"/>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A51587"/>
  </w:style>
  <w:style w:type="paragraph" w:styleId="aa">
    <w:name w:val="footer"/>
    <w:basedOn w:val="a"/>
    <w:link w:val="ab"/>
    <w:uiPriority w:val="99"/>
    <w:unhideWhenUsed/>
    <w:rsid w:val="00A51587"/>
    <w:pPr>
      <w:tabs>
        <w:tab w:val="center" w:pos="4819"/>
        <w:tab w:val="right" w:pos="9639"/>
      </w:tabs>
      <w:spacing w:after="0" w:line="240" w:lineRule="auto"/>
    </w:pPr>
  </w:style>
  <w:style w:type="character" w:customStyle="1" w:styleId="ab">
    <w:name w:val="Нижний колонтитул Знак"/>
    <w:basedOn w:val="a0"/>
    <w:link w:val="aa"/>
    <w:uiPriority w:val="99"/>
    <w:rsid w:val="00A51587"/>
  </w:style>
  <w:style w:type="character" w:customStyle="1" w:styleId="30">
    <w:name w:val="Заголовок 3 Знак"/>
    <w:basedOn w:val="a0"/>
    <w:link w:val="3"/>
    <w:uiPriority w:val="9"/>
    <w:semiHidden/>
    <w:rsid w:val="00197600"/>
    <w:rPr>
      <w:rFonts w:asciiTheme="majorHAnsi" w:eastAsiaTheme="majorEastAsia" w:hAnsiTheme="majorHAnsi" w:cstheme="majorBidi"/>
      <w:color w:val="1F3763" w:themeColor="accent1" w:themeShade="7F"/>
      <w:sz w:val="24"/>
      <w:szCs w:val="24"/>
    </w:rPr>
  </w:style>
  <w:style w:type="character" w:styleId="ac">
    <w:name w:val="Emphasis"/>
    <w:basedOn w:val="a0"/>
    <w:uiPriority w:val="20"/>
    <w:qFormat/>
    <w:rsid w:val="00197600"/>
    <w:rPr>
      <w:i/>
      <w:iCs/>
    </w:rPr>
  </w:style>
  <w:style w:type="paragraph" w:styleId="ad">
    <w:name w:val="caption"/>
    <w:basedOn w:val="a"/>
    <w:next w:val="a"/>
    <w:uiPriority w:val="35"/>
    <w:unhideWhenUsed/>
    <w:qFormat/>
    <w:rsid w:val="00FF4D25"/>
    <w:pPr>
      <w:spacing w:after="200" w:line="240" w:lineRule="auto"/>
    </w:pPr>
    <w:rPr>
      <w:i/>
      <w:iCs/>
      <w:color w:val="44546A" w:themeColor="text2"/>
      <w:sz w:val="18"/>
      <w:szCs w:val="18"/>
    </w:rPr>
  </w:style>
  <w:style w:type="character" w:styleId="ae">
    <w:name w:val="Strong"/>
    <w:basedOn w:val="a0"/>
    <w:uiPriority w:val="22"/>
    <w:qFormat/>
    <w:rsid w:val="00C55D34"/>
    <w:rPr>
      <w:b/>
      <w:bCs/>
    </w:rPr>
  </w:style>
  <w:style w:type="character" w:customStyle="1" w:styleId="reference-text">
    <w:name w:val="reference-text"/>
    <w:basedOn w:val="a0"/>
    <w:rsid w:val="0011201F"/>
  </w:style>
  <w:style w:type="character" w:styleId="af">
    <w:name w:val="Placeholder Text"/>
    <w:basedOn w:val="a0"/>
    <w:uiPriority w:val="99"/>
    <w:semiHidden/>
    <w:rsid w:val="00842935"/>
    <w:rPr>
      <w:color w:val="808080"/>
    </w:rPr>
  </w:style>
  <w:style w:type="character" w:styleId="af0">
    <w:name w:val="annotation reference"/>
    <w:basedOn w:val="a0"/>
    <w:uiPriority w:val="99"/>
    <w:semiHidden/>
    <w:unhideWhenUsed/>
    <w:rsid w:val="00842935"/>
    <w:rPr>
      <w:sz w:val="16"/>
      <w:szCs w:val="16"/>
    </w:rPr>
  </w:style>
  <w:style w:type="paragraph" w:styleId="af1">
    <w:name w:val="annotation text"/>
    <w:basedOn w:val="a"/>
    <w:link w:val="af2"/>
    <w:uiPriority w:val="99"/>
    <w:semiHidden/>
    <w:unhideWhenUsed/>
    <w:rsid w:val="00842935"/>
    <w:pPr>
      <w:spacing w:line="240" w:lineRule="auto"/>
    </w:pPr>
    <w:rPr>
      <w:sz w:val="20"/>
      <w:szCs w:val="20"/>
    </w:rPr>
  </w:style>
  <w:style w:type="character" w:customStyle="1" w:styleId="af2">
    <w:name w:val="Текст примечания Знак"/>
    <w:basedOn w:val="a0"/>
    <w:link w:val="af1"/>
    <w:uiPriority w:val="99"/>
    <w:semiHidden/>
    <w:rsid w:val="00842935"/>
    <w:rPr>
      <w:sz w:val="20"/>
      <w:szCs w:val="20"/>
    </w:rPr>
  </w:style>
  <w:style w:type="paragraph" w:styleId="af3">
    <w:name w:val="annotation subject"/>
    <w:basedOn w:val="af1"/>
    <w:next w:val="af1"/>
    <w:link w:val="af4"/>
    <w:uiPriority w:val="99"/>
    <w:semiHidden/>
    <w:unhideWhenUsed/>
    <w:rsid w:val="00842935"/>
    <w:rPr>
      <w:b/>
      <w:bCs/>
    </w:rPr>
  </w:style>
  <w:style w:type="character" w:customStyle="1" w:styleId="af4">
    <w:name w:val="Тема примечания Знак"/>
    <w:basedOn w:val="af2"/>
    <w:link w:val="af3"/>
    <w:uiPriority w:val="99"/>
    <w:semiHidden/>
    <w:rsid w:val="00842935"/>
    <w:rPr>
      <w:b/>
      <w:bCs/>
      <w:sz w:val="20"/>
      <w:szCs w:val="20"/>
    </w:rPr>
  </w:style>
  <w:style w:type="character" w:customStyle="1" w:styleId="2">
    <w:name w:val="Незакрита згадка2"/>
    <w:basedOn w:val="a0"/>
    <w:uiPriority w:val="99"/>
    <w:semiHidden/>
    <w:unhideWhenUsed/>
    <w:rsid w:val="00DD42C4"/>
    <w:rPr>
      <w:color w:val="605E5C"/>
      <w:shd w:val="clear" w:color="auto" w:fill="E1DFDD"/>
    </w:rPr>
  </w:style>
  <w:style w:type="paragraph" w:styleId="af5">
    <w:name w:val="No Spacing"/>
    <w:link w:val="af6"/>
    <w:uiPriority w:val="1"/>
    <w:qFormat/>
    <w:rsid w:val="003213A1"/>
    <w:pPr>
      <w:spacing w:after="0" w:line="240" w:lineRule="auto"/>
    </w:pPr>
    <w:rPr>
      <w:rFonts w:eastAsiaTheme="minorEastAsia"/>
      <w:lang w:eastAsia="uk-UA"/>
    </w:rPr>
  </w:style>
  <w:style w:type="character" w:customStyle="1" w:styleId="af6">
    <w:name w:val="Без интервала Знак"/>
    <w:basedOn w:val="a0"/>
    <w:link w:val="af5"/>
    <w:uiPriority w:val="1"/>
    <w:rsid w:val="003213A1"/>
    <w:rPr>
      <w:rFonts w:eastAsiaTheme="minorEastAsia"/>
      <w:lang w:eastAsia="uk-UA"/>
    </w:rPr>
  </w:style>
  <w:style w:type="paragraph" w:styleId="HTML">
    <w:name w:val="HTML Preformatted"/>
    <w:basedOn w:val="a"/>
    <w:link w:val="HTML0"/>
    <w:uiPriority w:val="99"/>
    <w:semiHidden/>
    <w:unhideWhenUsed/>
    <w:rsid w:val="00880D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880D85"/>
    <w:rPr>
      <w:rFonts w:ascii="Courier New" w:eastAsia="Times New Roman" w:hAnsi="Courier New" w:cs="Courier New"/>
      <w:sz w:val="20"/>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82306">
      <w:bodyDiv w:val="1"/>
      <w:marLeft w:val="0"/>
      <w:marRight w:val="0"/>
      <w:marTop w:val="0"/>
      <w:marBottom w:val="0"/>
      <w:divBdr>
        <w:top w:val="none" w:sz="0" w:space="0" w:color="auto"/>
        <w:left w:val="none" w:sz="0" w:space="0" w:color="auto"/>
        <w:bottom w:val="none" w:sz="0" w:space="0" w:color="auto"/>
        <w:right w:val="none" w:sz="0" w:space="0" w:color="auto"/>
      </w:divBdr>
    </w:div>
    <w:div w:id="83262152">
      <w:bodyDiv w:val="1"/>
      <w:marLeft w:val="0"/>
      <w:marRight w:val="0"/>
      <w:marTop w:val="0"/>
      <w:marBottom w:val="0"/>
      <w:divBdr>
        <w:top w:val="none" w:sz="0" w:space="0" w:color="auto"/>
        <w:left w:val="none" w:sz="0" w:space="0" w:color="auto"/>
        <w:bottom w:val="none" w:sz="0" w:space="0" w:color="auto"/>
        <w:right w:val="none" w:sz="0" w:space="0" w:color="auto"/>
      </w:divBdr>
      <w:divsChild>
        <w:div w:id="390927708">
          <w:marLeft w:val="0"/>
          <w:marRight w:val="0"/>
          <w:marTop w:val="0"/>
          <w:marBottom w:val="0"/>
          <w:divBdr>
            <w:top w:val="none" w:sz="0" w:space="0" w:color="auto"/>
            <w:left w:val="none" w:sz="0" w:space="0" w:color="auto"/>
            <w:bottom w:val="none" w:sz="0" w:space="0" w:color="auto"/>
            <w:right w:val="none" w:sz="0" w:space="0" w:color="auto"/>
          </w:divBdr>
        </w:div>
      </w:divsChild>
    </w:div>
    <w:div w:id="90974616">
      <w:bodyDiv w:val="1"/>
      <w:marLeft w:val="0"/>
      <w:marRight w:val="0"/>
      <w:marTop w:val="0"/>
      <w:marBottom w:val="0"/>
      <w:divBdr>
        <w:top w:val="none" w:sz="0" w:space="0" w:color="auto"/>
        <w:left w:val="none" w:sz="0" w:space="0" w:color="auto"/>
        <w:bottom w:val="none" w:sz="0" w:space="0" w:color="auto"/>
        <w:right w:val="none" w:sz="0" w:space="0" w:color="auto"/>
      </w:divBdr>
    </w:div>
    <w:div w:id="146560980">
      <w:bodyDiv w:val="1"/>
      <w:marLeft w:val="0"/>
      <w:marRight w:val="0"/>
      <w:marTop w:val="0"/>
      <w:marBottom w:val="0"/>
      <w:divBdr>
        <w:top w:val="none" w:sz="0" w:space="0" w:color="auto"/>
        <w:left w:val="none" w:sz="0" w:space="0" w:color="auto"/>
        <w:bottom w:val="none" w:sz="0" w:space="0" w:color="auto"/>
        <w:right w:val="none" w:sz="0" w:space="0" w:color="auto"/>
      </w:divBdr>
    </w:div>
    <w:div w:id="269240982">
      <w:bodyDiv w:val="1"/>
      <w:marLeft w:val="0"/>
      <w:marRight w:val="0"/>
      <w:marTop w:val="0"/>
      <w:marBottom w:val="0"/>
      <w:divBdr>
        <w:top w:val="none" w:sz="0" w:space="0" w:color="auto"/>
        <w:left w:val="none" w:sz="0" w:space="0" w:color="auto"/>
        <w:bottom w:val="none" w:sz="0" w:space="0" w:color="auto"/>
        <w:right w:val="none" w:sz="0" w:space="0" w:color="auto"/>
      </w:divBdr>
    </w:div>
    <w:div w:id="471945187">
      <w:bodyDiv w:val="1"/>
      <w:marLeft w:val="0"/>
      <w:marRight w:val="0"/>
      <w:marTop w:val="0"/>
      <w:marBottom w:val="0"/>
      <w:divBdr>
        <w:top w:val="none" w:sz="0" w:space="0" w:color="auto"/>
        <w:left w:val="none" w:sz="0" w:space="0" w:color="auto"/>
        <w:bottom w:val="none" w:sz="0" w:space="0" w:color="auto"/>
        <w:right w:val="none" w:sz="0" w:space="0" w:color="auto"/>
      </w:divBdr>
    </w:div>
    <w:div w:id="534924775">
      <w:bodyDiv w:val="1"/>
      <w:marLeft w:val="0"/>
      <w:marRight w:val="0"/>
      <w:marTop w:val="0"/>
      <w:marBottom w:val="0"/>
      <w:divBdr>
        <w:top w:val="none" w:sz="0" w:space="0" w:color="auto"/>
        <w:left w:val="none" w:sz="0" w:space="0" w:color="auto"/>
        <w:bottom w:val="none" w:sz="0" w:space="0" w:color="auto"/>
        <w:right w:val="none" w:sz="0" w:space="0" w:color="auto"/>
      </w:divBdr>
    </w:div>
    <w:div w:id="545990177">
      <w:bodyDiv w:val="1"/>
      <w:marLeft w:val="0"/>
      <w:marRight w:val="0"/>
      <w:marTop w:val="0"/>
      <w:marBottom w:val="0"/>
      <w:divBdr>
        <w:top w:val="none" w:sz="0" w:space="0" w:color="auto"/>
        <w:left w:val="none" w:sz="0" w:space="0" w:color="auto"/>
        <w:bottom w:val="none" w:sz="0" w:space="0" w:color="auto"/>
        <w:right w:val="none" w:sz="0" w:space="0" w:color="auto"/>
      </w:divBdr>
    </w:div>
    <w:div w:id="591935235">
      <w:bodyDiv w:val="1"/>
      <w:marLeft w:val="0"/>
      <w:marRight w:val="0"/>
      <w:marTop w:val="0"/>
      <w:marBottom w:val="0"/>
      <w:divBdr>
        <w:top w:val="none" w:sz="0" w:space="0" w:color="auto"/>
        <w:left w:val="none" w:sz="0" w:space="0" w:color="auto"/>
        <w:bottom w:val="none" w:sz="0" w:space="0" w:color="auto"/>
        <w:right w:val="none" w:sz="0" w:space="0" w:color="auto"/>
      </w:divBdr>
    </w:div>
    <w:div w:id="778642204">
      <w:bodyDiv w:val="1"/>
      <w:marLeft w:val="0"/>
      <w:marRight w:val="0"/>
      <w:marTop w:val="0"/>
      <w:marBottom w:val="0"/>
      <w:divBdr>
        <w:top w:val="none" w:sz="0" w:space="0" w:color="auto"/>
        <w:left w:val="none" w:sz="0" w:space="0" w:color="auto"/>
        <w:bottom w:val="none" w:sz="0" w:space="0" w:color="auto"/>
        <w:right w:val="none" w:sz="0" w:space="0" w:color="auto"/>
      </w:divBdr>
    </w:div>
    <w:div w:id="784810983">
      <w:bodyDiv w:val="1"/>
      <w:marLeft w:val="0"/>
      <w:marRight w:val="0"/>
      <w:marTop w:val="0"/>
      <w:marBottom w:val="0"/>
      <w:divBdr>
        <w:top w:val="none" w:sz="0" w:space="0" w:color="auto"/>
        <w:left w:val="none" w:sz="0" w:space="0" w:color="auto"/>
        <w:bottom w:val="none" w:sz="0" w:space="0" w:color="auto"/>
        <w:right w:val="none" w:sz="0" w:space="0" w:color="auto"/>
      </w:divBdr>
    </w:div>
    <w:div w:id="848831900">
      <w:bodyDiv w:val="1"/>
      <w:marLeft w:val="0"/>
      <w:marRight w:val="0"/>
      <w:marTop w:val="0"/>
      <w:marBottom w:val="0"/>
      <w:divBdr>
        <w:top w:val="none" w:sz="0" w:space="0" w:color="auto"/>
        <w:left w:val="none" w:sz="0" w:space="0" w:color="auto"/>
        <w:bottom w:val="none" w:sz="0" w:space="0" w:color="auto"/>
        <w:right w:val="none" w:sz="0" w:space="0" w:color="auto"/>
      </w:divBdr>
    </w:div>
    <w:div w:id="921179414">
      <w:bodyDiv w:val="1"/>
      <w:marLeft w:val="0"/>
      <w:marRight w:val="0"/>
      <w:marTop w:val="0"/>
      <w:marBottom w:val="0"/>
      <w:divBdr>
        <w:top w:val="none" w:sz="0" w:space="0" w:color="auto"/>
        <w:left w:val="none" w:sz="0" w:space="0" w:color="auto"/>
        <w:bottom w:val="none" w:sz="0" w:space="0" w:color="auto"/>
        <w:right w:val="none" w:sz="0" w:space="0" w:color="auto"/>
      </w:divBdr>
    </w:div>
    <w:div w:id="965231664">
      <w:bodyDiv w:val="1"/>
      <w:marLeft w:val="0"/>
      <w:marRight w:val="0"/>
      <w:marTop w:val="0"/>
      <w:marBottom w:val="0"/>
      <w:divBdr>
        <w:top w:val="none" w:sz="0" w:space="0" w:color="auto"/>
        <w:left w:val="none" w:sz="0" w:space="0" w:color="auto"/>
        <w:bottom w:val="none" w:sz="0" w:space="0" w:color="auto"/>
        <w:right w:val="none" w:sz="0" w:space="0" w:color="auto"/>
      </w:divBdr>
      <w:divsChild>
        <w:div w:id="1888906913">
          <w:marLeft w:val="547"/>
          <w:marRight w:val="0"/>
          <w:marTop w:val="0"/>
          <w:marBottom w:val="0"/>
          <w:divBdr>
            <w:top w:val="none" w:sz="0" w:space="0" w:color="auto"/>
            <w:left w:val="none" w:sz="0" w:space="0" w:color="auto"/>
            <w:bottom w:val="none" w:sz="0" w:space="0" w:color="auto"/>
            <w:right w:val="none" w:sz="0" w:space="0" w:color="auto"/>
          </w:divBdr>
        </w:div>
        <w:div w:id="243540040">
          <w:marLeft w:val="547"/>
          <w:marRight w:val="0"/>
          <w:marTop w:val="0"/>
          <w:marBottom w:val="0"/>
          <w:divBdr>
            <w:top w:val="none" w:sz="0" w:space="0" w:color="auto"/>
            <w:left w:val="none" w:sz="0" w:space="0" w:color="auto"/>
            <w:bottom w:val="none" w:sz="0" w:space="0" w:color="auto"/>
            <w:right w:val="none" w:sz="0" w:space="0" w:color="auto"/>
          </w:divBdr>
        </w:div>
        <w:div w:id="1426878918">
          <w:marLeft w:val="1166"/>
          <w:marRight w:val="0"/>
          <w:marTop w:val="0"/>
          <w:marBottom w:val="0"/>
          <w:divBdr>
            <w:top w:val="none" w:sz="0" w:space="0" w:color="auto"/>
            <w:left w:val="none" w:sz="0" w:space="0" w:color="auto"/>
            <w:bottom w:val="none" w:sz="0" w:space="0" w:color="auto"/>
            <w:right w:val="none" w:sz="0" w:space="0" w:color="auto"/>
          </w:divBdr>
        </w:div>
        <w:div w:id="1625309947">
          <w:marLeft w:val="1166"/>
          <w:marRight w:val="0"/>
          <w:marTop w:val="0"/>
          <w:marBottom w:val="0"/>
          <w:divBdr>
            <w:top w:val="none" w:sz="0" w:space="0" w:color="auto"/>
            <w:left w:val="none" w:sz="0" w:space="0" w:color="auto"/>
            <w:bottom w:val="none" w:sz="0" w:space="0" w:color="auto"/>
            <w:right w:val="none" w:sz="0" w:space="0" w:color="auto"/>
          </w:divBdr>
        </w:div>
        <w:div w:id="1659067599">
          <w:marLeft w:val="1166"/>
          <w:marRight w:val="0"/>
          <w:marTop w:val="0"/>
          <w:marBottom w:val="0"/>
          <w:divBdr>
            <w:top w:val="none" w:sz="0" w:space="0" w:color="auto"/>
            <w:left w:val="none" w:sz="0" w:space="0" w:color="auto"/>
            <w:bottom w:val="none" w:sz="0" w:space="0" w:color="auto"/>
            <w:right w:val="none" w:sz="0" w:space="0" w:color="auto"/>
          </w:divBdr>
        </w:div>
        <w:div w:id="1561819880">
          <w:marLeft w:val="1800"/>
          <w:marRight w:val="0"/>
          <w:marTop w:val="0"/>
          <w:marBottom w:val="0"/>
          <w:divBdr>
            <w:top w:val="none" w:sz="0" w:space="0" w:color="auto"/>
            <w:left w:val="none" w:sz="0" w:space="0" w:color="auto"/>
            <w:bottom w:val="none" w:sz="0" w:space="0" w:color="auto"/>
            <w:right w:val="none" w:sz="0" w:space="0" w:color="auto"/>
          </w:divBdr>
        </w:div>
        <w:div w:id="1679381057">
          <w:marLeft w:val="1800"/>
          <w:marRight w:val="0"/>
          <w:marTop w:val="0"/>
          <w:marBottom w:val="0"/>
          <w:divBdr>
            <w:top w:val="none" w:sz="0" w:space="0" w:color="auto"/>
            <w:left w:val="none" w:sz="0" w:space="0" w:color="auto"/>
            <w:bottom w:val="none" w:sz="0" w:space="0" w:color="auto"/>
            <w:right w:val="none" w:sz="0" w:space="0" w:color="auto"/>
          </w:divBdr>
        </w:div>
        <w:div w:id="327832563">
          <w:marLeft w:val="1166"/>
          <w:marRight w:val="0"/>
          <w:marTop w:val="0"/>
          <w:marBottom w:val="0"/>
          <w:divBdr>
            <w:top w:val="none" w:sz="0" w:space="0" w:color="auto"/>
            <w:left w:val="none" w:sz="0" w:space="0" w:color="auto"/>
            <w:bottom w:val="none" w:sz="0" w:space="0" w:color="auto"/>
            <w:right w:val="none" w:sz="0" w:space="0" w:color="auto"/>
          </w:divBdr>
        </w:div>
        <w:div w:id="142087176">
          <w:marLeft w:val="1800"/>
          <w:marRight w:val="0"/>
          <w:marTop w:val="0"/>
          <w:marBottom w:val="0"/>
          <w:divBdr>
            <w:top w:val="none" w:sz="0" w:space="0" w:color="auto"/>
            <w:left w:val="none" w:sz="0" w:space="0" w:color="auto"/>
            <w:bottom w:val="none" w:sz="0" w:space="0" w:color="auto"/>
            <w:right w:val="none" w:sz="0" w:space="0" w:color="auto"/>
          </w:divBdr>
        </w:div>
        <w:div w:id="1539509573">
          <w:marLeft w:val="1800"/>
          <w:marRight w:val="0"/>
          <w:marTop w:val="0"/>
          <w:marBottom w:val="0"/>
          <w:divBdr>
            <w:top w:val="none" w:sz="0" w:space="0" w:color="auto"/>
            <w:left w:val="none" w:sz="0" w:space="0" w:color="auto"/>
            <w:bottom w:val="none" w:sz="0" w:space="0" w:color="auto"/>
            <w:right w:val="none" w:sz="0" w:space="0" w:color="auto"/>
          </w:divBdr>
        </w:div>
        <w:div w:id="751396783">
          <w:marLeft w:val="1800"/>
          <w:marRight w:val="0"/>
          <w:marTop w:val="0"/>
          <w:marBottom w:val="0"/>
          <w:divBdr>
            <w:top w:val="none" w:sz="0" w:space="0" w:color="auto"/>
            <w:left w:val="none" w:sz="0" w:space="0" w:color="auto"/>
            <w:bottom w:val="none" w:sz="0" w:space="0" w:color="auto"/>
            <w:right w:val="none" w:sz="0" w:space="0" w:color="auto"/>
          </w:divBdr>
        </w:div>
        <w:div w:id="2112241928">
          <w:marLeft w:val="1800"/>
          <w:marRight w:val="0"/>
          <w:marTop w:val="0"/>
          <w:marBottom w:val="0"/>
          <w:divBdr>
            <w:top w:val="none" w:sz="0" w:space="0" w:color="auto"/>
            <w:left w:val="none" w:sz="0" w:space="0" w:color="auto"/>
            <w:bottom w:val="none" w:sz="0" w:space="0" w:color="auto"/>
            <w:right w:val="none" w:sz="0" w:space="0" w:color="auto"/>
          </w:divBdr>
        </w:div>
        <w:div w:id="2141878126">
          <w:marLeft w:val="1166"/>
          <w:marRight w:val="0"/>
          <w:marTop w:val="0"/>
          <w:marBottom w:val="0"/>
          <w:divBdr>
            <w:top w:val="none" w:sz="0" w:space="0" w:color="auto"/>
            <w:left w:val="none" w:sz="0" w:space="0" w:color="auto"/>
            <w:bottom w:val="none" w:sz="0" w:space="0" w:color="auto"/>
            <w:right w:val="none" w:sz="0" w:space="0" w:color="auto"/>
          </w:divBdr>
        </w:div>
        <w:div w:id="689186194">
          <w:marLeft w:val="1800"/>
          <w:marRight w:val="0"/>
          <w:marTop w:val="0"/>
          <w:marBottom w:val="0"/>
          <w:divBdr>
            <w:top w:val="none" w:sz="0" w:space="0" w:color="auto"/>
            <w:left w:val="none" w:sz="0" w:space="0" w:color="auto"/>
            <w:bottom w:val="none" w:sz="0" w:space="0" w:color="auto"/>
            <w:right w:val="none" w:sz="0" w:space="0" w:color="auto"/>
          </w:divBdr>
        </w:div>
        <w:div w:id="352610455">
          <w:marLeft w:val="1800"/>
          <w:marRight w:val="0"/>
          <w:marTop w:val="0"/>
          <w:marBottom w:val="0"/>
          <w:divBdr>
            <w:top w:val="none" w:sz="0" w:space="0" w:color="auto"/>
            <w:left w:val="none" w:sz="0" w:space="0" w:color="auto"/>
            <w:bottom w:val="none" w:sz="0" w:space="0" w:color="auto"/>
            <w:right w:val="none" w:sz="0" w:space="0" w:color="auto"/>
          </w:divBdr>
        </w:div>
        <w:div w:id="27997116">
          <w:marLeft w:val="1166"/>
          <w:marRight w:val="0"/>
          <w:marTop w:val="0"/>
          <w:marBottom w:val="0"/>
          <w:divBdr>
            <w:top w:val="none" w:sz="0" w:space="0" w:color="auto"/>
            <w:left w:val="none" w:sz="0" w:space="0" w:color="auto"/>
            <w:bottom w:val="none" w:sz="0" w:space="0" w:color="auto"/>
            <w:right w:val="none" w:sz="0" w:space="0" w:color="auto"/>
          </w:divBdr>
        </w:div>
        <w:div w:id="2136101015">
          <w:marLeft w:val="1800"/>
          <w:marRight w:val="0"/>
          <w:marTop w:val="0"/>
          <w:marBottom w:val="0"/>
          <w:divBdr>
            <w:top w:val="none" w:sz="0" w:space="0" w:color="auto"/>
            <w:left w:val="none" w:sz="0" w:space="0" w:color="auto"/>
            <w:bottom w:val="none" w:sz="0" w:space="0" w:color="auto"/>
            <w:right w:val="none" w:sz="0" w:space="0" w:color="auto"/>
          </w:divBdr>
        </w:div>
        <w:div w:id="1400397338">
          <w:marLeft w:val="1800"/>
          <w:marRight w:val="0"/>
          <w:marTop w:val="0"/>
          <w:marBottom w:val="0"/>
          <w:divBdr>
            <w:top w:val="none" w:sz="0" w:space="0" w:color="auto"/>
            <w:left w:val="none" w:sz="0" w:space="0" w:color="auto"/>
            <w:bottom w:val="none" w:sz="0" w:space="0" w:color="auto"/>
            <w:right w:val="none" w:sz="0" w:space="0" w:color="auto"/>
          </w:divBdr>
        </w:div>
        <w:div w:id="1528710881">
          <w:marLeft w:val="1800"/>
          <w:marRight w:val="0"/>
          <w:marTop w:val="0"/>
          <w:marBottom w:val="0"/>
          <w:divBdr>
            <w:top w:val="none" w:sz="0" w:space="0" w:color="auto"/>
            <w:left w:val="none" w:sz="0" w:space="0" w:color="auto"/>
            <w:bottom w:val="none" w:sz="0" w:space="0" w:color="auto"/>
            <w:right w:val="none" w:sz="0" w:space="0" w:color="auto"/>
          </w:divBdr>
        </w:div>
      </w:divsChild>
    </w:div>
    <w:div w:id="998650607">
      <w:bodyDiv w:val="1"/>
      <w:marLeft w:val="0"/>
      <w:marRight w:val="0"/>
      <w:marTop w:val="0"/>
      <w:marBottom w:val="0"/>
      <w:divBdr>
        <w:top w:val="none" w:sz="0" w:space="0" w:color="auto"/>
        <w:left w:val="none" w:sz="0" w:space="0" w:color="auto"/>
        <w:bottom w:val="none" w:sz="0" w:space="0" w:color="auto"/>
        <w:right w:val="none" w:sz="0" w:space="0" w:color="auto"/>
      </w:divBdr>
    </w:div>
    <w:div w:id="1064446899">
      <w:bodyDiv w:val="1"/>
      <w:marLeft w:val="0"/>
      <w:marRight w:val="0"/>
      <w:marTop w:val="0"/>
      <w:marBottom w:val="0"/>
      <w:divBdr>
        <w:top w:val="none" w:sz="0" w:space="0" w:color="auto"/>
        <w:left w:val="none" w:sz="0" w:space="0" w:color="auto"/>
        <w:bottom w:val="none" w:sz="0" w:space="0" w:color="auto"/>
        <w:right w:val="none" w:sz="0" w:space="0" w:color="auto"/>
      </w:divBdr>
    </w:div>
    <w:div w:id="1106845608">
      <w:bodyDiv w:val="1"/>
      <w:marLeft w:val="0"/>
      <w:marRight w:val="0"/>
      <w:marTop w:val="0"/>
      <w:marBottom w:val="0"/>
      <w:divBdr>
        <w:top w:val="none" w:sz="0" w:space="0" w:color="auto"/>
        <w:left w:val="none" w:sz="0" w:space="0" w:color="auto"/>
        <w:bottom w:val="none" w:sz="0" w:space="0" w:color="auto"/>
        <w:right w:val="none" w:sz="0" w:space="0" w:color="auto"/>
      </w:divBdr>
    </w:div>
    <w:div w:id="1251693530">
      <w:bodyDiv w:val="1"/>
      <w:marLeft w:val="0"/>
      <w:marRight w:val="0"/>
      <w:marTop w:val="0"/>
      <w:marBottom w:val="0"/>
      <w:divBdr>
        <w:top w:val="none" w:sz="0" w:space="0" w:color="auto"/>
        <w:left w:val="none" w:sz="0" w:space="0" w:color="auto"/>
        <w:bottom w:val="none" w:sz="0" w:space="0" w:color="auto"/>
        <w:right w:val="none" w:sz="0" w:space="0" w:color="auto"/>
      </w:divBdr>
    </w:div>
    <w:div w:id="1306473887">
      <w:bodyDiv w:val="1"/>
      <w:marLeft w:val="0"/>
      <w:marRight w:val="0"/>
      <w:marTop w:val="0"/>
      <w:marBottom w:val="0"/>
      <w:divBdr>
        <w:top w:val="none" w:sz="0" w:space="0" w:color="auto"/>
        <w:left w:val="none" w:sz="0" w:space="0" w:color="auto"/>
        <w:bottom w:val="none" w:sz="0" w:space="0" w:color="auto"/>
        <w:right w:val="none" w:sz="0" w:space="0" w:color="auto"/>
      </w:divBdr>
    </w:div>
    <w:div w:id="1394893792">
      <w:bodyDiv w:val="1"/>
      <w:marLeft w:val="0"/>
      <w:marRight w:val="0"/>
      <w:marTop w:val="0"/>
      <w:marBottom w:val="0"/>
      <w:divBdr>
        <w:top w:val="none" w:sz="0" w:space="0" w:color="auto"/>
        <w:left w:val="none" w:sz="0" w:space="0" w:color="auto"/>
        <w:bottom w:val="none" w:sz="0" w:space="0" w:color="auto"/>
        <w:right w:val="none" w:sz="0" w:space="0" w:color="auto"/>
      </w:divBdr>
    </w:div>
    <w:div w:id="1544366903">
      <w:bodyDiv w:val="1"/>
      <w:marLeft w:val="0"/>
      <w:marRight w:val="0"/>
      <w:marTop w:val="0"/>
      <w:marBottom w:val="0"/>
      <w:divBdr>
        <w:top w:val="none" w:sz="0" w:space="0" w:color="auto"/>
        <w:left w:val="none" w:sz="0" w:space="0" w:color="auto"/>
        <w:bottom w:val="none" w:sz="0" w:space="0" w:color="auto"/>
        <w:right w:val="none" w:sz="0" w:space="0" w:color="auto"/>
      </w:divBdr>
    </w:div>
    <w:div w:id="1550067831">
      <w:bodyDiv w:val="1"/>
      <w:marLeft w:val="0"/>
      <w:marRight w:val="0"/>
      <w:marTop w:val="0"/>
      <w:marBottom w:val="0"/>
      <w:divBdr>
        <w:top w:val="none" w:sz="0" w:space="0" w:color="auto"/>
        <w:left w:val="none" w:sz="0" w:space="0" w:color="auto"/>
        <w:bottom w:val="none" w:sz="0" w:space="0" w:color="auto"/>
        <w:right w:val="none" w:sz="0" w:space="0" w:color="auto"/>
      </w:divBdr>
    </w:div>
    <w:div w:id="1586299603">
      <w:bodyDiv w:val="1"/>
      <w:marLeft w:val="0"/>
      <w:marRight w:val="0"/>
      <w:marTop w:val="0"/>
      <w:marBottom w:val="0"/>
      <w:divBdr>
        <w:top w:val="none" w:sz="0" w:space="0" w:color="auto"/>
        <w:left w:val="none" w:sz="0" w:space="0" w:color="auto"/>
        <w:bottom w:val="none" w:sz="0" w:space="0" w:color="auto"/>
        <w:right w:val="none" w:sz="0" w:space="0" w:color="auto"/>
      </w:divBdr>
    </w:div>
    <w:div w:id="1602640632">
      <w:bodyDiv w:val="1"/>
      <w:marLeft w:val="0"/>
      <w:marRight w:val="0"/>
      <w:marTop w:val="0"/>
      <w:marBottom w:val="0"/>
      <w:divBdr>
        <w:top w:val="none" w:sz="0" w:space="0" w:color="auto"/>
        <w:left w:val="none" w:sz="0" w:space="0" w:color="auto"/>
        <w:bottom w:val="none" w:sz="0" w:space="0" w:color="auto"/>
        <w:right w:val="none" w:sz="0" w:space="0" w:color="auto"/>
      </w:divBdr>
      <w:divsChild>
        <w:div w:id="150953429">
          <w:marLeft w:val="0"/>
          <w:marRight w:val="0"/>
          <w:marTop w:val="0"/>
          <w:marBottom w:val="0"/>
          <w:divBdr>
            <w:top w:val="none" w:sz="0" w:space="0" w:color="auto"/>
            <w:left w:val="none" w:sz="0" w:space="0" w:color="auto"/>
            <w:bottom w:val="none" w:sz="0" w:space="0" w:color="auto"/>
            <w:right w:val="none" w:sz="0" w:space="0" w:color="auto"/>
          </w:divBdr>
        </w:div>
      </w:divsChild>
    </w:div>
    <w:div w:id="1630360963">
      <w:bodyDiv w:val="1"/>
      <w:marLeft w:val="0"/>
      <w:marRight w:val="0"/>
      <w:marTop w:val="0"/>
      <w:marBottom w:val="0"/>
      <w:divBdr>
        <w:top w:val="none" w:sz="0" w:space="0" w:color="auto"/>
        <w:left w:val="none" w:sz="0" w:space="0" w:color="auto"/>
        <w:bottom w:val="none" w:sz="0" w:space="0" w:color="auto"/>
        <w:right w:val="none" w:sz="0" w:space="0" w:color="auto"/>
      </w:divBdr>
    </w:div>
    <w:div w:id="1655068732">
      <w:bodyDiv w:val="1"/>
      <w:marLeft w:val="0"/>
      <w:marRight w:val="0"/>
      <w:marTop w:val="0"/>
      <w:marBottom w:val="0"/>
      <w:divBdr>
        <w:top w:val="none" w:sz="0" w:space="0" w:color="auto"/>
        <w:left w:val="none" w:sz="0" w:space="0" w:color="auto"/>
        <w:bottom w:val="none" w:sz="0" w:space="0" w:color="auto"/>
        <w:right w:val="none" w:sz="0" w:space="0" w:color="auto"/>
      </w:divBdr>
    </w:div>
    <w:div w:id="1755779907">
      <w:bodyDiv w:val="1"/>
      <w:marLeft w:val="0"/>
      <w:marRight w:val="0"/>
      <w:marTop w:val="0"/>
      <w:marBottom w:val="0"/>
      <w:divBdr>
        <w:top w:val="none" w:sz="0" w:space="0" w:color="auto"/>
        <w:left w:val="none" w:sz="0" w:space="0" w:color="auto"/>
        <w:bottom w:val="none" w:sz="0" w:space="0" w:color="auto"/>
        <w:right w:val="none" w:sz="0" w:space="0" w:color="auto"/>
      </w:divBdr>
    </w:div>
    <w:div w:id="1797673499">
      <w:bodyDiv w:val="1"/>
      <w:marLeft w:val="0"/>
      <w:marRight w:val="0"/>
      <w:marTop w:val="0"/>
      <w:marBottom w:val="0"/>
      <w:divBdr>
        <w:top w:val="none" w:sz="0" w:space="0" w:color="auto"/>
        <w:left w:val="none" w:sz="0" w:space="0" w:color="auto"/>
        <w:bottom w:val="none" w:sz="0" w:space="0" w:color="auto"/>
        <w:right w:val="none" w:sz="0" w:space="0" w:color="auto"/>
      </w:divBdr>
    </w:div>
    <w:div w:id="1803036341">
      <w:bodyDiv w:val="1"/>
      <w:marLeft w:val="0"/>
      <w:marRight w:val="0"/>
      <w:marTop w:val="0"/>
      <w:marBottom w:val="0"/>
      <w:divBdr>
        <w:top w:val="none" w:sz="0" w:space="0" w:color="auto"/>
        <w:left w:val="none" w:sz="0" w:space="0" w:color="auto"/>
        <w:bottom w:val="none" w:sz="0" w:space="0" w:color="auto"/>
        <w:right w:val="none" w:sz="0" w:space="0" w:color="auto"/>
      </w:divBdr>
    </w:div>
    <w:div w:id="1803231134">
      <w:bodyDiv w:val="1"/>
      <w:marLeft w:val="0"/>
      <w:marRight w:val="0"/>
      <w:marTop w:val="0"/>
      <w:marBottom w:val="0"/>
      <w:divBdr>
        <w:top w:val="none" w:sz="0" w:space="0" w:color="auto"/>
        <w:left w:val="none" w:sz="0" w:space="0" w:color="auto"/>
        <w:bottom w:val="none" w:sz="0" w:space="0" w:color="auto"/>
        <w:right w:val="none" w:sz="0" w:space="0" w:color="auto"/>
      </w:divBdr>
      <w:divsChild>
        <w:div w:id="1560630690">
          <w:marLeft w:val="0"/>
          <w:marRight w:val="0"/>
          <w:marTop w:val="15"/>
          <w:marBottom w:val="0"/>
          <w:divBdr>
            <w:top w:val="none" w:sz="0" w:space="0" w:color="auto"/>
            <w:left w:val="none" w:sz="0" w:space="0" w:color="auto"/>
            <w:bottom w:val="none" w:sz="0" w:space="0" w:color="auto"/>
            <w:right w:val="none" w:sz="0" w:space="0" w:color="auto"/>
          </w:divBdr>
          <w:divsChild>
            <w:div w:id="1374038231">
              <w:marLeft w:val="0"/>
              <w:marRight w:val="0"/>
              <w:marTop w:val="0"/>
              <w:marBottom w:val="0"/>
              <w:divBdr>
                <w:top w:val="none" w:sz="0" w:space="0" w:color="auto"/>
                <w:left w:val="none" w:sz="0" w:space="0" w:color="auto"/>
                <w:bottom w:val="none" w:sz="0" w:space="0" w:color="auto"/>
                <w:right w:val="none" w:sz="0" w:space="0" w:color="auto"/>
              </w:divBdr>
              <w:divsChild>
                <w:div w:id="712845824">
                  <w:marLeft w:val="0"/>
                  <w:marRight w:val="0"/>
                  <w:marTop w:val="0"/>
                  <w:marBottom w:val="0"/>
                  <w:divBdr>
                    <w:top w:val="none" w:sz="0" w:space="0" w:color="auto"/>
                    <w:left w:val="none" w:sz="0" w:space="0" w:color="auto"/>
                    <w:bottom w:val="none" w:sz="0" w:space="0" w:color="auto"/>
                    <w:right w:val="none" w:sz="0" w:space="0" w:color="auto"/>
                  </w:divBdr>
                </w:div>
                <w:div w:id="1767922457">
                  <w:marLeft w:val="0"/>
                  <w:marRight w:val="0"/>
                  <w:marTop w:val="0"/>
                  <w:marBottom w:val="0"/>
                  <w:divBdr>
                    <w:top w:val="none" w:sz="0" w:space="0" w:color="auto"/>
                    <w:left w:val="none" w:sz="0" w:space="0" w:color="auto"/>
                    <w:bottom w:val="none" w:sz="0" w:space="0" w:color="auto"/>
                    <w:right w:val="none" w:sz="0" w:space="0" w:color="auto"/>
                  </w:divBdr>
                </w:div>
                <w:div w:id="1648239966">
                  <w:marLeft w:val="0"/>
                  <w:marRight w:val="0"/>
                  <w:marTop w:val="0"/>
                  <w:marBottom w:val="0"/>
                  <w:divBdr>
                    <w:top w:val="none" w:sz="0" w:space="0" w:color="auto"/>
                    <w:left w:val="none" w:sz="0" w:space="0" w:color="auto"/>
                    <w:bottom w:val="none" w:sz="0" w:space="0" w:color="auto"/>
                    <w:right w:val="none" w:sz="0" w:space="0" w:color="auto"/>
                  </w:divBdr>
                </w:div>
                <w:div w:id="295918283">
                  <w:marLeft w:val="0"/>
                  <w:marRight w:val="0"/>
                  <w:marTop w:val="0"/>
                  <w:marBottom w:val="0"/>
                  <w:divBdr>
                    <w:top w:val="none" w:sz="0" w:space="0" w:color="auto"/>
                    <w:left w:val="none" w:sz="0" w:space="0" w:color="auto"/>
                    <w:bottom w:val="none" w:sz="0" w:space="0" w:color="auto"/>
                    <w:right w:val="none" w:sz="0" w:space="0" w:color="auto"/>
                  </w:divBdr>
                </w:div>
                <w:div w:id="885096345">
                  <w:marLeft w:val="0"/>
                  <w:marRight w:val="0"/>
                  <w:marTop w:val="0"/>
                  <w:marBottom w:val="0"/>
                  <w:divBdr>
                    <w:top w:val="none" w:sz="0" w:space="0" w:color="auto"/>
                    <w:left w:val="none" w:sz="0" w:space="0" w:color="auto"/>
                    <w:bottom w:val="none" w:sz="0" w:space="0" w:color="auto"/>
                    <w:right w:val="none" w:sz="0" w:space="0" w:color="auto"/>
                  </w:divBdr>
                </w:div>
                <w:div w:id="1117258630">
                  <w:marLeft w:val="0"/>
                  <w:marRight w:val="0"/>
                  <w:marTop w:val="0"/>
                  <w:marBottom w:val="0"/>
                  <w:divBdr>
                    <w:top w:val="none" w:sz="0" w:space="0" w:color="auto"/>
                    <w:left w:val="none" w:sz="0" w:space="0" w:color="auto"/>
                    <w:bottom w:val="none" w:sz="0" w:space="0" w:color="auto"/>
                    <w:right w:val="none" w:sz="0" w:space="0" w:color="auto"/>
                  </w:divBdr>
                </w:div>
                <w:div w:id="991375503">
                  <w:marLeft w:val="0"/>
                  <w:marRight w:val="0"/>
                  <w:marTop w:val="0"/>
                  <w:marBottom w:val="0"/>
                  <w:divBdr>
                    <w:top w:val="none" w:sz="0" w:space="0" w:color="auto"/>
                    <w:left w:val="none" w:sz="0" w:space="0" w:color="auto"/>
                    <w:bottom w:val="none" w:sz="0" w:space="0" w:color="auto"/>
                    <w:right w:val="none" w:sz="0" w:space="0" w:color="auto"/>
                  </w:divBdr>
                </w:div>
                <w:div w:id="209920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397506">
          <w:marLeft w:val="0"/>
          <w:marRight w:val="0"/>
          <w:marTop w:val="15"/>
          <w:marBottom w:val="0"/>
          <w:divBdr>
            <w:top w:val="none" w:sz="0" w:space="0" w:color="auto"/>
            <w:left w:val="none" w:sz="0" w:space="0" w:color="auto"/>
            <w:bottom w:val="none" w:sz="0" w:space="0" w:color="auto"/>
            <w:right w:val="none" w:sz="0" w:space="0" w:color="auto"/>
          </w:divBdr>
          <w:divsChild>
            <w:div w:id="822039927">
              <w:marLeft w:val="0"/>
              <w:marRight w:val="0"/>
              <w:marTop w:val="0"/>
              <w:marBottom w:val="0"/>
              <w:divBdr>
                <w:top w:val="none" w:sz="0" w:space="0" w:color="auto"/>
                <w:left w:val="none" w:sz="0" w:space="0" w:color="auto"/>
                <w:bottom w:val="none" w:sz="0" w:space="0" w:color="auto"/>
                <w:right w:val="none" w:sz="0" w:space="0" w:color="auto"/>
              </w:divBdr>
              <w:divsChild>
                <w:div w:id="1491797640">
                  <w:marLeft w:val="0"/>
                  <w:marRight w:val="0"/>
                  <w:marTop w:val="0"/>
                  <w:marBottom w:val="0"/>
                  <w:divBdr>
                    <w:top w:val="none" w:sz="0" w:space="0" w:color="auto"/>
                    <w:left w:val="none" w:sz="0" w:space="0" w:color="auto"/>
                    <w:bottom w:val="none" w:sz="0" w:space="0" w:color="auto"/>
                    <w:right w:val="none" w:sz="0" w:space="0" w:color="auto"/>
                  </w:divBdr>
                </w:div>
                <w:div w:id="357662476">
                  <w:marLeft w:val="0"/>
                  <w:marRight w:val="0"/>
                  <w:marTop w:val="0"/>
                  <w:marBottom w:val="0"/>
                  <w:divBdr>
                    <w:top w:val="none" w:sz="0" w:space="0" w:color="auto"/>
                    <w:left w:val="none" w:sz="0" w:space="0" w:color="auto"/>
                    <w:bottom w:val="none" w:sz="0" w:space="0" w:color="auto"/>
                    <w:right w:val="none" w:sz="0" w:space="0" w:color="auto"/>
                  </w:divBdr>
                </w:div>
                <w:div w:id="354305280">
                  <w:marLeft w:val="0"/>
                  <w:marRight w:val="0"/>
                  <w:marTop w:val="0"/>
                  <w:marBottom w:val="0"/>
                  <w:divBdr>
                    <w:top w:val="none" w:sz="0" w:space="0" w:color="auto"/>
                    <w:left w:val="none" w:sz="0" w:space="0" w:color="auto"/>
                    <w:bottom w:val="none" w:sz="0" w:space="0" w:color="auto"/>
                    <w:right w:val="none" w:sz="0" w:space="0" w:color="auto"/>
                  </w:divBdr>
                </w:div>
                <w:div w:id="711884146">
                  <w:marLeft w:val="0"/>
                  <w:marRight w:val="0"/>
                  <w:marTop w:val="0"/>
                  <w:marBottom w:val="0"/>
                  <w:divBdr>
                    <w:top w:val="none" w:sz="0" w:space="0" w:color="auto"/>
                    <w:left w:val="none" w:sz="0" w:space="0" w:color="auto"/>
                    <w:bottom w:val="none" w:sz="0" w:space="0" w:color="auto"/>
                    <w:right w:val="none" w:sz="0" w:space="0" w:color="auto"/>
                  </w:divBdr>
                </w:div>
                <w:div w:id="515196897">
                  <w:marLeft w:val="0"/>
                  <w:marRight w:val="0"/>
                  <w:marTop w:val="0"/>
                  <w:marBottom w:val="0"/>
                  <w:divBdr>
                    <w:top w:val="none" w:sz="0" w:space="0" w:color="auto"/>
                    <w:left w:val="none" w:sz="0" w:space="0" w:color="auto"/>
                    <w:bottom w:val="none" w:sz="0" w:space="0" w:color="auto"/>
                    <w:right w:val="none" w:sz="0" w:space="0" w:color="auto"/>
                  </w:divBdr>
                </w:div>
                <w:div w:id="625084620">
                  <w:marLeft w:val="0"/>
                  <w:marRight w:val="0"/>
                  <w:marTop w:val="0"/>
                  <w:marBottom w:val="0"/>
                  <w:divBdr>
                    <w:top w:val="none" w:sz="0" w:space="0" w:color="auto"/>
                    <w:left w:val="none" w:sz="0" w:space="0" w:color="auto"/>
                    <w:bottom w:val="none" w:sz="0" w:space="0" w:color="auto"/>
                    <w:right w:val="none" w:sz="0" w:space="0" w:color="auto"/>
                  </w:divBdr>
                </w:div>
                <w:div w:id="46414379">
                  <w:marLeft w:val="0"/>
                  <w:marRight w:val="0"/>
                  <w:marTop w:val="0"/>
                  <w:marBottom w:val="0"/>
                  <w:divBdr>
                    <w:top w:val="none" w:sz="0" w:space="0" w:color="auto"/>
                    <w:left w:val="none" w:sz="0" w:space="0" w:color="auto"/>
                    <w:bottom w:val="none" w:sz="0" w:space="0" w:color="auto"/>
                    <w:right w:val="none" w:sz="0" w:space="0" w:color="auto"/>
                  </w:divBdr>
                </w:div>
                <w:div w:id="471944939">
                  <w:marLeft w:val="0"/>
                  <w:marRight w:val="0"/>
                  <w:marTop w:val="0"/>
                  <w:marBottom w:val="0"/>
                  <w:divBdr>
                    <w:top w:val="none" w:sz="0" w:space="0" w:color="auto"/>
                    <w:left w:val="none" w:sz="0" w:space="0" w:color="auto"/>
                    <w:bottom w:val="none" w:sz="0" w:space="0" w:color="auto"/>
                    <w:right w:val="none" w:sz="0" w:space="0" w:color="auto"/>
                  </w:divBdr>
                </w:div>
                <w:div w:id="656495786">
                  <w:marLeft w:val="0"/>
                  <w:marRight w:val="0"/>
                  <w:marTop w:val="0"/>
                  <w:marBottom w:val="0"/>
                  <w:divBdr>
                    <w:top w:val="none" w:sz="0" w:space="0" w:color="auto"/>
                    <w:left w:val="none" w:sz="0" w:space="0" w:color="auto"/>
                    <w:bottom w:val="none" w:sz="0" w:space="0" w:color="auto"/>
                    <w:right w:val="none" w:sz="0" w:space="0" w:color="auto"/>
                  </w:divBdr>
                </w:div>
                <w:div w:id="499539999">
                  <w:marLeft w:val="0"/>
                  <w:marRight w:val="0"/>
                  <w:marTop w:val="0"/>
                  <w:marBottom w:val="0"/>
                  <w:divBdr>
                    <w:top w:val="none" w:sz="0" w:space="0" w:color="auto"/>
                    <w:left w:val="none" w:sz="0" w:space="0" w:color="auto"/>
                    <w:bottom w:val="none" w:sz="0" w:space="0" w:color="auto"/>
                    <w:right w:val="none" w:sz="0" w:space="0" w:color="auto"/>
                  </w:divBdr>
                </w:div>
                <w:div w:id="79733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322745">
      <w:bodyDiv w:val="1"/>
      <w:marLeft w:val="0"/>
      <w:marRight w:val="0"/>
      <w:marTop w:val="0"/>
      <w:marBottom w:val="0"/>
      <w:divBdr>
        <w:top w:val="none" w:sz="0" w:space="0" w:color="auto"/>
        <w:left w:val="none" w:sz="0" w:space="0" w:color="auto"/>
        <w:bottom w:val="none" w:sz="0" w:space="0" w:color="auto"/>
        <w:right w:val="none" w:sz="0" w:space="0" w:color="auto"/>
      </w:divBdr>
    </w:div>
    <w:div w:id="1895696660">
      <w:bodyDiv w:val="1"/>
      <w:marLeft w:val="0"/>
      <w:marRight w:val="0"/>
      <w:marTop w:val="0"/>
      <w:marBottom w:val="0"/>
      <w:divBdr>
        <w:top w:val="none" w:sz="0" w:space="0" w:color="auto"/>
        <w:left w:val="none" w:sz="0" w:space="0" w:color="auto"/>
        <w:bottom w:val="none" w:sz="0" w:space="0" w:color="auto"/>
        <w:right w:val="none" w:sz="0" w:space="0" w:color="auto"/>
      </w:divBdr>
    </w:div>
    <w:div w:id="1959559137">
      <w:bodyDiv w:val="1"/>
      <w:marLeft w:val="0"/>
      <w:marRight w:val="0"/>
      <w:marTop w:val="0"/>
      <w:marBottom w:val="0"/>
      <w:divBdr>
        <w:top w:val="none" w:sz="0" w:space="0" w:color="auto"/>
        <w:left w:val="none" w:sz="0" w:space="0" w:color="auto"/>
        <w:bottom w:val="none" w:sz="0" w:space="0" w:color="auto"/>
        <w:right w:val="none" w:sz="0" w:space="0" w:color="auto"/>
      </w:divBdr>
    </w:div>
    <w:div w:id="2085641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2%D0%B5%D1%80%D0%B8%D1%82%D0%BE%D1%80%D1%96%D1%8F" TargetMode="External"/><Relationship Id="rId18" Type="http://schemas.openxmlformats.org/officeDocument/2006/relationships/hyperlink" Target="https://uk.wikipedia.org/wiki/%D0%9C%D0%B0%D0%BD%D0%B5%D1%80%D0%B0" TargetMode="External"/><Relationship Id="rId26" Type="http://schemas.openxmlformats.org/officeDocument/2006/relationships/hyperlink" Target="https://uk.wikipedia.org/wiki/%D0%9C%D0%B8%D1%81%D1%82%D0%B5%D1%86%D1%82%D0%B2%D0%BE" TargetMode="External"/><Relationship Id="rId39" Type="http://schemas.openxmlformats.org/officeDocument/2006/relationships/hyperlink" Target="https://www.galladance.com/dance-guide/istoriya-tango/" TargetMode="External"/><Relationship Id="rId21" Type="http://schemas.openxmlformats.org/officeDocument/2006/relationships/hyperlink" Target="https://uk.wikipedia.org/wiki/%D0%A0%D1%96%D0%B4_(%D0%B7%D0%BD%D0%B0%D1%87%D0%B5%D0%BD%D0%BD%D1%8F)" TargetMode="External"/><Relationship Id="rId34" Type="http://schemas.openxmlformats.org/officeDocument/2006/relationships/hyperlink" Target="http://memoirs.ru/texts/Noverr1927.htm" TargetMode="External"/><Relationship Id="rId42" Type="http://schemas.openxmlformats.org/officeDocument/2006/relationships/hyperlink" Target="https://nsportal.ru/kultura/iskusstvo-baleta/library/2015/10/26/zhanr-v-horeograficheskom-iskusstve" TargetMode="External"/><Relationship Id="rId47" Type="http://schemas.openxmlformats.org/officeDocument/2006/relationships/hyperlink" Target="https://blog.steezy.co/what-is-house-dance/" TargetMode="External"/><Relationship Id="rId50" Type="http://schemas.openxmlformats.org/officeDocument/2006/relationships/hyperlink" Target="https://one-life.lviv.ua/blog/stili/do-vashoi-uvagi-odin-iz-najvidomishih-vulichnih-tanciv-nir-nor" TargetMode="External"/><Relationship Id="rId55" Type="http://schemas.openxmlformats.org/officeDocument/2006/relationships/hyperlink" Target="https://var-veka.ru/blog/enciklopediya-tanca-popping.html" TargetMode="External"/><Relationship Id="rId63" Type="http://schemas.openxmlformats.org/officeDocument/2006/relationships/hyperlink" Target="https://www.liveabout.com/slow-foxtrot-dance-1007195" TargetMode="External"/><Relationship Id="rId68" Type="http://schemas.openxmlformats.org/officeDocument/2006/relationships/image" Target="media/image4.jpeg"/><Relationship Id="rId76" Type="http://schemas.openxmlformats.org/officeDocument/2006/relationships/image" Target="media/image7.png"/><Relationship Id="rId7" Type="http://schemas.openxmlformats.org/officeDocument/2006/relationships/endnotes" Target="endnotes.xml"/><Relationship Id="rId71" Type="http://schemas.openxmlformats.org/officeDocument/2006/relationships/diagramData" Target="diagrams/data1.xml"/><Relationship Id="rId2" Type="http://schemas.openxmlformats.org/officeDocument/2006/relationships/numbering" Target="numbering.xml"/><Relationship Id="rId16" Type="http://schemas.openxmlformats.org/officeDocument/2006/relationships/hyperlink" Target="https://uk.wikipedia.org/wiki/%D0%9A%D1%83%D0%BB%D1%8C%D1%82%D1%83%D1%80%D0%B0" TargetMode="External"/><Relationship Id="rId29" Type="http://schemas.openxmlformats.org/officeDocument/2006/relationships/hyperlink" Target="https://uk.wikipedia.org/wiki/%D0%A4%D0%BE%D1%80%D0%BC%D0%B0" TargetMode="External"/><Relationship Id="rId11" Type="http://schemas.openxmlformats.org/officeDocument/2006/relationships/hyperlink" Target="https://uk.wikipedia.org/wiki/%D0%9B%D1%8E%D0%B4%D0%B8%D0%BD%D0%B0" TargetMode="External"/><Relationship Id="rId24" Type="http://schemas.openxmlformats.org/officeDocument/2006/relationships/hyperlink" Target="https://uk.wiktionary.org/wiki/%D0%B7%D0%BC%D1%96%D1%81%D1%82" TargetMode="External"/><Relationship Id="rId32" Type="http://schemas.openxmlformats.org/officeDocument/2006/relationships/hyperlink" Target="https://cyberleninka.ru/article/n/teoreticheskie-osnovy-formirovaniya-zhanrov-v-horeograficheskom-iskusstve/viewer" TargetMode="External"/><Relationship Id="rId37" Type="http://schemas.openxmlformats.org/officeDocument/2006/relationships/hyperlink" Target="https://uk.wikipedia.org/wiki" TargetMode="External"/><Relationship Id="rId40" Type="http://schemas.openxmlformats.org/officeDocument/2006/relationships/hyperlink" Target="https://ru.wikipedia.org/wiki/%D0%A2%D0%B0%D0%BD%D0%B3%D0%BE" TargetMode="External"/><Relationship Id="rId45" Type="http://schemas.openxmlformats.org/officeDocument/2006/relationships/hyperlink" Target="https://cyberleninka.ru/article/n/istoriya-vozniknoveniya-tantsevalnoy-terminologii/viewer" TargetMode="External"/><Relationship Id="rId53" Type="http://schemas.openxmlformats.org/officeDocument/2006/relationships/hyperlink" Target="https://mywaydance.com/dance_style/Street-Jazz/" TargetMode="External"/><Relationship Id="rId58" Type="http://schemas.openxmlformats.org/officeDocument/2006/relationships/hyperlink" Target="https://www.liveinternet.ru/users/4373400/post240801431/" TargetMode="External"/><Relationship Id="rId66" Type="http://schemas.openxmlformats.org/officeDocument/2006/relationships/image" Target="media/image2.jpeg"/><Relationship Id="rId74" Type="http://schemas.openxmlformats.org/officeDocument/2006/relationships/diagramColors" Target="diagrams/colors1.xml"/><Relationship Id="rId79" Type="http://schemas.openxmlformats.org/officeDocument/2006/relationships/image" Target="media/image10.png"/><Relationship Id="rId5" Type="http://schemas.openxmlformats.org/officeDocument/2006/relationships/webSettings" Target="webSettings.xml"/><Relationship Id="rId61" Type="http://schemas.openxmlformats.org/officeDocument/2006/relationships/hyperlink" Target="https://inside-dancing.com/brejk-dans-2/" TargetMode="External"/><Relationship Id="rId82" Type="http://schemas.openxmlformats.org/officeDocument/2006/relationships/fontTable" Target="fontTable.xml"/><Relationship Id="rId10" Type="http://schemas.openxmlformats.org/officeDocument/2006/relationships/hyperlink" Target="https://uk.wikipedia.org/wiki/%D0%A1%D0%BE%D1%86%D1%96%D1%83%D0%BC" TargetMode="External"/><Relationship Id="rId19" Type="http://schemas.openxmlformats.org/officeDocument/2006/relationships/hyperlink" Target="https://uk.wikipedia.org/wiki/%D0%A0%D1%96%D0%B7%D0%BD%D0%BE%D0%B2%D0%B8%D0%B4" TargetMode="External"/><Relationship Id="rId31" Type="http://schemas.openxmlformats.org/officeDocument/2006/relationships/hyperlink" Target="https://uk.wikipedia.org/wiki/%D0%9E%D1%81%D0%BE%D0%B1%D0%BB%D0%B8%D0%B2%D1%96%D1%81%D1%82%D1%8C" TargetMode="External"/><Relationship Id="rId44" Type="http://schemas.openxmlformats.org/officeDocument/2006/relationships/hyperlink" Target="https://cyberleninka.ru/article/n/sotsiokulturnoe-prostranstvo-k-&#160;opredeleniyu-ponyatiya/viewer" TargetMode="External"/><Relationship Id="rId52" Type="http://schemas.openxmlformats.org/officeDocument/2006/relationships/hyperlink" Target="https://www.dictionary.com/e/pop-culture/electric-boogaloo/" TargetMode="External"/><Relationship Id="rId60" Type="http://schemas.openxmlformats.org/officeDocument/2006/relationships/hyperlink" Target="https://studme.org/193904035002/etika_i_estetika/sintez_iskusstv" TargetMode="External"/><Relationship Id="rId65" Type="http://schemas.openxmlformats.org/officeDocument/2006/relationships/hyperlink" Target="https://en.wikipedia.org/wiki/Latin_dance" TargetMode="External"/><Relationship Id="rId73" Type="http://schemas.openxmlformats.org/officeDocument/2006/relationships/diagramQuickStyle" Target="diagrams/quickStyle1.xml"/><Relationship Id="rId78" Type="http://schemas.openxmlformats.org/officeDocument/2006/relationships/image" Target="media/image9.png"/><Relationship Id="rId8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k.wikipedia.org/wiki/%D0%9D%D0%B0%D1%80%D0%BE%D0%B4" TargetMode="External"/><Relationship Id="rId14" Type="http://schemas.openxmlformats.org/officeDocument/2006/relationships/hyperlink" Target="https://uk.wikipedia.org/wiki/%D0%A4%D1%96%D0%B7%D0%B8%D1%87%D0%BD%D0%B0_%D0%B0%D0%BD%D1%82%D1%80%D0%BE%D0%BF%D0%BE%D0%BB%D0%BE%D0%B3%D1%96%D1%8F" TargetMode="External"/><Relationship Id="rId22" Type="http://schemas.openxmlformats.org/officeDocument/2006/relationships/hyperlink" Target="https://uk.wikipedia.org/wiki/%D0%A2%D0%B2%D1%96%D1%80" TargetMode="External"/><Relationship Id="rId27" Type="http://schemas.openxmlformats.org/officeDocument/2006/relationships/image" Target="media/image1.png"/><Relationship Id="rId30" Type="http://schemas.openxmlformats.org/officeDocument/2006/relationships/hyperlink" Target="https://uk.wiktionary.org/wiki/%D0%B7%D0%BC%D1%96%D1%81%D1%82" TargetMode="External"/><Relationship Id="rId35" Type="http://schemas.openxmlformats.org/officeDocument/2006/relationships/hyperlink" Target="http://lraber.asj-oa.am/1829/1/2000-1(170).pdf" TargetMode="External"/><Relationship Id="rId43" Type="http://schemas.openxmlformats.org/officeDocument/2006/relationships/hyperlink" Target="https://sites.google.com/site/tancyetovnutrenijmir/krump" TargetMode="External"/><Relationship Id="rId48" Type="http://schemas.openxmlformats.org/officeDocument/2006/relationships/hyperlink" Target="https://dic.academic.ru/dic.nsf/ruwiki/1426811" TargetMode="External"/><Relationship Id="rId56" Type="http://schemas.openxmlformats.org/officeDocument/2006/relationships/hyperlink" Target="https://uk.wikipedia.org/wiki" TargetMode="External"/><Relationship Id="rId64" Type="http://schemas.openxmlformats.org/officeDocument/2006/relationships/hyperlink" Target="https://en.wikipedia.org/wiki/Quickstep" TargetMode="External"/><Relationship Id="rId69" Type="http://schemas.openxmlformats.org/officeDocument/2006/relationships/image" Target="media/image5.png"/><Relationship Id="rId77" Type="http://schemas.openxmlformats.org/officeDocument/2006/relationships/image" Target="media/image8.png"/><Relationship Id="rId8" Type="http://schemas.openxmlformats.org/officeDocument/2006/relationships/hyperlink" Target="https://uk.wikipedia.org/wiki/%D0%94%D0%B0%D0%B2%D0%BD%D1%8C%D0%BE%D0%B3%D1%80%D0%B5%D1%86%D1%8C%D0%BA%D0%B0_%D0%BC%D0%BE%D0%B2%D0%B0" TargetMode="External"/><Relationship Id="rId51" Type="http://schemas.openxmlformats.org/officeDocument/2006/relationships/hyperlink" Target="http://hnb.com.ua/articles/s-sport-entsiklopediya_tantsa_breyk_dans-2321" TargetMode="External"/><Relationship Id="rId72" Type="http://schemas.openxmlformats.org/officeDocument/2006/relationships/diagramLayout" Target="diagrams/layout1.xml"/><Relationship Id="rId80" Type="http://schemas.openxmlformats.org/officeDocument/2006/relationships/image" Target="media/image11.png"/><Relationship Id="rId3" Type="http://schemas.openxmlformats.org/officeDocument/2006/relationships/styles" Target="styles.xml"/><Relationship Id="rId12" Type="http://schemas.openxmlformats.org/officeDocument/2006/relationships/hyperlink" Target="https://uk.wikipedia.org/wiki/%D0%86%D1%81%D1%82%D0%BE%D1%80%D1%96%D1%8F" TargetMode="External"/><Relationship Id="rId17" Type="http://schemas.openxmlformats.org/officeDocument/2006/relationships/hyperlink" Target="https://uk.wikipedia.org/wiki/%D0%A4%D1%80%D0%B0%D0%BD%D1%86%D1%83%D0%B7%D1%8C%D0%BA%D0%B0_%D0%BC%D0%BE%D0%B2%D0%B0" TargetMode="External"/><Relationship Id="rId25" Type="http://schemas.openxmlformats.org/officeDocument/2006/relationships/hyperlink" Target="https://uk.wikipedia.org/wiki/%D0%9E%D1%81%D0%BE%D0%B1%D0%BB%D0%B8%D0%B2%D1%96%D1%81%D1%82%D1%8C" TargetMode="External"/><Relationship Id="rId33" Type="http://schemas.openxmlformats.org/officeDocument/2006/relationships/hyperlink" Target="http://www.gramota.net/materials/2/2008/1-1/24.html" TargetMode="External"/><Relationship Id="rId38" Type="http://schemas.openxmlformats.org/officeDocument/2006/relationships/hyperlink" Target="http://ru.osvita.ua/vnz/reports/culture/10589/" TargetMode="External"/><Relationship Id="rId46" Type="http://schemas.openxmlformats.org/officeDocument/2006/relationships/hyperlink" Target="https://uk.wikipedia.org/wiki/DNB_Step" TargetMode="External"/><Relationship Id="rId59" Type="http://schemas.openxmlformats.org/officeDocument/2006/relationships/hyperlink" Target="https://www.belcanto.ru/or-stravinsky-svadebka.html" TargetMode="External"/><Relationship Id="rId67" Type="http://schemas.openxmlformats.org/officeDocument/2006/relationships/image" Target="media/image3.jpeg"/><Relationship Id="rId20" Type="http://schemas.openxmlformats.org/officeDocument/2006/relationships/hyperlink" Target="https://uk.wikipedia.org/wiki/%D0%9C%D0%B8%D1%81%D1%82%D0%B5%D1%86%D1%82%D0%B2%D0%BE%D0%B7%D0%BD%D0%B0%D0%B2%D1%81%D1%82%D0%B2%D0%BE" TargetMode="External"/><Relationship Id="rId41" Type="http://schemas.openxmlformats.org/officeDocument/2006/relationships/hyperlink" Target="https://uk.wikipedia.org/wiki/&#1046;&#1072;&#1085;&#1088;" TargetMode="External"/><Relationship Id="rId54" Type="http://schemas.openxmlformats.org/officeDocument/2006/relationships/hyperlink" Target="https://en.wikipedia.org/wiki/Locking_(dance)" TargetMode="External"/><Relationship Id="rId62" Type="http://schemas.openxmlformats.org/officeDocument/2006/relationships/hyperlink" Target="https://balletristic.com/horeografy-russkih-sezonov-mihail-fokin/" TargetMode="External"/><Relationship Id="rId70" Type="http://schemas.openxmlformats.org/officeDocument/2006/relationships/image" Target="media/image6.png"/><Relationship Id="rId75" Type="http://schemas.microsoft.com/office/2007/relationships/diagramDrawing" Target="diagrams/drawing1.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C%D0%BE%D0%B2%D0%B0" TargetMode="External"/><Relationship Id="rId23" Type="http://schemas.openxmlformats.org/officeDocument/2006/relationships/hyperlink" Target="https://uk.wikipedia.org/wiki/%D0%A4%D0%BE%D1%80%D0%BC%D0%B0" TargetMode="External"/><Relationship Id="rId28" Type="http://schemas.openxmlformats.org/officeDocument/2006/relationships/hyperlink" Target="https://ru.wikipedia.org/wiki/%D0%A2%D0%B0%D0%BD%D0%B3%D0%BE" TargetMode="External"/><Relationship Id="rId36" Type="http://schemas.openxmlformats.org/officeDocument/2006/relationships/hyperlink" Target="https://books.google.co.uk/books?id=S-RuSzcrBnAC&amp;dq=%22ballet+blanc%22&amp;source=gbs_navlinks_s" TargetMode="External"/><Relationship Id="rId49" Type="http://schemas.openxmlformats.org/officeDocument/2006/relationships/hyperlink" Target="https://www.dance-lviv.com/bollywood-dance.html" TargetMode="External"/><Relationship Id="rId57" Type="http://schemas.openxmlformats.org/officeDocument/2006/relationships/hyperlink" Target="https://www.belcanto.ru/ballet_bolt.ht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3D3733E-0AC1-4508-80BF-4EA8DB8C0243}"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C5098883-2E3F-4EBB-AC63-A32A687348C7}">
      <dgm:prSet phldrT="[Текст]" custT="1"/>
      <dgm:spPr>
        <a:solidFill>
          <a:schemeClr val="accent5">
            <a:lumMod val="20000"/>
            <a:lumOff val="80000"/>
          </a:schemeClr>
        </a:solidFill>
      </dgm:spPr>
      <dgm:t>
        <a:bodyPr/>
        <a:lstStyle/>
        <a:p>
          <a:r>
            <a:rPr lang="uk-UA" sz="1400">
              <a:solidFill>
                <a:sysClr val="windowText" lastClr="000000"/>
              </a:solidFill>
            </a:rPr>
            <a:t>професійна хореографія</a:t>
          </a:r>
        </a:p>
        <a:p>
          <a:r>
            <a:rPr lang="uk-UA" sz="1400">
              <a:solidFill>
                <a:sysClr val="windowText" lastClr="000000"/>
              </a:solidFill>
            </a:rPr>
            <a:t>(вторинна форма)</a:t>
          </a:r>
        </a:p>
      </dgm:t>
    </dgm:pt>
    <dgm:pt modelId="{511985DA-0B57-45C7-81A3-806E871A1E89}" type="parTrans" cxnId="{545B2958-0AB9-4336-ABD6-076A0E7FA61D}">
      <dgm:prSet/>
      <dgm:spPr/>
      <dgm:t>
        <a:bodyPr/>
        <a:lstStyle/>
        <a:p>
          <a:endParaRPr lang="uk-UA"/>
        </a:p>
      </dgm:t>
    </dgm:pt>
    <dgm:pt modelId="{E13ED46D-26C1-46B6-9BAF-911D5031ADB0}" type="sibTrans" cxnId="{545B2958-0AB9-4336-ABD6-076A0E7FA61D}">
      <dgm:prSet/>
      <dgm:spPr/>
      <dgm:t>
        <a:bodyPr/>
        <a:lstStyle/>
        <a:p>
          <a:endParaRPr lang="uk-UA"/>
        </a:p>
      </dgm:t>
    </dgm:pt>
    <dgm:pt modelId="{3B33E884-0930-49AE-B684-92A256EE391F}">
      <dgm:prSet phldrT="[Текст]" custT="1"/>
      <dgm:spPr>
        <a:solidFill>
          <a:schemeClr val="accent6">
            <a:lumMod val="60000"/>
            <a:lumOff val="40000"/>
          </a:schemeClr>
        </a:solidFill>
      </dgm:spPr>
      <dgm:t>
        <a:bodyPr/>
        <a:lstStyle/>
        <a:p>
          <a:r>
            <a:rPr lang="uk-UA" sz="1400">
              <a:solidFill>
                <a:sysClr val="windowText" lastClr="000000"/>
              </a:solidFill>
            </a:rPr>
            <a:t>класичний танець (балет)</a:t>
          </a:r>
        </a:p>
      </dgm:t>
    </dgm:pt>
    <dgm:pt modelId="{21A2B779-A9A4-4ADC-9CA5-003738618773}" type="parTrans" cxnId="{A417CF0A-D039-4779-86B8-F94F264BDE57}">
      <dgm:prSet/>
      <dgm:spPr/>
      <dgm:t>
        <a:bodyPr/>
        <a:lstStyle/>
        <a:p>
          <a:endParaRPr lang="uk-UA"/>
        </a:p>
      </dgm:t>
    </dgm:pt>
    <dgm:pt modelId="{A63215AD-C8EC-4583-8BB1-D639165758FC}" type="sibTrans" cxnId="{A417CF0A-D039-4779-86B8-F94F264BDE57}">
      <dgm:prSet/>
      <dgm:spPr/>
      <dgm:t>
        <a:bodyPr/>
        <a:lstStyle/>
        <a:p>
          <a:endParaRPr lang="uk-UA"/>
        </a:p>
      </dgm:t>
    </dgm:pt>
    <dgm:pt modelId="{D90C932D-26EE-4F30-9889-F49CDA8B0232}">
      <dgm:prSet phldrT="[Текст]" custT="1"/>
      <dgm:spPr>
        <a:solidFill>
          <a:schemeClr val="accent2">
            <a:lumMod val="60000"/>
            <a:lumOff val="40000"/>
          </a:schemeClr>
        </a:solidFill>
      </dgm:spPr>
      <dgm:t>
        <a:bodyPr/>
        <a:lstStyle/>
        <a:p>
          <a:r>
            <a:rPr lang="uk-UA" sz="1400">
              <a:solidFill>
                <a:sysClr val="windowText" lastClr="000000"/>
              </a:solidFill>
            </a:rPr>
            <a:t>бальний танець</a:t>
          </a:r>
        </a:p>
      </dgm:t>
    </dgm:pt>
    <dgm:pt modelId="{4BAFCB6C-36A5-45CF-AE83-3BE1856CCB74}" type="parTrans" cxnId="{0A7BAD16-16B6-4BBA-BD42-EA19F65E9AC9}">
      <dgm:prSet/>
      <dgm:spPr/>
      <dgm:t>
        <a:bodyPr/>
        <a:lstStyle/>
        <a:p>
          <a:endParaRPr lang="uk-UA"/>
        </a:p>
      </dgm:t>
    </dgm:pt>
    <dgm:pt modelId="{5AF73A16-5ABA-4C49-B089-5DB8234BCDD9}" type="sibTrans" cxnId="{0A7BAD16-16B6-4BBA-BD42-EA19F65E9AC9}">
      <dgm:prSet/>
      <dgm:spPr/>
      <dgm:t>
        <a:bodyPr/>
        <a:lstStyle/>
        <a:p>
          <a:endParaRPr lang="uk-UA"/>
        </a:p>
      </dgm:t>
    </dgm:pt>
    <dgm:pt modelId="{55645C63-2596-4BEC-9198-8E017DE8EFBE}">
      <dgm:prSet phldrT="[Текст]" custT="1"/>
      <dgm:spPr>
        <a:solidFill>
          <a:schemeClr val="accent4"/>
        </a:solidFill>
      </dgm:spPr>
      <dgm:t>
        <a:bodyPr/>
        <a:lstStyle/>
        <a:p>
          <a:r>
            <a:rPr lang="uk-UA" sz="1400">
              <a:solidFill>
                <a:sysClr val="windowText" lastClr="000000"/>
              </a:solidFill>
            </a:rPr>
            <a:t>сучасний танець</a:t>
          </a:r>
        </a:p>
      </dgm:t>
    </dgm:pt>
    <dgm:pt modelId="{C23468DD-B4CC-473A-A889-3A310FE0DFEB}" type="parTrans" cxnId="{A0D0705F-65B5-43ED-A3CD-E9E6445F89D6}">
      <dgm:prSet/>
      <dgm:spPr/>
      <dgm:t>
        <a:bodyPr/>
        <a:lstStyle/>
        <a:p>
          <a:endParaRPr lang="uk-UA"/>
        </a:p>
      </dgm:t>
    </dgm:pt>
    <dgm:pt modelId="{A76B53E2-682A-4252-80F7-1F2A9FCBC83C}" type="sibTrans" cxnId="{A0D0705F-65B5-43ED-A3CD-E9E6445F89D6}">
      <dgm:prSet/>
      <dgm:spPr/>
      <dgm:t>
        <a:bodyPr/>
        <a:lstStyle/>
        <a:p>
          <a:endParaRPr lang="uk-UA"/>
        </a:p>
      </dgm:t>
    </dgm:pt>
    <dgm:pt modelId="{C9DA03D2-461A-4A79-96B9-8DEA370718C7}">
      <dgm:prSet custT="1"/>
      <dgm:spPr>
        <a:solidFill>
          <a:schemeClr val="accent5">
            <a:lumMod val="60000"/>
            <a:lumOff val="40000"/>
          </a:schemeClr>
        </a:solidFill>
      </dgm:spPr>
      <dgm:t>
        <a:bodyPr/>
        <a:lstStyle/>
        <a:p>
          <a:r>
            <a:rPr lang="uk-UA" sz="1400">
              <a:solidFill>
                <a:sysClr val="windowText" lastClr="000000"/>
              </a:solidFill>
            </a:rPr>
            <a:t>народний танець</a:t>
          </a:r>
        </a:p>
      </dgm:t>
    </dgm:pt>
    <dgm:pt modelId="{32954CC1-804F-4C5B-8B0E-32FF79DA987F}" type="parTrans" cxnId="{A0C55722-D075-4ADA-8384-209B79EE2150}">
      <dgm:prSet/>
      <dgm:spPr/>
      <dgm:t>
        <a:bodyPr/>
        <a:lstStyle/>
        <a:p>
          <a:endParaRPr lang="uk-UA"/>
        </a:p>
      </dgm:t>
    </dgm:pt>
    <dgm:pt modelId="{BBC7F510-B6E8-4129-9E51-4B23E9CA2035}" type="sibTrans" cxnId="{A0C55722-D075-4ADA-8384-209B79EE2150}">
      <dgm:prSet/>
      <dgm:spPr/>
      <dgm:t>
        <a:bodyPr/>
        <a:lstStyle/>
        <a:p>
          <a:endParaRPr lang="uk-UA"/>
        </a:p>
      </dgm:t>
    </dgm:pt>
    <dgm:pt modelId="{B5FFCAFD-7A05-4B5A-8F7E-FE197E0A66AF}">
      <dgm:prSet custT="1"/>
      <dgm:spPr>
        <a:solidFill>
          <a:schemeClr val="accent5">
            <a:lumMod val="40000"/>
            <a:lumOff val="60000"/>
          </a:schemeClr>
        </a:solidFill>
      </dgm:spPr>
      <dgm:t>
        <a:bodyPr/>
        <a:lstStyle/>
        <a:p>
          <a:r>
            <a:rPr lang="uk-UA" sz="1800">
              <a:solidFill>
                <a:sysClr val="windowText" lastClr="000000"/>
              </a:solidFill>
            </a:rPr>
            <a:t>етнічний танець</a:t>
          </a:r>
        </a:p>
        <a:p>
          <a:r>
            <a:rPr lang="uk-UA" sz="1800">
              <a:solidFill>
                <a:sysClr val="windowText" lastClr="000000"/>
              </a:solidFill>
            </a:rPr>
            <a:t>(первинна форма</a:t>
          </a:r>
          <a:r>
            <a:rPr lang="uk-UA" sz="1200">
              <a:solidFill>
                <a:sysClr val="windowText" lastClr="000000"/>
              </a:solidFill>
            </a:rPr>
            <a:t>)</a:t>
          </a:r>
        </a:p>
      </dgm:t>
    </dgm:pt>
    <dgm:pt modelId="{9392E697-5121-4406-BB1A-F448C2494037}" type="parTrans" cxnId="{B8A1B21D-2748-46B4-96CF-2C5FB901FEAC}">
      <dgm:prSet/>
      <dgm:spPr/>
      <dgm:t>
        <a:bodyPr/>
        <a:lstStyle/>
        <a:p>
          <a:endParaRPr lang="uk-UA"/>
        </a:p>
      </dgm:t>
    </dgm:pt>
    <dgm:pt modelId="{2CF0405C-B040-459A-9EA5-80091E46DDF2}" type="sibTrans" cxnId="{B8A1B21D-2748-46B4-96CF-2C5FB901FEAC}">
      <dgm:prSet/>
      <dgm:spPr/>
      <dgm:t>
        <a:bodyPr/>
        <a:lstStyle/>
        <a:p>
          <a:endParaRPr lang="uk-UA"/>
        </a:p>
      </dgm:t>
    </dgm:pt>
    <dgm:pt modelId="{039CBF43-FAC1-4A0F-A87E-C15C7BB937DB}">
      <dgm:prSet/>
      <dgm:spPr>
        <a:solidFill>
          <a:schemeClr val="accent5">
            <a:lumMod val="20000"/>
            <a:lumOff val="80000"/>
          </a:schemeClr>
        </a:solidFill>
      </dgm:spPr>
      <dgm:t>
        <a:bodyPr/>
        <a:lstStyle/>
        <a:p>
          <a:r>
            <a:rPr lang="uk-UA">
              <a:solidFill>
                <a:sysClr val="windowText" lastClr="000000"/>
              </a:solidFill>
            </a:rPr>
            <a:t>народно-сценічний танець,</a:t>
          </a:r>
        </a:p>
        <a:p>
          <a:r>
            <a:rPr lang="uk-UA">
              <a:solidFill>
                <a:sysClr val="windowText" lastClr="000000"/>
              </a:solidFill>
            </a:rPr>
            <a:t>історико-побутовий танець</a:t>
          </a:r>
        </a:p>
      </dgm:t>
    </dgm:pt>
    <dgm:pt modelId="{055C5CF2-D5FE-4CD8-B934-C071E07AB76E}" type="parTrans" cxnId="{995AEFB5-38BD-4057-9D64-8034B053C73C}">
      <dgm:prSet/>
      <dgm:spPr/>
      <dgm:t>
        <a:bodyPr/>
        <a:lstStyle/>
        <a:p>
          <a:endParaRPr lang="uk-UA"/>
        </a:p>
      </dgm:t>
    </dgm:pt>
    <dgm:pt modelId="{EA76CC13-5820-4034-ABE0-48855E5E8275}" type="sibTrans" cxnId="{995AEFB5-38BD-4057-9D64-8034B053C73C}">
      <dgm:prSet/>
      <dgm:spPr/>
      <dgm:t>
        <a:bodyPr/>
        <a:lstStyle/>
        <a:p>
          <a:endParaRPr lang="uk-UA"/>
        </a:p>
      </dgm:t>
    </dgm:pt>
    <dgm:pt modelId="{DC81AD0B-44B9-4989-9BB9-E5BBAB73174E}">
      <dgm:prSet/>
      <dgm:spPr>
        <a:solidFill>
          <a:schemeClr val="accent5">
            <a:lumMod val="20000"/>
            <a:lumOff val="80000"/>
          </a:schemeClr>
        </a:solidFill>
      </dgm:spPr>
      <dgm:t>
        <a:bodyPr/>
        <a:lstStyle/>
        <a:p>
          <a:r>
            <a:rPr lang="uk-UA" i="0">
              <a:solidFill>
                <a:sysClr val="windowText" lastClr="000000"/>
              </a:solidFill>
            </a:rPr>
            <a:t>трагедія,</a:t>
          </a:r>
        </a:p>
        <a:p>
          <a:r>
            <a:rPr lang="uk-UA" i="0">
              <a:solidFill>
                <a:sysClr val="windowText" lastClr="000000"/>
              </a:solidFill>
            </a:rPr>
            <a:t>комедія, </a:t>
          </a:r>
        </a:p>
        <a:p>
          <a:r>
            <a:rPr lang="uk-UA" i="0">
              <a:solidFill>
                <a:sysClr val="windowText" lastClr="000000"/>
              </a:solidFill>
            </a:rPr>
            <a:t>драма, </a:t>
          </a:r>
        </a:p>
        <a:p>
          <a:r>
            <a:rPr lang="uk-UA" i="0">
              <a:solidFill>
                <a:sysClr val="windowText" lastClr="000000"/>
              </a:solidFill>
            </a:rPr>
            <a:t>балет феєрія</a:t>
          </a:r>
        </a:p>
      </dgm:t>
    </dgm:pt>
    <dgm:pt modelId="{50D45E3C-8121-4FD2-A6EE-9DFEB29FB3CE}" type="parTrans" cxnId="{AF0ED5C1-6F0A-4E3E-8B14-778BDC9FC2A0}">
      <dgm:prSet/>
      <dgm:spPr/>
      <dgm:t>
        <a:bodyPr/>
        <a:lstStyle/>
        <a:p>
          <a:endParaRPr lang="uk-UA"/>
        </a:p>
      </dgm:t>
    </dgm:pt>
    <dgm:pt modelId="{95876B2A-EFC1-4144-901D-F0CC1B62C2CC}" type="sibTrans" cxnId="{AF0ED5C1-6F0A-4E3E-8B14-778BDC9FC2A0}">
      <dgm:prSet/>
      <dgm:spPr/>
      <dgm:t>
        <a:bodyPr/>
        <a:lstStyle/>
        <a:p>
          <a:endParaRPr lang="uk-UA"/>
        </a:p>
      </dgm:t>
    </dgm:pt>
    <dgm:pt modelId="{9FA49E3D-CF2B-4713-BA27-727D79C0E66A}">
      <dgm:prSet/>
      <dgm:spPr>
        <a:solidFill>
          <a:schemeClr val="accent5">
            <a:lumMod val="20000"/>
            <a:lumOff val="80000"/>
          </a:schemeClr>
        </a:solidFill>
      </dgm:spPr>
      <dgm:t>
        <a:bodyPr/>
        <a:lstStyle/>
        <a:p>
          <a:r>
            <a:rPr lang="uk-UA">
              <a:solidFill>
                <a:sysClr val="windowText" lastClr="000000"/>
              </a:solidFill>
            </a:rPr>
            <a:t>європеська програма,</a:t>
          </a:r>
        </a:p>
        <a:p>
          <a:r>
            <a:rPr lang="uk-UA">
              <a:solidFill>
                <a:sysClr val="windowText" lastClr="000000"/>
              </a:solidFill>
            </a:rPr>
            <a:t>латинська програма </a:t>
          </a:r>
        </a:p>
      </dgm:t>
    </dgm:pt>
    <dgm:pt modelId="{F0D70B80-DACC-43DB-B8F7-6C20C76495F2}" type="parTrans" cxnId="{1A14477E-DAB6-475D-A54C-FA47107A349E}">
      <dgm:prSet/>
      <dgm:spPr/>
      <dgm:t>
        <a:bodyPr/>
        <a:lstStyle/>
        <a:p>
          <a:endParaRPr lang="uk-UA"/>
        </a:p>
      </dgm:t>
    </dgm:pt>
    <dgm:pt modelId="{5C5F24A9-B659-427F-831A-95B3FE8B190C}" type="sibTrans" cxnId="{1A14477E-DAB6-475D-A54C-FA47107A349E}">
      <dgm:prSet/>
      <dgm:spPr/>
      <dgm:t>
        <a:bodyPr/>
        <a:lstStyle/>
        <a:p>
          <a:endParaRPr lang="uk-UA"/>
        </a:p>
      </dgm:t>
    </dgm:pt>
    <dgm:pt modelId="{B045DB29-E6DA-4612-9315-7FD498079E60}">
      <dgm:prSet custT="1"/>
      <dgm:spPr>
        <a:solidFill>
          <a:schemeClr val="accent5">
            <a:lumMod val="20000"/>
            <a:lumOff val="80000"/>
          </a:schemeClr>
        </a:solidFill>
      </dgm:spPr>
      <dgm:t>
        <a:bodyPr/>
        <a:lstStyle/>
        <a:p>
          <a:r>
            <a:rPr lang="uk-UA" sz="1400">
              <a:solidFill>
                <a:sysClr val="windowText" lastClr="000000"/>
              </a:solidFill>
            </a:rPr>
            <a:t>професійний сценічний танець,</a:t>
          </a:r>
        </a:p>
        <a:p>
          <a:r>
            <a:rPr lang="uk-UA" sz="1400">
              <a:solidFill>
                <a:sysClr val="windowText" lastClr="000000"/>
              </a:solidFill>
            </a:rPr>
            <a:t>масовий танець</a:t>
          </a:r>
        </a:p>
      </dgm:t>
    </dgm:pt>
    <dgm:pt modelId="{B04089E6-6110-4F73-954E-1F53B4B57B6C}" type="parTrans" cxnId="{4B7555D3-6BE9-4C74-920C-C1396E848032}">
      <dgm:prSet/>
      <dgm:spPr/>
      <dgm:t>
        <a:bodyPr/>
        <a:lstStyle/>
        <a:p>
          <a:endParaRPr lang="uk-UA"/>
        </a:p>
      </dgm:t>
    </dgm:pt>
    <dgm:pt modelId="{A3496E80-FDDB-45C3-9E94-20AED6EAE7D2}" type="sibTrans" cxnId="{4B7555D3-6BE9-4C74-920C-C1396E848032}">
      <dgm:prSet/>
      <dgm:spPr/>
      <dgm:t>
        <a:bodyPr/>
        <a:lstStyle/>
        <a:p>
          <a:endParaRPr lang="uk-UA"/>
        </a:p>
      </dgm:t>
    </dgm:pt>
    <dgm:pt modelId="{A4472F38-8A79-4A53-9046-6DFDB2685A4F}" type="pres">
      <dgm:prSet presAssocID="{53D3733E-0AC1-4508-80BF-4EA8DB8C0243}" presName="Name0" presStyleCnt="0">
        <dgm:presLayoutVars>
          <dgm:chPref val="1"/>
          <dgm:dir/>
          <dgm:animOne val="branch"/>
          <dgm:animLvl val="lvl"/>
          <dgm:resizeHandles val="exact"/>
        </dgm:presLayoutVars>
      </dgm:prSet>
      <dgm:spPr/>
      <dgm:t>
        <a:bodyPr/>
        <a:lstStyle/>
        <a:p>
          <a:endParaRPr lang="ru-RU"/>
        </a:p>
      </dgm:t>
    </dgm:pt>
    <dgm:pt modelId="{D9808DE9-2B5A-4C70-A2D2-8557BFA527F0}" type="pres">
      <dgm:prSet presAssocID="{B5FFCAFD-7A05-4B5A-8F7E-FE197E0A66AF}" presName="root1" presStyleCnt="0"/>
      <dgm:spPr/>
    </dgm:pt>
    <dgm:pt modelId="{C3CC7C96-DC4F-45D8-BB5B-0A2496BCADFB}" type="pres">
      <dgm:prSet presAssocID="{B5FFCAFD-7A05-4B5A-8F7E-FE197E0A66AF}" presName="LevelOneTextNode" presStyleLbl="node0" presStyleIdx="0" presStyleCnt="1" custScaleX="161174" custScaleY="283230" custLinFactNeighborX="11419" custLinFactNeighborY="-2055">
        <dgm:presLayoutVars>
          <dgm:chPref val="3"/>
        </dgm:presLayoutVars>
      </dgm:prSet>
      <dgm:spPr/>
      <dgm:t>
        <a:bodyPr/>
        <a:lstStyle/>
        <a:p>
          <a:endParaRPr lang="ru-RU"/>
        </a:p>
      </dgm:t>
    </dgm:pt>
    <dgm:pt modelId="{A13CC2D7-BCE3-4638-82E0-3F10E32CE5F7}" type="pres">
      <dgm:prSet presAssocID="{B5FFCAFD-7A05-4B5A-8F7E-FE197E0A66AF}" presName="level2hierChild" presStyleCnt="0"/>
      <dgm:spPr/>
    </dgm:pt>
    <dgm:pt modelId="{7100BCD5-A9A4-4E56-A271-06149131206D}" type="pres">
      <dgm:prSet presAssocID="{511985DA-0B57-45C7-81A3-806E871A1E89}" presName="conn2-1" presStyleLbl="parChTrans1D2" presStyleIdx="0" presStyleCnt="1"/>
      <dgm:spPr/>
      <dgm:t>
        <a:bodyPr/>
        <a:lstStyle/>
        <a:p>
          <a:endParaRPr lang="ru-RU"/>
        </a:p>
      </dgm:t>
    </dgm:pt>
    <dgm:pt modelId="{03AEF8A8-4A02-4824-8229-E71B98D56388}" type="pres">
      <dgm:prSet presAssocID="{511985DA-0B57-45C7-81A3-806E871A1E89}" presName="connTx" presStyleLbl="parChTrans1D2" presStyleIdx="0" presStyleCnt="1"/>
      <dgm:spPr/>
      <dgm:t>
        <a:bodyPr/>
        <a:lstStyle/>
        <a:p>
          <a:endParaRPr lang="ru-RU"/>
        </a:p>
      </dgm:t>
    </dgm:pt>
    <dgm:pt modelId="{8561EAF6-F93E-4C37-A6C8-962E525269E9}" type="pres">
      <dgm:prSet presAssocID="{C5098883-2E3F-4EBB-AC63-A32A687348C7}" presName="root2" presStyleCnt="0"/>
      <dgm:spPr/>
    </dgm:pt>
    <dgm:pt modelId="{34F25824-7095-4E51-B4AA-AF5CEBE8AE3F}" type="pres">
      <dgm:prSet presAssocID="{C5098883-2E3F-4EBB-AC63-A32A687348C7}" presName="LevelTwoTextNode" presStyleLbl="node2" presStyleIdx="0" presStyleCnt="1" custScaleX="95064" custScaleY="303322" custLinFactNeighborX="949" custLinFactNeighborY="-10920">
        <dgm:presLayoutVars>
          <dgm:chPref val="3"/>
        </dgm:presLayoutVars>
      </dgm:prSet>
      <dgm:spPr/>
      <dgm:t>
        <a:bodyPr/>
        <a:lstStyle/>
        <a:p>
          <a:endParaRPr lang="ru-RU"/>
        </a:p>
      </dgm:t>
    </dgm:pt>
    <dgm:pt modelId="{1042CF5B-EE69-4F93-B1A5-793B850E0C0A}" type="pres">
      <dgm:prSet presAssocID="{C5098883-2E3F-4EBB-AC63-A32A687348C7}" presName="level3hierChild" presStyleCnt="0"/>
      <dgm:spPr/>
    </dgm:pt>
    <dgm:pt modelId="{4F702584-E822-4002-9A05-8B242C2D1171}" type="pres">
      <dgm:prSet presAssocID="{32954CC1-804F-4C5B-8B0E-32FF79DA987F}" presName="conn2-1" presStyleLbl="parChTrans1D3" presStyleIdx="0" presStyleCnt="4"/>
      <dgm:spPr/>
      <dgm:t>
        <a:bodyPr/>
        <a:lstStyle/>
        <a:p>
          <a:endParaRPr lang="ru-RU"/>
        </a:p>
      </dgm:t>
    </dgm:pt>
    <dgm:pt modelId="{DC0E5D7C-9C1F-4B72-9639-C9F383F151E1}" type="pres">
      <dgm:prSet presAssocID="{32954CC1-804F-4C5B-8B0E-32FF79DA987F}" presName="connTx" presStyleLbl="parChTrans1D3" presStyleIdx="0" presStyleCnt="4"/>
      <dgm:spPr/>
      <dgm:t>
        <a:bodyPr/>
        <a:lstStyle/>
        <a:p>
          <a:endParaRPr lang="ru-RU"/>
        </a:p>
      </dgm:t>
    </dgm:pt>
    <dgm:pt modelId="{642C073C-E068-447C-B3CC-51AED8F6C5B3}" type="pres">
      <dgm:prSet presAssocID="{C9DA03D2-461A-4A79-96B9-8DEA370718C7}" presName="root2" presStyleCnt="0"/>
      <dgm:spPr/>
    </dgm:pt>
    <dgm:pt modelId="{195F60E2-B3A4-449E-A966-A9873EA94CB7}" type="pres">
      <dgm:prSet presAssocID="{C9DA03D2-461A-4A79-96B9-8DEA370718C7}" presName="LevelTwoTextNode" presStyleLbl="node3" presStyleIdx="0" presStyleCnt="4" custScaleX="102441" custScaleY="61630" custLinFactNeighborX="2303">
        <dgm:presLayoutVars>
          <dgm:chPref val="3"/>
        </dgm:presLayoutVars>
      </dgm:prSet>
      <dgm:spPr/>
      <dgm:t>
        <a:bodyPr/>
        <a:lstStyle/>
        <a:p>
          <a:endParaRPr lang="ru-RU"/>
        </a:p>
      </dgm:t>
    </dgm:pt>
    <dgm:pt modelId="{1309E54C-6BF9-414B-8EEE-C5E2B3BA3D98}" type="pres">
      <dgm:prSet presAssocID="{C9DA03D2-461A-4A79-96B9-8DEA370718C7}" presName="level3hierChild" presStyleCnt="0"/>
      <dgm:spPr/>
    </dgm:pt>
    <dgm:pt modelId="{D37458EB-8E21-4BB6-BDB0-580391E23F8F}" type="pres">
      <dgm:prSet presAssocID="{055C5CF2-D5FE-4CD8-B934-C071E07AB76E}" presName="conn2-1" presStyleLbl="parChTrans1D4" presStyleIdx="0" presStyleCnt="4"/>
      <dgm:spPr/>
      <dgm:t>
        <a:bodyPr/>
        <a:lstStyle/>
        <a:p>
          <a:endParaRPr lang="ru-RU"/>
        </a:p>
      </dgm:t>
    </dgm:pt>
    <dgm:pt modelId="{17E5B06C-B19D-441E-98C2-E286EDD66090}" type="pres">
      <dgm:prSet presAssocID="{055C5CF2-D5FE-4CD8-B934-C071E07AB76E}" presName="connTx" presStyleLbl="parChTrans1D4" presStyleIdx="0" presStyleCnt="4"/>
      <dgm:spPr/>
      <dgm:t>
        <a:bodyPr/>
        <a:lstStyle/>
        <a:p>
          <a:endParaRPr lang="ru-RU"/>
        </a:p>
      </dgm:t>
    </dgm:pt>
    <dgm:pt modelId="{B146020F-6290-4BFD-8260-A15F0F439087}" type="pres">
      <dgm:prSet presAssocID="{039CBF43-FAC1-4A0F-A87E-C15C7BB937DB}" presName="root2" presStyleCnt="0"/>
      <dgm:spPr/>
    </dgm:pt>
    <dgm:pt modelId="{7963A029-3AD4-43A4-A2C3-A88EE621DE75}" type="pres">
      <dgm:prSet presAssocID="{039CBF43-FAC1-4A0F-A87E-C15C7BB937DB}" presName="LevelTwoTextNode" presStyleLbl="node4" presStyleIdx="0" presStyleCnt="4" custScaleY="433811">
        <dgm:presLayoutVars>
          <dgm:chPref val="3"/>
        </dgm:presLayoutVars>
      </dgm:prSet>
      <dgm:spPr/>
      <dgm:t>
        <a:bodyPr/>
        <a:lstStyle/>
        <a:p>
          <a:endParaRPr lang="ru-RU"/>
        </a:p>
      </dgm:t>
    </dgm:pt>
    <dgm:pt modelId="{C466765D-AD0A-4AE2-AF8D-6EF44A8EDEE6}" type="pres">
      <dgm:prSet presAssocID="{039CBF43-FAC1-4A0F-A87E-C15C7BB937DB}" presName="level3hierChild" presStyleCnt="0"/>
      <dgm:spPr/>
    </dgm:pt>
    <dgm:pt modelId="{9A4B4791-2967-4928-9970-0BD74569E46E}" type="pres">
      <dgm:prSet presAssocID="{21A2B779-A9A4-4ADC-9CA5-003738618773}" presName="conn2-1" presStyleLbl="parChTrans1D3" presStyleIdx="1" presStyleCnt="4"/>
      <dgm:spPr/>
      <dgm:t>
        <a:bodyPr/>
        <a:lstStyle/>
        <a:p>
          <a:endParaRPr lang="ru-RU"/>
        </a:p>
      </dgm:t>
    </dgm:pt>
    <dgm:pt modelId="{8C81C0E4-C85D-4620-A777-3A3ADA0802F1}" type="pres">
      <dgm:prSet presAssocID="{21A2B779-A9A4-4ADC-9CA5-003738618773}" presName="connTx" presStyleLbl="parChTrans1D3" presStyleIdx="1" presStyleCnt="4"/>
      <dgm:spPr/>
      <dgm:t>
        <a:bodyPr/>
        <a:lstStyle/>
        <a:p>
          <a:endParaRPr lang="ru-RU"/>
        </a:p>
      </dgm:t>
    </dgm:pt>
    <dgm:pt modelId="{58BFA1A9-5F84-4435-BDE8-92499EA75690}" type="pres">
      <dgm:prSet presAssocID="{3B33E884-0930-49AE-B684-92A256EE391F}" presName="root2" presStyleCnt="0"/>
      <dgm:spPr/>
    </dgm:pt>
    <dgm:pt modelId="{7E9810F8-AF12-48F3-B447-6342F43F0DA1}" type="pres">
      <dgm:prSet presAssocID="{3B33E884-0930-49AE-B684-92A256EE391F}" presName="LevelTwoTextNode" presStyleLbl="node3" presStyleIdx="1" presStyleCnt="4" custLinFactNeighborX="1413">
        <dgm:presLayoutVars>
          <dgm:chPref val="3"/>
        </dgm:presLayoutVars>
      </dgm:prSet>
      <dgm:spPr/>
      <dgm:t>
        <a:bodyPr/>
        <a:lstStyle/>
        <a:p>
          <a:endParaRPr lang="ru-RU"/>
        </a:p>
      </dgm:t>
    </dgm:pt>
    <dgm:pt modelId="{0F82265E-052C-407C-9CF8-C3C8654A9130}" type="pres">
      <dgm:prSet presAssocID="{3B33E884-0930-49AE-B684-92A256EE391F}" presName="level3hierChild" presStyleCnt="0"/>
      <dgm:spPr/>
    </dgm:pt>
    <dgm:pt modelId="{ABC661D3-D469-4D61-A800-6195F1F9BC01}" type="pres">
      <dgm:prSet presAssocID="{50D45E3C-8121-4FD2-A6EE-9DFEB29FB3CE}" presName="conn2-1" presStyleLbl="parChTrans1D4" presStyleIdx="1" presStyleCnt="4"/>
      <dgm:spPr/>
      <dgm:t>
        <a:bodyPr/>
        <a:lstStyle/>
        <a:p>
          <a:endParaRPr lang="ru-RU"/>
        </a:p>
      </dgm:t>
    </dgm:pt>
    <dgm:pt modelId="{9B859810-EC2A-4DCA-9321-A0ABCD2C4DD8}" type="pres">
      <dgm:prSet presAssocID="{50D45E3C-8121-4FD2-A6EE-9DFEB29FB3CE}" presName="connTx" presStyleLbl="parChTrans1D4" presStyleIdx="1" presStyleCnt="4"/>
      <dgm:spPr/>
      <dgm:t>
        <a:bodyPr/>
        <a:lstStyle/>
        <a:p>
          <a:endParaRPr lang="ru-RU"/>
        </a:p>
      </dgm:t>
    </dgm:pt>
    <dgm:pt modelId="{5EA41ED6-0158-4E72-ACE3-B63D488870BD}" type="pres">
      <dgm:prSet presAssocID="{DC81AD0B-44B9-4989-9BB9-E5BBAB73174E}" presName="root2" presStyleCnt="0"/>
      <dgm:spPr/>
    </dgm:pt>
    <dgm:pt modelId="{BF9FDD87-6569-4B54-B8E4-90F2B9E2AE3F}" type="pres">
      <dgm:prSet presAssocID="{DC81AD0B-44B9-4989-9BB9-E5BBAB73174E}" presName="LevelTwoTextNode" presStyleLbl="node4" presStyleIdx="1" presStyleCnt="4" custScaleY="343407">
        <dgm:presLayoutVars>
          <dgm:chPref val="3"/>
        </dgm:presLayoutVars>
      </dgm:prSet>
      <dgm:spPr/>
      <dgm:t>
        <a:bodyPr/>
        <a:lstStyle/>
        <a:p>
          <a:endParaRPr lang="ru-RU"/>
        </a:p>
      </dgm:t>
    </dgm:pt>
    <dgm:pt modelId="{FA7DE727-D2EB-4C87-902D-B51D312E8B0C}" type="pres">
      <dgm:prSet presAssocID="{DC81AD0B-44B9-4989-9BB9-E5BBAB73174E}" presName="level3hierChild" presStyleCnt="0"/>
      <dgm:spPr/>
    </dgm:pt>
    <dgm:pt modelId="{75F48006-D03F-4935-AA2F-44C2A9BBA928}" type="pres">
      <dgm:prSet presAssocID="{4BAFCB6C-36A5-45CF-AE83-3BE1856CCB74}" presName="conn2-1" presStyleLbl="parChTrans1D3" presStyleIdx="2" presStyleCnt="4"/>
      <dgm:spPr/>
      <dgm:t>
        <a:bodyPr/>
        <a:lstStyle/>
        <a:p>
          <a:endParaRPr lang="ru-RU"/>
        </a:p>
      </dgm:t>
    </dgm:pt>
    <dgm:pt modelId="{BFFC921B-F4D8-43B7-9659-82A818134423}" type="pres">
      <dgm:prSet presAssocID="{4BAFCB6C-36A5-45CF-AE83-3BE1856CCB74}" presName="connTx" presStyleLbl="parChTrans1D3" presStyleIdx="2" presStyleCnt="4"/>
      <dgm:spPr/>
      <dgm:t>
        <a:bodyPr/>
        <a:lstStyle/>
        <a:p>
          <a:endParaRPr lang="ru-RU"/>
        </a:p>
      </dgm:t>
    </dgm:pt>
    <dgm:pt modelId="{9D208BF1-F6D9-4E07-B9EE-E58A54713210}" type="pres">
      <dgm:prSet presAssocID="{D90C932D-26EE-4F30-9889-F49CDA8B0232}" presName="root2" presStyleCnt="0"/>
      <dgm:spPr/>
    </dgm:pt>
    <dgm:pt modelId="{99A7F341-C960-48F3-8365-DD47A3F7F61F}" type="pres">
      <dgm:prSet presAssocID="{D90C932D-26EE-4F30-9889-F49CDA8B0232}" presName="LevelTwoTextNode" presStyleLbl="node3" presStyleIdx="2" presStyleCnt="4" custLinFactNeighborX="1415">
        <dgm:presLayoutVars>
          <dgm:chPref val="3"/>
        </dgm:presLayoutVars>
      </dgm:prSet>
      <dgm:spPr/>
      <dgm:t>
        <a:bodyPr/>
        <a:lstStyle/>
        <a:p>
          <a:endParaRPr lang="ru-RU"/>
        </a:p>
      </dgm:t>
    </dgm:pt>
    <dgm:pt modelId="{B899A3E5-1BA8-49DA-B4D4-A314F545888F}" type="pres">
      <dgm:prSet presAssocID="{D90C932D-26EE-4F30-9889-F49CDA8B0232}" presName="level3hierChild" presStyleCnt="0"/>
      <dgm:spPr/>
    </dgm:pt>
    <dgm:pt modelId="{756A8BC2-4113-4F69-BCD7-66B07AF397AF}" type="pres">
      <dgm:prSet presAssocID="{F0D70B80-DACC-43DB-B8F7-6C20C76495F2}" presName="conn2-1" presStyleLbl="parChTrans1D4" presStyleIdx="2" presStyleCnt="4"/>
      <dgm:spPr/>
      <dgm:t>
        <a:bodyPr/>
        <a:lstStyle/>
        <a:p>
          <a:endParaRPr lang="ru-RU"/>
        </a:p>
      </dgm:t>
    </dgm:pt>
    <dgm:pt modelId="{7F27C16C-EB9E-4212-A614-C4430E3172F7}" type="pres">
      <dgm:prSet presAssocID="{F0D70B80-DACC-43DB-B8F7-6C20C76495F2}" presName="connTx" presStyleLbl="parChTrans1D4" presStyleIdx="2" presStyleCnt="4"/>
      <dgm:spPr/>
      <dgm:t>
        <a:bodyPr/>
        <a:lstStyle/>
        <a:p>
          <a:endParaRPr lang="ru-RU"/>
        </a:p>
      </dgm:t>
    </dgm:pt>
    <dgm:pt modelId="{8579EFFE-81FD-478D-873A-E6F714424625}" type="pres">
      <dgm:prSet presAssocID="{9FA49E3D-CF2B-4713-BA27-727D79C0E66A}" presName="root2" presStyleCnt="0"/>
      <dgm:spPr/>
    </dgm:pt>
    <dgm:pt modelId="{6C10C6CA-F64B-44DC-A7A9-F637A41EE251}" type="pres">
      <dgm:prSet presAssocID="{9FA49E3D-CF2B-4713-BA27-727D79C0E66A}" presName="LevelTwoTextNode" presStyleLbl="node4" presStyleIdx="2" presStyleCnt="4" custScaleY="353691">
        <dgm:presLayoutVars>
          <dgm:chPref val="3"/>
        </dgm:presLayoutVars>
      </dgm:prSet>
      <dgm:spPr/>
      <dgm:t>
        <a:bodyPr/>
        <a:lstStyle/>
        <a:p>
          <a:endParaRPr lang="ru-RU"/>
        </a:p>
      </dgm:t>
    </dgm:pt>
    <dgm:pt modelId="{8CD8718E-811D-4F23-8CEE-06604A8040AA}" type="pres">
      <dgm:prSet presAssocID="{9FA49E3D-CF2B-4713-BA27-727D79C0E66A}" presName="level3hierChild" presStyleCnt="0"/>
      <dgm:spPr/>
    </dgm:pt>
    <dgm:pt modelId="{7E11BE91-530D-460E-A970-14B5575DAFA9}" type="pres">
      <dgm:prSet presAssocID="{C23468DD-B4CC-473A-A889-3A310FE0DFEB}" presName="conn2-1" presStyleLbl="parChTrans1D3" presStyleIdx="3" presStyleCnt="4"/>
      <dgm:spPr/>
      <dgm:t>
        <a:bodyPr/>
        <a:lstStyle/>
        <a:p>
          <a:endParaRPr lang="ru-RU"/>
        </a:p>
      </dgm:t>
    </dgm:pt>
    <dgm:pt modelId="{5CAAE7E5-BF47-46AC-9498-467B8B564102}" type="pres">
      <dgm:prSet presAssocID="{C23468DD-B4CC-473A-A889-3A310FE0DFEB}" presName="connTx" presStyleLbl="parChTrans1D3" presStyleIdx="3" presStyleCnt="4"/>
      <dgm:spPr/>
      <dgm:t>
        <a:bodyPr/>
        <a:lstStyle/>
        <a:p>
          <a:endParaRPr lang="ru-RU"/>
        </a:p>
      </dgm:t>
    </dgm:pt>
    <dgm:pt modelId="{0DA95F7F-F3E3-46A0-9F7E-CF481F21099E}" type="pres">
      <dgm:prSet presAssocID="{55645C63-2596-4BEC-9198-8E017DE8EFBE}" presName="root2" presStyleCnt="0"/>
      <dgm:spPr/>
    </dgm:pt>
    <dgm:pt modelId="{F4BD192D-CF72-46E9-9E0D-4E9B864BFCD0}" type="pres">
      <dgm:prSet presAssocID="{55645C63-2596-4BEC-9198-8E017DE8EFBE}" presName="LevelTwoTextNode" presStyleLbl="node3" presStyleIdx="3" presStyleCnt="4">
        <dgm:presLayoutVars>
          <dgm:chPref val="3"/>
        </dgm:presLayoutVars>
      </dgm:prSet>
      <dgm:spPr/>
      <dgm:t>
        <a:bodyPr/>
        <a:lstStyle/>
        <a:p>
          <a:endParaRPr lang="ru-RU"/>
        </a:p>
      </dgm:t>
    </dgm:pt>
    <dgm:pt modelId="{ABFC026B-74F2-4F6B-AE26-C2D5CD9CDE56}" type="pres">
      <dgm:prSet presAssocID="{55645C63-2596-4BEC-9198-8E017DE8EFBE}" presName="level3hierChild" presStyleCnt="0"/>
      <dgm:spPr/>
    </dgm:pt>
    <dgm:pt modelId="{C5B3F00E-8D2D-4197-B781-43A62A0406E6}" type="pres">
      <dgm:prSet presAssocID="{B04089E6-6110-4F73-954E-1F53B4B57B6C}" presName="conn2-1" presStyleLbl="parChTrans1D4" presStyleIdx="3" presStyleCnt="4"/>
      <dgm:spPr/>
      <dgm:t>
        <a:bodyPr/>
        <a:lstStyle/>
        <a:p>
          <a:endParaRPr lang="ru-RU"/>
        </a:p>
      </dgm:t>
    </dgm:pt>
    <dgm:pt modelId="{3990A370-2184-44C8-973B-0940285AA778}" type="pres">
      <dgm:prSet presAssocID="{B04089E6-6110-4F73-954E-1F53B4B57B6C}" presName="connTx" presStyleLbl="parChTrans1D4" presStyleIdx="3" presStyleCnt="4"/>
      <dgm:spPr/>
      <dgm:t>
        <a:bodyPr/>
        <a:lstStyle/>
        <a:p>
          <a:endParaRPr lang="ru-RU"/>
        </a:p>
      </dgm:t>
    </dgm:pt>
    <dgm:pt modelId="{A56E64AD-154A-4997-A1DD-29515AFD863F}" type="pres">
      <dgm:prSet presAssocID="{B045DB29-E6DA-4612-9315-7FD498079E60}" presName="root2" presStyleCnt="0"/>
      <dgm:spPr/>
    </dgm:pt>
    <dgm:pt modelId="{146CF41C-A75D-4CE4-A92B-77D6804531D8}" type="pres">
      <dgm:prSet presAssocID="{B045DB29-E6DA-4612-9315-7FD498079E60}" presName="LevelTwoTextNode" presStyleLbl="node4" presStyleIdx="3" presStyleCnt="4" custScaleY="369692" custLinFactNeighborX="471" custLinFactNeighborY="-354">
        <dgm:presLayoutVars>
          <dgm:chPref val="3"/>
        </dgm:presLayoutVars>
      </dgm:prSet>
      <dgm:spPr/>
      <dgm:t>
        <a:bodyPr/>
        <a:lstStyle/>
        <a:p>
          <a:endParaRPr lang="ru-RU"/>
        </a:p>
      </dgm:t>
    </dgm:pt>
    <dgm:pt modelId="{29D7DB47-F47D-4456-9582-6FC9C5CBA727}" type="pres">
      <dgm:prSet presAssocID="{B045DB29-E6DA-4612-9315-7FD498079E60}" presName="level3hierChild" presStyleCnt="0"/>
      <dgm:spPr/>
    </dgm:pt>
  </dgm:ptLst>
  <dgm:cxnLst>
    <dgm:cxn modelId="{A0C55722-D075-4ADA-8384-209B79EE2150}" srcId="{C5098883-2E3F-4EBB-AC63-A32A687348C7}" destId="{C9DA03D2-461A-4A79-96B9-8DEA370718C7}" srcOrd="0" destOrd="0" parTransId="{32954CC1-804F-4C5B-8B0E-32FF79DA987F}" sibTransId="{BBC7F510-B6E8-4129-9E51-4B23E9CA2035}"/>
    <dgm:cxn modelId="{0A7BAD16-16B6-4BBA-BD42-EA19F65E9AC9}" srcId="{C5098883-2E3F-4EBB-AC63-A32A687348C7}" destId="{D90C932D-26EE-4F30-9889-F49CDA8B0232}" srcOrd="2" destOrd="0" parTransId="{4BAFCB6C-36A5-45CF-AE83-3BE1856CCB74}" sibTransId="{5AF73A16-5ABA-4C49-B089-5DB8234BCDD9}"/>
    <dgm:cxn modelId="{F7848C8F-01B6-4D0E-A1F8-54241EC809C7}" type="presOf" srcId="{055C5CF2-D5FE-4CD8-B934-C071E07AB76E}" destId="{D37458EB-8E21-4BB6-BDB0-580391E23F8F}" srcOrd="0" destOrd="0" presId="urn:microsoft.com/office/officeart/2008/layout/HorizontalMultiLevelHierarchy"/>
    <dgm:cxn modelId="{824F5192-D574-4830-B6C9-E0DF33039311}" type="presOf" srcId="{D90C932D-26EE-4F30-9889-F49CDA8B0232}" destId="{99A7F341-C960-48F3-8365-DD47A3F7F61F}" srcOrd="0" destOrd="0" presId="urn:microsoft.com/office/officeart/2008/layout/HorizontalMultiLevelHierarchy"/>
    <dgm:cxn modelId="{4B7555D3-6BE9-4C74-920C-C1396E848032}" srcId="{55645C63-2596-4BEC-9198-8E017DE8EFBE}" destId="{B045DB29-E6DA-4612-9315-7FD498079E60}" srcOrd="0" destOrd="0" parTransId="{B04089E6-6110-4F73-954E-1F53B4B57B6C}" sibTransId="{A3496E80-FDDB-45C3-9E94-20AED6EAE7D2}"/>
    <dgm:cxn modelId="{B8A1B21D-2748-46B4-96CF-2C5FB901FEAC}" srcId="{53D3733E-0AC1-4508-80BF-4EA8DB8C0243}" destId="{B5FFCAFD-7A05-4B5A-8F7E-FE197E0A66AF}" srcOrd="0" destOrd="0" parTransId="{9392E697-5121-4406-BB1A-F448C2494037}" sibTransId="{2CF0405C-B040-459A-9EA5-80091E46DDF2}"/>
    <dgm:cxn modelId="{25EE53AD-EE9E-403F-87F5-7617BBA8AC62}" type="presOf" srcId="{C5098883-2E3F-4EBB-AC63-A32A687348C7}" destId="{34F25824-7095-4E51-B4AA-AF5CEBE8AE3F}" srcOrd="0" destOrd="0" presId="urn:microsoft.com/office/officeart/2008/layout/HorizontalMultiLevelHierarchy"/>
    <dgm:cxn modelId="{0D9F535F-91E5-419C-8B50-9238B9532563}" type="presOf" srcId="{F0D70B80-DACC-43DB-B8F7-6C20C76495F2}" destId="{756A8BC2-4113-4F69-BCD7-66B07AF397AF}" srcOrd="0" destOrd="0" presId="urn:microsoft.com/office/officeart/2008/layout/HorizontalMultiLevelHierarchy"/>
    <dgm:cxn modelId="{C0647683-8D55-49D5-AB84-16EDA1352BB4}" type="presOf" srcId="{B04089E6-6110-4F73-954E-1F53B4B57B6C}" destId="{C5B3F00E-8D2D-4197-B781-43A62A0406E6}" srcOrd="0" destOrd="0" presId="urn:microsoft.com/office/officeart/2008/layout/HorizontalMultiLevelHierarchy"/>
    <dgm:cxn modelId="{F102A0EE-BDAF-4006-BA36-79B8717EC57C}" type="presOf" srcId="{C23468DD-B4CC-473A-A889-3A310FE0DFEB}" destId="{5CAAE7E5-BF47-46AC-9498-467B8B564102}" srcOrd="1" destOrd="0" presId="urn:microsoft.com/office/officeart/2008/layout/HorizontalMultiLevelHierarchy"/>
    <dgm:cxn modelId="{5267C499-3F8F-4F62-9EFE-4DB99D14B5F3}" type="presOf" srcId="{50D45E3C-8121-4FD2-A6EE-9DFEB29FB3CE}" destId="{ABC661D3-D469-4D61-A800-6195F1F9BC01}" srcOrd="0" destOrd="0" presId="urn:microsoft.com/office/officeart/2008/layout/HorizontalMultiLevelHierarchy"/>
    <dgm:cxn modelId="{FDB7F858-8872-4334-9052-5C6A5DFD4565}" type="presOf" srcId="{21A2B779-A9A4-4ADC-9CA5-003738618773}" destId="{8C81C0E4-C85D-4620-A777-3A3ADA0802F1}" srcOrd="1" destOrd="0" presId="urn:microsoft.com/office/officeart/2008/layout/HorizontalMultiLevelHierarchy"/>
    <dgm:cxn modelId="{995AEFB5-38BD-4057-9D64-8034B053C73C}" srcId="{C9DA03D2-461A-4A79-96B9-8DEA370718C7}" destId="{039CBF43-FAC1-4A0F-A87E-C15C7BB937DB}" srcOrd="0" destOrd="0" parTransId="{055C5CF2-D5FE-4CD8-B934-C071E07AB76E}" sibTransId="{EA76CC13-5820-4034-ABE0-48855E5E8275}"/>
    <dgm:cxn modelId="{D0C8AA4B-7F78-434F-9368-5FA4FE2EDCCC}" type="presOf" srcId="{53D3733E-0AC1-4508-80BF-4EA8DB8C0243}" destId="{A4472F38-8A79-4A53-9046-6DFDB2685A4F}" srcOrd="0" destOrd="0" presId="urn:microsoft.com/office/officeart/2008/layout/HorizontalMultiLevelHierarchy"/>
    <dgm:cxn modelId="{D611B12E-E327-4B0F-83B9-8A8F0739B4B6}" type="presOf" srcId="{039CBF43-FAC1-4A0F-A87E-C15C7BB937DB}" destId="{7963A029-3AD4-43A4-A2C3-A88EE621DE75}" srcOrd="0" destOrd="0" presId="urn:microsoft.com/office/officeart/2008/layout/HorizontalMultiLevelHierarchy"/>
    <dgm:cxn modelId="{AF0ED5C1-6F0A-4E3E-8B14-778BDC9FC2A0}" srcId="{3B33E884-0930-49AE-B684-92A256EE391F}" destId="{DC81AD0B-44B9-4989-9BB9-E5BBAB73174E}" srcOrd="0" destOrd="0" parTransId="{50D45E3C-8121-4FD2-A6EE-9DFEB29FB3CE}" sibTransId="{95876B2A-EFC1-4144-901D-F0CC1B62C2CC}"/>
    <dgm:cxn modelId="{EE15BCF7-A06B-47C8-8C4A-4A625EEC9746}" type="presOf" srcId="{F0D70B80-DACC-43DB-B8F7-6C20C76495F2}" destId="{7F27C16C-EB9E-4212-A614-C4430E3172F7}" srcOrd="1" destOrd="0" presId="urn:microsoft.com/office/officeart/2008/layout/HorizontalMultiLevelHierarchy"/>
    <dgm:cxn modelId="{9007E474-3A02-4D22-BDE3-9867C8973F57}" type="presOf" srcId="{32954CC1-804F-4C5B-8B0E-32FF79DA987F}" destId="{DC0E5D7C-9C1F-4B72-9639-C9F383F151E1}" srcOrd="1" destOrd="0" presId="urn:microsoft.com/office/officeart/2008/layout/HorizontalMultiLevelHierarchy"/>
    <dgm:cxn modelId="{60C11A4F-08C7-47DF-B982-BABC9C2C94BE}" type="presOf" srcId="{B5FFCAFD-7A05-4B5A-8F7E-FE197E0A66AF}" destId="{C3CC7C96-DC4F-45D8-BB5B-0A2496BCADFB}" srcOrd="0" destOrd="0" presId="urn:microsoft.com/office/officeart/2008/layout/HorizontalMultiLevelHierarchy"/>
    <dgm:cxn modelId="{FF424157-BBF5-4673-9C6B-E586463BE2AD}" type="presOf" srcId="{C9DA03D2-461A-4A79-96B9-8DEA370718C7}" destId="{195F60E2-B3A4-449E-A966-A9873EA94CB7}" srcOrd="0" destOrd="0" presId="urn:microsoft.com/office/officeart/2008/layout/HorizontalMultiLevelHierarchy"/>
    <dgm:cxn modelId="{7F31C6A7-E900-4819-A91C-AC8147D54B40}" type="presOf" srcId="{4BAFCB6C-36A5-45CF-AE83-3BE1856CCB74}" destId="{BFFC921B-F4D8-43B7-9659-82A818134423}" srcOrd="1" destOrd="0" presId="urn:microsoft.com/office/officeart/2008/layout/HorizontalMultiLevelHierarchy"/>
    <dgm:cxn modelId="{938E3F7E-0F0B-4088-8AE1-B52D13908EA7}" type="presOf" srcId="{55645C63-2596-4BEC-9198-8E017DE8EFBE}" destId="{F4BD192D-CF72-46E9-9E0D-4E9B864BFCD0}" srcOrd="0" destOrd="0" presId="urn:microsoft.com/office/officeart/2008/layout/HorizontalMultiLevelHierarchy"/>
    <dgm:cxn modelId="{59FFFCD1-BFF2-4B5F-8DDB-771AB9E3E592}" type="presOf" srcId="{055C5CF2-D5FE-4CD8-B934-C071E07AB76E}" destId="{17E5B06C-B19D-441E-98C2-E286EDD66090}" srcOrd="1" destOrd="0" presId="urn:microsoft.com/office/officeart/2008/layout/HorizontalMultiLevelHierarchy"/>
    <dgm:cxn modelId="{F79D1F2A-F214-459D-B127-BE3C76ADDCD7}" type="presOf" srcId="{32954CC1-804F-4C5B-8B0E-32FF79DA987F}" destId="{4F702584-E822-4002-9A05-8B242C2D1171}" srcOrd="0" destOrd="0" presId="urn:microsoft.com/office/officeart/2008/layout/HorizontalMultiLevelHierarchy"/>
    <dgm:cxn modelId="{1A14477E-DAB6-475D-A54C-FA47107A349E}" srcId="{D90C932D-26EE-4F30-9889-F49CDA8B0232}" destId="{9FA49E3D-CF2B-4713-BA27-727D79C0E66A}" srcOrd="0" destOrd="0" parTransId="{F0D70B80-DACC-43DB-B8F7-6C20C76495F2}" sibTransId="{5C5F24A9-B659-427F-831A-95B3FE8B190C}"/>
    <dgm:cxn modelId="{D370AE07-8CA6-48D5-9B8B-BF955F08EE7F}" type="presOf" srcId="{B04089E6-6110-4F73-954E-1F53B4B57B6C}" destId="{3990A370-2184-44C8-973B-0940285AA778}" srcOrd="1" destOrd="0" presId="urn:microsoft.com/office/officeart/2008/layout/HorizontalMultiLevelHierarchy"/>
    <dgm:cxn modelId="{63C47475-D8E1-458D-809B-55794C1D582B}" type="presOf" srcId="{511985DA-0B57-45C7-81A3-806E871A1E89}" destId="{03AEF8A8-4A02-4824-8229-E71B98D56388}" srcOrd="1" destOrd="0" presId="urn:microsoft.com/office/officeart/2008/layout/HorizontalMultiLevelHierarchy"/>
    <dgm:cxn modelId="{7B379F61-A725-489E-9436-222430459B80}" type="presOf" srcId="{3B33E884-0930-49AE-B684-92A256EE391F}" destId="{7E9810F8-AF12-48F3-B447-6342F43F0DA1}" srcOrd="0" destOrd="0" presId="urn:microsoft.com/office/officeart/2008/layout/HorizontalMultiLevelHierarchy"/>
    <dgm:cxn modelId="{AA7CC792-AFF6-4ADB-B944-C8999CA77E55}" type="presOf" srcId="{4BAFCB6C-36A5-45CF-AE83-3BE1856CCB74}" destId="{75F48006-D03F-4935-AA2F-44C2A9BBA928}" srcOrd="0" destOrd="0" presId="urn:microsoft.com/office/officeart/2008/layout/HorizontalMultiLevelHierarchy"/>
    <dgm:cxn modelId="{545B2958-0AB9-4336-ABD6-076A0E7FA61D}" srcId="{B5FFCAFD-7A05-4B5A-8F7E-FE197E0A66AF}" destId="{C5098883-2E3F-4EBB-AC63-A32A687348C7}" srcOrd="0" destOrd="0" parTransId="{511985DA-0B57-45C7-81A3-806E871A1E89}" sibTransId="{E13ED46D-26C1-46B6-9BAF-911D5031ADB0}"/>
    <dgm:cxn modelId="{92014EA8-3395-4CE8-A629-0E9462A817E2}" type="presOf" srcId="{21A2B779-A9A4-4ADC-9CA5-003738618773}" destId="{9A4B4791-2967-4928-9970-0BD74569E46E}" srcOrd="0" destOrd="0" presId="urn:microsoft.com/office/officeart/2008/layout/HorizontalMultiLevelHierarchy"/>
    <dgm:cxn modelId="{A0D0705F-65B5-43ED-A3CD-E9E6445F89D6}" srcId="{C5098883-2E3F-4EBB-AC63-A32A687348C7}" destId="{55645C63-2596-4BEC-9198-8E017DE8EFBE}" srcOrd="3" destOrd="0" parTransId="{C23468DD-B4CC-473A-A889-3A310FE0DFEB}" sibTransId="{A76B53E2-682A-4252-80F7-1F2A9FCBC83C}"/>
    <dgm:cxn modelId="{0A63311F-0F4B-49B6-8CDB-50D0E42A5B51}" type="presOf" srcId="{9FA49E3D-CF2B-4713-BA27-727D79C0E66A}" destId="{6C10C6CA-F64B-44DC-A7A9-F637A41EE251}" srcOrd="0" destOrd="0" presId="urn:microsoft.com/office/officeart/2008/layout/HorizontalMultiLevelHierarchy"/>
    <dgm:cxn modelId="{2AD4074E-C48A-46BB-A247-EFF90758B7F8}" type="presOf" srcId="{511985DA-0B57-45C7-81A3-806E871A1E89}" destId="{7100BCD5-A9A4-4E56-A271-06149131206D}" srcOrd="0" destOrd="0" presId="urn:microsoft.com/office/officeart/2008/layout/HorizontalMultiLevelHierarchy"/>
    <dgm:cxn modelId="{A8B1BDA5-A641-4C96-996A-7A2713442A70}" type="presOf" srcId="{DC81AD0B-44B9-4989-9BB9-E5BBAB73174E}" destId="{BF9FDD87-6569-4B54-B8E4-90F2B9E2AE3F}" srcOrd="0" destOrd="0" presId="urn:microsoft.com/office/officeart/2008/layout/HorizontalMultiLevelHierarchy"/>
    <dgm:cxn modelId="{97BDC392-8321-471A-8F5C-E77A6DBCF911}" type="presOf" srcId="{B045DB29-E6DA-4612-9315-7FD498079E60}" destId="{146CF41C-A75D-4CE4-A92B-77D6804531D8}" srcOrd="0" destOrd="0" presId="urn:microsoft.com/office/officeart/2008/layout/HorizontalMultiLevelHierarchy"/>
    <dgm:cxn modelId="{CDBF915C-828A-46BD-BA96-4F4FA1ED1DF3}" type="presOf" srcId="{C23468DD-B4CC-473A-A889-3A310FE0DFEB}" destId="{7E11BE91-530D-460E-A970-14B5575DAFA9}" srcOrd="0" destOrd="0" presId="urn:microsoft.com/office/officeart/2008/layout/HorizontalMultiLevelHierarchy"/>
    <dgm:cxn modelId="{39F71D73-8CF5-4995-8AA0-62D7F05161B3}" type="presOf" srcId="{50D45E3C-8121-4FD2-A6EE-9DFEB29FB3CE}" destId="{9B859810-EC2A-4DCA-9321-A0ABCD2C4DD8}" srcOrd="1" destOrd="0" presId="urn:microsoft.com/office/officeart/2008/layout/HorizontalMultiLevelHierarchy"/>
    <dgm:cxn modelId="{A417CF0A-D039-4779-86B8-F94F264BDE57}" srcId="{C5098883-2E3F-4EBB-AC63-A32A687348C7}" destId="{3B33E884-0930-49AE-B684-92A256EE391F}" srcOrd="1" destOrd="0" parTransId="{21A2B779-A9A4-4ADC-9CA5-003738618773}" sibTransId="{A63215AD-C8EC-4583-8BB1-D639165758FC}"/>
    <dgm:cxn modelId="{E3684E4A-7535-4237-8B66-36AE041D5B0C}" type="presParOf" srcId="{A4472F38-8A79-4A53-9046-6DFDB2685A4F}" destId="{D9808DE9-2B5A-4C70-A2D2-8557BFA527F0}" srcOrd="0" destOrd="0" presId="urn:microsoft.com/office/officeart/2008/layout/HorizontalMultiLevelHierarchy"/>
    <dgm:cxn modelId="{39F10A43-44A6-41CF-B245-B00EB861897C}" type="presParOf" srcId="{D9808DE9-2B5A-4C70-A2D2-8557BFA527F0}" destId="{C3CC7C96-DC4F-45D8-BB5B-0A2496BCADFB}" srcOrd="0" destOrd="0" presId="urn:microsoft.com/office/officeart/2008/layout/HorizontalMultiLevelHierarchy"/>
    <dgm:cxn modelId="{5C7D1B34-4452-4301-A317-39A671E4AFB2}" type="presParOf" srcId="{D9808DE9-2B5A-4C70-A2D2-8557BFA527F0}" destId="{A13CC2D7-BCE3-4638-82E0-3F10E32CE5F7}" srcOrd="1" destOrd="0" presId="urn:microsoft.com/office/officeart/2008/layout/HorizontalMultiLevelHierarchy"/>
    <dgm:cxn modelId="{A254B602-5CB7-4E91-B780-66AA86F2CC40}" type="presParOf" srcId="{A13CC2D7-BCE3-4638-82E0-3F10E32CE5F7}" destId="{7100BCD5-A9A4-4E56-A271-06149131206D}" srcOrd="0" destOrd="0" presId="urn:microsoft.com/office/officeart/2008/layout/HorizontalMultiLevelHierarchy"/>
    <dgm:cxn modelId="{D776F53C-E840-4739-9D06-B9D673E5024C}" type="presParOf" srcId="{7100BCD5-A9A4-4E56-A271-06149131206D}" destId="{03AEF8A8-4A02-4824-8229-E71B98D56388}" srcOrd="0" destOrd="0" presId="urn:microsoft.com/office/officeart/2008/layout/HorizontalMultiLevelHierarchy"/>
    <dgm:cxn modelId="{E0510BC6-62DE-440C-93CB-16F533F4886F}" type="presParOf" srcId="{A13CC2D7-BCE3-4638-82E0-3F10E32CE5F7}" destId="{8561EAF6-F93E-4C37-A6C8-962E525269E9}" srcOrd="1" destOrd="0" presId="urn:microsoft.com/office/officeart/2008/layout/HorizontalMultiLevelHierarchy"/>
    <dgm:cxn modelId="{332078BF-7825-4F91-8CE9-E37A40AED044}" type="presParOf" srcId="{8561EAF6-F93E-4C37-A6C8-962E525269E9}" destId="{34F25824-7095-4E51-B4AA-AF5CEBE8AE3F}" srcOrd="0" destOrd="0" presId="urn:microsoft.com/office/officeart/2008/layout/HorizontalMultiLevelHierarchy"/>
    <dgm:cxn modelId="{97530BE9-2A3E-41C3-988F-B7B6AC35691E}" type="presParOf" srcId="{8561EAF6-F93E-4C37-A6C8-962E525269E9}" destId="{1042CF5B-EE69-4F93-B1A5-793B850E0C0A}" srcOrd="1" destOrd="0" presId="urn:microsoft.com/office/officeart/2008/layout/HorizontalMultiLevelHierarchy"/>
    <dgm:cxn modelId="{BB08D7B8-F9D2-4A55-9295-7A62FD4168CD}" type="presParOf" srcId="{1042CF5B-EE69-4F93-B1A5-793B850E0C0A}" destId="{4F702584-E822-4002-9A05-8B242C2D1171}" srcOrd="0" destOrd="0" presId="urn:microsoft.com/office/officeart/2008/layout/HorizontalMultiLevelHierarchy"/>
    <dgm:cxn modelId="{55387B25-BA17-4C62-90BF-A558B3B5794A}" type="presParOf" srcId="{4F702584-E822-4002-9A05-8B242C2D1171}" destId="{DC0E5D7C-9C1F-4B72-9639-C9F383F151E1}" srcOrd="0" destOrd="0" presId="urn:microsoft.com/office/officeart/2008/layout/HorizontalMultiLevelHierarchy"/>
    <dgm:cxn modelId="{25CF46F9-6B15-4026-A836-F639DF1EF7DD}" type="presParOf" srcId="{1042CF5B-EE69-4F93-B1A5-793B850E0C0A}" destId="{642C073C-E068-447C-B3CC-51AED8F6C5B3}" srcOrd="1" destOrd="0" presId="urn:microsoft.com/office/officeart/2008/layout/HorizontalMultiLevelHierarchy"/>
    <dgm:cxn modelId="{FD2AC40B-B291-40CB-A966-3709D750DA36}" type="presParOf" srcId="{642C073C-E068-447C-B3CC-51AED8F6C5B3}" destId="{195F60E2-B3A4-449E-A966-A9873EA94CB7}" srcOrd="0" destOrd="0" presId="urn:microsoft.com/office/officeart/2008/layout/HorizontalMultiLevelHierarchy"/>
    <dgm:cxn modelId="{9ED104F1-4352-442B-9B53-2BB7A152FB30}" type="presParOf" srcId="{642C073C-E068-447C-B3CC-51AED8F6C5B3}" destId="{1309E54C-6BF9-414B-8EEE-C5E2B3BA3D98}" srcOrd="1" destOrd="0" presId="urn:microsoft.com/office/officeart/2008/layout/HorizontalMultiLevelHierarchy"/>
    <dgm:cxn modelId="{8C82F7E8-2B62-4A40-9E17-4D992576E495}" type="presParOf" srcId="{1309E54C-6BF9-414B-8EEE-C5E2B3BA3D98}" destId="{D37458EB-8E21-4BB6-BDB0-580391E23F8F}" srcOrd="0" destOrd="0" presId="urn:microsoft.com/office/officeart/2008/layout/HorizontalMultiLevelHierarchy"/>
    <dgm:cxn modelId="{FA71B5B0-E8F8-44D3-937E-B787D2869D76}" type="presParOf" srcId="{D37458EB-8E21-4BB6-BDB0-580391E23F8F}" destId="{17E5B06C-B19D-441E-98C2-E286EDD66090}" srcOrd="0" destOrd="0" presId="urn:microsoft.com/office/officeart/2008/layout/HorizontalMultiLevelHierarchy"/>
    <dgm:cxn modelId="{C25328D1-76AD-4C44-818B-850814F67DCF}" type="presParOf" srcId="{1309E54C-6BF9-414B-8EEE-C5E2B3BA3D98}" destId="{B146020F-6290-4BFD-8260-A15F0F439087}" srcOrd="1" destOrd="0" presId="urn:microsoft.com/office/officeart/2008/layout/HorizontalMultiLevelHierarchy"/>
    <dgm:cxn modelId="{6B121713-7037-4294-BF8B-2A66AE1990B9}" type="presParOf" srcId="{B146020F-6290-4BFD-8260-A15F0F439087}" destId="{7963A029-3AD4-43A4-A2C3-A88EE621DE75}" srcOrd="0" destOrd="0" presId="urn:microsoft.com/office/officeart/2008/layout/HorizontalMultiLevelHierarchy"/>
    <dgm:cxn modelId="{0A7991B6-9D8E-49C1-A0B5-35E9BE69AD42}" type="presParOf" srcId="{B146020F-6290-4BFD-8260-A15F0F439087}" destId="{C466765D-AD0A-4AE2-AF8D-6EF44A8EDEE6}" srcOrd="1" destOrd="0" presId="urn:microsoft.com/office/officeart/2008/layout/HorizontalMultiLevelHierarchy"/>
    <dgm:cxn modelId="{6C986F32-5C2C-4102-827C-87D75099D0CD}" type="presParOf" srcId="{1042CF5B-EE69-4F93-B1A5-793B850E0C0A}" destId="{9A4B4791-2967-4928-9970-0BD74569E46E}" srcOrd="2" destOrd="0" presId="urn:microsoft.com/office/officeart/2008/layout/HorizontalMultiLevelHierarchy"/>
    <dgm:cxn modelId="{7EE7ADC5-5B77-4ABD-8389-BC5FF14EB73E}" type="presParOf" srcId="{9A4B4791-2967-4928-9970-0BD74569E46E}" destId="{8C81C0E4-C85D-4620-A777-3A3ADA0802F1}" srcOrd="0" destOrd="0" presId="urn:microsoft.com/office/officeart/2008/layout/HorizontalMultiLevelHierarchy"/>
    <dgm:cxn modelId="{D318A265-86B0-46D5-A43C-C1C65736DAA0}" type="presParOf" srcId="{1042CF5B-EE69-4F93-B1A5-793B850E0C0A}" destId="{58BFA1A9-5F84-4435-BDE8-92499EA75690}" srcOrd="3" destOrd="0" presId="urn:microsoft.com/office/officeart/2008/layout/HorizontalMultiLevelHierarchy"/>
    <dgm:cxn modelId="{C88076E4-F7FF-4EA6-9E43-E09E354857AD}" type="presParOf" srcId="{58BFA1A9-5F84-4435-BDE8-92499EA75690}" destId="{7E9810F8-AF12-48F3-B447-6342F43F0DA1}" srcOrd="0" destOrd="0" presId="urn:microsoft.com/office/officeart/2008/layout/HorizontalMultiLevelHierarchy"/>
    <dgm:cxn modelId="{FD0262FB-2462-4495-B483-A8726DA95C20}" type="presParOf" srcId="{58BFA1A9-5F84-4435-BDE8-92499EA75690}" destId="{0F82265E-052C-407C-9CF8-C3C8654A9130}" srcOrd="1" destOrd="0" presId="urn:microsoft.com/office/officeart/2008/layout/HorizontalMultiLevelHierarchy"/>
    <dgm:cxn modelId="{A904A2A3-A312-4A40-82B6-DDD83A1E3E95}" type="presParOf" srcId="{0F82265E-052C-407C-9CF8-C3C8654A9130}" destId="{ABC661D3-D469-4D61-A800-6195F1F9BC01}" srcOrd="0" destOrd="0" presId="urn:microsoft.com/office/officeart/2008/layout/HorizontalMultiLevelHierarchy"/>
    <dgm:cxn modelId="{9F4BF4A3-0961-4953-87A4-5EF866033C86}" type="presParOf" srcId="{ABC661D3-D469-4D61-A800-6195F1F9BC01}" destId="{9B859810-EC2A-4DCA-9321-A0ABCD2C4DD8}" srcOrd="0" destOrd="0" presId="urn:microsoft.com/office/officeart/2008/layout/HorizontalMultiLevelHierarchy"/>
    <dgm:cxn modelId="{70CB6DEF-F47C-443B-B1F5-24F46C5F27E8}" type="presParOf" srcId="{0F82265E-052C-407C-9CF8-C3C8654A9130}" destId="{5EA41ED6-0158-4E72-ACE3-B63D488870BD}" srcOrd="1" destOrd="0" presId="urn:microsoft.com/office/officeart/2008/layout/HorizontalMultiLevelHierarchy"/>
    <dgm:cxn modelId="{F05468F0-69D0-4348-8EC1-3BD1DE584EF0}" type="presParOf" srcId="{5EA41ED6-0158-4E72-ACE3-B63D488870BD}" destId="{BF9FDD87-6569-4B54-B8E4-90F2B9E2AE3F}" srcOrd="0" destOrd="0" presId="urn:microsoft.com/office/officeart/2008/layout/HorizontalMultiLevelHierarchy"/>
    <dgm:cxn modelId="{7372E605-2366-4FCD-A5BF-8800FEF681A2}" type="presParOf" srcId="{5EA41ED6-0158-4E72-ACE3-B63D488870BD}" destId="{FA7DE727-D2EB-4C87-902D-B51D312E8B0C}" srcOrd="1" destOrd="0" presId="urn:microsoft.com/office/officeart/2008/layout/HorizontalMultiLevelHierarchy"/>
    <dgm:cxn modelId="{5424AF3A-35DD-4A06-963A-DF2856F2B73E}" type="presParOf" srcId="{1042CF5B-EE69-4F93-B1A5-793B850E0C0A}" destId="{75F48006-D03F-4935-AA2F-44C2A9BBA928}" srcOrd="4" destOrd="0" presId="urn:microsoft.com/office/officeart/2008/layout/HorizontalMultiLevelHierarchy"/>
    <dgm:cxn modelId="{C5D279F6-64E8-4968-B697-5ADB402A852E}" type="presParOf" srcId="{75F48006-D03F-4935-AA2F-44C2A9BBA928}" destId="{BFFC921B-F4D8-43B7-9659-82A818134423}" srcOrd="0" destOrd="0" presId="urn:microsoft.com/office/officeart/2008/layout/HorizontalMultiLevelHierarchy"/>
    <dgm:cxn modelId="{76439321-85DB-4A47-85DE-13CA8E713B17}" type="presParOf" srcId="{1042CF5B-EE69-4F93-B1A5-793B850E0C0A}" destId="{9D208BF1-F6D9-4E07-B9EE-E58A54713210}" srcOrd="5" destOrd="0" presId="urn:microsoft.com/office/officeart/2008/layout/HorizontalMultiLevelHierarchy"/>
    <dgm:cxn modelId="{725265E4-C49D-4004-8B0E-05C7FE003546}" type="presParOf" srcId="{9D208BF1-F6D9-4E07-B9EE-E58A54713210}" destId="{99A7F341-C960-48F3-8365-DD47A3F7F61F}" srcOrd="0" destOrd="0" presId="urn:microsoft.com/office/officeart/2008/layout/HorizontalMultiLevelHierarchy"/>
    <dgm:cxn modelId="{C68D8927-21F9-45F6-98B5-198AF96F1298}" type="presParOf" srcId="{9D208BF1-F6D9-4E07-B9EE-E58A54713210}" destId="{B899A3E5-1BA8-49DA-B4D4-A314F545888F}" srcOrd="1" destOrd="0" presId="urn:microsoft.com/office/officeart/2008/layout/HorizontalMultiLevelHierarchy"/>
    <dgm:cxn modelId="{B3642E3D-86D3-471A-9572-F9AB45DB0311}" type="presParOf" srcId="{B899A3E5-1BA8-49DA-B4D4-A314F545888F}" destId="{756A8BC2-4113-4F69-BCD7-66B07AF397AF}" srcOrd="0" destOrd="0" presId="urn:microsoft.com/office/officeart/2008/layout/HorizontalMultiLevelHierarchy"/>
    <dgm:cxn modelId="{56E7F626-49E6-4B65-A252-A9D4A35F2D4C}" type="presParOf" srcId="{756A8BC2-4113-4F69-BCD7-66B07AF397AF}" destId="{7F27C16C-EB9E-4212-A614-C4430E3172F7}" srcOrd="0" destOrd="0" presId="urn:microsoft.com/office/officeart/2008/layout/HorizontalMultiLevelHierarchy"/>
    <dgm:cxn modelId="{7263DF3D-582C-4956-8F63-369CD82AD1E8}" type="presParOf" srcId="{B899A3E5-1BA8-49DA-B4D4-A314F545888F}" destId="{8579EFFE-81FD-478D-873A-E6F714424625}" srcOrd="1" destOrd="0" presId="urn:microsoft.com/office/officeart/2008/layout/HorizontalMultiLevelHierarchy"/>
    <dgm:cxn modelId="{61392279-CCBC-4BF8-AA10-2E9A483F8F39}" type="presParOf" srcId="{8579EFFE-81FD-478D-873A-E6F714424625}" destId="{6C10C6CA-F64B-44DC-A7A9-F637A41EE251}" srcOrd="0" destOrd="0" presId="urn:microsoft.com/office/officeart/2008/layout/HorizontalMultiLevelHierarchy"/>
    <dgm:cxn modelId="{7258F3D8-C9A7-43D4-A7D2-C0BB06F469A0}" type="presParOf" srcId="{8579EFFE-81FD-478D-873A-E6F714424625}" destId="{8CD8718E-811D-4F23-8CEE-06604A8040AA}" srcOrd="1" destOrd="0" presId="urn:microsoft.com/office/officeart/2008/layout/HorizontalMultiLevelHierarchy"/>
    <dgm:cxn modelId="{E4F9DB7C-3ACF-4824-9D8B-52DC803BFA1D}" type="presParOf" srcId="{1042CF5B-EE69-4F93-B1A5-793B850E0C0A}" destId="{7E11BE91-530D-460E-A970-14B5575DAFA9}" srcOrd="6" destOrd="0" presId="urn:microsoft.com/office/officeart/2008/layout/HorizontalMultiLevelHierarchy"/>
    <dgm:cxn modelId="{E92EC1C4-892B-46E2-AB59-B7A521F796CA}" type="presParOf" srcId="{7E11BE91-530D-460E-A970-14B5575DAFA9}" destId="{5CAAE7E5-BF47-46AC-9498-467B8B564102}" srcOrd="0" destOrd="0" presId="urn:microsoft.com/office/officeart/2008/layout/HorizontalMultiLevelHierarchy"/>
    <dgm:cxn modelId="{982CDBC5-6BAB-4249-A595-D474C8FA9B34}" type="presParOf" srcId="{1042CF5B-EE69-4F93-B1A5-793B850E0C0A}" destId="{0DA95F7F-F3E3-46A0-9F7E-CF481F21099E}" srcOrd="7" destOrd="0" presId="urn:microsoft.com/office/officeart/2008/layout/HorizontalMultiLevelHierarchy"/>
    <dgm:cxn modelId="{C4FC83AC-6366-4643-B658-0E5F140D6FBF}" type="presParOf" srcId="{0DA95F7F-F3E3-46A0-9F7E-CF481F21099E}" destId="{F4BD192D-CF72-46E9-9E0D-4E9B864BFCD0}" srcOrd="0" destOrd="0" presId="urn:microsoft.com/office/officeart/2008/layout/HorizontalMultiLevelHierarchy"/>
    <dgm:cxn modelId="{B55BBECB-F7FB-43A6-AB7E-BF77493EB038}" type="presParOf" srcId="{0DA95F7F-F3E3-46A0-9F7E-CF481F21099E}" destId="{ABFC026B-74F2-4F6B-AE26-C2D5CD9CDE56}" srcOrd="1" destOrd="0" presId="urn:microsoft.com/office/officeart/2008/layout/HorizontalMultiLevelHierarchy"/>
    <dgm:cxn modelId="{8B5D5CB7-88CF-47E4-A8C2-E4AFCDA01FD7}" type="presParOf" srcId="{ABFC026B-74F2-4F6B-AE26-C2D5CD9CDE56}" destId="{C5B3F00E-8D2D-4197-B781-43A62A0406E6}" srcOrd="0" destOrd="0" presId="urn:microsoft.com/office/officeart/2008/layout/HorizontalMultiLevelHierarchy"/>
    <dgm:cxn modelId="{B489CE02-A9D8-4276-BFA4-8098790A21F3}" type="presParOf" srcId="{C5B3F00E-8D2D-4197-B781-43A62A0406E6}" destId="{3990A370-2184-44C8-973B-0940285AA778}" srcOrd="0" destOrd="0" presId="urn:microsoft.com/office/officeart/2008/layout/HorizontalMultiLevelHierarchy"/>
    <dgm:cxn modelId="{139B2637-AC17-4E6B-AFE8-E2399E77A8B6}" type="presParOf" srcId="{ABFC026B-74F2-4F6B-AE26-C2D5CD9CDE56}" destId="{A56E64AD-154A-4997-A1DD-29515AFD863F}" srcOrd="1" destOrd="0" presId="urn:microsoft.com/office/officeart/2008/layout/HorizontalMultiLevelHierarchy"/>
    <dgm:cxn modelId="{9C9B09AD-D720-4360-BAB4-0C708721EA9F}" type="presParOf" srcId="{A56E64AD-154A-4997-A1DD-29515AFD863F}" destId="{146CF41C-A75D-4CE4-A92B-77D6804531D8}" srcOrd="0" destOrd="0" presId="urn:microsoft.com/office/officeart/2008/layout/HorizontalMultiLevelHierarchy"/>
    <dgm:cxn modelId="{DB6EFEDA-DA24-4C12-9DE0-ACAB6BE224FF}" type="presParOf" srcId="{A56E64AD-154A-4997-A1DD-29515AFD863F}" destId="{29D7DB47-F47D-4456-9582-6FC9C5CBA727}" srcOrd="1" destOrd="0" presId="urn:microsoft.com/office/officeart/2008/layout/HorizontalMultiLevelHierarchy"/>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B3F00E-8D2D-4197-B781-43A62A0406E6}">
      <dsp:nvSpPr>
        <dsp:cNvPr id="0" name=""/>
        <dsp:cNvSpPr/>
      </dsp:nvSpPr>
      <dsp:spPr>
        <a:xfrm>
          <a:off x="3806144" y="5983894"/>
          <a:ext cx="273854" cy="91440"/>
        </a:xfrm>
        <a:custGeom>
          <a:avLst/>
          <a:gdLst/>
          <a:ahLst/>
          <a:cxnLst/>
          <a:rect l="0" t="0" r="0" b="0"/>
          <a:pathLst>
            <a:path>
              <a:moveTo>
                <a:pt x="0" y="47163"/>
              </a:moveTo>
              <a:lnTo>
                <a:pt x="136927" y="47163"/>
              </a:lnTo>
              <a:lnTo>
                <a:pt x="136927" y="45720"/>
              </a:lnTo>
              <a:lnTo>
                <a:pt x="273854"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936225" y="6022767"/>
        <a:ext cx="13692" cy="13692"/>
      </dsp:txXfrm>
    </dsp:sp>
    <dsp:sp modelId="{7E11BE91-530D-460E-A970-14B5575DAFA9}">
      <dsp:nvSpPr>
        <dsp:cNvPr id="0" name=""/>
        <dsp:cNvSpPr/>
      </dsp:nvSpPr>
      <dsp:spPr>
        <a:xfrm>
          <a:off x="2213520" y="3631838"/>
          <a:ext cx="254857" cy="2399218"/>
        </a:xfrm>
        <a:custGeom>
          <a:avLst/>
          <a:gdLst/>
          <a:ahLst/>
          <a:cxnLst/>
          <a:rect l="0" t="0" r="0" b="0"/>
          <a:pathLst>
            <a:path>
              <a:moveTo>
                <a:pt x="0" y="0"/>
              </a:moveTo>
              <a:lnTo>
                <a:pt x="127428" y="0"/>
              </a:lnTo>
              <a:lnTo>
                <a:pt x="127428" y="2399218"/>
              </a:lnTo>
              <a:lnTo>
                <a:pt x="254857" y="23992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uk-UA" sz="800" kern="1200"/>
        </a:p>
      </dsp:txBody>
      <dsp:txXfrm>
        <a:off x="2280631" y="4771130"/>
        <a:ext cx="120635" cy="120635"/>
      </dsp:txXfrm>
    </dsp:sp>
    <dsp:sp modelId="{756A8BC2-4113-4F69-BCD7-66B07AF397AF}">
      <dsp:nvSpPr>
        <dsp:cNvPr id="0" name=""/>
        <dsp:cNvSpPr/>
      </dsp:nvSpPr>
      <dsp:spPr>
        <a:xfrm>
          <a:off x="3825073" y="4408195"/>
          <a:ext cx="248623" cy="91440"/>
        </a:xfrm>
        <a:custGeom>
          <a:avLst/>
          <a:gdLst/>
          <a:ahLst/>
          <a:cxnLst/>
          <a:rect l="0" t="0" r="0" b="0"/>
          <a:pathLst>
            <a:path>
              <a:moveTo>
                <a:pt x="0" y="45720"/>
              </a:moveTo>
              <a:lnTo>
                <a:pt x="248623"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943170" y="4447699"/>
        <a:ext cx="12431" cy="12431"/>
      </dsp:txXfrm>
    </dsp:sp>
    <dsp:sp modelId="{75F48006-D03F-4935-AA2F-44C2A9BBA928}">
      <dsp:nvSpPr>
        <dsp:cNvPr id="0" name=""/>
        <dsp:cNvSpPr/>
      </dsp:nvSpPr>
      <dsp:spPr>
        <a:xfrm>
          <a:off x="2213520" y="3631838"/>
          <a:ext cx="273787" cy="822076"/>
        </a:xfrm>
        <a:custGeom>
          <a:avLst/>
          <a:gdLst/>
          <a:ahLst/>
          <a:cxnLst/>
          <a:rect l="0" t="0" r="0" b="0"/>
          <a:pathLst>
            <a:path>
              <a:moveTo>
                <a:pt x="0" y="0"/>
              </a:moveTo>
              <a:lnTo>
                <a:pt x="136893" y="0"/>
              </a:lnTo>
              <a:lnTo>
                <a:pt x="136893" y="822076"/>
              </a:lnTo>
              <a:lnTo>
                <a:pt x="273787" y="82207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328752" y="4021215"/>
        <a:ext cx="43323" cy="43323"/>
      </dsp:txXfrm>
    </dsp:sp>
    <dsp:sp modelId="{ABC661D3-D469-4D61-A800-6195F1F9BC01}">
      <dsp:nvSpPr>
        <dsp:cNvPr id="0" name=""/>
        <dsp:cNvSpPr/>
      </dsp:nvSpPr>
      <dsp:spPr>
        <a:xfrm>
          <a:off x="3825047" y="2884655"/>
          <a:ext cx="248650" cy="91440"/>
        </a:xfrm>
        <a:custGeom>
          <a:avLst/>
          <a:gdLst/>
          <a:ahLst/>
          <a:cxnLst/>
          <a:rect l="0" t="0" r="0" b="0"/>
          <a:pathLst>
            <a:path>
              <a:moveTo>
                <a:pt x="0" y="45720"/>
              </a:moveTo>
              <a:lnTo>
                <a:pt x="248650"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943156" y="2924159"/>
        <a:ext cx="12432" cy="12432"/>
      </dsp:txXfrm>
    </dsp:sp>
    <dsp:sp modelId="{9A4B4791-2967-4928-9970-0BD74569E46E}">
      <dsp:nvSpPr>
        <dsp:cNvPr id="0" name=""/>
        <dsp:cNvSpPr/>
      </dsp:nvSpPr>
      <dsp:spPr>
        <a:xfrm>
          <a:off x="2213520" y="2930375"/>
          <a:ext cx="273760" cy="701463"/>
        </a:xfrm>
        <a:custGeom>
          <a:avLst/>
          <a:gdLst/>
          <a:ahLst/>
          <a:cxnLst/>
          <a:rect l="0" t="0" r="0" b="0"/>
          <a:pathLst>
            <a:path>
              <a:moveTo>
                <a:pt x="0" y="701463"/>
              </a:moveTo>
              <a:lnTo>
                <a:pt x="136880" y="701463"/>
              </a:lnTo>
              <a:lnTo>
                <a:pt x="136880" y="0"/>
              </a:lnTo>
              <a:lnTo>
                <a:pt x="273760"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331576" y="3262282"/>
        <a:ext cx="37649" cy="37649"/>
      </dsp:txXfrm>
    </dsp:sp>
    <dsp:sp modelId="{D37458EB-8E21-4BB6-BDB0-580391E23F8F}">
      <dsp:nvSpPr>
        <dsp:cNvPr id="0" name=""/>
        <dsp:cNvSpPr/>
      </dsp:nvSpPr>
      <dsp:spPr>
        <a:xfrm>
          <a:off x="3869608" y="1197728"/>
          <a:ext cx="236744" cy="91440"/>
        </a:xfrm>
        <a:custGeom>
          <a:avLst/>
          <a:gdLst/>
          <a:ahLst/>
          <a:cxnLst/>
          <a:rect l="0" t="0" r="0" b="0"/>
          <a:pathLst>
            <a:path>
              <a:moveTo>
                <a:pt x="0" y="45720"/>
              </a:moveTo>
              <a:lnTo>
                <a:pt x="236744"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982061" y="1237529"/>
        <a:ext cx="11837" cy="11837"/>
      </dsp:txXfrm>
    </dsp:sp>
    <dsp:sp modelId="{4F702584-E822-4002-9A05-8B242C2D1171}">
      <dsp:nvSpPr>
        <dsp:cNvPr id="0" name=""/>
        <dsp:cNvSpPr/>
      </dsp:nvSpPr>
      <dsp:spPr>
        <a:xfrm>
          <a:off x="2213520" y="1243448"/>
          <a:ext cx="285666" cy="2388390"/>
        </a:xfrm>
        <a:custGeom>
          <a:avLst/>
          <a:gdLst/>
          <a:ahLst/>
          <a:cxnLst/>
          <a:rect l="0" t="0" r="0" b="0"/>
          <a:pathLst>
            <a:path>
              <a:moveTo>
                <a:pt x="0" y="2388390"/>
              </a:moveTo>
              <a:lnTo>
                <a:pt x="142833" y="2388390"/>
              </a:lnTo>
              <a:lnTo>
                <a:pt x="142833" y="0"/>
              </a:lnTo>
              <a:lnTo>
                <a:pt x="285666"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uk-UA" sz="800" kern="1200"/>
        </a:p>
      </dsp:txBody>
      <dsp:txXfrm>
        <a:off x="2296218" y="2377508"/>
        <a:ext cx="120270" cy="120270"/>
      </dsp:txXfrm>
    </dsp:sp>
    <dsp:sp modelId="{7100BCD5-A9A4-4E56-A271-06149131206D}">
      <dsp:nvSpPr>
        <dsp:cNvPr id="0" name=""/>
        <dsp:cNvSpPr/>
      </dsp:nvSpPr>
      <dsp:spPr>
        <a:xfrm>
          <a:off x="708111" y="3586118"/>
          <a:ext cx="233675" cy="91440"/>
        </a:xfrm>
        <a:custGeom>
          <a:avLst/>
          <a:gdLst/>
          <a:ahLst/>
          <a:cxnLst/>
          <a:rect l="0" t="0" r="0" b="0"/>
          <a:pathLst>
            <a:path>
              <a:moveTo>
                <a:pt x="0" y="46145"/>
              </a:moveTo>
              <a:lnTo>
                <a:pt x="116837" y="46145"/>
              </a:lnTo>
              <a:lnTo>
                <a:pt x="116837" y="45720"/>
              </a:lnTo>
              <a:lnTo>
                <a:pt x="233675"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819107" y="3625997"/>
        <a:ext cx="11683" cy="11683"/>
      </dsp:txXfrm>
    </dsp:sp>
    <dsp:sp modelId="{C3CC7C96-DC4F-45D8-BB5B-0A2496BCADFB}">
      <dsp:nvSpPr>
        <dsp:cNvPr id="0" name=""/>
        <dsp:cNvSpPr/>
      </dsp:nvSpPr>
      <dsp:spPr>
        <a:xfrm rot="16200000">
          <a:off x="-2660485" y="3303585"/>
          <a:ext cx="6079837" cy="657356"/>
        </a:xfrm>
        <a:prstGeom prst="rect">
          <a:avLst/>
        </a:prstGeom>
        <a:solidFill>
          <a:schemeClr val="accent5">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uk-UA" sz="1800" kern="1200">
              <a:solidFill>
                <a:sysClr val="windowText" lastClr="000000"/>
              </a:solidFill>
            </a:rPr>
            <a:t>етнічний танець</a:t>
          </a:r>
        </a:p>
        <a:p>
          <a:pPr lvl="0" algn="ctr" defTabSz="800100">
            <a:lnSpc>
              <a:spcPct val="90000"/>
            </a:lnSpc>
            <a:spcBef>
              <a:spcPct val="0"/>
            </a:spcBef>
            <a:spcAft>
              <a:spcPct val="35000"/>
            </a:spcAft>
          </a:pPr>
          <a:r>
            <a:rPr lang="uk-UA" sz="1800" kern="1200">
              <a:solidFill>
                <a:sysClr val="windowText" lastClr="000000"/>
              </a:solidFill>
            </a:rPr>
            <a:t>(первинна форма</a:t>
          </a:r>
          <a:r>
            <a:rPr lang="uk-UA" sz="1200" kern="1200">
              <a:solidFill>
                <a:sysClr val="windowText" lastClr="000000"/>
              </a:solidFill>
            </a:rPr>
            <a:t>)</a:t>
          </a:r>
        </a:p>
      </dsp:txBody>
      <dsp:txXfrm>
        <a:off x="-2660485" y="3303585"/>
        <a:ext cx="6079837" cy="657356"/>
      </dsp:txXfrm>
    </dsp:sp>
    <dsp:sp modelId="{34F25824-7095-4E51-B4AA-AF5CEBE8AE3F}">
      <dsp:nvSpPr>
        <dsp:cNvPr id="0" name=""/>
        <dsp:cNvSpPr/>
      </dsp:nvSpPr>
      <dsp:spPr>
        <a:xfrm>
          <a:off x="941787" y="3013281"/>
          <a:ext cx="1271733" cy="1237115"/>
        </a:xfrm>
        <a:prstGeom prst="rect">
          <a:avLst/>
        </a:prstGeom>
        <a:solidFill>
          <a:schemeClr val="accent5">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професійна хореографія</a:t>
          </a:r>
        </a:p>
        <a:p>
          <a:pPr lvl="0" algn="ctr" defTabSz="622300">
            <a:lnSpc>
              <a:spcPct val="90000"/>
            </a:lnSpc>
            <a:spcBef>
              <a:spcPct val="0"/>
            </a:spcBef>
            <a:spcAft>
              <a:spcPct val="35000"/>
            </a:spcAft>
          </a:pPr>
          <a:r>
            <a:rPr lang="uk-UA" sz="1400" kern="1200">
              <a:solidFill>
                <a:sysClr val="windowText" lastClr="000000"/>
              </a:solidFill>
            </a:rPr>
            <a:t>(вторинна форма)</a:t>
          </a:r>
        </a:p>
      </dsp:txBody>
      <dsp:txXfrm>
        <a:off x="941787" y="3013281"/>
        <a:ext cx="1271733" cy="1237115"/>
      </dsp:txXfrm>
    </dsp:sp>
    <dsp:sp modelId="{195F60E2-B3A4-449E-A966-A9873EA94CB7}">
      <dsp:nvSpPr>
        <dsp:cNvPr id="0" name=""/>
        <dsp:cNvSpPr/>
      </dsp:nvSpPr>
      <dsp:spPr>
        <a:xfrm>
          <a:off x="2499187" y="1117767"/>
          <a:ext cx="1370420" cy="251361"/>
        </a:xfrm>
        <a:prstGeom prst="rect">
          <a:avLst/>
        </a:prstGeom>
        <a:solidFill>
          <a:schemeClr val="accent5">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народний танець</a:t>
          </a:r>
        </a:p>
      </dsp:txBody>
      <dsp:txXfrm>
        <a:off x="2499187" y="1117767"/>
        <a:ext cx="1370420" cy="251361"/>
      </dsp:txXfrm>
    </dsp:sp>
    <dsp:sp modelId="{7963A029-3AD4-43A4-A2C3-A88EE621DE75}">
      <dsp:nvSpPr>
        <dsp:cNvPr id="0" name=""/>
        <dsp:cNvSpPr/>
      </dsp:nvSpPr>
      <dsp:spPr>
        <a:xfrm>
          <a:off x="4106352" y="358787"/>
          <a:ext cx="1337765" cy="1769321"/>
        </a:xfrm>
        <a:prstGeom prst="rect">
          <a:avLst/>
        </a:prstGeom>
        <a:solidFill>
          <a:schemeClr val="accent5">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народно-сценічний танець,</a:t>
          </a:r>
        </a:p>
        <a:p>
          <a:pPr lvl="0" algn="ctr" defTabSz="622300">
            <a:lnSpc>
              <a:spcPct val="90000"/>
            </a:lnSpc>
            <a:spcBef>
              <a:spcPct val="0"/>
            </a:spcBef>
            <a:spcAft>
              <a:spcPct val="35000"/>
            </a:spcAft>
          </a:pPr>
          <a:r>
            <a:rPr lang="uk-UA" sz="1400" kern="1200">
              <a:solidFill>
                <a:sysClr val="windowText" lastClr="000000"/>
              </a:solidFill>
            </a:rPr>
            <a:t>історико-побутовий танець</a:t>
          </a:r>
        </a:p>
      </dsp:txBody>
      <dsp:txXfrm>
        <a:off x="4106352" y="358787"/>
        <a:ext cx="1337765" cy="1769321"/>
      </dsp:txXfrm>
    </dsp:sp>
    <dsp:sp modelId="{7E9810F8-AF12-48F3-B447-6342F43F0DA1}">
      <dsp:nvSpPr>
        <dsp:cNvPr id="0" name=""/>
        <dsp:cNvSpPr/>
      </dsp:nvSpPr>
      <dsp:spPr>
        <a:xfrm>
          <a:off x="2487281" y="2726447"/>
          <a:ext cx="1337765" cy="407855"/>
        </a:xfrm>
        <a:prstGeom prst="rect">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класичний танець (балет)</a:t>
          </a:r>
        </a:p>
      </dsp:txBody>
      <dsp:txXfrm>
        <a:off x="2487281" y="2726447"/>
        <a:ext cx="1337765" cy="407855"/>
      </dsp:txXfrm>
    </dsp:sp>
    <dsp:sp modelId="{BF9FDD87-6569-4B54-B8E4-90F2B9E2AE3F}">
      <dsp:nvSpPr>
        <dsp:cNvPr id="0" name=""/>
        <dsp:cNvSpPr/>
      </dsp:nvSpPr>
      <dsp:spPr>
        <a:xfrm>
          <a:off x="4073697" y="2230073"/>
          <a:ext cx="1337765" cy="1400604"/>
        </a:xfrm>
        <a:prstGeom prst="rect">
          <a:avLst/>
        </a:prstGeom>
        <a:solidFill>
          <a:schemeClr val="accent5">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i="0" kern="1200">
              <a:solidFill>
                <a:sysClr val="windowText" lastClr="000000"/>
              </a:solidFill>
            </a:rPr>
            <a:t>трагедія,</a:t>
          </a:r>
        </a:p>
        <a:p>
          <a:pPr lvl="0" algn="ctr" defTabSz="622300">
            <a:lnSpc>
              <a:spcPct val="90000"/>
            </a:lnSpc>
            <a:spcBef>
              <a:spcPct val="0"/>
            </a:spcBef>
            <a:spcAft>
              <a:spcPct val="35000"/>
            </a:spcAft>
          </a:pPr>
          <a:r>
            <a:rPr lang="uk-UA" sz="1400" i="0" kern="1200">
              <a:solidFill>
                <a:sysClr val="windowText" lastClr="000000"/>
              </a:solidFill>
            </a:rPr>
            <a:t>комедія, </a:t>
          </a:r>
        </a:p>
        <a:p>
          <a:pPr lvl="0" algn="ctr" defTabSz="622300">
            <a:lnSpc>
              <a:spcPct val="90000"/>
            </a:lnSpc>
            <a:spcBef>
              <a:spcPct val="0"/>
            </a:spcBef>
            <a:spcAft>
              <a:spcPct val="35000"/>
            </a:spcAft>
          </a:pPr>
          <a:r>
            <a:rPr lang="uk-UA" sz="1400" i="0" kern="1200">
              <a:solidFill>
                <a:sysClr val="windowText" lastClr="000000"/>
              </a:solidFill>
            </a:rPr>
            <a:t>драма, </a:t>
          </a:r>
        </a:p>
        <a:p>
          <a:pPr lvl="0" algn="ctr" defTabSz="622300">
            <a:lnSpc>
              <a:spcPct val="90000"/>
            </a:lnSpc>
            <a:spcBef>
              <a:spcPct val="0"/>
            </a:spcBef>
            <a:spcAft>
              <a:spcPct val="35000"/>
            </a:spcAft>
          </a:pPr>
          <a:r>
            <a:rPr lang="uk-UA" sz="1400" i="0" kern="1200">
              <a:solidFill>
                <a:sysClr val="windowText" lastClr="000000"/>
              </a:solidFill>
            </a:rPr>
            <a:t>балет феєрія</a:t>
          </a:r>
        </a:p>
      </dsp:txBody>
      <dsp:txXfrm>
        <a:off x="4073697" y="2230073"/>
        <a:ext cx="1337765" cy="1400604"/>
      </dsp:txXfrm>
    </dsp:sp>
    <dsp:sp modelId="{99A7F341-C960-48F3-8365-DD47A3F7F61F}">
      <dsp:nvSpPr>
        <dsp:cNvPr id="0" name=""/>
        <dsp:cNvSpPr/>
      </dsp:nvSpPr>
      <dsp:spPr>
        <a:xfrm>
          <a:off x="2487308" y="4249987"/>
          <a:ext cx="1337765" cy="407855"/>
        </a:xfrm>
        <a:prstGeom prst="rect">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бальний танець</a:t>
          </a:r>
        </a:p>
      </dsp:txBody>
      <dsp:txXfrm>
        <a:off x="2487308" y="4249987"/>
        <a:ext cx="1337765" cy="407855"/>
      </dsp:txXfrm>
    </dsp:sp>
    <dsp:sp modelId="{6C10C6CA-F64B-44DC-A7A9-F637A41EE251}">
      <dsp:nvSpPr>
        <dsp:cNvPr id="0" name=""/>
        <dsp:cNvSpPr/>
      </dsp:nvSpPr>
      <dsp:spPr>
        <a:xfrm>
          <a:off x="4073697" y="3732641"/>
          <a:ext cx="1337765" cy="1442548"/>
        </a:xfrm>
        <a:prstGeom prst="rect">
          <a:avLst/>
        </a:prstGeom>
        <a:solidFill>
          <a:schemeClr val="accent5">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європеська програма,</a:t>
          </a:r>
        </a:p>
        <a:p>
          <a:pPr lvl="0" algn="ctr" defTabSz="622300">
            <a:lnSpc>
              <a:spcPct val="90000"/>
            </a:lnSpc>
            <a:spcBef>
              <a:spcPct val="0"/>
            </a:spcBef>
            <a:spcAft>
              <a:spcPct val="35000"/>
            </a:spcAft>
          </a:pPr>
          <a:r>
            <a:rPr lang="uk-UA" sz="1400" kern="1200">
              <a:solidFill>
                <a:sysClr val="windowText" lastClr="000000"/>
              </a:solidFill>
            </a:rPr>
            <a:t>латинська програма </a:t>
          </a:r>
        </a:p>
      </dsp:txBody>
      <dsp:txXfrm>
        <a:off x="4073697" y="3732641"/>
        <a:ext cx="1337765" cy="1442548"/>
      </dsp:txXfrm>
    </dsp:sp>
    <dsp:sp modelId="{F4BD192D-CF72-46E9-9E0D-4E9B864BFCD0}">
      <dsp:nvSpPr>
        <dsp:cNvPr id="0" name=""/>
        <dsp:cNvSpPr/>
      </dsp:nvSpPr>
      <dsp:spPr>
        <a:xfrm>
          <a:off x="2468378" y="5827130"/>
          <a:ext cx="1337765" cy="407855"/>
        </a:xfrm>
        <a:prstGeom prst="rect">
          <a:avLst/>
        </a:prstGeom>
        <a:solidFill>
          <a:schemeClr val="accent4"/>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сучасний танець</a:t>
          </a:r>
        </a:p>
      </dsp:txBody>
      <dsp:txXfrm>
        <a:off x="2468378" y="5827130"/>
        <a:ext cx="1337765" cy="407855"/>
      </dsp:txXfrm>
    </dsp:sp>
    <dsp:sp modelId="{146CF41C-A75D-4CE4-A92B-77D6804531D8}">
      <dsp:nvSpPr>
        <dsp:cNvPr id="0" name=""/>
        <dsp:cNvSpPr/>
      </dsp:nvSpPr>
      <dsp:spPr>
        <a:xfrm>
          <a:off x="4079998" y="5275709"/>
          <a:ext cx="1337765" cy="1507809"/>
        </a:xfrm>
        <a:prstGeom prst="rect">
          <a:avLst/>
        </a:prstGeom>
        <a:solidFill>
          <a:schemeClr val="accent5">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rPr>
            <a:t>професійний сценічний танець,</a:t>
          </a:r>
        </a:p>
        <a:p>
          <a:pPr lvl="0" algn="ctr" defTabSz="622300">
            <a:lnSpc>
              <a:spcPct val="90000"/>
            </a:lnSpc>
            <a:spcBef>
              <a:spcPct val="0"/>
            </a:spcBef>
            <a:spcAft>
              <a:spcPct val="35000"/>
            </a:spcAft>
          </a:pPr>
          <a:r>
            <a:rPr lang="uk-UA" sz="1400" kern="1200">
              <a:solidFill>
                <a:sysClr val="windowText" lastClr="000000"/>
              </a:solidFill>
            </a:rPr>
            <a:t>масовий танець</a:t>
          </a:r>
        </a:p>
      </dsp:txBody>
      <dsp:txXfrm>
        <a:off x="4079998" y="5275709"/>
        <a:ext cx="1337765" cy="1507809"/>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70BF33-A0AF-4735-9559-0B5361C72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TotalTime>
  <Pages>87</Pages>
  <Words>22463</Words>
  <Characters>128042</Characters>
  <Application>Microsoft Office Word</Application>
  <DocSecurity>0</DocSecurity>
  <Lines>1067</Lines>
  <Paragraphs>300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150205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Maksym Krutko</dc:creator>
  <cp:keywords/>
  <dc:description/>
  <cp:lastModifiedBy>vidavn</cp:lastModifiedBy>
  <cp:revision>20</cp:revision>
  <cp:lastPrinted>2019-12-20T07:26:00Z</cp:lastPrinted>
  <dcterms:created xsi:type="dcterms:W3CDTF">2019-12-17T13:01:00Z</dcterms:created>
  <dcterms:modified xsi:type="dcterms:W3CDTF">2019-12-20T07:29:00Z</dcterms:modified>
</cp:coreProperties>
</file>