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0227" w:rsidRPr="00E41B54" w:rsidRDefault="00CE42BA" w:rsidP="00FE4848">
      <w:pPr>
        <w:spacing w:after="0" w:line="240" w:lineRule="auto"/>
        <w:jc w:val="center"/>
        <w:rPr>
          <w:rFonts w:ascii="Times New Roman" w:hAnsi="Times New Roman" w:cs="Times New Roman"/>
          <w:sz w:val="28"/>
          <w:szCs w:val="28"/>
        </w:rPr>
      </w:pPr>
      <w:r>
        <w:rPr>
          <w:noProof/>
          <w:lang w:val="ru-RU" w:eastAsia="ru-RU"/>
        </w:rPr>
        <w:pict>
          <v:shape id="Округлений прямокутник 21" o:spid="_x0000_s1026" style="position:absolute;left:0;text-align:left;margin-left:449.7pt;margin-top:-32.1pt;width:27.75pt;height:27pt;z-index:2;visibility:visible" coordsize="352428,342900" o:spt="100" adj="0,,0" path="m57150,at,,114300,114300,57150,,,57150l,285750at,228600,114300,342900,,285750,57150,342900l295278,342900at238128,228600,352428,342900,295278,342900,352428,285750l352428,57150at238128,,352428,114300,352428,57150,295278,l57150,xe" strokecolor="white" strokeweight=".35281mm">
            <v:stroke joinstyle="miter"/>
            <v:formulas/>
            <v:path arrowok="t" o:connecttype="custom" o:connectlocs="176214,0;352428,171450;176214,342900;0,171450" o:connectangles="270,0,90,180" textboxrect="16739,16739,335689,326161"/>
          </v:shape>
        </w:pict>
      </w:r>
      <w:r w:rsidR="005E0227" w:rsidRPr="00E41B54">
        <w:rPr>
          <w:rFonts w:ascii="Times New Roman" w:hAnsi="Times New Roman" w:cs="Times New Roman"/>
          <w:b/>
          <w:bCs/>
          <w:sz w:val="28"/>
          <w:szCs w:val="28"/>
          <w:lang w:eastAsia="ru-RU"/>
        </w:rPr>
        <w:t>Міністерство освіти і науки України</w:t>
      </w:r>
    </w:p>
    <w:p w:rsidR="005E0227" w:rsidRPr="00E41B54" w:rsidRDefault="005E0227" w:rsidP="00FE4848">
      <w:pPr>
        <w:spacing w:after="0" w:line="240" w:lineRule="auto"/>
        <w:jc w:val="center"/>
        <w:rPr>
          <w:rFonts w:ascii="Times New Roman" w:hAnsi="Times New Roman" w:cs="Times New Roman"/>
          <w:b/>
          <w:bCs/>
          <w:sz w:val="28"/>
          <w:szCs w:val="28"/>
          <w:lang w:eastAsia="ru-RU"/>
        </w:rPr>
      </w:pPr>
      <w:r w:rsidRPr="00E41B54">
        <w:rPr>
          <w:rFonts w:ascii="Times New Roman" w:hAnsi="Times New Roman" w:cs="Times New Roman"/>
          <w:b/>
          <w:bCs/>
          <w:sz w:val="28"/>
          <w:szCs w:val="28"/>
          <w:lang w:eastAsia="ru-RU"/>
        </w:rPr>
        <w:t>Ніжинський державний університет імені Миколи Гоголя</w:t>
      </w:r>
    </w:p>
    <w:p w:rsidR="005E0227" w:rsidRPr="00E41B54" w:rsidRDefault="005E0227" w:rsidP="00FE4848">
      <w:pPr>
        <w:spacing w:after="0" w:line="240" w:lineRule="auto"/>
        <w:jc w:val="center"/>
        <w:rPr>
          <w:rFonts w:ascii="Times New Roman" w:hAnsi="Times New Roman" w:cs="Times New Roman"/>
          <w:sz w:val="28"/>
          <w:szCs w:val="28"/>
        </w:rPr>
      </w:pPr>
      <w:r w:rsidRPr="00E41B54">
        <w:rPr>
          <w:rFonts w:ascii="Times New Roman" w:hAnsi="Times New Roman" w:cs="Times New Roman"/>
          <w:b/>
          <w:bCs/>
          <w:sz w:val="28"/>
          <w:szCs w:val="28"/>
          <w:lang w:eastAsia="ru-RU"/>
        </w:rPr>
        <w:t>Природничо-географічний факультет</w:t>
      </w:r>
    </w:p>
    <w:p w:rsidR="005E0227" w:rsidRPr="00E41B54" w:rsidRDefault="005E0227" w:rsidP="00FE4848">
      <w:pPr>
        <w:spacing w:after="0" w:line="240" w:lineRule="auto"/>
        <w:jc w:val="center"/>
        <w:rPr>
          <w:rFonts w:ascii="Times New Roman" w:hAnsi="Times New Roman" w:cs="Times New Roman"/>
          <w:b/>
          <w:bCs/>
          <w:sz w:val="28"/>
          <w:szCs w:val="28"/>
          <w:lang w:eastAsia="ru-RU"/>
        </w:rPr>
      </w:pPr>
    </w:p>
    <w:p w:rsidR="005E0227" w:rsidRPr="00E41B54" w:rsidRDefault="005E0227" w:rsidP="00FE4848">
      <w:pPr>
        <w:spacing w:after="0" w:line="240" w:lineRule="auto"/>
        <w:jc w:val="center"/>
        <w:rPr>
          <w:rFonts w:ascii="Times New Roman" w:hAnsi="Times New Roman" w:cs="Times New Roman"/>
          <w:b/>
          <w:bCs/>
          <w:sz w:val="28"/>
          <w:szCs w:val="28"/>
          <w:lang w:eastAsia="ru-RU"/>
        </w:rPr>
      </w:pPr>
    </w:p>
    <w:p w:rsidR="005E0227" w:rsidRPr="00E41B54" w:rsidRDefault="005E0227" w:rsidP="00FE4848">
      <w:pPr>
        <w:spacing w:after="0" w:line="240" w:lineRule="auto"/>
        <w:jc w:val="center"/>
        <w:rPr>
          <w:rFonts w:ascii="Times New Roman" w:hAnsi="Times New Roman" w:cs="Times New Roman"/>
          <w:sz w:val="28"/>
          <w:szCs w:val="28"/>
        </w:rPr>
      </w:pPr>
      <w:r w:rsidRPr="00E41B54">
        <w:rPr>
          <w:rFonts w:ascii="Times New Roman" w:hAnsi="Times New Roman" w:cs="Times New Roman"/>
          <w:b/>
          <w:bCs/>
          <w:sz w:val="28"/>
          <w:szCs w:val="28"/>
          <w:lang w:eastAsia="ru-RU"/>
        </w:rPr>
        <w:t>Кафедра  географії</w:t>
      </w:r>
    </w:p>
    <w:p w:rsidR="005E0227" w:rsidRPr="00E41B54" w:rsidRDefault="005E0227" w:rsidP="00FE4848">
      <w:pPr>
        <w:spacing w:after="0" w:line="240" w:lineRule="auto"/>
        <w:jc w:val="center"/>
        <w:rPr>
          <w:rFonts w:ascii="Times New Roman" w:hAnsi="Times New Roman" w:cs="Times New Roman"/>
          <w:sz w:val="28"/>
          <w:szCs w:val="28"/>
          <w:lang w:eastAsia="ru-RU"/>
        </w:rPr>
      </w:pPr>
    </w:p>
    <w:p w:rsidR="005E0227" w:rsidRPr="00E41B54" w:rsidRDefault="005E0227" w:rsidP="00FE4848">
      <w:pPr>
        <w:spacing w:after="0" w:line="240" w:lineRule="auto"/>
        <w:jc w:val="center"/>
        <w:rPr>
          <w:rFonts w:ascii="Times New Roman" w:hAnsi="Times New Roman" w:cs="Times New Roman"/>
          <w:sz w:val="28"/>
          <w:szCs w:val="28"/>
          <w:lang w:eastAsia="ru-RU"/>
        </w:rPr>
      </w:pPr>
    </w:p>
    <w:p w:rsidR="005E0227" w:rsidRPr="00E41B54" w:rsidRDefault="005E0227" w:rsidP="00FE4848">
      <w:pPr>
        <w:spacing w:after="0" w:line="240" w:lineRule="auto"/>
        <w:jc w:val="center"/>
        <w:rPr>
          <w:rFonts w:ascii="Times New Roman" w:hAnsi="Times New Roman" w:cs="Times New Roman"/>
          <w:sz w:val="28"/>
          <w:szCs w:val="28"/>
          <w:lang w:eastAsia="ru-RU"/>
        </w:rPr>
      </w:pPr>
    </w:p>
    <w:p w:rsidR="005E0227" w:rsidRPr="00E41B54" w:rsidRDefault="005E0227" w:rsidP="00FE4848">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Шульга Ян Андрійович</w:t>
      </w:r>
    </w:p>
    <w:p w:rsidR="005E0227" w:rsidRDefault="005E0227" w:rsidP="00FE4848">
      <w:pPr>
        <w:spacing w:after="0" w:line="240" w:lineRule="auto"/>
        <w:jc w:val="center"/>
        <w:rPr>
          <w:rFonts w:ascii="Times New Roman" w:hAnsi="Times New Roman" w:cs="Times New Roman"/>
          <w:sz w:val="28"/>
          <w:szCs w:val="28"/>
          <w:lang w:eastAsia="ru-RU"/>
        </w:rPr>
      </w:pPr>
    </w:p>
    <w:p w:rsidR="005E0227" w:rsidRPr="00E41B54" w:rsidRDefault="005E0227" w:rsidP="00FE4848">
      <w:pPr>
        <w:spacing w:after="0" w:line="240" w:lineRule="auto"/>
        <w:jc w:val="center"/>
        <w:rPr>
          <w:rFonts w:ascii="Times New Roman" w:hAnsi="Times New Roman" w:cs="Times New Roman"/>
          <w:sz w:val="28"/>
          <w:szCs w:val="28"/>
          <w:lang w:eastAsia="ru-RU"/>
        </w:rPr>
      </w:pPr>
    </w:p>
    <w:p w:rsidR="005E0227" w:rsidRPr="00E41B54" w:rsidRDefault="005E0227" w:rsidP="00FE4848">
      <w:pPr>
        <w:spacing w:after="0"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Туристично – країнознавча характеристика США</w:t>
      </w:r>
    </w:p>
    <w:p w:rsidR="005E0227" w:rsidRPr="00E41B54" w:rsidRDefault="005E0227" w:rsidP="00FE4848">
      <w:pPr>
        <w:spacing w:after="0" w:line="240" w:lineRule="auto"/>
        <w:jc w:val="center"/>
        <w:rPr>
          <w:rFonts w:ascii="Times New Roman" w:hAnsi="Times New Roman" w:cs="Times New Roman"/>
          <w:b/>
          <w:bCs/>
          <w:sz w:val="28"/>
          <w:szCs w:val="28"/>
          <w:lang w:eastAsia="ru-RU"/>
        </w:rPr>
      </w:pPr>
    </w:p>
    <w:p w:rsidR="005E0227" w:rsidRPr="00E41B54" w:rsidRDefault="005E0227" w:rsidP="00FE4848">
      <w:pPr>
        <w:spacing w:after="0" w:line="240" w:lineRule="auto"/>
        <w:jc w:val="center"/>
        <w:rPr>
          <w:rFonts w:ascii="Times New Roman" w:hAnsi="Times New Roman" w:cs="Times New Roman"/>
          <w:b/>
          <w:bCs/>
          <w:sz w:val="28"/>
          <w:szCs w:val="28"/>
          <w:lang w:eastAsia="ru-RU"/>
        </w:rPr>
      </w:pPr>
      <w:r w:rsidRPr="00E41B54">
        <w:rPr>
          <w:rFonts w:ascii="Times New Roman" w:hAnsi="Times New Roman" w:cs="Times New Roman"/>
          <w:b/>
          <w:bCs/>
          <w:sz w:val="28"/>
          <w:szCs w:val="28"/>
          <w:lang w:eastAsia="ru-RU"/>
        </w:rPr>
        <w:t xml:space="preserve">Магістерська робота </w:t>
      </w:r>
    </w:p>
    <w:p w:rsidR="005E0227" w:rsidRDefault="005E0227" w:rsidP="00FE4848">
      <w:pPr>
        <w:spacing w:after="0" w:line="240" w:lineRule="auto"/>
        <w:jc w:val="center"/>
        <w:rPr>
          <w:rFonts w:ascii="Times New Roman" w:hAnsi="Times New Roman" w:cs="Times New Roman"/>
          <w:b/>
          <w:bCs/>
          <w:sz w:val="28"/>
          <w:szCs w:val="28"/>
          <w:lang w:eastAsia="ru-RU"/>
        </w:rPr>
      </w:pPr>
      <w:r w:rsidRPr="00E41B54">
        <w:rPr>
          <w:rFonts w:ascii="Times New Roman" w:hAnsi="Times New Roman" w:cs="Times New Roman"/>
          <w:b/>
          <w:bCs/>
          <w:sz w:val="28"/>
          <w:szCs w:val="28"/>
          <w:lang w:eastAsia="ru-RU"/>
        </w:rPr>
        <w:t>на здобуття квал</w:t>
      </w:r>
      <w:r>
        <w:rPr>
          <w:rFonts w:ascii="Times New Roman" w:hAnsi="Times New Roman" w:cs="Times New Roman"/>
          <w:b/>
          <w:bCs/>
          <w:sz w:val="28"/>
          <w:szCs w:val="28"/>
          <w:lang w:eastAsia="ru-RU"/>
        </w:rPr>
        <w:t xml:space="preserve">іфікації: магістр географії, туризмознавець,  </w:t>
      </w:r>
    </w:p>
    <w:p w:rsidR="005E0227" w:rsidRPr="00E41B54" w:rsidRDefault="005E0227" w:rsidP="00FE4848">
      <w:pPr>
        <w:spacing w:after="0"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в</w:t>
      </w:r>
      <w:r w:rsidRPr="00E41B54">
        <w:rPr>
          <w:rFonts w:ascii="Times New Roman" w:hAnsi="Times New Roman" w:cs="Times New Roman"/>
          <w:b/>
          <w:bCs/>
          <w:sz w:val="28"/>
          <w:szCs w:val="28"/>
          <w:lang w:eastAsia="ru-RU"/>
        </w:rPr>
        <w:t>икладач географії</w:t>
      </w:r>
    </w:p>
    <w:p w:rsidR="005E0227" w:rsidRPr="00E41B54" w:rsidRDefault="005E0227" w:rsidP="00FE4848">
      <w:pPr>
        <w:spacing w:after="0" w:line="240" w:lineRule="auto"/>
        <w:jc w:val="center"/>
        <w:rPr>
          <w:rFonts w:ascii="Times New Roman" w:hAnsi="Times New Roman" w:cs="Times New Roman"/>
          <w:b/>
          <w:bCs/>
          <w:sz w:val="28"/>
          <w:szCs w:val="28"/>
          <w:lang w:eastAsia="ru-RU"/>
        </w:rPr>
      </w:pPr>
    </w:p>
    <w:p w:rsidR="005E0227" w:rsidRPr="00E41B54" w:rsidRDefault="005E0227" w:rsidP="00FE4848">
      <w:pPr>
        <w:spacing w:after="0" w:line="240" w:lineRule="auto"/>
        <w:jc w:val="center"/>
        <w:rPr>
          <w:rFonts w:ascii="Times New Roman" w:hAnsi="Times New Roman" w:cs="Times New Roman"/>
          <w:b/>
          <w:bCs/>
          <w:sz w:val="28"/>
          <w:szCs w:val="28"/>
          <w:lang w:eastAsia="ru-RU"/>
        </w:rPr>
      </w:pPr>
      <w:r w:rsidRPr="00E41B54">
        <w:rPr>
          <w:rFonts w:ascii="Times New Roman" w:hAnsi="Times New Roman" w:cs="Times New Roman"/>
          <w:b/>
          <w:bCs/>
          <w:sz w:val="28"/>
          <w:szCs w:val="28"/>
          <w:lang w:eastAsia="ru-RU"/>
        </w:rPr>
        <w:t>Г</w:t>
      </w:r>
      <w:r>
        <w:rPr>
          <w:rFonts w:ascii="Times New Roman" w:hAnsi="Times New Roman" w:cs="Times New Roman"/>
          <w:b/>
          <w:bCs/>
          <w:sz w:val="28"/>
          <w:szCs w:val="28"/>
          <w:lang w:eastAsia="ru-RU"/>
        </w:rPr>
        <w:t>алузь знань: 10 Природничі науки</w:t>
      </w:r>
    </w:p>
    <w:p w:rsidR="005E0227" w:rsidRPr="00864EBA" w:rsidRDefault="005E0227" w:rsidP="00FE4848">
      <w:pPr>
        <w:spacing w:after="0" w:line="240" w:lineRule="auto"/>
        <w:jc w:val="center"/>
        <w:rPr>
          <w:rFonts w:ascii="Times New Roman" w:hAnsi="Times New Roman" w:cs="Times New Roman"/>
          <w:b/>
          <w:bCs/>
          <w:sz w:val="28"/>
          <w:szCs w:val="28"/>
          <w:lang w:eastAsia="ru-RU"/>
        </w:rPr>
      </w:pPr>
      <w:r w:rsidRPr="00864EBA">
        <w:rPr>
          <w:rFonts w:ascii="Times New Roman" w:hAnsi="Times New Roman" w:cs="Times New Roman"/>
          <w:b/>
          <w:bCs/>
          <w:sz w:val="28"/>
          <w:szCs w:val="28"/>
          <w:lang w:eastAsia="ru-RU"/>
        </w:rPr>
        <w:t xml:space="preserve">Освітньо-професійна програма: </w:t>
      </w:r>
      <w:r>
        <w:rPr>
          <w:rFonts w:ascii="Times New Roman" w:hAnsi="Times New Roman" w:cs="Times New Roman"/>
          <w:b/>
          <w:bCs/>
          <w:sz w:val="28"/>
          <w:szCs w:val="28"/>
          <w:lang w:eastAsia="ru-RU"/>
        </w:rPr>
        <w:t>географія туризму</w:t>
      </w:r>
    </w:p>
    <w:p w:rsidR="005E0227" w:rsidRPr="00E41B54" w:rsidRDefault="005E0227" w:rsidP="00FE4848">
      <w:pPr>
        <w:spacing w:after="0" w:line="240" w:lineRule="auto"/>
        <w:jc w:val="center"/>
        <w:rPr>
          <w:rFonts w:ascii="Times New Roman" w:hAnsi="Times New Roman" w:cs="Times New Roman"/>
          <w:sz w:val="28"/>
          <w:szCs w:val="28"/>
        </w:rPr>
      </w:pPr>
      <w:r w:rsidRPr="00E41B54">
        <w:rPr>
          <w:rFonts w:ascii="Times New Roman" w:hAnsi="Times New Roman" w:cs="Times New Roman"/>
          <w:b/>
          <w:bCs/>
          <w:sz w:val="28"/>
          <w:szCs w:val="28"/>
          <w:lang w:eastAsia="ru-RU"/>
        </w:rPr>
        <w:t>Сп</w:t>
      </w:r>
      <w:r>
        <w:rPr>
          <w:rFonts w:ascii="Times New Roman" w:hAnsi="Times New Roman" w:cs="Times New Roman"/>
          <w:b/>
          <w:bCs/>
          <w:sz w:val="28"/>
          <w:szCs w:val="28"/>
          <w:lang w:eastAsia="ru-RU"/>
        </w:rPr>
        <w:t>еціальність: 106 Географія</w:t>
      </w:r>
    </w:p>
    <w:p w:rsidR="005E0227" w:rsidRPr="00E41B54" w:rsidRDefault="005E0227" w:rsidP="00FE4848">
      <w:pPr>
        <w:spacing w:after="0" w:line="240" w:lineRule="auto"/>
        <w:ind w:left="4320"/>
        <w:rPr>
          <w:rFonts w:ascii="Times New Roman" w:hAnsi="Times New Roman" w:cs="Times New Roman"/>
          <w:sz w:val="28"/>
          <w:szCs w:val="28"/>
          <w:lang w:eastAsia="ru-RU"/>
        </w:rPr>
      </w:pPr>
    </w:p>
    <w:p w:rsidR="005E0227" w:rsidRPr="00E41B54" w:rsidRDefault="005E0227" w:rsidP="00FE4848">
      <w:pPr>
        <w:spacing w:after="0" w:line="240" w:lineRule="auto"/>
        <w:ind w:left="4320"/>
        <w:rPr>
          <w:rFonts w:ascii="Times New Roman" w:hAnsi="Times New Roman" w:cs="Times New Roman"/>
          <w:b/>
          <w:bCs/>
          <w:sz w:val="28"/>
          <w:szCs w:val="28"/>
          <w:lang w:eastAsia="ru-RU"/>
        </w:rPr>
      </w:pPr>
    </w:p>
    <w:p w:rsidR="005E0227" w:rsidRPr="00E41B54" w:rsidRDefault="005E0227" w:rsidP="00FE4848">
      <w:pPr>
        <w:spacing w:after="0" w:line="240" w:lineRule="auto"/>
        <w:ind w:left="4320"/>
        <w:rPr>
          <w:rFonts w:ascii="Times New Roman" w:hAnsi="Times New Roman" w:cs="Times New Roman"/>
          <w:sz w:val="28"/>
          <w:szCs w:val="28"/>
        </w:rPr>
      </w:pPr>
      <w:r w:rsidRPr="00E41B54">
        <w:rPr>
          <w:rFonts w:ascii="Times New Roman" w:hAnsi="Times New Roman" w:cs="Times New Roman"/>
          <w:b/>
          <w:bCs/>
          <w:sz w:val="28"/>
          <w:szCs w:val="28"/>
          <w:lang w:eastAsia="ru-RU"/>
        </w:rPr>
        <w:t>Науковий керівник:</w:t>
      </w:r>
      <w:r w:rsidRPr="00E41B54">
        <w:rPr>
          <w:rFonts w:ascii="Times New Roman" w:hAnsi="Times New Roman" w:cs="Times New Roman"/>
          <w:sz w:val="28"/>
          <w:szCs w:val="28"/>
          <w:lang w:eastAsia="ru-RU"/>
        </w:rPr>
        <w:t xml:space="preserve"> </w:t>
      </w:r>
    </w:p>
    <w:p w:rsidR="005E0227" w:rsidRDefault="005E0227" w:rsidP="00FE4848">
      <w:pPr>
        <w:spacing w:after="0" w:line="240" w:lineRule="auto"/>
        <w:ind w:left="4320"/>
        <w:rPr>
          <w:rFonts w:ascii="Times New Roman" w:hAnsi="Times New Roman" w:cs="Times New Roman"/>
          <w:sz w:val="28"/>
          <w:szCs w:val="28"/>
          <w:lang w:eastAsia="ru-RU"/>
        </w:rPr>
      </w:pPr>
      <w:r>
        <w:rPr>
          <w:rFonts w:ascii="Times New Roman" w:hAnsi="Times New Roman" w:cs="Times New Roman"/>
          <w:sz w:val="28"/>
          <w:szCs w:val="28"/>
          <w:lang w:eastAsia="ru-RU"/>
        </w:rPr>
        <w:t>канд. геогр. наук, доцент</w:t>
      </w:r>
    </w:p>
    <w:p w:rsidR="005E0227" w:rsidRPr="00E41B54" w:rsidRDefault="005E0227" w:rsidP="00FE4848">
      <w:pPr>
        <w:spacing w:after="0" w:line="240" w:lineRule="auto"/>
        <w:ind w:left="4320"/>
        <w:rPr>
          <w:rFonts w:ascii="Times New Roman" w:hAnsi="Times New Roman" w:cs="Times New Roman"/>
          <w:sz w:val="28"/>
          <w:szCs w:val="28"/>
          <w:lang w:eastAsia="ru-RU"/>
        </w:rPr>
      </w:pPr>
      <w:r>
        <w:rPr>
          <w:rFonts w:ascii="Times New Roman" w:hAnsi="Times New Roman" w:cs="Times New Roman"/>
          <w:sz w:val="28"/>
          <w:szCs w:val="28"/>
          <w:lang w:eastAsia="ru-RU"/>
        </w:rPr>
        <w:t>Філоненко Ю.М.</w:t>
      </w:r>
    </w:p>
    <w:p w:rsidR="005E0227" w:rsidRPr="00E41B54" w:rsidRDefault="005E0227" w:rsidP="00FE4848">
      <w:pPr>
        <w:spacing w:after="0" w:line="240" w:lineRule="auto"/>
        <w:ind w:left="4320"/>
        <w:rPr>
          <w:rFonts w:ascii="Times New Roman" w:hAnsi="Times New Roman" w:cs="Times New Roman"/>
          <w:sz w:val="28"/>
          <w:szCs w:val="28"/>
          <w:lang w:eastAsia="ru-RU"/>
        </w:rPr>
      </w:pPr>
      <w:r w:rsidRPr="00E41B54">
        <w:rPr>
          <w:rFonts w:ascii="Times New Roman" w:hAnsi="Times New Roman" w:cs="Times New Roman"/>
          <w:sz w:val="28"/>
          <w:szCs w:val="28"/>
          <w:lang w:eastAsia="ru-RU"/>
        </w:rPr>
        <w:t xml:space="preserve">                                </w:t>
      </w:r>
    </w:p>
    <w:p w:rsidR="005E0227" w:rsidRPr="00E41B54" w:rsidRDefault="005E0227" w:rsidP="00FE4848">
      <w:pPr>
        <w:spacing w:after="0" w:line="240" w:lineRule="auto"/>
        <w:ind w:left="4320"/>
        <w:rPr>
          <w:rFonts w:ascii="Times New Roman" w:hAnsi="Times New Roman" w:cs="Times New Roman"/>
          <w:b/>
          <w:bCs/>
          <w:sz w:val="28"/>
          <w:szCs w:val="28"/>
          <w:lang w:eastAsia="ru-RU"/>
        </w:rPr>
      </w:pPr>
      <w:r w:rsidRPr="00E41B54">
        <w:rPr>
          <w:rFonts w:ascii="Times New Roman" w:hAnsi="Times New Roman" w:cs="Times New Roman"/>
          <w:b/>
          <w:bCs/>
          <w:sz w:val="28"/>
          <w:szCs w:val="28"/>
          <w:lang w:eastAsia="ru-RU"/>
        </w:rPr>
        <w:t xml:space="preserve">Рецензент: </w:t>
      </w:r>
    </w:p>
    <w:p w:rsidR="005E0227" w:rsidRDefault="005E0227" w:rsidP="00FE4848">
      <w:pPr>
        <w:spacing w:after="0" w:line="240" w:lineRule="auto"/>
        <w:ind w:left="4320"/>
        <w:rPr>
          <w:rFonts w:ascii="Times New Roman" w:hAnsi="Times New Roman" w:cs="Times New Roman"/>
          <w:sz w:val="28"/>
          <w:szCs w:val="28"/>
          <w:lang w:eastAsia="ru-RU"/>
        </w:rPr>
      </w:pPr>
      <w:r>
        <w:rPr>
          <w:rFonts w:ascii="Times New Roman" w:hAnsi="Times New Roman" w:cs="Times New Roman"/>
          <w:sz w:val="28"/>
          <w:szCs w:val="28"/>
          <w:lang w:eastAsia="ru-RU"/>
        </w:rPr>
        <w:t>канд. геогр. наук, доцент</w:t>
      </w:r>
    </w:p>
    <w:p w:rsidR="005E0227" w:rsidRPr="00E41B54" w:rsidRDefault="005E0227" w:rsidP="00FE4848">
      <w:pPr>
        <w:spacing w:after="0" w:line="240" w:lineRule="auto"/>
        <w:ind w:left="4320"/>
        <w:rPr>
          <w:rFonts w:ascii="Times New Roman" w:hAnsi="Times New Roman" w:cs="Times New Roman"/>
          <w:sz w:val="28"/>
          <w:szCs w:val="28"/>
          <w:lang w:eastAsia="ru-RU"/>
        </w:rPr>
      </w:pPr>
      <w:r>
        <w:rPr>
          <w:rFonts w:ascii="Times New Roman" w:hAnsi="Times New Roman" w:cs="Times New Roman"/>
          <w:sz w:val="28"/>
          <w:szCs w:val="28"/>
          <w:lang w:eastAsia="ru-RU"/>
        </w:rPr>
        <w:t>Барановська О.В.</w:t>
      </w:r>
    </w:p>
    <w:p w:rsidR="005E0227" w:rsidRPr="00E41B54" w:rsidRDefault="005E0227" w:rsidP="00FE4848">
      <w:pPr>
        <w:spacing w:after="0" w:line="240" w:lineRule="auto"/>
        <w:rPr>
          <w:rFonts w:ascii="Times New Roman" w:hAnsi="Times New Roman" w:cs="Times New Roman"/>
          <w:sz w:val="28"/>
          <w:szCs w:val="28"/>
          <w:lang w:eastAsia="ru-RU"/>
        </w:rPr>
      </w:pPr>
    </w:p>
    <w:p w:rsidR="005E0227" w:rsidRPr="00E41B54" w:rsidRDefault="005E0227" w:rsidP="00FE484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eastAsia="ru-RU"/>
        </w:rPr>
        <w:t xml:space="preserve">  </w:t>
      </w:r>
      <w:r w:rsidRPr="00E41B54">
        <w:rPr>
          <w:rFonts w:ascii="Times New Roman" w:hAnsi="Times New Roman" w:cs="Times New Roman"/>
          <w:b/>
          <w:bCs/>
          <w:sz w:val="28"/>
          <w:szCs w:val="28"/>
          <w:lang w:eastAsia="ru-RU"/>
        </w:rPr>
        <w:t>Рецензент:</w:t>
      </w:r>
    </w:p>
    <w:p w:rsidR="005E0227" w:rsidRDefault="005E0227" w:rsidP="00FE4848">
      <w:pPr>
        <w:spacing w:after="0" w:line="240" w:lineRule="auto"/>
        <w:ind w:left="4320"/>
        <w:rPr>
          <w:rFonts w:ascii="Times New Roman" w:hAnsi="Times New Roman" w:cs="Times New Roman"/>
          <w:sz w:val="28"/>
          <w:szCs w:val="28"/>
        </w:rPr>
      </w:pPr>
      <w:r w:rsidRPr="00957722">
        <w:rPr>
          <w:rFonts w:ascii="Times New Roman" w:hAnsi="Times New Roman" w:cs="Times New Roman"/>
          <w:sz w:val="28"/>
          <w:szCs w:val="28"/>
          <w:lang w:eastAsia="ru-RU"/>
        </w:rPr>
        <w:t>к</w:t>
      </w:r>
      <w:r>
        <w:rPr>
          <w:rFonts w:ascii="Times New Roman" w:hAnsi="Times New Roman" w:cs="Times New Roman"/>
          <w:sz w:val="28"/>
          <w:szCs w:val="28"/>
          <w:lang w:eastAsia="ru-RU"/>
        </w:rPr>
        <w:t>анд</w:t>
      </w:r>
      <w:r w:rsidRPr="00957722">
        <w:rPr>
          <w:rFonts w:ascii="Times New Roman" w:hAnsi="Times New Roman" w:cs="Times New Roman"/>
          <w:sz w:val="28"/>
          <w:szCs w:val="28"/>
          <w:lang w:eastAsia="ru-RU"/>
        </w:rPr>
        <w:t>. г</w:t>
      </w:r>
      <w:r>
        <w:rPr>
          <w:rFonts w:ascii="Times New Roman" w:hAnsi="Times New Roman" w:cs="Times New Roman"/>
          <w:sz w:val="28"/>
          <w:szCs w:val="28"/>
          <w:lang w:eastAsia="ru-RU"/>
        </w:rPr>
        <w:t>еогр. наук</w:t>
      </w:r>
      <w:r w:rsidRPr="00957722">
        <w:rPr>
          <w:rFonts w:ascii="Times New Roman" w:hAnsi="Times New Roman" w:cs="Times New Roman"/>
          <w:sz w:val="28"/>
          <w:szCs w:val="28"/>
          <w:lang w:eastAsia="ru-RU"/>
        </w:rPr>
        <w:t>, ст. викл. кафедри соціально-гуманітарних дисциплін ВП НУБіП “Ніжинський агротехнічний інститут”</w:t>
      </w:r>
    </w:p>
    <w:p w:rsidR="005E0227" w:rsidRPr="00E41B54" w:rsidRDefault="005E0227" w:rsidP="00FE4848">
      <w:pPr>
        <w:spacing w:after="0" w:line="240" w:lineRule="auto"/>
        <w:ind w:left="4320"/>
        <w:rPr>
          <w:rFonts w:ascii="Times New Roman" w:hAnsi="Times New Roman" w:cs="Times New Roman"/>
          <w:sz w:val="28"/>
          <w:szCs w:val="28"/>
        </w:rPr>
      </w:pPr>
      <w:r>
        <w:rPr>
          <w:rFonts w:ascii="Times New Roman" w:hAnsi="Times New Roman" w:cs="Times New Roman"/>
          <w:sz w:val="28"/>
          <w:szCs w:val="28"/>
        </w:rPr>
        <w:t>Безпала О.В.</w:t>
      </w:r>
    </w:p>
    <w:p w:rsidR="005E0227" w:rsidRPr="00E41B54" w:rsidRDefault="005E0227" w:rsidP="00FE4848">
      <w:pPr>
        <w:spacing w:after="0" w:line="240" w:lineRule="auto"/>
        <w:rPr>
          <w:rFonts w:ascii="Times New Roman" w:hAnsi="Times New Roman" w:cs="Times New Roman"/>
          <w:sz w:val="28"/>
          <w:szCs w:val="28"/>
          <w:lang w:eastAsia="ru-RU"/>
        </w:rPr>
      </w:pPr>
    </w:p>
    <w:p w:rsidR="005E0227" w:rsidRPr="00E41B54" w:rsidRDefault="005E0227" w:rsidP="00FE4848">
      <w:pPr>
        <w:spacing w:after="0" w:line="240" w:lineRule="auto"/>
        <w:jc w:val="right"/>
        <w:rPr>
          <w:rFonts w:ascii="Times New Roman" w:hAnsi="Times New Roman" w:cs="Times New Roman"/>
          <w:sz w:val="28"/>
          <w:szCs w:val="28"/>
          <w:lang w:eastAsia="ru-RU"/>
        </w:rPr>
      </w:pPr>
    </w:p>
    <w:p w:rsidR="005E0227" w:rsidRPr="00E41B54" w:rsidRDefault="005E0227" w:rsidP="00FE4848">
      <w:pPr>
        <w:spacing w:after="0" w:line="240" w:lineRule="auto"/>
        <w:jc w:val="center"/>
        <w:rPr>
          <w:rFonts w:ascii="Times New Roman" w:hAnsi="Times New Roman" w:cs="Times New Roman"/>
          <w:sz w:val="28"/>
          <w:szCs w:val="28"/>
        </w:rPr>
      </w:pPr>
      <w:r w:rsidRPr="00E41B54">
        <w:rPr>
          <w:rFonts w:ascii="Times New Roman" w:hAnsi="Times New Roman" w:cs="Times New Roman"/>
          <w:b/>
          <w:bCs/>
          <w:sz w:val="28"/>
          <w:szCs w:val="28"/>
          <w:lang w:eastAsia="ru-RU"/>
        </w:rPr>
        <w:t>Ніжин – 2018</w:t>
      </w:r>
    </w:p>
    <w:p w:rsidR="005E0227" w:rsidRDefault="005E0227" w:rsidP="00B02D85">
      <w:pPr>
        <w:spacing w:after="0" w:line="360" w:lineRule="auto"/>
        <w:jc w:val="both"/>
        <w:rPr>
          <w:rFonts w:ascii="Times New Roman" w:hAnsi="Times New Roman" w:cs="Times New Roman"/>
          <w:sz w:val="28"/>
          <w:szCs w:val="28"/>
        </w:rPr>
      </w:pPr>
    </w:p>
    <w:p w:rsidR="005E0227" w:rsidRDefault="005E0227" w:rsidP="00B02D85">
      <w:pPr>
        <w:spacing w:after="0" w:line="360" w:lineRule="auto"/>
        <w:jc w:val="both"/>
        <w:rPr>
          <w:rFonts w:ascii="Times New Roman" w:hAnsi="Times New Roman" w:cs="Times New Roman"/>
          <w:sz w:val="28"/>
          <w:szCs w:val="28"/>
        </w:rPr>
      </w:pPr>
    </w:p>
    <w:p w:rsidR="005E0227" w:rsidRDefault="005E0227" w:rsidP="00B02D85">
      <w:pPr>
        <w:spacing w:after="0" w:line="360" w:lineRule="auto"/>
        <w:jc w:val="both"/>
        <w:rPr>
          <w:rFonts w:ascii="Times New Roman" w:hAnsi="Times New Roman" w:cs="Times New Roman"/>
          <w:sz w:val="28"/>
          <w:szCs w:val="28"/>
        </w:rPr>
      </w:pPr>
    </w:p>
    <w:p w:rsidR="005E0227" w:rsidRPr="009B6B23" w:rsidRDefault="005E0227" w:rsidP="00B02D85">
      <w:pPr>
        <w:spacing w:after="0" w:line="360" w:lineRule="auto"/>
        <w:jc w:val="both"/>
        <w:rPr>
          <w:rFonts w:ascii="Times New Roman" w:hAnsi="Times New Roman" w:cs="Times New Roman"/>
          <w:sz w:val="28"/>
          <w:szCs w:val="28"/>
        </w:rPr>
      </w:pPr>
    </w:p>
    <w:p w:rsidR="005E0227" w:rsidRDefault="005E0227" w:rsidP="0028172E">
      <w:pPr>
        <w:spacing w:after="0" w:line="360" w:lineRule="auto"/>
        <w:jc w:val="both"/>
        <w:rPr>
          <w:rFonts w:ascii="Times New Roman" w:hAnsi="Times New Roman" w:cs="Times New Roman"/>
          <w:sz w:val="28"/>
          <w:szCs w:val="28"/>
        </w:rPr>
      </w:pPr>
    </w:p>
    <w:p w:rsidR="00D13955" w:rsidRDefault="00D13955" w:rsidP="0028172E">
      <w:pPr>
        <w:spacing w:after="0" w:line="360" w:lineRule="auto"/>
        <w:jc w:val="both"/>
        <w:rPr>
          <w:rFonts w:ascii="Times New Roman" w:hAnsi="Times New Roman" w:cs="Times New Roman"/>
          <w:sz w:val="28"/>
          <w:szCs w:val="28"/>
        </w:rPr>
      </w:pPr>
    </w:p>
    <w:p w:rsidR="00D13955" w:rsidRPr="009B6B23" w:rsidRDefault="00D13955" w:rsidP="00D13955">
      <w:pPr>
        <w:spacing w:after="0" w:line="360" w:lineRule="auto"/>
        <w:jc w:val="center"/>
        <w:rPr>
          <w:rFonts w:ascii="Times New Roman" w:hAnsi="Times New Roman" w:cs="Times New Roman"/>
          <w:sz w:val="28"/>
          <w:szCs w:val="28"/>
        </w:rPr>
        <w:sectPr w:rsidR="00D13955" w:rsidRPr="009B6B23" w:rsidSect="00B02D85">
          <w:pgSz w:w="11906" w:h="16838" w:code="9"/>
          <w:pgMar w:top="850" w:right="850" w:bottom="850" w:left="1417" w:header="708" w:footer="708" w:gutter="0"/>
          <w:pgNumType w:start="0"/>
          <w:cols w:space="708"/>
          <w:titlePg/>
          <w:docGrid w:linePitch="360"/>
        </w:sectPr>
      </w:pPr>
      <w:r>
        <w:rPr>
          <w:rFonts w:ascii="Times New Roman" w:hAnsi="Times New Roman" w:cs="Times New Roman"/>
          <w:sz w:val="28"/>
          <w:szCs w:val="28"/>
        </w:rPr>
        <w:t>Зміст</w:t>
      </w:r>
    </w:p>
    <w:p w:rsidR="005E0227" w:rsidRPr="007A3EF7" w:rsidRDefault="005E0227" w:rsidP="0028172E">
      <w:pPr>
        <w:spacing w:line="360" w:lineRule="auto"/>
        <w:jc w:val="both"/>
        <w:rPr>
          <w:rFonts w:ascii="Times New Roman" w:hAnsi="Times New Roman" w:cs="Times New Roman"/>
          <w:bCs/>
          <w:sz w:val="28"/>
          <w:szCs w:val="28"/>
        </w:rPr>
      </w:pPr>
    </w:p>
    <w:p w:rsidR="005E0227" w:rsidRPr="00CE42BA" w:rsidRDefault="005E0227" w:rsidP="00E237DF">
      <w:pPr>
        <w:spacing w:line="360" w:lineRule="auto"/>
        <w:jc w:val="both"/>
        <w:rPr>
          <w:rFonts w:ascii="Times New Roman" w:hAnsi="Times New Roman" w:cs="Times New Roman"/>
          <w:sz w:val="28"/>
          <w:szCs w:val="28"/>
        </w:rPr>
      </w:pPr>
      <w:r w:rsidRPr="00CE42BA">
        <w:rPr>
          <w:rFonts w:ascii="Times New Roman" w:hAnsi="Times New Roman" w:cs="Times New Roman"/>
          <w:sz w:val="28"/>
          <w:szCs w:val="28"/>
        </w:rPr>
        <w:t>Всту</w:t>
      </w:r>
      <w:r w:rsidR="00CE42BA">
        <w:rPr>
          <w:rFonts w:ascii="Times New Roman" w:hAnsi="Times New Roman" w:cs="Times New Roman"/>
          <w:sz w:val="28"/>
          <w:szCs w:val="28"/>
        </w:rPr>
        <w:t>п………………………………………………………………………………</w:t>
      </w:r>
      <w:r w:rsidR="007A3EF7">
        <w:rPr>
          <w:rFonts w:ascii="Times New Roman" w:hAnsi="Times New Roman" w:cs="Times New Roman"/>
          <w:sz w:val="28"/>
          <w:szCs w:val="28"/>
        </w:rPr>
        <w:t>….2</w:t>
      </w:r>
    </w:p>
    <w:p w:rsidR="005E0227" w:rsidRPr="00CE42BA" w:rsidRDefault="00CE42BA" w:rsidP="00E237DF">
      <w:pPr>
        <w:spacing w:line="360" w:lineRule="auto"/>
        <w:jc w:val="both"/>
        <w:rPr>
          <w:rFonts w:ascii="Times New Roman" w:hAnsi="Times New Roman" w:cs="Times New Roman"/>
          <w:sz w:val="28"/>
          <w:szCs w:val="28"/>
        </w:rPr>
      </w:pPr>
      <w:r>
        <w:rPr>
          <w:rFonts w:ascii="Times New Roman" w:hAnsi="Times New Roman" w:cs="Times New Roman"/>
          <w:sz w:val="28"/>
          <w:szCs w:val="28"/>
        </w:rPr>
        <w:t>Розділ 1. Теоретико-методичні основи суспільно-географічного дослідження рекреації та туризму країн і регіонів світу………………………..…………</w:t>
      </w:r>
      <w:r w:rsidR="007A3EF7">
        <w:rPr>
          <w:rFonts w:ascii="Times New Roman" w:hAnsi="Times New Roman" w:cs="Times New Roman"/>
          <w:sz w:val="28"/>
          <w:szCs w:val="28"/>
        </w:rPr>
        <w:t>……..6</w:t>
      </w:r>
    </w:p>
    <w:p w:rsidR="005E0227" w:rsidRPr="0028172E" w:rsidRDefault="005E0227" w:rsidP="00E237DF">
      <w:pPr>
        <w:spacing w:line="360" w:lineRule="auto"/>
        <w:ind w:firstLine="360"/>
        <w:jc w:val="both"/>
        <w:rPr>
          <w:rFonts w:ascii="Times New Roman" w:hAnsi="Times New Roman" w:cs="Times New Roman"/>
          <w:sz w:val="28"/>
          <w:szCs w:val="28"/>
        </w:rPr>
      </w:pPr>
      <w:r w:rsidRPr="00CE42BA">
        <w:rPr>
          <w:rFonts w:ascii="Times New Roman" w:hAnsi="Times New Roman" w:cs="Times New Roman"/>
          <w:sz w:val="28"/>
          <w:szCs w:val="28"/>
        </w:rPr>
        <w:t xml:space="preserve">1.1. </w:t>
      </w:r>
      <w:r w:rsidR="0028172E">
        <w:rPr>
          <w:rFonts w:ascii="Times New Roman" w:hAnsi="Times New Roman" w:cs="Times New Roman"/>
          <w:sz w:val="28"/>
          <w:szCs w:val="28"/>
        </w:rPr>
        <w:t>Сутність основних понять та категорій, що використовуються при туристично-країнознавчому дослідженні країн та регіонів…………………</w:t>
      </w:r>
      <w:r w:rsidR="007A3EF7">
        <w:rPr>
          <w:rFonts w:ascii="Times New Roman" w:hAnsi="Times New Roman" w:cs="Times New Roman"/>
          <w:sz w:val="28"/>
          <w:szCs w:val="28"/>
        </w:rPr>
        <w:t>……6</w:t>
      </w:r>
    </w:p>
    <w:p w:rsidR="005E0227" w:rsidRPr="00CE42BA" w:rsidRDefault="005E0227" w:rsidP="00E237DF">
      <w:pPr>
        <w:spacing w:line="360" w:lineRule="auto"/>
        <w:ind w:firstLine="360"/>
        <w:jc w:val="both"/>
        <w:rPr>
          <w:rFonts w:ascii="Times New Roman" w:hAnsi="Times New Roman" w:cs="Times New Roman"/>
          <w:sz w:val="28"/>
          <w:szCs w:val="28"/>
        </w:rPr>
      </w:pPr>
      <w:r w:rsidRPr="00CE42BA">
        <w:rPr>
          <w:rFonts w:ascii="Times New Roman" w:hAnsi="Times New Roman" w:cs="Times New Roman"/>
          <w:sz w:val="28"/>
          <w:szCs w:val="28"/>
        </w:rPr>
        <w:t xml:space="preserve">1.2. </w:t>
      </w:r>
      <w:r w:rsidR="0028172E">
        <w:rPr>
          <w:rFonts w:ascii="Times New Roman" w:hAnsi="Times New Roman" w:cs="Times New Roman"/>
          <w:sz w:val="28"/>
          <w:szCs w:val="28"/>
        </w:rPr>
        <w:t>Основні підходи до туристично-країнознавчого дослідження країн та регіонів………………………………………………………………………</w:t>
      </w:r>
      <w:r w:rsidR="007A3EF7">
        <w:rPr>
          <w:rFonts w:ascii="Times New Roman" w:hAnsi="Times New Roman" w:cs="Times New Roman"/>
          <w:sz w:val="28"/>
          <w:szCs w:val="28"/>
        </w:rPr>
        <w:t>………10</w:t>
      </w:r>
    </w:p>
    <w:p w:rsidR="005E0227" w:rsidRPr="00CE42BA" w:rsidRDefault="005E0227" w:rsidP="00E237DF">
      <w:pPr>
        <w:spacing w:line="360" w:lineRule="auto"/>
        <w:jc w:val="both"/>
        <w:rPr>
          <w:rFonts w:ascii="Times New Roman" w:hAnsi="Times New Roman" w:cs="Times New Roman"/>
          <w:sz w:val="28"/>
          <w:szCs w:val="28"/>
        </w:rPr>
      </w:pPr>
      <w:r w:rsidRPr="00CE42BA">
        <w:rPr>
          <w:rFonts w:ascii="Times New Roman" w:hAnsi="Times New Roman" w:cs="Times New Roman"/>
          <w:sz w:val="28"/>
          <w:szCs w:val="28"/>
        </w:rPr>
        <w:t xml:space="preserve">Розділ 2. </w:t>
      </w:r>
      <w:r w:rsidR="0028172E">
        <w:rPr>
          <w:rFonts w:ascii="Times New Roman" w:hAnsi="Times New Roman" w:cs="Times New Roman"/>
          <w:sz w:val="28"/>
          <w:szCs w:val="28"/>
        </w:rPr>
        <w:t>Головні передумови та чинники розвитку туризму в США…………..</w:t>
      </w:r>
      <w:r w:rsidR="007A3EF7">
        <w:rPr>
          <w:rFonts w:ascii="Times New Roman" w:hAnsi="Times New Roman" w:cs="Times New Roman"/>
          <w:sz w:val="28"/>
          <w:szCs w:val="28"/>
        </w:rPr>
        <w:t>18</w:t>
      </w:r>
    </w:p>
    <w:p w:rsidR="005E0227" w:rsidRPr="00CE42BA" w:rsidRDefault="005E0227" w:rsidP="0028172E">
      <w:pPr>
        <w:spacing w:line="360" w:lineRule="auto"/>
        <w:ind w:firstLine="360"/>
        <w:jc w:val="both"/>
        <w:rPr>
          <w:rFonts w:ascii="Times New Roman" w:hAnsi="Times New Roman" w:cs="Times New Roman"/>
          <w:sz w:val="28"/>
          <w:szCs w:val="28"/>
        </w:rPr>
      </w:pPr>
      <w:r w:rsidRPr="00CE42BA">
        <w:rPr>
          <w:rFonts w:ascii="Times New Roman" w:hAnsi="Times New Roman" w:cs="Times New Roman"/>
          <w:sz w:val="28"/>
          <w:szCs w:val="28"/>
        </w:rPr>
        <w:t xml:space="preserve">2.1. </w:t>
      </w:r>
      <w:r w:rsidR="0028172E">
        <w:rPr>
          <w:rFonts w:ascii="Times New Roman" w:hAnsi="Times New Roman" w:cs="Times New Roman"/>
          <w:sz w:val="28"/>
          <w:szCs w:val="28"/>
        </w:rPr>
        <w:t>Природні передумови та чинники розвитку туризму у США…………</w:t>
      </w:r>
      <w:r w:rsidR="007A3EF7">
        <w:rPr>
          <w:rFonts w:ascii="Times New Roman" w:hAnsi="Times New Roman" w:cs="Times New Roman"/>
          <w:sz w:val="28"/>
          <w:szCs w:val="28"/>
        </w:rPr>
        <w:t>..18</w:t>
      </w:r>
    </w:p>
    <w:p w:rsidR="005E0227" w:rsidRPr="00CE42BA" w:rsidRDefault="005E0227" w:rsidP="0028172E">
      <w:pPr>
        <w:tabs>
          <w:tab w:val="left" w:pos="3240"/>
        </w:tabs>
        <w:spacing w:line="360" w:lineRule="auto"/>
        <w:ind w:firstLine="360"/>
        <w:jc w:val="both"/>
        <w:rPr>
          <w:rFonts w:ascii="Times New Roman" w:hAnsi="Times New Roman" w:cs="Times New Roman"/>
          <w:sz w:val="28"/>
          <w:szCs w:val="28"/>
        </w:rPr>
      </w:pPr>
      <w:r w:rsidRPr="00CE42BA">
        <w:rPr>
          <w:rFonts w:ascii="Times New Roman" w:hAnsi="Times New Roman" w:cs="Times New Roman"/>
          <w:sz w:val="28"/>
          <w:szCs w:val="28"/>
        </w:rPr>
        <w:t xml:space="preserve">2.2. </w:t>
      </w:r>
      <w:r w:rsidR="0028172E">
        <w:rPr>
          <w:rFonts w:ascii="Times New Roman" w:hAnsi="Times New Roman" w:cs="Times New Roman"/>
          <w:sz w:val="28"/>
          <w:szCs w:val="28"/>
        </w:rPr>
        <w:t>Соціально-економічні та культурно-історичні чинники розвитку туризму в США……………………………………………………………………………</w:t>
      </w:r>
      <w:r w:rsidR="007A3EF7">
        <w:rPr>
          <w:rFonts w:ascii="Times New Roman" w:hAnsi="Times New Roman" w:cs="Times New Roman"/>
          <w:sz w:val="28"/>
          <w:szCs w:val="28"/>
        </w:rPr>
        <w:t>….21</w:t>
      </w:r>
    </w:p>
    <w:p w:rsidR="005E0227" w:rsidRPr="0028172E" w:rsidRDefault="005E0227" w:rsidP="00E237DF">
      <w:pPr>
        <w:spacing w:line="360" w:lineRule="auto"/>
        <w:jc w:val="both"/>
        <w:rPr>
          <w:rFonts w:ascii="Times New Roman" w:hAnsi="Times New Roman" w:cs="Times New Roman"/>
          <w:sz w:val="28"/>
          <w:szCs w:val="28"/>
        </w:rPr>
      </w:pPr>
      <w:r w:rsidRPr="00CE42BA">
        <w:rPr>
          <w:rFonts w:ascii="Times New Roman" w:hAnsi="Times New Roman" w:cs="Times New Roman"/>
          <w:sz w:val="28"/>
          <w:szCs w:val="28"/>
        </w:rPr>
        <w:t xml:space="preserve">Розділ 3. </w:t>
      </w:r>
      <w:r w:rsidR="0028172E">
        <w:rPr>
          <w:rFonts w:ascii="Times New Roman" w:hAnsi="Times New Roman" w:cs="Times New Roman"/>
          <w:sz w:val="28"/>
          <w:szCs w:val="28"/>
        </w:rPr>
        <w:t>Історія та сучасний стан розвитку туризму у США…………………</w:t>
      </w:r>
      <w:r w:rsidR="007A3EF7">
        <w:rPr>
          <w:rFonts w:ascii="Times New Roman" w:hAnsi="Times New Roman" w:cs="Times New Roman"/>
          <w:sz w:val="28"/>
          <w:szCs w:val="28"/>
        </w:rPr>
        <w:t>...28</w:t>
      </w:r>
    </w:p>
    <w:p w:rsidR="005E0227" w:rsidRPr="00CE42BA" w:rsidRDefault="005E0227" w:rsidP="00E237DF">
      <w:pPr>
        <w:spacing w:line="360" w:lineRule="auto"/>
        <w:jc w:val="both"/>
        <w:rPr>
          <w:rFonts w:ascii="Times New Roman" w:hAnsi="Times New Roman" w:cs="Times New Roman"/>
          <w:sz w:val="28"/>
          <w:szCs w:val="28"/>
        </w:rPr>
      </w:pPr>
      <w:r w:rsidRPr="00CE42BA">
        <w:rPr>
          <w:rFonts w:ascii="Times New Roman" w:hAnsi="Times New Roman" w:cs="Times New Roman"/>
          <w:sz w:val="28"/>
          <w:szCs w:val="28"/>
        </w:rPr>
        <w:t xml:space="preserve">     3.1. </w:t>
      </w:r>
      <w:r w:rsidR="0028172E">
        <w:rPr>
          <w:rFonts w:ascii="Times New Roman" w:hAnsi="Times New Roman" w:cs="Times New Roman"/>
          <w:sz w:val="28"/>
          <w:szCs w:val="28"/>
        </w:rPr>
        <w:t>Історія розвитку туризму США………………………………………</w:t>
      </w:r>
      <w:r w:rsidR="007A3EF7">
        <w:rPr>
          <w:rFonts w:ascii="Times New Roman" w:hAnsi="Times New Roman" w:cs="Times New Roman"/>
          <w:sz w:val="28"/>
          <w:szCs w:val="28"/>
        </w:rPr>
        <w:t>……28</w:t>
      </w:r>
    </w:p>
    <w:p w:rsidR="0028172E" w:rsidRPr="00CE42BA" w:rsidRDefault="005E0227" w:rsidP="00E237DF">
      <w:pPr>
        <w:spacing w:line="360" w:lineRule="auto"/>
        <w:jc w:val="both"/>
        <w:rPr>
          <w:rFonts w:ascii="Times New Roman" w:hAnsi="Times New Roman" w:cs="Times New Roman"/>
          <w:sz w:val="28"/>
          <w:szCs w:val="28"/>
        </w:rPr>
      </w:pPr>
      <w:r w:rsidRPr="00CE42BA">
        <w:rPr>
          <w:rFonts w:ascii="Times New Roman" w:hAnsi="Times New Roman" w:cs="Times New Roman"/>
          <w:sz w:val="28"/>
          <w:szCs w:val="28"/>
        </w:rPr>
        <w:t xml:space="preserve">     3.2</w:t>
      </w:r>
      <w:r w:rsidR="0028172E">
        <w:rPr>
          <w:rFonts w:ascii="Times New Roman" w:hAnsi="Times New Roman" w:cs="Times New Roman"/>
          <w:sz w:val="28"/>
          <w:szCs w:val="28"/>
        </w:rPr>
        <w:t>. Місце США на світовому туристичному ринку……………………</w:t>
      </w:r>
      <w:r w:rsidR="007A3EF7">
        <w:rPr>
          <w:rFonts w:ascii="Times New Roman" w:hAnsi="Times New Roman" w:cs="Times New Roman"/>
          <w:sz w:val="28"/>
          <w:szCs w:val="28"/>
        </w:rPr>
        <w:t>…….32</w:t>
      </w:r>
    </w:p>
    <w:p w:rsidR="005E0227" w:rsidRPr="00CE42BA" w:rsidRDefault="0028172E" w:rsidP="00E237DF">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3.3. США – країна традиційних та батьківщина нових видів туризму……</w:t>
      </w:r>
      <w:r w:rsidR="007A3EF7">
        <w:rPr>
          <w:rFonts w:ascii="Times New Roman" w:hAnsi="Times New Roman" w:cs="Times New Roman"/>
          <w:sz w:val="28"/>
          <w:szCs w:val="28"/>
        </w:rPr>
        <w:t>...35</w:t>
      </w:r>
    </w:p>
    <w:p w:rsidR="005E0227" w:rsidRPr="00CE42BA" w:rsidRDefault="0028172E" w:rsidP="0028172E">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3.4. Державна політика у сфері туризму…………….……</w:t>
      </w:r>
      <w:r w:rsidR="007A3EF7">
        <w:rPr>
          <w:rFonts w:ascii="Times New Roman" w:hAnsi="Times New Roman" w:cs="Times New Roman"/>
          <w:sz w:val="28"/>
          <w:szCs w:val="28"/>
        </w:rPr>
        <w:t>…………………...37</w:t>
      </w:r>
    </w:p>
    <w:p w:rsidR="005E0227" w:rsidRPr="00CE42BA" w:rsidRDefault="005E0227" w:rsidP="00E237DF">
      <w:pPr>
        <w:spacing w:line="360" w:lineRule="auto"/>
        <w:jc w:val="both"/>
        <w:rPr>
          <w:rFonts w:ascii="Times New Roman" w:hAnsi="Times New Roman" w:cs="Times New Roman"/>
          <w:sz w:val="28"/>
          <w:szCs w:val="28"/>
        </w:rPr>
      </w:pPr>
      <w:r w:rsidRPr="00CE42BA">
        <w:rPr>
          <w:rFonts w:ascii="Times New Roman" w:hAnsi="Times New Roman" w:cs="Times New Roman"/>
          <w:sz w:val="28"/>
          <w:szCs w:val="28"/>
        </w:rPr>
        <w:t>Виснов</w:t>
      </w:r>
      <w:r w:rsidR="007A3EF7">
        <w:rPr>
          <w:rFonts w:ascii="Times New Roman" w:hAnsi="Times New Roman" w:cs="Times New Roman"/>
          <w:sz w:val="28"/>
          <w:szCs w:val="28"/>
        </w:rPr>
        <w:t>ки…………………………………………………………………………….43</w:t>
      </w:r>
    </w:p>
    <w:p w:rsidR="005E0227" w:rsidRPr="00CE42BA" w:rsidRDefault="005E0227" w:rsidP="00E237DF">
      <w:pPr>
        <w:spacing w:line="360" w:lineRule="auto"/>
        <w:jc w:val="both"/>
        <w:rPr>
          <w:rFonts w:ascii="Times New Roman" w:hAnsi="Times New Roman" w:cs="Times New Roman"/>
          <w:sz w:val="28"/>
          <w:szCs w:val="28"/>
        </w:rPr>
      </w:pPr>
      <w:r w:rsidRPr="00CE42BA">
        <w:rPr>
          <w:rFonts w:ascii="Times New Roman" w:hAnsi="Times New Roman" w:cs="Times New Roman"/>
          <w:sz w:val="28"/>
          <w:szCs w:val="28"/>
        </w:rPr>
        <w:t>Список використан</w:t>
      </w:r>
      <w:r w:rsidR="007A3EF7">
        <w:rPr>
          <w:rFonts w:ascii="Times New Roman" w:hAnsi="Times New Roman" w:cs="Times New Roman"/>
          <w:sz w:val="28"/>
          <w:szCs w:val="28"/>
        </w:rPr>
        <w:t>их джерел……………………………………………………..45</w:t>
      </w:r>
    </w:p>
    <w:p w:rsidR="005E0227" w:rsidRPr="00CE42BA" w:rsidRDefault="005E0227" w:rsidP="0028172E">
      <w:pPr>
        <w:spacing w:after="0" w:line="360" w:lineRule="auto"/>
        <w:rPr>
          <w:rFonts w:ascii="Times New Roman" w:hAnsi="Times New Roman" w:cs="Times New Roman"/>
          <w:b/>
          <w:bCs/>
          <w:sz w:val="28"/>
          <w:szCs w:val="28"/>
        </w:rPr>
      </w:pPr>
      <w:r w:rsidRPr="00CE42BA">
        <w:rPr>
          <w:rFonts w:ascii="Times New Roman" w:hAnsi="Times New Roman" w:cs="Times New Roman"/>
          <w:sz w:val="28"/>
          <w:szCs w:val="28"/>
        </w:rPr>
        <w:t>Додатки</w:t>
      </w:r>
      <w:r w:rsidR="00905862">
        <w:rPr>
          <w:rFonts w:ascii="Times New Roman" w:hAnsi="Times New Roman" w:cs="Times New Roman"/>
          <w:sz w:val="28"/>
          <w:szCs w:val="28"/>
        </w:rPr>
        <w:t>……………………………………………………………………………...50</w:t>
      </w:r>
    </w:p>
    <w:p w:rsidR="005E0227" w:rsidRDefault="005E0227" w:rsidP="00FF675A">
      <w:pPr>
        <w:spacing w:after="0" w:line="360" w:lineRule="auto"/>
        <w:jc w:val="center"/>
        <w:rPr>
          <w:rFonts w:ascii="Times New Roman" w:hAnsi="Times New Roman" w:cs="Times New Roman"/>
          <w:b/>
          <w:bCs/>
          <w:sz w:val="28"/>
          <w:szCs w:val="28"/>
        </w:rPr>
      </w:pPr>
    </w:p>
    <w:p w:rsidR="00D13955" w:rsidRDefault="00D13955" w:rsidP="00FF675A">
      <w:pPr>
        <w:spacing w:after="0" w:line="360" w:lineRule="auto"/>
        <w:jc w:val="center"/>
        <w:rPr>
          <w:rFonts w:ascii="Times New Roman" w:hAnsi="Times New Roman" w:cs="Times New Roman"/>
          <w:b/>
          <w:bCs/>
          <w:sz w:val="28"/>
          <w:szCs w:val="28"/>
        </w:rPr>
      </w:pPr>
    </w:p>
    <w:p w:rsidR="007A3EF7" w:rsidRDefault="007A3EF7" w:rsidP="00FF675A">
      <w:pPr>
        <w:spacing w:after="0" w:line="360" w:lineRule="auto"/>
        <w:jc w:val="center"/>
        <w:rPr>
          <w:rFonts w:ascii="Times New Roman" w:hAnsi="Times New Roman" w:cs="Times New Roman"/>
          <w:b/>
          <w:bCs/>
          <w:sz w:val="28"/>
          <w:szCs w:val="28"/>
        </w:rPr>
      </w:pPr>
    </w:p>
    <w:p w:rsidR="005E0227" w:rsidRPr="009B6B23" w:rsidRDefault="005E0227" w:rsidP="00FF675A">
      <w:pPr>
        <w:spacing w:after="0" w:line="360" w:lineRule="auto"/>
        <w:jc w:val="center"/>
        <w:rPr>
          <w:rFonts w:ascii="Times New Roman" w:hAnsi="Times New Roman" w:cs="Times New Roman"/>
          <w:b/>
          <w:bCs/>
          <w:sz w:val="28"/>
          <w:szCs w:val="28"/>
        </w:rPr>
      </w:pPr>
      <w:r w:rsidRPr="009B6B23">
        <w:rPr>
          <w:rFonts w:ascii="Times New Roman" w:hAnsi="Times New Roman" w:cs="Times New Roman"/>
          <w:b/>
          <w:bCs/>
          <w:sz w:val="28"/>
          <w:szCs w:val="28"/>
        </w:rPr>
        <w:lastRenderedPageBreak/>
        <w:t>ВСТУП</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Pr="009B6B23">
        <w:rPr>
          <w:rFonts w:ascii="Times New Roman" w:hAnsi="Times New Roman" w:cs="Times New Roman"/>
          <w:sz w:val="28"/>
          <w:szCs w:val="28"/>
        </w:rPr>
        <w:t xml:space="preserve">сучасному світі </w:t>
      </w:r>
      <w:r>
        <w:rPr>
          <w:rFonts w:ascii="Times New Roman" w:hAnsi="Times New Roman" w:cs="Times New Roman"/>
          <w:sz w:val="28"/>
          <w:szCs w:val="28"/>
        </w:rPr>
        <w:t>т</w:t>
      </w:r>
      <w:r w:rsidRPr="009B6B23">
        <w:rPr>
          <w:rFonts w:ascii="Times New Roman" w:hAnsi="Times New Roman" w:cs="Times New Roman"/>
          <w:sz w:val="28"/>
          <w:szCs w:val="28"/>
        </w:rPr>
        <w:t>уризм</w:t>
      </w:r>
      <w:r>
        <w:rPr>
          <w:rFonts w:ascii="Times New Roman" w:hAnsi="Times New Roman" w:cs="Times New Roman"/>
          <w:sz w:val="28"/>
          <w:szCs w:val="28"/>
        </w:rPr>
        <w:t xml:space="preserve"> є</w:t>
      </w:r>
      <w:r w:rsidRPr="009B6B23">
        <w:rPr>
          <w:rFonts w:ascii="Times New Roman" w:hAnsi="Times New Roman" w:cs="Times New Roman"/>
          <w:sz w:val="28"/>
          <w:szCs w:val="28"/>
        </w:rPr>
        <w:t xml:space="preserve"> </w:t>
      </w:r>
      <w:r>
        <w:rPr>
          <w:rFonts w:ascii="Times New Roman" w:hAnsi="Times New Roman" w:cs="Times New Roman"/>
          <w:sz w:val="28"/>
          <w:szCs w:val="28"/>
        </w:rPr>
        <w:t>чинник</w:t>
      </w:r>
      <w:r w:rsidRPr="009B6B23">
        <w:rPr>
          <w:rFonts w:ascii="Times New Roman" w:hAnsi="Times New Roman" w:cs="Times New Roman"/>
          <w:sz w:val="28"/>
          <w:szCs w:val="28"/>
        </w:rPr>
        <w:t xml:space="preserve">ом глобального впливу на життя суспільства. </w:t>
      </w:r>
      <w:r>
        <w:rPr>
          <w:rFonts w:ascii="Times New Roman" w:hAnsi="Times New Roman" w:cs="Times New Roman"/>
          <w:sz w:val="28"/>
          <w:szCs w:val="28"/>
        </w:rPr>
        <w:t>К</w:t>
      </w:r>
      <w:r w:rsidRPr="009B6B23">
        <w:rPr>
          <w:rFonts w:ascii="Times New Roman" w:hAnsi="Times New Roman" w:cs="Times New Roman"/>
          <w:sz w:val="28"/>
          <w:szCs w:val="28"/>
        </w:rPr>
        <w:t xml:space="preserve">рім ґрунтовно </w:t>
      </w:r>
      <w:r>
        <w:rPr>
          <w:rFonts w:ascii="Times New Roman" w:hAnsi="Times New Roman" w:cs="Times New Roman"/>
          <w:sz w:val="28"/>
          <w:szCs w:val="28"/>
        </w:rPr>
        <w:t>висвітлен</w:t>
      </w:r>
      <w:r w:rsidRPr="009B6B23">
        <w:rPr>
          <w:rFonts w:ascii="Times New Roman" w:hAnsi="Times New Roman" w:cs="Times New Roman"/>
          <w:sz w:val="28"/>
          <w:szCs w:val="28"/>
        </w:rPr>
        <w:t>их у науковій літературі функцій</w:t>
      </w:r>
      <w:r>
        <w:rPr>
          <w:rFonts w:ascii="Times New Roman" w:hAnsi="Times New Roman" w:cs="Times New Roman"/>
          <w:sz w:val="28"/>
          <w:szCs w:val="28"/>
        </w:rPr>
        <w:t xml:space="preserve"> (</w:t>
      </w:r>
      <w:r w:rsidRPr="009B6B23">
        <w:rPr>
          <w:rFonts w:ascii="Times New Roman" w:hAnsi="Times New Roman" w:cs="Times New Roman"/>
          <w:sz w:val="28"/>
          <w:szCs w:val="28"/>
        </w:rPr>
        <w:t>економічна, оздоровча, світоглядна, пізнавальна, просвітницька, моральна, виховна</w:t>
      </w:r>
      <w:r>
        <w:rPr>
          <w:rFonts w:ascii="Times New Roman" w:hAnsi="Times New Roman" w:cs="Times New Roman"/>
          <w:sz w:val="28"/>
          <w:szCs w:val="28"/>
        </w:rPr>
        <w:t>)</w:t>
      </w:r>
      <w:r w:rsidRPr="009B6B23">
        <w:rPr>
          <w:rFonts w:ascii="Times New Roman" w:hAnsi="Times New Roman" w:cs="Times New Roman"/>
          <w:sz w:val="28"/>
          <w:szCs w:val="28"/>
        </w:rPr>
        <w:t xml:space="preserve"> туризм сприяє налагодженню контактів між народами та країнами. Замовляючи закордонну поїздку в турагенції, більшість туристів прагне не лише задовольнити свою потребу у відпочинку в незвичних умовах, а й отримати нові знання, досвід, враження, емоції. У свою чергу, працівникам туристичного бізнесу, що продають закордонний туристичний продукт, важливо зацікавити потенційного клієнта, надати йому вичерпну інформацію не лише про умови майбутнього відпочинку, але й про середовище, де він відбуватиметься. У зв’язку з цим підвищується роль країнознавчих досліджень. Але багато фахівців туристичного бізнесу та студентів, які лиш</w:t>
      </w:r>
      <w:r>
        <w:rPr>
          <w:rFonts w:ascii="Times New Roman" w:hAnsi="Times New Roman" w:cs="Times New Roman"/>
          <w:sz w:val="28"/>
          <w:szCs w:val="28"/>
        </w:rPr>
        <w:t>е</w:t>
      </w:r>
      <w:r w:rsidRPr="009B6B23">
        <w:rPr>
          <w:rFonts w:ascii="Times New Roman" w:hAnsi="Times New Roman" w:cs="Times New Roman"/>
          <w:sz w:val="28"/>
          <w:szCs w:val="28"/>
        </w:rPr>
        <w:t xml:space="preserve"> готуються до практичної діяльності на ниві туризму, </w:t>
      </w:r>
      <w:r>
        <w:rPr>
          <w:rFonts w:ascii="Times New Roman" w:hAnsi="Times New Roman" w:cs="Times New Roman"/>
          <w:sz w:val="28"/>
          <w:szCs w:val="28"/>
        </w:rPr>
        <w:t>мають поверхове</w:t>
      </w:r>
      <w:r w:rsidRPr="009B6B23">
        <w:rPr>
          <w:rFonts w:ascii="Times New Roman" w:hAnsi="Times New Roman" w:cs="Times New Roman"/>
          <w:sz w:val="28"/>
          <w:szCs w:val="28"/>
        </w:rPr>
        <w:t xml:space="preserve"> уявлення про особливості природи, населення, культури й економіки тих країн, із якими вони працюють або вивчають. Більше того, частина з них слабо орієнтується в системі країнознавчих понять і відчуває труднощі у їх застосуванні.</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Незважаючи на велику кількість довідкової літератури та електронних ресурсів, де містяться різноманітні відомості про країни світу, великих зусиль вимагає створення цілісного туристичного образу окремих країн, відбір лаконічної інформації, щ</w:t>
      </w:r>
      <w:r>
        <w:rPr>
          <w:rFonts w:ascii="Times New Roman" w:hAnsi="Times New Roman" w:cs="Times New Roman"/>
          <w:sz w:val="28"/>
          <w:szCs w:val="28"/>
        </w:rPr>
        <w:t>о давала б чітке уявлення про їх</w:t>
      </w:r>
      <w:r w:rsidRPr="009B6B23">
        <w:rPr>
          <w:rFonts w:ascii="Times New Roman" w:hAnsi="Times New Roman" w:cs="Times New Roman"/>
          <w:sz w:val="28"/>
          <w:szCs w:val="28"/>
        </w:rPr>
        <w:t xml:space="preserve"> природні, демографічні, культурні, економічні, політичні та туристичні можливості.</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Саме цими моментами пояснюється</w:t>
      </w:r>
      <w:r>
        <w:rPr>
          <w:rFonts w:ascii="Times New Roman" w:hAnsi="Times New Roman" w:cs="Times New Roman"/>
          <w:sz w:val="28"/>
          <w:szCs w:val="28"/>
        </w:rPr>
        <w:t xml:space="preserve"> </w:t>
      </w:r>
      <w:r w:rsidRPr="00FD531D">
        <w:rPr>
          <w:rFonts w:ascii="Times New Roman" w:hAnsi="Times New Roman" w:cs="Times New Roman"/>
          <w:b/>
          <w:bCs/>
          <w:sz w:val="28"/>
          <w:szCs w:val="28"/>
        </w:rPr>
        <w:t>актуальність</w:t>
      </w:r>
      <w:r w:rsidRPr="009B6B23">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8A3E52">
        <w:rPr>
          <w:rFonts w:ascii="Times New Roman" w:hAnsi="Times New Roman" w:cs="Times New Roman"/>
          <w:b/>
          <w:bCs/>
          <w:sz w:val="28"/>
          <w:szCs w:val="28"/>
        </w:rPr>
        <w:t>важливість</w:t>
      </w:r>
      <w:r w:rsidRPr="009B6B23">
        <w:rPr>
          <w:rFonts w:ascii="Times New Roman" w:hAnsi="Times New Roman" w:cs="Times New Roman"/>
          <w:sz w:val="28"/>
          <w:szCs w:val="28"/>
        </w:rPr>
        <w:t xml:space="preserve"> даного магістерського дослідження, </w:t>
      </w:r>
      <w:r w:rsidRPr="00FD531D">
        <w:rPr>
          <w:rFonts w:ascii="Times New Roman" w:hAnsi="Times New Roman" w:cs="Times New Roman"/>
          <w:b/>
          <w:bCs/>
          <w:sz w:val="28"/>
          <w:szCs w:val="28"/>
        </w:rPr>
        <w:t>метою</w:t>
      </w:r>
      <w:r w:rsidRPr="009B6B23">
        <w:rPr>
          <w:rFonts w:ascii="Times New Roman" w:hAnsi="Times New Roman" w:cs="Times New Roman"/>
          <w:sz w:val="28"/>
          <w:szCs w:val="28"/>
        </w:rPr>
        <w:t xml:space="preserve"> якого є намагання розробити алгоритм туристично-країнознавчого підходу у суспільній географії та географії туризму і створити цілісний туристично-країнознавчий образ однієї з провідних країн сучасності – Сполучених Штатів Америки.</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FD531D">
        <w:rPr>
          <w:rFonts w:ascii="Times New Roman" w:hAnsi="Times New Roman" w:cs="Times New Roman"/>
          <w:b/>
          <w:bCs/>
          <w:sz w:val="28"/>
          <w:szCs w:val="28"/>
        </w:rPr>
        <w:t>Об’єктом дослідження</w:t>
      </w:r>
      <w:r w:rsidRPr="009B6B23">
        <w:rPr>
          <w:rFonts w:ascii="Times New Roman" w:hAnsi="Times New Roman" w:cs="Times New Roman"/>
          <w:sz w:val="28"/>
          <w:szCs w:val="28"/>
        </w:rPr>
        <w:t xml:space="preserve"> магістерської роботи є</w:t>
      </w:r>
      <w:r>
        <w:rPr>
          <w:rFonts w:ascii="Times New Roman" w:hAnsi="Times New Roman" w:cs="Times New Roman"/>
          <w:sz w:val="28"/>
          <w:szCs w:val="28"/>
        </w:rPr>
        <w:t xml:space="preserve"> територія</w:t>
      </w:r>
      <w:r w:rsidRPr="009B6B23">
        <w:rPr>
          <w:rFonts w:ascii="Times New Roman" w:hAnsi="Times New Roman" w:cs="Times New Roman"/>
          <w:sz w:val="28"/>
          <w:szCs w:val="28"/>
        </w:rPr>
        <w:t xml:space="preserve"> США, а </w:t>
      </w:r>
      <w:r w:rsidRPr="00FD531D">
        <w:rPr>
          <w:rFonts w:ascii="Times New Roman" w:hAnsi="Times New Roman" w:cs="Times New Roman"/>
          <w:b/>
          <w:bCs/>
          <w:sz w:val="28"/>
          <w:szCs w:val="28"/>
        </w:rPr>
        <w:t>предметом</w:t>
      </w:r>
      <w:r>
        <w:rPr>
          <w:rFonts w:ascii="Times New Roman" w:hAnsi="Times New Roman" w:cs="Times New Roman"/>
          <w:sz w:val="28"/>
          <w:szCs w:val="28"/>
        </w:rPr>
        <w:t xml:space="preserve"> – їх</w:t>
      </w:r>
      <w:r w:rsidRPr="009B6B23">
        <w:rPr>
          <w:rFonts w:ascii="Times New Roman" w:hAnsi="Times New Roman" w:cs="Times New Roman"/>
          <w:sz w:val="28"/>
          <w:szCs w:val="28"/>
        </w:rPr>
        <w:t xml:space="preserve"> туристичне середовище. </w:t>
      </w:r>
      <w:r w:rsidRPr="00E237DF">
        <w:rPr>
          <w:rFonts w:ascii="Times New Roman" w:hAnsi="Times New Roman" w:cs="Times New Roman"/>
          <w:b/>
          <w:bCs/>
          <w:sz w:val="28"/>
          <w:szCs w:val="28"/>
        </w:rPr>
        <w:t>Мета</w:t>
      </w:r>
      <w:r w:rsidRPr="009B6B23">
        <w:rPr>
          <w:rFonts w:ascii="Times New Roman" w:hAnsi="Times New Roman" w:cs="Times New Roman"/>
          <w:sz w:val="28"/>
          <w:szCs w:val="28"/>
        </w:rPr>
        <w:t xml:space="preserve"> дослідження</w:t>
      </w:r>
      <w:r>
        <w:rPr>
          <w:rFonts w:ascii="Times New Roman" w:hAnsi="Times New Roman" w:cs="Times New Roman"/>
          <w:sz w:val="28"/>
          <w:szCs w:val="28"/>
        </w:rPr>
        <w:t xml:space="preserve"> полягає у</w:t>
      </w:r>
      <w:r w:rsidRPr="009B6B23">
        <w:rPr>
          <w:rFonts w:ascii="Times New Roman" w:hAnsi="Times New Roman" w:cs="Times New Roman"/>
          <w:sz w:val="28"/>
          <w:szCs w:val="28"/>
        </w:rPr>
        <w:t xml:space="preserve"> вивч</w:t>
      </w:r>
      <w:r>
        <w:rPr>
          <w:rFonts w:ascii="Times New Roman" w:hAnsi="Times New Roman" w:cs="Times New Roman"/>
          <w:sz w:val="28"/>
          <w:szCs w:val="28"/>
        </w:rPr>
        <w:t xml:space="preserve">енні </w:t>
      </w:r>
      <w:r>
        <w:rPr>
          <w:rFonts w:ascii="Times New Roman" w:hAnsi="Times New Roman" w:cs="Times New Roman"/>
          <w:sz w:val="28"/>
          <w:szCs w:val="28"/>
        </w:rPr>
        <w:lastRenderedPageBreak/>
        <w:t xml:space="preserve">й аналізі </w:t>
      </w:r>
      <w:r w:rsidRPr="009B6B23">
        <w:rPr>
          <w:rFonts w:ascii="Times New Roman" w:hAnsi="Times New Roman" w:cs="Times New Roman"/>
          <w:sz w:val="28"/>
          <w:szCs w:val="28"/>
        </w:rPr>
        <w:t>туристичн</w:t>
      </w:r>
      <w:r>
        <w:rPr>
          <w:rFonts w:ascii="Times New Roman" w:hAnsi="Times New Roman" w:cs="Times New Roman"/>
          <w:sz w:val="28"/>
          <w:szCs w:val="28"/>
        </w:rPr>
        <w:t>ого</w:t>
      </w:r>
      <w:r w:rsidRPr="009B6B23">
        <w:rPr>
          <w:rFonts w:ascii="Times New Roman" w:hAnsi="Times New Roman" w:cs="Times New Roman"/>
          <w:sz w:val="28"/>
          <w:szCs w:val="28"/>
        </w:rPr>
        <w:t xml:space="preserve"> середовищ</w:t>
      </w:r>
      <w:r>
        <w:rPr>
          <w:rFonts w:ascii="Times New Roman" w:hAnsi="Times New Roman" w:cs="Times New Roman"/>
          <w:sz w:val="28"/>
          <w:szCs w:val="28"/>
        </w:rPr>
        <w:t>а</w:t>
      </w:r>
      <w:r w:rsidRPr="009B6B23">
        <w:rPr>
          <w:rFonts w:ascii="Times New Roman" w:hAnsi="Times New Roman" w:cs="Times New Roman"/>
          <w:sz w:val="28"/>
          <w:szCs w:val="28"/>
        </w:rPr>
        <w:t xml:space="preserve"> США</w:t>
      </w:r>
      <w:r>
        <w:rPr>
          <w:rFonts w:ascii="Times New Roman" w:hAnsi="Times New Roman" w:cs="Times New Roman"/>
          <w:sz w:val="28"/>
          <w:szCs w:val="28"/>
        </w:rPr>
        <w:t xml:space="preserve"> </w:t>
      </w:r>
      <w:r w:rsidRPr="009B6B23">
        <w:rPr>
          <w:rFonts w:ascii="Times New Roman" w:hAnsi="Times New Roman" w:cs="Times New Roman"/>
          <w:sz w:val="28"/>
          <w:szCs w:val="28"/>
        </w:rPr>
        <w:t xml:space="preserve">та </w:t>
      </w:r>
      <w:r>
        <w:rPr>
          <w:rFonts w:ascii="Times New Roman" w:hAnsi="Times New Roman" w:cs="Times New Roman"/>
          <w:sz w:val="28"/>
          <w:szCs w:val="28"/>
        </w:rPr>
        <w:t>формуванні цілісного</w:t>
      </w:r>
      <w:r w:rsidRPr="009B6B23">
        <w:rPr>
          <w:rFonts w:ascii="Times New Roman" w:hAnsi="Times New Roman" w:cs="Times New Roman"/>
          <w:sz w:val="28"/>
          <w:szCs w:val="28"/>
        </w:rPr>
        <w:t xml:space="preserve"> уявлення про </w:t>
      </w:r>
      <w:r>
        <w:rPr>
          <w:rFonts w:ascii="Times New Roman" w:hAnsi="Times New Roman" w:cs="Times New Roman"/>
          <w:sz w:val="28"/>
          <w:szCs w:val="28"/>
        </w:rPr>
        <w:t>нього у споживачів турпродукту</w:t>
      </w:r>
      <w:r w:rsidRPr="009B6B23">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Для досягнення мети </w:t>
      </w:r>
      <w:r>
        <w:rPr>
          <w:rFonts w:ascii="Times New Roman" w:hAnsi="Times New Roman" w:cs="Times New Roman"/>
          <w:sz w:val="28"/>
          <w:szCs w:val="28"/>
        </w:rPr>
        <w:t>необхідно</w:t>
      </w:r>
      <w:r w:rsidRPr="009B6B23">
        <w:rPr>
          <w:rFonts w:ascii="Times New Roman" w:hAnsi="Times New Roman" w:cs="Times New Roman"/>
          <w:sz w:val="28"/>
          <w:szCs w:val="28"/>
        </w:rPr>
        <w:t xml:space="preserve"> виріш</w:t>
      </w:r>
      <w:r>
        <w:rPr>
          <w:rFonts w:ascii="Times New Roman" w:hAnsi="Times New Roman" w:cs="Times New Roman"/>
          <w:sz w:val="28"/>
          <w:szCs w:val="28"/>
        </w:rPr>
        <w:t>ити</w:t>
      </w:r>
      <w:r w:rsidRPr="009B6B23">
        <w:rPr>
          <w:rFonts w:ascii="Times New Roman" w:hAnsi="Times New Roman" w:cs="Times New Roman"/>
          <w:sz w:val="28"/>
          <w:szCs w:val="28"/>
        </w:rPr>
        <w:t xml:space="preserve"> </w:t>
      </w:r>
      <w:r>
        <w:rPr>
          <w:rFonts w:ascii="Times New Roman" w:hAnsi="Times New Roman" w:cs="Times New Roman"/>
          <w:sz w:val="28"/>
          <w:szCs w:val="28"/>
        </w:rPr>
        <w:t>наступні</w:t>
      </w:r>
      <w:r w:rsidRPr="009B6B23">
        <w:rPr>
          <w:rFonts w:ascii="Times New Roman" w:hAnsi="Times New Roman" w:cs="Times New Roman"/>
          <w:sz w:val="28"/>
          <w:szCs w:val="28"/>
        </w:rPr>
        <w:t xml:space="preserve"> завдан</w:t>
      </w:r>
      <w:r>
        <w:rPr>
          <w:rFonts w:ascii="Times New Roman" w:hAnsi="Times New Roman" w:cs="Times New Roman"/>
          <w:sz w:val="28"/>
          <w:szCs w:val="28"/>
        </w:rPr>
        <w:t>ня</w:t>
      </w:r>
      <w:r w:rsidRPr="009B6B23">
        <w:rPr>
          <w:rFonts w:ascii="Times New Roman" w:hAnsi="Times New Roman" w:cs="Times New Roman"/>
          <w:sz w:val="28"/>
          <w:szCs w:val="28"/>
        </w:rPr>
        <w:t>:</w:t>
      </w:r>
    </w:p>
    <w:p w:rsidR="005E0227" w:rsidRPr="009B6B23" w:rsidRDefault="005E0227" w:rsidP="00FF675A">
      <w:pPr>
        <w:numPr>
          <w:ilvl w:val="0"/>
          <w:numId w:val="1"/>
        </w:numPr>
        <w:spacing w:after="0" w:line="360" w:lineRule="auto"/>
        <w:ind w:left="567" w:firstLine="709"/>
        <w:jc w:val="both"/>
        <w:rPr>
          <w:rFonts w:ascii="Times New Roman" w:hAnsi="Times New Roman" w:cs="Times New Roman"/>
          <w:sz w:val="28"/>
          <w:szCs w:val="28"/>
        </w:rPr>
      </w:pPr>
      <w:r>
        <w:rPr>
          <w:rFonts w:ascii="Times New Roman" w:hAnsi="Times New Roman" w:cs="Times New Roman"/>
          <w:sz w:val="28"/>
          <w:szCs w:val="28"/>
        </w:rPr>
        <w:t>в</w:t>
      </w:r>
      <w:r w:rsidRPr="009B6B23">
        <w:rPr>
          <w:rFonts w:ascii="Times New Roman" w:hAnsi="Times New Roman" w:cs="Times New Roman"/>
          <w:sz w:val="28"/>
          <w:szCs w:val="28"/>
        </w:rPr>
        <w:t>изначити основні теоретико-методичні підходи до туристично-країнознавчого вивчення країни;</w:t>
      </w:r>
    </w:p>
    <w:p w:rsidR="005E0227" w:rsidRPr="009B6B23" w:rsidRDefault="005E0227" w:rsidP="00FF675A">
      <w:pPr>
        <w:numPr>
          <w:ilvl w:val="0"/>
          <w:numId w:val="1"/>
        </w:numPr>
        <w:spacing w:after="0" w:line="360" w:lineRule="auto"/>
        <w:ind w:left="567" w:firstLine="709"/>
        <w:jc w:val="both"/>
        <w:rPr>
          <w:rFonts w:ascii="Times New Roman" w:hAnsi="Times New Roman" w:cs="Times New Roman"/>
          <w:sz w:val="28"/>
          <w:szCs w:val="28"/>
        </w:rPr>
      </w:pPr>
      <w:r>
        <w:rPr>
          <w:rFonts w:ascii="Times New Roman" w:hAnsi="Times New Roman" w:cs="Times New Roman"/>
          <w:sz w:val="28"/>
          <w:szCs w:val="28"/>
        </w:rPr>
        <w:t>п</w:t>
      </w:r>
      <w:r w:rsidRPr="009B6B23">
        <w:rPr>
          <w:rFonts w:ascii="Times New Roman" w:hAnsi="Times New Roman" w:cs="Times New Roman"/>
          <w:sz w:val="28"/>
          <w:szCs w:val="28"/>
        </w:rPr>
        <w:t>роаналізувати сутність основних понять та категорій, що використовуються при туристично-країнознавчому дослідженні країни;</w:t>
      </w:r>
    </w:p>
    <w:p w:rsidR="005E0227" w:rsidRPr="009B6B23" w:rsidRDefault="005E0227" w:rsidP="00FF675A">
      <w:pPr>
        <w:numPr>
          <w:ilvl w:val="0"/>
          <w:numId w:val="1"/>
        </w:numPr>
        <w:spacing w:after="0" w:line="360" w:lineRule="auto"/>
        <w:ind w:left="567" w:firstLine="709"/>
        <w:jc w:val="both"/>
        <w:rPr>
          <w:rFonts w:ascii="Times New Roman" w:hAnsi="Times New Roman" w:cs="Times New Roman"/>
          <w:sz w:val="28"/>
          <w:szCs w:val="28"/>
        </w:rPr>
      </w:pPr>
      <w:r>
        <w:rPr>
          <w:rFonts w:ascii="Times New Roman" w:hAnsi="Times New Roman" w:cs="Times New Roman"/>
          <w:sz w:val="28"/>
          <w:szCs w:val="28"/>
        </w:rPr>
        <w:t>в</w:t>
      </w:r>
      <w:r w:rsidRPr="009B6B23">
        <w:rPr>
          <w:rFonts w:ascii="Times New Roman" w:hAnsi="Times New Roman" w:cs="Times New Roman"/>
          <w:sz w:val="28"/>
          <w:szCs w:val="28"/>
        </w:rPr>
        <w:t>иявити головні особливості та визначальні тренди розвитку туристичної індустрії США;</w:t>
      </w:r>
    </w:p>
    <w:p w:rsidR="005E0227" w:rsidRPr="009B6B23" w:rsidRDefault="005E0227" w:rsidP="00FF675A">
      <w:pPr>
        <w:numPr>
          <w:ilvl w:val="0"/>
          <w:numId w:val="1"/>
        </w:numPr>
        <w:spacing w:after="0" w:line="360" w:lineRule="auto"/>
        <w:ind w:left="567" w:firstLine="709"/>
        <w:jc w:val="both"/>
        <w:rPr>
          <w:rFonts w:ascii="Times New Roman" w:hAnsi="Times New Roman" w:cs="Times New Roman"/>
          <w:sz w:val="28"/>
          <w:szCs w:val="28"/>
        </w:rPr>
      </w:pPr>
      <w:r>
        <w:rPr>
          <w:rFonts w:ascii="Times New Roman" w:hAnsi="Times New Roman" w:cs="Times New Roman"/>
          <w:sz w:val="28"/>
          <w:szCs w:val="28"/>
        </w:rPr>
        <w:t>з</w:t>
      </w:r>
      <w:r w:rsidRPr="009B6B23">
        <w:rPr>
          <w:rFonts w:ascii="Times New Roman" w:hAnsi="Times New Roman" w:cs="Times New Roman"/>
          <w:sz w:val="28"/>
          <w:szCs w:val="28"/>
        </w:rPr>
        <w:t>’ясувати чинники та передумови розвитку туризму в США;</w:t>
      </w:r>
    </w:p>
    <w:p w:rsidR="005E0227" w:rsidRPr="009B6B23" w:rsidRDefault="005E0227" w:rsidP="00FF675A">
      <w:pPr>
        <w:numPr>
          <w:ilvl w:val="0"/>
          <w:numId w:val="1"/>
        </w:numPr>
        <w:spacing w:after="0" w:line="360" w:lineRule="auto"/>
        <w:ind w:left="567" w:firstLine="709"/>
        <w:jc w:val="both"/>
        <w:rPr>
          <w:rFonts w:ascii="Times New Roman" w:hAnsi="Times New Roman" w:cs="Times New Roman"/>
          <w:sz w:val="28"/>
          <w:szCs w:val="28"/>
        </w:rPr>
      </w:pPr>
      <w:r>
        <w:rPr>
          <w:rFonts w:ascii="Times New Roman" w:hAnsi="Times New Roman" w:cs="Times New Roman"/>
          <w:sz w:val="28"/>
          <w:szCs w:val="28"/>
        </w:rPr>
        <w:t>з</w:t>
      </w:r>
      <w:r w:rsidRPr="009B6B23">
        <w:rPr>
          <w:rFonts w:ascii="Times New Roman" w:hAnsi="Times New Roman" w:cs="Times New Roman"/>
          <w:sz w:val="28"/>
          <w:szCs w:val="28"/>
        </w:rPr>
        <w:t>’ясувати місце і роль США у туристичній індустрії світу та Американсько</w:t>
      </w:r>
      <w:r>
        <w:rPr>
          <w:rFonts w:ascii="Times New Roman" w:hAnsi="Times New Roman" w:cs="Times New Roman"/>
          <w:sz w:val="28"/>
          <w:szCs w:val="28"/>
        </w:rPr>
        <w:t>му</w:t>
      </w:r>
      <w:r w:rsidRPr="009B6B23">
        <w:rPr>
          <w:rFonts w:ascii="Times New Roman" w:hAnsi="Times New Roman" w:cs="Times New Roman"/>
          <w:sz w:val="28"/>
          <w:szCs w:val="28"/>
        </w:rPr>
        <w:t xml:space="preserve"> туристично</w:t>
      </w:r>
      <w:r>
        <w:rPr>
          <w:rFonts w:ascii="Times New Roman" w:hAnsi="Times New Roman" w:cs="Times New Roman"/>
          <w:sz w:val="28"/>
          <w:szCs w:val="28"/>
        </w:rPr>
        <w:t>му</w:t>
      </w:r>
      <w:r w:rsidRPr="009B6B23">
        <w:rPr>
          <w:rFonts w:ascii="Times New Roman" w:hAnsi="Times New Roman" w:cs="Times New Roman"/>
          <w:sz w:val="28"/>
          <w:szCs w:val="28"/>
        </w:rPr>
        <w:t xml:space="preserve"> регіон</w:t>
      </w:r>
      <w:r>
        <w:rPr>
          <w:rFonts w:ascii="Times New Roman" w:hAnsi="Times New Roman" w:cs="Times New Roman"/>
          <w:sz w:val="28"/>
          <w:szCs w:val="28"/>
        </w:rPr>
        <w:t>і</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Результуючий підсумок всього магістерського дослідження – визначення рівня сформованості та комф</w:t>
      </w:r>
      <w:r>
        <w:rPr>
          <w:rFonts w:ascii="Times New Roman" w:hAnsi="Times New Roman" w:cs="Times New Roman"/>
          <w:sz w:val="28"/>
          <w:szCs w:val="28"/>
        </w:rPr>
        <w:t>ортності туристичної індустрії</w:t>
      </w:r>
      <w:r w:rsidRPr="009B6B23">
        <w:rPr>
          <w:rFonts w:ascii="Times New Roman" w:hAnsi="Times New Roman" w:cs="Times New Roman"/>
          <w:sz w:val="28"/>
          <w:szCs w:val="28"/>
        </w:rPr>
        <w:t xml:space="preserve"> США.</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A77533">
        <w:rPr>
          <w:rFonts w:ascii="Times New Roman" w:hAnsi="Times New Roman" w:cs="Times New Roman"/>
          <w:b/>
          <w:bCs/>
          <w:sz w:val="28"/>
          <w:szCs w:val="28"/>
        </w:rPr>
        <w:t>Теоретико-методологічним підґрунтям</w:t>
      </w:r>
      <w:r w:rsidRPr="009B6B23">
        <w:rPr>
          <w:rFonts w:ascii="Times New Roman" w:hAnsi="Times New Roman" w:cs="Times New Roman"/>
          <w:sz w:val="28"/>
          <w:szCs w:val="28"/>
        </w:rPr>
        <w:t xml:space="preserve"> проведеного дослідження стала значна кількість опрацьованих літературних джерел з економічної та соціальної географії світу, географії туризму та рекреації, країнознавства, історії туризму. При написанні роботи були використані Щорічники імміграційної статистики США за 2014-16 роки, звіти Світової Туристичної Організації за 2000-2016 роки, аналітичні звіти Національного бюро подорожей та туризму США, статистичні щорічники Департаменту торгівлі США.</w:t>
      </w:r>
    </w:p>
    <w:p w:rsidR="005E0227"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При проведенні магістерського дослідження перевага була </w:t>
      </w:r>
      <w:r>
        <w:rPr>
          <w:rFonts w:ascii="Times New Roman" w:hAnsi="Times New Roman" w:cs="Times New Roman"/>
          <w:sz w:val="28"/>
          <w:szCs w:val="28"/>
        </w:rPr>
        <w:t xml:space="preserve">надана комплексному підходу, що дозволило </w:t>
      </w:r>
      <w:r w:rsidRPr="009B6B23">
        <w:rPr>
          <w:rFonts w:ascii="Times New Roman" w:hAnsi="Times New Roman" w:cs="Times New Roman"/>
          <w:sz w:val="28"/>
          <w:szCs w:val="28"/>
        </w:rPr>
        <w:t xml:space="preserve">вивчити взаємодію основних компонентів </w:t>
      </w:r>
      <w:r>
        <w:rPr>
          <w:rFonts w:ascii="Times New Roman" w:hAnsi="Times New Roman" w:cs="Times New Roman"/>
          <w:sz w:val="28"/>
          <w:szCs w:val="28"/>
        </w:rPr>
        <w:t>складних систем</w:t>
      </w:r>
      <w:r w:rsidRPr="009B6B23">
        <w:rPr>
          <w:rFonts w:ascii="Times New Roman" w:hAnsi="Times New Roman" w:cs="Times New Roman"/>
          <w:sz w:val="28"/>
          <w:szCs w:val="28"/>
        </w:rPr>
        <w:t>, яким</w:t>
      </w:r>
      <w:r>
        <w:rPr>
          <w:rFonts w:ascii="Times New Roman" w:hAnsi="Times New Roman" w:cs="Times New Roman"/>
          <w:sz w:val="28"/>
          <w:szCs w:val="28"/>
        </w:rPr>
        <w:t>и</w:t>
      </w:r>
      <w:r w:rsidRPr="009B6B23">
        <w:rPr>
          <w:rFonts w:ascii="Times New Roman" w:hAnsi="Times New Roman" w:cs="Times New Roman"/>
          <w:sz w:val="28"/>
          <w:szCs w:val="28"/>
        </w:rPr>
        <w:t xml:space="preserve"> є державне утворення</w:t>
      </w:r>
      <w:r>
        <w:rPr>
          <w:rFonts w:ascii="Times New Roman" w:hAnsi="Times New Roman" w:cs="Times New Roman"/>
          <w:sz w:val="28"/>
          <w:szCs w:val="28"/>
        </w:rPr>
        <w:t xml:space="preserve"> туристичне середовище</w:t>
      </w:r>
      <w:r w:rsidRPr="009B6B23">
        <w:rPr>
          <w:rFonts w:ascii="Times New Roman" w:hAnsi="Times New Roman" w:cs="Times New Roman"/>
          <w:sz w:val="28"/>
          <w:szCs w:val="28"/>
        </w:rPr>
        <w:t>. Це дозволило забезпечити цілісність, комплексність, структурність, взаємозв'язок з зовнішніми системами, цілеспрямованість і самоорганізацію дослідження, створити умови для комплексного вивчення туристичного середовища США. Методичний інструментарій дослідження включав компаративний аналіз, картографічний, статистичний методи, SWOT-аналіз, метод районування.</w:t>
      </w:r>
      <w:r>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A77533">
        <w:rPr>
          <w:rFonts w:ascii="Times New Roman" w:hAnsi="Times New Roman" w:cs="Times New Roman"/>
          <w:b/>
          <w:bCs/>
          <w:sz w:val="28"/>
          <w:szCs w:val="28"/>
        </w:rPr>
        <w:lastRenderedPageBreak/>
        <w:t>Наукова новизна</w:t>
      </w:r>
      <w:r w:rsidRPr="009B6B23">
        <w:rPr>
          <w:rFonts w:ascii="Times New Roman" w:hAnsi="Times New Roman" w:cs="Times New Roman"/>
          <w:sz w:val="28"/>
          <w:szCs w:val="28"/>
        </w:rPr>
        <w:t xml:space="preserve"> отриманих результатів та узагальнень полягає в отриманні цілісного уявлення про туристичне середовище США та рівень його сформованості, аналізі чинників розвитку туризму, виявленні слабких та сильних сторін розвитку туризму у США. На </w:t>
      </w:r>
      <w:r>
        <w:rPr>
          <w:rFonts w:ascii="Times New Roman" w:hAnsi="Times New Roman" w:cs="Times New Roman"/>
          <w:sz w:val="28"/>
          <w:szCs w:val="28"/>
        </w:rPr>
        <w:t>доцільність застосування у туроператорській та шкільній практиці</w:t>
      </w:r>
      <w:r w:rsidRPr="009B6B23">
        <w:rPr>
          <w:rFonts w:ascii="Times New Roman" w:hAnsi="Times New Roman" w:cs="Times New Roman"/>
          <w:sz w:val="28"/>
          <w:szCs w:val="28"/>
        </w:rPr>
        <w:t xml:space="preserve"> </w:t>
      </w:r>
      <w:r>
        <w:rPr>
          <w:rFonts w:ascii="Times New Roman" w:hAnsi="Times New Roman" w:cs="Times New Roman"/>
          <w:sz w:val="28"/>
          <w:szCs w:val="28"/>
        </w:rPr>
        <w:t>претендує</w:t>
      </w:r>
      <w:r w:rsidRPr="009B6B23">
        <w:rPr>
          <w:rFonts w:ascii="Times New Roman" w:hAnsi="Times New Roman" w:cs="Times New Roman"/>
          <w:sz w:val="28"/>
          <w:szCs w:val="28"/>
        </w:rPr>
        <w:t xml:space="preserve"> схема туристичної регіоналізації країни, виконана на основі якісного аналізу туристично-країнознавчої інформації. </w:t>
      </w:r>
    </w:p>
    <w:p w:rsidR="005E0227" w:rsidRDefault="005E0227" w:rsidP="00FF675A">
      <w:pPr>
        <w:spacing w:after="0" w:line="360" w:lineRule="auto"/>
        <w:ind w:firstLine="709"/>
        <w:jc w:val="both"/>
        <w:rPr>
          <w:rFonts w:ascii="Times New Roman" w:hAnsi="Times New Roman" w:cs="Times New Roman"/>
          <w:sz w:val="28"/>
          <w:szCs w:val="28"/>
        </w:rPr>
      </w:pPr>
      <w:r w:rsidRPr="00A77533">
        <w:rPr>
          <w:rFonts w:ascii="Times New Roman" w:hAnsi="Times New Roman" w:cs="Times New Roman"/>
          <w:b/>
          <w:bCs/>
          <w:sz w:val="28"/>
          <w:szCs w:val="28"/>
        </w:rPr>
        <w:t>Практичне значення</w:t>
      </w:r>
      <w:r w:rsidRPr="009B6B23">
        <w:rPr>
          <w:rFonts w:ascii="Times New Roman" w:hAnsi="Times New Roman" w:cs="Times New Roman"/>
          <w:sz w:val="28"/>
          <w:szCs w:val="28"/>
        </w:rPr>
        <w:t xml:space="preserve"> отриманих результатів. Узагальнення та висновки можуть використовуватися у практиці туроператорської та турагентської діяльності, розміщуватися на веб-сайтах, враховуватися при плануванні індивідуальних подорожей до США. Матеріали магістерського дослідження можуть стати основою для підготовки статті "Туризм у США" в україномовній частині електронної вільної енциклопедії Вікіпедія, оскільки вона відсутня на відповідному ресурсі. Країнознавчі відомості доцільно використати у школі при викладанні відповідних тем.</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Часткові результати магістерського дослідження у частині ефективності застосування </w:t>
      </w:r>
      <w:r w:rsidRPr="0058231A">
        <w:rPr>
          <w:rFonts w:ascii="Times New Roman" w:hAnsi="Times New Roman" w:cs="Times New Roman"/>
          <w:sz w:val="28"/>
          <w:szCs w:val="28"/>
        </w:rPr>
        <w:t>SWOT-аналіз</w:t>
      </w:r>
      <w:r>
        <w:rPr>
          <w:rFonts w:ascii="Times New Roman" w:hAnsi="Times New Roman" w:cs="Times New Roman"/>
          <w:sz w:val="28"/>
          <w:szCs w:val="28"/>
        </w:rPr>
        <w:t>у</w:t>
      </w:r>
      <w:r w:rsidRPr="0058231A">
        <w:rPr>
          <w:rFonts w:ascii="Times New Roman" w:hAnsi="Times New Roman" w:cs="Times New Roman"/>
          <w:sz w:val="28"/>
          <w:szCs w:val="28"/>
        </w:rPr>
        <w:t xml:space="preserve"> </w:t>
      </w:r>
      <w:r>
        <w:rPr>
          <w:rFonts w:ascii="Times New Roman" w:hAnsi="Times New Roman" w:cs="Times New Roman"/>
          <w:sz w:val="28"/>
          <w:szCs w:val="28"/>
        </w:rPr>
        <w:t xml:space="preserve">пройшли успішну апробацію на </w:t>
      </w:r>
      <w:r w:rsidRPr="0058231A">
        <w:rPr>
          <w:rFonts w:ascii="Times New Roman" w:hAnsi="Times New Roman" w:cs="Times New Roman"/>
          <w:sz w:val="28"/>
          <w:szCs w:val="28"/>
        </w:rPr>
        <w:t>III</w:t>
      </w:r>
      <w:r>
        <w:rPr>
          <w:rFonts w:ascii="Times New Roman" w:hAnsi="Times New Roman" w:cs="Times New Roman"/>
          <w:sz w:val="28"/>
          <w:szCs w:val="28"/>
        </w:rPr>
        <w:t xml:space="preserve"> Всеукраїнській</w:t>
      </w:r>
      <w:r w:rsidRPr="0058231A">
        <w:rPr>
          <w:rFonts w:ascii="Times New Roman" w:hAnsi="Times New Roman" w:cs="Times New Roman"/>
          <w:sz w:val="28"/>
          <w:szCs w:val="28"/>
        </w:rPr>
        <w:t xml:space="preserve"> конференції молодих науковців</w:t>
      </w:r>
      <w:r>
        <w:rPr>
          <w:rFonts w:ascii="Times New Roman" w:hAnsi="Times New Roman" w:cs="Times New Roman"/>
          <w:sz w:val="28"/>
          <w:szCs w:val="28"/>
        </w:rPr>
        <w:t>, що відбулася</w:t>
      </w:r>
      <w:r w:rsidRPr="0058231A">
        <w:rPr>
          <w:rFonts w:ascii="Times New Roman" w:hAnsi="Times New Roman" w:cs="Times New Roman"/>
          <w:sz w:val="28"/>
          <w:szCs w:val="28"/>
        </w:rPr>
        <w:t xml:space="preserve"> 25-26 квітня 2018 р.</w:t>
      </w:r>
      <w:r>
        <w:rPr>
          <w:rFonts w:ascii="Times New Roman" w:hAnsi="Times New Roman" w:cs="Times New Roman"/>
          <w:sz w:val="28"/>
          <w:szCs w:val="28"/>
        </w:rPr>
        <w:t xml:space="preserve"> у</w:t>
      </w:r>
      <w:r w:rsidRPr="0058231A">
        <w:rPr>
          <w:rFonts w:ascii="Times New Roman" w:hAnsi="Times New Roman" w:cs="Times New Roman"/>
          <w:sz w:val="28"/>
          <w:szCs w:val="28"/>
        </w:rPr>
        <w:t xml:space="preserve"> </w:t>
      </w:r>
      <w:r>
        <w:rPr>
          <w:rFonts w:ascii="Times New Roman" w:hAnsi="Times New Roman" w:cs="Times New Roman"/>
          <w:sz w:val="28"/>
          <w:szCs w:val="28"/>
        </w:rPr>
        <w:t xml:space="preserve">Ніжинському державному університеті імені Миколи Гоголя. </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Структура магістерської роботи</w:t>
      </w:r>
      <w:r w:rsidRPr="009B6B23">
        <w:rPr>
          <w:rFonts w:ascii="Times New Roman" w:hAnsi="Times New Roman" w:cs="Times New Roman"/>
          <w:sz w:val="28"/>
          <w:szCs w:val="28"/>
        </w:rPr>
        <w:t xml:space="preserve"> складається зі вступу, трьох розділів, висновків, списку викорис</w:t>
      </w:r>
      <w:r>
        <w:rPr>
          <w:rFonts w:ascii="Times New Roman" w:hAnsi="Times New Roman" w:cs="Times New Roman"/>
          <w:sz w:val="28"/>
          <w:szCs w:val="28"/>
        </w:rPr>
        <w:t>таних джерел</w:t>
      </w:r>
      <w:r w:rsidRPr="009B6B23">
        <w:rPr>
          <w:rFonts w:ascii="Times New Roman" w:hAnsi="Times New Roman" w:cs="Times New Roman"/>
          <w:sz w:val="28"/>
          <w:szCs w:val="28"/>
        </w:rPr>
        <w:t xml:space="preserve">, додатків.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У вступі визначено актуальність та новизну теми, окреслено об'єктно-предметну сутність, визначено основні етапи дослідження. У першому розділі висвітлено значимість та теоретик</w:t>
      </w:r>
      <w:r>
        <w:rPr>
          <w:rFonts w:ascii="Times New Roman" w:hAnsi="Times New Roman" w:cs="Times New Roman"/>
          <w:sz w:val="28"/>
          <w:szCs w:val="28"/>
        </w:rPr>
        <w:t>о-методичні засади</w:t>
      </w:r>
      <w:r w:rsidRPr="009B6B23">
        <w:rPr>
          <w:rFonts w:ascii="Times New Roman" w:hAnsi="Times New Roman" w:cs="Times New Roman"/>
          <w:sz w:val="28"/>
          <w:szCs w:val="28"/>
        </w:rPr>
        <w:t xml:space="preserve"> країнознавства, його об’єктно-предметна сутність, наукові методи дослідження.</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Другий розділ присвячено аналізу чинників та передумов розвитку туризму у США, насамперед, природним та соціально-економічним.</w:t>
      </w:r>
    </w:p>
    <w:p w:rsidR="005E0227"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У третьому розділі </w:t>
      </w:r>
      <w:r>
        <w:rPr>
          <w:rFonts w:ascii="Times New Roman" w:hAnsi="Times New Roman" w:cs="Times New Roman"/>
          <w:sz w:val="28"/>
          <w:szCs w:val="28"/>
        </w:rPr>
        <w:t>окреслено основні моменти з історії</w:t>
      </w:r>
      <w:r w:rsidRPr="009B6B23">
        <w:rPr>
          <w:rFonts w:ascii="Times New Roman" w:hAnsi="Times New Roman" w:cs="Times New Roman"/>
          <w:sz w:val="28"/>
          <w:szCs w:val="28"/>
        </w:rPr>
        <w:t xml:space="preserve"> розвитку туризму США, з’ясовано місце країни на світовому та регіональному туристичних ринках</w:t>
      </w:r>
      <w:r>
        <w:rPr>
          <w:rFonts w:ascii="Times New Roman" w:hAnsi="Times New Roman" w:cs="Times New Roman"/>
          <w:sz w:val="28"/>
          <w:szCs w:val="28"/>
        </w:rPr>
        <w:t xml:space="preserve">, проаналізовано розвиток головних видів туризму та визначено основні </w:t>
      </w:r>
      <w:r>
        <w:rPr>
          <w:rFonts w:ascii="Times New Roman" w:hAnsi="Times New Roman" w:cs="Times New Roman"/>
          <w:sz w:val="28"/>
          <w:szCs w:val="28"/>
        </w:rPr>
        <w:lastRenderedPageBreak/>
        <w:t>моменти державної політики у царині туризму</w:t>
      </w:r>
      <w:r w:rsidRPr="009B6B23">
        <w:rPr>
          <w:rFonts w:ascii="Times New Roman" w:hAnsi="Times New Roman" w:cs="Times New Roman"/>
          <w:sz w:val="28"/>
          <w:szCs w:val="28"/>
        </w:rPr>
        <w:t xml:space="preserve">. </w:t>
      </w:r>
      <w:r>
        <w:rPr>
          <w:rFonts w:ascii="Times New Roman" w:hAnsi="Times New Roman" w:cs="Times New Roman"/>
          <w:sz w:val="28"/>
          <w:szCs w:val="28"/>
        </w:rPr>
        <w:t xml:space="preserve">Проведено </w:t>
      </w:r>
      <w:r w:rsidRPr="0058231A">
        <w:rPr>
          <w:rFonts w:ascii="Times New Roman" w:hAnsi="Times New Roman" w:cs="Times New Roman"/>
          <w:sz w:val="28"/>
          <w:szCs w:val="28"/>
        </w:rPr>
        <w:t xml:space="preserve">SWOT-аналіз </w:t>
      </w:r>
      <w:r>
        <w:rPr>
          <w:rFonts w:ascii="Times New Roman" w:hAnsi="Times New Roman" w:cs="Times New Roman"/>
          <w:sz w:val="28"/>
          <w:szCs w:val="28"/>
        </w:rPr>
        <w:t xml:space="preserve">розвитку </w:t>
      </w:r>
      <w:r w:rsidRPr="0058231A">
        <w:rPr>
          <w:rFonts w:ascii="Times New Roman" w:hAnsi="Times New Roman" w:cs="Times New Roman"/>
          <w:sz w:val="28"/>
          <w:szCs w:val="28"/>
        </w:rPr>
        <w:t>туристичн</w:t>
      </w:r>
      <w:r>
        <w:rPr>
          <w:rFonts w:ascii="Times New Roman" w:hAnsi="Times New Roman" w:cs="Times New Roman"/>
          <w:sz w:val="28"/>
          <w:szCs w:val="28"/>
        </w:rPr>
        <w:t>ої</w:t>
      </w:r>
      <w:r w:rsidRPr="0058231A">
        <w:rPr>
          <w:rFonts w:ascii="Times New Roman" w:hAnsi="Times New Roman" w:cs="Times New Roman"/>
          <w:sz w:val="28"/>
          <w:szCs w:val="28"/>
        </w:rPr>
        <w:t xml:space="preserve"> </w:t>
      </w:r>
      <w:r>
        <w:rPr>
          <w:rFonts w:ascii="Times New Roman" w:hAnsi="Times New Roman" w:cs="Times New Roman"/>
          <w:sz w:val="28"/>
          <w:szCs w:val="28"/>
        </w:rPr>
        <w:t>індустрії</w:t>
      </w:r>
      <w:r w:rsidRPr="0058231A">
        <w:rPr>
          <w:rFonts w:ascii="Times New Roman" w:hAnsi="Times New Roman" w:cs="Times New Roman"/>
          <w:sz w:val="28"/>
          <w:szCs w:val="28"/>
        </w:rPr>
        <w:t xml:space="preserve"> США</w:t>
      </w:r>
      <w:r>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Висновки при</w:t>
      </w:r>
      <w:r>
        <w:rPr>
          <w:rFonts w:ascii="Times New Roman" w:hAnsi="Times New Roman" w:cs="Times New Roman"/>
          <w:sz w:val="28"/>
          <w:szCs w:val="28"/>
        </w:rPr>
        <w:t>свячено узагальненням, отриманим під час аналітичних розвідок і є концентрованим результатом проведеного дослідження.</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Pr="009B6B23">
        <w:rPr>
          <w:rFonts w:ascii="Times New Roman" w:hAnsi="Times New Roman" w:cs="Times New Roman"/>
          <w:sz w:val="28"/>
          <w:szCs w:val="28"/>
        </w:rPr>
        <w:t xml:space="preserve"> включає </w:t>
      </w:r>
      <w:r w:rsidR="00D13955">
        <w:rPr>
          <w:rFonts w:ascii="Times New Roman" w:hAnsi="Times New Roman" w:cs="Times New Roman"/>
          <w:sz w:val="28"/>
          <w:szCs w:val="28"/>
        </w:rPr>
        <w:t>56</w:t>
      </w:r>
      <w:r w:rsidRPr="009B6B23">
        <w:rPr>
          <w:rFonts w:ascii="Times New Roman" w:hAnsi="Times New Roman" w:cs="Times New Roman"/>
          <w:sz w:val="28"/>
          <w:szCs w:val="28"/>
        </w:rPr>
        <w:t xml:space="preserve"> позицій, що містить як традиційні джерела інформації (посібники, монографії, наукові статті), так і ресурси, розміщені на сайтах різних урядових структур та організацій США, міжнародних організацій та агенцій з розвитку туризму. У додатках розміщено кілька картосхем та графічних об'єктів, наявність яких у тексті роботи видалася необов'язковою.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Загальний обсяг магістерської роботи складає </w:t>
      </w:r>
      <w:r w:rsidR="007A3EF7">
        <w:rPr>
          <w:rFonts w:ascii="Times New Roman" w:hAnsi="Times New Roman" w:cs="Times New Roman"/>
          <w:sz w:val="28"/>
          <w:szCs w:val="28"/>
        </w:rPr>
        <w:t>54 сторінок</w:t>
      </w:r>
      <w:r w:rsidRPr="009B6B23">
        <w:rPr>
          <w:rFonts w:ascii="Times New Roman" w:hAnsi="Times New Roman" w:cs="Times New Roman"/>
          <w:sz w:val="28"/>
          <w:szCs w:val="28"/>
        </w:rPr>
        <w:t xml:space="preserve"> тексту комп'ютерного набору формату А4, шрифт Times New Roman, кегль 14. Вона проілюстрована низкою с</w:t>
      </w:r>
      <w:r>
        <w:rPr>
          <w:rFonts w:ascii="Times New Roman" w:hAnsi="Times New Roman" w:cs="Times New Roman"/>
          <w:sz w:val="28"/>
          <w:szCs w:val="28"/>
        </w:rPr>
        <w:t>пеціальних картосхем, доповнена таблицями та</w:t>
      </w:r>
      <w:r w:rsidRPr="009B6B23">
        <w:rPr>
          <w:rFonts w:ascii="Times New Roman" w:hAnsi="Times New Roman" w:cs="Times New Roman"/>
          <w:sz w:val="28"/>
          <w:szCs w:val="28"/>
        </w:rPr>
        <w:t xml:space="preserve"> рисунками.</w:t>
      </w:r>
    </w:p>
    <w:p w:rsidR="005E0227" w:rsidRDefault="005E0227"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D13955" w:rsidRDefault="00D13955" w:rsidP="00D13955">
      <w:pPr>
        <w:spacing w:after="0" w:line="360" w:lineRule="auto"/>
        <w:ind w:right="568"/>
        <w:jc w:val="both"/>
        <w:rPr>
          <w:rFonts w:ascii="Times New Roman" w:hAnsi="Times New Roman" w:cs="Times New Roman"/>
          <w:sz w:val="28"/>
          <w:szCs w:val="28"/>
        </w:rPr>
      </w:pPr>
    </w:p>
    <w:p w:rsidR="007A3EF7" w:rsidRDefault="007A3EF7" w:rsidP="00D13955">
      <w:pPr>
        <w:spacing w:after="0" w:line="360" w:lineRule="auto"/>
        <w:ind w:right="568"/>
        <w:jc w:val="both"/>
        <w:rPr>
          <w:rFonts w:ascii="Times New Roman" w:hAnsi="Times New Roman" w:cs="Times New Roman"/>
          <w:sz w:val="28"/>
          <w:szCs w:val="28"/>
        </w:rPr>
      </w:pPr>
    </w:p>
    <w:p w:rsidR="007A3EF7" w:rsidRPr="009B6B23" w:rsidRDefault="007A3EF7" w:rsidP="00D13955">
      <w:pPr>
        <w:spacing w:after="0" w:line="360" w:lineRule="auto"/>
        <w:ind w:right="568"/>
        <w:jc w:val="both"/>
        <w:rPr>
          <w:rFonts w:ascii="Times New Roman" w:hAnsi="Times New Roman" w:cs="Times New Roman"/>
          <w:sz w:val="28"/>
          <w:szCs w:val="28"/>
        </w:rPr>
      </w:pPr>
    </w:p>
    <w:p w:rsidR="005E0227" w:rsidRPr="00892E3F" w:rsidRDefault="005E0227" w:rsidP="00211BE1">
      <w:pPr>
        <w:spacing w:after="0" w:line="360" w:lineRule="auto"/>
        <w:ind w:right="1135" w:firstLine="709"/>
        <w:jc w:val="both"/>
        <w:rPr>
          <w:rFonts w:ascii="Times New Roman" w:hAnsi="Times New Roman" w:cs="Times New Roman"/>
          <w:b/>
          <w:bCs/>
          <w:sz w:val="28"/>
          <w:szCs w:val="28"/>
        </w:rPr>
      </w:pPr>
      <w:r w:rsidRPr="00211BE1">
        <w:rPr>
          <w:rFonts w:ascii="Times New Roman" w:hAnsi="Times New Roman" w:cs="Times New Roman"/>
          <w:b/>
          <w:bCs/>
          <w:sz w:val="28"/>
          <w:szCs w:val="28"/>
        </w:rPr>
        <w:lastRenderedPageBreak/>
        <w:t>РОЗДІЛ І. ТЕОРЕТИКО</w:t>
      </w:r>
      <w:r>
        <w:rPr>
          <w:rFonts w:ascii="Times New Roman" w:hAnsi="Times New Roman" w:cs="Times New Roman"/>
          <w:b/>
          <w:bCs/>
          <w:sz w:val="28"/>
          <w:szCs w:val="28"/>
        </w:rPr>
        <w:t>-МЕТОДИЧНІ</w:t>
      </w:r>
      <w:r w:rsidRPr="00892E3F">
        <w:rPr>
          <w:rFonts w:ascii="Times New Roman" w:hAnsi="Times New Roman" w:cs="Times New Roman"/>
          <w:b/>
          <w:bCs/>
          <w:sz w:val="28"/>
          <w:szCs w:val="28"/>
        </w:rPr>
        <w:t xml:space="preserve"> ОСНОВИ СУСПІЛЬНО-ГЕОГРАФІЧНОГО ДОСЛІДЖЕННЯ РЕКРЕАЦІЇ ТА ТУРИЗМУ КРАЇН </w:t>
      </w:r>
      <w:r>
        <w:rPr>
          <w:rFonts w:ascii="Times New Roman" w:hAnsi="Times New Roman" w:cs="Times New Roman"/>
          <w:b/>
          <w:bCs/>
          <w:sz w:val="28"/>
          <w:szCs w:val="28"/>
        </w:rPr>
        <w:t>І</w:t>
      </w:r>
      <w:r w:rsidRPr="00892E3F">
        <w:rPr>
          <w:rFonts w:ascii="Times New Roman" w:hAnsi="Times New Roman" w:cs="Times New Roman"/>
          <w:b/>
          <w:bCs/>
          <w:sz w:val="28"/>
          <w:szCs w:val="28"/>
        </w:rPr>
        <w:t xml:space="preserve"> РЕГ</w:t>
      </w:r>
      <w:bookmarkStart w:id="0" w:name="_GoBack"/>
      <w:bookmarkEnd w:id="0"/>
      <w:r w:rsidRPr="00892E3F">
        <w:rPr>
          <w:rFonts w:ascii="Times New Roman" w:hAnsi="Times New Roman" w:cs="Times New Roman"/>
          <w:b/>
          <w:bCs/>
          <w:sz w:val="28"/>
          <w:szCs w:val="28"/>
        </w:rPr>
        <w:t>ІОНІВ СВІТУ</w:t>
      </w:r>
    </w:p>
    <w:p w:rsidR="005E0227" w:rsidRPr="009B6B23" w:rsidRDefault="005E0227" w:rsidP="00FF675A">
      <w:pPr>
        <w:spacing w:after="0" w:line="360" w:lineRule="auto"/>
        <w:ind w:left="851" w:right="1135" w:firstLine="1"/>
        <w:jc w:val="both"/>
        <w:rPr>
          <w:rFonts w:ascii="Times New Roman" w:hAnsi="Times New Roman" w:cs="Times New Roman"/>
          <w:sz w:val="16"/>
          <w:szCs w:val="16"/>
        </w:rPr>
      </w:pPr>
    </w:p>
    <w:p w:rsidR="005E0227" w:rsidRDefault="005E0227" w:rsidP="00437BFC">
      <w:pPr>
        <w:spacing w:after="0" w:line="360" w:lineRule="auto"/>
        <w:ind w:left="709" w:right="1135" w:firstLine="1"/>
        <w:jc w:val="both"/>
        <w:rPr>
          <w:rFonts w:ascii="Times New Roman" w:hAnsi="Times New Roman" w:cs="Times New Roman"/>
          <w:b/>
          <w:bCs/>
          <w:sz w:val="28"/>
          <w:szCs w:val="28"/>
        </w:rPr>
      </w:pPr>
      <w:r w:rsidRPr="00056B83">
        <w:rPr>
          <w:rFonts w:ascii="Times New Roman" w:hAnsi="Times New Roman" w:cs="Times New Roman"/>
          <w:b/>
          <w:bCs/>
          <w:sz w:val="28"/>
          <w:szCs w:val="28"/>
        </w:rPr>
        <w:t>1. 1. Сутність основних понять та категорій, що використовуються при туристично-країнознавчій х</w:t>
      </w:r>
      <w:r>
        <w:rPr>
          <w:rFonts w:ascii="Times New Roman" w:hAnsi="Times New Roman" w:cs="Times New Roman"/>
          <w:b/>
          <w:bCs/>
          <w:sz w:val="28"/>
          <w:szCs w:val="28"/>
        </w:rPr>
        <w:t>арактеристиці країн та регіонів.</w:t>
      </w:r>
    </w:p>
    <w:p w:rsidR="005E0227" w:rsidRPr="00BA6806" w:rsidRDefault="005E0227" w:rsidP="00BA68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9B6B23">
        <w:rPr>
          <w:rFonts w:ascii="Times New Roman" w:hAnsi="Times New Roman" w:cs="Times New Roman"/>
          <w:sz w:val="28"/>
          <w:szCs w:val="28"/>
        </w:rPr>
        <w:t>раїнознавство належить до популярних і доволі розроблених напрямків наукового пошуку. Сформувалися цілі наукові країнознавчі школи у провідних вузах Києва, Львова, Харкова, де ґрунтовні країнознавчі розвідки належать</w:t>
      </w:r>
      <w:r>
        <w:rPr>
          <w:rFonts w:ascii="Times New Roman" w:hAnsi="Times New Roman" w:cs="Times New Roman"/>
          <w:sz w:val="28"/>
          <w:szCs w:val="28"/>
        </w:rPr>
        <w:t xml:space="preserve"> Л.М. Устименку </w:t>
      </w:r>
      <w:r w:rsidRPr="0099616F">
        <w:rPr>
          <w:rFonts w:ascii="Times New Roman" w:hAnsi="Times New Roman" w:cs="Times New Roman"/>
          <w:sz w:val="28"/>
          <w:szCs w:val="28"/>
        </w:rPr>
        <w:t>[39]</w:t>
      </w:r>
      <w:r>
        <w:rPr>
          <w:rFonts w:ascii="Times New Roman" w:hAnsi="Times New Roman" w:cs="Times New Roman"/>
          <w:sz w:val="28"/>
          <w:szCs w:val="28"/>
        </w:rPr>
        <w:t xml:space="preserve">, В.Ф. Семенову [35], В.Г.Герасименку </w:t>
      </w:r>
      <w:r w:rsidRPr="0099616F">
        <w:rPr>
          <w:rFonts w:ascii="Times New Roman" w:hAnsi="Times New Roman" w:cs="Times New Roman"/>
          <w:sz w:val="28"/>
          <w:szCs w:val="28"/>
        </w:rPr>
        <w:t>[6]</w:t>
      </w:r>
      <w:r>
        <w:rPr>
          <w:rFonts w:ascii="Times New Roman" w:hAnsi="Times New Roman" w:cs="Times New Roman"/>
          <w:sz w:val="28"/>
          <w:szCs w:val="28"/>
        </w:rPr>
        <w:t xml:space="preserve">, </w:t>
      </w:r>
      <w:r w:rsidRPr="009B6B23">
        <w:rPr>
          <w:rFonts w:ascii="Times New Roman" w:hAnsi="Times New Roman" w:cs="Times New Roman"/>
          <w:sz w:val="28"/>
          <w:szCs w:val="28"/>
        </w:rPr>
        <w:t>П.</w:t>
      </w:r>
      <w:r>
        <w:rPr>
          <w:rFonts w:ascii="Times New Roman" w:hAnsi="Times New Roman" w:cs="Times New Roman"/>
          <w:sz w:val="28"/>
          <w:szCs w:val="28"/>
        </w:rPr>
        <w:t>О.</w:t>
      </w:r>
      <w:r w:rsidRPr="009B6B23">
        <w:rPr>
          <w:rFonts w:ascii="Times New Roman" w:hAnsi="Times New Roman" w:cs="Times New Roman"/>
          <w:sz w:val="28"/>
          <w:szCs w:val="28"/>
        </w:rPr>
        <w:t> Масляку</w:t>
      </w:r>
      <w:r w:rsidRPr="0099616F">
        <w:rPr>
          <w:rFonts w:ascii="Times New Roman" w:hAnsi="Times New Roman" w:cs="Times New Roman"/>
          <w:sz w:val="28"/>
          <w:szCs w:val="28"/>
        </w:rPr>
        <w:t xml:space="preserve"> [18]</w:t>
      </w:r>
      <w:r w:rsidRPr="009B6B23">
        <w:rPr>
          <w:rFonts w:ascii="Times New Roman" w:hAnsi="Times New Roman" w:cs="Times New Roman"/>
          <w:sz w:val="28"/>
          <w:szCs w:val="28"/>
        </w:rPr>
        <w:t>, М. Мальській</w:t>
      </w:r>
      <w:r w:rsidRPr="00BA6806">
        <w:rPr>
          <w:rFonts w:ascii="Times New Roman" w:hAnsi="Times New Roman" w:cs="Times New Roman"/>
          <w:sz w:val="28"/>
          <w:szCs w:val="28"/>
        </w:rPr>
        <w:t xml:space="preserve"> [15]</w:t>
      </w:r>
      <w:r w:rsidRPr="009B6B23">
        <w:rPr>
          <w:rFonts w:ascii="Times New Roman" w:hAnsi="Times New Roman" w:cs="Times New Roman"/>
          <w:sz w:val="28"/>
          <w:szCs w:val="28"/>
        </w:rPr>
        <w:t>, А.</w:t>
      </w:r>
      <w:r>
        <w:rPr>
          <w:rFonts w:ascii="Times New Roman" w:hAnsi="Times New Roman" w:cs="Times New Roman"/>
          <w:sz w:val="28"/>
          <w:szCs w:val="28"/>
        </w:rPr>
        <w:t>Ю.</w:t>
      </w:r>
      <w:r w:rsidRPr="009B6B23">
        <w:rPr>
          <w:rFonts w:ascii="Times New Roman" w:hAnsi="Times New Roman" w:cs="Times New Roman"/>
          <w:sz w:val="28"/>
          <w:szCs w:val="28"/>
        </w:rPr>
        <w:t> Парфіненку</w:t>
      </w:r>
      <w:r w:rsidRPr="00BA6806">
        <w:rPr>
          <w:rFonts w:ascii="Times New Roman" w:hAnsi="Times New Roman" w:cs="Times New Roman"/>
          <w:sz w:val="28"/>
          <w:szCs w:val="28"/>
        </w:rPr>
        <w:t xml:space="preserve"> [22]</w:t>
      </w:r>
      <w:r w:rsidRPr="009B6B23">
        <w:rPr>
          <w:rFonts w:ascii="Times New Roman" w:hAnsi="Times New Roman" w:cs="Times New Roman"/>
          <w:sz w:val="28"/>
          <w:szCs w:val="28"/>
        </w:rPr>
        <w:t>, М.</w:t>
      </w:r>
      <w:r>
        <w:rPr>
          <w:rFonts w:ascii="Times New Roman" w:hAnsi="Times New Roman" w:cs="Times New Roman"/>
          <w:sz w:val="28"/>
          <w:szCs w:val="28"/>
        </w:rPr>
        <w:t>С.</w:t>
      </w:r>
      <w:r w:rsidRPr="009B6B23">
        <w:rPr>
          <w:rFonts w:ascii="Times New Roman" w:hAnsi="Times New Roman" w:cs="Times New Roman"/>
          <w:sz w:val="28"/>
          <w:szCs w:val="28"/>
        </w:rPr>
        <w:t> Дорошку</w:t>
      </w:r>
      <w:r w:rsidRPr="00BA6806">
        <w:rPr>
          <w:rFonts w:ascii="Times New Roman" w:hAnsi="Times New Roman" w:cs="Times New Roman"/>
          <w:sz w:val="28"/>
          <w:szCs w:val="28"/>
        </w:rPr>
        <w:t xml:space="preserve"> [9]</w:t>
      </w:r>
      <w:r w:rsidRPr="009B6B23">
        <w:rPr>
          <w:rFonts w:ascii="Times New Roman" w:hAnsi="Times New Roman" w:cs="Times New Roman"/>
          <w:sz w:val="28"/>
          <w:szCs w:val="28"/>
        </w:rPr>
        <w:t>, О.</w:t>
      </w:r>
      <w:r>
        <w:rPr>
          <w:rFonts w:ascii="Times New Roman" w:hAnsi="Times New Roman" w:cs="Times New Roman"/>
          <w:sz w:val="28"/>
          <w:szCs w:val="28"/>
        </w:rPr>
        <w:t>В.</w:t>
      </w:r>
      <w:r w:rsidRPr="009B6B23">
        <w:rPr>
          <w:rFonts w:ascii="Times New Roman" w:hAnsi="Times New Roman" w:cs="Times New Roman"/>
          <w:sz w:val="28"/>
          <w:szCs w:val="28"/>
        </w:rPr>
        <w:t> Килин</w:t>
      </w:r>
      <w:r w:rsidRPr="00BA6806">
        <w:rPr>
          <w:rFonts w:ascii="Times New Roman" w:hAnsi="Times New Roman" w:cs="Times New Roman"/>
          <w:sz w:val="28"/>
          <w:szCs w:val="28"/>
        </w:rPr>
        <w:t xml:space="preserve"> [13]</w:t>
      </w:r>
      <w:r w:rsidRPr="009B6B23">
        <w:rPr>
          <w:rFonts w:ascii="Times New Roman" w:hAnsi="Times New Roman" w:cs="Times New Roman"/>
          <w:sz w:val="28"/>
          <w:szCs w:val="28"/>
        </w:rPr>
        <w:t xml:space="preserve">. Приємно відзначити, що вчені-географи Ніжинського державного університету </w:t>
      </w:r>
      <w:r>
        <w:rPr>
          <w:rFonts w:ascii="Times New Roman" w:hAnsi="Times New Roman" w:cs="Times New Roman"/>
          <w:sz w:val="28"/>
          <w:szCs w:val="28"/>
        </w:rPr>
        <w:t xml:space="preserve">імені Миколи Гоголя </w:t>
      </w:r>
      <w:r w:rsidRPr="009B6B23">
        <w:rPr>
          <w:rFonts w:ascii="Times New Roman" w:hAnsi="Times New Roman" w:cs="Times New Roman"/>
          <w:sz w:val="28"/>
          <w:szCs w:val="28"/>
        </w:rPr>
        <w:t>також зробили вагомий внесок у розробку теорет</w:t>
      </w:r>
      <w:r>
        <w:rPr>
          <w:rFonts w:ascii="Times New Roman" w:hAnsi="Times New Roman" w:cs="Times New Roman"/>
          <w:sz w:val="28"/>
          <w:szCs w:val="28"/>
        </w:rPr>
        <w:t xml:space="preserve">ичних і практичних основ туризмознавчих досліджень і </w:t>
      </w:r>
      <w:r w:rsidRPr="009B6B23">
        <w:rPr>
          <w:rFonts w:ascii="Times New Roman" w:hAnsi="Times New Roman" w:cs="Times New Roman"/>
          <w:sz w:val="28"/>
          <w:szCs w:val="28"/>
        </w:rPr>
        <w:t>країнознавства</w:t>
      </w:r>
      <w:r>
        <w:rPr>
          <w:rFonts w:ascii="Times New Roman" w:hAnsi="Times New Roman" w:cs="Times New Roman"/>
          <w:sz w:val="28"/>
          <w:szCs w:val="28"/>
        </w:rPr>
        <w:t xml:space="preserve">. Насамперед, слід згадати наукові та науково-методичні праці М. О. Барановського </w:t>
      </w:r>
      <w:r w:rsidRPr="00BA6806">
        <w:rPr>
          <w:rFonts w:ascii="Times New Roman" w:hAnsi="Times New Roman" w:cs="Times New Roman"/>
          <w:sz w:val="28"/>
          <w:szCs w:val="28"/>
          <w:lang w:val="ru-RU"/>
        </w:rPr>
        <w:t>[30]</w:t>
      </w:r>
      <w:r>
        <w:rPr>
          <w:rFonts w:ascii="Times New Roman" w:hAnsi="Times New Roman" w:cs="Times New Roman"/>
          <w:sz w:val="28"/>
          <w:szCs w:val="28"/>
        </w:rPr>
        <w:t>, І. В. Смаля</w:t>
      </w:r>
      <w:r w:rsidRPr="00BA6806">
        <w:rPr>
          <w:rFonts w:ascii="Times New Roman" w:hAnsi="Times New Roman" w:cs="Times New Roman"/>
          <w:sz w:val="28"/>
          <w:szCs w:val="28"/>
          <w:lang w:val="ru-RU"/>
        </w:rPr>
        <w:t xml:space="preserve"> [32]</w:t>
      </w:r>
      <w:r>
        <w:rPr>
          <w:rFonts w:ascii="Times New Roman" w:hAnsi="Times New Roman" w:cs="Times New Roman"/>
          <w:sz w:val="28"/>
          <w:szCs w:val="28"/>
        </w:rPr>
        <w:t>, В. В. Смаль</w:t>
      </w:r>
      <w:r w:rsidRPr="00BA6806">
        <w:rPr>
          <w:rFonts w:ascii="Times New Roman" w:hAnsi="Times New Roman" w:cs="Times New Roman"/>
          <w:sz w:val="28"/>
          <w:szCs w:val="28"/>
          <w:lang w:val="ru-RU"/>
        </w:rPr>
        <w:t xml:space="preserve"> [26]</w:t>
      </w:r>
      <w:r>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У даному дослідженні будемо відштовхуватися від точки зору, пропоновану рядом дослідників, згідно якої </w:t>
      </w:r>
      <w:r w:rsidRPr="009B6B23">
        <w:rPr>
          <w:rFonts w:ascii="Times New Roman" w:hAnsi="Times New Roman" w:cs="Times New Roman"/>
          <w:b/>
          <w:bCs/>
          <w:sz w:val="28"/>
          <w:szCs w:val="28"/>
        </w:rPr>
        <w:t xml:space="preserve">країнознавство – </w:t>
      </w:r>
      <w:r w:rsidRPr="009B6B23">
        <w:rPr>
          <w:rFonts w:ascii="Times New Roman" w:hAnsi="Times New Roman" w:cs="Times New Roman"/>
          <w:sz w:val="28"/>
          <w:szCs w:val="28"/>
        </w:rPr>
        <w:t>синтетична наукова і навчальна географічна дисципліна, що комплексно вивчає країни і регіони світу, досліджує, систематизує й узагальнює дані про їхню природу, населення, внутрішні просторові відмінності</w:t>
      </w:r>
      <w:r>
        <w:rPr>
          <w:rFonts w:ascii="Times New Roman" w:hAnsi="Times New Roman" w:cs="Times New Roman"/>
          <w:sz w:val="28"/>
          <w:szCs w:val="28"/>
        </w:rPr>
        <w:t xml:space="preserve"> [17</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На сучасному етапі країнознавчі дослідження мають переважно природно-історичне і соціально-економічне спрямування, що зумовлюється особливостями історико-географічного розвитку людства в першій половині XXI ст. У цих дослідженнях природа розглядається як ресурсна основа, середовище проживання та господарської діяльності людей, водночас все більше уваги дослідники приділяють вивченню екологічних проблем</w:t>
      </w:r>
      <w:r>
        <w:rPr>
          <w:rFonts w:ascii="Times New Roman" w:hAnsi="Times New Roman" w:cs="Times New Roman"/>
          <w:sz w:val="28"/>
          <w:szCs w:val="28"/>
        </w:rPr>
        <w:t xml:space="preserve"> [1</w:t>
      </w:r>
      <w:r w:rsidRPr="004704F7">
        <w:rPr>
          <w:rFonts w:ascii="Times New Roman" w:hAnsi="Times New Roman" w:cs="Times New Roman"/>
          <w:sz w:val="28"/>
          <w:szCs w:val="28"/>
          <w:lang w:val="ru-RU"/>
        </w:rPr>
        <w:t>4</w:t>
      </w:r>
      <w:r w:rsidRPr="009B6B23">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Разом із тим, варто згадати думку вчених, які свого часу працювали і продовжують працювати на кафедрі географії Ніжинського державного </w:t>
      </w:r>
      <w:r w:rsidRPr="009B6B23">
        <w:rPr>
          <w:rFonts w:ascii="Times New Roman" w:hAnsi="Times New Roman" w:cs="Times New Roman"/>
          <w:sz w:val="28"/>
          <w:szCs w:val="28"/>
        </w:rPr>
        <w:lastRenderedPageBreak/>
        <w:t xml:space="preserve">університету імені Миколи Гоголя – М. О. Барановський, </w:t>
      </w:r>
      <w:r w:rsidR="00D13955">
        <w:rPr>
          <w:rFonts w:ascii="Times New Roman" w:hAnsi="Times New Roman" w:cs="Times New Roman"/>
          <w:sz w:val="28"/>
          <w:szCs w:val="28"/>
        </w:rPr>
        <w:t xml:space="preserve">В.В. </w:t>
      </w:r>
      <w:r>
        <w:rPr>
          <w:rFonts w:ascii="Times New Roman" w:hAnsi="Times New Roman" w:cs="Times New Roman"/>
          <w:sz w:val="28"/>
          <w:szCs w:val="28"/>
        </w:rPr>
        <w:t>Смаль, І. В. Смаль</w:t>
      </w:r>
      <w:r w:rsidRPr="009B6B23">
        <w:rPr>
          <w:rFonts w:ascii="Times New Roman" w:hAnsi="Times New Roman" w:cs="Times New Roman"/>
          <w:sz w:val="28"/>
          <w:szCs w:val="28"/>
        </w:rPr>
        <w:t xml:space="preserve">. Вони, фактично, започаткували ніжинську наукову школу країнознавчого напрямку у туристичних дослідженнях. </w:t>
      </w:r>
      <w:r w:rsidR="00D13955">
        <w:rPr>
          <w:rFonts w:ascii="Times New Roman" w:hAnsi="Times New Roman" w:cs="Times New Roman"/>
          <w:sz w:val="28"/>
          <w:szCs w:val="28"/>
        </w:rPr>
        <w:t>І.В. Смаль</w:t>
      </w:r>
      <w:r>
        <w:rPr>
          <w:rFonts w:ascii="Times New Roman" w:hAnsi="Times New Roman" w:cs="Times New Roman"/>
          <w:sz w:val="28"/>
          <w:szCs w:val="28"/>
        </w:rPr>
        <w:t>. вважає</w:t>
      </w:r>
      <w:r w:rsidRPr="009B6B23">
        <w:rPr>
          <w:rFonts w:ascii="Times New Roman" w:hAnsi="Times New Roman" w:cs="Times New Roman"/>
          <w:sz w:val="28"/>
          <w:szCs w:val="28"/>
        </w:rPr>
        <w:t xml:space="preserve">, </w:t>
      </w:r>
      <w:r w:rsidRPr="009B6B23">
        <w:rPr>
          <w:rFonts w:ascii="Times New Roman" w:hAnsi="Times New Roman" w:cs="Times New Roman"/>
          <w:b/>
          <w:bCs/>
          <w:sz w:val="28"/>
          <w:szCs w:val="28"/>
        </w:rPr>
        <w:t xml:space="preserve">країнознавство – </w:t>
      </w:r>
      <w:r w:rsidRPr="009B6B23">
        <w:rPr>
          <w:rFonts w:ascii="Times New Roman" w:hAnsi="Times New Roman" w:cs="Times New Roman"/>
          <w:sz w:val="28"/>
          <w:szCs w:val="28"/>
        </w:rPr>
        <w:t>напрям географії, що займається комплексним вивченням країн, систематизує й узагальнює різнорідні дані про їх природу, населення, господарство, культуру і суспільну організацію</w:t>
      </w:r>
      <w:r>
        <w:rPr>
          <w:rFonts w:ascii="Times New Roman" w:hAnsi="Times New Roman" w:cs="Times New Roman"/>
          <w:sz w:val="28"/>
          <w:szCs w:val="28"/>
        </w:rPr>
        <w:t xml:space="preserve"> [33</w:t>
      </w:r>
      <w:r w:rsidRPr="00CB6029">
        <w:rPr>
          <w:rFonts w:ascii="Times New Roman" w:hAnsi="Times New Roman" w:cs="Times New Roman"/>
          <w:sz w:val="28"/>
          <w:szCs w:val="28"/>
        </w:rPr>
        <w:t>]</w:t>
      </w:r>
      <w:r w:rsidRPr="009B6B23">
        <w:rPr>
          <w:rFonts w:ascii="Times New Roman" w:hAnsi="Times New Roman" w:cs="Times New Roman"/>
          <w:sz w:val="28"/>
          <w:szCs w:val="28"/>
        </w:rPr>
        <w:t>.</w:t>
      </w:r>
      <w:r w:rsidRPr="00D13955">
        <w:rPr>
          <w:rFonts w:ascii="Times New Roman" w:hAnsi="Times New Roman" w:cs="Times New Roman"/>
          <w:sz w:val="28"/>
          <w:szCs w:val="28"/>
        </w:rPr>
        <w:t xml:space="preserve"> На думку </w:t>
      </w:r>
      <w:r w:rsidR="00D13955" w:rsidRPr="00D13955">
        <w:rPr>
          <w:rFonts w:ascii="Times New Roman" w:hAnsi="Times New Roman" w:cs="Times New Roman"/>
          <w:sz w:val="28"/>
          <w:szCs w:val="28"/>
        </w:rPr>
        <w:t xml:space="preserve">І.А. </w:t>
      </w:r>
      <w:r w:rsidRPr="00D13955">
        <w:rPr>
          <w:rFonts w:ascii="Times New Roman" w:hAnsi="Times New Roman" w:cs="Times New Roman"/>
          <w:sz w:val="28"/>
          <w:szCs w:val="28"/>
        </w:rPr>
        <w:t>Дубовича</w:t>
      </w:r>
      <w:r>
        <w:rPr>
          <w:rFonts w:ascii="Times New Roman" w:hAnsi="Times New Roman" w:cs="Times New Roman"/>
          <w:sz w:val="28"/>
          <w:szCs w:val="28"/>
        </w:rPr>
        <w:t>,</w:t>
      </w:r>
      <w:r w:rsidRPr="009B6B23">
        <w:rPr>
          <w:rFonts w:ascii="Times New Roman" w:hAnsi="Times New Roman" w:cs="Times New Roman"/>
          <w:sz w:val="28"/>
          <w:szCs w:val="28"/>
        </w:rPr>
        <w:t xml:space="preserve"> </w:t>
      </w:r>
      <w:r w:rsidRPr="009B6B23">
        <w:rPr>
          <w:rFonts w:ascii="Times New Roman" w:hAnsi="Times New Roman" w:cs="Times New Roman"/>
          <w:b/>
          <w:bCs/>
          <w:sz w:val="28"/>
          <w:szCs w:val="28"/>
        </w:rPr>
        <w:t xml:space="preserve">туристичне країнознавство – </w:t>
      </w:r>
      <w:r w:rsidRPr="009B6B23">
        <w:rPr>
          <w:rFonts w:ascii="Times New Roman" w:hAnsi="Times New Roman" w:cs="Times New Roman"/>
          <w:sz w:val="28"/>
          <w:szCs w:val="28"/>
        </w:rPr>
        <w:t>науковий напрям, що займається вивченням природи, населення в цілому і окремих народів країни, її історії і культури, особливостей політики, господарства і навколишнього середовища, тобто всіх природних, соціальних компонентів країни, що становлять умови і передумови для організації і роз</w:t>
      </w:r>
      <w:r>
        <w:rPr>
          <w:rFonts w:ascii="Times New Roman" w:hAnsi="Times New Roman" w:cs="Times New Roman"/>
          <w:sz w:val="28"/>
          <w:szCs w:val="28"/>
        </w:rPr>
        <w:t>витку туризму на її території [9</w:t>
      </w:r>
      <w:r w:rsidRPr="009B6B23">
        <w:rPr>
          <w:rFonts w:ascii="Times New Roman" w:hAnsi="Times New Roman" w:cs="Times New Roman"/>
          <w:sz w:val="28"/>
          <w:szCs w:val="28"/>
        </w:rPr>
        <w:t>].</w:t>
      </w:r>
    </w:p>
    <w:p w:rsidR="005E0227"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Країнознавство має складну структуру. Доречно виділяти географічне, історичне, туристичне та інші напрямки країнознавства, для яких об’єктом дослідження є країни і великі історико-географічні регіони, що включають низку країн, розташованих у безпосередній близькості одна від одної (рис. 1).</w:t>
      </w:r>
      <w:r w:rsidRPr="00D932D7">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В основу робочої концепції магістерського дослідження покладено поняття про туристичне середовище як предмет туристичного країнознавства, розроблене М. О. Барановським та І. В. Смалем.</w:t>
      </w:r>
      <w:r>
        <w:rPr>
          <w:rFonts w:ascii="Times New Roman" w:hAnsi="Times New Roman" w:cs="Times New Roman"/>
          <w:sz w:val="28"/>
          <w:szCs w:val="28"/>
        </w:rPr>
        <w:t xml:space="preserve"> За їх судженням,</w:t>
      </w:r>
      <w:r w:rsidRPr="009B6B23">
        <w:rPr>
          <w:rFonts w:ascii="Times New Roman" w:hAnsi="Times New Roman" w:cs="Times New Roman"/>
          <w:sz w:val="28"/>
          <w:szCs w:val="28"/>
        </w:rPr>
        <w:t xml:space="preserve"> </w:t>
      </w:r>
      <w:r w:rsidRPr="006829BB">
        <w:rPr>
          <w:rFonts w:ascii="Times New Roman" w:hAnsi="Times New Roman" w:cs="Times New Roman"/>
          <w:b/>
          <w:bCs/>
          <w:sz w:val="28"/>
          <w:szCs w:val="28"/>
        </w:rPr>
        <w:t>предметом</w:t>
      </w:r>
      <w:r w:rsidRPr="009B6B23">
        <w:rPr>
          <w:rFonts w:ascii="Times New Roman" w:hAnsi="Times New Roman" w:cs="Times New Roman"/>
          <w:sz w:val="28"/>
          <w:szCs w:val="28"/>
        </w:rPr>
        <w:t xml:space="preserve"> туристичного країнознавства як навчальної дисципліни є </w:t>
      </w:r>
      <w:r w:rsidRPr="009B6B23">
        <w:rPr>
          <w:rFonts w:ascii="Times New Roman" w:hAnsi="Times New Roman" w:cs="Times New Roman"/>
          <w:b/>
          <w:bCs/>
          <w:sz w:val="28"/>
          <w:szCs w:val="28"/>
        </w:rPr>
        <w:t>туристичне середовище</w:t>
      </w:r>
      <w:r w:rsidRPr="009B6B23">
        <w:rPr>
          <w:rFonts w:ascii="Times New Roman" w:hAnsi="Times New Roman" w:cs="Times New Roman"/>
          <w:sz w:val="28"/>
          <w:szCs w:val="28"/>
        </w:rPr>
        <w:t xml:space="preserve"> окремих країн або історико-географічних регіонів як результат взаємодії географічного і культурного середовища внаслідок рекр</w:t>
      </w:r>
      <w:r>
        <w:rPr>
          <w:rFonts w:ascii="Times New Roman" w:hAnsi="Times New Roman" w:cs="Times New Roman"/>
          <w:sz w:val="28"/>
          <w:szCs w:val="28"/>
        </w:rPr>
        <w:t>еаційно-туристичного освоєння [30</w:t>
      </w:r>
      <w:r w:rsidRPr="009B6B23">
        <w:rPr>
          <w:rFonts w:ascii="Times New Roman" w:hAnsi="Times New Roman" w:cs="Times New Roman"/>
          <w:sz w:val="28"/>
          <w:szCs w:val="28"/>
        </w:rPr>
        <w:t>]. У свою чергу, культурне середовище є територіально організованою сукупністю матеріальних і духовних надбань суспільства, що відображають історично досягнутий рівень розвитку та втілюються у результатах суспільної діяльності. Географічне середовище – частина географічної оболонки Землі, що безпосередньо пов’язана із життєдіяльністю людини і є необхідною матеріальною основою розвитку суспільства.</w:t>
      </w:r>
    </w:p>
    <w:p w:rsidR="005E0227" w:rsidRPr="009B6B23" w:rsidRDefault="005E0227" w:rsidP="00FF675A">
      <w:pPr>
        <w:tabs>
          <w:tab w:val="left" w:pos="0"/>
        </w:tabs>
        <w:spacing w:after="0" w:line="360" w:lineRule="auto"/>
        <w:ind w:firstLine="709"/>
        <w:jc w:val="both"/>
        <w:rPr>
          <w:rFonts w:ascii="Times New Roman" w:hAnsi="Times New Roman" w:cs="Times New Roman"/>
          <w:sz w:val="16"/>
          <w:szCs w:val="16"/>
        </w:rPr>
      </w:pPr>
    </w:p>
    <w:p w:rsidR="005E0227" w:rsidRPr="009B6B23" w:rsidRDefault="005E0227" w:rsidP="00FF675A">
      <w:pPr>
        <w:spacing w:after="0" w:line="360" w:lineRule="auto"/>
        <w:ind w:right="568"/>
        <w:jc w:val="center"/>
      </w:pPr>
      <w:r w:rsidRPr="009B6B23">
        <w:object w:dxaOrig="11819" w:dyaOrig="65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pt;height:194.4pt" o:ole="">
            <v:imagedata r:id="rId7" o:title=""/>
          </v:shape>
          <o:OLEObject Type="Embed" ProgID="Msxml2.SAXXMLReader.5.0" ShapeID="_x0000_i1025" DrawAspect="Content" ObjectID="_1605797930" r:id="rId8"/>
        </w:object>
      </w:r>
    </w:p>
    <w:p w:rsidR="005E0227" w:rsidRPr="009B6B23" w:rsidRDefault="005E0227" w:rsidP="00FF675A">
      <w:pPr>
        <w:spacing w:after="0" w:line="360" w:lineRule="auto"/>
        <w:ind w:right="568"/>
        <w:jc w:val="center"/>
        <w:rPr>
          <w:sz w:val="16"/>
          <w:szCs w:val="16"/>
        </w:rPr>
      </w:pPr>
    </w:p>
    <w:p w:rsidR="005E0227" w:rsidRPr="00211BE1" w:rsidRDefault="005E0227" w:rsidP="00FF675A">
      <w:pPr>
        <w:spacing w:after="0" w:line="360" w:lineRule="auto"/>
        <w:ind w:right="568"/>
        <w:jc w:val="center"/>
        <w:rPr>
          <w:rFonts w:ascii="Times New Roman" w:hAnsi="Times New Roman" w:cs="Times New Roman"/>
          <w:sz w:val="28"/>
          <w:szCs w:val="28"/>
        </w:rPr>
      </w:pPr>
      <w:r w:rsidRPr="00211BE1">
        <w:rPr>
          <w:rFonts w:ascii="Times New Roman" w:hAnsi="Times New Roman" w:cs="Times New Roman"/>
          <w:sz w:val="28"/>
          <w:szCs w:val="28"/>
        </w:rPr>
        <w:t>Рис. 1.</w:t>
      </w:r>
      <w:r w:rsidRPr="00211BE1">
        <w:rPr>
          <w:rFonts w:ascii="Times New Roman" w:hAnsi="Times New Roman" w:cs="Times New Roman"/>
          <w:sz w:val="28"/>
          <w:szCs w:val="28"/>
          <w:lang w:val="ru-RU"/>
        </w:rPr>
        <w:t>1</w:t>
      </w:r>
      <w:r w:rsidRPr="00211BE1">
        <w:rPr>
          <w:rFonts w:ascii="Times New Roman" w:hAnsi="Times New Roman" w:cs="Times New Roman"/>
          <w:sz w:val="28"/>
          <w:szCs w:val="28"/>
        </w:rPr>
        <w:t xml:space="preserve"> Структура країнознавства [8]</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Туристичне середовище формується під час рекреа</w:t>
      </w:r>
      <w:r>
        <w:rPr>
          <w:rFonts w:ascii="Times New Roman" w:hAnsi="Times New Roman" w:cs="Times New Roman"/>
          <w:sz w:val="28"/>
          <w:szCs w:val="28"/>
        </w:rPr>
        <w:t>ційно-туристичного освоєння і, в</w:t>
      </w:r>
      <w:r w:rsidRPr="009B6B23">
        <w:rPr>
          <w:rFonts w:ascii="Times New Roman" w:hAnsi="Times New Roman" w:cs="Times New Roman"/>
          <w:sz w:val="28"/>
          <w:szCs w:val="28"/>
        </w:rPr>
        <w:t xml:space="preserve"> першу чергу, залежить від рівня соціально-економічного розвитку окремої країни та культури соціуму, який її населяє. Воно є динамічною системою, здатною до самовдосконалення. Рівень сформованості туристичного середовища належить до понять суб’єктивного характеру. Залежно від завдань дослідження і бачення та уявлень дослідника він може мінятися від високого рівня сформованості туристичного середовища, ознаками якого є демократичність суспільства, високий рівень соціально-економічного розвитку, багата культурна спадщина, наявність рекреаційних ресурсів, до зовсім несформованого, характерними рисами якого може бути політична й економічна нестабільність, загроза життю туриста, відсутність рекреаційних ресурсів або їх неосвоєність тощо (додаток А).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Головними завданнями туристичного країнознавства як навчальної дисципліни є: формування уміння складати спеціальну характеристику кожного з компонентів навколишнього середовища на території будь-якого регіону, країни або її частини і розкривати особливості її складу, виявляючи специфічні риси, що сприяють розвитку туризму або гальмують його; формування навичок комплексного туризмознавчого підходу до характеристики туристичного середовища країн.</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lastRenderedPageBreak/>
        <w:t xml:space="preserve">Країнознавство належить до напрямків наукового пошуку, що мають чітку практичну орієнтацію. Результати країнознавчих досліджень лягають в основу уявлень про ту чи іншу країну. Країнознавчі дослідження виконують кілька функцій: виховну, просвітницьку, пізнавальну тощо (рис. </w:t>
      </w:r>
      <w:r w:rsidRPr="00A4365F">
        <w:rPr>
          <w:rFonts w:ascii="Times New Roman" w:hAnsi="Times New Roman" w:cs="Times New Roman"/>
          <w:sz w:val="28"/>
          <w:szCs w:val="28"/>
        </w:rPr>
        <w:t>1.</w:t>
      </w:r>
      <w:r w:rsidRPr="009B6B23">
        <w:rPr>
          <w:rFonts w:ascii="Times New Roman" w:hAnsi="Times New Roman" w:cs="Times New Roman"/>
          <w:sz w:val="28"/>
          <w:szCs w:val="28"/>
        </w:rPr>
        <w:t xml:space="preserve">2) </w:t>
      </w:r>
    </w:p>
    <w:p w:rsidR="005E0227" w:rsidRPr="009B6B23" w:rsidRDefault="005E0227" w:rsidP="00FF675A">
      <w:pPr>
        <w:spacing w:after="0" w:line="360" w:lineRule="auto"/>
        <w:ind w:firstLine="709"/>
        <w:jc w:val="both"/>
        <w:rPr>
          <w:rFonts w:ascii="Times New Roman" w:hAnsi="Times New Roman" w:cs="Times New Roman"/>
          <w:sz w:val="16"/>
          <w:szCs w:val="16"/>
        </w:rPr>
      </w:pPr>
    </w:p>
    <w:p w:rsidR="005E0227" w:rsidRPr="009B6B23" w:rsidRDefault="00CE42BA" w:rsidP="00FF675A">
      <w:pPr>
        <w:spacing w:after="0" w:line="360" w:lineRule="auto"/>
        <w:ind w:right="568"/>
        <w:jc w:val="center"/>
      </w:pPr>
      <w:r>
        <w:rPr>
          <w:noProof/>
          <w:lang w:val="ru-RU" w:eastAsia="ru-RU"/>
        </w:rPr>
        <w:pict>
          <v:shape id="Рисунок 20" o:spid="_x0000_i1026" type="#_x0000_t75" style="width:418.2pt;height:158.4pt;visibility:visible">
            <v:imagedata r:id="rId9" o:title=""/>
          </v:shape>
        </w:pict>
      </w:r>
    </w:p>
    <w:p w:rsidR="005E0227" w:rsidRPr="009B6B23" w:rsidRDefault="005E0227" w:rsidP="00FF675A">
      <w:pPr>
        <w:spacing w:after="0" w:line="360" w:lineRule="auto"/>
        <w:ind w:left="851" w:right="568"/>
        <w:jc w:val="both"/>
      </w:pPr>
    </w:p>
    <w:p w:rsidR="005E0227" w:rsidRPr="00211BE1" w:rsidRDefault="005E0227" w:rsidP="00FF675A">
      <w:pPr>
        <w:spacing w:after="0" w:line="360" w:lineRule="auto"/>
        <w:ind w:right="568"/>
        <w:jc w:val="center"/>
        <w:rPr>
          <w:rFonts w:ascii="Times New Roman" w:hAnsi="Times New Roman" w:cs="Times New Roman"/>
          <w:sz w:val="28"/>
          <w:szCs w:val="28"/>
        </w:rPr>
      </w:pPr>
      <w:r w:rsidRPr="00211BE1">
        <w:rPr>
          <w:rFonts w:ascii="Times New Roman" w:hAnsi="Times New Roman" w:cs="Times New Roman"/>
          <w:sz w:val="28"/>
          <w:szCs w:val="28"/>
        </w:rPr>
        <w:t xml:space="preserve">Рис. </w:t>
      </w:r>
      <w:r w:rsidRPr="00211BE1">
        <w:rPr>
          <w:rFonts w:ascii="Times New Roman" w:hAnsi="Times New Roman" w:cs="Times New Roman"/>
          <w:sz w:val="28"/>
          <w:szCs w:val="28"/>
          <w:lang w:val="ru-RU"/>
        </w:rPr>
        <w:t>1.</w:t>
      </w:r>
      <w:r w:rsidRPr="00211BE1">
        <w:rPr>
          <w:rFonts w:ascii="Times New Roman" w:hAnsi="Times New Roman" w:cs="Times New Roman"/>
          <w:sz w:val="28"/>
          <w:szCs w:val="28"/>
        </w:rPr>
        <w:t>2 Головні функції туристичного країнознавства [2]</w:t>
      </w:r>
    </w:p>
    <w:p w:rsidR="005E0227" w:rsidRPr="009B6B23" w:rsidRDefault="005E0227" w:rsidP="00FF675A">
      <w:pPr>
        <w:spacing w:after="0" w:line="360" w:lineRule="auto"/>
        <w:ind w:right="1" w:firstLine="708"/>
        <w:jc w:val="both"/>
        <w:rPr>
          <w:rFonts w:ascii="Times New Roman" w:hAnsi="Times New Roman" w:cs="Times New Roman"/>
          <w:sz w:val="28"/>
          <w:szCs w:val="28"/>
        </w:rPr>
      </w:pPr>
      <w:r>
        <w:rPr>
          <w:rFonts w:ascii="Times New Roman" w:hAnsi="Times New Roman" w:cs="Times New Roman"/>
          <w:sz w:val="28"/>
          <w:szCs w:val="28"/>
        </w:rPr>
        <w:t>В</w:t>
      </w:r>
      <w:r w:rsidRPr="009B6B23">
        <w:rPr>
          <w:rFonts w:ascii="Times New Roman" w:hAnsi="Times New Roman" w:cs="Times New Roman"/>
          <w:sz w:val="28"/>
          <w:szCs w:val="28"/>
        </w:rPr>
        <w:t>ажливим поняттям, що використовується при туристично-країнознавчій характеристиці країни чи регіону є геотуристичне положення. Його слід трактувати як сукупний вплив фізико- та економіко-географічного положення на розвиток міжнародного туризму: чим воно вигідніше, тим кращими потенційними можливостями для розвитку туризму володіє той чи інший географічний об’єкт</w:t>
      </w:r>
      <w:r>
        <w:rPr>
          <w:rFonts w:ascii="Times New Roman" w:hAnsi="Times New Roman" w:cs="Times New Roman"/>
          <w:sz w:val="28"/>
          <w:szCs w:val="28"/>
        </w:rPr>
        <w:t xml:space="preserve"> [29</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b/>
          <w:bCs/>
          <w:sz w:val="28"/>
          <w:szCs w:val="28"/>
        </w:rPr>
        <w:t xml:space="preserve">Геотуристичне положення – </w:t>
      </w:r>
      <w:r w:rsidRPr="009B6B23">
        <w:rPr>
          <w:rFonts w:ascii="Times New Roman" w:hAnsi="Times New Roman" w:cs="Times New Roman"/>
          <w:sz w:val="28"/>
          <w:szCs w:val="28"/>
        </w:rPr>
        <w:t>розташування географічного об’єкту (окрема культурно-історична пам’ятка, поселення, регіон, країна тощо) стосовно інших об’єктів, територіальних зосереджень рекреаційно-туристичних ресурсів, туристичних потоків, транспортних вузлів і магістралей, ринків збуту/отримання туристичних послуг тощо</w:t>
      </w:r>
      <w:r w:rsidRPr="009B6B23">
        <w:rPr>
          <w:rFonts w:ascii="Times New Roman" w:hAnsi="Times New Roman" w:cs="Times New Roman"/>
          <w:b/>
          <w:bCs/>
          <w:sz w:val="28"/>
          <w:szCs w:val="28"/>
        </w:rPr>
        <w:t xml:space="preserve"> </w:t>
      </w:r>
      <w:r w:rsidRPr="009B6B23">
        <w:rPr>
          <w:rFonts w:ascii="Times New Roman" w:hAnsi="Times New Roman" w:cs="Times New Roman"/>
          <w:sz w:val="28"/>
          <w:szCs w:val="28"/>
        </w:rPr>
        <w:t>[</w:t>
      </w:r>
      <w:r>
        <w:rPr>
          <w:rFonts w:ascii="Times New Roman" w:hAnsi="Times New Roman" w:cs="Times New Roman"/>
          <w:sz w:val="28"/>
          <w:szCs w:val="28"/>
        </w:rPr>
        <w:t>31</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При оцінюванні геотуристичного положення наводиться характеристика розташування географічного об’єкту щодо:</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екватора, нульового меридіана, полюсів, тропіків, полярних кіл;</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частини материка або частини світу;</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океанів, морів, великих заток, проток, морських течій;</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lastRenderedPageBreak/>
        <w:t>великих форм рельєфу суші;</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кліматичних поясів, областей, центрів високого і низького тиску;</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великих річок та озер;</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природних зон;</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природних рекреаційно-туристичних ресурсів;</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осередків давніх культур, релігій, цивілізацій і соціально-культурних туристичних ресурсів;</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промислових, господарських, торгівельних районів;</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великих туристичних ринків, районів, центрів;</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транспортних артерій;</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військово-політичних та економічних блоків і союзів;</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осередків етнічних і конфесійних конфліктів, військової напруги та збройного протистояння;</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держав із нестабільною економічною та політичною ситуацією;</w:t>
      </w:r>
    </w:p>
    <w:p w:rsidR="005E0227" w:rsidRPr="009B6B23" w:rsidRDefault="005E0227" w:rsidP="00FF675A">
      <w:pPr>
        <w:pStyle w:val="af2"/>
        <w:numPr>
          <w:ilvl w:val="0"/>
          <w:numId w:val="3"/>
        </w:numPr>
        <w:spacing w:after="0" w:line="360" w:lineRule="auto"/>
        <w:ind w:left="567" w:firstLine="709"/>
        <w:jc w:val="both"/>
        <w:rPr>
          <w:rFonts w:ascii="Times New Roman" w:hAnsi="Times New Roman" w:cs="Times New Roman"/>
          <w:sz w:val="28"/>
          <w:szCs w:val="28"/>
        </w:rPr>
      </w:pPr>
      <w:r w:rsidRPr="009B6B23">
        <w:rPr>
          <w:rFonts w:ascii="Times New Roman" w:hAnsi="Times New Roman" w:cs="Times New Roman"/>
          <w:sz w:val="28"/>
          <w:szCs w:val="28"/>
        </w:rPr>
        <w:t>джерел екологічної напруги;</w:t>
      </w:r>
    </w:p>
    <w:p w:rsidR="005E0227" w:rsidRPr="009B6B23" w:rsidRDefault="005E0227" w:rsidP="00FF675A">
      <w:pPr>
        <w:pStyle w:val="af2"/>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Крім того, робиться </w:t>
      </w:r>
      <w:r w:rsidRPr="009B6B23">
        <w:rPr>
          <w:rFonts w:ascii="Times New Roman" w:hAnsi="Times New Roman" w:cs="Times New Roman"/>
          <w:sz w:val="28"/>
          <w:szCs w:val="28"/>
        </w:rPr>
        <w:t>загальний висновок про особливості географічного і геотуристичного положень країни й оцінка їх можливостей для розвитку різних видів туризму.</w:t>
      </w:r>
    </w:p>
    <w:p w:rsidR="005E0227" w:rsidRDefault="005E0227" w:rsidP="00BA6806">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Послідовність, повнота характеристики й оцінки геотуристичного положення з точки зору потенційних туристичних можливостей залежить від ієрархічного рівня </w:t>
      </w:r>
      <w:r>
        <w:rPr>
          <w:rFonts w:ascii="Times New Roman" w:hAnsi="Times New Roman" w:cs="Times New Roman"/>
          <w:sz w:val="28"/>
          <w:szCs w:val="28"/>
        </w:rPr>
        <w:t xml:space="preserve">об’єкту і завдань дослідження. </w:t>
      </w:r>
    </w:p>
    <w:p w:rsidR="005E0227" w:rsidRPr="00BA6806" w:rsidRDefault="005E0227" w:rsidP="00BA6806">
      <w:pPr>
        <w:spacing w:after="0" w:line="360" w:lineRule="auto"/>
        <w:ind w:firstLine="709"/>
        <w:jc w:val="both"/>
        <w:rPr>
          <w:rFonts w:ascii="Times New Roman" w:hAnsi="Times New Roman" w:cs="Times New Roman"/>
          <w:sz w:val="28"/>
          <w:szCs w:val="28"/>
        </w:rPr>
      </w:pPr>
    </w:p>
    <w:p w:rsidR="005E0227" w:rsidRPr="00056B83" w:rsidRDefault="005E0227" w:rsidP="00FF675A">
      <w:pPr>
        <w:spacing w:after="0" w:line="360" w:lineRule="auto"/>
        <w:ind w:left="1134" w:right="1135"/>
        <w:jc w:val="both"/>
        <w:rPr>
          <w:rFonts w:ascii="Times New Roman" w:hAnsi="Times New Roman" w:cs="Times New Roman"/>
          <w:b/>
          <w:bCs/>
          <w:sz w:val="28"/>
          <w:szCs w:val="28"/>
        </w:rPr>
      </w:pPr>
      <w:r w:rsidRPr="00056B83">
        <w:rPr>
          <w:rFonts w:ascii="Times New Roman" w:hAnsi="Times New Roman" w:cs="Times New Roman"/>
          <w:b/>
          <w:bCs/>
          <w:sz w:val="28"/>
          <w:szCs w:val="28"/>
        </w:rPr>
        <w:t xml:space="preserve">1. 2. Основні </w:t>
      </w:r>
      <w:r w:rsidRPr="00BA6806">
        <w:rPr>
          <w:rFonts w:ascii="Times New Roman" w:hAnsi="Times New Roman" w:cs="Times New Roman"/>
          <w:b/>
          <w:bCs/>
          <w:sz w:val="28"/>
          <w:szCs w:val="28"/>
        </w:rPr>
        <w:t>методичні</w:t>
      </w:r>
      <w:r>
        <w:rPr>
          <w:rFonts w:ascii="Times New Roman" w:hAnsi="Times New Roman" w:cs="Times New Roman"/>
          <w:b/>
          <w:bCs/>
          <w:sz w:val="28"/>
          <w:szCs w:val="28"/>
        </w:rPr>
        <w:t xml:space="preserve"> </w:t>
      </w:r>
      <w:r w:rsidRPr="00056B83">
        <w:rPr>
          <w:rFonts w:ascii="Times New Roman" w:hAnsi="Times New Roman" w:cs="Times New Roman"/>
          <w:b/>
          <w:bCs/>
          <w:sz w:val="28"/>
          <w:szCs w:val="28"/>
        </w:rPr>
        <w:t xml:space="preserve">підходи до туристично-країнознавчого дослідження країн та регіонів </w:t>
      </w:r>
    </w:p>
    <w:p w:rsidR="005E0227" w:rsidRPr="009B6B23" w:rsidRDefault="005E0227" w:rsidP="00FF675A">
      <w:pPr>
        <w:tabs>
          <w:tab w:val="left" w:pos="0"/>
        </w:tabs>
        <w:spacing w:after="0" w:line="360" w:lineRule="auto"/>
        <w:ind w:firstLine="709"/>
        <w:jc w:val="both"/>
        <w:rPr>
          <w:rFonts w:ascii="Times New Roman" w:hAnsi="Times New Roman" w:cs="Times New Roman"/>
          <w:sz w:val="16"/>
          <w:szCs w:val="16"/>
        </w:rPr>
      </w:pPr>
    </w:p>
    <w:p w:rsidR="005E0227" w:rsidRPr="000C08DD" w:rsidRDefault="005E0227" w:rsidP="00FF675A">
      <w:pPr>
        <w:tabs>
          <w:tab w:val="left" w:pos="0"/>
        </w:tabs>
        <w:spacing w:after="0" w:line="360" w:lineRule="auto"/>
        <w:ind w:firstLine="709"/>
        <w:jc w:val="both"/>
        <w:rPr>
          <w:rFonts w:ascii="Times New Roman" w:hAnsi="Times New Roman" w:cs="Times New Roman"/>
          <w:color w:val="FF0000"/>
          <w:sz w:val="28"/>
          <w:szCs w:val="28"/>
        </w:rPr>
      </w:pPr>
      <w:r w:rsidRPr="009B6B23">
        <w:rPr>
          <w:rFonts w:ascii="Times New Roman" w:hAnsi="Times New Roman" w:cs="Times New Roman"/>
          <w:sz w:val="28"/>
          <w:szCs w:val="28"/>
        </w:rPr>
        <w:t>Структур</w:t>
      </w:r>
      <w:r>
        <w:rPr>
          <w:rFonts w:ascii="Times New Roman" w:hAnsi="Times New Roman" w:cs="Times New Roman"/>
          <w:sz w:val="28"/>
          <w:szCs w:val="28"/>
        </w:rPr>
        <w:t>изація сучасного методичного</w:t>
      </w:r>
      <w:r w:rsidRPr="009B6B23">
        <w:rPr>
          <w:rFonts w:ascii="Times New Roman" w:hAnsi="Times New Roman" w:cs="Times New Roman"/>
          <w:sz w:val="28"/>
          <w:szCs w:val="28"/>
        </w:rPr>
        <w:t xml:space="preserve"> арсеналу суспільної географії та географії туризму дозволяє виділяти кілька груп методів: загальнонаукові емпіричні і теоретичні; загальні і часткові географічні. Також можуть окремо виділятися кількісні і якісні, формалізовані методи та інші прийоми дослідження (рис. </w:t>
      </w:r>
      <w:r w:rsidRPr="00BA6806">
        <w:rPr>
          <w:rFonts w:ascii="Times New Roman" w:hAnsi="Times New Roman" w:cs="Times New Roman"/>
          <w:sz w:val="28"/>
          <w:szCs w:val="28"/>
        </w:rPr>
        <w:t>1.</w:t>
      </w:r>
      <w:r w:rsidRPr="009B6B23">
        <w:rPr>
          <w:rFonts w:ascii="Times New Roman" w:hAnsi="Times New Roman" w:cs="Times New Roman"/>
          <w:sz w:val="28"/>
          <w:szCs w:val="28"/>
        </w:rPr>
        <w:t xml:space="preserve">3).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lastRenderedPageBreak/>
        <w:t xml:space="preserve">До найбільш продуктивних загальнонаукових методів, що застосовується практично в усіх сферах наукового пізнання, належить системний підхід. Ефективність застосування системного підходу, який перетворився на потужний науковий інструмент туристично-географічних досліджень, залежить від характеру застосовуваних загальносистемних закономірностей, що встановлюють зв'язок між системними параметрами. Основний методологічний засіб системного підходу – системний аналіз – метод пізнання, що є послідовністю дій з установлення системних зв’язків між компонентами або елементами досліджуваної системи. </w:t>
      </w:r>
    </w:p>
    <w:p w:rsidR="005E0227" w:rsidRPr="009B6B23" w:rsidRDefault="005E0227" w:rsidP="00FF675A">
      <w:pPr>
        <w:tabs>
          <w:tab w:val="left" w:pos="0"/>
        </w:tabs>
        <w:spacing w:after="0" w:line="360" w:lineRule="auto"/>
        <w:ind w:firstLine="709"/>
        <w:jc w:val="both"/>
        <w:rPr>
          <w:rFonts w:ascii="Times New Roman" w:hAnsi="Times New Roman" w:cs="Times New Roman"/>
          <w:sz w:val="16"/>
          <w:szCs w:val="16"/>
        </w:rPr>
      </w:pPr>
    </w:p>
    <w:p w:rsidR="005E0227" w:rsidRPr="009B6B23" w:rsidRDefault="00CE42BA" w:rsidP="00FF675A">
      <w:pPr>
        <w:keepNext/>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pict>
          <v:shape id="Рисунок 19" o:spid="_x0000_i1027" type="#_x0000_t75" style="width:474.6pt;height:231.6pt;visibility:visible">
            <v:imagedata r:id="rId10" o:title="" cropbottom="-5341f"/>
          </v:shape>
        </w:pict>
      </w:r>
    </w:p>
    <w:p w:rsidR="005E0227" w:rsidRPr="00211BE1" w:rsidRDefault="005E0227" w:rsidP="00FF675A">
      <w:pPr>
        <w:pStyle w:val="af1"/>
        <w:spacing w:after="0" w:line="360" w:lineRule="auto"/>
        <w:jc w:val="center"/>
        <w:rPr>
          <w:rFonts w:ascii="Times New Roman" w:hAnsi="Times New Roman" w:cs="Times New Roman"/>
          <w:b w:val="0"/>
          <w:bCs w:val="0"/>
          <w:color w:val="auto"/>
          <w:sz w:val="28"/>
          <w:szCs w:val="28"/>
          <w:lang w:val="ru-RU"/>
        </w:rPr>
      </w:pPr>
      <w:r w:rsidRPr="00211BE1">
        <w:rPr>
          <w:rFonts w:ascii="Times New Roman" w:hAnsi="Times New Roman" w:cs="Times New Roman"/>
          <w:b w:val="0"/>
          <w:bCs w:val="0"/>
          <w:color w:val="auto"/>
          <w:sz w:val="28"/>
          <w:szCs w:val="28"/>
        </w:rPr>
        <w:t xml:space="preserve">Рис. </w:t>
      </w:r>
      <w:r w:rsidRPr="00211BE1">
        <w:rPr>
          <w:rFonts w:ascii="Times New Roman" w:hAnsi="Times New Roman" w:cs="Times New Roman"/>
          <w:b w:val="0"/>
          <w:bCs w:val="0"/>
          <w:color w:val="auto"/>
          <w:sz w:val="28"/>
          <w:szCs w:val="28"/>
          <w:lang w:val="ru-RU"/>
        </w:rPr>
        <w:t>1.</w:t>
      </w:r>
      <w:r w:rsidRPr="00211BE1">
        <w:rPr>
          <w:rFonts w:ascii="Times New Roman" w:hAnsi="Times New Roman" w:cs="Times New Roman"/>
          <w:b w:val="0"/>
          <w:bCs w:val="0"/>
          <w:color w:val="auto"/>
          <w:sz w:val="28"/>
          <w:szCs w:val="28"/>
        </w:rPr>
        <w:t xml:space="preserve">3 Сукупність методів наукового дослідження в географії туризму </w:t>
      </w:r>
      <w:r w:rsidRPr="00211BE1">
        <w:rPr>
          <w:rFonts w:ascii="Times New Roman" w:hAnsi="Times New Roman" w:cs="Times New Roman"/>
          <w:b w:val="0"/>
          <w:bCs w:val="0"/>
          <w:color w:val="auto"/>
          <w:sz w:val="28"/>
          <w:szCs w:val="28"/>
          <w:lang w:val="ru-RU"/>
        </w:rPr>
        <w:t>[29]</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Останні роки проходять під знаком стрімкого поширення в усіх сферах життя комп’ютерних технологій та створених на їх основі інформаційних систем. Не обійшли вони увагою і методичний інструментарій туристичних досліджень. Поєднання комп’ютерних технологій, картографічного і статистичного методів та просторового моделювання привело до появи географічних інформаційних систем (ГІС), які дозволяють збирати, зберігати, аналізувати і графічно представляти просторові дані про туристичні об’єкти. Застосування ГІС-технологій дозволяє проводити просторово-часовий аналіз і отримувати відповіді на низку питань: що знаходиться у певному місці, де </w:t>
      </w:r>
      <w:r w:rsidRPr="009B6B23">
        <w:rPr>
          <w:rFonts w:ascii="Times New Roman" w:hAnsi="Times New Roman" w:cs="Times New Roman"/>
          <w:sz w:val="28"/>
          <w:szCs w:val="28"/>
        </w:rPr>
        <w:lastRenderedPageBreak/>
        <w:t>знаходиться певний об’єкт, що змінилося у тому чи іншому місці, починаючи з певного часу, які просторові структури існують, що відбудеться при певних змінах. ГІС використовуються не лише як навчально-пізнавальний метод, а і мають чітке практичне спрямування. На основі їх застосування працюють транспортні мережі, функціонують системи життєзабезпечення, раціоналізується туристичне природокористування, плануються подорожі, ведуться пошуково-рятувальні і військові операції та багато іншого.</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У географії туризму широко використовуються методи економічного аналізу. Серед них особливої популярності набув факторний аналіз, який дозволяє комплексно аналізувати господарську діяльність, знаходити і класифікувати чинники, що впливають на туристичні явища і процеси, виявляти причинно-наслідкові зв'язки, що впливають на зміну конкретних показників туристичної діяльності. В основі факторного аналізу лежить ідея про те, що за складними взаємозв’язками вимірюваних ознак стоїть певна структура, яка відображає найбільш суттєві риси досліджуваної системи, а виміряні ознаки є конкретними проявами прихованих загальних факторів, </w:t>
      </w:r>
      <w:r>
        <w:rPr>
          <w:rFonts w:ascii="Times New Roman" w:hAnsi="Times New Roman" w:cs="Times New Roman"/>
          <w:sz w:val="28"/>
          <w:szCs w:val="28"/>
        </w:rPr>
        <w:t>що</w:t>
      </w:r>
      <w:r w:rsidRPr="009B6B23">
        <w:rPr>
          <w:rFonts w:ascii="Times New Roman" w:hAnsi="Times New Roman" w:cs="Times New Roman"/>
          <w:sz w:val="28"/>
          <w:szCs w:val="28"/>
        </w:rPr>
        <w:t xml:space="preserve"> визначають цю структуру. Факторний аналіз дозволяє продукувати змістовні гіпотези про структуру системи ознак, про найбільш значні суттєві ознаки, про групи тісно пов’язаних ознак.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В економічних, суспільно- та туристично-географічних дослідженнях кластерний аналіз є важливим та часто вживаним методом багатомірного статистичного аналізу. Подібні методи дозволяють групувати об’єкти з урахуванням наявних ознак і характеру розподілу об’єкту у заданій системі ознак. Кластерний аналіз призначений для диференціації сукупності географічних об’єктів на однорідні групи (кластери). Об’єкти з різних груп мають бути по можливості несхожими.</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У практиці наукових і навчальних туристично-географічних досліджень широке зас</w:t>
      </w:r>
      <w:r>
        <w:rPr>
          <w:rFonts w:ascii="Times New Roman" w:hAnsi="Times New Roman" w:cs="Times New Roman"/>
          <w:sz w:val="28"/>
          <w:szCs w:val="28"/>
        </w:rPr>
        <w:t xml:space="preserve">тосування знайшов SWOT-аналіз – </w:t>
      </w:r>
      <w:r w:rsidRPr="009B6B23">
        <w:rPr>
          <w:rFonts w:ascii="Times New Roman" w:hAnsi="Times New Roman" w:cs="Times New Roman"/>
          <w:sz w:val="28"/>
          <w:szCs w:val="28"/>
        </w:rPr>
        <w:t xml:space="preserve">метод, головна ідея якого полягає у розділенні чинників впливу і явищ на чотири категорії (сильні і слабкі сторони, можливості та небезпеки) та їх подальшій характеристиці. </w:t>
      </w:r>
      <w:r w:rsidRPr="009B6B23">
        <w:rPr>
          <w:rFonts w:ascii="Times New Roman" w:hAnsi="Times New Roman" w:cs="Times New Roman"/>
          <w:sz w:val="28"/>
          <w:szCs w:val="28"/>
        </w:rPr>
        <w:lastRenderedPageBreak/>
        <w:t>Найбільш доцільним застосування SWOT-аналізу стає при розробці стратегії розвитку туристичного підприємства, проекту або ідеї</w:t>
      </w:r>
      <w:r>
        <w:rPr>
          <w:rFonts w:ascii="Times New Roman" w:hAnsi="Times New Roman" w:cs="Times New Roman"/>
          <w:sz w:val="28"/>
          <w:szCs w:val="28"/>
        </w:rPr>
        <w:t xml:space="preserve"> [38</w:t>
      </w:r>
      <w:r w:rsidRPr="00F00184">
        <w:rPr>
          <w:rFonts w:ascii="Times New Roman" w:hAnsi="Times New Roman" w:cs="Times New Roman"/>
          <w:sz w:val="28"/>
          <w:szCs w:val="28"/>
        </w:rPr>
        <w:t>]</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Результати SWOT-аналізу найкраще демонструвати у формі таблиці (табл.</w:t>
      </w:r>
      <w:r>
        <w:rPr>
          <w:rFonts w:ascii="Times New Roman" w:hAnsi="Times New Roman" w:cs="Times New Roman"/>
          <w:sz w:val="28"/>
          <w:szCs w:val="28"/>
        </w:rPr>
        <w:t>1.</w:t>
      </w:r>
      <w:r w:rsidRPr="009B6B23">
        <w:rPr>
          <w:rFonts w:ascii="Times New Roman" w:hAnsi="Times New Roman" w:cs="Times New Roman"/>
          <w:sz w:val="28"/>
          <w:szCs w:val="28"/>
        </w:rPr>
        <w:t>1).</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Оскільки SWOT-аналіз у загальному вигляді не містить туристично-географічних категорій і не вимагає особливого статистичного забезпечення, його можна застосовувати до будь-яких об’єктів – територіальних систем, соціумів, країн, економічних районів, туристичних закладів – для характеристики сучасного стану галузі та розробки стратегій розвитку у різноманітних областях діяльності.</w:t>
      </w:r>
    </w:p>
    <w:p w:rsidR="005E0227" w:rsidRPr="00211BE1" w:rsidRDefault="005E0227" w:rsidP="00FF675A">
      <w:pPr>
        <w:spacing w:after="0" w:line="360" w:lineRule="auto"/>
        <w:ind w:firstLine="709"/>
        <w:jc w:val="right"/>
        <w:rPr>
          <w:rFonts w:ascii="Times New Roman" w:hAnsi="Times New Roman" w:cs="Times New Roman"/>
          <w:sz w:val="28"/>
          <w:szCs w:val="28"/>
          <w:lang w:val="ru-RU"/>
        </w:rPr>
      </w:pPr>
      <w:r w:rsidRPr="00211BE1">
        <w:rPr>
          <w:rFonts w:ascii="Times New Roman" w:hAnsi="Times New Roman" w:cs="Times New Roman"/>
          <w:sz w:val="28"/>
          <w:szCs w:val="28"/>
        </w:rPr>
        <w:t>Таблиця 1</w:t>
      </w:r>
      <w:r w:rsidRPr="00211BE1">
        <w:rPr>
          <w:rFonts w:ascii="Times New Roman" w:hAnsi="Times New Roman" w:cs="Times New Roman"/>
          <w:sz w:val="28"/>
          <w:szCs w:val="28"/>
          <w:lang w:val="ru-RU"/>
        </w:rPr>
        <w:t>.1</w:t>
      </w:r>
    </w:p>
    <w:p w:rsidR="005E0227" w:rsidRPr="00211BE1" w:rsidRDefault="005E0227" w:rsidP="00FF675A">
      <w:pPr>
        <w:spacing w:after="0" w:line="360" w:lineRule="auto"/>
        <w:ind w:firstLine="709"/>
        <w:jc w:val="center"/>
        <w:rPr>
          <w:rFonts w:ascii="Times New Roman" w:hAnsi="Times New Roman" w:cs="Times New Roman"/>
          <w:sz w:val="28"/>
          <w:szCs w:val="28"/>
        </w:rPr>
      </w:pPr>
      <w:r w:rsidRPr="00211BE1">
        <w:rPr>
          <w:rFonts w:ascii="Times New Roman" w:hAnsi="Times New Roman" w:cs="Times New Roman"/>
          <w:sz w:val="28"/>
          <w:szCs w:val="28"/>
        </w:rPr>
        <w:t>Форма презентації результатів SWOT-аналізу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25"/>
        <w:gridCol w:w="3215"/>
        <w:gridCol w:w="3305"/>
      </w:tblGrid>
      <w:tr w:rsidR="005E0227" w:rsidRPr="009B6B23">
        <w:trPr>
          <w:trHeight w:val="274"/>
          <w:jc w:val="center"/>
        </w:trPr>
        <w:tc>
          <w:tcPr>
            <w:tcW w:w="2925" w:type="dxa"/>
          </w:tcPr>
          <w:p w:rsidR="005E0227" w:rsidRPr="00D12E86" w:rsidRDefault="005E0227" w:rsidP="00BA6806">
            <w:pPr>
              <w:spacing w:after="0" w:line="360" w:lineRule="auto"/>
              <w:ind w:firstLine="709"/>
              <w:jc w:val="both"/>
              <w:rPr>
                <w:rFonts w:ascii="Times New Roman" w:hAnsi="Times New Roman" w:cs="Times New Roman"/>
                <w:b/>
                <w:bCs/>
                <w:sz w:val="28"/>
                <w:szCs w:val="28"/>
                <w:lang w:eastAsia="uk-UA"/>
              </w:rPr>
            </w:pPr>
          </w:p>
        </w:tc>
        <w:tc>
          <w:tcPr>
            <w:tcW w:w="3215" w:type="dxa"/>
          </w:tcPr>
          <w:p w:rsidR="005E0227" w:rsidRPr="00D12E86" w:rsidRDefault="005E0227" w:rsidP="00BA6806">
            <w:pPr>
              <w:spacing w:after="0" w:line="360" w:lineRule="auto"/>
              <w:ind w:firstLine="34"/>
              <w:rPr>
                <w:rFonts w:ascii="Times New Roman" w:hAnsi="Times New Roman" w:cs="Times New Roman"/>
                <w:b/>
                <w:bCs/>
                <w:sz w:val="28"/>
                <w:szCs w:val="28"/>
                <w:lang w:eastAsia="uk-UA"/>
              </w:rPr>
            </w:pPr>
            <w:r w:rsidRPr="00D12E86">
              <w:rPr>
                <w:rFonts w:ascii="Times New Roman" w:hAnsi="Times New Roman" w:cs="Times New Roman"/>
                <w:b/>
                <w:bCs/>
                <w:sz w:val="28"/>
                <w:szCs w:val="28"/>
                <w:lang w:eastAsia="uk-UA"/>
              </w:rPr>
              <w:t>Позитивний вплив</w:t>
            </w:r>
          </w:p>
        </w:tc>
        <w:tc>
          <w:tcPr>
            <w:tcW w:w="3305" w:type="dxa"/>
          </w:tcPr>
          <w:p w:rsidR="005E0227" w:rsidRPr="00D12E86" w:rsidRDefault="005E0227" w:rsidP="00BA6806">
            <w:pPr>
              <w:spacing w:after="0" w:line="360" w:lineRule="auto"/>
              <w:rPr>
                <w:rFonts w:ascii="Times New Roman" w:hAnsi="Times New Roman" w:cs="Times New Roman"/>
                <w:b/>
                <w:bCs/>
                <w:sz w:val="28"/>
                <w:szCs w:val="28"/>
                <w:lang w:eastAsia="uk-UA"/>
              </w:rPr>
            </w:pPr>
            <w:r w:rsidRPr="00D12E86">
              <w:rPr>
                <w:rFonts w:ascii="Times New Roman" w:hAnsi="Times New Roman" w:cs="Times New Roman"/>
                <w:b/>
                <w:bCs/>
                <w:sz w:val="28"/>
                <w:szCs w:val="28"/>
                <w:lang w:eastAsia="uk-UA"/>
              </w:rPr>
              <w:t>Негативний вплив</w:t>
            </w:r>
          </w:p>
        </w:tc>
      </w:tr>
      <w:tr w:rsidR="005E0227" w:rsidRPr="009B6B23">
        <w:trPr>
          <w:trHeight w:val="854"/>
          <w:jc w:val="center"/>
        </w:trPr>
        <w:tc>
          <w:tcPr>
            <w:tcW w:w="2925" w:type="dxa"/>
            <w:vAlign w:val="center"/>
          </w:tcPr>
          <w:p w:rsidR="005E0227" w:rsidRPr="00D12E86" w:rsidRDefault="005E0227" w:rsidP="00BA6806">
            <w:pPr>
              <w:spacing w:after="0" w:line="360" w:lineRule="auto"/>
              <w:jc w:val="both"/>
              <w:rPr>
                <w:rFonts w:ascii="Times New Roman" w:hAnsi="Times New Roman" w:cs="Times New Roman"/>
                <w:sz w:val="28"/>
                <w:szCs w:val="28"/>
                <w:lang w:eastAsia="uk-UA"/>
              </w:rPr>
            </w:pPr>
            <w:r w:rsidRPr="00D12E86">
              <w:rPr>
                <w:rFonts w:ascii="Times New Roman" w:hAnsi="Times New Roman" w:cs="Times New Roman"/>
                <w:sz w:val="28"/>
                <w:szCs w:val="28"/>
                <w:lang w:eastAsia="uk-UA"/>
              </w:rPr>
              <w:t>Внутрішні чинники та явища</w:t>
            </w:r>
          </w:p>
        </w:tc>
        <w:tc>
          <w:tcPr>
            <w:tcW w:w="3215" w:type="dxa"/>
          </w:tcPr>
          <w:p w:rsidR="005E0227" w:rsidRPr="00D12E86" w:rsidRDefault="005E0227" w:rsidP="00BA6806">
            <w:pPr>
              <w:spacing w:after="0" w:line="360" w:lineRule="auto"/>
              <w:ind w:firstLine="34"/>
              <w:rPr>
                <w:rFonts w:ascii="Times New Roman" w:hAnsi="Times New Roman" w:cs="Times New Roman"/>
                <w:sz w:val="28"/>
                <w:szCs w:val="28"/>
                <w:lang w:eastAsia="uk-UA"/>
              </w:rPr>
            </w:pPr>
            <w:r w:rsidRPr="00D12E86">
              <w:rPr>
                <w:rFonts w:ascii="Times New Roman" w:hAnsi="Times New Roman" w:cs="Times New Roman"/>
                <w:sz w:val="28"/>
                <w:szCs w:val="28"/>
                <w:lang w:eastAsia="uk-UA"/>
              </w:rPr>
              <w:t xml:space="preserve">Сильні сторони / </w:t>
            </w:r>
            <w:r w:rsidRPr="00D12E86">
              <w:rPr>
                <w:rStyle w:val="apple-style-span"/>
                <w:rFonts w:ascii="Times New Roman" w:hAnsi="Times New Roman" w:cs="Times New Roman"/>
                <w:sz w:val="28"/>
                <w:szCs w:val="28"/>
              </w:rPr>
              <w:t>Strengths</w:t>
            </w:r>
          </w:p>
        </w:tc>
        <w:tc>
          <w:tcPr>
            <w:tcW w:w="3305" w:type="dxa"/>
          </w:tcPr>
          <w:p w:rsidR="005E0227" w:rsidRPr="00D12E86" w:rsidRDefault="005E0227" w:rsidP="00BA6806">
            <w:pPr>
              <w:spacing w:after="0" w:line="360" w:lineRule="auto"/>
              <w:ind w:firstLine="33"/>
              <w:rPr>
                <w:rFonts w:ascii="Times New Roman" w:hAnsi="Times New Roman" w:cs="Times New Roman"/>
                <w:sz w:val="28"/>
                <w:szCs w:val="28"/>
                <w:lang w:eastAsia="uk-UA"/>
              </w:rPr>
            </w:pPr>
            <w:r w:rsidRPr="00D12E86">
              <w:rPr>
                <w:rFonts w:ascii="Times New Roman" w:hAnsi="Times New Roman" w:cs="Times New Roman"/>
                <w:sz w:val="28"/>
                <w:szCs w:val="28"/>
                <w:lang w:eastAsia="uk-UA"/>
              </w:rPr>
              <w:t xml:space="preserve">Слабкі сторони / </w:t>
            </w:r>
            <w:r w:rsidRPr="00D12E86">
              <w:rPr>
                <w:rStyle w:val="apple-style-span"/>
                <w:rFonts w:ascii="Times New Roman" w:hAnsi="Times New Roman" w:cs="Times New Roman"/>
                <w:sz w:val="28"/>
                <w:szCs w:val="28"/>
              </w:rPr>
              <w:t>Weaknesses</w:t>
            </w:r>
          </w:p>
        </w:tc>
      </w:tr>
      <w:tr w:rsidR="005E0227" w:rsidRPr="009B6B23">
        <w:trPr>
          <w:trHeight w:val="813"/>
          <w:jc w:val="center"/>
        </w:trPr>
        <w:tc>
          <w:tcPr>
            <w:tcW w:w="2925" w:type="dxa"/>
            <w:vAlign w:val="center"/>
          </w:tcPr>
          <w:p w:rsidR="005E0227" w:rsidRPr="00D12E86" w:rsidRDefault="005E0227" w:rsidP="00BA6806">
            <w:pPr>
              <w:spacing w:after="0" w:line="360" w:lineRule="auto"/>
              <w:jc w:val="both"/>
              <w:rPr>
                <w:rFonts w:ascii="Times New Roman" w:hAnsi="Times New Roman" w:cs="Times New Roman"/>
                <w:sz w:val="28"/>
                <w:szCs w:val="28"/>
                <w:lang w:eastAsia="uk-UA"/>
              </w:rPr>
            </w:pPr>
            <w:r w:rsidRPr="00D12E86">
              <w:rPr>
                <w:rFonts w:ascii="Times New Roman" w:hAnsi="Times New Roman" w:cs="Times New Roman"/>
                <w:sz w:val="28"/>
                <w:szCs w:val="28"/>
                <w:lang w:eastAsia="uk-UA"/>
              </w:rPr>
              <w:t>Зовнішні чинники та явища</w:t>
            </w:r>
          </w:p>
        </w:tc>
        <w:tc>
          <w:tcPr>
            <w:tcW w:w="3215" w:type="dxa"/>
          </w:tcPr>
          <w:p w:rsidR="005E0227" w:rsidRPr="00D12E86" w:rsidRDefault="005E0227" w:rsidP="00BA6806">
            <w:pPr>
              <w:spacing w:after="0" w:line="360" w:lineRule="auto"/>
              <w:ind w:firstLine="34"/>
              <w:rPr>
                <w:rFonts w:ascii="Times New Roman" w:hAnsi="Times New Roman" w:cs="Times New Roman"/>
                <w:sz w:val="28"/>
                <w:szCs w:val="28"/>
                <w:lang w:eastAsia="uk-UA"/>
              </w:rPr>
            </w:pPr>
            <w:r w:rsidRPr="00D12E86">
              <w:rPr>
                <w:rFonts w:ascii="Times New Roman" w:hAnsi="Times New Roman" w:cs="Times New Roman"/>
                <w:sz w:val="28"/>
                <w:szCs w:val="28"/>
                <w:lang w:eastAsia="uk-UA"/>
              </w:rPr>
              <w:t xml:space="preserve">Можливості / </w:t>
            </w:r>
            <w:r w:rsidRPr="00D12E86">
              <w:rPr>
                <w:rStyle w:val="apple-style-span"/>
                <w:rFonts w:ascii="Times New Roman" w:hAnsi="Times New Roman" w:cs="Times New Roman"/>
                <w:sz w:val="28"/>
                <w:szCs w:val="28"/>
              </w:rPr>
              <w:t>Opportunities</w:t>
            </w:r>
          </w:p>
        </w:tc>
        <w:tc>
          <w:tcPr>
            <w:tcW w:w="3305" w:type="dxa"/>
          </w:tcPr>
          <w:p w:rsidR="005E0227" w:rsidRPr="00D12E86" w:rsidRDefault="005E0227" w:rsidP="00BA6806">
            <w:pPr>
              <w:spacing w:after="0" w:line="360" w:lineRule="auto"/>
              <w:rPr>
                <w:rFonts w:ascii="Times New Roman" w:hAnsi="Times New Roman" w:cs="Times New Roman"/>
                <w:sz w:val="28"/>
                <w:szCs w:val="28"/>
                <w:lang w:eastAsia="uk-UA"/>
              </w:rPr>
            </w:pPr>
            <w:r w:rsidRPr="00D12E86">
              <w:rPr>
                <w:rFonts w:ascii="Times New Roman" w:hAnsi="Times New Roman" w:cs="Times New Roman"/>
                <w:sz w:val="28"/>
                <w:szCs w:val="28"/>
                <w:lang w:eastAsia="uk-UA"/>
              </w:rPr>
              <w:t xml:space="preserve">Небезпеки / </w:t>
            </w:r>
            <w:r w:rsidRPr="00D12E86">
              <w:rPr>
                <w:rStyle w:val="apple-style-span"/>
                <w:rFonts w:ascii="Times New Roman" w:hAnsi="Times New Roman" w:cs="Times New Roman"/>
                <w:sz w:val="28"/>
                <w:szCs w:val="28"/>
              </w:rPr>
              <w:t>Threats</w:t>
            </w:r>
            <w:r w:rsidRPr="00D12E86">
              <w:rPr>
                <w:rStyle w:val="apple-converted-space"/>
                <w:rFonts w:ascii="Times New Roman" w:hAnsi="Times New Roman" w:cs="Times New Roman"/>
                <w:sz w:val="28"/>
                <w:szCs w:val="28"/>
              </w:rPr>
              <w:t> </w:t>
            </w:r>
          </w:p>
        </w:tc>
      </w:tr>
    </w:tbl>
    <w:p w:rsidR="005E0227" w:rsidRPr="00D234BD" w:rsidRDefault="005E0227" w:rsidP="00FF675A">
      <w:pPr>
        <w:spacing w:after="0" w:line="360" w:lineRule="auto"/>
        <w:ind w:firstLine="709"/>
        <w:jc w:val="both"/>
        <w:rPr>
          <w:rStyle w:val="apple-style-span"/>
          <w:rFonts w:ascii="Times New Roman" w:hAnsi="Times New Roman" w:cs="Times New Roman"/>
          <w:sz w:val="16"/>
          <w:szCs w:val="16"/>
        </w:rPr>
      </w:pP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Для дослідження особливостей формування і розвитку компонентної та територіальної структури туристичної індустрії застосовуються традиційні для суспільної географії методи: індекси спеціалізації, територіальної концентрації, компонентної рівномірності і різноманітності, методи теорії графів, багатокутників Тіссена, найближчого сусідства</w:t>
      </w:r>
      <w:r>
        <w:rPr>
          <w:rFonts w:ascii="Times New Roman" w:hAnsi="Times New Roman" w:cs="Times New Roman"/>
          <w:sz w:val="28"/>
          <w:szCs w:val="28"/>
        </w:rPr>
        <w:t xml:space="preserve"> [27</w:t>
      </w:r>
      <w:r w:rsidRPr="00F00184">
        <w:rPr>
          <w:rFonts w:ascii="Times New Roman" w:hAnsi="Times New Roman" w:cs="Times New Roman"/>
          <w:sz w:val="28"/>
          <w:szCs w:val="28"/>
        </w:rPr>
        <w:t>]</w:t>
      </w:r>
      <w:r w:rsidRPr="009B6B23">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Географія туризму включає елементи соціології та психології, які вивчають людину та історико-географічні спільноти людей (етнос, народ, нація тощо) у їх різноманітних зв’язках. Тому у практиці туризмознавчих досліджень широке застосування знаходять психолого-соціологічні методи: опитування, анкетування, спостереження, експеримент, бесіда, тестування, аналіз продуктів діяльності тощо. До цієї групи методів також належать моделювання, реконструкція, типізація. Всі вони дозволяють не лише аналізувати туристично-</w:t>
      </w:r>
      <w:r w:rsidRPr="009B6B23">
        <w:rPr>
          <w:rFonts w:ascii="Times New Roman" w:hAnsi="Times New Roman" w:cs="Times New Roman"/>
          <w:sz w:val="28"/>
          <w:szCs w:val="28"/>
        </w:rPr>
        <w:lastRenderedPageBreak/>
        <w:t>рекреаційні вподобання окремих категорій споживачів туристичного продукту, а і давати практичні рекомендації щодо стратегії розвитку туризму</w:t>
      </w:r>
      <w:r w:rsidRPr="001954F2">
        <w:rPr>
          <w:rFonts w:ascii="Times New Roman" w:hAnsi="Times New Roman" w:cs="Times New Roman"/>
          <w:sz w:val="28"/>
          <w:szCs w:val="28"/>
          <w:lang w:val="ru-RU"/>
        </w:rPr>
        <w:t xml:space="preserve"> [37]</w:t>
      </w:r>
      <w:r w:rsidRPr="009B6B23">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Логічним є застосування герменевтичного підходу – сукупність теоретико-методологічних прийомів тлумачення країнознавчих і туристичних текстів і семантичної інформації про об’єкти туристично-екскурсійного споглядання. При цьому головним завданням стає вивчення особливостей сприйняття цінностей культури, яке здійснюється в туристичних подорожах, походах, екскурсіях, ділових поїздках і реалізується через особисте розуміння та витлумачення.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Прогнозування – важливий момент дослідження будь-якого суспільного явища. У країнознавстві та географії туризму для цієї мети все частіше застосовуються економетричні моделі, </w:t>
      </w:r>
      <w:r>
        <w:rPr>
          <w:rFonts w:ascii="Times New Roman" w:hAnsi="Times New Roman" w:cs="Times New Roman"/>
          <w:sz w:val="28"/>
          <w:szCs w:val="28"/>
        </w:rPr>
        <w:t>що</w:t>
      </w:r>
      <w:r w:rsidRPr="009B6B23">
        <w:rPr>
          <w:rFonts w:ascii="Times New Roman" w:hAnsi="Times New Roman" w:cs="Times New Roman"/>
          <w:sz w:val="28"/>
          <w:szCs w:val="28"/>
        </w:rPr>
        <w:t xml:space="preserve"> дозволяють аналізувати і прогнозувати перспективи розвитку територіальних туристичних утворень, враховувати дію законів попиту та пропозиції, розраховувати основні макроекономічні показники роботи туристичної індустрії на майбутнє, передбачати розвиток національної індустрії туризму у загальносвітовому контексті</w:t>
      </w:r>
      <w:r w:rsidRPr="001954F2">
        <w:rPr>
          <w:rFonts w:ascii="Times New Roman" w:hAnsi="Times New Roman" w:cs="Times New Roman"/>
          <w:sz w:val="28"/>
          <w:szCs w:val="28"/>
        </w:rPr>
        <w:t xml:space="preserve"> [9]</w:t>
      </w:r>
      <w:r w:rsidRPr="009B6B23">
        <w:rPr>
          <w:rFonts w:ascii="Times New Roman" w:hAnsi="Times New Roman" w:cs="Times New Roman"/>
          <w:sz w:val="28"/>
          <w:szCs w:val="28"/>
        </w:rPr>
        <w:t xml:space="preserve">. </w:t>
      </w:r>
    </w:p>
    <w:p w:rsidR="005E0227" w:rsidRPr="00F32919"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Для потреб прогнозування і моделювання все частіше застосовуються карти самоорганізації Кохонена, здатні виконувати завдання візуалізації і кластеризації туристичних явищ і процесів. Карта самоорганізації Кохонена – метод проектування багатомірного простору у двомірний, що дозволяє створювати просторові моделі і прогнозувати розвиток туристичних процесів при зміні зовнішніх параметрів</w:t>
      </w:r>
      <w:r>
        <w:rPr>
          <w:rFonts w:ascii="Times New Roman" w:hAnsi="Times New Roman" w:cs="Times New Roman"/>
          <w:sz w:val="28"/>
          <w:szCs w:val="28"/>
        </w:rPr>
        <w:t xml:space="preserve"> [27</w:t>
      </w:r>
      <w:r w:rsidRPr="007E34F8">
        <w:rPr>
          <w:rFonts w:ascii="Times New Roman" w:hAnsi="Times New Roman" w:cs="Times New Roman"/>
          <w:sz w:val="28"/>
          <w:szCs w:val="28"/>
        </w:rPr>
        <w:t>]</w:t>
      </w:r>
      <w:r>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Увесь час, відведений на магістерське дослідження умовно можна розділити на кілька етапів:</w:t>
      </w:r>
    </w:p>
    <w:p w:rsidR="005E0227" w:rsidRPr="00437BFC" w:rsidRDefault="005E0227" w:rsidP="00FF675A">
      <w:pPr>
        <w:pStyle w:val="af2"/>
        <w:numPr>
          <w:ilvl w:val="0"/>
          <w:numId w:val="8"/>
        </w:numPr>
        <w:spacing w:after="0" w:line="360" w:lineRule="auto"/>
        <w:jc w:val="both"/>
        <w:rPr>
          <w:rFonts w:ascii="Times New Roman" w:hAnsi="Times New Roman" w:cs="Times New Roman"/>
          <w:sz w:val="28"/>
          <w:szCs w:val="28"/>
        </w:rPr>
      </w:pPr>
      <w:r w:rsidRPr="00437BFC">
        <w:rPr>
          <w:rFonts w:ascii="Times New Roman" w:hAnsi="Times New Roman" w:cs="Times New Roman"/>
          <w:sz w:val="28"/>
          <w:szCs w:val="28"/>
        </w:rPr>
        <w:t xml:space="preserve">Перший етап – підготовчий. На цьому етапі було зроблено кілька кроків: вивчено стан країнознавчих досліджень у цілому та ситуацію з наявними країнознавчими описами США; визначено об’єкт і предмет дослідження; проведено аналіз наявних публікацій та первинних матеріалів, що стосуються теми дослідження; </w:t>
      </w:r>
      <w:r w:rsidRPr="00437BFC">
        <w:rPr>
          <w:rFonts w:ascii="Times New Roman" w:hAnsi="Times New Roman" w:cs="Times New Roman"/>
          <w:sz w:val="28"/>
          <w:szCs w:val="28"/>
        </w:rPr>
        <w:lastRenderedPageBreak/>
        <w:t xml:space="preserve">розроблено вихідну дослідницьку концепцію, що удосконалювалася у ході роботи; розплановано основні етапи дослідження; визначено мету і завдання магістерського дослідження. </w:t>
      </w:r>
      <w:r>
        <w:rPr>
          <w:rFonts w:ascii="Times New Roman" w:hAnsi="Times New Roman" w:cs="Times New Roman"/>
          <w:sz w:val="28"/>
          <w:szCs w:val="28"/>
        </w:rPr>
        <w:t>Методи, які використовувались: опис, порівняльно-географічний та системний підхід.</w:t>
      </w:r>
    </w:p>
    <w:p w:rsidR="005E0227" w:rsidRPr="00437BFC" w:rsidRDefault="005E0227" w:rsidP="00FF675A">
      <w:pPr>
        <w:pStyle w:val="af2"/>
        <w:numPr>
          <w:ilvl w:val="0"/>
          <w:numId w:val="8"/>
        </w:numPr>
        <w:spacing w:after="0" w:line="360" w:lineRule="auto"/>
        <w:jc w:val="both"/>
        <w:rPr>
          <w:rFonts w:ascii="Times New Roman" w:hAnsi="Times New Roman" w:cs="Times New Roman"/>
          <w:sz w:val="28"/>
          <w:szCs w:val="28"/>
        </w:rPr>
      </w:pPr>
      <w:r w:rsidRPr="00437BFC">
        <w:rPr>
          <w:rFonts w:ascii="Times New Roman" w:hAnsi="Times New Roman" w:cs="Times New Roman"/>
          <w:sz w:val="28"/>
          <w:szCs w:val="28"/>
        </w:rPr>
        <w:t>Другий етап – етап збору та накопичення первинної інформації. Він включає: збір та первинне узагальнення статистичної інформації; пошук та відбір даних, фактів, що так чи інакше мають вплив на предмет та об’єкт дослідження; систематизація отриманої інформації та коригування вихідної дослідницької концепції. Цей етап передбачає пошук необхідної інформації, що стане основою для написання тексту, висновків. Аналіз зібраного матеріалу передбачає його сортування і критичну оцінку.</w:t>
      </w:r>
      <w:r>
        <w:rPr>
          <w:rFonts w:ascii="Times New Roman" w:hAnsi="Times New Roman" w:cs="Times New Roman"/>
          <w:sz w:val="28"/>
          <w:szCs w:val="28"/>
        </w:rPr>
        <w:t xml:space="preserve"> Методи, що використовувались: аналіз та синтез, індуктивний та дедуктивний, статистичний.</w:t>
      </w:r>
    </w:p>
    <w:p w:rsidR="005E0227" w:rsidRPr="00437BFC" w:rsidRDefault="005E0227" w:rsidP="00FF675A">
      <w:pPr>
        <w:pStyle w:val="af2"/>
        <w:numPr>
          <w:ilvl w:val="0"/>
          <w:numId w:val="8"/>
        </w:numPr>
        <w:spacing w:after="0" w:line="360" w:lineRule="auto"/>
        <w:jc w:val="both"/>
        <w:rPr>
          <w:rFonts w:ascii="Times New Roman" w:hAnsi="Times New Roman" w:cs="Times New Roman"/>
          <w:sz w:val="28"/>
          <w:szCs w:val="28"/>
        </w:rPr>
      </w:pPr>
      <w:r w:rsidRPr="00437BFC">
        <w:rPr>
          <w:rFonts w:ascii="Times New Roman" w:hAnsi="Times New Roman" w:cs="Times New Roman"/>
          <w:sz w:val="28"/>
          <w:szCs w:val="28"/>
        </w:rPr>
        <w:t>Третій етап – обробка зібраної інформація, її аналіз та перші узагальнення. Цей етап передбачає встановлення фактів. Від їх достовірності залежала якість самої роботи. Тому певна частина зібраного матеріалу була критично осмислена і не врахована при подальшому логіко-структурному моделюванні.</w:t>
      </w:r>
      <w:r>
        <w:rPr>
          <w:rFonts w:ascii="Times New Roman" w:hAnsi="Times New Roman" w:cs="Times New Roman"/>
          <w:sz w:val="28"/>
          <w:szCs w:val="28"/>
        </w:rPr>
        <w:t xml:space="preserve"> Методи, що використовувались: компаративний, історичний, статистичний.</w:t>
      </w:r>
    </w:p>
    <w:p w:rsidR="005E0227" w:rsidRPr="00437BFC" w:rsidRDefault="005E0227" w:rsidP="00FF675A">
      <w:pPr>
        <w:pStyle w:val="af2"/>
        <w:numPr>
          <w:ilvl w:val="0"/>
          <w:numId w:val="8"/>
        </w:numPr>
        <w:spacing w:after="0" w:line="360" w:lineRule="auto"/>
        <w:jc w:val="both"/>
        <w:rPr>
          <w:rFonts w:ascii="Times New Roman" w:hAnsi="Times New Roman" w:cs="Times New Roman"/>
          <w:sz w:val="28"/>
          <w:szCs w:val="28"/>
        </w:rPr>
      </w:pPr>
      <w:r w:rsidRPr="00437BFC">
        <w:rPr>
          <w:rFonts w:ascii="Times New Roman" w:hAnsi="Times New Roman" w:cs="Times New Roman"/>
          <w:sz w:val="28"/>
          <w:szCs w:val="28"/>
        </w:rPr>
        <w:t xml:space="preserve">Четвертий етап (заключний) – етап аналізу та синтезу. Він є важливою стадією, оскільки вінчає усю попередню дослідницьку роботу і включає: оцінку й інтерпретацію результатів у контексті дослідницької концепції; уточнення логіко-структурної моделі досліджуваного явища; формулювання загальних висновків і рекомендацій; оцінювання перспектив подальшої розробки означеної дослідницької проблематики. На цьому етапі було створене власне магістерське дослідження. Якщо попередні етапи були присвячені переважно роботі з фактичним матеріалом, то  </w:t>
      </w:r>
      <w:r w:rsidRPr="00437BFC">
        <w:rPr>
          <w:rFonts w:ascii="Times New Roman" w:hAnsi="Times New Roman" w:cs="Times New Roman"/>
          <w:sz w:val="28"/>
          <w:szCs w:val="28"/>
        </w:rPr>
        <w:lastRenderedPageBreak/>
        <w:t xml:space="preserve">заключний етап, передбачає ряд логічних операцій, спрямованих на його опис, аналіз, пошук зв’язків і залежностей між подіями і явищами. Саме на цьому етапі була здійснена спроба осмислити і порівняти наявні у розпорядженні факти, запропонувати власне трактування цих фактів, відстежити тенденції і закономірності. На заключному етапі дослідження був визначений рівень сформованості туристичного середовища Сполучених Штатів. </w:t>
      </w:r>
      <w:r>
        <w:rPr>
          <w:rFonts w:ascii="Times New Roman" w:hAnsi="Times New Roman" w:cs="Times New Roman"/>
          <w:sz w:val="28"/>
          <w:szCs w:val="28"/>
        </w:rPr>
        <w:t xml:space="preserve">Методи, які використовувались: описовий, картографічний, історичний, </w:t>
      </w:r>
      <w:r>
        <w:rPr>
          <w:rFonts w:ascii="Times New Roman" w:hAnsi="Times New Roman" w:cs="Times New Roman"/>
          <w:sz w:val="28"/>
          <w:szCs w:val="28"/>
          <w:lang w:val="en-US"/>
        </w:rPr>
        <w:t>SWOT</w:t>
      </w:r>
      <w:r w:rsidRPr="000E6B1E">
        <w:rPr>
          <w:rFonts w:ascii="Times New Roman" w:hAnsi="Times New Roman" w:cs="Times New Roman"/>
          <w:sz w:val="28"/>
          <w:szCs w:val="28"/>
          <w:lang w:val="ru-RU"/>
        </w:rPr>
        <w:t>-</w:t>
      </w:r>
      <w:r>
        <w:rPr>
          <w:rFonts w:ascii="Times New Roman" w:hAnsi="Times New Roman" w:cs="Times New Roman"/>
          <w:sz w:val="28"/>
          <w:szCs w:val="28"/>
        </w:rPr>
        <w:t>аналіз, компаративний, аналіз та синтез, системний підхід.</w:t>
      </w:r>
    </w:p>
    <w:p w:rsidR="005E0227"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Означення перерахованих вище етапів та їх виділення є досить умовним, насамперед через відсутність можливості їх чіткого розмежування. Ще одна причина – наявність наскрізних етапів, як то етап вибору методів і методик реалізації дослідження.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На кожному етапі дослідження широко застосовувалася інформація, розміщена у світовій інформаційній мережі Інтернет. Особливу користь принесло використання її англомовного сегменту, насамперед, статистичних звітів та матеріалів. Це дозволило об’єктивно </w:t>
      </w:r>
      <w:r>
        <w:rPr>
          <w:rFonts w:ascii="Times New Roman" w:hAnsi="Times New Roman" w:cs="Times New Roman"/>
          <w:sz w:val="28"/>
          <w:szCs w:val="28"/>
        </w:rPr>
        <w:t xml:space="preserve">підійти до </w:t>
      </w:r>
      <w:r w:rsidRPr="009B6B23">
        <w:rPr>
          <w:rFonts w:ascii="Times New Roman" w:hAnsi="Times New Roman" w:cs="Times New Roman"/>
          <w:sz w:val="28"/>
          <w:szCs w:val="28"/>
        </w:rPr>
        <w:t>висвітл</w:t>
      </w:r>
      <w:r>
        <w:rPr>
          <w:rFonts w:ascii="Times New Roman" w:hAnsi="Times New Roman" w:cs="Times New Roman"/>
          <w:sz w:val="28"/>
          <w:szCs w:val="28"/>
        </w:rPr>
        <w:t>ення</w:t>
      </w:r>
      <w:r w:rsidRPr="009B6B23">
        <w:rPr>
          <w:rFonts w:ascii="Times New Roman" w:hAnsi="Times New Roman" w:cs="Times New Roman"/>
          <w:sz w:val="28"/>
          <w:szCs w:val="28"/>
        </w:rPr>
        <w:t xml:space="preserve"> </w:t>
      </w:r>
      <w:r>
        <w:rPr>
          <w:rFonts w:ascii="Times New Roman" w:hAnsi="Times New Roman" w:cs="Times New Roman"/>
          <w:sz w:val="28"/>
          <w:szCs w:val="28"/>
        </w:rPr>
        <w:t xml:space="preserve">та розуміння </w:t>
      </w:r>
      <w:r w:rsidRPr="009B6B23">
        <w:rPr>
          <w:rFonts w:ascii="Times New Roman" w:hAnsi="Times New Roman" w:cs="Times New Roman"/>
          <w:sz w:val="28"/>
          <w:szCs w:val="28"/>
        </w:rPr>
        <w:t>туристичн</w:t>
      </w:r>
      <w:r>
        <w:rPr>
          <w:rFonts w:ascii="Times New Roman" w:hAnsi="Times New Roman" w:cs="Times New Roman"/>
          <w:sz w:val="28"/>
          <w:szCs w:val="28"/>
        </w:rPr>
        <w:t>их</w:t>
      </w:r>
      <w:r w:rsidRPr="009B6B23">
        <w:rPr>
          <w:rFonts w:ascii="Times New Roman" w:hAnsi="Times New Roman" w:cs="Times New Roman"/>
          <w:sz w:val="28"/>
          <w:szCs w:val="28"/>
        </w:rPr>
        <w:t xml:space="preserve"> процес</w:t>
      </w:r>
      <w:r>
        <w:rPr>
          <w:rFonts w:ascii="Times New Roman" w:hAnsi="Times New Roman" w:cs="Times New Roman"/>
          <w:sz w:val="28"/>
          <w:szCs w:val="28"/>
        </w:rPr>
        <w:t>ів</w:t>
      </w:r>
      <w:r w:rsidRPr="009B6B23">
        <w:rPr>
          <w:rFonts w:ascii="Times New Roman" w:hAnsi="Times New Roman" w:cs="Times New Roman"/>
          <w:sz w:val="28"/>
          <w:szCs w:val="28"/>
        </w:rPr>
        <w:t>, що відбуваються у США.</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Метод реалізації дослідження – спосіб виконання дослідницької роботи, що передбачає упорядковану роботу з фактами та концепціями, принцип і спосіб збору, обробки та/або аналізу даних, а також принцип впливу на об'єкт. Методика реалізації дослідження – форма впровадження методу у практику реального дослідження, сукупність послідовних прийомів, процедур та операцій спрямованих на досягнення мети, що поставлена у дослідженні.</w:t>
      </w:r>
    </w:p>
    <w:p w:rsidR="005E0227" w:rsidRPr="009B6B23" w:rsidRDefault="005E0227" w:rsidP="004F07EC">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При виконанні магістерського дослідження були застосовані різні наукові методи, про які вже йшлося у попередньому параграфі. Із загального переліку сукупності наукових методів мною були використані наступні: описовий, історичний, картографічний, статистичний, компаративний, метод типізації явищ і процесів, SWOT-аналіз. При цьому методологічною основою </w:t>
      </w:r>
      <w:r w:rsidRPr="009B6B23">
        <w:rPr>
          <w:rFonts w:ascii="Times New Roman" w:hAnsi="Times New Roman" w:cs="Times New Roman"/>
          <w:sz w:val="28"/>
          <w:szCs w:val="28"/>
        </w:rPr>
        <w:lastRenderedPageBreak/>
        <w:t xml:space="preserve">пропонованого дослідження були системний підхід, аналіз та синтез, індукція та дедукція. Поєднання загальнонаукових, загальних і часткових географічних, кількісних та якісних методів дозволило досягти мети, отримати певні результати і виконати поставлені завдання. </w:t>
      </w: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D13955" w:rsidRDefault="00D13955" w:rsidP="00FF675A">
      <w:pPr>
        <w:spacing w:after="0" w:line="360" w:lineRule="auto"/>
        <w:ind w:firstLine="709"/>
        <w:jc w:val="both"/>
        <w:rPr>
          <w:rFonts w:ascii="Times New Roman" w:hAnsi="Times New Roman" w:cs="Times New Roman"/>
          <w:i/>
          <w:iCs/>
          <w:sz w:val="28"/>
          <w:szCs w:val="28"/>
        </w:rPr>
      </w:pPr>
    </w:p>
    <w:p w:rsidR="00D13955" w:rsidRDefault="00D13955" w:rsidP="00FF675A">
      <w:pPr>
        <w:spacing w:after="0" w:line="360" w:lineRule="auto"/>
        <w:ind w:firstLine="709"/>
        <w:jc w:val="both"/>
        <w:rPr>
          <w:rFonts w:ascii="Times New Roman" w:hAnsi="Times New Roman" w:cs="Times New Roman"/>
          <w:i/>
          <w:iCs/>
          <w:sz w:val="28"/>
          <w:szCs w:val="28"/>
        </w:rPr>
      </w:pPr>
    </w:p>
    <w:p w:rsidR="00D13955" w:rsidRDefault="00D13955" w:rsidP="00FF675A">
      <w:pPr>
        <w:spacing w:after="0" w:line="360" w:lineRule="auto"/>
        <w:ind w:firstLine="709"/>
        <w:jc w:val="both"/>
        <w:rPr>
          <w:rFonts w:ascii="Times New Roman" w:hAnsi="Times New Roman" w:cs="Times New Roman"/>
          <w:i/>
          <w:iCs/>
          <w:sz w:val="28"/>
          <w:szCs w:val="28"/>
        </w:rPr>
      </w:pPr>
    </w:p>
    <w:p w:rsidR="00D13955" w:rsidRDefault="00D13955" w:rsidP="00FF675A">
      <w:pPr>
        <w:spacing w:after="0" w:line="360" w:lineRule="auto"/>
        <w:ind w:firstLine="709"/>
        <w:jc w:val="both"/>
        <w:rPr>
          <w:rFonts w:ascii="Times New Roman" w:hAnsi="Times New Roman" w:cs="Times New Roman"/>
          <w:i/>
          <w:iCs/>
          <w:sz w:val="28"/>
          <w:szCs w:val="28"/>
        </w:rPr>
      </w:pPr>
    </w:p>
    <w:p w:rsidR="00D13955" w:rsidRDefault="00D13955" w:rsidP="00FF675A">
      <w:pPr>
        <w:spacing w:after="0" w:line="360" w:lineRule="auto"/>
        <w:ind w:firstLine="709"/>
        <w:jc w:val="both"/>
        <w:rPr>
          <w:rFonts w:ascii="Times New Roman" w:hAnsi="Times New Roman" w:cs="Times New Roman"/>
          <w:i/>
          <w:iCs/>
          <w:sz w:val="28"/>
          <w:szCs w:val="28"/>
        </w:rPr>
      </w:pPr>
    </w:p>
    <w:p w:rsidR="00D13955" w:rsidRDefault="00D13955" w:rsidP="00D13955">
      <w:pPr>
        <w:spacing w:after="0" w:line="360" w:lineRule="auto"/>
        <w:jc w:val="both"/>
        <w:rPr>
          <w:rFonts w:ascii="Times New Roman" w:hAnsi="Times New Roman" w:cs="Times New Roman"/>
          <w:i/>
          <w:iCs/>
          <w:sz w:val="28"/>
          <w:szCs w:val="28"/>
        </w:rPr>
      </w:pPr>
    </w:p>
    <w:p w:rsidR="00D13955" w:rsidRDefault="00D13955" w:rsidP="00D13955">
      <w:pPr>
        <w:spacing w:after="0" w:line="360" w:lineRule="auto"/>
        <w:jc w:val="both"/>
        <w:rPr>
          <w:rFonts w:ascii="Times New Roman" w:hAnsi="Times New Roman" w:cs="Times New Roman"/>
          <w:i/>
          <w:iCs/>
          <w:sz w:val="28"/>
          <w:szCs w:val="28"/>
        </w:rPr>
      </w:pPr>
    </w:p>
    <w:p w:rsidR="005E0227" w:rsidRDefault="005E0227" w:rsidP="00FF675A">
      <w:pPr>
        <w:spacing w:after="0" w:line="360" w:lineRule="auto"/>
        <w:ind w:firstLine="709"/>
        <w:jc w:val="both"/>
        <w:rPr>
          <w:rFonts w:ascii="Times New Roman" w:hAnsi="Times New Roman" w:cs="Times New Roman"/>
          <w:i/>
          <w:iCs/>
          <w:sz w:val="28"/>
          <w:szCs w:val="28"/>
        </w:rPr>
      </w:pPr>
    </w:p>
    <w:p w:rsidR="005E0227" w:rsidRPr="00892E3F" w:rsidRDefault="005E0227" w:rsidP="00FF675A">
      <w:pPr>
        <w:spacing w:after="0" w:line="360" w:lineRule="auto"/>
        <w:ind w:firstLine="709"/>
        <w:jc w:val="both"/>
        <w:rPr>
          <w:rFonts w:ascii="Times New Roman" w:hAnsi="Times New Roman" w:cs="Times New Roman"/>
          <w:b/>
          <w:bCs/>
          <w:sz w:val="28"/>
          <w:szCs w:val="28"/>
        </w:rPr>
      </w:pPr>
      <w:r w:rsidRPr="00211BE1">
        <w:rPr>
          <w:rFonts w:ascii="Times New Roman" w:hAnsi="Times New Roman" w:cs="Times New Roman"/>
          <w:b/>
          <w:bCs/>
          <w:sz w:val="28"/>
          <w:szCs w:val="28"/>
        </w:rPr>
        <w:lastRenderedPageBreak/>
        <w:t>РОЗДІЛ ІІ . ГОЛОВНІ</w:t>
      </w:r>
      <w:r w:rsidRPr="00892E3F">
        <w:rPr>
          <w:rFonts w:ascii="Times New Roman" w:hAnsi="Times New Roman" w:cs="Times New Roman"/>
          <w:b/>
          <w:bCs/>
          <w:sz w:val="28"/>
          <w:szCs w:val="28"/>
        </w:rPr>
        <w:t xml:space="preserve"> ЧИННИКИ ТА ПЕРЕДУМОВИ </w:t>
      </w:r>
    </w:p>
    <w:p w:rsidR="005E0227" w:rsidRPr="00FF675A" w:rsidRDefault="005E0227" w:rsidP="004F07EC">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РОЗВИТКУ ТУРИЗМУ В США</w:t>
      </w:r>
    </w:p>
    <w:p w:rsidR="005E0227" w:rsidRPr="00056B83" w:rsidRDefault="005E0227" w:rsidP="00FF675A">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2.1</w:t>
      </w:r>
      <w:r w:rsidRPr="00056B83">
        <w:rPr>
          <w:rFonts w:ascii="Times New Roman" w:hAnsi="Times New Roman" w:cs="Times New Roman"/>
          <w:b/>
          <w:bCs/>
          <w:sz w:val="28"/>
          <w:szCs w:val="28"/>
        </w:rPr>
        <w:t xml:space="preserve">. Природні передумови </w:t>
      </w:r>
      <w:r w:rsidRPr="00580E3F">
        <w:rPr>
          <w:rFonts w:ascii="Times New Roman" w:hAnsi="Times New Roman" w:cs="Times New Roman"/>
          <w:b/>
          <w:bCs/>
          <w:sz w:val="28"/>
          <w:szCs w:val="28"/>
        </w:rPr>
        <w:t>та чинники</w:t>
      </w:r>
      <w:r>
        <w:rPr>
          <w:rFonts w:ascii="Times New Roman" w:hAnsi="Times New Roman" w:cs="Times New Roman"/>
          <w:b/>
          <w:bCs/>
          <w:sz w:val="28"/>
          <w:szCs w:val="28"/>
        </w:rPr>
        <w:t xml:space="preserve"> </w:t>
      </w:r>
      <w:r w:rsidRPr="00056B83">
        <w:rPr>
          <w:rFonts w:ascii="Times New Roman" w:hAnsi="Times New Roman" w:cs="Times New Roman"/>
          <w:b/>
          <w:bCs/>
          <w:sz w:val="28"/>
          <w:szCs w:val="28"/>
        </w:rPr>
        <w:t>розвитку туризму у США</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площею, що складає 9,8 млн </w:t>
      </w:r>
      <w:r w:rsidRPr="001C72A7">
        <w:rPr>
          <w:rFonts w:ascii="Times New Roman" w:hAnsi="Times New Roman" w:cs="Times New Roman"/>
          <w:sz w:val="28"/>
          <w:szCs w:val="28"/>
        </w:rPr>
        <w:t>км²</w:t>
      </w:r>
      <w:r>
        <w:rPr>
          <w:rFonts w:ascii="Times New Roman" w:hAnsi="Times New Roman" w:cs="Times New Roman"/>
          <w:sz w:val="28"/>
          <w:szCs w:val="28"/>
        </w:rPr>
        <w:t>,</w:t>
      </w:r>
      <w:r w:rsidRPr="009B6B23">
        <w:rPr>
          <w:rFonts w:ascii="Times New Roman" w:hAnsi="Times New Roman" w:cs="Times New Roman"/>
          <w:sz w:val="28"/>
          <w:szCs w:val="28"/>
        </w:rPr>
        <w:t xml:space="preserve"> США займають 3-є місце у світі. Як і кожна велика за територією країна, США мають надзвичайно багаті і різноманітні природні умови та ресурси, </w:t>
      </w:r>
      <w:r>
        <w:rPr>
          <w:rFonts w:ascii="Times New Roman" w:hAnsi="Times New Roman" w:cs="Times New Roman"/>
          <w:sz w:val="28"/>
          <w:szCs w:val="28"/>
        </w:rPr>
        <w:t xml:space="preserve">мозаїчний ландшафт, </w:t>
      </w:r>
      <w:r w:rsidRPr="009B6B23">
        <w:rPr>
          <w:rFonts w:ascii="Times New Roman" w:hAnsi="Times New Roman" w:cs="Times New Roman"/>
          <w:sz w:val="28"/>
          <w:szCs w:val="28"/>
        </w:rPr>
        <w:t xml:space="preserve">що створює сприятливі передумови для розвитку </w:t>
      </w:r>
      <w:r>
        <w:rPr>
          <w:rFonts w:ascii="Times New Roman" w:hAnsi="Times New Roman" w:cs="Times New Roman"/>
          <w:sz w:val="28"/>
          <w:szCs w:val="28"/>
        </w:rPr>
        <w:t xml:space="preserve">різних видів </w:t>
      </w:r>
      <w:r w:rsidRPr="009B6B23">
        <w:rPr>
          <w:rFonts w:ascii="Times New Roman" w:hAnsi="Times New Roman" w:cs="Times New Roman"/>
          <w:sz w:val="28"/>
          <w:szCs w:val="28"/>
        </w:rPr>
        <w:t>туризму.</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Географічне та геотуристичне положення </w:t>
      </w:r>
      <w:r>
        <w:rPr>
          <w:rFonts w:ascii="Times New Roman" w:hAnsi="Times New Roman" w:cs="Times New Roman"/>
          <w:sz w:val="28"/>
          <w:szCs w:val="28"/>
        </w:rPr>
        <w:t>Сполучених Штатів напрочуд</w:t>
      </w:r>
      <w:r w:rsidRPr="009B6B23">
        <w:rPr>
          <w:rFonts w:ascii="Times New Roman" w:hAnsi="Times New Roman" w:cs="Times New Roman"/>
          <w:sz w:val="28"/>
          <w:szCs w:val="28"/>
        </w:rPr>
        <w:t xml:space="preserve"> вигідне і сприятливе для розвитку міжнародного туризму. Країна займає майже 40 % материка Північна Америка, омивається трьома океанами. Протяжність берегової лінії основної частини країни – 22,8 тис. км</w:t>
      </w:r>
      <w:r w:rsidRPr="00793DF1">
        <w:rPr>
          <w:rFonts w:ascii="Times New Roman" w:hAnsi="Times New Roman" w:cs="Times New Roman"/>
          <w:sz w:val="28"/>
          <w:szCs w:val="28"/>
          <w:lang w:val="ru-RU"/>
        </w:rPr>
        <w:t xml:space="preserve"> [18]</w:t>
      </w:r>
      <w:r w:rsidRPr="009B6B23">
        <w:rPr>
          <w:rFonts w:ascii="Times New Roman" w:hAnsi="Times New Roman" w:cs="Times New Roman"/>
          <w:sz w:val="28"/>
          <w:szCs w:val="28"/>
        </w:rPr>
        <w:t xml:space="preserve">. На суходолі </w:t>
      </w:r>
      <w:r>
        <w:rPr>
          <w:rFonts w:ascii="Times New Roman" w:hAnsi="Times New Roman" w:cs="Times New Roman"/>
          <w:sz w:val="28"/>
          <w:szCs w:val="28"/>
        </w:rPr>
        <w:t>США межують</w:t>
      </w:r>
      <w:r w:rsidRPr="009B6B23">
        <w:rPr>
          <w:rFonts w:ascii="Times New Roman" w:hAnsi="Times New Roman" w:cs="Times New Roman"/>
          <w:sz w:val="28"/>
          <w:szCs w:val="28"/>
        </w:rPr>
        <w:t xml:space="preserve"> </w:t>
      </w:r>
      <w:r>
        <w:rPr>
          <w:rFonts w:ascii="Times New Roman" w:hAnsi="Times New Roman" w:cs="Times New Roman"/>
          <w:sz w:val="28"/>
          <w:szCs w:val="28"/>
        </w:rPr>
        <w:t>і</w:t>
      </w:r>
      <w:r w:rsidRPr="009B6B23">
        <w:rPr>
          <w:rFonts w:ascii="Times New Roman" w:hAnsi="Times New Roman" w:cs="Times New Roman"/>
          <w:sz w:val="28"/>
          <w:szCs w:val="28"/>
        </w:rPr>
        <w:t>з високорозвиненою Канадою та середньорозвиненою Мексикою. Через море межує з Росією</w:t>
      </w:r>
      <w:r>
        <w:rPr>
          <w:rFonts w:ascii="Times New Roman" w:hAnsi="Times New Roman" w:cs="Times New Roman"/>
          <w:sz w:val="28"/>
          <w:szCs w:val="28"/>
        </w:rPr>
        <w:t>, країнами Центральної Америки та Карибського басейну</w:t>
      </w:r>
      <w:r w:rsidRPr="009B6B23">
        <w:rPr>
          <w:rFonts w:ascii="Times New Roman" w:hAnsi="Times New Roman" w:cs="Times New Roman"/>
          <w:sz w:val="28"/>
          <w:szCs w:val="28"/>
        </w:rPr>
        <w:t xml:space="preserve">. </w:t>
      </w:r>
    </w:p>
    <w:p w:rsidR="005E0227"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Особливості просторового розташування </w:t>
      </w:r>
      <w:r>
        <w:rPr>
          <w:rFonts w:ascii="Times New Roman" w:hAnsi="Times New Roman" w:cs="Times New Roman"/>
          <w:sz w:val="28"/>
          <w:szCs w:val="28"/>
        </w:rPr>
        <w:t xml:space="preserve">у кліматичних поясах (арктичний, субарктичний, помірний, субтропічний, тропічний), наявність потужних гірських систем меридіонального простягання, розгалужена гідрографічна мережа </w:t>
      </w:r>
      <w:r w:rsidRPr="009B6B23">
        <w:rPr>
          <w:rFonts w:ascii="Times New Roman" w:hAnsi="Times New Roman" w:cs="Times New Roman"/>
          <w:sz w:val="28"/>
          <w:szCs w:val="28"/>
        </w:rPr>
        <w:t xml:space="preserve">забезпечують різноманітність рекреаційних умов та </w:t>
      </w:r>
      <w:r>
        <w:rPr>
          <w:rFonts w:ascii="Times New Roman" w:hAnsi="Times New Roman" w:cs="Times New Roman"/>
          <w:sz w:val="28"/>
          <w:szCs w:val="28"/>
        </w:rPr>
        <w:t xml:space="preserve">рекреаційно-туристичних </w:t>
      </w:r>
      <w:r w:rsidRPr="009B6B23">
        <w:rPr>
          <w:rFonts w:ascii="Times New Roman" w:hAnsi="Times New Roman" w:cs="Times New Roman"/>
          <w:sz w:val="28"/>
          <w:szCs w:val="28"/>
        </w:rPr>
        <w:t xml:space="preserve">ресурсів і сприяють розвиткові </w:t>
      </w:r>
      <w:r>
        <w:rPr>
          <w:rFonts w:ascii="Times New Roman" w:hAnsi="Times New Roman" w:cs="Times New Roman"/>
          <w:sz w:val="28"/>
          <w:szCs w:val="28"/>
        </w:rPr>
        <w:t>більшості</w:t>
      </w:r>
      <w:r w:rsidRPr="009B6B23">
        <w:rPr>
          <w:rFonts w:ascii="Times New Roman" w:hAnsi="Times New Roman" w:cs="Times New Roman"/>
          <w:sz w:val="28"/>
          <w:szCs w:val="28"/>
        </w:rPr>
        <w:t xml:space="preserve"> видів туризму. </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США є основою </w:t>
      </w:r>
      <w:r w:rsidRPr="009B6B23">
        <w:rPr>
          <w:rFonts w:ascii="Times New Roman" w:hAnsi="Times New Roman" w:cs="Times New Roman"/>
          <w:sz w:val="28"/>
          <w:szCs w:val="28"/>
        </w:rPr>
        <w:t>пі</w:t>
      </w:r>
      <w:r>
        <w:rPr>
          <w:rFonts w:ascii="Times New Roman" w:hAnsi="Times New Roman" w:cs="Times New Roman"/>
          <w:sz w:val="28"/>
          <w:szCs w:val="28"/>
        </w:rPr>
        <w:t xml:space="preserve">внічноамериканського </w:t>
      </w:r>
      <w:r w:rsidRPr="009B6B23">
        <w:rPr>
          <w:rFonts w:ascii="Times New Roman" w:hAnsi="Times New Roman" w:cs="Times New Roman"/>
          <w:sz w:val="28"/>
          <w:szCs w:val="28"/>
        </w:rPr>
        <w:t xml:space="preserve">туристичного ринку. </w:t>
      </w:r>
    </w:p>
    <w:p w:rsidR="005E0227"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Рельєф країни мозаїчний і сприятливий для розвитку рекреації та туризму. Орографічні одиниці є як основою</w:t>
      </w:r>
      <w:r>
        <w:rPr>
          <w:rFonts w:ascii="Times New Roman" w:hAnsi="Times New Roman" w:cs="Times New Roman"/>
          <w:sz w:val="28"/>
          <w:szCs w:val="28"/>
        </w:rPr>
        <w:t>, тлом, територією</w:t>
      </w:r>
      <w:r w:rsidRPr="009B6B23">
        <w:rPr>
          <w:rFonts w:ascii="Times New Roman" w:hAnsi="Times New Roman" w:cs="Times New Roman"/>
          <w:sz w:val="28"/>
          <w:szCs w:val="28"/>
        </w:rPr>
        <w:t xml:space="preserve"> для туризму, так і цікавими об’єктами для споглядання. Більше половини основної материкової частини країни займають хребти, плоскогір’я та плато Кордильєр, хребти мають меридіональне простягання</w:t>
      </w:r>
      <w:r w:rsidRPr="001954F2">
        <w:rPr>
          <w:rFonts w:ascii="Times New Roman" w:hAnsi="Times New Roman" w:cs="Times New Roman"/>
          <w:sz w:val="28"/>
          <w:szCs w:val="28"/>
          <w:lang w:val="ru-RU"/>
        </w:rPr>
        <w:t xml:space="preserve"> [16]</w:t>
      </w:r>
      <w:r w:rsidRPr="009B6B23">
        <w:rPr>
          <w:rFonts w:ascii="Times New Roman" w:hAnsi="Times New Roman" w:cs="Times New Roman"/>
          <w:sz w:val="28"/>
          <w:szCs w:val="28"/>
        </w:rPr>
        <w:t xml:space="preserve">. </w:t>
      </w:r>
      <w:r>
        <w:rPr>
          <w:rFonts w:ascii="Times New Roman" w:hAnsi="Times New Roman" w:cs="Times New Roman"/>
          <w:sz w:val="28"/>
          <w:szCs w:val="28"/>
        </w:rPr>
        <w:t xml:space="preserve">Ряд орографічних елементів на території США </w:t>
      </w:r>
      <w:r w:rsidRPr="009B6B23">
        <w:rPr>
          <w:rFonts w:ascii="Times New Roman" w:hAnsi="Times New Roman" w:cs="Times New Roman"/>
          <w:sz w:val="28"/>
          <w:szCs w:val="28"/>
        </w:rPr>
        <w:t>належать до туристичних об’єктів</w:t>
      </w:r>
      <w:r>
        <w:rPr>
          <w:rFonts w:ascii="Times New Roman" w:hAnsi="Times New Roman" w:cs="Times New Roman"/>
          <w:sz w:val="28"/>
          <w:szCs w:val="28"/>
        </w:rPr>
        <w:t xml:space="preserve"> світового рівня привабливості:</w:t>
      </w:r>
      <w:r w:rsidRPr="009B6B23">
        <w:rPr>
          <w:rFonts w:ascii="Times New Roman" w:hAnsi="Times New Roman" w:cs="Times New Roman"/>
          <w:sz w:val="28"/>
          <w:szCs w:val="28"/>
        </w:rPr>
        <w:t xml:space="preserve"> Великий каньйон річки Колорадо, долина Монументів, скеля Олд-Мен, гора </w:t>
      </w:r>
      <w:r>
        <w:rPr>
          <w:rFonts w:ascii="Times New Roman" w:hAnsi="Times New Roman" w:cs="Times New Roman"/>
          <w:sz w:val="28"/>
          <w:szCs w:val="28"/>
        </w:rPr>
        <w:t xml:space="preserve">Рашмор у Південній Дакоті та </w:t>
      </w:r>
      <w:r w:rsidRPr="009B6B23">
        <w:rPr>
          <w:rFonts w:ascii="Times New Roman" w:hAnsi="Times New Roman" w:cs="Times New Roman"/>
          <w:sz w:val="28"/>
          <w:szCs w:val="28"/>
        </w:rPr>
        <w:t xml:space="preserve">Вашингтон у Нью-Гемпширі, </w:t>
      </w:r>
      <w:r w:rsidRPr="009B6B23">
        <w:rPr>
          <w:rFonts w:ascii="Times New Roman" w:hAnsi="Times New Roman" w:cs="Times New Roman"/>
          <w:sz w:val="28"/>
          <w:szCs w:val="28"/>
        </w:rPr>
        <w:lastRenderedPageBreak/>
        <w:t>Флінт-Мамонтова карстова печера</w:t>
      </w:r>
      <w:r>
        <w:rPr>
          <w:rFonts w:ascii="Times New Roman" w:hAnsi="Times New Roman" w:cs="Times New Roman"/>
          <w:sz w:val="28"/>
          <w:szCs w:val="28"/>
        </w:rPr>
        <w:t>, кам'яні арки національного парку Арчез у Юті</w:t>
      </w:r>
      <w:r w:rsidRPr="009B6B23">
        <w:rPr>
          <w:rFonts w:ascii="Times New Roman" w:hAnsi="Times New Roman" w:cs="Times New Roman"/>
          <w:sz w:val="28"/>
          <w:szCs w:val="28"/>
        </w:rPr>
        <w:t xml:space="preserve">. </w:t>
      </w:r>
      <w:r>
        <w:rPr>
          <w:rFonts w:ascii="Times New Roman" w:hAnsi="Times New Roman" w:cs="Times New Roman"/>
          <w:sz w:val="28"/>
          <w:szCs w:val="28"/>
        </w:rPr>
        <w:t>Ці об'єкти досить часто стають метою туристичної подорожі.</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Територію країни можна умовно поділити на рівнинну східну частину, західну посушливу (переважно висока гориста). В центрі країни знаходяться Центральна і Велика рівнинні області.  </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 xml:space="preserve">Територія США знаходиться у помірному та субтропічному типі клімату. Південь Флориди та Гавайські острови перебувають у тропічному типі. Аляска має помірний та субарктичний тип. Континентальність клімату нарощується в західних та центральних областях. Також простежується явище висотної зональності у гірських районах. Річна кількість опадів для східної частини країни коливається у  межах від 400 до 1800 мм за рік, тоді як для західної цей показник становить від 100 до 400 мм за рік. Найбільша кількість опадів притаманна для північного заходу країни. Показник сягає до 5000 мм опадів за рік </w:t>
      </w:r>
      <w:r w:rsidRPr="00793DF1">
        <w:rPr>
          <w:sz w:val="28"/>
          <w:szCs w:val="28"/>
        </w:rPr>
        <w:t>[5]</w:t>
      </w:r>
      <w:r w:rsidRPr="009B6B23">
        <w:rPr>
          <w:sz w:val="28"/>
          <w:szCs w:val="28"/>
        </w:rPr>
        <w:t xml:space="preserve">. </w:t>
      </w:r>
    </w:p>
    <w:p w:rsidR="005E0227" w:rsidRPr="009B6B23" w:rsidRDefault="005E0227" w:rsidP="00FF675A">
      <w:pPr>
        <w:pStyle w:val="a8"/>
        <w:spacing w:before="0" w:beforeAutospacing="0" w:after="0" w:afterAutospacing="0" w:line="360" w:lineRule="auto"/>
        <w:ind w:firstLine="709"/>
        <w:jc w:val="both"/>
        <w:rPr>
          <w:sz w:val="28"/>
          <w:szCs w:val="28"/>
        </w:rPr>
      </w:pPr>
      <w:r w:rsidRPr="009B6B23">
        <w:rPr>
          <w:sz w:val="28"/>
          <w:szCs w:val="28"/>
        </w:rPr>
        <w:t>Навіть екстремальність природних умов у США використовують як туристичну принаду для організації екстремальних видів</w:t>
      </w:r>
      <w:r>
        <w:rPr>
          <w:sz w:val="28"/>
          <w:szCs w:val="28"/>
        </w:rPr>
        <w:t xml:space="preserve"> відпочинку. Яскравим прикладом є </w:t>
      </w:r>
      <w:r w:rsidRPr="009B6B23">
        <w:rPr>
          <w:sz w:val="28"/>
          <w:szCs w:val="28"/>
        </w:rPr>
        <w:t>Долин</w:t>
      </w:r>
      <w:r>
        <w:rPr>
          <w:sz w:val="28"/>
          <w:szCs w:val="28"/>
        </w:rPr>
        <w:t xml:space="preserve">а Смерті (має статус національного парка), яка розташована на південний схід </w:t>
      </w:r>
      <w:r w:rsidRPr="009B6B23">
        <w:rPr>
          <w:sz w:val="28"/>
          <w:szCs w:val="28"/>
        </w:rPr>
        <w:t xml:space="preserve">гірського ланцюга Сьєрра-Невада. Тут на поверхні висохлого озера Рейстрек-Плая виявлене цікаве геологічне явище – </w:t>
      </w:r>
      <w:r>
        <w:rPr>
          <w:sz w:val="28"/>
          <w:szCs w:val="28"/>
        </w:rPr>
        <w:t>«</w:t>
      </w:r>
      <w:r>
        <w:rPr>
          <w:sz w:val="28"/>
          <w:szCs w:val="28"/>
          <w:lang w:val="en-US"/>
        </w:rPr>
        <w:t>Sailing</w:t>
      </w:r>
      <w:r w:rsidRPr="007B517E">
        <w:rPr>
          <w:sz w:val="28"/>
          <w:szCs w:val="28"/>
        </w:rPr>
        <w:t xml:space="preserve"> </w:t>
      </w:r>
      <w:r>
        <w:rPr>
          <w:sz w:val="28"/>
          <w:szCs w:val="28"/>
          <w:lang w:val="en-US"/>
        </w:rPr>
        <w:t>stones</w:t>
      </w:r>
      <w:r w:rsidRPr="007B517E">
        <w:rPr>
          <w:sz w:val="28"/>
          <w:szCs w:val="28"/>
        </w:rPr>
        <w:t>», або «камен</w:t>
      </w:r>
      <w:r>
        <w:rPr>
          <w:sz w:val="28"/>
          <w:szCs w:val="28"/>
        </w:rPr>
        <w:t>і, що рухаються»</w:t>
      </w:r>
      <w:r w:rsidRPr="007B517E">
        <w:rPr>
          <w:sz w:val="28"/>
          <w:szCs w:val="28"/>
        </w:rPr>
        <w:t>[26]</w:t>
      </w:r>
      <w:r>
        <w:rPr>
          <w:sz w:val="28"/>
          <w:szCs w:val="28"/>
        </w:rPr>
        <w:t xml:space="preserve">. </w:t>
      </w:r>
      <w:r w:rsidRPr="009B6B23">
        <w:rPr>
          <w:sz w:val="28"/>
          <w:szCs w:val="28"/>
        </w:rPr>
        <w:t xml:space="preserve">Це – геологічний феномен або чергова вдала містифікація, яка приваблює тисячі туристів. </w:t>
      </w:r>
    </w:p>
    <w:p w:rsidR="005E0227" w:rsidRPr="007B517E" w:rsidRDefault="005E0227" w:rsidP="00FF675A">
      <w:pPr>
        <w:pStyle w:val="a8"/>
        <w:spacing w:before="0" w:beforeAutospacing="0" w:after="0" w:afterAutospacing="0" w:line="360" w:lineRule="auto"/>
        <w:ind w:firstLine="709"/>
        <w:jc w:val="both"/>
        <w:rPr>
          <w:sz w:val="28"/>
          <w:szCs w:val="28"/>
        </w:rPr>
      </w:pPr>
      <w:r>
        <w:rPr>
          <w:sz w:val="28"/>
          <w:szCs w:val="28"/>
        </w:rPr>
        <w:t xml:space="preserve">Не менш цікавим об’єктом є </w:t>
      </w:r>
      <w:r w:rsidRPr="007B517E">
        <w:rPr>
          <w:sz w:val="28"/>
          <w:szCs w:val="28"/>
        </w:rPr>
        <w:t>“</w:t>
      </w:r>
      <w:r>
        <w:rPr>
          <w:sz w:val="28"/>
          <w:szCs w:val="28"/>
          <w:lang w:val="en-US"/>
        </w:rPr>
        <w:t>Death</w:t>
      </w:r>
      <w:r w:rsidRPr="007B517E">
        <w:rPr>
          <w:sz w:val="28"/>
          <w:szCs w:val="28"/>
        </w:rPr>
        <w:t xml:space="preserve"> </w:t>
      </w:r>
      <w:r>
        <w:rPr>
          <w:sz w:val="28"/>
          <w:szCs w:val="28"/>
          <w:lang w:val="en-US"/>
        </w:rPr>
        <w:t>Valley</w:t>
      </w:r>
      <w:r w:rsidRPr="007B517E">
        <w:rPr>
          <w:sz w:val="28"/>
          <w:szCs w:val="28"/>
        </w:rPr>
        <w:t>”</w:t>
      </w:r>
      <w:r>
        <w:rPr>
          <w:sz w:val="28"/>
          <w:szCs w:val="28"/>
        </w:rPr>
        <w:t>, або «Долина Смерті</w:t>
      </w:r>
      <w:r w:rsidRPr="007B517E">
        <w:rPr>
          <w:sz w:val="28"/>
          <w:szCs w:val="28"/>
        </w:rPr>
        <w:t xml:space="preserve">». </w:t>
      </w:r>
      <w:r>
        <w:rPr>
          <w:sz w:val="28"/>
          <w:szCs w:val="28"/>
        </w:rPr>
        <w:t>Ця долина вважається найбільш глибокою западиною у світі. Середня температура повітря становить +60</w:t>
      </w:r>
      <w:r w:rsidRPr="007B517E">
        <w:t xml:space="preserve"> </w:t>
      </w:r>
      <w:r w:rsidRPr="007B517E">
        <w:rPr>
          <w:sz w:val="28"/>
          <w:szCs w:val="28"/>
        </w:rPr>
        <w:t>°C</w:t>
      </w:r>
      <w:r>
        <w:rPr>
          <w:sz w:val="28"/>
          <w:szCs w:val="28"/>
        </w:rPr>
        <w:t>. Етимологія назви бере початок у 1849 році і пов’язана з масовою загибеллю золотошукачів.</w:t>
      </w:r>
    </w:p>
    <w:p w:rsidR="005E0227" w:rsidRPr="009B6B23" w:rsidRDefault="005E0227" w:rsidP="00FF675A">
      <w:pPr>
        <w:pStyle w:val="a8"/>
        <w:spacing w:before="0" w:beforeAutospacing="0" w:after="0" w:afterAutospacing="0" w:line="360" w:lineRule="auto"/>
        <w:ind w:firstLine="709"/>
        <w:jc w:val="both"/>
        <w:rPr>
          <w:sz w:val="28"/>
          <w:szCs w:val="28"/>
        </w:rPr>
      </w:pPr>
      <w:r w:rsidRPr="009B6B23">
        <w:rPr>
          <w:sz w:val="28"/>
          <w:szCs w:val="28"/>
        </w:rPr>
        <w:t xml:space="preserve">Країна має розгалужену гідрографічну мережу. Найбільшими річками є Міссісіпі, Міссурі, Св. Лаврентія, Колумбія, Огайо, Колорадо, Бразос, Арканзас, Ред-Рівер, Юкон. Серед озер виділяються Верхнє, Мічиган, Гурон, Ері, Онтаріо, Велике Солоне озеро. Незмінний інтерес у туристів викликають каньйон р. Колорадо, Великі Американські озера, Ніагарський водоспад, </w:t>
      </w:r>
      <w:r w:rsidRPr="009B6B23">
        <w:rPr>
          <w:sz w:val="28"/>
          <w:szCs w:val="28"/>
        </w:rPr>
        <w:lastRenderedPageBreak/>
        <w:t>гейзери та водоспади Йєллоустоунського національного парку, озера Шамплейн, Вінніпесокі, Себейго у Нью-Гемпширі.</w:t>
      </w:r>
    </w:p>
    <w:p w:rsidR="005E0227" w:rsidRDefault="005E0227" w:rsidP="00FF675A">
      <w:pPr>
        <w:pStyle w:val="a8"/>
        <w:spacing w:before="0" w:beforeAutospacing="0" w:after="0" w:afterAutospacing="0" w:line="360" w:lineRule="auto"/>
        <w:ind w:firstLine="709"/>
        <w:jc w:val="both"/>
        <w:rPr>
          <w:sz w:val="28"/>
          <w:szCs w:val="28"/>
        </w:rPr>
      </w:pPr>
      <w:r w:rsidRPr="009B6B23">
        <w:rPr>
          <w:sz w:val="28"/>
          <w:szCs w:val="28"/>
        </w:rPr>
        <w:t xml:space="preserve">У центрі континентальної частини США розкинулися Великі рівнини, які у широтному напрямку розрізаються притоками Міссісіпі. </w:t>
      </w:r>
      <w:r>
        <w:rPr>
          <w:sz w:val="28"/>
          <w:szCs w:val="28"/>
        </w:rPr>
        <w:t>Вони фактично повністю розорані, забудовані фермами і "випадковими" містами. Можливо, що цей регіон належить до найменш туристично привабливих у країні.</w:t>
      </w:r>
    </w:p>
    <w:p w:rsidR="005E0227" w:rsidRPr="00700059" w:rsidRDefault="005E0227" w:rsidP="00FF675A">
      <w:pPr>
        <w:pStyle w:val="a8"/>
        <w:spacing w:before="0" w:beforeAutospacing="0" w:after="0" w:afterAutospacing="0" w:line="360" w:lineRule="auto"/>
        <w:ind w:firstLine="709"/>
        <w:jc w:val="both"/>
        <w:rPr>
          <w:sz w:val="28"/>
          <w:szCs w:val="28"/>
        </w:rPr>
      </w:pPr>
      <w:r>
        <w:rPr>
          <w:sz w:val="28"/>
          <w:szCs w:val="28"/>
        </w:rPr>
        <w:t>У штаті Південна Дакота утворився НПП «</w:t>
      </w:r>
      <w:r>
        <w:rPr>
          <w:sz w:val="28"/>
          <w:szCs w:val="28"/>
          <w:lang w:val="en-US"/>
        </w:rPr>
        <w:t>Badlands</w:t>
      </w:r>
      <w:r w:rsidRPr="00700059">
        <w:rPr>
          <w:sz w:val="28"/>
          <w:szCs w:val="28"/>
        </w:rPr>
        <w:t>» («Поган</w:t>
      </w:r>
      <w:r>
        <w:rPr>
          <w:sz w:val="28"/>
          <w:szCs w:val="28"/>
        </w:rPr>
        <w:t xml:space="preserve">і землі»). Це система розгалужених ярів, яка сформувалась в посушливому типі клімату. Землі даного національно-природнього парку характеризуються важкою прохідністю та не можуть бути задіяні у господарській діяльності. </w:t>
      </w:r>
    </w:p>
    <w:p w:rsidR="005E0227" w:rsidRPr="009B6B23" w:rsidRDefault="005E0227" w:rsidP="00FF675A">
      <w:pPr>
        <w:pStyle w:val="a8"/>
        <w:spacing w:before="0" w:beforeAutospacing="0" w:after="0" w:afterAutospacing="0" w:line="360" w:lineRule="auto"/>
        <w:ind w:firstLine="709"/>
        <w:jc w:val="both"/>
        <w:rPr>
          <w:sz w:val="28"/>
          <w:szCs w:val="28"/>
        </w:rPr>
      </w:pPr>
      <w:r w:rsidRPr="009B6B23">
        <w:rPr>
          <w:sz w:val="28"/>
          <w:szCs w:val="28"/>
        </w:rPr>
        <w:t>За межам</w:t>
      </w:r>
      <w:r>
        <w:rPr>
          <w:sz w:val="28"/>
          <w:szCs w:val="28"/>
        </w:rPr>
        <w:t>и континенту представлені два абсолютно протилежних за туристичною спрямованістю штати, такі як Аляска та Гаваї.</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Гавайські острови знаходяться Тихому океані</w:t>
      </w:r>
      <w:r w:rsidRPr="009B6B23">
        <w:rPr>
          <w:sz w:val="28"/>
          <w:szCs w:val="28"/>
        </w:rPr>
        <w:t xml:space="preserve"> </w:t>
      </w:r>
      <w:r>
        <w:rPr>
          <w:sz w:val="28"/>
          <w:szCs w:val="28"/>
        </w:rPr>
        <w:t>і вважаються туристичним "раєм"</w:t>
      </w:r>
      <w:r w:rsidRPr="009B6B23">
        <w:rPr>
          <w:sz w:val="28"/>
          <w:szCs w:val="28"/>
        </w:rPr>
        <w:t xml:space="preserve">, </w:t>
      </w:r>
      <w:r>
        <w:rPr>
          <w:sz w:val="28"/>
          <w:szCs w:val="28"/>
        </w:rPr>
        <w:t>адже більшість людей бажають відсвяткувати одруження і насолодитися комфортним відпочинком на теплому океанічному узбережжі</w:t>
      </w:r>
      <w:r w:rsidRPr="009B6B23">
        <w:rPr>
          <w:sz w:val="28"/>
          <w:szCs w:val="28"/>
        </w:rPr>
        <w:t xml:space="preserve">. </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 xml:space="preserve">Аляска приваблює туристів неповторними горами, фіордами, льодовиками та річками. Найбільш «атрактивною» пам’яткою вважається парк Врангеля. Всього на території даного штату налічується 8 національних парків. Популярними видами туризму є екстрим-тури та екологічний. У першому випадку це полювання, круїзи, у другому – спостереження за життям фауни. </w:t>
      </w:r>
    </w:p>
    <w:p w:rsidR="005E0227" w:rsidRDefault="005E0227" w:rsidP="00FF675A">
      <w:pPr>
        <w:pStyle w:val="a8"/>
        <w:spacing w:before="0" w:beforeAutospacing="0" w:after="0" w:afterAutospacing="0" w:line="360" w:lineRule="auto"/>
        <w:ind w:firstLine="709"/>
        <w:jc w:val="both"/>
        <w:rPr>
          <w:sz w:val="28"/>
          <w:szCs w:val="28"/>
        </w:rPr>
      </w:pPr>
      <w:r>
        <w:rPr>
          <w:sz w:val="28"/>
          <w:szCs w:val="28"/>
        </w:rPr>
        <w:t>Різноманітність природних умов, просторового розташування та ресурсів сприяє розвитку різних видів туризму та задовольняє потреби найбільш вибагливих споживачів.</w:t>
      </w:r>
    </w:p>
    <w:p w:rsidR="005E0227" w:rsidRPr="008D6F3A" w:rsidRDefault="005E0227" w:rsidP="00FF675A">
      <w:pPr>
        <w:pStyle w:val="a8"/>
        <w:spacing w:before="0" w:beforeAutospacing="0" w:after="0" w:afterAutospacing="0" w:line="360" w:lineRule="auto"/>
        <w:ind w:firstLine="709"/>
        <w:jc w:val="both"/>
        <w:rPr>
          <w:sz w:val="28"/>
          <w:szCs w:val="28"/>
        </w:rPr>
      </w:pPr>
      <w:r>
        <w:rPr>
          <w:sz w:val="28"/>
          <w:szCs w:val="28"/>
        </w:rPr>
        <w:t xml:space="preserve">У країні створено 350 НПП, площа яких становить понад 30 млн га. За статистикою вони приймають близько 300 млн туристів за рік </w:t>
      </w:r>
      <w:r w:rsidRPr="008D6F3A">
        <w:rPr>
          <w:sz w:val="28"/>
          <w:szCs w:val="28"/>
          <w:lang w:val="ru-RU"/>
        </w:rPr>
        <w:t xml:space="preserve">[25]. </w:t>
      </w:r>
      <w:r>
        <w:rPr>
          <w:sz w:val="28"/>
          <w:szCs w:val="28"/>
        </w:rPr>
        <w:t>Найбільше туристів сконцентровано у Гранд-Каньйоні, Каньйонленді, Йєллоустоні та Парку Арок.</w:t>
      </w:r>
    </w:p>
    <w:p w:rsidR="005E0227" w:rsidRDefault="005E0227" w:rsidP="00FF675A">
      <w:pPr>
        <w:pStyle w:val="a8"/>
        <w:spacing w:before="0" w:beforeAutospacing="0" w:after="0" w:afterAutospacing="0" w:line="360" w:lineRule="auto"/>
        <w:ind w:firstLine="709"/>
        <w:jc w:val="both"/>
        <w:rPr>
          <w:sz w:val="28"/>
          <w:szCs w:val="28"/>
        </w:rPr>
      </w:pPr>
      <w:r w:rsidRPr="009B6B23">
        <w:rPr>
          <w:sz w:val="28"/>
          <w:szCs w:val="28"/>
        </w:rPr>
        <w:t>Національні парки доволі рівномірно розміщені територією держави</w:t>
      </w:r>
      <w:r>
        <w:rPr>
          <w:sz w:val="28"/>
          <w:szCs w:val="28"/>
        </w:rPr>
        <w:t>. Переважна більшість знаходиться на заході країни</w:t>
      </w:r>
      <w:r w:rsidRPr="009B6B23">
        <w:rPr>
          <w:sz w:val="28"/>
          <w:szCs w:val="28"/>
        </w:rPr>
        <w:t xml:space="preserve"> (додаток Б). </w:t>
      </w:r>
      <w:r>
        <w:rPr>
          <w:sz w:val="28"/>
          <w:szCs w:val="28"/>
        </w:rPr>
        <w:t>Це пояснюється просторовими особливостями господарського освоєння території країни.</w:t>
      </w:r>
    </w:p>
    <w:p w:rsidR="005E0227" w:rsidRPr="008D6F3A" w:rsidRDefault="005E0227" w:rsidP="00FF675A">
      <w:pPr>
        <w:pStyle w:val="a8"/>
        <w:spacing w:before="0" w:beforeAutospacing="0" w:after="0" w:afterAutospacing="0" w:line="360" w:lineRule="auto"/>
        <w:ind w:firstLine="709"/>
        <w:jc w:val="both"/>
        <w:rPr>
          <w:sz w:val="28"/>
          <w:szCs w:val="28"/>
        </w:rPr>
      </w:pPr>
      <w:r w:rsidRPr="008D6F3A">
        <w:rPr>
          <w:sz w:val="28"/>
          <w:szCs w:val="28"/>
        </w:rPr>
        <w:lastRenderedPageBreak/>
        <w:t xml:space="preserve">Найбільшу кількість </w:t>
      </w:r>
      <w:r>
        <w:rPr>
          <w:sz w:val="28"/>
          <w:szCs w:val="28"/>
        </w:rPr>
        <w:t xml:space="preserve">туристів приймає НПП «Йєллоустон». Заснований у 1872 році. Розташований у штаті Вайомінг (північно-західна частина). Площа складає близько 900 тис. га. Цікавими об’єктами на території парку є: долина гейзерів (Олд Файтфул) та Мамонтові печери. </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Парк Йосеміті був створений</w:t>
      </w:r>
      <w:r w:rsidRPr="009B6B23">
        <w:rPr>
          <w:sz w:val="28"/>
          <w:szCs w:val="28"/>
        </w:rPr>
        <w:t xml:space="preserve"> як туристична атракція наприкінці 50-х - початку 1860-х років для глядачів, які хотіли отримати національну "ікону", "символ", який би відображав екзотичність регіону</w:t>
      </w:r>
      <w:r>
        <w:rPr>
          <w:sz w:val="28"/>
          <w:szCs w:val="28"/>
        </w:rPr>
        <w:t xml:space="preserve"> і країни в цілому</w:t>
      </w:r>
      <w:r w:rsidRPr="009B6B23">
        <w:rPr>
          <w:sz w:val="28"/>
          <w:szCs w:val="28"/>
        </w:rPr>
        <w:t>.</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 xml:space="preserve">Плато Колорадо відоме одним із найглибших каньйонів у світі. Однойменна назва походить від річки Колорадо, яка, практично, «створила» його. </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 xml:space="preserve">У зв’язку з терціаризацією,  Державна служба національних парків почала створювати парки та створювати робочі місця. Дана служба займається охороною природнього середовища, пропагандою зеленого туризму та підтриманням об’єктів у належному стані. </w:t>
      </w:r>
    </w:p>
    <w:p w:rsidR="005E0227" w:rsidRDefault="005E0227" w:rsidP="00D13955">
      <w:pPr>
        <w:pStyle w:val="a8"/>
        <w:spacing w:before="0" w:beforeAutospacing="0" w:after="0" w:afterAutospacing="0" w:line="360" w:lineRule="auto"/>
        <w:ind w:firstLine="709"/>
        <w:jc w:val="both"/>
        <w:rPr>
          <w:sz w:val="28"/>
          <w:szCs w:val="28"/>
        </w:rPr>
      </w:pPr>
      <w:r>
        <w:rPr>
          <w:sz w:val="28"/>
          <w:szCs w:val="28"/>
        </w:rPr>
        <w:t>Більшість унікальних об’єктів ПЗФ включені до Світової спадщини ЮНЕСКО. Прикладом можуть слугувати Карлсбадські печери, Гавайські вулкани, Мамонтові печери та інші об’єкти [40</w:t>
      </w:r>
      <w:r w:rsidRPr="009B6B23">
        <w:rPr>
          <w:sz w:val="28"/>
          <w:szCs w:val="28"/>
        </w:rPr>
        <w:t>]. Це робить додаткову рекламу об'єктам і приваблює туристів.</w:t>
      </w:r>
    </w:p>
    <w:p w:rsidR="005E0227" w:rsidRPr="009B6B23" w:rsidRDefault="005E0227" w:rsidP="004F07EC">
      <w:pPr>
        <w:pStyle w:val="a8"/>
        <w:spacing w:before="0" w:beforeAutospacing="0" w:after="0" w:afterAutospacing="0" w:line="360" w:lineRule="auto"/>
        <w:jc w:val="both"/>
        <w:rPr>
          <w:sz w:val="16"/>
          <w:szCs w:val="16"/>
        </w:rPr>
      </w:pPr>
    </w:p>
    <w:p w:rsidR="005E0227" w:rsidRPr="00056B83" w:rsidRDefault="005E0227" w:rsidP="00FF675A">
      <w:pPr>
        <w:pStyle w:val="a8"/>
        <w:spacing w:before="0" w:beforeAutospacing="0" w:after="0" w:afterAutospacing="0" w:line="360" w:lineRule="auto"/>
        <w:ind w:firstLine="709"/>
        <w:jc w:val="both"/>
        <w:rPr>
          <w:b/>
          <w:bCs/>
          <w:sz w:val="28"/>
          <w:szCs w:val="28"/>
        </w:rPr>
      </w:pPr>
      <w:r>
        <w:rPr>
          <w:b/>
          <w:bCs/>
          <w:sz w:val="28"/>
          <w:szCs w:val="28"/>
        </w:rPr>
        <w:t>2.2</w:t>
      </w:r>
      <w:r w:rsidRPr="00056B83">
        <w:rPr>
          <w:b/>
          <w:bCs/>
          <w:sz w:val="28"/>
          <w:szCs w:val="28"/>
        </w:rPr>
        <w:t xml:space="preserve">. Соціально-економічні та культурно-історичні </w:t>
      </w:r>
    </w:p>
    <w:p w:rsidR="005E0227" w:rsidRPr="00056B83" w:rsidRDefault="005E0227" w:rsidP="00FF675A">
      <w:pPr>
        <w:pStyle w:val="a8"/>
        <w:spacing w:before="0" w:beforeAutospacing="0" w:after="0" w:afterAutospacing="0" w:line="360" w:lineRule="auto"/>
        <w:ind w:firstLine="709"/>
        <w:jc w:val="both"/>
        <w:rPr>
          <w:b/>
          <w:bCs/>
          <w:sz w:val="28"/>
          <w:szCs w:val="28"/>
        </w:rPr>
      </w:pPr>
      <w:r w:rsidRPr="00056B83">
        <w:rPr>
          <w:b/>
          <w:bCs/>
          <w:sz w:val="28"/>
          <w:szCs w:val="28"/>
        </w:rPr>
        <w:t>чинники розвитку туризму у США</w:t>
      </w:r>
    </w:p>
    <w:p w:rsidR="005E0227" w:rsidRPr="009B6B23" w:rsidRDefault="005E0227" w:rsidP="00FF675A">
      <w:pPr>
        <w:pStyle w:val="a8"/>
        <w:spacing w:before="0" w:beforeAutospacing="0" w:after="0" w:afterAutospacing="0" w:line="360" w:lineRule="auto"/>
        <w:ind w:firstLine="709"/>
        <w:jc w:val="both"/>
        <w:rPr>
          <w:sz w:val="28"/>
          <w:szCs w:val="28"/>
        </w:rPr>
      </w:pPr>
      <w:r w:rsidRPr="009B6B23">
        <w:rPr>
          <w:sz w:val="28"/>
          <w:szCs w:val="28"/>
        </w:rPr>
        <w:t>Серед соціально-економічних чинників розвитку туризму у США, насамперед, слід виділити міста.</w:t>
      </w:r>
      <w:r>
        <w:rPr>
          <w:sz w:val="28"/>
          <w:szCs w:val="28"/>
        </w:rPr>
        <w:t xml:space="preserve"> Точніше, соціальний і культурний потенціал, що зосереджений в американських містах і перетворився на потужний чинник розвитку туризму. Хмарочоси, </w:t>
      </w:r>
      <w:r w:rsidRPr="009B6B23">
        <w:rPr>
          <w:sz w:val="28"/>
          <w:szCs w:val="28"/>
        </w:rPr>
        <w:t>музейні комплекси, торгівельні і розважальні центри, університети, фінансові установи, казино, цілі квартали і вулиці, що стали уособленням американського способу життя</w:t>
      </w:r>
      <w:r>
        <w:rPr>
          <w:sz w:val="28"/>
          <w:szCs w:val="28"/>
        </w:rPr>
        <w:t xml:space="preserve"> та</w:t>
      </w:r>
      <w:r w:rsidRPr="009B6B23">
        <w:rPr>
          <w:sz w:val="28"/>
          <w:szCs w:val="28"/>
        </w:rPr>
        <w:t xml:space="preserve"> втіленням американської мрії</w:t>
      </w:r>
      <w:r>
        <w:rPr>
          <w:sz w:val="28"/>
          <w:szCs w:val="28"/>
        </w:rPr>
        <w:t>,</w:t>
      </w:r>
      <w:r w:rsidRPr="009B6B23">
        <w:rPr>
          <w:sz w:val="28"/>
          <w:szCs w:val="28"/>
        </w:rPr>
        <w:t xml:space="preserve"> перетворилися на привабливі туристичні об’єкти, побачити які їдуть мільйони туристів. Можливо, саме тому </w:t>
      </w:r>
      <w:r>
        <w:rPr>
          <w:sz w:val="28"/>
          <w:szCs w:val="28"/>
        </w:rPr>
        <w:t xml:space="preserve">хмарочоси, як один із символів </w:t>
      </w:r>
      <w:r>
        <w:rPr>
          <w:sz w:val="28"/>
          <w:szCs w:val="28"/>
        </w:rPr>
        <w:lastRenderedPageBreak/>
        <w:t>Америки,</w:t>
      </w:r>
      <w:r w:rsidRPr="009B6B23">
        <w:rPr>
          <w:sz w:val="28"/>
          <w:szCs w:val="28"/>
        </w:rPr>
        <w:t xml:space="preserve"> – башти-близнюки Світового торгівельного центру у Нью-Йорку стали об</w:t>
      </w:r>
      <w:r>
        <w:rPr>
          <w:sz w:val="28"/>
          <w:szCs w:val="28"/>
        </w:rPr>
        <w:t>’</w:t>
      </w:r>
      <w:r w:rsidRPr="009B6B23">
        <w:rPr>
          <w:sz w:val="28"/>
          <w:szCs w:val="28"/>
        </w:rPr>
        <w:t>єктом атаки терористів 11 вересня 2001 року</w:t>
      </w:r>
      <w:r w:rsidRPr="00795B05">
        <w:rPr>
          <w:sz w:val="28"/>
          <w:szCs w:val="28"/>
          <w:lang w:val="ru-RU"/>
        </w:rPr>
        <w:t xml:space="preserve"> [22]</w:t>
      </w:r>
      <w:r w:rsidRPr="009B6B23">
        <w:rPr>
          <w:sz w:val="28"/>
          <w:szCs w:val="28"/>
        </w:rPr>
        <w:t>.</w:t>
      </w:r>
    </w:p>
    <w:p w:rsidR="005E0227" w:rsidRPr="00F536F2" w:rsidRDefault="005E0227" w:rsidP="00FF675A">
      <w:pPr>
        <w:pStyle w:val="a8"/>
        <w:spacing w:before="0" w:beforeAutospacing="0" w:after="0" w:afterAutospacing="0" w:line="360" w:lineRule="auto"/>
        <w:ind w:firstLine="709"/>
        <w:jc w:val="both"/>
        <w:rPr>
          <w:sz w:val="28"/>
          <w:szCs w:val="28"/>
        </w:rPr>
      </w:pPr>
      <w:r>
        <w:rPr>
          <w:sz w:val="28"/>
          <w:szCs w:val="28"/>
          <w:lang w:val="ru-RU"/>
        </w:rPr>
        <w:t>Сполучен</w:t>
      </w:r>
      <w:r>
        <w:rPr>
          <w:sz w:val="28"/>
          <w:szCs w:val="28"/>
        </w:rPr>
        <w:t>і Штати Америки вважаються країною з високим рівнем урбанізації. На території країни поширеним є явище «мегалополісів». Найбільшим таким мегалополісом є «Босваш», що простягається від міста Бостон до Вашингтона. Трохи меншим за площею є «Чіпітс», що простягається від міста Чикаго до Пітсбурга. На третьому місці – «Сан-Сан» (сполучає Сан-Дієго та Сан-Франциско).</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 xml:space="preserve">Насамперед, туристичні напрями пов’язані із відвідуванням міст світового значення, таких як Нью-Йорк, Чикаго, Лос-Анджелес, Лас-Вегас та інших. </w:t>
      </w:r>
      <w:r w:rsidRPr="009B6B23">
        <w:rPr>
          <w:sz w:val="28"/>
          <w:szCs w:val="28"/>
        </w:rPr>
        <w:t>(</w:t>
      </w:r>
      <w:r>
        <w:rPr>
          <w:sz w:val="28"/>
          <w:szCs w:val="28"/>
          <w:lang w:val="ru-RU"/>
        </w:rPr>
        <w:t>табл. 2.1</w:t>
      </w:r>
      <w:r w:rsidRPr="009B6B23">
        <w:rPr>
          <w:sz w:val="28"/>
          <w:szCs w:val="28"/>
        </w:rPr>
        <w:t xml:space="preserve">). </w:t>
      </w:r>
    </w:p>
    <w:p w:rsidR="005E0227" w:rsidRPr="0050778D" w:rsidRDefault="005E0227" w:rsidP="00FF675A">
      <w:pPr>
        <w:pStyle w:val="a8"/>
        <w:spacing w:before="0" w:beforeAutospacing="0" w:after="0" w:afterAutospacing="0" w:line="360" w:lineRule="auto"/>
        <w:ind w:firstLine="709"/>
        <w:jc w:val="both"/>
        <w:rPr>
          <w:sz w:val="28"/>
          <w:szCs w:val="28"/>
        </w:rPr>
      </w:pPr>
      <w:r>
        <w:rPr>
          <w:sz w:val="28"/>
          <w:szCs w:val="28"/>
        </w:rPr>
        <w:t>Нью Йорк вважається економічним, культурним та фінансовим центром США</w:t>
      </w:r>
      <w:r w:rsidRPr="009B6B23">
        <w:rPr>
          <w:sz w:val="28"/>
          <w:szCs w:val="28"/>
        </w:rPr>
        <w:t>.</w:t>
      </w:r>
      <w:r>
        <w:rPr>
          <w:sz w:val="28"/>
          <w:szCs w:val="28"/>
        </w:rPr>
        <w:t xml:space="preserve"> На вулиці «</w:t>
      </w:r>
      <w:r>
        <w:rPr>
          <w:sz w:val="28"/>
          <w:szCs w:val="28"/>
          <w:lang w:val="en-US"/>
        </w:rPr>
        <w:t>Wall</w:t>
      </w:r>
      <w:r w:rsidRPr="00C139B1">
        <w:rPr>
          <w:sz w:val="28"/>
          <w:szCs w:val="28"/>
          <w:lang w:val="ru-RU"/>
        </w:rPr>
        <w:t xml:space="preserve"> </w:t>
      </w:r>
      <w:r>
        <w:rPr>
          <w:sz w:val="28"/>
          <w:szCs w:val="28"/>
          <w:lang w:val="en-US"/>
        </w:rPr>
        <w:t>Street</w:t>
      </w:r>
      <w:r>
        <w:rPr>
          <w:sz w:val="28"/>
          <w:szCs w:val="28"/>
          <w:lang w:val="ru-RU"/>
        </w:rPr>
        <w:t>»</w:t>
      </w:r>
      <w:r>
        <w:rPr>
          <w:sz w:val="28"/>
          <w:szCs w:val="28"/>
        </w:rPr>
        <w:t xml:space="preserve"> розташовані</w:t>
      </w:r>
      <w:r w:rsidRPr="009B6B23">
        <w:rPr>
          <w:sz w:val="28"/>
          <w:szCs w:val="28"/>
        </w:rPr>
        <w:t xml:space="preserve"> </w:t>
      </w:r>
      <w:r>
        <w:rPr>
          <w:sz w:val="28"/>
          <w:szCs w:val="28"/>
        </w:rPr>
        <w:t>банки світового значення та фондова біржа</w:t>
      </w:r>
      <w:r w:rsidRPr="009B6B23">
        <w:rPr>
          <w:sz w:val="28"/>
          <w:szCs w:val="28"/>
        </w:rPr>
        <w:t xml:space="preserve">. </w:t>
      </w:r>
      <w:r>
        <w:rPr>
          <w:sz w:val="28"/>
          <w:szCs w:val="28"/>
        </w:rPr>
        <w:t xml:space="preserve">Популярністю, також, відзначається штаб-квартира ООН зі своїми скульптурними композиціями, центр Рокфеллера та </w:t>
      </w:r>
      <w:r w:rsidRPr="00C139B1">
        <w:rPr>
          <w:sz w:val="28"/>
          <w:szCs w:val="28"/>
        </w:rPr>
        <w:t>“</w:t>
      </w:r>
      <w:r>
        <w:rPr>
          <w:sz w:val="28"/>
          <w:szCs w:val="28"/>
          <w:lang w:val="en-US"/>
        </w:rPr>
        <w:t>Empire</w:t>
      </w:r>
      <w:r w:rsidRPr="00C139B1">
        <w:rPr>
          <w:sz w:val="28"/>
          <w:szCs w:val="28"/>
        </w:rPr>
        <w:t xml:space="preserve"> </w:t>
      </w:r>
      <w:r>
        <w:rPr>
          <w:sz w:val="28"/>
          <w:szCs w:val="28"/>
          <w:lang w:val="en-US"/>
        </w:rPr>
        <w:t>State</w:t>
      </w:r>
      <w:r w:rsidRPr="00C139B1">
        <w:rPr>
          <w:sz w:val="28"/>
          <w:szCs w:val="28"/>
        </w:rPr>
        <w:t xml:space="preserve"> </w:t>
      </w:r>
      <w:r>
        <w:rPr>
          <w:sz w:val="28"/>
          <w:szCs w:val="28"/>
          <w:lang w:val="en-US"/>
        </w:rPr>
        <w:t>Building</w:t>
      </w:r>
      <w:r w:rsidRPr="00C139B1">
        <w:rPr>
          <w:sz w:val="28"/>
          <w:szCs w:val="28"/>
        </w:rPr>
        <w:t>”</w:t>
      </w:r>
      <w:r>
        <w:rPr>
          <w:sz w:val="28"/>
          <w:szCs w:val="28"/>
        </w:rPr>
        <w:t xml:space="preserve">, який, у свою чергу, має на останньому поверсі оглядовий майданчик. Найбільш відвідуваним об’єктом є </w:t>
      </w:r>
      <w:r w:rsidRPr="00FF675A">
        <w:rPr>
          <w:sz w:val="28"/>
          <w:szCs w:val="28"/>
        </w:rPr>
        <w:t>“</w:t>
      </w:r>
      <w:r>
        <w:rPr>
          <w:sz w:val="28"/>
          <w:szCs w:val="28"/>
          <w:lang w:val="en-US"/>
        </w:rPr>
        <w:t>Times</w:t>
      </w:r>
      <w:r w:rsidRPr="00FF675A">
        <w:rPr>
          <w:sz w:val="28"/>
          <w:szCs w:val="28"/>
        </w:rPr>
        <w:t xml:space="preserve"> </w:t>
      </w:r>
      <w:r>
        <w:rPr>
          <w:sz w:val="28"/>
          <w:szCs w:val="28"/>
          <w:lang w:val="en-US"/>
        </w:rPr>
        <w:t>Square</w:t>
      </w:r>
      <w:r w:rsidRPr="00FF675A">
        <w:rPr>
          <w:sz w:val="28"/>
          <w:szCs w:val="28"/>
        </w:rPr>
        <w:t>”</w:t>
      </w:r>
      <w:r>
        <w:rPr>
          <w:sz w:val="28"/>
          <w:szCs w:val="28"/>
        </w:rPr>
        <w:t xml:space="preserve">. За статистичними даними він приймає близько 42 млн туристів за рік (дод. Г).  </w:t>
      </w:r>
    </w:p>
    <w:p w:rsidR="005E0227" w:rsidRPr="00211BE1" w:rsidRDefault="005E0227" w:rsidP="00FF675A">
      <w:pPr>
        <w:pStyle w:val="a8"/>
        <w:spacing w:before="0" w:beforeAutospacing="0" w:after="0" w:afterAutospacing="0" w:line="360" w:lineRule="auto"/>
        <w:ind w:firstLine="709"/>
        <w:jc w:val="right"/>
        <w:rPr>
          <w:sz w:val="28"/>
          <w:szCs w:val="28"/>
        </w:rPr>
      </w:pPr>
      <w:r w:rsidRPr="00211BE1">
        <w:rPr>
          <w:sz w:val="28"/>
          <w:szCs w:val="28"/>
        </w:rPr>
        <w:t>Таблиця № 2.1</w:t>
      </w:r>
    </w:p>
    <w:p w:rsidR="005E0227" w:rsidRPr="00211BE1" w:rsidRDefault="005E0227" w:rsidP="00FF675A">
      <w:pPr>
        <w:pStyle w:val="a8"/>
        <w:spacing w:before="0" w:beforeAutospacing="0" w:after="0" w:afterAutospacing="0" w:line="360" w:lineRule="auto"/>
        <w:jc w:val="center"/>
        <w:rPr>
          <w:sz w:val="28"/>
          <w:szCs w:val="28"/>
        </w:rPr>
      </w:pPr>
      <w:r w:rsidRPr="00211BE1">
        <w:rPr>
          <w:sz w:val="28"/>
          <w:szCs w:val="28"/>
        </w:rPr>
        <w:t>Соціально-культурні туристичні ресурси великих міст США [4]</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6"/>
        <w:gridCol w:w="7938"/>
      </w:tblGrid>
      <w:tr w:rsidR="005E0227" w:rsidRPr="009B6B23">
        <w:trPr>
          <w:trHeight w:val="244"/>
        </w:trPr>
        <w:tc>
          <w:tcPr>
            <w:tcW w:w="1559" w:type="dxa"/>
            <w:vAlign w:val="center"/>
          </w:tcPr>
          <w:p w:rsidR="005E0227" w:rsidRPr="009B6B23" w:rsidRDefault="005E0227" w:rsidP="00BA6806">
            <w:pPr>
              <w:spacing w:after="0"/>
              <w:jc w:val="center"/>
              <w:rPr>
                <w:rFonts w:ascii="Times New Roman" w:hAnsi="Times New Roman" w:cs="Times New Roman"/>
                <w:sz w:val="28"/>
                <w:szCs w:val="28"/>
              </w:rPr>
            </w:pPr>
            <w:r w:rsidRPr="009B6B23">
              <w:rPr>
                <w:rFonts w:ascii="Times New Roman" w:hAnsi="Times New Roman" w:cs="Times New Roman"/>
                <w:sz w:val="28"/>
                <w:szCs w:val="28"/>
              </w:rPr>
              <w:t>Місто</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9B6B23">
              <w:rPr>
                <w:rFonts w:ascii="Times New Roman" w:hAnsi="Times New Roman" w:cs="Times New Roman"/>
                <w:sz w:val="28"/>
                <w:szCs w:val="28"/>
              </w:rPr>
              <w:t>Об’єкти</w:t>
            </w:r>
          </w:p>
        </w:tc>
      </w:tr>
      <w:tr w:rsidR="005E0227" w:rsidRPr="009B6B23">
        <w:trPr>
          <w:trHeight w:val="2123"/>
        </w:trPr>
        <w:tc>
          <w:tcPr>
            <w:tcW w:w="1559" w:type="dxa"/>
            <w:vAlign w:val="center"/>
          </w:tcPr>
          <w:p w:rsidR="005E0227" w:rsidRPr="0050778D" w:rsidRDefault="005E0227" w:rsidP="00BA68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Washington DC</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C139B1">
              <w:rPr>
                <w:rFonts w:ascii="Times New Roman" w:hAnsi="Times New Roman" w:cs="Times New Roman"/>
                <w:sz w:val="28"/>
                <w:szCs w:val="28"/>
              </w:rPr>
              <w:t xml:space="preserve">House of Congress - Capitol, White House, FBI and Pentagon Building, US Congress Library, Washington Memorial, Lincoln, Jefferson, Roosevelt, Smithsonian Institute, Arlington Cemetery, National Museum of Aviation and Astronautics, National Gallery of Art, National Historic Museum, Memorials to the </w:t>
            </w:r>
            <w:r>
              <w:rPr>
                <w:rFonts w:ascii="Times New Roman" w:hAnsi="Times New Roman" w:cs="Times New Roman"/>
                <w:sz w:val="28"/>
                <w:szCs w:val="28"/>
              </w:rPr>
              <w:t>Fallen in War</w:t>
            </w:r>
          </w:p>
        </w:tc>
      </w:tr>
      <w:tr w:rsidR="005E0227" w:rsidRPr="009B6B23">
        <w:trPr>
          <w:trHeight w:val="2107"/>
        </w:trPr>
        <w:tc>
          <w:tcPr>
            <w:tcW w:w="1559" w:type="dxa"/>
            <w:vAlign w:val="center"/>
          </w:tcPr>
          <w:p w:rsidR="005E0227" w:rsidRPr="0050778D" w:rsidRDefault="005E0227" w:rsidP="00BA68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New York</w:t>
            </w:r>
          </w:p>
        </w:tc>
        <w:tc>
          <w:tcPr>
            <w:tcW w:w="7938" w:type="dxa"/>
            <w:vAlign w:val="center"/>
          </w:tcPr>
          <w:p w:rsidR="005E0227" w:rsidRPr="00C139B1" w:rsidRDefault="005E0227" w:rsidP="00BA6806">
            <w:pPr>
              <w:spacing w:after="0"/>
              <w:jc w:val="center"/>
              <w:rPr>
                <w:rFonts w:ascii="Times New Roman" w:hAnsi="Times New Roman" w:cs="Times New Roman"/>
                <w:sz w:val="28"/>
                <w:szCs w:val="28"/>
                <w:lang w:val="en-US"/>
              </w:rPr>
            </w:pPr>
            <w:r w:rsidRPr="00C139B1">
              <w:rPr>
                <w:rFonts w:ascii="Times New Roman" w:hAnsi="Times New Roman" w:cs="Times New Roman"/>
                <w:sz w:val="28"/>
                <w:szCs w:val="28"/>
                <w:lang w:val="en-US"/>
              </w:rPr>
              <w:t>Central Park, Statue of Liberty, Manhattan skyscrapers, incl. 500-meter Empire State Building, UN House, Rockefeller Center, Brooklyn Bridge, Central Train Station, Broadway, Wall Street, Greenwich Village, Chinese Quarter, Museum of Contemporary Art, Frick Museum, Solomon Guggenheim Museum, Metropolitan Museum</w:t>
            </w:r>
          </w:p>
        </w:tc>
      </w:tr>
      <w:tr w:rsidR="005E0227" w:rsidRPr="009B6B23">
        <w:tc>
          <w:tcPr>
            <w:tcW w:w="1559" w:type="dxa"/>
            <w:vAlign w:val="center"/>
          </w:tcPr>
          <w:p w:rsidR="005E0227" w:rsidRPr="009B6B23" w:rsidRDefault="005E0227" w:rsidP="00BA6806">
            <w:pPr>
              <w:spacing w:after="0"/>
              <w:jc w:val="center"/>
              <w:rPr>
                <w:rFonts w:ascii="Times New Roman" w:hAnsi="Times New Roman" w:cs="Times New Roman"/>
                <w:sz w:val="28"/>
                <w:szCs w:val="28"/>
              </w:rPr>
            </w:pPr>
            <w:r>
              <w:rPr>
                <w:rFonts w:ascii="Times New Roman" w:hAnsi="Times New Roman" w:cs="Times New Roman"/>
                <w:sz w:val="28"/>
                <w:szCs w:val="28"/>
              </w:rPr>
              <w:lastRenderedPageBreak/>
              <w:t>Boston</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C139B1">
              <w:rPr>
                <w:rFonts w:ascii="Times New Roman" w:hAnsi="Times New Roman" w:cs="Times New Roman"/>
                <w:sz w:val="28"/>
                <w:szCs w:val="28"/>
              </w:rPr>
              <w:t>Harvard University, Conservatory, Freedom Trail, Natural Museum, Seattle Street, Witch Museum, Charleston - Shipbuilding Museum, Mass. State Residence, Old South Mill House, Old Town, Memorial Cemetery</w:t>
            </w:r>
          </w:p>
        </w:tc>
      </w:tr>
      <w:tr w:rsidR="005E0227" w:rsidRPr="009B6B23">
        <w:tc>
          <w:tcPr>
            <w:tcW w:w="1559" w:type="dxa"/>
            <w:vAlign w:val="center"/>
          </w:tcPr>
          <w:p w:rsidR="005E0227" w:rsidRPr="009B6B23" w:rsidRDefault="005E0227" w:rsidP="00BA6806">
            <w:pPr>
              <w:spacing w:after="0"/>
              <w:jc w:val="center"/>
              <w:rPr>
                <w:rFonts w:ascii="Times New Roman" w:hAnsi="Times New Roman" w:cs="Times New Roman"/>
                <w:sz w:val="28"/>
                <w:szCs w:val="28"/>
              </w:rPr>
            </w:pPr>
            <w:r>
              <w:rPr>
                <w:rFonts w:ascii="Times New Roman" w:hAnsi="Times New Roman" w:cs="Times New Roman"/>
                <w:sz w:val="28"/>
                <w:szCs w:val="28"/>
              </w:rPr>
              <w:t>Houston</w:t>
            </w:r>
          </w:p>
        </w:tc>
        <w:tc>
          <w:tcPr>
            <w:tcW w:w="7938" w:type="dxa"/>
            <w:vAlign w:val="center"/>
          </w:tcPr>
          <w:p w:rsidR="005E0227" w:rsidRPr="00C139B1" w:rsidRDefault="005E0227" w:rsidP="00BA6806">
            <w:pPr>
              <w:spacing w:after="0"/>
              <w:jc w:val="center"/>
              <w:rPr>
                <w:rFonts w:ascii="Times New Roman" w:hAnsi="Times New Roman" w:cs="Times New Roman"/>
                <w:sz w:val="28"/>
                <w:szCs w:val="28"/>
                <w:lang w:val="en-US"/>
              </w:rPr>
            </w:pPr>
            <w:r w:rsidRPr="00C139B1">
              <w:rPr>
                <w:rFonts w:ascii="Times New Roman" w:hAnsi="Times New Roman" w:cs="Times New Roman"/>
                <w:sz w:val="28"/>
                <w:szCs w:val="28"/>
              </w:rPr>
              <w:t>Lyndon Johnson Space Center, Houston University, Museum of Fine Arts</w:t>
            </w:r>
          </w:p>
        </w:tc>
      </w:tr>
      <w:tr w:rsidR="005E0227" w:rsidRPr="009B6B23">
        <w:tc>
          <w:tcPr>
            <w:tcW w:w="1559" w:type="dxa"/>
            <w:vAlign w:val="center"/>
          </w:tcPr>
          <w:p w:rsidR="005E0227" w:rsidRPr="009B6B23" w:rsidRDefault="005E0227" w:rsidP="00BA6806">
            <w:pPr>
              <w:spacing w:after="0"/>
              <w:jc w:val="center"/>
              <w:rPr>
                <w:rFonts w:ascii="Times New Roman" w:hAnsi="Times New Roman" w:cs="Times New Roman"/>
                <w:sz w:val="28"/>
                <w:szCs w:val="28"/>
              </w:rPr>
            </w:pPr>
            <w:r>
              <w:rPr>
                <w:rFonts w:ascii="Times New Roman" w:hAnsi="Times New Roman" w:cs="Times New Roman"/>
                <w:sz w:val="28"/>
                <w:szCs w:val="28"/>
              </w:rPr>
              <w:t>Detroit</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C139B1">
              <w:rPr>
                <w:rFonts w:ascii="Times New Roman" w:hAnsi="Times New Roman" w:cs="Times New Roman"/>
                <w:sz w:val="28"/>
                <w:szCs w:val="28"/>
              </w:rPr>
              <w:t>Ford Plant, Detroit River International Wildlife Reserve, Quay, Cadillac Place</w:t>
            </w:r>
          </w:p>
        </w:tc>
      </w:tr>
      <w:tr w:rsidR="005E0227" w:rsidRPr="009B6B23">
        <w:tc>
          <w:tcPr>
            <w:tcW w:w="1559" w:type="dxa"/>
            <w:vAlign w:val="center"/>
          </w:tcPr>
          <w:p w:rsidR="005E0227" w:rsidRPr="0050778D" w:rsidRDefault="005E0227" w:rsidP="00BA6806">
            <w:pPr>
              <w:spacing w:after="0"/>
              <w:jc w:val="center"/>
              <w:rPr>
                <w:rFonts w:ascii="Times New Roman" w:hAnsi="Times New Roman" w:cs="Times New Roman"/>
                <w:sz w:val="28"/>
                <w:szCs w:val="28"/>
                <w:lang w:val="ru-RU"/>
              </w:rPr>
            </w:pPr>
            <w:r>
              <w:rPr>
                <w:rFonts w:ascii="Times New Roman" w:hAnsi="Times New Roman" w:cs="Times New Roman"/>
                <w:sz w:val="28"/>
                <w:szCs w:val="28"/>
                <w:lang w:val="en-US"/>
              </w:rPr>
              <w:t>Augasta</w:t>
            </w:r>
          </w:p>
        </w:tc>
        <w:tc>
          <w:tcPr>
            <w:tcW w:w="7938" w:type="dxa"/>
            <w:vAlign w:val="center"/>
          </w:tcPr>
          <w:p w:rsidR="005E0227" w:rsidRPr="00C139B1" w:rsidRDefault="005E0227" w:rsidP="00BA6806">
            <w:pPr>
              <w:spacing w:after="0"/>
              <w:jc w:val="center"/>
              <w:rPr>
                <w:rFonts w:ascii="Times New Roman" w:hAnsi="Times New Roman" w:cs="Times New Roman"/>
                <w:sz w:val="28"/>
                <w:szCs w:val="28"/>
                <w:lang w:val="en-US"/>
              </w:rPr>
            </w:pPr>
            <w:r w:rsidRPr="00C139B1">
              <w:rPr>
                <w:rFonts w:ascii="Times New Roman" w:hAnsi="Times New Roman" w:cs="Times New Roman"/>
                <w:sz w:val="28"/>
                <w:szCs w:val="28"/>
              </w:rPr>
              <w:t>Capitol, Maine State Museum, Old West Fort</w:t>
            </w:r>
          </w:p>
        </w:tc>
      </w:tr>
      <w:tr w:rsidR="005E0227" w:rsidRPr="009B6B23">
        <w:tc>
          <w:tcPr>
            <w:tcW w:w="1559" w:type="dxa"/>
            <w:vAlign w:val="center"/>
          </w:tcPr>
          <w:p w:rsidR="005E0227" w:rsidRPr="0050778D" w:rsidRDefault="005E0227" w:rsidP="00BA6806">
            <w:pPr>
              <w:spacing w:after="0"/>
              <w:jc w:val="center"/>
              <w:rPr>
                <w:rFonts w:ascii="Times New Roman" w:hAnsi="Times New Roman" w:cs="Times New Roman"/>
                <w:sz w:val="28"/>
                <w:szCs w:val="28"/>
                <w:lang w:val="ru-RU"/>
              </w:rPr>
            </w:pPr>
            <w:r>
              <w:rPr>
                <w:rFonts w:ascii="Times New Roman" w:hAnsi="Times New Roman" w:cs="Times New Roman"/>
                <w:sz w:val="28"/>
                <w:szCs w:val="28"/>
              </w:rPr>
              <w:t>Portland</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C139B1">
              <w:rPr>
                <w:rFonts w:ascii="Times New Roman" w:hAnsi="Times New Roman" w:cs="Times New Roman"/>
                <w:sz w:val="28"/>
                <w:szCs w:val="28"/>
              </w:rPr>
              <w:t>Old Port, Museum of Art</w:t>
            </w:r>
          </w:p>
        </w:tc>
      </w:tr>
      <w:tr w:rsidR="005E0227" w:rsidRPr="009B6B23">
        <w:tc>
          <w:tcPr>
            <w:tcW w:w="1559" w:type="dxa"/>
            <w:vAlign w:val="center"/>
          </w:tcPr>
          <w:p w:rsidR="005E0227" w:rsidRPr="0050778D" w:rsidRDefault="005E0227" w:rsidP="00BA68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San Antonio</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C139B1">
              <w:rPr>
                <w:rFonts w:ascii="Times New Roman" w:hAnsi="Times New Roman" w:cs="Times New Roman"/>
                <w:sz w:val="28"/>
                <w:szCs w:val="28"/>
              </w:rPr>
              <w:t>Center of Henry B. Gonzalez</w:t>
            </w:r>
          </w:p>
        </w:tc>
      </w:tr>
      <w:tr w:rsidR="005E0227" w:rsidRPr="009B6B23">
        <w:tc>
          <w:tcPr>
            <w:tcW w:w="1559" w:type="dxa"/>
            <w:vAlign w:val="center"/>
          </w:tcPr>
          <w:p w:rsidR="005E0227" w:rsidRPr="0050778D" w:rsidRDefault="005E0227" w:rsidP="00BA68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Philadelphia</w:t>
            </w:r>
          </w:p>
        </w:tc>
        <w:tc>
          <w:tcPr>
            <w:tcW w:w="7938" w:type="dxa"/>
            <w:vAlign w:val="center"/>
          </w:tcPr>
          <w:p w:rsidR="005E0227" w:rsidRPr="00C139B1" w:rsidRDefault="005E0227" w:rsidP="00BA6806">
            <w:pPr>
              <w:spacing w:after="0"/>
              <w:jc w:val="center"/>
              <w:rPr>
                <w:rFonts w:ascii="Times New Roman" w:hAnsi="Times New Roman" w:cs="Times New Roman"/>
                <w:sz w:val="28"/>
                <w:szCs w:val="28"/>
                <w:lang w:val="en-US"/>
              </w:rPr>
            </w:pPr>
            <w:r w:rsidRPr="00C139B1">
              <w:rPr>
                <w:rFonts w:ascii="Times New Roman" w:hAnsi="Times New Roman" w:cs="Times New Roman"/>
                <w:sz w:val="28"/>
                <w:szCs w:val="28"/>
              </w:rPr>
              <w:t>Pennsylvania Museum, Pennsylvania Fine Arts Gallery, Independence Hall</w:t>
            </w:r>
          </w:p>
        </w:tc>
      </w:tr>
      <w:tr w:rsidR="005E0227" w:rsidRPr="009B6B23">
        <w:tc>
          <w:tcPr>
            <w:tcW w:w="1559" w:type="dxa"/>
            <w:vAlign w:val="center"/>
          </w:tcPr>
          <w:p w:rsidR="005E0227" w:rsidRPr="009B6B23" w:rsidRDefault="005E0227" w:rsidP="00BA6806">
            <w:pPr>
              <w:spacing w:after="0"/>
              <w:jc w:val="center"/>
              <w:rPr>
                <w:rFonts w:ascii="Times New Roman" w:hAnsi="Times New Roman" w:cs="Times New Roman"/>
                <w:sz w:val="28"/>
                <w:szCs w:val="28"/>
              </w:rPr>
            </w:pPr>
            <w:r>
              <w:rPr>
                <w:rFonts w:ascii="Times New Roman" w:hAnsi="Times New Roman" w:cs="Times New Roman"/>
                <w:sz w:val="28"/>
                <w:szCs w:val="28"/>
              </w:rPr>
              <w:t>Miami</w:t>
            </w:r>
          </w:p>
        </w:tc>
        <w:tc>
          <w:tcPr>
            <w:tcW w:w="7938" w:type="dxa"/>
            <w:vAlign w:val="center"/>
          </w:tcPr>
          <w:p w:rsidR="005E0227" w:rsidRPr="00C139B1" w:rsidRDefault="005E0227" w:rsidP="00BA6806">
            <w:pPr>
              <w:spacing w:after="0"/>
              <w:jc w:val="center"/>
              <w:rPr>
                <w:rFonts w:ascii="Times New Roman" w:hAnsi="Times New Roman" w:cs="Times New Roman"/>
                <w:sz w:val="28"/>
                <w:szCs w:val="28"/>
              </w:rPr>
            </w:pPr>
          </w:p>
          <w:p w:rsidR="005E0227" w:rsidRPr="009B6B23" w:rsidRDefault="005E0227" w:rsidP="00BA6806">
            <w:pPr>
              <w:spacing w:after="0"/>
              <w:jc w:val="center"/>
              <w:rPr>
                <w:rFonts w:ascii="Times New Roman" w:hAnsi="Times New Roman" w:cs="Times New Roman"/>
                <w:sz w:val="28"/>
                <w:szCs w:val="28"/>
              </w:rPr>
            </w:pPr>
            <w:r w:rsidRPr="00C139B1">
              <w:rPr>
                <w:rFonts w:ascii="Times New Roman" w:hAnsi="Times New Roman" w:cs="Times New Roman"/>
                <w:sz w:val="28"/>
                <w:szCs w:val="28"/>
              </w:rPr>
              <w:t>Villa "Vista", Oceanarium, Art Deco district</w:t>
            </w:r>
          </w:p>
        </w:tc>
      </w:tr>
      <w:tr w:rsidR="005E0227" w:rsidRPr="009B6B23">
        <w:tc>
          <w:tcPr>
            <w:tcW w:w="1559" w:type="dxa"/>
            <w:vAlign w:val="center"/>
          </w:tcPr>
          <w:p w:rsidR="005E0227" w:rsidRPr="009B6B23" w:rsidRDefault="005E0227" w:rsidP="00BA6806">
            <w:pPr>
              <w:spacing w:after="0"/>
              <w:jc w:val="center"/>
              <w:rPr>
                <w:rFonts w:ascii="Times New Roman" w:hAnsi="Times New Roman" w:cs="Times New Roman"/>
                <w:sz w:val="28"/>
                <w:szCs w:val="28"/>
              </w:rPr>
            </w:pPr>
            <w:r>
              <w:rPr>
                <w:rFonts w:ascii="Times New Roman" w:hAnsi="Times New Roman" w:cs="Times New Roman"/>
                <w:sz w:val="28"/>
                <w:szCs w:val="28"/>
              </w:rPr>
              <w:t>Orlando</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E036D3">
              <w:rPr>
                <w:rFonts w:ascii="Times New Roman" w:hAnsi="Times New Roman" w:cs="Times New Roman"/>
                <w:sz w:val="28"/>
                <w:szCs w:val="28"/>
              </w:rPr>
              <w:t>26 theme parks and 19 water parks, crocodile farm</w:t>
            </w:r>
          </w:p>
        </w:tc>
      </w:tr>
      <w:tr w:rsidR="005E0227" w:rsidRPr="009B6B23">
        <w:tc>
          <w:tcPr>
            <w:tcW w:w="1559" w:type="dxa"/>
            <w:vAlign w:val="center"/>
          </w:tcPr>
          <w:p w:rsidR="005E0227" w:rsidRPr="0050778D" w:rsidRDefault="005E0227" w:rsidP="00BA6806">
            <w:pPr>
              <w:spacing w:after="0"/>
              <w:jc w:val="center"/>
              <w:rPr>
                <w:rFonts w:ascii="Times New Roman" w:hAnsi="Times New Roman" w:cs="Times New Roman"/>
                <w:sz w:val="28"/>
                <w:szCs w:val="28"/>
                <w:lang w:val="ru-RU"/>
              </w:rPr>
            </w:pPr>
            <w:r>
              <w:rPr>
                <w:rFonts w:ascii="Times New Roman" w:hAnsi="Times New Roman" w:cs="Times New Roman"/>
                <w:sz w:val="28"/>
                <w:szCs w:val="28"/>
              </w:rPr>
              <w:t>Chicago</w:t>
            </w:r>
          </w:p>
        </w:tc>
        <w:tc>
          <w:tcPr>
            <w:tcW w:w="7938" w:type="dxa"/>
            <w:vAlign w:val="center"/>
          </w:tcPr>
          <w:p w:rsidR="005E0227" w:rsidRPr="00FF675A" w:rsidRDefault="005E0227" w:rsidP="00BA6806">
            <w:pPr>
              <w:spacing w:after="0"/>
              <w:jc w:val="center"/>
              <w:rPr>
                <w:rFonts w:ascii="Times New Roman" w:hAnsi="Times New Roman" w:cs="Times New Roman"/>
                <w:sz w:val="28"/>
                <w:szCs w:val="28"/>
                <w:lang w:val="en-US"/>
              </w:rPr>
            </w:pPr>
            <w:r w:rsidRPr="00E036D3">
              <w:rPr>
                <w:rFonts w:ascii="Times New Roman" w:hAnsi="Times New Roman" w:cs="Times New Roman"/>
                <w:sz w:val="28"/>
                <w:szCs w:val="28"/>
              </w:rPr>
              <w:t>Illinois Technological Institute, University of Chicago, museums, Shedd Aquarium, Sears Tower and other skyscrapers, Ukrainian village</w:t>
            </w:r>
          </w:p>
        </w:tc>
      </w:tr>
      <w:tr w:rsidR="005E0227" w:rsidRPr="009B6B23">
        <w:tc>
          <w:tcPr>
            <w:tcW w:w="1559" w:type="dxa"/>
            <w:vAlign w:val="center"/>
          </w:tcPr>
          <w:p w:rsidR="005E0227" w:rsidRPr="009B6B23" w:rsidRDefault="005E0227" w:rsidP="00BA6806">
            <w:pPr>
              <w:spacing w:after="0"/>
              <w:jc w:val="center"/>
              <w:rPr>
                <w:rFonts w:ascii="Times New Roman" w:hAnsi="Times New Roman" w:cs="Times New Roman"/>
                <w:sz w:val="28"/>
                <w:szCs w:val="28"/>
              </w:rPr>
            </w:pPr>
            <w:r>
              <w:rPr>
                <w:rFonts w:ascii="Times New Roman" w:hAnsi="Times New Roman" w:cs="Times New Roman"/>
                <w:sz w:val="28"/>
                <w:szCs w:val="28"/>
              </w:rPr>
              <w:t>Dallas</w:t>
            </w:r>
          </w:p>
        </w:tc>
        <w:tc>
          <w:tcPr>
            <w:tcW w:w="7938" w:type="dxa"/>
            <w:vAlign w:val="center"/>
          </w:tcPr>
          <w:p w:rsidR="005E0227" w:rsidRPr="00E036D3" w:rsidRDefault="005E0227" w:rsidP="00BA6806">
            <w:pPr>
              <w:spacing w:after="0"/>
              <w:jc w:val="center"/>
              <w:rPr>
                <w:rFonts w:ascii="Times New Roman" w:hAnsi="Times New Roman" w:cs="Times New Roman"/>
                <w:sz w:val="28"/>
                <w:szCs w:val="28"/>
                <w:lang w:val="en-US"/>
              </w:rPr>
            </w:pPr>
            <w:r w:rsidRPr="00E036D3">
              <w:rPr>
                <w:rFonts w:ascii="Times New Roman" w:hAnsi="Times New Roman" w:cs="Times New Roman"/>
                <w:sz w:val="28"/>
                <w:szCs w:val="28"/>
              </w:rPr>
              <w:t>Lake White Lake, a high-speed tram</w:t>
            </w:r>
          </w:p>
        </w:tc>
      </w:tr>
      <w:tr w:rsidR="005E0227" w:rsidRPr="009B6B23">
        <w:tc>
          <w:tcPr>
            <w:tcW w:w="1559" w:type="dxa"/>
            <w:vAlign w:val="center"/>
          </w:tcPr>
          <w:p w:rsidR="005E0227" w:rsidRPr="0050778D" w:rsidRDefault="005E0227" w:rsidP="00BA68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New Orlean</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E036D3">
              <w:rPr>
                <w:rFonts w:ascii="Times New Roman" w:hAnsi="Times New Roman" w:cs="Times New Roman"/>
                <w:sz w:val="28"/>
                <w:szCs w:val="28"/>
              </w:rPr>
              <w:t>University of Tulane, University of Xavier State of Louisiana - the only historically black Catholic University in the United States, the French Quarter, the tram network, festivals, including jazz</w:t>
            </w:r>
          </w:p>
        </w:tc>
      </w:tr>
      <w:tr w:rsidR="005E0227" w:rsidRPr="009B6B23">
        <w:tc>
          <w:tcPr>
            <w:tcW w:w="1559" w:type="dxa"/>
            <w:vAlign w:val="center"/>
          </w:tcPr>
          <w:p w:rsidR="005E0227" w:rsidRPr="0050778D" w:rsidRDefault="005E0227" w:rsidP="00BA6806">
            <w:pPr>
              <w:spacing w:after="0"/>
              <w:jc w:val="center"/>
              <w:rPr>
                <w:rFonts w:ascii="Times New Roman" w:hAnsi="Times New Roman" w:cs="Times New Roman"/>
                <w:sz w:val="28"/>
                <w:szCs w:val="28"/>
                <w:lang w:val="ru-RU"/>
              </w:rPr>
            </w:pPr>
            <w:r>
              <w:rPr>
                <w:rFonts w:ascii="Times New Roman" w:hAnsi="Times New Roman" w:cs="Times New Roman"/>
                <w:sz w:val="28"/>
                <w:szCs w:val="28"/>
                <w:lang w:val="en-US"/>
              </w:rPr>
              <w:t>San Francisco</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Pr>
                <w:rFonts w:ascii="Times New Roman" w:hAnsi="Times New Roman" w:cs="Times New Roman"/>
                <w:sz w:val="28"/>
                <w:szCs w:val="28"/>
              </w:rPr>
              <w:t>B</w:t>
            </w:r>
            <w:r>
              <w:rPr>
                <w:rFonts w:ascii="Times New Roman" w:hAnsi="Times New Roman" w:cs="Times New Roman"/>
                <w:sz w:val="28"/>
                <w:szCs w:val="28"/>
                <w:lang w:val="en-US"/>
              </w:rPr>
              <w:t>ay</w:t>
            </w:r>
            <w:r w:rsidRPr="00E036D3">
              <w:rPr>
                <w:rFonts w:ascii="Times New Roman" w:hAnsi="Times New Roman" w:cs="Times New Roman"/>
                <w:sz w:val="28"/>
                <w:szCs w:val="28"/>
              </w:rPr>
              <w:t xml:space="preserve"> Bridges and Golden Gate, Pier 39, California and Stanford Universities, Union Square, Market Street and Montgomery, Park Golden Gate</w:t>
            </w:r>
          </w:p>
        </w:tc>
      </w:tr>
      <w:tr w:rsidR="005E0227" w:rsidRPr="009B6B23">
        <w:trPr>
          <w:trHeight w:val="581"/>
        </w:trPr>
        <w:tc>
          <w:tcPr>
            <w:tcW w:w="1559" w:type="dxa"/>
            <w:vAlign w:val="center"/>
          </w:tcPr>
          <w:p w:rsidR="005E0227" w:rsidRPr="0050778D" w:rsidRDefault="005E0227" w:rsidP="00BA68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Las Vegas</w:t>
            </w:r>
          </w:p>
        </w:tc>
        <w:tc>
          <w:tcPr>
            <w:tcW w:w="7938" w:type="dxa"/>
            <w:vAlign w:val="center"/>
          </w:tcPr>
          <w:p w:rsidR="005E0227" w:rsidRPr="00E036D3" w:rsidRDefault="005E0227" w:rsidP="00BA6806">
            <w:pPr>
              <w:spacing w:after="0"/>
              <w:jc w:val="center"/>
              <w:rPr>
                <w:rFonts w:ascii="Times New Roman" w:hAnsi="Times New Roman" w:cs="Times New Roman"/>
                <w:sz w:val="28"/>
                <w:szCs w:val="28"/>
                <w:lang w:val="en-US"/>
              </w:rPr>
            </w:pPr>
            <w:r w:rsidRPr="00E036D3">
              <w:rPr>
                <w:rFonts w:ascii="Times New Roman" w:hAnsi="Times New Roman" w:cs="Times New Roman"/>
                <w:sz w:val="28"/>
                <w:szCs w:val="28"/>
              </w:rPr>
              <w:t xml:space="preserve">Gambling establishments; </w:t>
            </w:r>
            <w:r>
              <w:rPr>
                <w:rFonts w:ascii="Times New Roman" w:hAnsi="Times New Roman" w:cs="Times New Roman"/>
                <w:sz w:val="28"/>
                <w:szCs w:val="28"/>
                <w:lang w:val="en-US"/>
              </w:rPr>
              <w:t>10 of the most famous casinos in the world are located there</w:t>
            </w:r>
          </w:p>
        </w:tc>
      </w:tr>
      <w:tr w:rsidR="005E0227" w:rsidRPr="009B6B23">
        <w:tc>
          <w:tcPr>
            <w:tcW w:w="1559" w:type="dxa"/>
            <w:vAlign w:val="center"/>
          </w:tcPr>
          <w:p w:rsidR="005E0227" w:rsidRPr="0050778D" w:rsidRDefault="005E0227" w:rsidP="00BA6806">
            <w:pPr>
              <w:spacing w:after="0"/>
              <w:jc w:val="center"/>
              <w:rPr>
                <w:rFonts w:ascii="Times New Roman" w:hAnsi="Times New Roman" w:cs="Times New Roman"/>
                <w:sz w:val="28"/>
                <w:szCs w:val="28"/>
                <w:lang w:val="ru-RU"/>
              </w:rPr>
            </w:pPr>
            <w:r>
              <w:rPr>
                <w:rFonts w:ascii="Times New Roman" w:hAnsi="Times New Roman" w:cs="Times New Roman"/>
                <w:sz w:val="28"/>
                <w:szCs w:val="28"/>
                <w:lang w:val="en-US"/>
              </w:rPr>
              <w:t>San Diego</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E036D3">
              <w:rPr>
                <w:rFonts w:ascii="Times New Roman" w:hAnsi="Times New Roman" w:cs="Times New Roman"/>
                <w:sz w:val="28"/>
                <w:szCs w:val="28"/>
              </w:rPr>
              <w:t>Balboa Park, Zoo</w:t>
            </w:r>
          </w:p>
        </w:tc>
      </w:tr>
      <w:tr w:rsidR="005E0227" w:rsidRPr="009B6B23">
        <w:tc>
          <w:tcPr>
            <w:tcW w:w="1559" w:type="dxa"/>
            <w:vAlign w:val="center"/>
          </w:tcPr>
          <w:p w:rsidR="005E0227" w:rsidRPr="0050778D" w:rsidRDefault="005E0227" w:rsidP="00BA68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Los Angeles</w:t>
            </w:r>
          </w:p>
        </w:tc>
        <w:tc>
          <w:tcPr>
            <w:tcW w:w="7938" w:type="dxa"/>
            <w:vAlign w:val="center"/>
          </w:tcPr>
          <w:p w:rsidR="005E0227" w:rsidRPr="009B6B23" w:rsidRDefault="005E0227" w:rsidP="00BA6806">
            <w:pPr>
              <w:spacing w:after="0"/>
              <w:jc w:val="center"/>
              <w:rPr>
                <w:rFonts w:ascii="Times New Roman" w:hAnsi="Times New Roman" w:cs="Times New Roman"/>
                <w:sz w:val="28"/>
                <w:szCs w:val="28"/>
              </w:rPr>
            </w:pPr>
            <w:r w:rsidRPr="00E036D3">
              <w:rPr>
                <w:rFonts w:ascii="Times New Roman" w:hAnsi="Times New Roman" w:cs="Times New Roman"/>
                <w:sz w:val="28"/>
                <w:szCs w:val="28"/>
              </w:rPr>
              <w:t>Olvera</w:t>
            </w:r>
            <w:r>
              <w:rPr>
                <w:rFonts w:ascii="Times New Roman" w:hAnsi="Times New Roman" w:cs="Times New Roman"/>
                <w:sz w:val="28"/>
                <w:szCs w:val="28"/>
                <w:lang w:val="en-US"/>
              </w:rPr>
              <w:t xml:space="preserve"> street</w:t>
            </w:r>
            <w:r w:rsidRPr="00E036D3">
              <w:rPr>
                <w:rFonts w:ascii="Times New Roman" w:hAnsi="Times New Roman" w:cs="Times New Roman"/>
                <w:sz w:val="28"/>
                <w:szCs w:val="28"/>
              </w:rPr>
              <w:t>, Chinatown, theme parks</w:t>
            </w:r>
          </w:p>
        </w:tc>
      </w:tr>
      <w:tr w:rsidR="005E0227" w:rsidRPr="009B6B23">
        <w:trPr>
          <w:trHeight w:val="204"/>
        </w:trPr>
        <w:tc>
          <w:tcPr>
            <w:tcW w:w="1559" w:type="dxa"/>
            <w:vAlign w:val="center"/>
          </w:tcPr>
          <w:p w:rsidR="005E0227" w:rsidRPr="0050778D" w:rsidRDefault="005E0227" w:rsidP="00BA68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Hollywood</w:t>
            </w:r>
          </w:p>
        </w:tc>
        <w:tc>
          <w:tcPr>
            <w:tcW w:w="7938" w:type="dxa"/>
            <w:vAlign w:val="center"/>
          </w:tcPr>
          <w:p w:rsidR="005E0227" w:rsidRPr="00E036D3" w:rsidRDefault="005E0227" w:rsidP="00BA6806">
            <w:pPr>
              <w:spacing w:after="0"/>
              <w:jc w:val="center"/>
              <w:rPr>
                <w:rFonts w:ascii="Times New Roman" w:hAnsi="Times New Roman" w:cs="Times New Roman"/>
                <w:sz w:val="28"/>
                <w:szCs w:val="28"/>
                <w:lang w:val="en-US"/>
              </w:rPr>
            </w:pPr>
            <w:r w:rsidRPr="00E036D3">
              <w:rPr>
                <w:rFonts w:ascii="Times New Roman" w:hAnsi="Times New Roman" w:cs="Times New Roman"/>
                <w:sz w:val="28"/>
                <w:szCs w:val="28"/>
              </w:rPr>
              <w:t xml:space="preserve">Museums of film studios, </w:t>
            </w:r>
            <w:r>
              <w:rPr>
                <w:rFonts w:ascii="Times New Roman" w:hAnsi="Times New Roman" w:cs="Times New Roman"/>
                <w:sz w:val="28"/>
                <w:szCs w:val="28"/>
                <w:lang w:val="en-US"/>
              </w:rPr>
              <w:t>fame alley</w:t>
            </w:r>
          </w:p>
        </w:tc>
      </w:tr>
    </w:tbl>
    <w:p w:rsidR="005E0227" w:rsidRPr="00CD7B3A" w:rsidRDefault="005E0227" w:rsidP="00FF675A">
      <w:pPr>
        <w:pStyle w:val="a8"/>
        <w:spacing w:before="0" w:beforeAutospacing="0" w:after="0" w:afterAutospacing="0" w:line="360" w:lineRule="auto"/>
        <w:ind w:firstLine="709"/>
        <w:jc w:val="both"/>
        <w:rPr>
          <w:sz w:val="16"/>
          <w:szCs w:val="16"/>
        </w:rPr>
      </w:pP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 xml:space="preserve">Нью-Йорк славиться, переважно, своїми музеями. Насамперед, тут представлені витвори африканського мистецтва, індіанців, дизайну та єврейської нації. Найбільш видатним вважається музей </w:t>
      </w:r>
      <w:r w:rsidRPr="00C139B1">
        <w:rPr>
          <w:sz w:val="28"/>
          <w:szCs w:val="28"/>
        </w:rPr>
        <w:t>“</w:t>
      </w:r>
      <w:r>
        <w:rPr>
          <w:sz w:val="28"/>
          <w:szCs w:val="28"/>
          <w:lang w:val="en-US"/>
        </w:rPr>
        <w:t>Metropolitan</w:t>
      </w:r>
      <w:r w:rsidRPr="00C139B1">
        <w:rPr>
          <w:sz w:val="28"/>
          <w:szCs w:val="28"/>
        </w:rPr>
        <w:t>”</w:t>
      </w:r>
      <w:r>
        <w:rPr>
          <w:sz w:val="28"/>
          <w:szCs w:val="28"/>
        </w:rPr>
        <w:t xml:space="preserve">, у якому </w:t>
      </w:r>
      <w:r>
        <w:rPr>
          <w:sz w:val="28"/>
          <w:szCs w:val="28"/>
        </w:rPr>
        <w:lastRenderedPageBreak/>
        <w:t>можна спостерігати твори постімпресіоністів та найбільш повне зібрання єгипетського мистецтва.</w:t>
      </w:r>
    </w:p>
    <w:p w:rsidR="005E0227" w:rsidRPr="009B6B23" w:rsidRDefault="005E0227" w:rsidP="00FF675A">
      <w:pPr>
        <w:pStyle w:val="a8"/>
        <w:spacing w:before="0" w:beforeAutospacing="0" w:after="0" w:afterAutospacing="0" w:line="360" w:lineRule="auto"/>
        <w:ind w:firstLine="709"/>
        <w:jc w:val="both"/>
        <w:rPr>
          <w:sz w:val="28"/>
          <w:szCs w:val="28"/>
        </w:rPr>
      </w:pPr>
      <w:r w:rsidRPr="009B6B23">
        <w:rPr>
          <w:sz w:val="28"/>
          <w:szCs w:val="28"/>
        </w:rPr>
        <w:t>Нью-Йорк</w:t>
      </w:r>
      <w:r>
        <w:rPr>
          <w:sz w:val="28"/>
          <w:szCs w:val="28"/>
        </w:rPr>
        <w:t>, як і більшість великих міст Америки – полінаціональне місто</w:t>
      </w:r>
      <w:r w:rsidRPr="009B6B23">
        <w:rPr>
          <w:sz w:val="28"/>
          <w:szCs w:val="28"/>
        </w:rPr>
        <w:t xml:space="preserve">. </w:t>
      </w:r>
      <w:r>
        <w:rPr>
          <w:sz w:val="28"/>
          <w:szCs w:val="28"/>
        </w:rPr>
        <w:t>На його теренах співіснують італійці, китайці, росіяни, поляки, українці та багато інших.</w:t>
      </w:r>
      <w:r w:rsidRPr="0046203D">
        <w:rPr>
          <w:sz w:val="28"/>
          <w:szCs w:val="28"/>
        </w:rPr>
        <w:t xml:space="preserve"> [20]</w:t>
      </w:r>
      <w:r w:rsidRPr="009B6B23">
        <w:rPr>
          <w:sz w:val="28"/>
          <w:szCs w:val="28"/>
        </w:rPr>
        <w:t xml:space="preserve">. </w:t>
      </w:r>
      <w:r>
        <w:rPr>
          <w:sz w:val="28"/>
          <w:szCs w:val="28"/>
        </w:rPr>
        <w:t xml:space="preserve">Найбільшою колоритністю вирізняється «Чайна Таун» - китайський квартал, котрий славиться своєю неповторною «східною» атмосферою. Район «Гарлема» до цих пір залишається найнебезпечнішим місцем через постійні збройні напади «афро-американців» на тамтешніх жителів. У районі «Брайтон-Біч» сконцентрована велика кількість іммігрантів із країн СНГ. </w:t>
      </w:r>
    </w:p>
    <w:p w:rsidR="005E0227" w:rsidRPr="009B6B23" w:rsidRDefault="005E0227" w:rsidP="00FF675A">
      <w:pPr>
        <w:pStyle w:val="a8"/>
        <w:spacing w:before="0" w:beforeAutospacing="0" w:after="0" w:afterAutospacing="0" w:line="360" w:lineRule="auto"/>
        <w:ind w:firstLine="709"/>
        <w:jc w:val="both"/>
        <w:rPr>
          <w:sz w:val="28"/>
          <w:szCs w:val="28"/>
        </w:rPr>
      </w:pPr>
      <w:r w:rsidRPr="009B6B23">
        <w:rPr>
          <w:sz w:val="28"/>
          <w:szCs w:val="28"/>
        </w:rPr>
        <w:t>Вашингтон у будь-яку пору притягує велику кількість туристів</w:t>
      </w:r>
      <w:r>
        <w:rPr>
          <w:sz w:val="28"/>
          <w:szCs w:val="28"/>
        </w:rPr>
        <w:t xml:space="preserve">, особливо під час цвітіння сакури. </w:t>
      </w:r>
    </w:p>
    <w:p w:rsidR="005E0227" w:rsidRPr="00510B37" w:rsidRDefault="005E0227" w:rsidP="00FF675A">
      <w:pPr>
        <w:pStyle w:val="a8"/>
        <w:spacing w:before="0" w:beforeAutospacing="0" w:after="0" w:afterAutospacing="0" w:line="360" w:lineRule="auto"/>
        <w:ind w:firstLine="709"/>
        <w:jc w:val="both"/>
        <w:rPr>
          <w:sz w:val="28"/>
          <w:szCs w:val="28"/>
        </w:rPr>
      </w:pPr>
      <w:r>
        <w:rPr>
          <w:sz w:val="28"/>
          <w:szCs w:val="28"/>
        </w:rPr>
        <w:t xml:space="preserve">Місто Чикаго цікаве своїм хмарочосом, який має назву </w:t>
      </w:r>
      <w:r w:rsidRPr="00C0724F">
        <w:rPr>
          <w:sz w:val="28"/>
          <w:szCs w:val="28"/>
        </w:rPr>
        <w:t>“</w:t>
      </w:r>
      <w:r>
        <w:rPr>
          <w:sz w:val="28"/>
          <w:szCs w:val="28"/>
          <w:lang w:val="en-US"/>
        </w:rPr>
        <w:t>Willis</w:t>
      </w:r>
      <w:r w:rsidRPr="00C0724F">
        <w:rPr>
          <w:sz w:val="28"/>
          <w:szCs w:val="28"/>
        </w:rPr>
        <w:t xml:space="preserve"> </w:t>
      </w:r>
      <w:r>
        <w:rPr>
          <w:sz w:val="28"/>
          <w:szCs w:val="28"/>
          <w:lang w:val="en-US"/>
        </w:rPr>
        <w:t>Touer</w:t>
      </w:r>
      <w:r w:rsidRPr="00C0724F">
        <w:rPr>
          <w:sz w:val="28"/>
          <w:szCs w:val="28"/>
        </w:rPr>
        <w:t>”</w:t>
      </w:r>
      <w:r>
        <w:rPr>
          <w:sz w:val="28"/>
          <w:szCs w:val="28"/>
        </w:rPr>
        <w:t xml:space="preserve">. Із оглядових майданчиків туристи можуть спостерігати панораму озера Мічиган </w:t>
      </w:r>
      <w:r w:rsidRPr="00510B37">
        <w:rPr>
          <w:sz w:val="28"/>
          <w:szCs w:val="28"/>
          <w:lang w:val="ru-RU"/>
        </w:rPr>
        <w:t xml:space="preserve">[22]. </w:t>
      </w:r>
      <w:r>
        <w:rPr>
          <w:sz w:val="28"/>
          <w:szCs w:val="28"/>
        </w:rPr>
        <w:t xml:space="preserve">Також визначними пам’ятками даного міста є музейний комплекс з однойменною назвою «Чикаго», інститут мистецтв, музей історії природи, планетарій Адлера та музейний кампус. </w:t>
      </w:r>
    </w:p>
    <w:p w:rsidR="005E0227" w:rsidRPr="009B6B23" w:rsidRDefault="005E0227" w:rsidP="00FF675A">
      <w:pPr>
        <w:pStyle w:val="a8"/>
        <w:spacing w:before="0" w:beforeAutospacing="0" w:after="0" w:afterAutospacing="0" w:line="360" w:lineRule="auto"/>
        <w:ind w:firstLine="709"/>
        <w:jc w:val="both"/>
        <w:rPr>
          <w:sz w:val="28"/>
          <w:szCs w:val="28"/>
        </w:rPr>
      </w:pPr>
      <w:r w:rsidRPr="009B6B23">
        <w:rPr>
          <w:sz w:val="28"/>
          <w:szCs w:val="28"/>
        </w:rPr>
        <w:t xml:space="preserve">Туристи з України обов'язково відвідують </w:t>
      </w:r>
      <w:r>
        <w:rPr>
          <w:sz w:val="28"/>
          <w:szCs w:val="28"/>
        </w:rPr>
        <w:t>«</w:t>
      </w:r>
      <w:r w:rsidRPr="009B6B23">
        <w:rPr>
          <w:sz w:val="28"/>
          <w:szCs w:val="28"/>
        </w:rPr>
        <w:t>Українське село</w:t>
      </w:r>
      <w:r>
        <w:rPr>
          <w:sz w:val="28"/>
          <w:szCs w:val="28"/>
        </w:rPr>
        <w:t>»</w:t>
      </w:r>
      <w:r w:rsidRPr="009B6B23">
        <w:rPr>
          <w:sz w:val="28"/>
          <w:szCs w:val="28"/>
        </w:rPr>
        <w:t xml:space="preserve"> – район Чикаго із двома православни</w:t>
      </w:r>
      <w:r>
        <w:rPr>
          <w:sz w:val="28"/>
          <w:szCs w:val="28"/>
        </w:rPr>
        <w:t>ми храмами, малоповерховою</w:t>
      </w:r>
      <w:r w:rsidRPr="009B6B23">
        <w:rPr>
          <w:sz w:val="28"/>
          <w:szCs w:val="28"/>
        </w:rPr>
        <w:t xml:space="preserve"> забудовою, де мешкає україномовне населення, яке і формує чи не найбільшу українську діаспору в США. </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У п</w:t>
      </w:r>
      <w:r w:rsidRPr="009B6B23">
        <w:rPr>
          <w:sz w:val="28"/>
          <w:szCs w:val="28"/>
        </w:rPr>
        <w:t>івнічно-східній частині США</w:t>
      </w:r>
      <w:r>
        <w:rPr>
          <w:sz w:val="28"/>
          <w:szCs w:val="28"/>
        </w:rPr>
        <w:t xml:space="preserve"> знаходиться район, який</w:t>
      </w:r>
      <w:r w:rsidRPr="009B6B23">
        <w:rPr>
          <w:sz w:val="28"/>
          <w:szCs w:val="28"/>
        </w:rPr>
        <w:t xml:space="preserve"> має назву "Нова Англія". Саме звідси почалася європейська колонізація Північної Америки. Нова Англія належить до районів старого освоєння, який пройшов через етап структурної перебудови економіки. </w:t>
      </w:r>
      <w:r>
        <w:rPr>
          <w:sz w:val="28"/>
          <w:szCs w:val="28"/>
        </w:rPr>
        <w:t xml:space="preserve">«Нова Англія» - центр освітнього туризму. Бостон славиться своїм Гарвардським університетом, а в місті Нью-Хевен знаходиться Єльський університет. </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 xml:space="preserve">«Штати» відомі своїми культурно-історичними та природніми ресурсами таких штатів, як Флорида та Гаваї. </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lastRenderedPageBreak/>
        <w:t>У туристів Флорида асоціюється зі словом «пляж»</w:t>
      </w:r>
      <w:r w:rsidRPr="009B6B23">
        <w:rPr>
          <w:sz w:val="28"/>
          <w:szCs w:val="28"/>
        </w:rPr>
        <w:t xml:space="preserve">. </w:t>
      </w:r>
      <w:r>
        <w:rPr>
          <w:sz w:val="28"/>
          <w:szCs w:val="28"/>
        </w:rPr>
        <w:t xml:space="preserve">Загальна довжина облаштованих піщаних пляжів у Флориді складає 1 900 км </w:t>
      </w:r>
      <w:r w:rsidRPr="00994EEE">
        <w:rPr>
          <w:sz w:val="28"/>
          <w:szCs w:val="28"/>
          <w:lang w:val="ru-RU"/>
        </w:rPr>
        <w:t>[</w:t>
      </w:r>
      <w:r>
        <w:rPr>
          <w:sz w:val="28"/>
          <w:szCs w:val="28"/>
          <w:lang w:val="ru-RU"/>
        </w:rPr>
        <w:t>35</w:t>
      </w:r>
      <w:r w:rsidRPr="00994EEE">
        <w:rPr>
          <w:sz w:val="28"/>
          <w:szCs w:val="28"/>
          <w:lang w:val="ru-RU"/>
        </w:rPr>
        <w:t>]</w:t>
      </w:r>
      <w:r>
        <w:rPr>
          <w:sz w:val="28"/>
          <w:szCs w:val="28"/>
        </w:rPr>
        <w:t xml:space="preserve">. </w:t>
      </w:r>
      <w:r w:rsidRPr="009B6B23">
        <w:rPr>
          <w:sz w:val="28"/>
          <w:szCs w:val="28"/>
        </w:rPr>
        <w:t xml:space="preserve">Найбільш відомим в околицях Орландо є </w:t>
      </w:r>
      <w:r w:rsidRPr="00C0724F">
        <w:rPr>
          <w:sz w:val="28"/>
          <w:szCs w:val="28"/>
        </w:rPr>
        <w:t>“</w:t>
      </w:r>
      <w:r>
        <w:rPr>
          <w:sz w:val="28"/>
          <w:szCs w:val="28"/>
          <w:lang w:val="en-US"/>
        </w:rPr>
        <w:t>New</w:t>
      </w:r>
      <w:r w:rsidRPr="00C0724F">
        <w:rPr>
          <w:sz w:val="28"/>
          <w:szCs w:val="28"/>
        </w:rPr>
        <w:t xml:space="preserve"> </w:t>
      </w:r>
      <w:r>
        <w:rPr>
          <w:sz w:val="28"/>
          <w:szCs w:val="28"/>
          <w:lang w:val="en-US"/>
        </w:rPr>
        <w:t>Smyrna</w:t>
      </w:r>
      <w:r w:rsidRPr="00C0724F">
        <w:rPr>
          <w:sz w:val="28"/>
          <w:szCs w:val="28"/>
        </w:rPr>
        <w:t xml:space="preserve"> </w:t>
      </w:r>
      <w:r>
        <w:rPr>
          <w:sz w:val="28"/>
          <w:szCs w:val="28"/>
          <w:lang w:val="en-US"/>
        </w:rPr>
        <w:t>Beach</w:t>
      </w:r>
      <w:r w:rsidRPr="00C0724F">
        <w:rPr>
          <w:sz w:val="28"/>
          <w:szCs w:val="28"/>
        </w:rPr>
        <w:t>”</w:t>
      </w:r>
      <w:r w:rsidRPr="009B6B23">
        <w:rPr>
          <w:sz w:val="28"/>
          <w:szCs w:val="28"/>
        </w:rPr>
        <w:t>– пляж, що носить титул найбезпечнішого пляжу світу</w:t>
      </w:r>
      <w:r>
        <w:rPr>
          <w:sz w:val="28"/>
          <w:szCs w:val="28"/>
        </w:rPr>
        <w:t xml:space="preserve"> [31</w:t>
      </w:r>
      <w:r w:rsidRPr="00F043A4">
        <w:rPr>
          <w:sz w:val="28"/>
          <w:szCs w:val="28"/>
        </w:rPr>
        <w:t>]</w:t>
      </w:r>
      <w:r w:rsidRPr="009B6B23">
        <w:rPr>
          <w:sz w:val="28"/>
          <w:szCs w:val="28"/>
        </w:rPr>
        <w:t xml:space="preserve">. </w:t>
      </w:r>
      <w:r>
        <w:rPr>
          <w:sz w:val="28"/>
          <w:szCs w:val="28"/>
        </w:rPr>
        <w:t>У місті Тампа можна зустріти музей Науки і Промисловості, музей Мистецтв, водний парк «Едвенчер-Айленд» та Флоридський океанаріум.</w:t>
      </w:r>
    </w:p>
    <w:p w:rsidR="005E0227" w:rsidRDefault="005E0227" w:rsidP="00FF675A">
      <w:pPr>
        <w:pStyle w:val="a8"/>
        <w:spacing w:before="0" w:beforeAutospacing="0" w:after="0" w:afterAutospacing="0" w:line="360" w:lineRule="auto"/>
        <w:ind w:firstLine="709"/>
        <w:jc w:val="both"/>
        <w:rPr>
          <w:sz w:val="28"/>
          <w:szCs w:val="28"/>
        </w:rPr>
      </w:pPr>
      <w:r>
        <w:rPr>
          <w:sz w:val="28"/>
          <w:szCs w:val="28"/>
        </w:rPr>
        <w:t>Лос-Анджелес вважається найбільшим містом Каліфорнії. У свою чергу, Каліфорнія за показниками ВВП випереджає країни третього світу. Дане місто відоме, насамперед, Голівудом – район світового кінематографу та Діснейлендом, який є першим за масштабом та найбільш відвідуваним тематичним парком у світі.</w:t>
      </w:r>
    </w:p>
    <w:p w:rsidR="005E0227" w:rsidRPr="00CC519D" w:rsidRDefault="005E0227" w:rsidP="00FF675A">
      <w:pPr>
        <w:pStyle w:val="a8"/>
        <w:spacing w:before="0" w:beforeAutospacing="0" w:after="0" w:afterAutospacing="0" w:line="360" w:lineRule="auto"/>
        <w:ind w:firstLine="709"/>
        <w:jc w:val="both"/>
        <w:rPr>
          <w:sz w:val="28"/>
          <w:szCs w:val="28"/>
          <w:lang w:val="ru-RU"/>
        </w:rPr>
      </w:pPr>
      <w:r>
        <w:rPr>
          <w:sz w:val="28"/>
          <w:szCs w:val="28"/>
        </w:rPr>
        <w:t xml:space="preserve">Квартали Сан-Франциско розташовані на пагорбі тихоокеанського узбережжя. Через міст «Золоті Ворота» можна потрапити з ділової частини міста на материкову. Виникнення даного міста пов’яне з періодом «Золотої лихоманки». Основні прибутки місто отримує завдяки банківській справі, високим технологіям та туризму. За даними «ВТО», у 2017 році Сан-Франциско відвідало близько 15 млн туристів та принесли в бюджет близько </w:t>
      </w:r>
      <w:r w:rsidRPr="00CC519D">
        <w:rPr>
          <w:sz w:val="28"/>
          <w:szCs w:val="28"/>
          <w:lang w:val="ru-RU"/>
        </w:rPr>
        <w:t xml:space="preserve">$8 </w:t>
      </w:r>
      <w:r>
        <w:rPr>
          <w:sz w:val="28"/>
          <w:szCs w:val="28"/>
          <w:lang w:val="ru-RU"/>
        </w:rPr>
        <w:t>млрд. Вабить турист</w:t>
      </w:r>
      <w:r>
        <w:rPr>
          <w:sz w:val="28"/>
          <w:szCs w:val="28"/>
        </w:rPr>
        <w:t>ів відомий «Пірс 39», де люди можуть спостерігати великий Акваріум затоки.</w:t>
      </w:r>
      <w:r>
        <w:rPr>
          <w:sz w:val="28"/>
          <w:szCs w:val="28"/>
          <w:lang w:val="ru-RU"/>
        </w:rPr>
        <w:t xml:space="preserve"> </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Лас-Вегас – «гральна столиця світу». Саме за рахунок виготовлення та збуту кондиціонерів та розвиненого грального бізнесу, дане місто має надзвичайно високі прибутки. Понад 8 млн людей відвідали Лас-Вегас у 2017 році (додаток Г).</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США пройшла культурну трансформацію за останні 10 років. Адже країна переорієнтувалась від створення власної американської культури до полікультурності, що передбачає збереження власної культури, релігії з одночасно толерантним ставленням до інших.</w:t>
      </w:r>
    </w:p>
    <w:p w:rsidR="005E0227" w:rsidRPr="009B6B23" w:rsidRDefault="005E0227" w:rsidP="00FF675A">
      <w:pPr>
        <w:pStyle w:val="a8"/>
        <w:spacing w:before="0" w:beforeAutospacing="0" w:after="0" w:afterAutospacing="0" w:line="360" w:lineRule="auto"/>
        <w:ind w:firstLine="709"/>
        <w:jc w:val="both"/>
        <w:rPr>
          <w:sz w:val="28"/>
          <w:szCs w:val="28"/>
        </w:rPr>
      </w:pPr>
      <w:r w:rsidRPr="009B6B23">
        <w:rPr>
          <w:sz w:val="28"/>
          <w:szCs w:val="28"/>
        </w:rPr>
        <w:t xml:space="preserve">США – країна, де будь-яка культурно-історична особливість чи подія, навіть сумнівного характеру, можуть перетворюватися на туристичний ресурс і бути привабливими як для національного, так і міжнародного туриста. </w:t>
      </w:r>
      <w:r w:rsidRPr="009B6B23">
        <w:rPr>
          <w:sz w:val="28"/>
          <w:szCs w:val="28"/>
        </w:rPr>
        <w:lastRenderedPageBreak/>
        <w:t>Прикладом може бути наявність у конфесійній та етно-культурній структурі особливих груп. До таких належать мормони й аміші</w:t>
      </w:r>
      <w:r w:rsidRPr="005F7422">
        <w:rPr>
          <w:sz w:val="28"/>
          <w:szCs w:val="28"/>
          <w:lang w:val="ru-RU"/>
        </w:rPr>
        <w:t xml:space="preserve"> [19]</w:t>
      </w:r>
      <w:r w:rsidRPr="009B6B23">
        <w:rPr>
          <w:sz w:val="28"/>
          <w:szCs w:val="28"/>
        </w:rPr>
        <w:t>.</w:t>
      </w:r>
    </w:p>
    <w:p w:rsidR="005E0227" w:rsidRPr="00FF675A" w:rsidRDefault="005E0227" w:rsidP="00FF675A">
      <w:pPr>
        <w:pStyle w:val="a8"/>
        <w:spacing w:before="0" w:beforeAutospacing="0" w:after="0" w:afterAutospacing="0" w:line="360" w:lineRule="auto"/>
        <w:ind w:firstLine="709"/>
        <w:jc w:val="both"/>
        <w:rPr>
          <w:sz w:val="28"/>
          <w:szCs w:val="28"/>
          <w:lang w:val="ru-RU"/>
        </w:rPr>
      </w:pPr>
      <w:r>
        <w:rPr>
          <w:sz w:val="28"/>
          <w:szCs w:val="28"/>
        </w:rPr>
        <w:t xml:space="preserve">Самобутність деяких соціальних груп є чинником розвитку туризму у США. Прикладом того є аміші – послідовники християнських традицій та звичок. До тепер дана соціальна група живе по стандартам </w:t>
      </w:r>
      <w:r>
        <w:rPr>
          <w:sz w:val="28"/>
          <w:szCs w:val="28"/>
          <w:lang w:val="en-US"/>
        </w:rPr>
        <w:t>XVIII</w:t>
      </w:r>
      <w:r w:rsidRPr="00A85DAE">
        <w:rPr>
          <w:sz w:val="28"/>
          <w:szCs w:val="28"/>
          <w:lang w:val="ru-RU"/>
        </w:rPr>
        <w:t xml:space="preserve"> </w:t>
      </w:r>
      <w:r>
        <w:rPr>
          <w:sz w:val="28"/>
          <w:szCs w:val="28"/>
        </w:rPr>
        <w:t>століття. Їм забороняється користуватися електроенергією, мати комп’ютер, дивитися телевізор і т.д. Мають прибуток від ведення натурального господарства (продаж меблів та екологічно чистих продуктів харчування)</w:t>
      </w:r>
      <w:r>
        <w:rPr>
          <w:sz w:val="28"/>
          <w:szCs w:val="28"/>
          <w:lang w:val="ru-RU"/>
        </w:rPr>
        <w:t xml:space="preserve"> [12</w:t>
      </w:r>
      <w:r w:rsidRPr="00793DF1">
        <w:rPr>
          <w:sz w:val="28"/>
          <w:szCs w:val="28"/>
          <w:lang w:val="ru-RU"/>
        </w:rPr>
        <w:t>]</w:t>
      </w:r>
      <w:r w:rsidRPr="009B6B23">
        <w:rPr>
          <w:sz w:val="28"/>
          <w:szCs w:val="28"/>
        </w:rPr>
        <w:t>.</w:t>
      </w:r>
      <w:r>
        <w:rPr>
          <w:sz w:val="28"/>
          <w:szCs w:val="28"/>
        </w:rPr>
        <w:t xml:space="preserve"> Туристи охоче знайомляться з побутом аміші та купують їхні продукти.</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Також цікавими для туристів є мормони, котрі живуть за патріархальними релігійними віруваннями</w:t>
      </w:r>
      <w:r w:rsidRPr="009B6B23">
        <w:rPr>
          <w:sz w:val="28"/>
          <w:szCs w:val="28"/>
        </w:rPr>
        <w:t>. Мормони чоловіки</w:t>
      </w:r>
      <w:r>
        <w:rPr>
          <w:sz w:val="28"/>
          <w:szCs w:val="28"/>
        </w:rPr>
        <w:t xml:space="preserve"> і до</w:t>
      </w:r>
      <w:r w:rsidRPr="009B6B23">
        <w:rPr>
          <w:sz w:val="28"/>
          <w:szCs w:val="28"/>
        </w:rPr>
        <w:t>тепер можуть мати по кілька дружин, вдягати лише чорно-білий одяг. Мормонська громада має надзвичайно сильний авторитет у громадсько-політичному житті штату. Більше того, мормони поширюють свій вплив на інші країни, у т. ч. і на Україну – у Києві збудований мормонський храм, що вражає своєю монументальністю.</w:t>
      </w:r>
    </w:p>
    <w:p w:rsidR="005E0227" w:rsidRDefault="005E0227" w:rsidP="00FF675A">
      <w:pPr>
        <w:pStyle w:val="a8"/>
        <w:spacing w:before="0" w:beforeAutospacing="0" w:after="0" w:afterAutospacing="0" w:line="360" w:lineRule="auto"/>
        <w:ind w:firstLine="709"/>
        <w:jc w:val="both"/>
        <w:rPr>
          <w:sz w:val="28"/>
          <w:szCs w:val="28"/>
        </w:rPr>
      </w:pPr>
      <w:r w:rsidRPr="009B6B23">
        <w:rPr>
          <w:sz w:val="28"/>
          <w:szCs w:val="28"/>
        </w:rPr>
        <w:t xml:space="preserve">США вважаються важливим </w:t>
      </w:r>
      <w:r>
        <w:rPr>
          <w:sz w:val="28"/>
          <w:szCs w:val="28"/>
        </w:rPr>
        <w:t>осередком</w:t>
      </w:r>
      <w:r w:rsidRPr="009B6B23">
        <w:rPr>
          <w:sz w:val="28"/>
          <w:szCs w:val="28"/>
        </w:rPr>
        <w:t xml:space="preserve"> освітнього </w:t>
      </w:r>
      <w:r>
        <w:rPr>
          <w:sz w:val="28"/>
          <w:szCs w:val="28"/>
        </w:rPr>
        <w:t xml:space="preserve">і медичного </w:t>
      </w:r>
      <w:r w:rsidRPr="009B6B23">
        <w:rPr>
          <w:sz w:val="28"/>
          <w:szCs w:val="28"/>
        </w:rPr>
        <w:t xml:space="preserve">туризму. Тут знаходяться престижні університети, що приваблюють багато іноземних студентів: Гарвардський, Єльський, Стенфордський, Прінстонський та ряд інших. </w:t>
      </w:r>
      <w:r>
        <w:rPr>
          <w:sz w:val="28"/>
          <w:szCs w:val="28"/>
        </w:rPr>
        <w:t xml:space="preserve">Медичні клініки країни надають послуги найвищого рівня, що робить їх привабливими в очах латентних туристів, які можуть собі дозволити дороге лікування. </w:t>
      </w:r>
    </w:p>
    <w:p w:rsidR="005E0227" w:rsidRPr="009B6B23" w:rsidRDefault="005E0227" w:rsidP="00FF675A">
      <w:pPr>
        <w:pStyle w:val="a8"/>
        <w:spacing w:before="0" w:beforeAutospacing="0" w:after="0" w:afterAutospacing="0" w:line="360" w:lineRule="auto"/>
        <w:ind w:firstLine="709"/>
        <w:jc w:val="both"/>
        <w:rPr>
          <w:sz w:val="28"/>
          <w:szCs w:val="28"/>
        </w:rPr>
      </w:pPr>
      <w:r>
        <w:rPr>
          <w:sz w:val="28"/>
          <w:szCs w:val="28"/>
        </w:rPr>
        <w:t xml:space="preserve">Новим явищем для США став "материнський туризм". Згідно американського законодавства, народжені на території США діти автоматично набувають громадянство цієї країни. Це спонукає вагітних жінок до поїздок до США з метою народження. </w:t>
      </w:r>
    </w:p>
    <w:p w:rsidR="005E0227" w:rsidRPr="0010775B" w:rsidRDefault="005E0227" w:rsidP="0010775B">
      <w:pPr>
        <w:pStyle w:val="a8"/>
        <w:spacing w:before="0" w:beforeAutospacing="0" w:after="0" w:afterAutospacing="0" w:line="360" w:lineRule="auto"/>
        <w:ind w:firstLine="709"/>
        <w:jc w:val="both"/>
        <w:rPr>
          <w:sz w:val="28"/>
          <w:szCs w:val="28"/>
        </w:rPr>
      </w:pPr>
      <w:r w:rsidRPr="009B6B23">
        <w:rPr>
          <w:sz w:val="28"/>
          <w:szCs w:val="28"/>
        </w:rPr>
        <w:t xml:space="preserve">Національні парки у США створюються не лише на основі природних, а і культурно-історичних ресурсів. Прикладом є Меморіал Лінкольна </w:t>
      </w:r>
      <w:r>
        <w:rPr>
          <w:sz w:val="28"/>
          <w:szCs w:val="28"/>
        </w:rPr>
        <w:t xml:space="preserve">– національний парк </w:t>
      </w:r>
      <w:r w:rsidRPr="009B6B23">
        <w:rPr>
          <w:sz w:val="28"/>
          <w:szCs w:val="28"/>
        </w:rPr>
        <w:t xml:space="preserve">у штаті Кентуккі. Головний об’єкт, що став основою створення національного парку, – дерев'яна хатина, у якій народився Авраам Лінкольн у 1861 р. у родині бідного фермера. 16-ий президент США став </w:t>
      </w:r>
      <w:r w:rsidRPr="009B6B23">
        <w:rPr>
          <w:sz w:val="28"/>
          <w:szCs w:val="28"/>
        </w:rPr>
        <w:lastRenderedPageBreak/>
        <w:t xml:space="preserve">ініціатором відміни рабства у країні. Саме цим пояснюється така повага американців до Лінкольна. </w:t>
      </w:r>
    </w:p>
    <w:tbl>
      <w:tblPr>
        <w:tblW w:w="0" w:type="auto"/>
        <w:tblInd w:w="2"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8769"/>
      </w:tblGrid>
      <w:tr w:rsidR="005E0227" w:rsidRPr="009B6B23">
        <w:tc>
          <w:tcPr>
            <w:tcW w:w="8769" w:type="dxa"/>
          </w:tcPr>
          <w:p w:rsidR="005E0227" w:rsidRDefault="005E0227" w:rsidP="00BA6806">
            <w:pPr>
              <w:spacing w:after="0" w:line="360" w:lineRule="auto"/>
              <w:ind w:left="596" w:firstLine="709"/>
              <w:jc w:val="both"/>
              <w:rPr>
                <w:rFonts w:ascii="Times New Roman" w:hAnsi="Times New Roman" w:cs="Times New Roman"/>
                <w:i/>
                <w:iCs/>
                <w:sz w:val="28"/>
                <w:szCs w:val="28"/>
              </w:rPr>
            </w:pPr>
          </w:p>
          <w:p w:rsidR="005E0227" w:rsidRDefault="005E0227" w:rsidP="00BA6806">
            <w:pPr>
              <w:spacing w:after="0" w:line="360" w:lineRule="auto"/>
              <w:ind w:left="596" w:firstLine="709"/>
              <w:jc w:val="both"/>
              <w:rPr>
                <w:rFonts w:ascii="Times New Roman" w:hAnsi="Times New Roman" w:cs="Times New Roman"/>
                <w:i/>
                <w:iCs/>
                <w:sz w:val="28"/>
                <w:szCs w:val="28"/>
              </w:rPr>
            </w:pPr>
          </w:p>
          <w:p w:rsidR="005E0227" w:rsidRDefault="005E0227" w:rsidP="00BA6806">
            <w:pPr>
              <w:spacing w:after="0" w:line="360" w:lineRule="auto"/>
              <w:ind w:left="596" w:firstLine="709"/>
              <w:jc w:val="both"/>
              <w:rPr>
                <w:rFonts w:ascii="Times New Roman" w:hAnsi="Times New Roman" w:cs="Times New Roman"/>
                <w:i/>
                <w:iCs/>
                <w:sz w:val="28"/>
                <w:szCs w:val="28"/>
              </w:rPr>
            </w:pPr>
          </w:p>
          <w:p w:rsidR="005E0227" w:rsidRDefault="005E0227" w:rsidP="00BA6806">
            <w:pPr>
              <w:spacing w:after="0" w:line="360" w:lineRule="auto"/>
              <w:ind w:left="596" w:firstLine="709"/>
              <w:jc w:val="both"/>
              <w:rPr>
                <w:rFonts w:ascii="Times New Roman" w:hAnsi="Times New Roman" w:cs="Times New Roman"/>
                <w:i/>
                <w:iCs/>
                <w:sz w:val="28"/>
                <w:szCs w:val="28"/>
              </w:rPr>
            </w:pPr>
          </w:p>
          <w:p w:rsidR="005E0227" w:rsidRDefault="005E0227" w:rsidP="00BA6806">
            <w:pPr>
              <w:spacing w:after="0" w:line="360" w:lineRule="auto"/>
              <w:ind w:left="596" w:firstLine="709"/>
              <w:jc w:val="both"/>
              <w:rPr>
                <w:rFonts w:ascii="Times New Roman" w:hAnsi="Times New Roman" w:cs="Times New Roman"/>
                <w:i/>
                <w:iCs/>
                <w:sz w:val="28"/>
                <w:szCs w:val="28"/>
              </w:rPr>
            </w:pPr>
          </w:p>
          <w:p w:rsidR="005E0227" w:rsidRDefault="005E0227" w:rsidP="00BA6806">
            <w:pPr>
              <w:spacing w:after="0" w:line="360" w:lineRule="auto"/>
              <w:ind w:left="596" w:firstLine="709"/>
              <w:jc w:val="both"/>
              <w:rPr>
                <w:rFonts w:ascii="Times New Roman" w:hAnsi="Times New Roman" w:cs="Times New Roman"/>
                <w:i/>
                <w:iCs/>
                <w:sz w:val="28"/>
                <w:szCs w:val="28"/>
              </w:rPr>
            </w:pPr>
          </w:p>
          <w:p w:rsidR="005E0227" w:rsidRDefault="005E0227" w:rsidP="00BA6806">
            <w:pPr>
              <w:spacing w:after="0" w:line="360" w:lineRule="auto"/>
              <w:ind w:left="596" w:firstLine="709"/>
              <w:jc w:val="both"/>
              <w:rPr>
                <w:rFonts w:ascii="Times New Roman" w:hAnsi="Times New Roman" w:cs="Times New Roman"/>
                <w:i/>
                <w:iCs/>
                <w:sz w:val="28"/>
                <w:szCs w:val="28"/>
              </w:rPr>
            </w:pPr>
          </w:p>
          <w:p w:rsidR="005E0227" w:rsidRDefault="005E0227" w:rsidP="00BA6806">
            <w:pPr>
              <w:spacing w:after="0" w:line="360" w:lineRule="auto"/>
              <w:ind w:left="596" w:firstLine="709"/>
              <w:jc w:val="both"/>
              <w:rPr>
                <w:rFonts w:ascii="Times New Roman" w:hAnsi="Times New Roman" w:cs="Times New Roman"/>
                <w:i/>
                <w:iCs/>
                <w:sz w:val="28"/>
                <w:szCs w:val="28"/>
              </w:rPr>
            </w:pPr>
          </w:p>
          <w:p w:rsidR="005E0227" w:rsidRDefault="005E0227"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D13955" w:rsidRDefault="00D13955" w:rsidP="00BA6806">
            <w:pPr>
              <w:spacing w:after="0" w:line="360" w:lineRule="auto"/>
              <w:ind w:left="596" w:firstLine="709"/>
              <w:jc w:val="both"/>
              <w:rPr>
                <w:rFonts w:ascii="Times New Roman" w:hAnsi="Times New Roman" w:cs="Times New Roman"/>
                <w:i/>
                <w:iCs/>
                <w:sz w:val="28"/>
                <w:szCs w:val="28"/>
              </w:rPr>
            </w:pPr>
          </w:p>
          <w:p w:rsidR="005E0227" w:rsidRPr="00D12E86" w:rsidRDefault="005E0227" w:rsidP="00BA6806">
            <w:pPr>
              <w:spacing w:after="0" w:line="360" w:lineRule="auto"/>
              <w:ind w:left="596" w:firstLine="709"/>
              <w:jc w:val="both"/>
              <w:rPr>
                <w:rFonts w:ascii="Times New Roman" w:hAnsi="Times New Roman" w:cs="Times New Roman"/>
                <w:b/>
                <w:bCs/>
                <w:sz w:val="28"/>
                <w:szCs w:val="28"/>
              </w:rPr>
            </w:pPr>
            <w:r w:rsidRPr="00211BE1">
              <w:rPr>
                <w:rFonts w:ascii="Times New Roman" w:hAnsi="Times New Roman" w:cs="Times New Roman"/>
                <w:b/>
                <w:bCs/>
                <w:sz w:val="28"/>
                <w:szCs w:val="28"/>
              </w:rPr>
              <w:lastRenderedPageBreak/>
              <w:t>Р</w:t>
            </w:r>
            <w:r>
              <w:rPr>
                <w:rFonts w:ascii="Times New Roman" w:hAnsi="Times New Roman" w:cs="Times New Roman"/>
                <w:b/>
                <w:bCs/>
                <w:sz w:val="28"/>
                <w:szCs w:val="28"/>
              </w:rPr>
              <w:t>ОЗДІЛ ІІІ</w:t>
            </w:r>
            <w:r w:rsidRPr="00211BE1">
              <w:rPr>
                <w:rFonts w:ascii="Times New Roman" w:hAnsi="Times New Roman" w:cs="Times New Roman"/>
                <w:b/>
                <w:bCs/>
                <w:sz w:val="28"/>
                <w:szCs w:val="28"/>
              </w:rPr>
              <w:t>. ІСТОРІЯ</w:t>
            </w:r>
            <w:r w:rsidRPr="00D12E86">
              <w:rPr>
                <w:rFonts w:ascii="Times New Roman" w:hAnsi="Times New Roman" w:cs="Times New Roman"/>
                <w:b/>
                <w:bCs/>
                <w:sz w:val="28"/>
                <w:szCs w:val="28"/>
              </w:rPr>
              <w:t xml:space="preserve"> ТА СУЧАСНИЙ СТАН РОЗВИТКУ ТУРИЗМУ У США</w:t>
            </w:r>
          </w:p>
        </w:tc>
      </w:tr>
      <w:tr w:rsidR="005E0227" w:rsidRPr="00994EEE">
        <w:tc>
          <w:tcPr>
            <w:tcW w:w="8769" w:type="dxa"/>
          </w:tcPr>
          <w:p w:rsidR="005E0227" w:rsidRPr="00D12E86" w:rsidRDefault="005E0227" w:rsidP="00BA6806">
            <w:pPr>
              <w:spacing w:after="0" w:line="360" w:lineRule="auto"/>
              <w:ind w:left="596" w:firstLine="709"/>
              <w:jc w:val="both"/>
              <w:rPr>
                <w:rFonts w:ascii="Times New Roman" w:hAnsi="Times New Roman" w:cs="Times New Roman"/>
                <w:b/>
                <w:bCs/>
                <w:sz w:val="28"/>
                <w:szCs w:val="28"/>
              </w:rPr>
            </w:pPr>
            <w:r w:rsidRPr="00D12E86">
              <w:rPr>
                <w:rFonts w:ascii="Times New Roman" w:hAnsi="Times New Roman" w:cs="Times New Roman"/>
                <w:b/>
                <w:bCs/>
                <w:sz w:val="28"/>
                <w:szCs w:val="28"/>
              </w:rPr>
              <w:lastRenderedPageBreak/>
              <w:t>3.1. Історія розвитку туризму США</w:t>
            </w:r>
          </w:p>
        </w:tc>
      </w:tr>
    </w:tbl>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Стрімке зростання масового туризму у США припадає на ХІХ – початок ХХ ст. Причиною були кілька головних факторів: швидкий економічний та культурний розвиток, інтенсивна урбанізація, прогрес на транспорті, висока прибутковість туристичної індустрії, потужна реклама, зростання добробуту населення цієї країни, можливість здійснення "американської мрії". </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Освоєння Американського континенту дало поштовх до перевезення пасажирів через Атлантчний океан</w:t>
      </w:r>
      <w:r w:rsidRPr="009B6B23">
        <w:rPr>
          <w:rFonts w:ascii="Times New Roman" w:hAnsi="Times New Roman" w:cs="Times New Roman"/>
          <w:sz w:val="28"/>
          <w:szCs w:val="28"/>
        </w:rPr>
        <w:t xml:space="preserve">. Американці їхали до Старого Світу з метою налагодити бізнес, отримати кращу освіту, для розваг або лікування. До Нового Світу рушили тисячі мігрантів та підприємців. </w:t>
      </w:r>
      <w:r>
        <w:rPr>
          <w:rFonts w:ascii="Times New Roman" w:hAnsi="Times New Roman" w:cs="Times New Roman"/>
          <w:sz w:val="28"/>
          <w:szCs w:val="28"/>
        </w:rPr>
        <w:t xml:space="preserve">На початку </w:t>
      </w:r>
      <w:r>
        <w:rPr>
          <w:rFonts w:ascii="Times New Roman" w:hAnsi="Times New Roman" w:cs="Times New Roman"/>
          <w:sz w:val="28"/>
          <w:szCs w:val="28"/>
          <w:lang w:val="en-US"/>
        </w:rPr>
        <w:t>XVIII</w:t>
      </w:r>
      <w:r w:rsidRPr="00FF675A">
        <w:rPr>
          <w:rFonts w:ascii="Times New Roman" w:hAnsi="Times New Roman" w:cs="Times New Roman"/>
          <w:sz w:val="28"/>
          <w:szCs w:val="28"/>
        </w:rPr>
        <w:t xml:space="preserve"> ст. </w:t>
      </w:r>
      <w:r>
        <w:rPr>
          <w:rFonts w:ascii="Times New Roman" w:hAnsi="Times New Roman" w:cs="Times New Roman"/>
          <w:sz w:val="28"/>
          <w:szCs w:val="28"/>
        </w:rPr>
        <w:t xml:space="preserve">компанія </w:t>
      </w:r>
      <w:r w:rsidRPr="00FF675A">
        <w:rPr>
          <w:rFonts w:ascii="Times New Roman" w:hAnsi="Times New Roman" w:cs="Times New Roman"/>
          <w:sz w:val="28"/>
          <w:szCs w:val="28"/>
        </w:rPr>
        <w:t>“</w:t>
      </w:r>
      <w:r>
        <w:rPr>
          <w:rFonts w:ascii="Times New Roman" w:hAnsi="Times New Roman" w:cs="Times New Roman"/>
          <w:sz w:val="28"/>
          <w:szCs w:val="28"/>
          <w:lang w:val="en-US"/>
        </w:rPr>
        <w:t>Black</w:t>
      </w:r>
      <w:r w:rsidRPr="00FF675A">
        <w:rPr>
          <w:rFonts w:ascii="Times New Roman" w:hAnsi="Times New Roman" w:cs="Times New Roman"/>
          <w:sz w:val="28"/>
          <w:szCs w:val="28"/>
        </w:rPr>
        <w:t xml:space="preserve"> </w:t>
      </w:r>
      <w:r>
        <w:rPr>
          <w:rFonts w:ascii="Times New Roman" w:hAnsi="Times New Roman" w:cs="Times New Roman"/>
          <w:sz w:val="28"/>
          <w:szCs w:val="28"/>
          <w:lang w:val="en-US"/>
        </w:rPr>
        <w:t>Ball</w:t>
      </w:r>
      <w:r w:rsidRPr="00FF675A">
        <w:rPr>
          <w:rFonts w:ascii="Times New Roman" w:hAnsi="Times New Roman" w:cs="Times New Roman"/>
          <w:sz w:val="28"/>
          <w:szCs w:val="28"/>
        </w:rPr>
        <w:t xml:space="preserve"> </w:t>
      </w:r>
      <w:r>
        <w:rPr>
          <w:rFonts w:ascii="Times New Roman" w:hAnsi="Times New Roman" w:cs="Times New Roman"/>
          <w:sz w:val="28"/>
          <w:szCs w:val="28"/>
          <w:lang w:val="en-US"/>
        </w:rPr>
        <w:t>Line</w:t>
      </w:r>
      <w:r w:rsidRPr="00FF675A">
        <w:rPr>
          <w:rFonts w:ascii="Times New Roman" w:hAnsi="Times New Roman" w:cs="Times New Roman"/>
          <w:sz w:val="28"/>
          <w:szCs w:val="28"/>
        </w:rPr>
        <w:t xml:space="preserve">” </w:t>
      </w:r>
      <w:r>
        <w:rPr>
          <w:rFonts w:ascii="Times New Roman" w:hAnsi="Times New Roman" w:cs="Times New Roman"/>
          <w:sz w:val="28"/>
          <w:szCs w:val="28"/>
        </w:rPr>
        <w:t>започаткувала регулярні трансатлантичні перевезення пасажирів до Великої Британії</w:t>
      </w:r>
      <w:r w:rsidRPr="009B6B23">
        <w:rPr>
          <w:rFonts w:ascii="Times New Roman" w:hAnsi="Times New Roman" w:cs="Times New Roman"/>
          <w:sz w:val="28"/>
          <w:szCs w:val="28"/>
        </w:rPr>
        <w:t xml:space="preserve"> [</w:t>
      </w:r>
      <w:r>
        <w:rPr>
          <w:rFonts w:ascii="Times New Roman" w:hAnsi="Times New Roman" w:cs="Times New Roman"/>
          <w:sz w:val="28"/>
          <w:szCs w:val="28"/>
        </w:rPr>
        <w:t>16</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Прогрес у різних сферах транспорту відіграв чи не головну роль у прискореному розвиту туризму. До 1840 р. у США було прокладено 4500 км залізничних колій, до 1860 р. всі основні міста сходу країни були зв’язані залізницею, а до 1899 р. було завершено будівництво першої трансамериканської магістралі. Розвиток залізничного транспорту протягом 1800-их років дозволив туристам подор</w:t>
      </w:r>
      <w:r>
        <w:rPr>
          <w:rFonts w:ascii="Times New Roman" w:hAnsi="Times New Roman" w:cs="Times New Roman"/>
          <w:sz w:val="28"/>
          <w:szCs w:val="28"/>
        </w:rPr>
        <w:t>ожувати легше і швидше [21</w:t>
      </w:r>
      <w:r w:rsidRPr="009B6B23">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Упродовж ХІХ ст. туризм у всьому світі був доступний лише для заможних. США не були винятком. Ситуація змінилася на початку ХХ ст. через демократизацію подорожей, спричинену появою автомобіля. Уже у 1895 р. у популярних виданнях </w:t>
      </w:r>
      <w:r>
        <w:rPr>
          <w:rFonts w:ascii="Times New Roman" w:hAnsi="Times New Roman" w:cs="Times New Roman"/>
          <w:sz w:val="28"/>
          <w:szCs w:val="28"/>
        </w:rPr>
        <w:t>у</w:t>
      </w:r>
      <w:r w:rsidRPr="009B6B23">
        <w:rPr>
          <w:rFonts w:ascii="Times New Roman" w:hAnsi="Times New Roman" w:cs="Times New Roman"/>
          <w:sz w:val="28"/>
          <w:szCs w:val="28"/>
        </w:rPr>
        <w:t xml:space="preserve"> США почали друкуватися статті, де говорилося, що керувати автомобілем легше, ніж кінним екіпажом [</w:t>
      </w:r>
      <w:r>
        <w:rPr>
          <w:rFonts w:ascii="Times New Roman" w:hAnsi="Times New Roman" w:cs="Times New Roman"/>
          <w:color w:val="222222"/>
          <w:sz w:val="28"/>
          <w:szCs w:val="28"/>
          <w:shd w:val="clear" w:color="auto" w:fill="FFFFFF"/>
          <w:lang w:val="ru-RU"/>
        </w:rPr>
        <w:t>39</w:t>
      </w:r>
      <w:r w:rsidRPr="009B6B23">
        <w:rPr>
          <w:rFonts w:ascii="Times New Roman" w:hAnsi="Times New Roman" w:cs="Times New Roman"/>
          <w:sz w:val="28"/>
          <w:szCs w:val="28"/>
        </w:rPr>
        <w:t>]. У 1900 р. у США було зареєстровано 8 тис. автомобілів, а в 1911 – 619 тис.</w:t>
      </w:r>
      <w:r>
        <w:rPr>
          <w:rFonts w:ascii="Times New Roman" w:hAnsi="Times New Roman" w:cs="Times New Roman"/>
          <w:color w:val="222222"/>
          <w:sz w:val="28"/>
          <w:szCs w:val="28"/>
          <w:shd w:val="clear" w:color="auto" w:fill="FFFFFF"/>
          <w:lang w:val="ru-RU"/>
        </w:rPr>
        <w:t>[39</w:t>
      </w:r>
      <w:r w:rsidRPr="00793DF1">
        <w:rPr>
          <w:rFonts w:ascii="Times New Roman" w:hAnsi="Times New Roman" w:cs="Times New Roman"/>
          <w:color w:val="222222"/>
          <w:sz w:val="28"/>
          <w:szCs w:val="28"/>
          <w:shd w:val="clear" w:color="auto" w:fill="FFFFFF"/>
          <w:lang w:val="ru-RU"/>
        </w:rPr>
        <w:t>]</w:t>
      </w:r>
      <w:r w:rsidRPr="009B6B23">
        <w:t xml:space="preserve">.  </w:t>
      </w:r>
      <w:r w:rsidRPr="009B6B23">
        <w:rPr>
          <w:rFonts w:ascii="Times New Roman" w:hAnsi="Times New Roman" w:cs="Times New Roman"/>
          <w:sz w:val="28"/>
          <w:szCs w:val="28"/>
        </w:rPr>
        <w:t xml:space="preserve">До такого стрімкого злету кількості автомобілів привела поява моделі "Форд Т". Після того, як Генрі Форд узяв курс на різке зниження ціни на популярну модель власного виробництва, автомобіль перестав бути розкішшю для багатих і "розірвав" туристичний простір. </w:t>
      </w:r>
      <w:r>
        <w:rPr>
          <w:rFonts w:ascii="Times New Roman" w:hAnsi="Times New Roman" w:cs="Times New Roman"/>
          <w:sz w:val="28"/>
          <w:szCs w:val="28"/>
        </w:rPr>
        <w:t xml:space="preserve">Джон Хертц пропонував послуги </w:t>
      </w:r>
      <w:r w:rsidRPr="00C125D6">
        <w:rPr>
          <w:rFonts w:ascii="Times New Roman" w:hAnsi="Times New Roman" w:cs="Times New Roman"/>
          <w:sz w:val="28"/>
          <w:szCs w:val="28"/>
          <w:lang w:val="ru-RU"/>
        </w:rPr>
        <w:t>“</w:t>
      </w:r>
      <w:r>
        <w:rPr>
          <w:rFonts w:ascii="Times New Roman" w:hAnsi="Times New Roman" w:cs="Times New Roman"/>
          <w:sz w:val="28"/>
          <w:szCs w:val="28"/>
        </w:rPr>
        <w:t>Каршерингу</w:t>
      </w:r>
      <w:r w:rsidRPr="00C125D6">
        <w:rPr>
          <w:rFonts w:ascii="Times New Roman" w:hAnsi="Times New Roman" w:cs="Times New Roman"/>
          <w:sz w:val="28"/>
          <w:szCs w:val="28"/>
          <w:lang w:val="ru-RU"/>
        </w:rPr>
        <w:t>” (</w:t>
      </w:r>
      <w:r>
        <w:rPr>
          <w:rFonts w:ascii="Times New Roman" w:hAnsi="Times New Roman" w:cs="Times New Roman"/>
          <w:sz w:val="28"/>
          <w:szCs w:val="28"/>
        </w:rPr>
        <w:t xml:space="preserve">прокат </w:t>
      </w:r>
      <w:r>
        <w:rPr>
          <w:rFonts w:ascii="Times New Roman" w:hAnsi="Times New Roman" w:cs="Times New Roman"/>
          <w:sz w:val="28"/>
          <w:szCs w:val="28"/>
        </w:rPr>
        <w:lastRenderedPageBreak/>
        <w:t xml:space="preserve">автомобілів). Саме цей факт дозволив підвищити комфортне пересування туристів індивідуальними видами транспорту з комфортом </w:t>
      </w:r>
      <w:r w:rsidRPr="009B6B23">
        <w:rPr>
          <w:rFonts w:ascii="Times New Roman" w:hAnsi="Times New Roman" w:cs="Times New Roman"/>
          <w:sz w:val="28"/>
          <w:szCs w:val="28"/>
        </w:rPr>
        <w:t>[</w:t>
      </w:r>
      <w:r>
        <w:rPr>
          <w:rFonts w:ascii="Times New Roman" w:hAnsi="Times New Roman" w:cs="Times New Roman"/>
          <w:sz w:val="28"/>
          <w:szCs w:val="28"/>
          <w:lang w:val="ru-RU"/>
        </w:rPr>
        <w:t>56</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401698">
        <w:rPr>
          <w:rFonts w:ascii="Times New Roman" w:hAnsi="Times New Roman" w:cs="Times New Roman"/>
          <w:sz w:val="28"/>
          <w:szCs w:val="28"/>
          <w:lang w:val="ru-RU"/>
        </w:rPr>
        <w:t xml:space="preserve">Початок </w:t>
      </w:r>
      <w:r>
        <w:rPr>
          <w:rFonts w:ascii="Times New Roman" w:hAnsi="Times New Roman" w:cs="Times New Roman"/>
          <w:sz w:val="28"/>
          <w:szCs w:val="28"/>
          <w:lang w:val="en-US"/>
        </w:rPr>
        <w:t>XX</w:t>
      </w:r>
      <w:r w:rsidRPr="0040169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ст. </w:t>
      </w:r>
      <w:r>
        <w:rPr>
          <w:rFonts w:ascii="Times New Roman" w:hAnsi="Times New Roman" w:cs="Times New Roman"/>
          <w:sz w:val="28"/>
          <w:szCs w:val="28"/>
        </w:rPr>
        <w:t>ознаменувався транспортною революцією</w:t>
      </w:r>
      <w:r w:rsidRPr="009B6B23">
        <w:rPr>
          <w:rFonts w:ascii="Times New Roman" w:hAnsi="Times New Roman" w:cs="Times New Roman"/>
          <w:sz w:val="28"/>
          <w:szCs w:val="28"/>
        </w:rPr>
        <w:t>.</w:t>
      </w:r>
      <w:r>
        <w:rPr>
          <w:rFonts w:ascii="Times New Roman" w:hAnsi="Times New Roman" w:cs="Times New Roman"/>
          <w:sz w:val="28"/>
          <w:szCs w:val="28"/>
        </w:rPr>
        <w:t xml:space="preserve"> Головним досягненням стало народження авіації.</w:t>
      </w:r>
      <w:r w:rsidRPr="009B6B23">
        <w:rPr>
          <w:rFonts w:ascii="Times New Roman" w:hAnsi="Times New Roman" w:cs="Times New Roman"/>
          <w:sz w:val="28"/>
          <w:szCs w:val="28"/>
        </w:rPr>
        <w:t xml:space="preserve"> </w:t>
      </w:r>
      <w:r>
        <w:rPr>
          <w:rFonts w:ascii="Times New Roman" w:hAnsi="Times New Roman" w:cs="Times New Roman"/>
          <w:sz w:val="28"/>
          <w:szCs w:val="28"/>
        </w:rPr>
        <w:t xml:space="preserve">За період з 1903 по 1943 роки авіація пройшла неабиякі випробування часом.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Протягом ХІХ ст. – першої половини ХХ ст. усі головні міста США привертали велику кількість туристів. Це стало поштовхом до стрімкого розвитку готельно-ресторанної індустрії США. </w:t>
      </w:r>
      <w:r>
        <w:rPr>
          <w:rFonts w:ascii="Times New Roman" w:hAnsi="Times New Roman" w:cs="Times New Roman"/>
          <w:sz w:val="28"/>
          <w:szCs w:val="28"/>
        </w:rPr>
        <w:t>В Бостоні вже у 1829 році відкрився перший готель, який дістав назву «</w:t>
      </w:r>
      <w:r>
        <w:rPr>
          <w:rFonts w:ascii="Times New Roman" w:hAnsi="Times New Roman" w:cs="Times New Roman"/>
          <w:sz w:val="28"/>
          <w:szCs w:val="28"/>
          <w:lang w:val="en-US"/>
        </w:rPr>
        <w:t>Tremont</w:t>
      </w:r>
      <w:r>
        <w:rPr>
          <w:rFonts w:ascii="Times New Roman" w:hAnsi="Times New Roman" w:cs="Times New Roman"/>
          <w:sz w:val="28"/>
          <w:szCs w:val="28"/>
        </w:rPr>
        <w:t>». Він мав 170 номерів. Вже у той час більшість готелів були справжніми архітектурними шедеврами з пишними залами, ресторанами, «сучасними» сан-вузлами та ліфтами.</w:t>
      </w:r>
      <w:r w:rsidRPr="009B6B23">
        <w:rPr>
          <w:rFonts w:ascii="Times New Roman" w:hAnsi="Times New Roman" w:cs="Times New Roman"/>
          <w:sz w:val="28"/>
          <w:szCs w:val="28"/>
        </w:rPr>
        <w:t xml:space="preserve"> [</w:t>
      </w:r>
      <w:r w:rsidRPr="00793DF1">
        <w:rPr>
          <w:rFonts w:ascii="Times New Roman" w:hAnsi="Times New Roman" w:cs="Times New Roman"/>
          <w:sz w:val="28"/>
          <w:szCs w:val="28"/>
          <w:lang w:val="ru-RU"/>
        </w:rPr>
        <w:t>4</w:t>
      </w:r>
      <w:r w:rsidRPr="0061416C">
        <w:rPr>
          <w:rFonts w:ascii="Times New Roman" w:hAnsi="Times New Roman" w:cs="Times New Roman"/>
          <w:sz w:val="28"/>
          <w:szCs w:val="28"/>
          <w:lang w:val="ru-RU"/>
        </w:rPr>
        <w:t>1</w:t>
      </w:r>
      <w:r w:rsidRPr="009B6B23">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На бурхливий розвиток автомобільного транспорту зреагував ринок готельних послуг. Саме у США виникли перші мотелі – готелі, що надавали послуги туристам, які подорожують на автомобілі. У 1925 р. у Каліфорнії був збудований перший великий мотель. А за період 1939-1960 роки у країні було збудовано 35 тис. мотелів [</w:t>
      </w:r>
      <w:r>
        <w:rPr>
          <w:rFonts w:ascii="Times New Roman" w:hAnsi="Times New Roman" w:cs="Times New Roman"/>
          <w:sz w:val="28"/>
          <w:szCs w:val="28"/>
          <w:lang w:val="ru-RU"/>
        </w:rPr>
        <w:t>53</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США вважаються </w:t>
      </w:r>
      <w:r>
        <w:rPr>
          <w:rFonts w:ascii="Times New Roman" w:hAnsi="Times New Roman" w:cs="Times New Roman"/>
          <w:sz w:val="28"/>
          <w:szCs w:val="28"/>
        </w:rPr>
        <w:t>батьківщиною сучасних готелів та готельних ланцюгів. Саме американські підприємці, серед яких почесне місце належить Конраду Хілтону,</w:t>
      </w:r>
      <w:r w:rsidRPr="009B6B23">
        <w:rPr>
          <w:rFonts w:ascii="Times New Roman" w:hAnsi="Times New Roman" w:cs="Times New Roman"/>
          <w:sz w:val="28"/>
          <w:szCs w:val="28"/>
        </w:rPr>
        <w:t xml:space="preserve"> </w:t>
      </w:r>
      <w:r>
        <w:rPr>
          <w:rFonts w:ascii="Times New Roman" w:hAnsi="Times New Roman" w:cs="Times New Roman"/>
          <w:sz w:val="28"/>
          <w:szCs w:val="28"/>
        </w:rPr>
        <w:t xml:space="preserve">розробили схеми функціонування готелів, що переросли у готельні ланцюги, особливо фешенебельних, що діють і нині, перетворившись на потужні транснаціональні корпорації. Із 10 найбільших готельних ланцюгів світу, 8 мають американську "прописку" (таблиця 3.1). </w:t>
      </w:r>
    </w:p>
    <w:p w:rsidR="005E0227" w:rsidRDefault="005E0227" w:rsidP="00FF675A">
      <w:pPr>
        <w:autoSpaceDE w:val="0"/>
        <w:autoSpaceDN w:val="0"/>
        <w:adjustRightInd w:val="0"/>
        <w:spacing w:after="0" w:line="240" w:lineRule="auto"/>
        <w:ind w:firstLine="284"/>
        <w:jc w:val="right"/>
        <w:outlineLvl w:val="0"/>
        <w:rPr>
          <w:rFonts w:ascii="Times New Roman" w:hAnsi="Times New Roman" w:cs="Times New Roman"/>
          <w:i/>
          <w:iCs/>
          <w:sz w:val="28"/>
          <w:szCs w:val="28"/>
        </w:rPr>
      </w:pPr>
    </w:p>
    <w:p w:rsidR="005E0227" w:rsidRDefault="005E0227" w:rsidP="00FF675A">
      <w:pPr>
        <w:autoSpaceDE w:val="0"/>
        <w:autoSpaceDN w:val="0"/>
        <w:adjustRightInd w:val="0"/>
        <w:spacing w:after="0" w:line="240" w:lineRule="auto"/>
        <w:ind w:firstLine="284"/>
        <w:jc w:val="right"/>
        <w:outlineLvl w:val="0"/>
        <w:rPr>
          <w:rFonts w:ascii="Times New Roman" w:hAnsi="Times New Roman" w:cs="Times New Roman"/>
          <w:i/>
          <w:iCs/>
          <w:sz w:val="28"/>
          <w:szCs w:val="28"/>
        </w:rPr>
      </w:pPr>
    </w:p>
    <w:p w:rsidR="005E0227" w:rsidRDefault="005E0227" w:rsidP="00FF675A">
      <w:pPr>
        <w:autoSpaceDE w:val="0"/>
        <w:autoSpaceDN w:val="0"/>
        <w:adjustRightInd w:val="0"/>
        <w:spacing w:after="0" w:line="240" w:lineRule="auto"/>
        <w:ind w:firstLine="284"/>
        <w:jc w:val="right"/>
        <w:outlineLvl w:val="0"/>
        <w:rPr>
          <w:rFonts w:ascii="Times New Roman" w:hAnsi="Times New Roman" w:cs="Times New Roman"/>
          <w:i/>
          <w:iCs/>
          <w:sz w:val="28"/>
          <w:szCs w:val="28"/>
        </w:rPr>
      </w:pPr>
    </w:p>
    <w:p w:rsidR="005E0227" w:rsidRDefault="005E0227" w:rsidP="00FF675A">
      <w:pPr>
        <w:autoSpaceDE w:val="0"/>
        <w:autoSpaceDN w:val="0"/>
        <w:adjustRightInd w:val="0"/>
        <w:spacing w:after="0" w:line="240" w:lineRule="auto"/>
        <w:outlineLvl w:val="0"/>
        <w:rPr>
          <w:rFonts w:ascii="Times New Roman" w:hAnsi="Times New Roman" w:cs="Times New Roman"/>
          <w:i/>
          <w:iCs/>
          <w:sz w:val="28"/>
          <w:szCs w:val="28"/>
        </w:rPr>
      </w:pPr>
    </w:p>
    <w:p w:rsidR="005E0227" w:rsidRDefault="005E0227" w:rsidP="00FF675A">
      <w:pPr>
        <w:autoSpaceDE w:val="0"/>
        <w:autoSpaceDN w:val="0"/>
        <w:adjustRightInd w:val="0"/>
        <w:spacing w:after="0" w:line="240" w:lineRule="auto"/>
        <w:jc w:val="right"/>
        <w:outlineLvl w:val="0"/>
        <w:rPr>
          <w:rFonts w:ascii="Times New Roman" w:hAnsi="Times New Roman" w:cs="Times New Roman"/>
          <w:i/>
          <w:iCs/>
          <w:sz w:val="28"/>
          <w:szCs w:val="28"/>
        </w:rPr>
      </w:pPr>
    </w:p>
    <w:p w:rsidR="005E0227" w:rsidRDefault="005E0227" w:rsidP="00FF675A">
      <w:pPr>
        <w:autoSpaceDE w:val="0"/>
        <w:autoSpaceDN w:val="0"/>
        <w:adjustRightInd w:val="0"/>
        <w:spacing w:after="0" w:line="240" w:lineRule="auto"/>
        <w:jc w:val="right"/>
        <w:outlineLvl w:val="0"/>
        <w:rPr>
          <w:rFonts w:ascii="Times New Roman" w:hAnsi="Times New Roman" w:cs="Times New Roman"/>
          <w:i/>
          <w:iCs/>
          <w:sz w:val="28"/>
          <w:szCs w:val="28"/>
        </w:rPr>
      </w:pPr>
    </w:p>
    <w:p w:rsidR="005E0227" w:rsidRDefault="005E0227" w:rsidP="00FF675A">
      <w:pPr>
        <w:autoSpaceDE w:val="0"/>
        <w:autoSpaceDN w:val="0"/>
        <w:adjustRightInd w:val="0"/>
        <w:spacing w:after="0" w:line="240" w:lineRule="auto"/>
        <w:jc w:val="right"/>
        <w:outlineLvl w:val="0"/>
        <w:rPr>
          <w:rFonts w:ascii="Times New Roman" w:hAnsi="Times New Roman" w:cs="Times New Roman"/>
          <w:i/>
          <w:iCs/>
          <w:sz w:val="28"/>
          <w:szCs w:val="28"/>
        </w:rPr>
      </w:pPr>
    </w:p>
    <w:p w:rsidR="005E0227" w:rsidRDefault="005E0227" w:rsidP="00FF675A">
      <w:pPr>
        <w:autoSpaceDE w:val="0"/>
        <w:autoSpaceDN w:val="0"/>
        <w:adjustRightInd w:val="0"/>
        <w:spacing w:after="0" w:line="240" w:lineRule="auto"/>
        <w:jc w:val="right"/>
        <w:outlineLvl w:val="0"/>
        <w:rPr>
          <w:rFonts w:ascii="Times New Roman" w:hAnsi="Times New Roman" w:cs="Times New Roman"/>
          <w:i/>
          <w:iCs/>
          <w:sz w:val="28"/>
          <w:szCs w:val="28"/>
        </w:rPr>
      </w:pPr>
    </w:p>
    <w:p w:rsidR="005E0227" w:rsidRDefault="005E0227" w:rsidP="00FF675A">
      <w:pPr>
        <w:autoSpaceDE w:val="0"/>
        <w:autoSpaceDN w:val="0"/>
        <w:adjustRightInd w:val="0"/>
        <w:spacing w:after="0" w:line="240" w:lineRule="auto"/>
        <w:jc w:val="right"/>
        <w:outlineLvl w:val="0"/>
        <w:rPr>
          <w:rFonts w:ascii="Times New Roman" w:hAnsi="Times New Roman" w:cs="Times New Roman"/>
          <w:i/>
          <w:iCs/>
          <w:sz w:val="28"/>
          <w:szCs w:val="28"/>
        </w:rPr>
      </w:pPr>
    </w:p>
    <w:p w:rsidR="00D13955" w:rsidRDefault="00D13955" w:rsidP="00FF675A">
      <w:pPr>
        <w:autoSpaceDE w:val="0"/>
        <w:autoSpaceDN w:val="0"/>
        <w:adjustRightInd w:val="0"/>
        <w:spacing w:after="0" w:line="240" w:lineRule="auto"/>
        <w:jc w:val="right"/>
        <w:outlineLvl w:val="0"/>
        <w:rPr>
          <w:rFonts w:ascii="Times New Roman" w:hAnsi="Times New Roman" w:cs="Times New Roman"/>
          <w:i/>
          <w:iCs/>
          <w:sz w:val="28"/>
          <w:szCs w:val="28"/>
        </w:rPr>
      </w:pPr>
    </w:p>
    <w:p w:rsidR="005E0227" w:rsidRDefault="005E0227" w:rsidP="00FF675A">
      <w:pPr>
        <w:autoSpaceDE w:val="0"/>
        <w:autoSpaceDN w:val="0"/>
        <w:adjustRightInd w:val="0"/>
        <w:spacing w:after="0" w:line="240" w:lineRule="auto"/>
        <w:jc w:val="right"/>
        <w:outlineLvl w:val="0"/>
        <w:rPr>
          <w:rFonts w:ascii="Times New Roman" w:hAnsi="Times New Roman" w:cs="Times New Roman"/>
          <w:i/>
          <w:iCs/>
          <w:sz w:val="28"/>
          <w:szCs w:val="28"/>
        </w:rPr>
      </w:pPr>
    </w:p>
    <w:p w:rsidR="005E0227" w:rsidRPr="00210383" w:rsidRDefault="005E0227" w:rsidP="0010775B">
      <w:pPr>
        <w:autoSpaceDE w:val="0"/>
        <w:autoSpaceDN w:val="0"/>
        <w:adjustRightInd w:val="0"/>
        <w:spacing w:after="0" w:line="240" w:lineRule="auto"/>
        <w:jc w:val="right"/>
        <w:outlineLvl w:val="0"/>
        <w:rPr>
          <w:rFonts w:ascii="Times New Roman" w:hAnsi="Times New Roman" w:cs="Times New Roman"/>
          <w:sz w:val="28"/>
          <w:szCs w:val="28"/>
          <w:lang w:val="ru-RU"/>
        </w:rPr>
      </w:pPr>
      <w:r w:rsidRPr="00210383">
        <w:rPr>
          <w:rFonts w:ascii="Times New Roman" w:hAnsi="Times New Roman" w:cs="Times New Roman"/>
          <w:sz w:val="28"/>
          <w:szCs w:val="28"/>
        </w:rPr>
        <w:lastRenderedPageBreak/>
        <w:t xml:space="preserve">Таблиця </w:t>
      </w:r>
      <w:r w:rsidRPr="00210383">
        <w:rPr>
          <w:rFonts w:ascii="Times New Roman" w:hAnsi="Times New Roman" w:cs="Times New Roman"/>
          <w:sz w:val="28"/>
          <w:szCs w:val="28"/>
          <w:lang w:val="ru-RU"/>
        </w:rPr>
        <w:t>3.1</w:t>
      </w:r>
    </w:p>
    <w:p w:rsidR="005E0227" w:rsidRPr="00210383" w:rsidRDefault="005E0227" w:rsidP="00FF675A">
      <w:pPr>
        <w:autoSpaceDE w:val="0"/>
        <w:autoSpaceDN w:val="0"/>
        <w:adjustRightInd w:val="0"/>
        <w:spacing w:after="0" w:line="240" w:lineRule="auto"/>
        <w:ind w:firstLine="284"/>
        <w:jc w:val="center"/>
        <w:rPr>
          <w:rFonts w:ascii="Times New Roman" w:hAnsi="Times New Roman" w:cs="Times New Roman"/>
          <w:sz w:val="28"/>
          <w:szCs w:val="28"/>
        </w:rPr>
      </w:pPr>
    </w:p>
    <w:p w:rsidR="005E0227" w:rsidRPr="00210383" w:rsidRDefault="005E0227" w:rsidP="00FF675A">
      <w:pPr>
        <w:autoSpaceDE w:val="0"/>
        <w:autoSpaceDN w:val="0"/>
        <w:adjustRightInd w:val="0"/>
        <w:spacing w:after="0" w:line="240" w:lineRule="auto"/>
        <w:ind w:firstLine="284"/>
        <w:jc w:val="center"/>
        <w:rPr>
          <w:rFonts w:ascii="Times New Roman" w:hAnsi="Times New Roman" w:cs="Times New Roman"/>
          <w:sz w:val="28"/>
          <w:szCs w:val="28"/>
          <w:lang w:val="en-US"/>
        </w:rPr>
      </w:pPr>
      <w:r w:rsidRPr="00210383">
        <w:rPr>
          <w:rFonts w:ascii="Times New Roman" w:hAnsi="Times New Roman" w:cs="Times New Roman"/>
          <w:sz w:val="28"/>
          <w:szCs w:val="28"/>
        </w:rPr>
        <w:t>Найбільші готельні мережі світу</w:t>
      </w:r>
      <w:r w:rsidRPr="00210383">
        <w:rPr>
          <w:rFonts w:ascii="Times New Roman" w:hAnsi="Times New Roman" w:cs="Times New Roman"/>
          <w:sz w:val="28"/>
          <w:szCs w:val="28"/>
          <w:lang w:val="ru-RU"/>
        </w:rPr>
        <w:t xml:space="preserve"> </w:t>
      </w:r>
      <w:r w:rsidRPr="00210383">
        <w:rPr>
          <w:rFonts w:ascii="Times New Roman" w:hAnsi="Times New Roman" w:cs="Times New Roman"/>
          <w:sz w:val="28"/>
          <w:szCs w:val="28"/>
          <w:lang w:val="en-US"/>
        </w:rPr>
        <w:t>[42]</w:t>
      </w:r>
    </w:p>
    <w:p w:rsidR="005E0227" w:rsidRPr="00CD7B3A" w:rsidRDefault="005E0227" w:rsidP="00FF675A">
      <w:pPr>
        <w:autoSpaceDE w:val="0"/>
        <w:autoSpaceDN w:val="0"/>
        <w:adjustRightInd w:val="0"/>
        <w:spacing w:after="0" w:line="240" w:lineRule="auto"/>
        <w:ind w:firstLine="284"/>
        <w:jc w:val="both"/>
        <w:rPr>
          <w:rFonts w:ascii="Times New Roman" w:hAnsi="Times New Roman" w:cs="Times New Roman"/>
          <w:sz w:val="16"/>
          <w:szCs w:val="16"/>
        </w:rPr>
      </w:pPr>
    </w:p>
    <w:tbl>
      <w:tblPr>
        <w:tblW w:w="974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809"/>
        <w:gridCol w:w="1276"/>
        <w:gridCol w:w="1559"/>
        <w:gridCol w:w="1560"/>
        <w:gridCol w:w="3543"/>
      </w:tblGrid>
      <w:tr w:rsidR="005E0227" w:rsidRPr="00CD7B3A">
        <w:tc>
          <w:tcPr>
            <w:tcW w:w="1809" w:type="dxa"/>
            <w:vAlign w:val="center"/>
          </w:tcPr>
          <w:p w:rsidR="005E0227" w:rsidRPr="00D12E86" w:rsidRDefault="005E0227" w:rsidP="00BA6806">
            <w:pPr>
              <w:autoSpaceDE w:val="0"/>
              <w:autoSpaceDN w:val="0"/>
              <w:adjustRightInd w:val="0"/>
              <w:spacing w:after="0"/>
              <w:ind w:left="-142" w:right="-108"/>
              <w:jc w:val="center"/>
              <w:rPr>
                <w:rFonts w:ascii="Times New Roman" w:hAnsi="Times New Roman" w:cs="Times New Roman"/>
                <w:sz w:val="24"/>
                <w:szCs w:val="24"/>
              </w:rPr>
            </w:pPr>
            <w:r w:rsidRPr="00D12E86">
              <w:rPr>
                <w:rFonts w:ascii="Times New Roman" w:hAnsi="Times New Roman" w:cs="Times New Roman"/>
                <w:sz w:val="24"/>
                <w:szCs w:val="24"/>
              </w:rPr>
              <w:t>Готельна мережа</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Розташування штаб-квартири</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Кількість готельних номерів, тис. од.</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Кількість охоплених мережею країн</w:t>
            </w:r>
          </w:p>
        </w:tc>
        <w:tc>
          <w:tcPr>
            <w:tcW w:w="3543"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Головні торгові марки</w:t>
            </w:r>
          </w:p>
        </w:tc>
      </w:tr>
      <w:tr w:rsidR="005E0227" w:rsidRPr="00CD7B3A">
        <w:trPr>
          <w:trHeight w:val="403"/>
        </w:trPr>
        <w:tc>
          <w:tcPr>
            <w:tcW w:w="1809" w:type="dxa"/>
            <w:vAlign w:val="center"/>
          </w:tcPr>
          <w:p w:rsidR="005E0227" w:rsidRPr="00D12E86" w:rsidRDefault="005E0227" w:rsidP="00BA6806">
            <w:pP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 xml:space="preserve">InterContinental Hotels Group </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Велика Британія</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646</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100</w:t>
            </w:r>
          </w:p>
        </w:tc>
        <w:tc>
          <w:tcPr>
            <w:tcW w:w="3543" w:type="dxa"/>
            <w:vAlign w:val="center"/>
          </w:tcPr>
          <w:p w:rsidR="005E0227" w:rsidRPr="00D12E86" w:rsidRDefault="00CE42BA" w:rsidP="00BA6806">
            <w:pPr>
              <w:autoSpaceDE w:val="0"/>
              <w:autoSpaceDN w:val="0"/>
              <w:adjustRightInd w:val="0"/>
              <w:spacing w:after="0"/>
              <w:ind w:left="-108" w:right="-108"/>
              <w:rPr>
                <w:rFonts w:ascii="Times New Roman" w:hAnsi="Times New Roman" w:cs="Times New Roman"/>
                <w:sz w:val="24"/>
                <w:szCs w:val="24"/>
              </w:rPr>
            </w:pPr>
            <w:hyperlink r:id="rId11" w:tooltip="Crowne Plaza" w:history="1">
              <w:r w:rsidR="005E0227" w:rsidRPr="00D12E86">
                <w:rPr>
                  <w:rFonts w:ascii="Times New Roman" w:hAnsi="Times New Roman" w:cs="Times New Roman"/>
                  <w:sz w:val="24"/>
                  <w:szCs w:val="24"/>
                </w:rPr>
                <w:t>Crowne Plaza</w:t>
              </w:r>
            </w:hyperlink>
            <w:r w:rsidR="005E0227" w:rsidRPr="00D12E86">
              <w:rPr>
                <w:rFonts w:ascii="Times New Roman" w:hAnsi="Times New Roman" w:cs="Times New Roman"/>
                <w:sz w:val="24"/>
                <w:szCs w:val="24"/>
              </w:rPr>
              <w:t xml:space="preserve">, </w:t>
            </w:r>
            <w:hyperlink r:id="rId12" w:tooltip="Holiday Inn" w:history="1">
              <w:r w:rsidR="005E0227" w:rsidRPr="00D12E86">
                <w:rPr>
                  <w:rFonts w:ascii="Times New Roman" w:hAnsi="Times New Roman" w:cs="Times New Roman"/>
                  <w:sz w:val="24"/>
                  <w:szCs w:val="24"/>
                </w:rPr>
                <w:t>Holiday Inn</w:t>
              </w:r>
            </w:hyperlink>
            <w:r w:rsidR="005E0227" w:rsidRPr="00D12E86">
              <w:rPr>
                <w:rFonts w:ascii="Times New Roman" w:hAnsi="Times New Roman" w:cs="Times New Roman"/>
                <w:sz w:val="24"/>
                <w:szCs w:val="24"/>
              </w:rPr>
              <w:t xml:space="preserve">, Holiday Inn Express, </w:t>
            </w:r>
            <w:hyperlink r:id="rId13" w:tooltip="InterContinental" w:history="1">
              <w:r w:rsidR="005E0227" w:rsidRPr="00D12E86">
                <w:rPr>
                  <w:rFonts w:ascii="Times New Roman" w:hAnsi="Times New Roman" w:cs="Times New Roman"/>
                  <w:sz w:val="24"/>
                  <w:szCs w:val="24"/>
                </w:rPr>
                <w:t>InterContinental</w:t>
              </w:r>
            </w:hyperlink>
            <w:r w:rsidR="005E0227" w:rsidRPr="00D12E86">
              <w:rPr>
                <w:rFonts w:ascii="Times New Roman" w:hAnsi="Times New Roman" w:cs="Times New Roman"/>
                <w:sz w:val="24"/>
                <w:szCs w:val="24"/>
              </w:rPr>
              <w:t xml:space="preserve"> і </w:t>
            </w:r>
            <w:hyperlink r:id="rId14" w:tooltip="Staybridge Suites" w:history="1">
              <w:r w:rsidR="005E0227" w:rsidRPr="00D12E86">
                <w:rPr>
                  <w:rFonts w:ascii="Times New Roman" w:hAnsi="Times New Roman" w:cs="Times New Roman"/>
                  <w:sz w:val="24"/>
                  <w:szCs w:val="24"/>
                </w:rPr>
                <w:t>Staybridge Suites</w:t>
              </w:r>
            </w:hyperlink>
          </w:p>
        </w:tc>
      </w:tr>
      <w:tr w:rsidR="005E0227" w:rsidRPr="00CD7B3A">
        <w:trPr>
          <w:trHeight w:val="542"/>
        </w:trPr>
        <w:tc>
          <w:tcPr>
            <w:tcW w:w="1809" w:type="dxa"/>
            <w:vAlign w:val="center"/>
          </w:tcPr>
          <w:p w:rsidR="005E0227" w:rsidRPr="00D12E86" w:rsidRDefault="005E0227" w:rsidP="00BA6806">
            <w:pPr>
              <w:pBdr>
                <w:bottom w:val="single" w:sz="6" w:space="0" w:color="AAAAAA"/>
              </w:pBd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Wyndham Worldwide</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США</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515</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50</w:t>
            </w:r>
          </w:p>
        </w:tc>
        <w:tc>
          <w:tcPr>
            <w:tcW w:w="3543" w:type="dxa"/>
            <w:vAlign w:val="center"/>
          </w:tcPr>
          <w:p w:rsidR="005E0227" w:rsidRPr="00D12E86" w:rsidRDefault="005E0227" w:rsidP="00BA6806">
            <w:pPr>
              <w:autoSpaceDE w:val="0"/>
              <w:autoSpaceDN w:val="0"/>
              <w:adjustRightInd w:val="0"/>
              <w:spacing w:after="0"/>
              <w:ind w:left="-108" w:right="-108"/>
              <w:rPr>
                <w:rFonts w:ascii="Times New Roman" w:hAnsi="Times New Roman" w:cs="Times New Roman"/>
                <w:sz w:val="24"/>
                <w:szCs w:val="24"/>
              </w:rPr>
            </w:pPr>
            <w:r w:rsidRPr="00D12E86">
              <w:rPr>
                <w:rFonts w:ascii="Times New Roman" w:hAnsi="Times New Roman" w:cs="Times New Roman"/>
                <w:sz w:val="24"/>
                <w:szCs w:val="24"/>
              </w:rPr>
              <w:t xml:space="preserve">Days Inns, Ramada, Govard Johnson , Super 8 </w:t>
            </w:r>
            <w:hyperlink r:id="rId15" w:tooltip="Super 8 Motels" w:history="1">
              <w:r w:rsidRPr="00D12E86">
                <w:rPr>
                  <w:rFonts w:ascii="Times New Roman" w:hAnsi="Times New Roman" w:cs="Times New Roman"/>
                  <w:sz w:val="24"/>
                  <w:szCs w:val="24"/>
                </w:rPr>
                <w:t>Motels</w:t>
              </w:r>
            </w:hyperlink>
            <w:r w:rsidRPr="00D12E86">
              <w:rPr>
                <w:rFonts w:ascii="Times New Roman" w:hAnsi="Times New Roman" w:cs="Times New Roman"/>
                <w:sz w:val="24"/>
                <w:szCs w:val="24"/>
              </w:rPr>
              <w:t xml:space="preserve">, Travelodge, Wingate Inn, </w:t>
            </w:r>
            <w:hyperlink r:id="rId16" w:tooltip="Ramada" w:history="1">
              <w:r w:rsidRPr="00D12E86">
                <w:rPr>
                  <w:rFonts w:ascii="Times New Roman" w:hAnsi="Times New Roman" w:cs="Times New Roman"/>
                  <w:sz w:val="24"/>
                  <w:szCs w:val="24"/>
                </w:rPr>
                <w:t>Ramada</w:t>
              </w:r>
            </w:hyperlink>
            <w:r w:rsidRPr="00D12E86">
              <w:rPr>
                <w:rFonts w:ascii="Times New Roman" w:hAnsi="Times New Roman" w:cs="Times New Roman"/>
                <w:sz w:val="24"/>
                <w:szCs w:val="24"/>
              </w:rPr>
              <w:t xml:space="preserve">, </w:t>
            </w:r>
            <w:hyperlink r:id="rId17" w:tooltip="Microtel" w:history="1">
              <w:r w:rsidRPr="00D12E86">
                <w:rPr>
                  <w:rFonts w:ascii="Times New Roman" w:hAnsi="Times New Roman" w:cs="Times New Roman"/>
                  <w:sz w:val="24"/>
                  <w:szCs w:val="24"/>
                </w:rPr>
                <w:t>Microtel</w:t>
              </w:r>
            </w:hyperlink>
            <w:r w:rsidRPr="00D12E86">
              <w:rPr>
                <w:rFonts w:ascii="Times New Roman" w:hAnsi="Times New Roman" w:cs="Times New Roman"/>
                <w:sz w:val="24"/>
                <w:szCs w:val="24"/>
              </w:rPr>
              <w:t xml:space="preserve">., Wyndham Hotels, </w:t>
            </w:r>
            <w:hyperlink r:id="rId18" w:tooltip="Wyndham Garden Готелі (сторінка не існує)" w:history="1">
              <w:r w:rsidRPr="00D12E86">
                <w:rPr>
                  <w:rFonts w:ascii="Times New Roman" w:hAnsi="Times New Roman" w:cs="Times New Roman"/>
                  <w:sz w:val="24"/>
                  <w:szCs w:val="24"/>
                </w:rPr>
                <w:t>Wyndham Garden</w:t>
              </w:r>
            </w:hyperlink>
            <w:r w:rsidRPr="00D12E86">
              <w:rPr>
                <w:rFonts w:ascii="Times New Roman" w:hAnsi="Times New Roman" w:cs="Times New Roman"/>
                <w:sz w:val="24"/>
                <w:szCs w:val="24"/>
              </w:rPr>
              <w:t xml:space="preserve"> </w:t>
            </w:r>
          </w:p>
        </w:tc>
      </w:tr>
      <w:tr w:rsidR="005E0227" w:rsidRPr="00CD7B3A">
        <w:trPr>
          <w:trHeight w:val="286"/>
        </w:trPr>
        <w:tc>
          <w:tcPr>
            <w:tcW w:w="1809" w:type="dxa"/>
            <w:vAlign w:val="center"/>
          </w:tcPr>
          <w:p w:rsidR="005E0227" w:rsidRPr="00D12E86" w:rsidRDefault="005E0227" w:rsidP="00BA6806">
            <w:pP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Choice Hotels International</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США</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321</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38</w:t>
            </w:r>
          </w:p>
        </w:tc>
        <w:tc>
          <w:tcPr>
            <w:tcW w:w="3543" w:type="dxa"/>
            <w:vAlign w:val="center"/>
          </w:tcPr>
          <w:p w:rsidR="005E0227" w:rsidRPr="00D12E86" w:rsidRDefault="005E0227" w:rsidP="00BA6806">
            <w:pPr>
              <w:autoSpaceDE w:val="0"/>
              <w:autoSpaceDN w:val="0"/>
              <w:adjustRightInd w:val="0"/>
              <w:spacing w:after="0"/>
              <w:ind w:left="-108" w:right="-108"/>
              <w:rPr>
                <w:rFonts w:ascii="Times New Roman" w:hAnsi="Times New Roman" w:cs="Times New Roman"/>
                <w:sz w:val="24"/>
                <w:szCs w:val="24"/>
              </w:rPr>
            </w:pPr>
            <w:r w:rsidRPr="00D12E86">
              <w:rPr>
                <w:rFonts w:ascii="Times New Roman" w:hAnsi="Times New Roman" w:cs="Times New Roman"/>
                <w:sz w:val="24"/>
                <w:szCs w:val="24"/>
              </w:rPr>
              <w:t>Comfort Inns and Suits, Sleep Inn, Econo Lodge, Cambria Suites, Mainstay Suites</w:t>
            </w:r>
          </w:p>
        </w:tc>
      </w:tr>
      <w:tr w:rsidR="005E0227" w:rsidRPr="00CD7B3A">
        <w:trPr>
          <w:trHeight w:val="274"/>
        </w:trPr>
        <w:tc>
          <w:tcPr>
            <w:tcW w:w="1809" w:type="dxa"/>
            <w:vAlign w:val="center"/>
          </w:tcPr>
          <w:p w:rsidR="005E0227" w:rsidRPr="00D12E86" w:rsidRDefault="005E0227" w:rsidP="00BA6806">
            <w:pP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Marriot International</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США</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310</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70</w:t>
            </w:r>
          </w:p>
        </w:tc>
        <w:tc>
          <w:tcPr>
            <w:tcW w:w="3543" w:type="dxa"/>
            <w:vAlign w:val="center"/>
          </w:tcPr>
          <w:p w:rsidR="005E0227" w:rsidRPr="00D12E86" w:rsidRDefault="005E0227" w:rsidP="00BA6806">
            <w:pPr>
              <w:autoSpaceDE w:val="0"/>
              <w:autoSpaceDN w:val="0"/>
              <w:adjustRightInd w:val="0"/>
              <w:spacing w:after="0"/>
              <w:ind w:left="-108" w:right="-108"/>
              <w:rPr>
                <w:rFonts w:ascii="Times New Roman" w:hAnsi="Times New Roman" w:cs="Times New Roman"/>
                <w:sz w:val="24"/>
                <w:szCs w:val="24"/>
              </w:rPr>
            </w:pPr>
            <w:r w:rsidRPr="00D12E86">
              <w:rPr>
                <w:rFonts w:ascii="Times New Roman" w:hAnsi="Times New Roman" w:cs="Times New Roman"/>
                <w:sz w:val="24"/>
                <w:szCs w:val="24"/>
              </w:rPr>
              <w:t>Marriott Hotels Resorts, JW Marriott Hotels, The Ritz-Carlton Club, Marriott ExecuStay, Marriott Executive Apartments, Marriott Grand Residence Club</w:t>
            </w:r>
          </w:p>
        </w:tc>
      </w:tr>
      <w:tr w:rsidR="005E0227" w:rsidRPr="00CD7B3A">
        <w:trPr>
          <w:trHeight w:val="481"/>
        </w:trPr>
        <w:tc>
          <w:tcPr>
            <w:tcW w:w="1809" w:type="dxa"/>
            <w:vAlign w:val="center"/>
          </w:tcPr>
          <w:p w:rsidR="005E0227" w:rsidRPr="00D12E86" w:rsidRDefault="005E0227" w:rsidP="00BA6806">
            <w:pP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Best Western International</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США</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301</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90</w:t>
            </w:r>
          </w:p>
        </w:tc>
        <w:tc>
          <w:tcPr>
            <w:tcW w:w="3543" w:type="dxa"/>
            <w:vAlign w:val="center"/>
          </w:tcPr>
          <w:p w:rsidR="005E0227" w:rsidRPr="00D12E86" w:rsidRDefault="005E0227" w:rsidP="00BA6806">
            <w:pPr>
              <w:autoSpaceDE w:val="0"/>
              <w:autoSpaceDN w:val="0"/>
              <w:adjustRightInd w:val="0"/>
              <w:spacing w:after="0"/>
              <w:ind w:left="-108" w:right="-108"/>
              <w:rPr>
                <w:rFonts w:ascii="Times New Roman" w:hAnsi="Times New Roman" w:cs="Times New Roman"/>
                <w:sz w:val="24"/>
                <w:szCs w:val="24"/>
              </w:rPr>
            </w:pPr>
            <w:r w:rsidRPr="00D12E86">
              <w:rPr>
                <w:rFonts w:ascii="Times New Roman" w:hAnsi="Times New Roman" w:cs="Times New Roman"/>
                <w:sz w:val="24"/>
                <w:szCs w:val="24"/>
              </w:rPr>
              <w:t>Best Western</w:t>
            </w:r>
          </w:p>
        </w:tc>
      </w:tr>
      <w:tr w:rsidR="005E0227" w:rsidRPr="00CD7B3A">
        <w:trPr>
          <w:trHeight w:val="430"/>
        </w:trPr>
        <w:tc>
          <w:tcPr>
            <w:tcW w:w="1809" w:type="dxa"/>
            <w:vAlign w:val="center"/>
          </w:tcPr>
          <w:p w:rsidR="005E0227" w:rsidRPr="00D12E86" w:rsidRDefault="005E0227" w:rsidP="00BA6806">
            <w:pP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Aссor</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Франція</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289</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79</w:t>
            </w:r>
          </w:p>
        </w:tc>
        <w:tc>
          <w:tcPr>
            <w:tcW w:w="3543" w:type="dxa"/>
            <w:vAlign w:val="center"/>
          </w:tcPr>
          <w:p w:rsidR="005E0227" w:rsidRPr="00D12E86" w:rsidRDefault="005E0227" w:rsidP="00BA6806">
            <w:pPr>
              <w:autoSpaceDE w:val="0"/>
              <w:autoSpaceDN w:val="0"/>
              <w:adjustRightInd w:val="0"/>
              <w:spacing w:after="0"/>
              <w:ind w:left="-108" w:right="-108"/>
              <w:rPr>
                <w:rFonts w:ascii="Times New Roman" w:hAnsi="Times New Roman" w:cs="Times New Roman"/>
                <w:sz w:val="24"/>
                <w:szCs w:val="24"/>
              </w:rPr>
            </w:pPr>
            <w:r w:rsidRPr="00D12E86">
              <w:rPr>
                <w:rFonts w:ascii="Times New Roman" w:hAnsi="Times New Roman" w:cs="Times New Roman"/>
                <w:sz w:val="24"/>
                <w:szCs w:val="24"/>
              </w:rPr>
              <w:t>Motel 6, Novotel,</w:t>
            </w:r>
            <w:r w:rsidRPr="00D12E86">
              <w:rPr>
                <w:rFonts w:ascii="Times New Roman" w:hAnsi="Times New Roman" w:cs="Times New Roman"/>
                <w:sz w:val="24"/>
                <w:szCs w:val="24"/>
                <w:lang w:val="en-US"/>
              </w:rPr>
              <w:t xml:space="preserve"> </w:t>
            </w:r>
            <w:r w:rsidRPr="00D12E86">
              <w:rPr>
                <w:rFonts w:ascii="Times New Roman" w:hAnsi="Times New Roman" w:cs="Times New Roman"/>
                <w:sz w:val="24"/>
                <w:szCs w:val="24"/>
              </w:rPr>
              <w:t>Ibis</w:t>
            </w:r>
          </w:p>
        </w:tc>
      </w:tr>
      <w:tr w:rsidR="005E0227" w:rsidRPr="00CD7B3A">
        <w:trPr>
          <w:trHeight w:val="568"/>
        </w:trPr>
        <w:tc>
          <w:tcPr>
            <w:tcW w:w="1809" w:type="dxa"/>
            <w:vAlign w:val="center"/>
          </w:tcPr>
          <w:p w:rsidR="005E0227" w:rsidRPr="00D12E86" w:rsidRDefault="005E0227" w:rsidP="00BA6806">
            <w:pP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 xml:space="preserve">Starwood Hotels and Resort Worldwide </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США</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302</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100</w:t>
            </w:r>
          </w:p>
        </w:tc>
        <w:tc>
          <w:tcPr>
            <w:tcW w:w="3543" w:type="dxa"/>
            <w:vAlign w:val="center"/>
          </w:tcPr>
          <w:p w:rsidR="005E0227" w:rsidRPr="00D12E86" w:rsidRDefault="005E0227" w:rsidP="00BA6806">
            <w:pPr>
              <w:autoSpaceDE w:val="0"/>
              <w:autoSpaceDN w:val="0"/>
              <w:adjustRightInd w:val="0"/>
              <w:spacing w:after="0"/>
              <w:ind w:left="-108" w:right="-108"/>
              <w:rPr>
                <w:rFonts w:ascii="Times New Roman" w:hAnsi="Times New Roman" w:cs="Times New Roman"/>
                <w:sz w:val="24"/>
                <w:szCs w:val="24"/>
              </w:rPr>
            </w:pPr>
            <w:r w:rsidRPr="00D12E86">
              <w:rPr>
                <w:rFonts w:ascii="Times New Roman" w:hAnsi="Times New Roman" w:cs="Times New Roman"/>
                <w:sz w:val="24"/>
                <w:szCs w:val="24"/>
              </w:rPr>
              <w:t>Sheraton Hotels and Resort , Le Méridien, W, Westin</w:t>
            </w:r>
          </w:p>
        </w:tc>
      </w:tr>
      <w:tr w:rsidR="005E0227" w:rsidRPr="00CD7B3A">
        <w:trPr>
          <w:trHeight w:val="369"/>
        </w:trPr>
        <w:tc>
          <w:tcPr>
            <w:tcW w:w="1809" w:type="dxa"/>
            <w:vAlign w:val="center"/>
          </w:tcPr>
          <w:p w:rsidR="005E0227" w:rsidRPr="00D12E86" w:rsidRDefault="005E0227" w:rsidP="00BA6806">
            <w:pP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 xml:space="preserve">Hilton Hotels corp. </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США</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189</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76</w:t>
            </w:r>
          </w:p>
        </w:tc>
        <w:tc>
          <w:tcPr>
            <w:tcW w:w="3543" w:type="dxa"/>
            <w:vAlign w:val="center"/>
          </w:tcPr>
          <w:p w:rsidR="005E0227" w:rsidRPr="00D12E86" w:rsidRDefault="005E0227" w:rsidP="00BA6806">
            <w:pPr>
              <w:autoSpaceDE w:val="0"/>
              <w:autoSpaceDN w:val="0"/>
              <w:adjustRightInd w:val="0"/>
              <w:spacing w:after="0"/>
              <w:ind w:left="-108" w:right="-108"/>
              <w:rPr>
                <w:rFonts w:ascii="Times New Roman" w:hAnsi="Times New Roman" w:cs="Times New Roman"/>
                <w:sz w:val="24"/>
                <w:szCs w:val="24"/>
              </w:rPr>
            </w:pPr>
            <w:r w:rsidRPr="00D12E86">
              <w:rPr>
                <w:rFonts w:ascii="Times New Roman" w:hAnsi="Times New Roman" w:cs="Times New Roman"/>
                <w:sz w:val="24"/>
                <w:szCs w:val="24"/>
              </w:rPr>
              <w:t>Hilton Inns, Hempton</w:t>
            </w:r>
          </w:p>
        </w:tc>
      </w:tr>
      <w:tr w:rsidR="005E0227" w:rsidRPr="00CD7B3A">
        <w:trPr>
          <w:trHeight w:val="559"/>
        </w:trPr>
        <w:tc>
          <w:tcPr>
            <w:tcW w:w="1809" w:type="dxa"/>
            <w:vAlign w:val="center"/>
          </w:tcPr>
          <w:p w:rsidR="005E0227" w:rsidRPr="00D12E86" w:rsidRDefault="005E0227" w:rsidP="00BA6806">
            <w:pP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 xml:space="preserve">Hyatt Hotels International </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США</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82</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44</w:t>
            </w:r>
          </w:p>
        </w:tc>
        <w:tc>
          <w:tcPr>
            <w:tcW w:w="3543" w:type="dxa"/>
            <w:vAlign w:val="center"/>
          </w:tcPr>
          <w:p w:rsidR="005E0227" w:rsidRPr="00D12E86" w:rsidRDefault="005E0227" w:rsidP="00BA6806">
            <w:pPr>
              <w:autoSpaceDE w:val="0"/>
              <w:autoSpaceDN w:val="0"/>
              <w:adjustRightInd w:val="0"/>
              <w:spacing w:after="0"/>
              <w:ind w:left="-108" w:right="-108"/>
              <w:rPr>
                <w:rFonts w:ascii="Times New Roman" w:hAnsi="Times New Roman" w:cs="Times New Roman"/>
                <w:sz w:val="24"/>
                <w:szCs w:val="24"/>
              </w:rPr>
            </w:pPr>
            <w:r w:rsidRPr="00D12E86">
              <w:rPr>
                <w:rFonts w:ascii="Times New Roman" w:hAnsi="Times New Roman" w:cs="Times New Roman"/>
                <w:sz w:val="24"/>
                <w:szCs w:val="24"/>
              </w:rPr>
              <w:t>Hyatt Hotels Resort, Park Hyatt, Andaz, Grand Hyatt, Hyatt Regency, Hyatt Place, Hyatt Summerfield Suites</w:t>
            </w:r>
            <w:r w:rsidRPr="00D12E86">
              <w:rPr>
                <w:rStyle w:val="apple-style-span"/>
                <w:rFonts w:ascii="Times New Roman" w:hAnsi="Times New Roman" w:cs="Times New Roman"/>
                <w:b/>
                <w:bCs/>
                <w:i/>
                <w:iCs/>
                <w:sz w:val="24"/>
                <w:szCs w:val="24"/>
                <w:shd w:val="clear" w:color="auto" w:fill="E6ECF9"/>
              </w:rPr>
              <w:t xml:space="preserve"> </w:t>
            </w:r>
          </w:p>
        </w:tc>
      </w:tr>
      <w:tr w:rsidR="005E0227" w:rsidRPr="00CD7B3A">
        <w:trPr>
          <w:trHeight w:val="352"/>
        </w:trPr>
        <w:tc>
          <w:tcPr>
            <w:tcW w:w="1809" w:type="dxa"/>
            <w:vAlign w:val="center"/>
          </w:tcPr>
          <w:p w:rsidR="005E0227" w:rsidRPr="00D12E86" w:rsidRDefault="005E0227" w:rsidP="00BA6806">
            <w:pPr>
              <w:autoSpaceDE w:val="0"/>
              <w:autoSpaceDN w:val="0"/>
              <w:adjustRightInd w:val="0"/>
              <w:spacing w:after="0"/>
              <w:ind w:left="-56" w:right="-108"/>
              <w:rPr>
                <w:rFonts w:ascii="Times New Roman" w:hAnsi="Times New Roman" w:cs="Times New Roman"/>
                <w:sz w:val="24"/>
                <w:szCs w:val="24"/>
              </w:rPr>
            </w:pPr>
            <w:r w:rsidRPr="00D12E86">
              <w:rPr>
                <w:rFonts w:ascii="Times New Roman" w:hAnsi="Times New Roman" w:cs="Times New Roman"/>
                <w:sz w:val="24"/>
                <w:szCs w:val="24"/>
              </w:rPr>
              <w:t>Vantage Hospitality Group</w:t>
            </w:r>
          </w:p>
        </w:tc>
        <w:tc>
          <w:tcPr>
            <w:tcW w:w="1276"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США</w:t>
            </w:r>
          </w:p>
        </w:tc>
        <w:tc>
          <w:tcPr>
            <w:tcW w:w="1559"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90</w:t>
            </w:r>
          </w:p>
        </w:tc>
        <w:tc>
          <w:tcPr>
            <w:tcW w:w="1560" w:type="dxa"/>
            <w:vAlign w:val="center"/>
          </w:tcPr>
          <w:p w:rsidR="005E0227" w:rsidRPr="00D12E86" w:rsidRDefault="005E0227" w:rsidP="00BA6806">
            <w:pPr>
              <w:autoSpaceDE w:val="0"/>
              <w:autoSpaceDN w:val="0"/>
              <w:adjustRightInd w:val="0"/>
              <w:spacing w:after="0"/>
              <w:ind w:left="-108" w:right="-108"/>
              <w:jc w:val="center"/>
              <w:rPr>
                <w:rFonts w:ascii="Times New Roman" w:hAnsi="Times New Roman" w:cs="Times New Roman"/>
                <w:sz w:val="24"/>
                <w:szCs w:val="24"/>
              </w:rPr>
            </w:pPr>
            <w:r w:rsidRPr="00D12E86">
              <w:rPr>
                <w:rFonts w:ascii="Times New Roman" w:hAnsi="Times New Roman" w:cs="Times New Roman"/>
                <w:sz w:val="24"/>
                <w:szCs w:val="24"/>
              </w:rPr>
              <w:t>69</w:t>
            </w:r>
          </w:p>
        </w:tc>
        <w:tc>
          <w:tcPr>
            <w:tcW w:w="3543" w:type="dxa"/>
            <w:vAlign w:val="center"/>
          </w:tcPr>
          <w:p w:rsidR="005E0227" w:rsidRPr="00D12E86" w:rsidRDefault="005E0227" w:rsidP="00BA6806">
            <w:pPr>
              <w:autoSpaceDE w:val="0"/>
              <w:autoSpaceDN w:val="0"/>
              <w:adjustRightInd w:val="0"/>
              <w:spacing w:after="0"/>
              <w:ind w:left="-108" w:right="-108"/>
              <w:rPr>
                <w:rFonts w:ascii="Times New Roman" w:hAnsi="Times New Roman" w:cs="Times New Roman"/>
                <w:sz w:val="24"/>
                <w:szCs w:val="24"/>
              </w:rPr>
            </w:pPr>
            <w:r w:rsidRPr="00D12E86">
              <w:rPr>
                <w:rFonts w:ascii="Times New Roman" w:hAnsi="Times New Roman" w:cs="Times New Roman"/>
                <w:sz w:val="24"/>
                <w:szCs w:val="24"/>
              </w:rPr>
              <w:t xml:space="preserve">Best Value Inn, Value Inn Worldwide </w:t>
            </w:r>
          </w:p>
        </w:tc>
      </w:tr>
    </w:tbl>
    <w:p w:rsidR="005E0227" w:rsidRPr="00ED6869" w:rsidRDefault="005E0227" w:rsidP="00FF675A">
      <w:pPr>
        <w:autoSpaceDE w:val="0"/>
        <w:autoSpaceDN w:val="0"/>
        <w:adjustRightInd w:val="0"/>
        <w:spacing w:after="0" w:line="240" w:lineRule="auto"/>
        <w:ind w:firstLine="284"/>
        <w:jc w:val="both"/>
        <w:rPr>
          <w:rFonts w:ascii="Times New Roman" w:hAnsi="Times New Roman" w:cs="Times New Roman"/>
          <w:sz w:val="16"/>
          <w:szCs w:val="16"/>
        </w:rPr>
      </w:pPr>
    </w:p>
    <w:p w:rsidR="005E0227" w:rsidRPr="00916704"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 Харвей 1876 року на вокзалі міста Топіка відкрив власний перший ресторан. Вирізнявся він якісною їжею, ввічливим обслуговуванням та чистотою. На той час його конкуренти не могли запропонувати подібний сервіс. Саме тому Харвей досягнув успіхів у ресторанній справі. Факти </w:t>
      </w:r>
      <w:r>
        <w:rPr>
          <w:rFonts w:ascii="Times New Roman" w:hAnsi="Times New Roman" w:cs="Times New Roman"/>
          <w:sz w:val="28"/>
          <w:szCs w:val="28"/>
        </w:rPr>
        <w:lastRenderedPageBreak/>
        <w:t>свідчать, що на момент з 1880 р. по 1890 рр. через кожні 100 миль на залізницях Канзасу зустрічались все нові та нові ресторани Харвея.</w:t>
      </w:r>
    </w:p>
    <w:p w:rsidR="005E0227" w:rsidRPr="00364595" w:rsidRDefault="005E0227" w:rsidP="00FF675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У 1927 році Дж. Марріот заснував першу закусочну, яка працювала за стандартом </w:t>
      </w:r>
      <w:r w:rsidRPr="00364595">
        <w:rPr>
          <w:rFonts w:ascii="Times New Roman" w:hAnsi="Times New Roman" w:cs="Times New Roman"/>
          <w:sz w:val="28"/>
          <w:szCs w:val="28"/>
          <w:lang w:val="ru-RU"/>
        </w:rPr>
        <w:t>“</w:t>
      </w:r>
      <w:r>
        <w:rPr>
          <w:rFonts w:ascii="Times New Roman" w:hAnsi="Times New Roman" w:cs="Times New Roman"/>
          <w:sz w:val="28"/>
          <w:szCs w:val="28"/>
          <w:lang w:val="en-US"/>
        </w:rPr>
        <w:t>Drive</w:t>
      </w:r>
      <w:r w:rsidRPr="00364595">
        <w:rPr>
          <w:rFonts w:ascii="Times New Roman" w:hAnsi="Times New Roman" w:cs="Times New Roman"/>
          <w:sz w:val="28"/>
          <w:szCs w:val="28"/>
          <w:lang w:val="ru-RU"/>
        </w:rPr>
        <w:t>-</w:t>
      </w:r>
      <w:r>
        <w:rPr>
          <w:rFonts w:ascii="Times New Roman" w:hAnsi="Times New Roman" w:cs="Times New Roman"/>
          <w:sz w:val="28"/>
          <w:szCs w:val="28"/>
          <w:lang w:val="en-US"/>
        </w:rPr>
        <w:t>in</w:t>
      </w:r>
      <w:r w:rsidRPr="00364595">
        <w:rPr>
          <w:rFonts w:ascii="Times New Roman" w:hAnsi="Times New Roman" w:cs="Times New Roman"/>
          <w:sz w:val="28"/>
          <w:szCs w:val="28"/>
          <w:lang w:val="ru-RU"/>
        </w:rPr>
        <w:t>”</w:t>
      </w:r>
      <w:r>
        <w:rPr>
          <w:rFonts w:ascii="Times New Roman" w:hAnsi="Times New Roman" w:cs="Times New Roman"/>
          <w:sz w:val="28"/>
          <w:szCs w:val="28"/>
          <w:lang w:val="ru-RU"/>
        </w:rPr>
        <w:t xml:space="preserve">. На 6 років раніше за Марріота Б. Інгрем та У. Ендерсон відкрили мережу гамбургерних </w:t>
      </w:r>
      <w:r w:rsidRPr="00364595">
        <w:rPr>
          <w:rFonts w:ascii="Times New Roman" w:hAnsi="Times New Roman" w:cs="Times New Roman"/>
          <w:sz w:val="28"/>
          <w:szCs w:val="28"/>
          <w:lang w:val="ru-RU"/>
        </w:rPr>
        <w:t>“</w:t>
      </w:r>
      <w:r>
        <w:rPr>
          <w:rFonts w:ascii="Times New Roman" w:hAnsi="Times New Roman" w:cs="Times New Roman"/>
          <w:sz w:val="28"/>
          <w:szCs w:val="28"/>
          <w:lang w:val="en-US"/>
        </w:rPr>
        <w:t>White</w:t>
      </w:r>
      <w:r w:rsidRPr="00364595">
        <w:rPr>
          <w:rFonts w:ascii="Times New Roman" w:hAnsi="Times New Roman" w:cs="Times New Roman"/>
          <w:sz w:val="28"/>
          <w:szCs w:val="28"/>
          <w:lang w:val="ru-RU"/>
        </w:rPr>
        <w:t xml:space="preserve"> </w:t>
      </w:r>
      <w:r>
        <w:rPr>
          <w:rFonts w:ascii="Times New Roman" w:hAnsi="Times New Roman" w:cs="Times New Roman"/>
          <w:sz w:val="28"/>
          <w:szCs w:val="28"/>
          <w:lang w:val="en-US"/>
        </w:rPr>
        <w:t>Caste</w:t>
      </w:r>
      <w:r w:rsidRPr="00364595">
        <w:rPr>
          <w:rFonts w:ascii="Times New Roman" w:hAnsi="Times New Roman" w:cs="Times New Roman"/>
          <w:sz w:val="28"/>
          <w:szCs w:val="28"/>
          <w:lang w:val="ru-RU"/>
        </w:rPr>
        <w:t>”[10].</w:t>
      </w:r>
    </w:p>
    <w:p w:rsidR="005E0227"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Найпершим агентством з надання туристичної інформації є компанія</w:t>
      </w:r>
      <w:r w:rsidRPr="00364595">
        <w:rPr>
          <w:rFonts w:ascii="Times New Roman" w:hAnsi="Times New Roman" w:cs="Times New Roman"/>
          <w:sz w:val="28"/>
          <w:szCs w:val="28"/>
          <w:lang w:val="ru-RU"/>
        </w:rPr>
        <w:t xml:space="preserve"> “</w:t>
      </w:r>
      <w:r>
        <w:rPr>
          <w:rFonts w:ascii="Times New Roman" w:hAnsi="Times New Roman" w:cs="Times New Roman"/>
          <w:sz w:val="28"/>
          <w:szCs w:val="28"/>
          <w:lang w:val="en-US"/>
        </w:rPr>
        <w:t>Ask</w:t>
      </w:r>
      <w:r w:rsidRPr="00364595">
        <w:rPr>
          <w:rFonts w:ascii="Times New Roman" w:hAnsi="Times New Roman" w:cs="Times New Roman"/>
          <w:sz w:val="28"/>
          <w:szCs w:val="28"/>
          <w:lang w:val="ru-RU"/>
        </w:rPr>
        <w:t xml:space="preserve"> </w:t>
      </w:r>
      <w:r>
        <w:rPr>
          <w:rFonts w:ascii="Times New Roman" w:hAnsi="Times New Roman" w:cs="Times New Roman"/>
          <w:sz w:val="28"/>
          <w:szCs w:val="28"/>
          <w:lang w:val="en-US"/>
        </w:rPr>
        <w:t>Mr</w:t>
      </w:r>
      <w:r w:rsidRPr="00364595">
        <w:rPr>
          <w:rFonts w:ascii="Times New Roman" w:hAnsi="Times New Roman" w:cs="Times New Roman"/>
          <w:sz w:val="28"/>
          <w:szCs w:val="28"/>
          <w:lang w:val="ru-RU"/>
        </w:rPr>
        <w:t xml:space="preserve">. </w:t>
      </w:r>
      <w:r>
        <w:rPr>
          <w:rFonts w:ascii="Times New Roman" w:hAnsi="Times New Roman" w:cs="Times New Roman"/>
          <w:sz w:val="28"/>
          <w:szCs w:val="28"/>
          <w:lang w:val="en-US"/>
        </w:rPr>
        <w:t>Foster</w:t>
      </w:r>
      <w:r w:rsidRPr="00364595">
        <w:rPr>
          <w:rFonts w:ascii="Times New Roman" w:hAnsi="Times New Roman" w:cs="Times New Roman"/>
          <w:sz w:val="28"/>
          <w:szCs w:val="28"/>
          <w:lang w:val="ru-RU"/>
        </w:rPr>
        <w:t xml:space="preserve">”. </w:t>
      </w:r>
      <w:r>
        <w:rPr>
          <w:rFonts w:ascii="Times New Roman" w:hAnsi="Times New Roman" w:cs="Times New Roman"/>
          <w:sz w:val="28"/>
          <w:szCs w:val="28"/>
        </w:rPr>
        <w:t xml:space="preserve">Перше відділення було відкрито у м. Сан-Августін. Метою було надання інформації та допомоги при туристичних подорожах. Незабаром відділення почали з’являтись на теренах Нью-Йорку, Вашингтона та інших великих міст. На 1988 рік було відкрито понад 750 відділень у 46 країнах світу  </w:t>
      </w:r>
      <w:r w:rsidRPr="009B6B23">
        <w:rPr>
          <w:rFonts w:ascii="Times New Roman" w:hAnsi="Times New Roman" w:cs="Times New Roman"/>
          <w:sz w:val="28"/>
          <w:szCs w:val="28"/>
        </w:rPr>
        <w:t xml:space="preserve"> [</w:t>
      </w:r>
      <w:r w:rsidRPr="00FF675A">
        <w:rPr>
          <w:rFonts w:ascii="Times New Roman" w:hAnsi="Times New Roman" w:cs="Times New Roman"/>
          <w:sz w:val="28"/>
          <w:szCs w:val="28"/>
        </w:rPr>
        <w:t>6</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Специфічним напрямком розвитку туризму у США у ХІХ ст. було відвідування установ для розміщення і догляду за </w:t>
      </w:r>
      <w:r w:rsidRPr="009B6B23">
        <w:rPr>
          <w:rFonts w:ascii="Times New Roman" w:hAnsi="Times New Roman" w:cs="Times New Roman"/>
          <w:sz w:val="28"/>
          <w:szCs w:val="28"/>
        </w:rPr>
        <w:t>божевільними, інвалідами та злочинцями</w:t>
      </w:r>
      <w:r>
        <w:rPr>
          <w:rFonts w:ascii="Times New Roman" w:hAnsi="Times New Roman" w:cs="Times New Roman"/>
          <w:sz w:val="28"/>
          <w:szCs w:val="28"/>
        </w:rPr>
        <w:t xml:space="preserve">. Ці громадські інституції </w:t>
      </w:r>
      <w:r w:rsidRPr="009B6B23">
        <w:rPr>
          <w:rFonts w:ascii="Times New Roman" w:hAnsi="Times New Roman" w:cs="Times New Roman"/>
          <w:sz w:val="28"/>
          <w:szCs w:val="28"/>
        </w:rPr>
        <w:t>цікавили американс</w:t>
      </w:r>
      <w:r>
        <w:rPr>
          <w:rFonts w:ascii="Times New Roman" w:hAnsi="Times New Roman" w:cs="Times New Roman"/>
          <w:sz w:val="28"/>
          <w:szCs w:val="28"/>
        </w:rPr>
        <w:t xml:space="preserve">ьких та іноземних відвідувачів. </w:t>
      </w:r>
      <w:r w:rsidRPr="009B6B23">
        <w:rPr>
          <w:rFonts w:ascii="Times New Roman" w:hAnsi="Times New Roman" w:cs="Times New Roman"/>
          <w:sz w:val="28"/>
          <w:szCs w:val="28"/>
        </w:rPr>
        <w:t xml:space="preserve">Путівники, </w:t>
      </w:r>
      <w:r>
        <w:rPr>
          <w:rFonts w:ascii="Times New Roman" w:hAnsi="Times New Roman" w:cs="Times New Roman"/>
          <w:sz w:val="28"/>
          <w:szCs w:val="28"/>
        </w:rPr>
        <w:t>видані</w:t>
      </w:r>
      <w:r w:rsidRPr="009B6B23">
        <w:rPr>
          <w:rFonts w:ascii="Times New Roman" w:hAnsi="Times New Roman" w:cs="Times New Roman"/>
          <w:sz w:val="28"/>
          <w:szCs w:val="28"/>
        </w:rPr>
        <w:t xml:space="preserve"> </w:t>
      </w:r>
      <w:r>
        <w:rPr>
          <w:rFonts w:ascii="Times New Roman" w:hAnsi="Times New Roman" w:cs="Times New Roman"/>
          <w:sz w:val="28"/>
          <w:szCs w:val="28"/>
        </w:rPr>
        <w:t>у</w:t>
      </w:r>
      <w:r w:rsidRPr="009B6B23">
        <w:rPr>
          <w:rFonts w:ascii="Times New Roman" w:hAnsi="Times New Roman" w:cs="Times New Roman"/>
          <w:sz w:val="28"/>
          <w:szCs w:val="28"/>
        </w:rPr>
        <w:t xml:space="preserve"> 1830-х, 40-х і 50-х роках, описали нові в'язниці, притулки та установи для глухих і сліпих, </w:t>
      </w:r>
      <w:r>
        <w:rPr>
          <w:rFonts w:ascii="Times New Roman" w:hAnsi="Times New Roman" w:cs="Times New Roman"/>
          <w:sz w:val="28"/>
          <w:szCs w:val="28"/>
        </w:rPr>
        <w:t>та</w:t>
      </w:r>
      <w:r w:rsidRPr="009B6B23">
        <w:rPr>
          <w:rFonts w:ascii="Times New Roman" w:hAnsi="Times New Roman" w:cs="Times New Roman"/>
          <w:sz w:val="28"/>
          <w:szCs w:val="28"/>
        </w:rPr>
        <w:t xml:space="preserve"> закликали</w:t>
      </w:r>
      <w:r>
        <w:rPr>
          <w:rFonts w:ascii="Times New Roman" w:hAnsi="Times New Roman" w:cs="Times New Roman"/>
          <w:sz w:val="28"/>
          <w:szCs w:val="28"/>
        </w:rPr>
        <w:t xml:space="preserve"> туристів відвідати ці соціальні об'єкти </w:t>
      </w:r>
      <w:hyperlink r:id="rId19" w:anchor="cite_note-guidebooks-accounts-11" w:history="1">
        <w:r w:rsidRPr="009B6B23">
          <w:rPr>
            <w:rFonts w:ascii="Times New Roman" w:hAnsi="Times New Roman" w:cs="Times New Roman"/>
            <w:sz w:val="28"/>
            <w:szCs w:val="28"/>
          </w:rPr>
          <w:t>[11]</w:t>
        </w:r>
      </w:hyperlink>
      <w:r>
        <w:rPr>
          <w:rFonts w:ascii="Times New Roman" w:hAnsi="Times New Roman" w:cs="Times New Roman"/>
          <w:sz w:val="28"/>
          <w:szCs w:val="28"/>
        </w:rPr>
        <w:t>.</w:t>
      </w:r>
    </w:p>
    <w:p w:rsidR="005E0227"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Звіти про візити до таких закладів, написані </w:t>
      </w:r>
      <w:r w:rsidRPr="009B6B23">
        <w:rPr>
          <w:rFonts w:ascii="Times New Roman" w:hAnsi="Times New Roman" w:cs="Times New Roman"/>
          <w:sz w:val="28"/>
          <w:szCs w:val="28"/>
        </w:rPr>
        <w:t>Чарльзом Діккенсом,</w:t>
      </w:r>
      <w:r>
        <w:rPr>
          <w:rFonts w:ascii="Times New Roman" w:hAnsi="Times New Roman" w:cs="Times New Roman"/>
          <w:sz w:val="28"/>
          <w:szCs w:val="28"/>
        </w:rPr>
        <w:t xml:space="preserve"> </w:t>
      </w:r>
      <w:r w:rsidRPr="009B6B23">
        <w:rPr>
          <w:rFonts w:ascii="Times New Roman" w:hAnsi="Times New Roman" w:cs="Times New Roman"/>
          <w:sz w:val="28"/>
          <w:szCs w:val="28"/>
        </w:rPr>
        <w:t>Гаррієт Мартіно,</w:t>
      </w:r>
      <w:r>
        <w:rPr>
          <w:rFonts w:ascii="Times New Roman" w:hAnsi="Times New Roman" w:cs="Times New Roman"/>
          <w:sz w:val="28"/>
          <w:szCs w:val="28"/>
        </w:rPr>
        <w:t xml:space="preserve"> </w:t>
      </w:r>
      <w:r w:rsidRPr="009B6B23">
        <w:rPr>
          <w:rFonts w:ascii="Times New Roman" w:hAnsi="Times New Roman" w:cs="Times New Roman"/>
          <w:sz w:val="28"/>
          <w:szCs w:val="28"/>
        </w:rPr>
        <w:t>Лідією Сігурні</w:t>
      </w:r>
      <w:r>
        <w:rPr>
          <w:rFonts w:ascii="Times New Roman" w:hAnsi="Times New Roman" w:cs="Times New Roman"/>
          <w:sz w:val="28"/>
          <w:szCs w:val="28"/>
        </w:rPr>
        <w:t xml:space="preserve"> </w:t>
      </w:r>
      <w:r w:rsidRPr="009B6B23">
        <w:rPr>
          <w:rFonts w:ascii="Times New Roman" w:hAnsi="Times New Roman" w:cs="Times New Roman"/>
          <w:sz w:val="28"/>
          <w:szCs w:val="28"/>
        </w:rPr>
        <w:t>та</w:t>
      </w:r>
      <w:r>
        <w:rPr>
          <w:rFonts w:ascii="Times New Roman" w:hAnsi="Times New Roman" w:cs="Times New Roman"/>
          <w:sz w:val="28"/>
          <w:szCs w:val="28"/>
        </w:rPr>
        <w:t xml:space="preserve"> </w:t>
      </w:r>
      <w:r w:rsidRPr="009B6B23">
        <w:rPr>
          <w:rFonts w:ascii="Times New Roman" w:hAnsi="Times New Roman" w:cs="Times New Roman"/>
          <w:sz w:val="28"/>
          <w:szCs w:val="28"/>
        </w:rPr>
        <w:t>Кароліною Гілман,</w:t>
      </w:r>
      <w:r>
        <w:rPr>
          <w:rFonts w:ascii="Times New Roman" w:hAnsi="Times New Roman" w:cs="Times New Roman"/>
          <w:sz w:val="28"/>
          <w:szCs w:val="28"/>
        </w:rPr>
        <w:t xml:space="preserve"> були опубліковані в журналах та </w:t>
      </w:r>
      <w:r w:rsidRPr="009B6B23">
        <w:rPr>
          <w:rFonts w:ascii="Times New Roman" w:hAnsi="Times New Roman" w:cs="Times New Roman"/>
          <w:sz w:val="28"/>
          <w:szCs w:val="28"/>
        </w:rPr>
        <w:t xml:space="preserve">туристичних </w:t>
      </w:r>
      <w:r>
        <w:rPr>
          <w:rFonts w:ascii="Times New Roman" w:hAnsi="Times New Roman" w:cs="Times New Roman"/>
          <w:sz w:val="28"/>
          <w:szCs w:val="28"/>
        </w:rPr>
        <w:t>довідниках. Наприклад, сюжет Л. </w:t>
      </w:r>
      <w:r w:rsidRPr="009B6B23">
        <w:rPr>
          <w:rFonts w:ascii="Times New Roman" w:hAnsi="Times New Roman" w:cs="Times New Roman"/>
          <w:sz w:val="28"/>
          <w:szCs w:val="28"/>
        </w:rPr>
        <w:t>Сігурні</w:t>
      </w:r>
      <w:r>
        <w:rPr>
          <w:rFonts w:ascii="Times New Roman" w:hAnsi="Times New Roman" w:cs="Times New Roman"/>
          <w:sz w:val="28"/>
          <w:szCs w:val="28"/>
        </w:rPr>
        <w:t xml:space="preserve"> "У</w:t>
      </w:r>
      <w:r w:rsidRPr="009B6B23">
        <w:rPr>
          <w:rFonts w:ascii="Times New Roman" w:hAnsi="Times New Roman" w:cs="Times New Roman"/>
          <w:sz w:val="28"/>
          <w:szCs w:val="28"/>
        </w:rPr>
        <w:t xml:space="preserve"> моїй рідній країні</w:t>
      </w:r>
      <w:r>
        <w:rPr>
          <w:rFonts w:ascii="Times New Roman" w:hAnsi="Times New Roman" w:cs="Times New Roman"/>
          <w:sz w:val="28"/>
          <w:szCs w:val="28"/>
        </w:rPr>
        <w:t>" (1845 р.) включав опис екскурсії д</w:t>
      </w:r>
      <w:r w:rsidRPr="009B6B23">
        <w:rPr>
          <w:rFonts w:ascii="Times New Roman" w:hAnsi="Times New Roman" w:cs="Times New Roman"/>
          <w:sz w:val="28"/>
          <w:szCs w:val="28"/>
        </w:rPr>
        <w:t>о</w:t>
      </w:r>
      <w:r>
        <w:rPr>
          <w:rFonts w:ascii="Times New Roman" w:hAnsi="Times New Roman" w:cs="Times New Roman"/>
          <w:sz w:val="28"/>
          <w:szCs w:val="28"/>
        </w:rPr>
        <w:t xml:space="preserve"> </w:t>
      </w:r>
      <w:r w:rsidRPr="009B6B23">
        <w:rPr>
          <w:rFonts w:ascii="Times New Roman" w:hAnsi="Times New Roman" w:cs="Times New Roman"/>
          <w:sz w:val="28"/>
          <w:szCs w:val="28"/>
        </w:rPr>
        <w:t>Ніагарсько</w:t>
      </w:r>
      <w:r>
        <w:rPr>
          <w:rFonts w:ascii="Times New Roman" w:hAnsi="Times New Roman" w:cs="Times New Roman"/>
          <w:sz w:val="28"/>
          <w:szCs w:val="28"/>
        </w:rPr>
        <w:t>го</w:t>
      </w:r>
      <w:r w:rsidRPr="009B6B23">
        <w:rPr>
          <w:rFonts w:ascii="Times New Roman" w:hAnsi="Times New Roman" w:cs="Times New Roman"/>
          <w:sz w:val="28"/>
          <w:szCs w:val="28"/>
        </w:rPr>
        <w:t xml:space="preserve"> водоспад</w:t>
      </w:r>
      <w:r>
        <w:rPr>
          <w:rFonts w:ascii="Times New Roman" w:hAnsi="Times New Roman" w:cs="Times New Roman"/>
          <w:sz w:val="28"/>
          <w:szCs w:val="28"/>
        </w:rPr>
        <w:t xml:space="preserve">у </w:t>
      </w:r>
      <w:r w:rsidRPr="009B6B23">
        <w:rPr>
          <w:rFonts w:ascii="Times New Roman" w:hAnsi="Times New Roman" w:cs="Times New Roman"/>
          <w:sz w:val="28"/>
          <w:szCs w:val="28"/>
        </w:rPr>
        <w:t>та інших мальовничих місць</w:t>
      </w:r>
      <w:r>
        <w:rPr>
          <w:rFonts w:ascii="Times New Roman" w:hAnsi="Times New Roman" w:cs="Times New Roman"/>
          <w:sz w:val="28"/>
          <w:szCs w:val="28"/>
        </w:rPr>
        <w:t>, а також</w:t>
      </w:r>
      <w:r w:rsidRPr="009B6B23">
        <w:rPr>
          <w:rFonts w:ascii="Times New Roman" w:hAnsi="Times New Roman" w:cs="Times New Roman"/>
          <w:sz w:val="28"/>
          <w:szCs w:val="28"/>
        </w:rPr>
        <w:t xml:space="preserve"> її</w:t>
      </w:r>
      <w:r>
        <w:rPr>
          <w:rFonts w:ascii="Times New Roman" w:hAnsi="Times New Roman" w:cs="Times New Roman"/>
          <w:sz w:val="28"/>
          <w:szCs w:val="28"/>
        </w:rPr>
        <w:t xml:space="preserve"> враження від візитів до в'язниці та притулку для сиріт </w:t>
      </w:r>
      <w:hyperlink r:id="rId20" w:anchor="cite_note-guidebooks-accounts-11" w:history="1">
        <w:r>
          <w:rPr>
            <w:rFonts w:ascii="Times New Roman" w:hAnsi="Times New Roman" w:cs="Times New Roman"/>
            <w:sz w:val="28"/>
            <w:szCs w:val="28"/>
          </w:rPr>
          <w:t>[7</w:t>
        </w:r>
        <w:r w:rsidRPr="009B6B23">
          <w:rPr>
            <w:rFonts w:ascii="Times New Roman" w:hAnsi="Times New Roman" w:cs="Times New Roman"/>
            <w:sz w:val="28"/>
            <w:szCs w:val="28"/>
          </w:rPr>
          <w:t>]</w:t>
        </w:r>
      </w:hyperlink>
      <w:r>
        <w:rPr>
          <w:rFonts w:ascii="Times New Roman" w:hAnsi="Times New Roman" w:cs="Times New Roman"/>
          <w:sz w:val="28"/>
          <w:szCs w:val="28"/>
        </w:rPr>
        <w:t xml:space="preserve">. Така популярність пояснювалася тим, </w:t>
      </w:r>
      <w:r w:rsidRPr="009B6B23">
        <w:rPr>
          <w:rFonts w:ascii="Times New Roman" w:hAnsi="Times New Roman" w:cs="Times New Roman"/>
          <w:sz w:val="28"/>
          <w:szCs w:val="28"/>
        </w:rPr>
        <w:t>що</w:t>
      </w:r>
      <w:r>
        <w:rPr>
          <w:rFonts w:ascii="Times New Roman" w:hAnsi="Times New Roman" w:cs="Times New Roman"/>
          <w:sz w:val="28"/>
          <w:szCs w:val="28"/>
        </w:rPr>
        <w:t>, з одного боку,</w:t>
      </w:r>
      <w:r w:rsidRPr="009B6B23">
        <w:rPr>
          <w:rFonts w:ascii="Times New Roman" w:hAnsi="Times New Roman" w:cs="Times New Roman"/>
          <w:sz w:val="28"/>
          <w:szCs w:val="28"/>
        </w:rPr>
        <w:t xml:space="preserve"> нічого подібного раніше</w:t>
      </w:r>
      <w:r>
        <w:rPr>
          <w:rFonts w:ascii="Times New Roman" w:hAnsi="Times New Roman" w:cs="Times New Roman"/>
          <w:sz w:val="28"/>
          <w:szCs w:val="28"/>
        </w:rPr>
        <w:t xml:space="preserve"> не існувало, а з іншого – б</w:t>
      </w:r>
      <w:r w:rsidRPr="009B6B23">
        <w:rPr>
          <w:rFonts w:ascii="Times New Roman" w:hAnsi="Times New Roman" w:cs="Times New Roman"/>
          <w:sz w:val="28"/>
          <w:szCs w:val="28"/>
        </w:rPr>
        <w:t>уд</w:t>
      </w:r>
      <w:r>
        <w:rPr>
          <w:rFonts w:ascii="Times New Roman" w:hAnsi="Times New Roman" w:cs="Times New Roman"/>
          <w:sz w:val="28"/>
          <w:szCs w:val="28"/>
        </w:rPr>
        <w:t>івлі</w:t>
      </w:r>
      <w:r w:rsidRPr="009B6B23">
        <w:rPr>
          <w:rFonts w:ascii="Times New Roman" w:hAnsi="Times New Roman" w:cs="Times New Roman"/>
          <w:sz w:val="28"/>
          <w:szCs w:val="28"/>
        </w:rPr>
        <w:t>, в яких розміщувалися</w:t>
      </w:r>
      <w:r>
        <w:rPr>
          <w:rFonts w:ascii="Times New Roman" w:hAnsi="Times New Roman" w:cs="Times New Roman"/>
          <w:sz w:val="28"/>
          <w:szCs w:val="28"/>
        </w:rPr>
        <w:t xml:space="preserve"> такі заклади</w:t>
      </w:r>
      <w:r w:rsidRPr="009B6B23">
        <w:rPr>
          <w:rFonts w:ascii="Times New Roman" w:hAnsi="Times New Roman" w:cs="Times New Roman"/>
          <w:sz w:val="28"/>
          <w:szCs w:val="28"/>
        </w:rPr>
        <w:t>, були монументальними, часто розміщувалися на вершинах гір, як символ</w:t>
      </w:r>
      <w:r>
        <w:rPr>
          <w:rFonts w:ascii="Times New Roman" w:hAnsi="Times New Roman" w:cs="Times New Roman"/>
          <w:sz w:val="28"/>
          <w:szCs w:val="28"/>
        </w:rPr>
        <w:t>и</w:t>
      </w:r>
      <w:r w:rsidRPr="009B6B23">
        <w:rPr>
          <w:rFonts w:ascii="Times New Roman" w:hAnsi="Times New Roman" w:cs="Times New Roman"/>
          <w:sz w:val="28"/>
          <w:szCs w:val="28"/>
        </w:rPr>
        <w:t xml:space="preserve"> благоустрою</w:t>
      </w:r>
      <w:r>
        <w:rPr>
          <w:rFonts w:ascii="Times New Roman" w:hAnsi="Times New Roman" w:cs="Times New Roman"/>
          <w:sz w:val="28"/>
          <w:szCs w:val="28"/>
        </w:rPr>
        <w:t xml:space="preserve"> і турботи про членів суспільства, які опинилися у складних життєвих обставинах [3</w:t>
      </w:r>
      <w:r w:rsidRPr="009B6B23">
        <w:rPr>
          <w:rFonts w:ascii="Times New Roman" w:hAnsi="Times New Roman" w:cs="Times New Roman"/>
          <w:sz w:val="28"/>
          <w:szCs w:val="28"/>
        </w:rPr>
        <w:t>]</w:t>
      </w:r>
      <w:r>
        <w:rPr>
          <w:rFonts w:ascii="Times New Roman" w:hAnsi="Times New Roman" w:cs="Times New Roman"/>
          <w:sz w:val="28"/>
          <w:szCs w:val="28"/>
        </w:rPr>
        <w:t xml:space="preserve">. </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сучасній Америці екскурсійне відвідування колишніх в'язниць чи будинків для божевільних є звичним явищем і навіть включене до шкільних практик.</w:t>
      </w:r>
    </w:p>
    <w:p w:rsidR="005E0227" w:rsidRPr="00672A74"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 другій половині ХХ ст. і до початку ХХІ ст. туризм у США розвивався швидкими темпами. Лишався популярним автомобільний туризм, стрімко зросла популярність пляжно-купального відпочинку, який еволюціонував у більш м'які екологічні форми. Американські туристи освоювали узбережжя Флориди і Каліфорнії, країн Центральної Америки, Карибського басейну та Мексики. Саме американські туристи стали законодавцями моди на екологічний туризм, що почав інтенсивно розвиватися у басейні Амазонки </w:t>
      </w:r>
      <w:r w:rsidRPr="00672A74">
        <w:rPr>
          <w:rFonts w:ascii="Times New Roman" w:hAnsi="Times New Roman" w:cs="Times New Roman"/>
          <w:sz w:val="28"/>
          <w:szCs w:val="28"/>
          <w:lang w:val="ru-RU"/>
        </w:rPr>
        <w:t>[</w:t>
      </w:r>
      <w:r>
        <w:rPr>
          <w:rFonts w:ascii="Times New Roman" w:hAnsi="Times New Roman" w:cs="Times New Roman"/>
          <w:sz w:val="28"/>
          <w:szCs w:val="28"/>
          <w:lang w:val="ru-RU"/>
        </w:rPr>
        <w:t>28</w:t>
      </w:r>
      <w:r w:rsidRPr="00672A74">
        <w:rPr>
          <w:rFonts w:ascii="Times New Roman" w:hAnsi="Times New Roman" w:cs="Times New Roman"/>
          <w:sz w:val="28"/>
          <w:szCs w:val="28"/>
          <w:lang w:val="ru-RU"/>
        </w:rPr>
        <w:t>]</w:t>
      </w:r>
      <w:r>
        <w:rPr>
          <w:rFonts w:ascii="Times New Roman" w:hAnsi="Times New Roman" w:cs="Times New Roman"/>
          <w:sz w:val="28"/>
          <w:szCs w:val="28"/>
        </w:rPr>
        <w:t xml:space="preserve">. Швидкими темпами розвивався освітній, фестивальний, спортивний, гірський туризм. </w:t>
      </w:r>
    </w:p>
    <w:p w:rsidR="005E0227" w:rsidRPr="0080633B"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Туристична індустрія</w:t>
      </w:r>
      <w:r w:rsidRPr="009B6B23">
        <w:rPr>
          <w:rFonts w:ascii="Times New Roman" w:hAnsi="Times New Roman" w:cs="Times New Roman"/>
          <w:sz w:val="28"/>
          <w:szCs w:val="28"/>
        </w:rPr>
        <w:t xml:space="preserve"> </w:t>
      </w:r>
      <w:r>
        <w:rPr>
          <w:rFonts w:ascii="Times New Roman" w:hAnsi="Times New Roman" w:cs="Times New Roman"/>
          <w:sz w:val="28"/>
          <w:szCs w:val="28"/>
        </w:rPr>
        <w:t>у</w:t>
      </w:r>
      <w:r w:rsidRPr="009B6B23">
        <w:rPr>
          <w:rFonts w:ascii="Times New Roman" w:hAnsi="Times New Roman" w:cs="Times New Roman"/>
          <w:sz w:val="28"/>
          <w:szCs w:val="28"/>
        </w:rPr>
        <w:t xml:space="preserve"> Сполучених Штатах однією з перших </w:t>
      </w:r>
      <w:r>
        <w:rPr>
          <w:rFonts w:ascii="Times New Roman" w:hAnsi="Times New Roman" w:cs="Times New Roman"/>
          <w:sz w:val="28"/>
          <w:szCs w:val="28"/>
        </w:rPr>
        <w:t xml:space="preserve">відчула </w:t>
      </w:r>
      <w:r w:rsidRPr="009B6B23">
        <w:rPr>
          <w:rFonts w:ascii="Times New Roman" w:hAnsi="Times New Roman" w:cs="Times New Roman"/>
          <w:sz w:val="28"/>
          <w:szCs w:val="28"/>
        </w:rPr>
        <w:t>комерційн</w:t>
      </w:r>
      <w:r>
        <w:rPr>
          <w:rFonts w:ascii="Times New Roman" w:hAnsi="Times New Roman" w:cs="Times New Roman"/>
          <w:sz w:val="28"/>
          <w:szCs w:val="28"/>
        </w:rPr>
        <w:t xml:space="preserve">і втрати після терористичних </w:t>
      </w:r>
      <w:r w:rsidRPr="009B6B23">
        <w:rPr>
          <w:rFonts w:ascii="Times New Roman" w:hAnsi="Times New Roman" w:cs="Times New Roman"/>
          <w:sz w:val="28"/>
          <w:szCs w:val="28"/>
        </w:rPr>
        <w:t>нападів 11 вересня</w:t>
      </w:r>
      <w:r>
        <w:rPr>
          <w:rFonts w:ascii="Times New Roman" w:hAnsi="Times New Roman" w:cs="Times New Roman"/>
          <w:sz w:val="28"/>
          <w:szCs w:val="28"/>
        </w:rPr>
        <w:t xml:space="preserve"> 2001 р.</w:t>
      </w:r>
      <w:r w:rsidRPr="009B6B23">
        <w:rPr>
          <w:rFonts w:ascii="Times New Roman" w:hAnsi="Times New Roman" w:cs="Times New Roman"/>
          <w:sz w:val="28"/>
          <w:szCs w:val="28"/>
        </w:rPr>
        <w:t>,</w:t>
      </w:r>
      <w:r>
        <w:rPr>
          <w:rFonts w:ascii="Times New Roman" w:hAnsi="Times New Roman" w:cs="Times New Roman"/>
          <w:sz w:val="28"/>
          <w:szCs w:val="28"/>
        </w:rPr>
        <w:t xml:space="preserve"> що забрали життя</w:t>
      </w:r>
      <w:r w:rsidRPr="009B6B23">
        <w:rPr>
          <w:rFonts w:ascii="Times New Roman" w:hAnsi="Times New Roman" w:cs="Times New Roman"/>
          <w:sz w:val="28"/>
          <w:szCs w:val="28"/>
        </w:rPr>
        <w:t xml:space="preserve"> майже 3 000 </w:t>
      </w:r>
      <w:r>
        <w:rPr>
          <w:rFonts w:ascii="Times New Roman" w:hAnsi="Times New Roman" w:cs="Times New Roman"/>
          <w:sz w:val="28"/>
          <w:szCs w:val="28"/>
        </w:rPr>
        <w:t>американців. Протягом першого</w:t>
      </w:r>
      <w:r w:rsidRPr="009B6B23">
        <w:rPr>
          <w:rFonts w:ascii="Times New Roman" w:hAnsi="Times New Roman" w:cs="Times New Roman"/>
          <w:sz w:val="28"/>
          <w:szCs w:val="28"/>
        </w:rPr>
        <w:t xml:space="preserve"> </w:t>
      </w:r>
      <w:r>
        <w:rPr>
          <w:rFonts w:ascii="Times New Roman" w:hAnsi="Times New Roman" w:cs="Times New Roman"/>
          <w:sz w:val="28"/>
          <w:szCs w:val="28"/>
        </w:rPr>
        <w:t>тижня</w:t>
      </w:r>
      <w:r w:rsidRPr="009B6B23">
        <w:rPr>
          <w:rFonts w:ascii="Times New Roman" w:hAnsi="Times New Roman" w:cs="Times New Roman"/>
          <w:sz w:val="28"/>
          <w:szCs w:val="28"/>
        </w:rPr>
        <w:t xml:space="preserve"> після відновлен</w:t>
      </w:r>
      <w:r>
        <w:rPr>
          <w:rFonts w:ascii="Times New Roman" w:hAnsi="Times New Roman" w:cs="Times New Roman"/>
          <w:sz w:val="28"/>
          <w:szCs w:val="28"/>
        </w:rPr>
        <w:t>ня</w:t>
      </w:r>
      <w:r w:rsidRPr="009B6B23">
        <w:rPr>
          <w:rFonts w:ascii="Times New Roman" w:hAnsi="Times New Roman" w:cs="Times New Roman"/>
          <w:sz w:val="28"/>
          <w:szCs w:val="28"/>
        </w:rPr>
        <w:t xml:space="preserve"> рейсів кількість пасажирів зменшилася майже на 45%, з 9 </w:t>
      </w:r>
      <w:r>
        <w:rPr>
          <w:rFonts w:ascii="Times New Roman" w:hAnsi="Times New Roman" w:cs="Times New Roman"/>
          <w:sz w:val="28"/>
          <w:szCs w:val="28"/>
        </w:rPr>
        <w:t xml:space="preserve">до </w:t>
      </w:r>
      <w:r w:rsidRPr="009B6B23">
        <w:rPr>
          <w:rFonts w:ascii="Times New Roman" w:hAnsi="Times New Roman" w:cs="Times New Roman"/>
          <w:sz w:val="28"/>
          <w:szCs w:val="28"/>
        </w:rPr>
        <w:t>5 млн.</w:t>
      </w:r>
      <w:r>
        <w:rPr>
          <w:rFonts w:ascii="Times New Roman" w:hAnsi="Times New Roman" w:cs="Times New Roman"/>
          <w:sz w:val="28"/>
          <w:szCs w:val="28"/>
        </w:rPr>
        <w:t xml:space="preserve"> </w:t>
      </w:r>
      <w:r w:rsidRPr="009B6B23">
        <w:rPr>
          <w:rFonts w:ascii="Times New Roman" w:hAnsi="Times New Roman" w:cs="Times New Roman"/>
          <w:sz w:val="28"/>
          <w:szCs w:val="28"/>
        </w:rPr>
        <w:t xml:space="preserve">Готелі та туристичні агентства отримали скасування </w:t>
      </w:r>
      <w:r>
        <w:rPr>
          <w:rFonts w:ascii="Times New Roman" w:hAnsi="Times New Roman" w:cs="Times New Roman"/>
          <w:sz w:val="28"/>
          <w:szCs w:val="28"/>
        </w:rPr>
        <w:t>заброньованих раніше послуг по</w:t>
      </w:r>
      <w:r w:rsidRPr="009B6B23">
        <w:rPr>
          <w:rFonts w:ascii="Times New Roman" w:hAnsi="Times New Roman" w:cs="Times New Roman"/>
          <w:sz w:val="28"/>
          <w:szCs w:val="28"/>
        </w:rPr>
        <w:t xml:space="preserve"> </w:t>
      </w:r>
      <w:r>
        <w:rPr>
          <w:rFonts w:ascii="Times New Roman" w:hAnsi="Times New Roman" w:cs="Times New Roman"/>
          <w:sz w:val="28"/>
          <w:szCs w:val="28"/>
        </w:rPr>
        <w:t>в</w:t>
      </w:r>
      <w:r w:rsidRPr="009B6B23">
        <w:rPr>
          <w:rFonts w:ascii="Times New Roman" w:hAnsi="Times New Roman" w:cs="Times New Roman"/>
          <w:sz w:val="28"/>
          <w:szCs w:val="28"/>
        </w:rPr>
        <w:t>сьому світ</w:t>
      </w:r>
      <w:r>
        <w:rPr>
          <w:rFonts w:ascii="Times New Roman" w:hAnsi="Times New Roman" w:cs="Times New Roman"/>
          <w:sz w:val="28"/>
          <w:szCs w:val="28"/>
        </w:rPr>
        <w:t>у</w:t>
      </w:r>
      <w:r w:rsidRPr="009B6B23">
        <w:rPr>
          <w:rFonts w:ascii="Times New Roman" w:hAnsi="Times New Roman" w:cs="Times New Roman"/>
          <w:sz w:val="28"/>
          <w:szCs w:val="28"/>
        </w:rPr>
        <w:t>.</w:t>
      </w:r>
      <w:r>
        <w:rPr>
          <w:rFonts w:ascii="Times New Roman" w:hAnsi="Times New Roman" w:cs="Times New Roman"/>
          <w:sz w:val="28"/>
          <w:szCs w:val="28"/>
        </w:rPr>
        <w:t xml:space="preserve"> Втрати лише </w:t>
      </w:r>
      <w:r w:rsidRPr="009B6B23">
        <w:rPr>
          <w:rFonts w:ascii="Times New Roman" w:hAnsi="Times New Roman" w:cs="Times New Roman"/>
          <w:sz w:val="28"/>
          <w:szCs w:val="28"/>
        </w:rPr>
        <w:t>готельн</w:t>
      </w:r>
      <w:r>
        <w:rPr>
          <w:rFonts w:ascii="Times New Roman" w:hAnsi="Times New Roman" w:cs="Times New Roman"/>
          <w:sz w:val="28"/>
          <w:szCs w:val="28"/>
        </w:rPr>
        <w:t>ої</w:t>
      </w:r>
      <w:r w:rsidRPr="009B6B23">
        <w:rPr>
          <w:rFonts w:ascii="Times New Roman" w:hAnsi="Times New Roman" w:cs="Times New Roman"/>
          <w:sz w:val="28"/>
          <w:szCs w:val="28"/>
        </w:rPr>
        <w:t xml:space="preserve"> галуз</w:t>
      </w:r>
      <w:r>
        <w:rPr>
          <w:rFonts w:ascii="Times New Roman" w:hAnsi="Times New Roman" w:cs="Times New Roman"/>
          <w:sz w:val="28"/>
          <w:szCs w:val="28"/>
        </w:rPr>
        <w:t>і</w:t>
      </w:r>
      <w:r w:rsidRPr="009B6B23">
        <w:rPr>
          <w:rFonts w:ascii="Times New Roman" w:hAnsi="Times New Roman" w:cs="Times New Roman"/>
          <w:sz w:val="28"/>
          <w:szCs w:val="28"/>
        </w:rPr>
        <w:t xml:space="preserve"> </w:t>
      </w:r>
      <w:r>
        <w:rPr>
          <w:rFonts w:ascii="Times New Roman" w:hAnsi="Times New Roman" w:cs="Times New Roman"/>
          <w:sz w:val="28"/>
          <w:szCs w:val="28"/>
        </w:rPr>
        <w:t>склали</w:t>
      </w:r>
      <w:r w:rsidRPr="009B6B23">
        <w:rPr>
          <w:rFonts w:ascii="Times New Roman" w:hAnsi="Times New Roman" w:cs="Times New Roman"/>
          <w:sz w:val="28"/>
          <w:szCs w:val="28"/>
        </w:rPr>
        <w:t xml:space="preserve"> приблизно 700 млн доларів. Ситуація відновилася протягом наступних місяців, оскільки</w:t>
      </w:r>
      <w:r>
        <w:rPr>
          <w:rFonts w:ascii="Times New Roman" w:hAnsi="Times New Roman" w:cs="Times New Roman"/>
          <w:sz w:val="28"/>
          <w:szCs w:val="28"/>
        </w:rPr>
        <w:t xml:space="preserve"> </w:t>
      </w:r>
      <w:r w:rsidRPr="009B6B23">
        <w:rPr>
          <w:rFonts w:ascii="Times New Roman" w:hAnsi="Times New Roman" w:cs="Times New Roman"/>
          <w:sz w:val="28"/>
          <w:szCs w:val="28"/>
        </w:rPr>
        <w:t>Федеральний резерв</w:t>
      </w:r>
      <w:r>
        <w:rPr>
          <w:rFonts w:ascii="Times New Roman" w:hAnsi="Times New Roman" w:cs="Times New Roman"/>
          <w:sz w:val="28"/>
          <w:szCs w:val="28"/>
        </w:rPr>
        <w:t xml:space="preserve">ний банк </w:t>
      </w:r>
      <w:r w:rsidRPr="009B6B23">
        <w:rPr>
          <w:rFonts w:ascii="Times New Roman" w:hAnsi="Times New Roman" w:cs="Times New Roman"/>
          <w:sz w:val="28"/>
          <w:szCs w:val="28"/>
        </w:rPr>
        <w:t>зберігав фінансову систему на плав</w:t>
      </w:r>
      <w:r>
        <w:rPr>
          <w:rFonts w:ascii="Times New Roman" w:hAnsi="Times New Roman" w:cs="Times New Roman"/>
          <w:sz w:val="28"/>
          <w:szCs w:val="28"/>
        </w:rPr>
        <w:t xml:space="preserve">у, а </w:t>
      </w:r>
      <w:hyperlink r:id="rId21" w:tooltip="Конгрес США" w:history="1">
        <w:r w:rsidRPr="009B6B23">
          <w:rPr>
            <w:rFonts w:ascii="Times New Roman" w:hAnsi="Times New Roman" w:cs="Times New Roman"/>
            <w:sz w:val="28"/>
            <w:szCs w:val="28"/>
          </w:rPr>
          <w:t>Конгрес США</w:t>
        </w:r>
      </w:hyperlink>
      <w:r>
        <w:rPr>
          <w:rFonts w:ascii="Times New Roman" w:hAnsi="Times New Roman" w:cs="Times New Roman"/>
          <w:sz w:val="28"/>
          <w:szCs w:val="28"/>
        </w:rPr>
        <w:t xml:space="preserve"> виділи</w:t>
      </w:r>
      <w:r w:rsidRPr="009B6B23">
        <w:rPr>
          <w:rFonts w:ascii="Times New Roman" w:hAnsi="Times New Roman" w:cs="Times New Roman"/>
          <w:sz w:val="28"/>
          <w:szCs w:val="28"/>
        </w:rPr>
        <w:t xml:space="preserve">в грант </w:t>
      </w:r>
      <w:r>
        <w:rPr>
          <w:rFonts w:ascii="Times New Roman" w:hAnsi="Times New Roman" w:cs="Times New Roman"/>
          <w:sz w:val="28"/>
          <w:szCs w:val="28"/>
        </w:rPr>
        <w:t>у</w:t>
      </w:r>
      <w:r w:rsidRPr="009B6B23">
        <w:rPr>
          <w:rFonts w:ascii="Times New Roman" w:hAnsi="Times New Roman" w:cs="Times New Roman"/>
          <w:sz w:val="28"/>
          <w:szCs w:val="28"/>
        </w:rPr>
        <w:t xml:space="preserve"> розмірі $</w:t>
      </w:r>
      <w:r>
        <w:rPr>
          <w:rFonts w:ascii="Times New Roman" w:hAnsi="Times New Roman" w:cs="Times New Roman"/>
          <w:sz w:val="28"/>
          <w:szCs w:val="28"/>
        </w:rPr>
        <w:t xml:space="preserve"> </w:t>
      </w:r>
      <w:r w:rsidRPr="009B6B23">
        <w:rPr>
          <w:rFonts w:ascii="Times New Roman" w:hAnsi="Times New Roman" w:cs="Times New Roman"/>
          <w:sz w:val="28"/>
          <w:szCs w:val="28"/>
        </w:rPr>
        <w:t>5 млрд авіакомпані</w:t>
      </w:r>
      <w:r>
        <w:rPr>
          <w:rFonts w:ascii="Times New Roman" w:hAnsi="Times New Roman" w:cs="Times New Roman"/>
          <w:sz w:val="28"/>
          <w:szCs w:val="28"/>
        </w:rPr>
        <w:t>ям</w:t>
      </w:r>
      <w:r w:rsidRPr="009B6B23">
        <w:rPr>
          <w:rFonts w:ascii="Times New Roman" w:hAnsi="Times New Roman" w:cs="Times New Roman"/>
          <w:sz w:val="28"/>
          <w:szCs w:val="28"/>
        </w:rPr>
        <w:t xml:space="preserve"> країни і </w:t>
      </w:r>
      <w:r>
        <w:rPr>
          <w:rFonts w:ascii="Times New Roman" w:hAnsi="Times New Roman" w:cs="Times New Roman"/>
          <w:sz w:val="28"/>
          <w:szCs w:val="28"/>
        </w:rPr>
        <w:t xml:space="preserve">ще </w:t>
      </w:r>
      <w:r w:rsidRPr="009B6B23">
        <w:rPr>
          <w:rFonts w:ascii="Times New Roman" w:hAnsi="Times New Roman" w:cs="Times New Roman"/>
          <w:sz w:val="28"/>
          <w:szCs w:val="28"/>
        </w:rPr>
        <w:t>$</w:t>
      </w:r>
      <w:r>
        <w:rPr>
          <w:rFonts w:ascii="Times New Roman" w:hAnsi="Times New Roman" w:cs="Times New Roman"/>
          <w:sz w:val="28"/>
          <w:szCs w:val="28"/>
        </w:rPr>
        <w:t xml:space="preserve"> </w:t>
      </w:r>
      <w:r w:rsidRPr="009B6B23">
        <w:rPr>
          <w:rFonts w:ascii="Times New Roman" w:hAnsi="Times New Roman" w:cs="Times New Roman"/>
          <w:sz w:val="28"/>
          <w:szCs w:val="28"/>
        </w:rPr>
        <w:t xml:space="preserve">10 млрд </w:t>
      </w:r>
      <w:r>
        <w:rPr>
          <w:rFonts w:ascii="Times New Roman" w:hAnsi="Times New Roman" w:cs="Times New Roman"/>
          <w:sz w:val="28"/>
          <w:szCs w:val="28"/>
        </w:rPr>
        <w:t>у</w:t>
      </w:r>
      <w:r w:rsidRPr="009B6B23">
        <w:rPr>
          <w:rFonts w:ascii="Times New Roman" w:hAnsi="Times New Roman" w:cs="Times New Roman"/>
          <w:sz w:val="28"/>
          <w:szCs w:val="28"/>
        </w:rPr>
        <w:t xml:space="preserve"> вигляді</w:t>
      </w:r>
      <w:r>
        <w:rPr>
          <w:rFonts w:ascii="Times New Roman" w:hAnsi="Times New Roman" w:cs="Times New Roman"/>
          <w:sz w:val="28"/>
          <w:szCs w:val="28"/>
        </w:rPr>
        <w:t xml:space="preserve"> </w:t>
      </w:r>
      <w:r w:rsidRPr="009B6B23">
        <w:rPr>
          <w:rFonts w:ascii="Times New Roman" w:hAnsi="Times New Roman" w:cs="Times New Roman"/>
          <w:sz w:val="28"/>
          <w:szCs w:val="28"/>
        </w:rPr>
        <w:t>кредитних гарантій</w:t>
      </w:r>
      <w:r>
        <w:rPr>
          <w:rFonts w:ascii="Times New Roman" w:hAnsi="Times New Roman" w:cs="Times New Roman"/>
          <w:sz w:val="28"/>
          <w:szCs w:val="28"/>
        </w:rPr>
        <w:t xml:space="preserve"> </w:t>
      </w:r>
      <w:hyperlink r:id="rId22" w:anchor="cite_note-Sept11-22" w:history="1">
        <w:r>
          <w:rPr>
            <w:rFonts w:ascii="Times New Roman" w:hAnsi="Times New Roman" w:cs="Times New Roman"/>
            <w:sz w:val="28"/>
            <w:szCs w:val="28"/>
          </w:rPr>
          <w:t>[13</w:t>
        </w:r>
        <w:r w:rsidRPr="009B6B23">
          <w:rPr>
            <w:rFonts w:ascii="Times New Roman" w:hAnsi="Times New Roman" w:cs="Times New Roman"/>
            <w:sz w:val="28"/>
            <w:szCs w:val="28"/>
          </w:rPr>
          <w:t>]</w:t>
        </w:r>
      </w:hyperlink>
      <w:r>
        <w:rPr>
          <w:rFonts w:ascii="Times New Roman" w:hAnsi="Times New Roman" w:cs="Times New Roman"/>
          <w:sz w:val="28"/>
          <w:szCs w:val="28"/>
        </w:rPr>
        <w:t>. Такі заходи дали свої наслідки і туристична індустрія США повністю відновили свої позиції уже до лютого 2002 р</w:t>
      </w:r>
      <w:r>
        <w:rPr>
          <w:rFonts w:ascii="Times New Roman" w:hAnsi="Times New Roman" w:cs="Times New Roman"/>
          <w:sz w:val="28"/>
          <w:szCs w:val="28"/>
          <w:lang w:val="ru-RU"/>
        </w:rPr>
        <w:t xml:space="preserve">. </w:t>
      </w:r>
      <w:r w:rsidRPr="0080633B">
        <w:rPr>
          <w:rFonts w:ascii="Times New Roman" w:hAnsi="Times New Roman" w:cs="Times New Roman"/>
          <w:sz w:val="28"/>
          <w:szCs w:val="28"/>
        </w:rPr>
        <w:t xml:space="preserve">Не останню роль відіграли і безпрецедентні заходи безпеки, запроваджені в американських аеропортах і </w:t>
      </w:r>
      <w:r>
        <w:rPr>
          <w:rFonts w:ascii="Times New Roman" w:hAnsi="Times New Roman" w:cs="Times New Roman"/>
          <w:sz w:val="28"/>
          <w:szCs w:val="28"/>
        </w:rPr>
        <w:t>в</w:t>
      </w:r>
      <w:r w:rsidRPr="0080633B">
        <w:rPr>
          <w:rFonts w:ascii="Times New Roman" w:hAnsi="Times New Roman" w:cs="Times New Roman"/>
          <w:sz w:val="28"/>
          <w:szCs w:val="28"/>
        </w:rPr>
        <w:t xml:space="preserve"> </w:t>
      </w:r>
      <w:r>
        <w:rPr>
          <w:rFonts w:ascii="Times New Roman" w:hAnsi="Times New Roman" w:cs="Times New Roman"/>
          <w:sz w:val="28"/>
          <w:szCs w:val="28"/>
        </w:rPr>
        <w:t>усій країні – Америка переконала світ у безпечності свого туристичного ринку.</w:t>
      </w:r>
    </w:p>
    <w:p w:rsidR="005E0227" w:rsidRPr="0080633B" w:rsidRDefault="005E0227" w:rsidP="00FF675A">
      <w:pPr>
        <w:spacing w:after="0" w:line="360" w:lineRule="auto"/>
        <w:ind w:firstLine="709"/>
        <w:jc w:val="both"/>
        <w:rPr>
          <w:rFonts w:ascii="Times New Roman" w:hAnsi="Times New Roman" w:cs="Times New Roman"/>
          <w:sz w:val="16"/>
          <w:szCs w:val="16"/>
        </w:rPr>
      </w:pPr>
    </w:p>
    <w:p w:rsidR="005E0227" w:rsidRPr="0037182C" w:rsidRDefault="005E0227" w:rsidP="00FF675A">
      <w:pPr>
        <w:spacing w:after="0" w:line="360" w:lineRule="auto"/>
        <w:ind w:firstLine="709"/>
        <w:jc w:val="both"/>
        <w:rPr>
          <w:rFonts w:ascii="Times New Roman" w:hAnsi="Times New Roman" w:cs="Times New Roman"/>
          <w:b/>
          <w:bCs/>
          <w:sz w:val="28"/>
          <w:szCs w:val="28"/>
        </w:rPr>
      </w:pPr>
      <w:r w:rsidRPr="0037182C">
        <w:rPr>
          <w:rFonts w:ascii="Times New Roman" w:hAnsi="Times New Roman" w:cs="Times New Roman"/>
          <w:b/>
          <w:bCs/>
          <w:sz w:val="28"/>
          <w:szCs w:val="28"/>
        </w:rPr>
        <w:t>3.2. Місце США на світовому туристичному ринку</w:t>
      </w:r>
    </w:p>
    <w:p w:rsidR="005E0227" w:rsidRPr="00707AF1" w:rsidRDefault="005E0227" w:rsidP="00FF675A">
      <w:pPr>
        <w:spacing w:after="0" w:line="360" w:lineRule="auto"/>
        <w:ind w:firstLine="709"/>
        <w:jc w:val="both"/>
        <w:rPr>
          <w:rFonts w:ascii="Times New Roman" w:hAnsi="Times New Roman" w:cs="Times New Roman"/>
          <w:sz w:val="16"/>
          <w:szCs w:val="16"/>
        </w:rPr>
      </w:pPr>
    </w:p>
    <w:p w:rsidR="005E0227"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США займають провідну позицію у міжнародному туризмі</w:t>
      </w:r>
      <w:r w:rsidRPr="00403CEB">
        <w:rPr>
          <w:rFonts w:ascii="Times New Roman" w:hAnsi="Times New Roman" w:cs="Times New Roman"/>
          <w:sz w:val="28"/>
          <w:szCs w:val="28"/>
        </w:rPr>
        <w:t>.</w:t>
      </w:r>
      <w:r>
        <w:rPr>
          <w:rFonts w:ascii="Times New Roman" w:hAnsi="Times New Roman" w:cs="Times New Roman"/>
          <w:sz w:val="28"/>
          <w:szCs w:val="28"/>
        </w:rPr>
        <w:t xml:space="preserve"> За кількістю міжнародних прибуттів поступаються лише Франції. Але за обсягами надходжень від ведення туристичної діяльності – є безперечним лідером. </w:t>
      </w:r>
      <w:r w:rsidRPr="00403CEB">
        <w:rPr>
          <w:rFonts w:ascii="Times New Roman" w:hAnsi="Times New Roman" w:cs="Times New Roman"/>
          <w:sz w:val="28"/>
          <w:szCs w:val="28"/>
        </w:rPr>
        <w:t xml:space="preserve"> Кількість</w:t>
      </w:r>
      <w:r>
        <w:rPr>
          <w:rFonts w:ascii="Times New Roman" w:hAnsi="Times New Roman" w:cs="Times New Roman"/>
          <w:sz w:val="28"/>
          <w:szCs w:val="28"/>
        </w:rPr>
        <w:t xml:space="preserve"> </w:t>
      </w:r>
      <w:r w:rsidRPr="00403CEB">
        <w:rPr>
          <w:rFonts w:ascii="Times New Roman" w:hAnsi="Times New Roman" w:cs="Times New Roman"/>
          <w:sz w:val="28"/>
          <w:szCs w:val="28"/>
        </w:rPr>
        <w:t>міжнародних</w:t>
      </w:r>
      <w:r>
        <w:rPr>
          <w:rFonts w:ascii="Times New Roman" w:hAnsi="Times New Roman" w:cs="Times New Roman"/>
          <w:sz w:val="28"/>
          <w:szCs w:val="28"/>
        </w:rPr>
        <w:t xml:space="preserve"> </w:t>
      </w:r>
      <w:r w:rsidRPr="00403CEB">
        <w:rPr>
          <w:rFonts w:ascii="Times New Roman" w:hAnsi="Times New Roman" w:cs="Times New Roman"/>
          <w:sz w:val="28"/>
          <w:szCs w:val="28"/>
        </w:rPr>
        <w:t>туристів, що</w:t>
      </w:r>
      <w:r>
        <w:rPr>
          <w:rFonts w:ascii="Times New Roman" w:hAnsi="Times New Roman" w:cs="Times New Roman"/>
          <w:sz w:val="28"/>
          <w:szCs w:val="28"/>
        </w:rPr>
        <w:t xml:space="preserve"> </w:t>
      </w:r>
      <w:r w:rsidRPr="00403CEB">
        <w:rPr>
          <w:rFonts w:ascii="Times New Roman" w:hAnsi="Times New Roman" w:cs="Times New Roman"/>
          <w:sz w:val="28"/>
          <w:szCs w:val="28"/>
        </w:rPr>
        <w:t>відвідала США у 201</w:t>
      </w:r>
      <w:r w:rsidRPr="00E9704D">
        <w:rPr>
          <w:rFonts w:ascii="Times New Roman" w:hAnsi="Times New Roman" w:cs="Times New Roman"/>
          <w:sz w:val="28"/>
          <w:szCs w:val="28"/>
        </w:rPr>
        <w:t>6</w:t>
      </w:r>
      <w:r w:rsidRPr="00403CEB">
        <w:rPr>
          <w:rFonts w:ascii="Times New Roman" w:hAnsi="Times New Roman" w:cs="Times New Roman"/>
          <w:sz w:val="28"/>
          <w:szCs w:val="28"/>
        </w:rPr>
        <w:t xml:space="preserve"> році с</w:t>
      </w:r>
      <w:r>
        <w:rPr>
          <w:rFonts w:ascii="Times New Roman" w:hAnsi="Times New Roman" w:cs="Times New Roman"/>
          <w:sz w:val="28"/>
          <w:szCs w:val="28"/>
        </w:rPr>
        <w:t>клала</w:t>
      </w:r>
      <w:r w:rsidRPr="00403CEB">
        <w:rPr>
          <w:rFonts w:ascii="Times New Roman" w:hAnsi="Times New Roman" w:cs="Times New Roman"/>
          <w:sz w:val="28"/>
          <w:szCs w:val="28"/>
        </w:rPr>
        <w:t xml:space="preserve"> </w:t>
      </w:r>
      <w:r w:rsidRPr="00E9704D">
        <w:rPr>
          <w:rFonts w:ascii="Times New Roman" w:hAnsi="Times New Roman" w:cs="Times New Roman"/>
          <w:sz w:val="28"/>
          <w:szCs w:val="28"/>
        </w:rPr>
        <w:t>75,6</w:t>
      </w:r>
      <w:r>
        <w:rPr>
          <w:rFonts w:ascii="Times New Roman" w:hAnsi="Times New Roman" w:cs="Times New Roman"/>
          <w:sz w:val="28"/>
          <w:szCs w:val="28"/>
        </w:rPr>
        <w:t xml:space="preserve"> </w:t>
      </w:r>
      <w:r w:rsidRPr="00403CEB">
        <w:rPr>
          <w:rFonts w:ascii="Times New Roman" w:hAnsi="Times New Roman" w:cs="Times New Roman"/>
          <w:sz w:val="28"/>
          <w:szCs w:val="28"/>
        </w:rPr>
        <w:t>мільйонів</w:t>
      </w:r>
      <w:r>
        <w:rPr>
          <w:rFonts w:ascii="Times New Roman" w:hAnsi="Times New Roman" w:cs="Times New Roman"/>
          <w:sz w:val="28"/>
          <w:szCs w:val="28"/>
        </w:rPr>
        <w:t xml:space="preserve"> осіб </w:t>
      </w:r>
      <w:r w:rsidRPr="00403CEB">
        <w:rPr>
          <w:rFonts w:ascii="Times New Roman" w:hAnsi="Times New Roman" w:cs="Times New Roman"/>
          <w:sz w:val="28"/>
          <w:szCs w:val="28"/>
        </w:rPr>
        <w:t>або 6,</w:t>
      </w:r>
      <w:r w:rsidRPr="00E9704D">
        <w:rPr>
          <w:rFonts w:ascii="Times New Roman" w:hAnsi="Times New Roman" w:cs="Times New Roman"/>
          <w:sz w:val="28"/>
          <w:szCs w:val="28"/>
        </w:rPr>
        <w:t>1</w:t>
      </w:r>
      <w:r w:rsidRPr="00403CEB">
        <w:rPr>
          <w:rFonts w:ascii="Times New Roman" w:hAnsi="Times New Roman" w:cs="Times New Roman"/>
          <w:sz w:val="28"/>
          <w:szCs w:val="28"/>
        </w:rPr>
        <w:t>% від</w:t>
      </w:r>
      <w:r>
        <w:rPr>
          <w:rFonts w:ascii="Times New Roman" w:hAnsi="Times New Roman" w:cs="Times New Roman"/>
          <w:sz w:val="28"/>
          <w:szCs w:val="28"/>
        </w:rPr>
        <w:t xml:space="preserve"> </w:t>
      </w:r>
      <w:r w:rsidRPr="00403CEB">
        <w:rPr>
          <w:rFonts w:ascii="Times New Roman" w:hAnsi="Times New Roman" w:cs="Times New Roman"/>
          <w:sz w:val="28"/>
          <w:szCs w:val="28"/>
        </w:rPr>
        <w:t>міжнародних</w:t>
      </w:r>
      <w:r>
        <w:rPr>
          <w:rFonts w:ascii="Times New Roman" w:hAnsi="Times New Roman" w:cs="Times New Roman"/>
          <w:sz w:val="28"/>
          <w:szCs w:val="28"/>
        </w:rPr>
        <w:t xml:space="preserve"> </w:t>
      </w:r>
      <w:r w:rsidRPr="00403CEB">
        <w:rPr>
          <w:rFonts w:ascii="Times New Roman" w:hAnsi="Times New Roman" w:cs="Times New Roman"/>
          <w:sz w:val="28"/>
          <w:szCs w:val="28"/>
        </w:rPr>
        <w:t>прибутті</w:t>
      </w:r>
      <w:r>
        <w:rPr>
          <w:rFonts w:ascii="Times New Roman" w:hAnsi="Times New Roman" w:cs="Times New Roman"/>
          <w:sz w:val="28"/>
          <w:szCs w:val="28"/>
        </w:rPr>
        <w:t xml:space="preserve">в </w:t>
      </w:r>
      <w:r w:rsidRPr="00403CEB">
        <w:rPr>
          <w:rFonts w:ascii="Times New Roman" w:hAnsi="Times New Roman" w:cs="Times New Roman"/>
          <w:sz w:val="28"/>
          <w:szCs w:val="28"/>
        </w:rPr>
        <w:t>світу</w:t>
      </w:r>
      <w:r>
        <w:rPr>
          <w:rFonts w:ascii="Times New Roman" w:hAnsi="Times New Roman" w:cs="Times New Roman"/>
          <w:sz w:val="28"/>
          <w:szCs w:val="28"/>
        </w:rPr>
        <w:t xml:space="preserve"> [54]</w:t>
      </w:r>
      <w:r w:rsidRPr="00E9704D">
        <w:rPr>
          <w:rFonts w:ascii="Times New Roman" w:hAnsi="Times New Roman" w:cs="Times New Roman"/>
          <w:sz w:val="28"/>
          <w:szCs w:val="28"/>
        </w:rPr>
        <w:t>.</w:t>
      </w:r>
    </w:p>
    <w:p w:rsidR="005E0227"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Сполучені Штати Америки належать до світових політичних і економічних лідерів</w:t>
      </w:r>
      <w:r w:rsidRPr="009B6B23">
        <w:rPr>
          <w:rFonts w:ascii="Times New Roman" w:hAnsi="Times New Roman" w:cs="Times New Roman"/>
          <w:sz w:val="28"/>
          <w:szCs w:val="28"/>
        </w:rPr>
        <w:t xml:space="preserve">. За </w:t>
      </w:r>
      <w:r>
        <w:rPr>
          <w:rFonts w:ascii="Times New Roman" w:hAnsi="Times New Roman" w:cs="Times New Roman"/>
          <w:sz w:val="28"/>
          <w:szCs w:val="28"/>
        </w:rPr>
        <w:t xml:space="preserve">величиною ВВП, розрахованого за паритетом купівельної спроможності, США у 2017 р. поступаються лише Китаю. Ці дві великі держави значно випереджають інші країни (рис. </w:t>
      </w:r>
      <w:r>
        <w:rPr>
          <w:rFonts w:ascii="Times New Roman" w:hAnsi="Times New Roman" w:cs="Times New Roman"/>
          <w:sz w:val="28"/>
          <w:szCs w:val="28"/>
          <w:lang w:val="ru-RU"/>
        </w:rPr>
        <w:t>3.1</w:t>
      </w:r>
      <w:r>
        <w:rPr>
          <w:rFonts w:ascii="Times New Roman" w:hAnsi="Times New Roman" w:cs="Times New Roman"/>
          <w:sz w:val="28"/>
          <w:szCs w:val="28"/>
        </w:rPr>
        <w:t>).</w:t>
      </w:r>
    </w:p>
    <w:p w:rsidR="005E0227" w:rsidRPr="00D274D4" w:rsidRDefault="005E0227" w:rsidP="00FF675A">
      <w:pPr>
        <w:spacing w:after="0" w:line="360" w:lineRule="auto"/>
        <w:ind w:firstLine="709"/>
        <w:jc w:val="both"/>
        <w:rPr>
          <w:rFonts w:ascii="Times New Roman" w:hAnsi="Times New Roman" w:cs="Times New Roman"/>
          <w:sz w:val="16"/>
          <w:szCs w:val="16"/>
        </w:rPr>
      </w:pPr>
    </w:p>
    <w:p w:rsidR="005E0227" w:rsidRDefault="005E0227" w:rsidP="00FF675A">
      <w:pPr>
        <w:spacing w:after="0" w:line="360" w:lineRule="auto"/>
        <w:jc w:val="center"/>
        <w:rPr>
          <w:rFonts w:ascii="Times New Roman" w:hAnsi="Times New Roman" w:cs="Times New Roman"/>
          <w:sz w:val="28"/>
          <w:szCs w:val="28"/>
        </w:rPr>
      </w:pPr>
      <w:r w:rsidRPr="00F708E0">
        <w:rPr>
          <w:rFonts w:ascii="Times New Roman" w:hAnsi="Times New Roman" w:cs="Times New Roman"/>
          <w:noProof/>
          <w:sz w:val="28"/>
          <w:szCs w:val="28"/>
          <w:lang w:val="ru-RU" w:eastAsia="ru-RU"/>
        </w:rPr>
        <w:object w:dxaOrig="9255" w:dyaOrig="3187">
          <v:shape id="Диаграмма 17" o:spid="_x0000_i1028" type="#_x0000_t75" style="width:462.6pt;height:159pt;visibility:visible" o:ole="">
            <v:imagedata r:id="rId23" o:title="" cropbottom="-21f"/>
            <o:lock v:ext="edit" aspectratio="f"/>
          </v:shape>
          <o:OLEObject Type="Embed" ProgID="Excel.Chart.8" ShapeID="Диаграмма 17" DrawAspect="Content" ObjectID="_1605797931" r:id="rId24"/>
        </w:object>
      </w:r>
    </w:p>
    <w:p w:rsidR="005E0227" w:rsidRPr="00210383" w:rsidRDefault="005E0227" w:rsidP="00FF675A">
      <w:pPr>
        <w:spacing w:after="0" w:line="360" w:lineRule="auto"/>
        <w:jc w:val="center"/>
        <w:rPr>
          <w:rFonts w:ascii="Times New Roman" w:hAnsi="Times New Roman" w:cs="Times New Roman"/>
          <w:sz w:val="28"/>
          <w:szCs w:val="28"/>
        </w:rPr>
      </w:pPr>
      <w:r w:rsidRPr="00210383">
        <w:rPr>
          <w:rFonts w:ascii="Times New Roman" w:hAnsi="Times New Roman" w:cs="Times New Roman"/>
          <w:sz w:val="28"/>
          <w:szCs w:val="28"/>
        </w:rPr>
        <w:t xml:space="preserve">Рис. </w:t>
      </w:r>
      <w:r w:rsidRPr="00210383">
        <w:rPr>
          <w:rFonts w:ascii="Times New Roman" w:hAnsi="Times New Roman" w:cs="Times New Roman"/>
          <w:sz w:val="28"/>
          <w:szCs w:val="28"/>
          <w:lang w:val="ru-RU"/>
        </w:rPr>
        <w:t>3.1</w:t>
      </w:r>
      <w:r w:rsidRPr="00210383">
        <w:rPr>
          <w:rFonts w:ascii="Times New Roman" w:hAnsi="Times New Roman" w:cs="Times New Roman"/>
          <w:sz w:val="28"/>
          <w:szCs w:val="28"/>
        </w:rPr>
        <w:t xml:space="preserve"> Найбільші держави світу за величиною ВВП (паритет купівельної спроможності), </w:t>
      </w:r>
      <w:r w:rsidRPr="00210383">
        <w:rPr>
          <w:rFonts w:ascii="Times New Roman" w:hAnsi="Times New Roman" w:cs="Times New Roman"/>
          <w:sz w:val="28"/>
          <w:szCs w:val="28"/>
          <w:lang w:val="ru-RU"/>
        </w:rPr>
        <w:t xml:space="preserve">$ </w:t>
      </w:r>
      <w:r w:rsidRPr="00210383">
        <w:rPr>
          <w:rFonts w:ascii="Times New Roman" w:hAnsi="Times New Roman" w:cs="Times New Roman"/>
          <w:sz w:val="28"/>
          <w:szCs w:val="28"/>
        </w:rPr>
        <w:t>трлн., 2017 р.</w:t>
      </w:r>
      <w:r w:rsidRPr="00210383">
        <w:rPr>
          <w:rFonts w:ascii="Times New Roman" w:hAnsi="Times New Roman" w:cs="Times New Roman"/>
          <w:sz w:val="28"/>
          <w:szCs w:val="28"/>
          <w:lang w:val="ru-RU"/>
        </w:rPr>
        <w:t xml:space="preserve"> [52]</w:t>
      </w:r>
    </w:p>
    <w:p w:rsidR="005E0227" w:rsidRPr="00D274D4" w:rsidRDefault="005E0227" w:rsidP="00FF675A">
      <w:pPr>
        <w:spacing w:after="0" w:line="360" w:lineRule="auto"/>
        <w:jc w:val="center"/>
        <w:rPr>
          <w:rFonts w:ascii="Times New Roman" w:hAnsi="Times New Roman" w:cs="Times New Roman"/>
          <w:sz w:val="16"/>
          <w:szCs w:val="16"/>
        </w:rPr>
      </w:pPr>
    </w:p>
    <w:p w:rsidR="005E0227" w:rsidRPr="009B6B23" w:rsidRDefault="005E0227" w:rsidP="00FF675A">
      <w:pPr>
        <w:spacing w:after="0" w:line="360" w:lineRule="auto"/>
        <w:ind w:firstLine="708"/>
        <w:jc w:val="both"/>
        <w:rPr>
          <w:rFonts w:ascii="Times New Roman" w:hAnsi="Times New Roman" w:cs="Times New Roman"/>
          <w:sz w:val="28"/>
          <w:szCs w:val="28"/>
        </w:rPr>
      </w:pPr>
      <w:r w:rsidRPr="009B6B23">
        <w:rPr>
          <w:rFonts w:ascii="Times New Roman" w:hAnsi="Times New Roman" w:cs="Times New Roman"/>
          <w:sz w:val="28"/>
          <w:szCs w:val="28"/>
        </w:rPr>
        <w:t>США – федеративна республіка, до складу якої входять 50 штатів та федеральний округ Колумбія. Загальна площа США становить 9,8 млн км</w:t>
      </w:r>
      <w:r w:rsidRPr="009B6B23">
        <w:rPr>
          <w:rFonts w:ascii="Times New Roman" w:hAnsi="Times New Roman" w:cs="Times New Roman"/>
          <w:sz w:val="28"/>
          <w:szCs w:val="28"/>
          <w:vertAlign w:val="superscript"/>
        </w:rPr>
        <w:t>2</w:t>
      </w:r>
      <w:r w:rsidRPr="009B6B23">
        <w:rPr>
          <w:rFonts w:ascii="Times New Roman" w:hAnsi="Times New Roman" w:cs="Times New Roman"/>
          <w:sz w:val="28"/>
          <w:szCs w:val="28"/>
        </w:rPr>
        <w:t>; населення – 32</w:t>
      </w:r>
      <w:r>
        <w:rPr>
          <w:rFonts w:ascii="Times New Roman" w:hAnsi="Times New Roman" w:cs="Times New Roman"/>
          <w:sz w:val="28"/>
          <w:szCs w:val="28"/>
        </w:rPr>
        <w:t>9,3</w:t>
      </w:r>
      <w:r w:rsidRPr="009B6B23">
        <w:rPr>
          <w:rFonts w:ascii="Times New Roman" w:hAnsi="Times New Roman" w:cs="Times New Roman"/>
          <w:sz w:val="28"/>
          <w:szCs w:val="28"/>
        </w:rPr>
        <w:t xml:space="preserve"> млн осіб</w:t>
      </w:r>
      <w:r>
        <w:rPr>
          <w:rFonts w:ascii="Times New Roman" w:hAnsi="Times New Roman" w:cs="Times New Roman"/>
          <w:sz w:val="28"/>
          <w:szCs w:val="28"/>
        </w:rPr>
        <w:t xml:space="preserve"> </w:t>
      </w:r>
      <w:r w:rsidRPr="000D0086">
        <w:rPr>
          <w:rFonts w:ascii="Times New Roman" w:hAnsi="Times New Roman" w:cs="Times New Roman"/>
          <w:sz w:val="28"/>
          <w:szCs w:val="28"/>
          <w:lang w:val="ru-RU"/>
        </w:rPr>
        <w:t>[</w:t>
      </w:r>
      <w:r>
        <w:rPr>
          <w:rFonts w:ascii="Times New Roman" w:hAnsi="Times New Roman" w:cs="Times New Roman"/>
          <w:sz w:val="28"/>
          <w:szCs w:val="28"/>
          <w:lang w:val="ru-RU"/>
        </w:rPr>
        <w:t>55</w:t>
      </w:r>
      <w:r w:rsidRPr="000D0086">
        <w:rPr>
          <w:rFonts w:ascii="Times New Roman" w:hAnsi="Times New Roman" w:cs="Times New Roman"/>
          <w:sz w:val="28"/>
          <w:szCs w:val="28"/>
          <w:lang w:val="ru-RU"/>
        </w:rPr>
        <w:t>]</w:t>
      </w:r>
      <w:r>
        <w:rPr>
          <w:rFonts w:ascii="Times New Roman" w:hAnsi="Times New Roman" w:cs="Times New Roman"/>
          <w:sz w:val="28"/>
          <w:szCs w:val="28"/>
        </w:rPr>
        <w:t>. З</w:t>
      </w:r>
      <w:r w:rsidRPr="009B6B23">
        <w:rPr>
          <w:rFonts w:ascii="Times New Roman" w:hAnsi="Times New Roman" w:cs="Times New Roman"/>
          <w:sz w:val="28"/>
          <w:szCs w:val="28"/>
        </w:rPr>
        <w:t>а показниками площі і кількості населення країна займає 3-ті місця у світі</w:t>
      </w:r>
      <w:r>
        <w:rPr>
          <w:rFonts w:ascii="Times New Roman" w:hAnsi="Times New Roman" w:cs="Times New Roman"/>
          <w:sz w:val="28"/>
          <w:szCs w:val="28"/>
        </w:rPr>
        <w:t>.</w:t>
      </w:r>
      <w:r w:rsidRPr="009B6B23">
        <w:rPr>
          <w:rFonts w:ascii="Times New Roman" w:hAnsi="Times New Roman" w:cs="Times New Roman"/>
          <w:sz w:val="28"/>
          <w:szCs w:val="28"/>
        </w:rPr>
        <w:t xml:space="preserve"> </w:t>
      </w:r>
      <w:r>
        <w:rPr>
          <w:rFonts w:ascii="Times New Roman" w:hAnsi="Times New Roman" w:cs="Times New Roman"/>
          <w:sz w:val="28"/>
          <w:szCs w:val="28"/>
        </w:rPr>
        <w:t>С</w:t>
      </w:r>
      <w:r w:rsidRPr="009B6B23">
        <w:rPr>
          <w:rFonts w:ascii="Times New Roman" w:hAnsi="Times New Roman" w:cs="Times New Roman"/>
          <w:sz w:val="28"/>
          <w:szCs w:val="28"/>
        </w:rPr>
        <w:t>толиця – місто Вашингтон.</w:t>
      </w:r>
    </w:p>
    <w:p w:rsidR="005E0227" w:rsidRPr="009B6B23"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Сполучені Штати, згідно регіоналізації Світової туристичної організації, належать до Американського туристичного регіону, і до Північноамериканського району. </w:t>
      </w:r>
      <w:r w:rsidRPr="009B6B23">
        <w:rPr>
          <w:rFonts w:ascii="Times New Roman" w:hAnsi="Times New Roman" w:cs="Times New Roman"/>
          <w:sz w:val="28"/>
          <w:szCs w:val="28"/>
        </w:rPr>
        <w:t xml:space="preserve">Розвиток </w:t>
      </w:r>
      <w:r>
        <w:rPr>
          <w:rFonts w:ascii="Times New Roman" w:hAnsi="Times New Roman" w:cs="Times New Roman"/>
          <w:sz w:val="28"/>
          <w:szCs w:val="28"/>
        </w:rPr>
        <w:t xml:space="preserve">туризму в Американському туристичному регіоні </w:t>
      </w:r>
      <w:r w:rsidRPr="009B6B23">
        <w:rPr>
          <w:rFonts w:ascii="Times New Roman" w:hAnsi="Times New Roman" w:cs="Times New Roman"/>
          <w:sz w:val="28"/>
          <w:szCs w:val="28"/>
        </w:rPr>
        <w:t>залежить від економічних чинників, насамперед, від стану економіки США та активності Латиноамериканських країн. Важливий сприятливий для туристичної індустрії фактор зростання – посилення інтеграційних процесів у Центральній та Південній Америці.</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Американський регіон займає третє місце у світі за кількістю міжнародних туристичних прибуттів. Їх загальна кількість у 2015 р. склала 150 млн. </w:t>
      </w:r>
      <w:r>
        <w:rPr>
          <w:rFonts w:ascii="Times New Roman" w:hAnsi="Times New Roman" w:cs="Times New Roman"/>
          <w:sz w:val="28"/>
          <w:szCs w:val="28"/>
        </w:rPr>
        <w:t xml:space="preserve">осіб. </w:t>
      </w:r>
      <w:r w:rsidRPr="009B6B23">
        <w:rPr>
          <w:rFonts w:ascii="Times New Roman" w:hAnsi="Times New Roman" w:cs="Times New Roman"/>
          <w:sz w:val="28"/>
          <w:szCs w:val="28"/>
        </w:rPr>
        <w:t xml:space="preserve">У межах регіону домінує Північна Америка – понад 65 % туристів приїздить до США, Мексики та Канади. Але частка Північноамериканського району в обслуговуванні туристів постійно зменшується. Натомість динамічно </w:t>
      </w:r>
      <w:r w:rsidRPr="009B6B23">
        <w:rPr>
          <w:rFonts w:ascii="Times New Roman" w:hAnsi="Times New Roman" w:cs="Times New Roman"/>
          <w:sz w:val="28"/>
          <w:szCs w:val="28"/>
        </w:rPr>
        <w:lastRenderedPageBreak/>
        <w:t xml:space="preserve">зростає питома вага трьох інших районів </w:t>
      </w:r>
      <w:r>
        <w:rPr>
          <w:rFonts w:ascii="Times New Roman" w:hAnsi="Times New Roman" w:cs="Times New Roman"/>
          <w:sz w:val="28"/>
          <w:szCs w:val="28"/>
        </w:rPr>
        <w:t xml:space="preserve">Американського туристичного регіону </w:t>
      </w:r>
      <w:r w:rsidRPr="009B6B23">
        <w:rPr>
          <w:rFonts w:ascii="Times New Roman" w:hAnsi="Times New Roman" w:cs="Times New Roman"/>
          <w:sz w:val="28"/>
          <w:szCs w:val="28"/>
        </w:rPr>
        <w:t>– Карибського басейну, Центральної та Пі</w:t>
      </w:r>
      <w:r>
        <w:rPr>
          <w:rFonts w:ascii="Times New Roman" w:hAnsi="Times New Roman" w:cs="Times New Roman"/>
          <w:sz w:val="28"/>
          <w:szCs w:val="28"/>
        </w:rPr>
        <w:t>вденної Америки</w:t>
      </w:r>
      <w:r w:rsidRPr="009B6B23">
        <w:rPr>
          <w:rFonts w:ascii="Times New Roman" w:hAnsi="Times New Roman" w:cs="Times New Roman"/>
          <w:sz w:val="28"/>
          <w:szCs w:val="28"/>
        </w:rPr>
        <w:t>.</w:t>
      </w:r>
    </w:p>
    <w:p w:rsidR="005E0227" w:rsidRPr="009B6B23"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США та Мексика – головні туристичні країни</w:t>
      </w:r>
      <w:r>
        <w:rPr>
          <w:rFonts w:ascii="Times New Roman" w:hAnsi="Times New Roman" w:cs="Times New Roman"/>
          <w:sz w:val="28"/>
          <w:szCs w:val="28"/>
        </w:rPr>
        <w:t xml:space="preserve"> регіону. Дані дві країни надають туристичні послуги понад 50</w:t>
      </w:r>
      <w:r w:rsidRPr="00A4365F">
        <w:rPr>
          <w:rFonts w:ascii="Times New Roman" w:hAnsi="Times New Roman" w:cs="Times New Roman"/>
          <w:sz w:val="28"/>
          <w:szCs w:val="28"/>
          <w:lang w:val="ru-RU"/>
        </w:rPr>
        <w:t xml:space="preserve">% </w:t>
      </w:r>
      <w:r>
        <w:rPr>
          <w:rFonts w:ascii="Times New Roman" w:hAnsi="Times New Roman" w:cs="Times New Roman"/>
          <w:sz w:val="28"/>
          <w:szCs w:val="28"/>
        </w:rPr>
        <w:t>туристів, що мандрують у межах Північноамериканського туристичного регіону. Через нестабільну політичну ситуацію та диктатуру від уряду другої, більшість мігрантів намагаються потрапити до «Штатів» незаконним шляхом. Саме цей факт ускладнює розуміння реальних обсягів туристичних потоків до першої.</w:t>
      </w:r>
    </w:p>
    <w:p w:rsidR="005E0227" w:rsidRDefault="005E0227" w:rsidP="00FF675A">
      <w:pPr>
        <w:spacing w:after="0" w:line="360" w:lineRule="auto"/>
        <w:ind w:firstLine="709"/>
        <w:jc w:val="both"/>
        <w:rPr>
          <w:rFonts w:ascii="Times New Roman" w:hAnsi="Times New Roman" w:cs="Times New Roman"/>
          <w:sz w:val="28"/>
          <w:szCs w:val="28"/>
        </w:rPr>
      </w:pPr>
      <w:r w:rsidRPr="009B6B23">
        <w:rPr>
          <w:rFonts w:ascii="Times New Roman" w:hAnsi="Times New Roman" w:cs="Times New Roman"/>
          <w:sz w:val="28"/>
          <w:szCs w:val="28"/>
        </w:rPr>
        <w:t xml:space="preserve">Протягом останніх </w:t>
      </w:r>
      <w:r>
        <w:rPr>
          <w:rFonts w:ascii="Times New Roman" w:hAnsi="Times New Roman" w:cs="Times New Roman"/>
          <w:sz w:val="28"/>
          <w:szCs w:val="28"/>
        </w:rPr>
        <w:t xml:space="preserve">2-3 </w:t>
      </w:r>
      <w:r w:rsidRPr="009B6B23">
        <w:rPr>
          <w:rFonts w:ascii="Times New Roman" w:hAnsi="Times New Roman" w:cs="Times New Roman"/>
          <w:sz w:val="28"/>
          <w:szCs w:val="28"/>
        </w:rPr>
        <w:t xml:space="preserve">років кількість візитерів </w:t>
      </w:r>
      <w:r>
        <w:rPr>
          <w:rFonts w:ascii="Times New Roman" w:hAnsi="Times New Roman" w:cs="Times New Roman"/>
          <w:sz w:val="28"/>
          <w:szCs w:val="28"/>
        </w:rPr>
        <w:t xml:space="preserve">із інших країн </w:t>
      </w:r>
      <w:r w:rsidRPr="009B6B23">
        <w:rPr>
          <w:rFonts w:ascii="Times New Roman" w:hAnsi="Times New Roman" w:cs="Times New Roman"/>
          <w:sz w:val="28"/>
          <w:szCs w:val="28"/>
        </w:rPr>
        <w:t xml:space="preserve">до США </w:t>
      </w:r>
      <w:r>
        <w:rPr>
          <w:rFonts w:ascii="Times New Roman" w:hAnsi="Times New Roman" w:cs="Times New Roman"/>
          <w:sz w:val="28"/>
          <w:szCs w:val="28"/>
        </w:rPr>
        <w:t>досягла</w:t>
      </w:r>
      <w:r w:rsidRPr="009B6B23">
        <w:rPr>
          <w:rFonts w:ascii="Times New Roman" w:hAnsi="Times New Roman" w:cs="Times New Roman"/>
          <w:sz w:val="28"/>
          <w:szCs w:val="28"/>
        </w:rPr>
        <w:t xml:space="preserve"> рівн</w:t>
      </w:r>
      <w:r>
        <w:rPr>
          <w:rFonts w:ascii="Times New Roman" w:hAnsi="Times New Roman" w:cs="Times New Roman"/>
          <w:sz w:val="28"/>
          <w:szCs w:val="28"/>
        </w:rPr>
        <w:t>я</w:t>
      </w:r>
      <w:r w:rsidRPr="009B6B23">
        <w:rPr>
          <w:rFonts w:ascii="Times New Roman" w:hAnsi="Times New Roman" w:cs="Times New Roman"/>
          <w:sz w:val="28"/>
          <w:szCs w:val="28"/>
        </w:rPr>
        <w:t xml:space="preserve"> 75-77 млн осіб, до Мексики – 30-32 млн (рис. </w:t>
      </w:r>
      <w:r w:rsidRPr="00B02F3D">
        <w:rPr>
          <w:rFonts w:ascii="Times New Roman" w:hAnsi="Times New Roman" w:cs="Times New Roman"/>
          <w:sz w:val="28"/>
          <w:szCs w:val="28"/>
        </w:rPr>
        <w:t>3.2</w:t>
      </w:r>
      <w:r w:rsidRPr="009B6B23">
        <w:rPr>
          <w:rFonts w:ascii="Times New Roman" w:hAnsi="Times New Roman" w:cs="Times New Roman"/>
          <w:sz w:val="28"/>
          <w:szCs w:val="28"/>
        </w:rPr>
        <w:t xml:space="preserve">). </w:t>
      </w:r>
    </w:p>
    <w:p w:rsidR="005E0227" w:rsidRPr="00F03A1B" w:rsidRDefault="005E0227" w:rsidP="00FF675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Мексика приваблює туристів </w:t>
      </w:r>
      <w:r>
        <w:rPr>
          <w:rFonts w:ascii="Times New Roman" w:hAnsi="Times New Roman" w:cs="Times New Roman"/>
          <w:sz w:val="28"/>
          <w:szCs w:val="28"/>
          <w:lang w:val="ru-RU"/>
        </w:rPr>
        <w:t>власною унікальною культурою</w:t>
      </w:r>
      <w:r>
        <w:rPr>
          <w:rFonts w:ascii="Times New Roman" w:hAnsi="Times New Roman" w:cs="Times New Roman"/>
          <w:sz w:val="28"/>
          <w:szCs w:val="28"/>
        </w:rPr>
        <w:t>, архітектурою часів іспанського колоніального господарства та пляжними курортами.</w:t>
      </w:r>
    </w:p>
    <w:p w:rsidR="005E0227"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Найбільша кількість туристів приїжджає до США із </w:t>
      </w:r>
      <w:r>
        <w:rPr>
          <w:rFonts w:ascii="Times New Roman" w:hAnsi="Times New Roman" w:cs="Times New Roman"/>
          <w:sz w:val="28"/>
          <w:szCs w:val="28"/>
          <w:lang w:val="ru-RU"/>
        </w:rPr>
        <w:t>Канади, Мексики, Великої Британії,</w:t>
      </w:r>
      <w:r>
        <w:rPr>
          <w:rFonts w:ascii="Times New Roman" w:hAnsi="Times New Roman" w:cs="Times New Roman"/>
          <w:sz w:val="28"/>
          <w:szCs w:val="28"/>
        </w:rPr>
        <w:t xml:space="preserve"> Японії та Китаю (рис. </w:t>
      </w:r>
      <w:r>
        <w:rPr>
          <w:rFonts w:ascii="Times New Roman" w:hAnsi="Times New Roman" w:cs="Times New Roman"/>
          <w:sz w:val="28"/>
          <w:szCs w:val="28"/>
          <w:lang w:val="ru-RU"/>
        </w:rPr>
        <w:t>3.3</w:t>
      </w:r>
      <w:r>
        <w:rPr>
          <w:rFonts w:ascii="Times New Roman" w:hAnsi="Times New Roman" w:cs="Times New Roman"/>
          <w:sz w:val="28"/>
          <w:szCs w:val="28"/>
        </w:rPr>
        <w:t>). Головними регіональними "постачальниками" туристів до США стали Латинська Америка, Західна Європа, Індія, Китай та Австралія (див. додаток Д).</w:t>
      </w:r>
    </w:p>
    <w:p w:rsidR="005E0227" w:rsidRPr="00CB47E7" w:rsidRDefault="005E0227" w:rsidP="00FF675A">
      <w:pPr>
        <w:pStyle w:val="af1"/>
        <w:spacing w:after="0" w:line="360" w:lineRule="auto"/>
        <w:ind w:firstLine="709"/>
        <w:jc w:val="center"/>
        <w:rPr>
          <w:rFonts w:ascii="Times New Roman" w:hAnsi="Times New Roman" w:cs="Times New Roman"/>
          <w:b w:val="0"/>
          <w:bCs w:val="0"/>
          <w:i/>
          <w:iCs/>
          <w:color w:val="auto"/>
          <w:sz w:val="16"/>
          <w:szCs w:val="16"/>
        </w:rPr>
      </w:pPr>
    </w:p>
    <w:p w:rsidR="005E0227" w:rsidRPr="009B6B23" w:rsidRDefault="005E0227" w:rsidP="00FF675A">
      <w:pPr>
        <w:spacing w:after="0" w:line="360" w:lineRule="auto"/>
        <w:jc w:val="center"/>
        <w:rPr>
          <w:rFonts w:ascii="Times New Roman" w:eastAsia="Batang" w:hAnsi="Times New Roman"/>
          <w:sz w:val="28"/>
          <w:szCs w:val="28"/>
        </w:rPr>
      </w:pPr>
      <w:r w:rsidRPr="00F708E0">
        <w:rPr>
          <w:rFonts w:ascii="Times New Roman" w:eastAsia="Batang" w:hAnsi="Times New Roman"/>
          <w:noProof/>
          <w:sz w:val="28"/>
          <w:szCs w:val="28"/>
          <w:lang w:val="ru-RU" w:eastAsia="ru-RU"/>
        </w:rPr>
        <w:object w:dxaOrig="8266" w:dyaOrig="5242">
          <v:shape id="Диаграмма 16" o:spid="_x0000_i1029" type="#_x0000_t75" style="width:467.4pt;height:264pt;visibility:visible" o:ole="">
            <v:imagedata r:id="rId25" o:title="" croptop="-1188f" cropbottom="-613f" cropleft="-3338f" cropright="-5225f"/>
            <o:lock v:ext="edit" aspectratio="f"/>
          </v:shape>
          <o:OLEObject Type="Embed" ProgID="Excel.Chart.8" ShapeID="Диаграмма 16" DrawAspect="Content" ObjectID="_1605797932" r:id="rId26"/>
        </w:object>
      </w:r>
    </w:p>
    <w:p w:rsidR="005E0227" w:rsidRPr="00CB47E7" w:rsidRDefault="005E0227" w:rsidP="00FF675A">
      <w:pPr>
        <w:spacing w:after="0" w:line="360" w:lineRule="auto"/>
        <w:ind w:firstLine="709"/>
        <w:jc w:val="both"/>
        <w:rPr>
          <w:rFonts w:ascii="Times New Roman" w:hAnsi="Times New Roman" w:cs="Times New Roman"/>
          <w:sz w:val="16"/>
          <w:szCs w:val="16"/>
        </w:rPr>
      </w:pPr>
    </w:p>
    <w:p w:rsidR="005E0227"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Північноамериканський регіон характеризується високим рівнем внутрішньоконтинентальних переміщень (більшість – пов’язані з туризмом). За даними ВТО до США щороку здійснюється близько 1 млрд подорожей. Щоденні витрати сягають </w:t>
      </w:r>
      <w:r w:rsidRPr="00CF7BAF">
        <w:rPr>
          <w:rFonts w:ascii="Times New Roman" w:hAnsi="Times New Roman" w:cs="Times New Roman"/>
          <w:sz w:val="28"/>
          <w:szCs w:val="28"/>
        </w:rPr>
        <w:t>$1</w:t>
      </w:r>
      <w:r>
        <w:rPr>
          <w:rFonts w:ascii="Times New Roman" w:hAnsi="Times New Roman" w:cs="Times New Roman"/>
          <w:sz w:val="28"/>
          <w:szCs w:val="28"/>
        </w:rPr>
        <w:t>,5 млн</w:t>
      </w:r>
      <w:r w:rsidRPr="00CF7BAF">
        <w:rPr>
          <w:rFonts w:ascii="Times New Roman" w:hAnsi="Times New Roman" w:cs="Times New Roman"/>
          <w:sz w:val="28"/>
          <w:szCs w:val="28"/>
        </w:rPr>
        <w:t>. Протягом 2000 – 2015 рр.</w:t>
      </w:r>
      <w:r w:rsidRPr="00A4329F">
        <w:rPr>
          <w:rFonts w:ascii="Times New Roman" w:hAnsi="Times New Roman" w:cs="Times New Roman"/>
          <w:sz w:val="28"/>
          <w:szCs w:val="28"/>
        </w:rPr>
        <w:t xml:space="preserve"> б</w:t>
      </w:r>
      <w:r>
        <w:rPr>
          <w:rFonts w:ascii="Times New Roman" w:hAnsi="Times New Roman" w:cs="Times New Roman"/>
          <w:sz w:val="28"/>
          <w:szCs w:val="28"/>
        </w:rPr>
        <w:t>ільше половини американців, віком від 20 років, здійснювали туристичні поїздки</w:t>
      </w:r>
      <w:r w:rsidRPr="00CF7BAF">
        <w:rPr>
          <w:rFonts w:ascii="Times New Roman" w:hAnsi="Times New Roman" w:cs="Times New Roman"/>
          <w:sz w:val="28"/>
          <w:szCs w:val="28"/>
        </w:rPr>
        <w:t>[46]</w:t>
      </w:r>
      <w:r w:rsidRPr="009B6B23">
        <w:rPr>
          <w:rFonts w:ascii="Times New Roman" w:hAnsi="Times New Roman" w:cs="Times New Roman"/>
          <w:sz w:val="28"/>
          <w:szCs w:val="28"/>
        </w:rPr>
        <w:t xml:space="preserve">. </w:t>
      </w:r>
    </w:p>
    <w:p w:rsidR="005E0227" w:rsidRPr="009B6B23" w:rsidRDefault="005E0227" w:rsidP="00FF675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Туристична сфера є однією із вагомих складових економічного сектору США. Станом на 201</w:t>
      </w:r>
      <w:r w:rsidRPr="00403CEB">
        <w:rPr>
          <w:rFonts w:ascii="Times New Roman" w:hAnsi="Times New Roman" w:cs="Times New Roman"/>
          <w:sz w:val="28"/>
          <w:szCs w:val="28"/>
        </w:rPr>
        <w:t>6</w:t>
      </w:r>
      <w:r>
        <w:rPr>
          <w:rFonts w:ascii="Times New Roman" w:hAnsi="Times New Roman" w:cs="Times New Roman"/>
          <w:sz w:val="28"/>
          <w:szCs w:val="28"/>
        </w:rPr>
        <w:t xml:space="preserve"> р. прибутки від туризму </w:t>
      </w:r>
      <w:r w:rsidRPr="00640D6A">
        <w:rPr>
          <w:rFonts w:ascii="Times New Roman" w:hAnsi="Times New Roman" w:cs="Times New Roman"/>
          <w:sz w:val="28"/>
          <w:szCs w:val="28"/>
        </w:rPr>
        <w:t xml:space="preserve">склали </w:t>
      </w:r>
      <w:r w:rsidRPr="00403CEB">
        <w:rPr>
          <w:rFonts w:ascii="Times New Roman" w:hAnsi="Times New Roman" w:cs="Times New Roman"/>
          <w:sz w:val="28"/>
          <w:szCs w:val="28"/>
        </w:rPr>
        <w:t>206</w:t>
      </w:r>
      <w:r>
        <w:rPr>
          <w:rFonts w:ascii="Times New Roman" w:hAnsi="Times New Roman" w:cs="Times New Roman"/>
          <w:sz w:val="28"/>
          <w:szCs w:val="28"/>
        </w:rPr>
        <w:t xml:space="preserve"> </w:t>
      </w:r>
      <w:r w:rsidRPr="00403CEB">
        <w:rPr>
          <w:rFonts w:ascii="Times New Roman" w:hAnsi="Times New Roman" w:cs="Times New Roman"/>
          <w:sz w:val="28"/>
          <w:szCs w:val="28"/>
        </w:rPr>
        <w:t xml:space="preserve">млрд </w:t>
      </w:r>
      <w:r w:rsidRPr="00640D6A">
        <w:rPr>
          <w:rFonts w:ascii="Times New Roman" w:hAnsi="Times New Roman" w:cs="Times New Roman"/>
          <w:sz w:val="28"/>
          <w:szCs w:val="28"/>
        </w:rPr>
        <w:t>доларів</w:t>
      </w:r>
      <w:r>
        <w:rPr>
          <w:rFonts w:ascii="Times New Roman" w:hAnsi="Times New Roman" w:cs="Times New Roman"/>
          <w:sz w:val="28"/>
          <w:szCs w:val="28"/>
        </w:rPr>
        <w:t xml:space="preserve"> США, що становить 2,7 </w:t>
      </w:r>
      <w:r w:rsidRPr="006344B8">
        <w:rPr>
          <w:rFonts w:ascii="Times New Roman" w:hAnsi="Times New Roman" w:cs="Times New Roman"/>
          <w:sz w:val="28"/>
          <w:szCs w:val="28"/>
        </w:rPr>
        <w:t>% від валового внутрішнього проду</w:t>
      </w:r>
      <w:r>
        <w:rPr>
          <w:rFonts w:ascii="Times New Roman" w:hAnsi="Times New Roman" w:cs="Times New Roman"/>
          <w:sz w:val="28"/>
          <w:szCs w:val="28"/>
        </w:rPr>
        <w:t>кту США, 8 </w:t>
      </w:r>
      <w:r w:rsidRPr="006344B8">
        <w:rPr>
          <w:rFonts w:ascii="Times New Roman" w:hAnsi="Times New Roman" w:cs="Times New Roman"/>
          <w:sz w:val="28"/>
          <w:szCs w:val="28"/>
        </w:rPr>
        <w:t xml:space="preserve">% національного </w:t>
      </w:r>
      <w:r>
        <w:rPr>
          <w:rFonts w:ascii="Times New Roman" w:hAnsi="Times New Roman" w:cs="Times New Roman"/>
          <w:sz w:val="28"/>
          <w:szCs w:val="28"/>
        </w:rPr>
        <w:t>експорту, 26 </w:t>
      </w:r>
      <w:r w:rsidRPr="006344B8">
        <w:rPr>
          <w:rFonts w:ascii="Times New Roman" w:hAnsi="Times New Roman" w:cs="Times New Roman"/>
          <w:sz w:val="28"/>
          <w:szCs w:val="28"/>
        </w:rPr>
        <w:t xml:space="preserve">% </w:t>
      </w:r>
      <w:r>
        <w:rPr>
          <w:rFonts w:ascii="Times New Roman" w:hAnsi="Times New Roman" w:cs="Times New Roman"/>
          <w:sz w:val="28"/>
          <w:szCs w:val="28"/>
        </w:rPr>
        <w:t xml:space="preserve">від експорту послуг та забезпечує </w:t>
      </w:r>
      <w:r w:rsidRPr="00403CEB">
        <w:rPr>
          <w:rFonts w:ascii="Times New Roman" w:hAnsi="Times New Roman" w:cs="Times New Roman"/>
          <w:sz w:val="28"/>
          <w:szCs w:val="28"/>
        </w:rPr>
        <w:t>7,5 млн робочих місць (один з кожних 18 американців працює безпосередньо у туристичній індустрії або у</w:t>
      </w:r>
      <w:r>
        <w:rPr>
          <w:rFonts w:ascii="Times New Roman" w:hAnsi="Times New Roman" w:cs="Times New Roman"/>
          <w:sz w:val="28"/>
          <w:szCs w:val="28"/>
        </w:rPr>
        <w:t xml:space="preserve"> пов'язаних із туризмом галузях) [52</w:t>
      </w:r>
      <w:r w:rsidRPr="00725540">
        <w:rPr>
          <w:rFonts w:ascii="Times New Roman" w:hAnsi="Times New Roman" w:cs="Times New Roman"/>
          <w:sz w:val="28"/>
          <w:szCs w:val="28"/>
        </w:rPr>
        <w:t>]</w:t>
      </w:r>
      <w:r>
        <w:rPr>
          <w:rFonts w:ascii="Times New Roman" w:hAnsi="Times New Roman" w:cs="Times New Roman"/>
          <w:sz w:val="28"/>
          <w:szCs w:val="28"/>
        </w:rPr>
        <w:t>.</w:t>
      </w:r>
    </w:p>
    <w:p w:rsidR="005E0227" w:rsidRPr="002A3FEC" w:rsidRDefault="005E0227" w:rsidP="00FF675A">
      <w:pPr>
        <w:spacing w:after="0" w:line="360" w:lineRule="auto"/>
        <w:ind w:firstLine="709"/>
        <w:jc w:val="both"/>
        <w:rPr>
          <w:rFonts w:ascii="Times New Roman" w:hAnsi="Times New Roman" w:cs="Times New Roman"/>
          <w:sz w:val="16"/>
          <w:szCs w:val="16"/>
        </w:rPr>
      </w:pPr>
    </w:p>
    <w:p w:rsidR="005E0227" w:rsidRDefault="005E0227" w:rsidP="00FF675A">
      <w:pPr>
        <w:spacing w:after="0" w:line="360" w:lineRule="auto"/>
        <w:jc w:val="center"/>
        <w:rPr>
          <w:rFonts w:ascii="Times New Roman" w:hAnsi="Times New Roman" w:cs="Times New Roman"/>
          <w:sz w:val="28"/>
          <w:szCs w:val="28"/>
        </w:rPr>
      </w:pPr>
      <w:r w:rsidRPr="00F708E0">
        <w:rPr>
          <w:noProof/>
          <w:sz w:val="28"/>
          <w:szCs w:val="28"/>
          <w:lang w:val="ru-RU" w:eastAsia="ru-RU"/>
        </w:rPr>
        <w:object w:dxaOrig="9207" w:dyaOrig="4272">
          <v:shape id="Диаграмма 15" o:spid="_x0000_i1030" type="#_x0000_t75" style="width:460.2pt;height:213.6pt;visibility:visible" o:ole="">
            <v:imagedata r:id="rId27" o:title=""/>
            <o:lock v:ext="edit" aspectratio="f"/>
          </v:shape>
          <o:OLEObject Type="Embed" ProgID="Excel.Chart.8" ShapeID="Диаграмма 15" DrawAspect="Content" ObjectID="_1605797933" r:id="rId28"/>
        </w:object>
      </w:r>
    </w:p>
    <w:p w:rsidR="005E0227" w:rsidRPr="00210383" w:rsidRDefault="005E0227" w:rsidP="00FF675A">
      <w:pPr>
        <w:pStyle w:val="a8"/>
        <w:spacing w:before="0" w:beforeAutospacing="0" w:after="0" w:afterAutospacing="0" w:line="360" w:lineRule="auto"/>
        <w:jc w:val="center"/>
        <w:rPr>
          <w:sz w:val="28"/>
          <w:szCs w:val="28"/>
        </w:rPr>
      </w:pPr>
      <w:r w:rsidRPr="00210383">
        <w:rPr>
          <w:sz w:val="28"/>
          <w:szCs w:val="28"/>
        </w:rPr>
        <w:t xml:space="preserve">Рис. </w:t>
      </w:r>
      <w:r w:rsidRPr="00210383">
        <w:rPr>
          <w:sz w:val="28"/>
          <w:szCs w:val="28"/>
          <w:lang w:val="ru-RU"/>
        </w:rPr>
        <w:t>3.3</w:t>
      </w:r>
      <w:r w:rsidRPr="00210383">
        <w:rPr>
          <w:sz w:val="28"/>
          <w:szCs w:val="28"/>
        </w:rPr>
        <w:t>. Країни – найбільші постачальники туристів до США, млн осіб, 2015/2016 рр. [52]</w:t>
      </w:r>
    </w:p>
    <w:p w:rsidR="005E0227" w:rsidRPr="00E727E5" w:rsidRDefault="005E0227" w:rsidP="00FF675A">
      <w:pPr>
        <w:spacing w:after="0" w:line="360" w:lineRule="auto"/>
        <w:ind w:left="850" w:firstLine="709"/>
        <w:rPr>
          <w:rFonts w:ascii="Times New Roman" w:hAnsi="Times New Roman" w:cs="Times New Roman"/>
          <w:sz w:val="16"/>
          <w:szCs w:val="16"/>
        </w:rPr>
      </w:pPr>
    </w:p>
    <w:p w:rsidR="005E0227" w:rsidRPr="008D1A69" w:rsidRDefault="005E0227" w:rsidP="00FF675A">
      <w:pPr>
        <w:spacing w:after="0" w:line="360" w:lineRule="auto"/>
        <w:ind w:firstLine="709"/>
        <w:rPr>
          <w:rFonts w:ascii="Times New Roman" w:hAnsi="Times New Roman" w:cs="Times New Roman"/>
          <w:b/>
          <w:bCs/>
          <w:sz w:val="28"/>
          <w:szCs w:val="28"/>
        </w:rPr>
      </w:pPr>
      <w:r w:rsidRPr="008D1A69">
        <w:rPr>
          <w:rFonts w:ascii="Times New Roman" w:hAnsi="Times New Roman" w:cs="Times New Roman"/>
          <w:b/>
          <w:bCs/>
          <w:sz w:val="28"/>
          <w:szCs w:val="28"/>
        </w:rPr>
        <w:t>3.3. США – країна традиційних та батьківщина нових видів туризму</w:t>
      </w:r>
    </w:p>
    <w:p w:rsidR="005E0227" w:rsidRDefault="005E0227" w:rsidP="00FF675A">
      <w:pPr>
        <w:pStyle w:val="a8"/>
        <w:spacing w:before="0" w:beforeAutospacing="0" w:after="0" w:afterAutospacing="0" w:line="360" w:lineRule="auto"/>
        <w:ind w:firstLine="709"/>
        <w:jc w:val="both"/>
        <w:rPr>
          <w:sz w:val="28"/>
          <w:szCs w:val="28"/>
        </w:rPr>
      </w:pPr>
      <w:r w:rsidRPr="00403CEB">
        <w:rPr>
          <w:sz w:val="28"/>
          <w:szCs w:val="28"/>
        </w:rPr>
        <w:t xml:space="preserve">Велика різноманітність умов, ресурсів </w:t>
      </w:r>
      <w:r>
        <w:rPr>
          <w:sz w:val="28"/>
          <w:szCs w:val="28"/>
        </w:rPr>
        <w:t>та їх</w:t>
      </w:r>
      <w:r w:rsidRPr="00403CEB">
        <w:rPr>
          <w:sz w:val="28"/>
          <w:szCs w:val="28"/>
        </w:rPr>
        <w:t xml:space="preserve"> просторов</w:t>
      </w:r>
      <w:r>
        <w:rPr>
          <w:sz w:val="28"/>
          <w:szCs w:val="28"/>
        </w:rPr>
        <w:t xml:space="preserve">е </w:t>
      </w:r>
      <w:r w:rsidRPr="00403CEB">
        <w:rPr>
          <w:sz w:val="28"/>
          <w:szCs w:val="28"/>
        </w:rPr>
        <w:t>розташування</w:t>
      </w:r>
      <w:r>
        <w:rPr>
          <w:sz w:val="28"/>
          <w:szCs w:val="28"/>
        </w:rPr>
        <w:t xml:space="preserve"> територією країни </w:t>
      </w:r>
      <w:r w:rsidRPr="00403CEB">
        <w:rPr>
          <w:sz w:val="28"/>
          <w:szCs w:val="28"/>
        </w:rPr>
        <w:t>сприяє</w:t>
      </w:r>
      <w:r>
        <w:rPr>
          <w:sz w:val="28"/>
          <w:szCs w:val="28"/>
        </w:rPr>
        <w:t xml:space="preserve"> </w:t>
      </w:r>
      <w:r w:rsidRPr="00403CEB">
        <w:rPr>
          <w:sz w:val="28"/>
          <w:szCs w:val="28"/>
        </w:rPr>
        <w:t xml:space="preserve">розвитку </w:t>
      </w:r>
      <w:r>
        <w:rPr>
          <w:sz w:val="28"/>
          <w:szCs w:val="28"/>
        </w:rPr>
        <w:t xml:space="preserve">як традиційних, так і альтернативних </w:t>
      </w:r>
      <w:r w:rsidRPr="00403CEB">
        <w:rPr>
          <w:sz w:val="28"/>
          <w:szCs w:val="28"/>
        </w:rPr>
        <w:t>видів туризму</w:t>
      </w:r>
      <w:r>
        <w:rPr>
          <w:sz w:val="28"/>
          <w:szCs w:val="28"/>
        </w:rPr>
        <w:t xml:space="preserve"> – від масового пляжно-купального відпочинку на узбережжях Флориди та Каліфорнії, до екстремального гірськолижного та космічного туризму.</w:t>
      </w:r>
    </w:p>
    <w:p w:rsidR="005E0227" w:rsidRPr="001E0CF0" w:rsidRDefault="005E0227" w:rsidP="00FF675A">
      <w:pPr>
        <w:pStyle w:val="a8"/>
        <w:spacing w:before="0" w:beforeAutospacing="0" w:after="0" w:afterAutospacing="0" w:line="360" w:lineRule="auto"/>
        <w:ind w:firstLine="709"/>
        <w:jc w:val="both"/>
        <w:rPr>
          <w:sz w:val="28"/>
          <w:szCs w:val="28"/>
        </w:rPr>
      </w:pPr>
    </w:p>
    <w:p w:rsidR="005E0227" w:rsidRPr="00210383" w:rsidRDefault="005E0227" w:rsidP="00FF675A">
      <w:pPr>
        <w:spacing w:after="0" w:line="360" w:lineRule="auto"/>
        <w:ind w:firstLine="709"/>
        <w:jc w:val="right"/>
        <w:rPr>
          <w:rFonts w:ascii="Times New Roman" w:hAnsi="Times New Roman" w:cs="Times New Roman"/>
          <w:sz w:val="28"/>
          <w:szCs w:val="28"/>
          <w:lang w:val="ru-RU"/>
        </w:rPr>
      </w:pPr>
      <w:r w:rsidRPr="00210383">
        <w:rPr>
          <w:rFonts w:ascii="Times New Roman" w:hAnsi="Times New Roman" w:cs="Times New Roman"/>
          <w:sz w:val="28"/>
          <w:szCs w:val="28"/>
        </w:rPr>
        <w:lastRenderedPageBreak/>
        <w:t>Таблиця</w:t>
      </w:r>
      <w:r w:rsidRPr="00210383">
        <w:rPr>
          <w:rFonts w:ascii="Times New Roman" w:hAnsi="Times New Roman" w:cs="Times New Roman"/>
          <w:sz w:val="28"/>
          <w:szCs w:val="28"/>
          <w:lang w:val="ru-RU"/>
        </w:rPr>
        <w:t xml:space="preserve"> 3.2</w:t>
      </w:r>
    </w:p>
    <w:p w:rsidR="005E0227" w:rsidRPr="00210383" w:rsidRDefault="005E0227" w:rsidP="00FF675A">
      <w:pPr>
        <w:spacing w:after="0" w:line="360" w:lineRule="auto"/>
        <w:ind w:firstLine="709"/>
        <w:jc w:val="center"/>
        <w:rPr>
          <w:rFonts w:ascii="Times New Roman" w:hAnsi="Times New Roman" w:cs="Times New Roman"/>
          <w:sz w:val="28"/>
          <w:szCs w:val="28"/>
          <w:lang w:val="en-US"/>
        </w:rPr>
      </w:pPr>
      <w:r w:rsidRPr="00210383">
        <w:rPr>
          <w:rFonts w:ascii="Times New Roman" w:hAnsi="Times New Roman" w:cs="Times New Roman"/>
          <w:sz w:val="28"/>
          <w:szCs w:val="28"/>
        </w:rPr>
        <w:t>Туристичні регіони США</w:t>
      </w:r>
      <w:r w:rsidRPr="00210383">
        <w:rPr>
          <w:rFonts w:ascii="Times New Roman" w:hAnsi="Times New Roman" w:cs="Times New Roman"/>
          <w:sz w:val="28"/>
          <w:szCs w:val="28"/>
          <w:lang w:val="en-US"/>
        </w:rPr>
        <w:t xml:space="preserve"> [33]</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68"/>
        <w:gridCol w:w="2409"/>
        <w:gridCol w:w="5778"/>
      </w:tblGrid>
      <w:tr w:rsidR="005E0227">
        <w:tc>
          <w:tcPr>
            <w:tcW w:w="1668" w:type="dxa"/>
          </w:tcPr>
          <w:p w:rsidR="005E0227" w:rsidRPr="00D12E86" w:rsidRDefault="005E0227" w:rsidP="00D22212">
            <w:pPr>
              <w:spacing w:after="0"/>
              <w:ind w:left="-142" w:right="-108"/>
              <w:jc w:val="center"/>
              <w:rPr>
                <w:rFonts w:ascii="Times New Roman" w:hAnsi="Times New Roman" w:cs="Times New Roman"/>
                <w:sz w:val="28"/>
                <w:szCs w:val="28"/>
              </w:rPr>
            </w:pPr>
            <w:r w:rsidRPr="00D12E86">
              <w:rPr>
                <w:rFonts w:ascii="Times New Roman" w:hAnsi="Times New Roman" w:cs="Times New Roman"/>
                <w:sz w:val="28"/>
                <w:szCs w:val="28"/>
              </w:rPr>
              <w:t>Туристичний регіон</w:t>
            </w:r>
          </w:p>
        </w:tc>
        <w:tc>
          <w:tcPr>
            <w:tcW w:w="2409" w:type="dxa"/>
          </w:tcPr>
          <w:p w:rsidR="005E0227" w:rsidRPr="00D12E86" w:rsidRDefault="005E0227" w:rsidP="00D22212">
            <w:pPr>
              <w:spacing w:after="0"/>
              <w:ind w:left="-108" w:right="-108"/>
              <w:jc w:val="center"/>
              <w:rPr>
                <w:rFonts w:ascii="Times New Roman" w:hAnsi="Times New Roman" w:cs="Times New Roman"/>
                <w:sz w:val="28"/>
                <w:szCs w:val="28"/>
              </w:rPr>
            </w:pPr>
            <w:r w:rsidRPr="00D12E86">
              <w:rPr>
                <w:rFonts w:ascii="Times New Roman" w:hAnsi="Times New Roman" w:cs="Times New Roman"/>
                <w:sz w:val="28"/>
                <w:szCs w:val="28"/>
              </w:rPr>
              <w:t>Склад регіону</w:t>
            </w:r>
          </w:p>
          <w:p w:rsidR="005E0227" w:rsidRPr="00D12E86" w:rsidRDefault="005E0227" w:rsidP="00D22212">
            <w:pPr>
              <w:spacing w:after="0"/>
              <w:ind w:left="-108" w:right="-108"/>
              <w:jc w:val="center"/>
              <w:rPr>
                <w:rFonts w:ascii="Times New Roman" w:hAnsi="Times New Roman" w:cs="Times New Roman"/>
                <w:sz w:val="28"/>
                <w:szCs w:val="28"/>
              </w:rPr>
            </w:pPr>
            <w:r w:rsidRPr="00D12E86">
              <w:rPr>
                <w:rFonts w:ascii="Times New Roman" w:hAnsi="Times New Roman" w:cs="Times New Roman"/>
                <w:sz w:val="28"/>
                <w:szCs w:val="28"/>
              </w:rPr>
              <w:t>(штати/штат)</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Туристичні особливості</w:t>
            </w:r>
          </w:p>
        </w:tc>
      </w:tr>
      <w:tr w:rsidR="005E0227">
        <w:tc>
          <w:tcPr>
            <w:tcW w:w="1668" w:type="dxa"/>
          </w:tcPr>
          <w:p w:rsidR="005E0227" w:rsidRPr="002E3573" w:rsidRDefault="005E0227" w:rsidP="00D22212">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New England</w:t>
            </w:r>
          </w:p>
        </w:tc>
        <w:tc>
          <w:tcPr>
            <w:tcW w:w="2409" w:type="dxa"/>
          </w:tcPr>
          <w:p w:rsidR="005E0227" w:rsidRPr="002E3573" w:rsidRDefault="005E0227" w:rsidP="00D22212">
            <w:pPr>
              <w:spacing w:after="0"/>
              <w:ind w:left="-108" w:right="-108"/>
              <w:jc w:val="center"/>
              <w:rPr>
                <w:rFonts w:ascii="Times New Roman" w:hAnsi="Times New Roman" w:cs="Times New Roman"/>
                <w:sz w:val="28"/>
                <w:szCs w:val="28"/>
                <w:lang w:val="en-US"/>
              </w:rPr>
            </w:pPr>
            <w:r w:rsidRPr="002E3573">
              <w:rPr>
                <w:rFonts w:ascii="Times New Roman" w:hAnsi="Times New Roman" w:cs="Times New Roman"/>
                <w:sz w:val="28"/>
                <w:szCs w:val="28"/>
              </w:rPr>
              <w:t>Maine, Vermont, New Hampshire, Massachusetts, Rhode Island</w:t>
            </w:r>
            <w:r>
              <w:rPr>
                <w:rFonts w:ascii="Times New Roman" w:hAnsi="Times New Roman" w:cs="Times New Roman"/>
                <w:sz w:val="28"/>
                <w:szCs w:val="28"/>
                <w:lang w:val="en-US"/>
              </w:rPr>
              <w:t>,Connecticut</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Американські традиції (культура янкі – перших колонізаторів Північної Америки); сільські ландшафти; гастрономія, що ґрунтується на морепродуктах; пляжний відпочинок; гірськолижний туризм; освітній туризм; історичні міста; релігійний туризм</w:t>
            </w:r>
          </w:p>
        </w:tc>
      </w:tr>
      <w:tr w:rsidR="005E0227">
        <w:tc>
          <w:tcPr>
            <w:tcW w:w="1668" w:type="dxa"/>
          </w:tcPr>
          <w:p w:rsidR="005E0227" w:rsidRPr="002E3573" w:rsidRDefault="005E0227" w:rsidP="00D22212">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Mid-Atlantic</w:t>
            </w:r>
          </w:p>
        </w:tc>
        <w:tc>
          <w:tcPr>
            <w:tcW w:w="2409" w:type="dxa"/>
          </w:tcPr>
          <w:p w:rsidR="005E0227" w:rsidRPr="00D12E86" w:rsidRDefault="005E0227" w:rsidP="00D22212">
            <w:pPr>
              <w:spacing w:after="0"/>
              <w:ind w:left="-108" w:right="-108"/>
              <w:jc w:val="center"/>
              <w:rPr>
                <w:rFonts w:ascii="Times New Roman" w:hAnsi="Times New Roman" w:cs="Times New Roman"/>
                <w:sz w:val="28"/>
                <w:szCs w:val="28"/>
              </w:rPr>
            </w:pPr>
            <w:r w:rsidRPr="002E3573">
              <w:rPr>
                <w:rFonts w:ascii="Times New Roman" w:hAnsi="Times New Roman" w:cs="Times New Roman"/>
                <w:sz w:val="28"/>
                <w:szCs w:val="28"/>
              </w:rPr>
              <w:t>Maryla</w:t>
            </w:r>
            <w:r>
              <w:rPr>
                <w:rFonts w:ascii="Times New Roman" w:hAnsi="Times New Roman" w:cs="Times New Roman"/>
                <w:sz w:val="28"/>
                <w:szCs w:val="28"/>
              </w:rPr>
              <w:t xml:space="preserve">nd, Delaware, Pennsylvania, </w:t>
            </w:r>
            <w:r w:rsidRPr="002E3573">
              <w:rPr>
                <w:rFonts w:ascii="Times New Roman" w:hAnsi="Times New Roman" w:cs="Times New Roman"/>
                <w:sz w:val="28"/>
                <w:szCs w:val="28"/>
              </w:rPr>
              <w:t>Virginia,</w:t>
            </w:r>
            <w:r>
              <w:rPr>
                <w:rFonts w:ascii="Times New Roman" w:hAnsi="Times New Roman" w:cs="Times New Roman"/>
                <w:sz w:val="28"/>
                <w:szCs w:val="28"/>
              </w:rPr>
              <w:t xml:space="preserve"> New Jersey, New York, </w:t>
            </w:r>
            <w:r w:rsidRPr="002E3573">
              <w:rPr>
                <w:rFonts w:ascii="Times New Roman" w:hAnsi="Times New Roman" w:cs="Times New Roman"/>
                <w:sz w:val="28"/>
                <w:szCs w:val="28"/>
              </w:rPr>
              <w:t>North Carolina.</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Великі міста і мегалополіси: музеї, торгівельні центри, розважальні заклади; освітній туризм; морські курорти; гірськолижний відпочинок; історичні ландшафти</w:t>
            </w:r>
          </w:p>
        </w:tc>
      </w:tr>
      <w:tr w:rsidR="005E0227">
        <w:tc>
          <w:tcPr>
            <w:tcW w:w="1668" w:type="dxa"/>
          </w:tcPr>
          <w:p w:rsidR="005E0227" w:rsidRPr="002E3573" w:rsidRDefault="005E0227" w:rsidP="00D22212">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South</w:t>
            </w:r>
          </w:p>
        </w:tc>
        <w:tc>
          <w:tcPr>
            <w:tcW w:w="2409" w:type="dxa"/>
          </w:tcPr>
          <w:p w:rsidR="005E0227" w:rsidRPr="002E3573" w:rsidRDefault="005E0227" w:rsidP="00D22212">
            <w:pPr>
              <w:spacing w:after="0"/>
              <w:ind w:left="-108" w:right="-108"/>
              <w:jc w:val="center"/>
              <w:rPr>
                <w:rFonts w:ascii="Times New Roman" w:hAnsi="Times New Roman" w:cs="Times New Roman"/>
                <w:sz w:val="28"/>
                <w:szCs w:val="28"/>
                <w:lang w:val="en-US"/>
              </w:rPr>
            </w:pPr>
            <w:r w:rsidRPr="002E3573">
              <w:rPr>
                <w:rFonts w:ascii="Times New Roman" w:hAnsi="Times New Roman" w:cs="Times New Roman"/>
                <w:sz w:val="28"/>
                <w:szCs w:val="28"/>
              </w:rPr>
              <w:t>Alabama, Arkansas, Georgia, Kentucky, Louisiana, Mississippi, North Carolina, South Carolina, Tennessee, Virginia, West Virginia</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Гастрономічний туризм; музична культура: джаз, рок-н-рол, блюз, блюграс; фестивальний туризм; екологічний туризм; пляжний відпочинок</w:t>
            </w:r>
          </w:p>
        </w:tc>
      </w:tr>
      <w:tr w:rsidR="005E0227">
        <w:tc>
          <w:tcPr>
            <w:tcW w:w="1668" w:type="dxa"/>
          </w:tcPr>
          <w:p w:rsidR="005E0227" w:rsidRPr="00D12E86" w:rsidRDefault="005E0227" w:rsidP="00D22212">
            <w:pPr>
              <w:spacing w:after="0"/>
              <w:jc w:val="center"/>
              <w:rPr>
                <w:rFonts w:ascii="Times New Roman" w:hAnsi="Times New Roman" w:cs="Times New Roman"/>
                <w:sz w:val="28"/>
                <w:szCs w:val="28"/>
              </w:rPr>
            </w:pPr>
            <w:r>
              <w:rPr>
                <w:rFonts w:ascii="Times New Roman" w:hAnsi="Times New Roman" w:cs="Times New Roman"/>
                <w:sz w:val="28"/>
                <w:szCs w:val="28"/>
              </w:rPr>
              <w:t>Florida</w:t>
            </w:r>
          </w:p>
        </w:tc>
        <w:tc>
          <w:tcPr>
            <w:tcW w:w="2409" w:type="dxa"/>
          </w:tcPr>
          <w:p w:rsidR="005E0227" w:rsidRPr="00D12E86" w:rsidRDefault="005E0227" w:rsidP="00D22212">
            <w:pPr>
              <w:spacing w:after="0"/>
              <w:ind w:left="-108" w:right="-108"/>
              <w:jc w:val="center"/>
              <w:rPr>
                <w:rFonts w:ascii="Times New Roman" w:hAnsi="Times New Roman" w:cs="Times New Roman"/>
                <w:sz w:val="28"/>
                <w:szCs w:val="28"/>
              </w:rPr>
            </w:pPr>
            <w:r>
              <w:rPr>
                <w:rFonts w:ascii="Times New Roman" w:hAnsi="Times New Roman" w:cs="Times New Roman"/>
                <w:sz w:val="28"/>
                <w:szCs w:val="28"/>
              </w:rPr>
              <w:t>Florida</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Тематичні парки; таймшеринг; 1900 км піщаних пляжів; гастрономічний туризм; екологічний туризм</w:t>
            </w:r>
          </w:p>
        </w:tc>
      </w:tr>
      <w:tr w:rsidR="005E0227">
        <w:tc>
          <w:tcPr>
            <w:tcW w:w="1668" w:type="dxa"/>
          </w:tcPr>
          <w:p w:rsidR="005E0227" w:rsidRPr="002E3573" w:rsidRDefault="005E0227" w:rsidP="00D22212">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Texas</w:t>
            </w:r>
          </w:p>
        </w:tc>
        <w:tc>
          <w:tcPr>
            <w:tcW w:w="2409" w:type="dxa"/>
          </w:tcPr>
          <w:p w:rsidR="005E0227" w:rsidRPr="00D12E86" w:rsidRDefault="005E0227" w:rsidP="00D22212">
            <w:pPr>
              <w:spacing w:after="0"/>
              <w:ind w:left="-108" w:right="-108"/>
              <w:jc w:val="center"/>
              <w:rPr>
                <w:rFonts w:ascii="Times New Roman" w:hAnsi="Times New Roman" w:cs="Times New Roman"/>
                <w:sz w:val="28"/>
                <w:szCs w:val="28"/>
              </w:rPr>
            </w:pPr>
            <w:r>
              <w:rPr>
                <w:rFonts w:ascii="Times New Roman" w:hAnsi="Times New Roman" w:cs="Times New Roman"/>
                <w:sz w:val="28"/>
                <w:szCs w:val="28"/>
              </w:rPr>
              <w:t>Texas</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Пляжний відпочинок; гастрономічний туризм; гірський відпочинок; екологічний туризм; мексиканська кухня</w:t>
            </w:r>
          </w:p>
        </w:tc>
      </w:tr>
      <w:tr w:rsidR="005E0227">
        <w:tc>
          <w:tcPr>
            <w:tcW w:w="1668" w:type="dxa"/>
          </w:tcPr>
          <w:p w:rsidR="005E0227" w:rsidRPr="00D12E86" w:rsidRDefault="005E0227" w:rsidP="00D22212">
            <w:pPr>
              <w:spacing w:after="0"/>
              <w:ind w:right="-108"/>
              <w:jc w:val="center"/>
              <w:rPr>
                <w:rFonts w:ascii="Times New Roman" w:hAnsi="Times New Roman" w:cs="Times New Roman"/>
                <w:sz w:val="28"/>
                <w:szCs w:val="28"/>
              </w:rPr>
            </w:pPr>
            <w:r>
              <w:rPr>
                <w:rFonts w:ascii="Times New Roman" w:hAnsi="Times New Roman" w:cs="Times New Roman"/>
                <w:sz w:val="28"/>
                <w:szCs w:val="28"/>
              </w:rPr>
              <w:t>California</w:t>
            </w:r>
          </w:p>
        </w:tc>
        <w:tc>
          <w:tcPr>
            <w:tcW w:w="2409" w:type="dxa"/>
          </w:tcPr>
          <w:p w:rsidR="005E0227" w:rsidRPr="00D12E86" w:rsidRDefault="005E0227" w:rsidP="00D22212">
            <w:pPr>
              <w:spacing w:after="0"/>
              <w:ind w:left="-108" w:right="-108"/>
              <w:jc w:val="center"/>
              <w:rPr>
                <w:rFonts w:ascii="Times New Roman" w:hAnsi="Times New Roman" w:cs="Times New Roman"/>
                <w:sz w:val="28"/>
                <w:szCs w:val="28"/>
              </w:rPr>
            </w:pPr>
            <w:r>
              <w:rPr>
                <w:rFonts w:ascii="Times New Roman" w:hAnsi="Times New Roman" w:cs="Times New Roman"/>
                <w:sz w:val="28"/>
                <w:szCs w:val="28"/>
              </w:rPr>
              <w:t>California</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Великі міста з музеями, торговельними і розважальними центрами; тематичні парки; освітній туризм; пляжний відпочинок; гастрономічний туризм; гірськолижний відпочинок; екологічний туризм</w:t>
            </w:r>
          </w:p>
        </w:tc>
      </w:tr>
      <w:tr w:rsidR="005E0227">
        <w:tc>
          <w:tcPr>
            <w:tcW w:w="1668" w:type="dxa"/>
          </w:tcPr>
          <w:p w:rsidR="005E0227" w:rsidRPr="002E3573" w:rsidRDefault="005E0227" w:rsidP="00D22212">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Northwest</w:t>
            </w:r>
          </w:p>
        </w:tc>
        <w:tc>
          <w:tcPr>
            <w:tcW w:w="2409" w:type="dxa"/>
          </w:tcPr>
          <w:p w:rsidR="005E0227" w:rsidRPr="002E3573" w:rsidRDefault="005E0227" w:rsidP="00D22212">
            <w:pPr>
              <w:spacing w:after="0"/>
              <w:ind w:left="-108" w:right="-108"/>
              <w:jc w:val="center"/>
              <w:rPr>
                <w:rFonts w:ascii="Times New Roman" w:hAnsi="Times New Roman" w:cs="Times New Roman"/>
                <w:sz w:val="28"/>
                <w:szCs w:val="28"/>
              </w:rPr>
            </w:pPr>
            <w:r>
              <w:rPr>
                <w:rFonts w:ascii="Times New Roman" w:hAnsi="Times New Roman" w:cs="Times New Roman"/>
                <w:sz w:val="28"/>
                <w:szCs w:val="28"/>
                <w:lang w:val="en-US"/>
              </w:rPr>
              <w:t>Washington DC</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Oregon</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Екологічний туризм; гірський туризм; пляжний відпочинок; освітній туризм</w:t>
            </w:r>
          </w:p>
        </w:tc>
      </w:tr>
      <w:tr w:rsidR="005E0227">
        <w:tc>
          <w:tcPr>
            <w:tcW w:w="1668" w:type="dxa"/>
          </w:tcPr>
          <w:p w:rsidR="005E0227" w:rsidRPr="002E3573" w:rsidRDefault="005E0227" w:rsidP="00D22212">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Southwest</w:t>
            </w:r>
          </w:p>
        </w:tc>
        <w:tc>
          <w:tcPr>
            <w:tcW w:w="2409" w:type="dxa"/>
          </w:tcPr>
          <w:p w:rsidR="005E0227" w:rsidRPr="002E3573" w:rsidRDefault="005E0227" w:rsidP="00D22212">
            <w:pPr>
              <w:spacing w:after="0"/>
              <w:ind w:left="-108" w:right="-108"/>
              <w:jc w:val="center"/>
              <w:rPr>
                <w:rFonts w:ascii="Times New Roman" w:hAnsi="Times New Roman" w:cs="Times New Roman"/>
                <w:sz w:val="28"/>
                <w:szCs w:val="28"/>
                <w:lang w:val="en-US"/>
              </w:rPr>
            </w:pPr>
            <w:r w:rsidRPr="002E3573">
              <w:rPr>
                <w:rFonts w:ascii="Times New Roman" w:hAnsi="Times New Roman" w:cs="Times New Roman"/>
                <w:sz w:val="28"/>
                <w:szCs w:val="28"/>
              </w:rPr>
              <w:t xml:space="preserve">Arizona, Nevada, New Mexico, Utah, </w:t>
            </w:r>
            <w:r w:rsidRPr="002E3573">
              <w:rPr>
                <w:rFonts w:ascii="Times New Roman" w:hAnsi="Times New Roman" w:cs="Times New Roman"/>
                <w:sz w:val="28"/>
                <w:szCs w:val="28"/>
              </w:rPr>
              <w:lastRenderedPageBreak/>
              <w:t>Colorado</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lastRenderedPageBreak/>
              <w:t xml:space="preserve">Екологічний туризм; ігорний туризм; гірський відпочинок; релігійний туризм; </w:t>
            </w:r>
            <w:r w:rsidRPr="00D12E86">
              <w:rPr>
                <w:rFonts w:ascii="Times New Roman" w:hAnsi="Times New Roman" w:cs="Times New Roman"/>
                <w:sz w:val="28"/>
                <w:szCs w:val="28"/>
              </w:rPr>
              <w:lastRenderedPageBreak/>
              <w:t>етнографічний туризм</w:t>
            </w:r>
          </w:p>
        </w:tc>
      </w:tr>
      <w:tr w:rsidR="005E0227">
        <w:tc>
          <w:tcPr>
            <w:tcW w:w="1668" w:type="dxa"/>
          </w:tcPr>
          <w:p w:rsidR="005E0227" w:rsidRPr="002E3573" w:rsidRDefault="005E0227" w:rsidP="00D22212">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The American South</w:t>
            </w:r>
          </w:p>
        </w:tc>
        <w:tc>
          <w:tcPr>
            <w:tcW w:w="2409" w:type="dxa"/>
          </w:tcPr>
          <w:p w:rsidR="005E0227" w:rsidRPr="002E3573" w:rsidRDefault="005E0227" w:rsidP="00D22212">
            <w:pPr>
              <w:spacing w:after="0"/>
              <w:ind w:left="-108" w:right="-108"/>
              <w:jc w:val="center"/>
              <w:rPr>
                <w:rFonts w:ascii="Times New Roman" w:hAnsi="Times New Roman" w:cs="Times New Roman"/>
                <w:sz w:val="28"/>
                <w:szCs w:val="28"/>
              </w:rPr>
            </w:pPr>
            <w:r w:rsidRPr="002E3573">
              <w:rPr>
                <w:rFonts w:ascii="Times New Roman" w:hAnsi="Times New Roman" w:cs="Times New Roman"/>
                <w:sz w:val="28"/>
                <w:szCs w:val="28"/>
              </w:rPr>
              <w:t>Idaho, Montana, Wyoming</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Екологічний туризм; гірський відпочинок</w:t>
            </w:r>
          </w:p>
        </w:tc>
      </w:tr>
      <w:tr w:rsidR="005E0227">
        <w:tc>
          <w:tcPr>
            <w:tcW w:w="1668" w:type="dxa"/>
          </w:tcPr>
          <w:p w:rsidR="005E0227" w:rsidRPr="002E3573" w:rsidRDefault="005E0227" w:rsidP="00D22212">
            <w:pPr>
              <w:spacing w:after="0"/>
              <w:ind w:right="-108"/>
              <w:jc w:val="center"/>
              <w:rPr>
                <w:rFonts w:ascii="Times New Roman" w:hAnsi="Times New Roman" w:cs="Times New Roman"/>
                <w:sz w:val="28"/>
                <w:szCs w:val="28"/>
                <w:lang w:val="en-US"/>
              </w:rPr>
            </w:pPr>
            <w:r>
              <w:rPr>
                <w:rFonts w:ascii="Times New Roman" w:hAnsi="Times New Roman" w:cs="Times New Roman"/>
                <w:sz w:val="28"/>
                <w:szCs w:val="28"/>
                <w:lang w:val="en-US"/>
              </w:rPr>
              <w:t>Great Plains</w:t>
            </w:r>
          </w:p>
        </w:tc>
        <w:tc>
          <w:tcPr>
            <w:tcW w:w="2409" w:type="dxa"/>
          </w:tcPr>
          <w:p w:rsidR="005E0227" w:rsidRPr="002E3573" w:rsidRDefault="005E0227" w:rsidP="00D22212">
            <w:pPr>
              <w:spacing w:after="0"/>
              <w:ind w:left="-108" w:right="-108"/>
              <w:jc w:val="center"/>
              <w:rPr>
                <w:rFonts w:ascii="Times New Roman" w:hAnsi="Times New Roman" w:cs="Times New Roman"/>
                <w:sz w:val="28"/>
                <w:szCs w:val="28"/>
                <w:lang w:val="en-US"/>
              </w:rPr>
            </w:pPr>
            <w:r w:rsidRPr="002E3573">
              <w:rPr>
                <w:rFonts w:ascii="Times New Roman" w:hAnsi="Times New Roman" w:cs="Times New Roman"/>
                <w:sz w:val="28"/>
                <w:szCs w:val="28"/>
              </w:rPr>
              <w:t>North Dakota, South Dakota, Nebraska, Kansas, Oklahoma</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Екологічний туризм</w:t>
            </w:r>
          </w:p>
        </w:tc>
      </w:tr>
      <w:tr w:rsidR="005E0227">
        <w:tc>
          <w:tcPr>
            <w:tcW w:w="1668" w:type="dxa"/>
          </w:tcPr>
          <w:p w:rsidR="005E0227" w:rsidRPr="002E3573" w:rsidRDefault="005E0227" w:rsidP="00D22212">
            <w:pPr>
              <w:spacing w:after="0"/>
              <w:ind w:right="-108"/>
              <w:jc w:val="center"/>
              <w:rPr>
                <w:rFonts w:ascii="Times New Roman" w:hAnsi="Times New Roman" w:cs="Times New Roman"/>
                <w:sz w:val="28"/>
                <w:szCs w:val="28"/>
                <w:lang w:val="en-US"/>
              </w:rPr>
            </w:pPr>
            <w:r>
              <w:rPr>
                <w:rFonts w:ascii="Times New Roman" w:hAnsi="Times New Roman" w:cs="Times New Roman"/>
                <w:sz w:val="28"/>
                <w:szCs w:val="28"/>
                <w:lang w:val="en-US"/>
              </w:rPr>
              <w:t>Midwest</w:t>
            </w:r>
          </w:p>
        </w:tc>
        <w:tc>
          <w:tcPr>
            <w:tcW w:w="2409" w:type="dxa"/>
          </w:tcPr>
          <w:p w:rsidR="005E0227" w:rsidRPr="00D12E86" w:rsidRDefault="005E0227" w:rsidP="00D22212">
            <w:pPr>
              <w:spacing w:after="0"/>
              <w:ind w:right="-108"/>
              <w:jc w:val="center"/>
              <w:rPr>
                <w:rFonts w:ascii="Times New Roman" w:hAnsi="Times New Roman" w:cs="Times New Roman"/>
                <w:sz w:val="28"/>
                <w:szCs w:val="28"/>
              </w:rPr>
            </w:pPr>
            <w:r w:rsidRPr="002E3573">
              <w:rPr>
                <w:rFonts w:ascii="Times New Roman" w:hAnsi="Times New Roman" w:cs="Times New Roman"/>
                <w:sz w:val="28"/>
                <w:szCs w:val="28"/>
              </w:rPr>
              <w:t>Illinois, Indiana, Iowa, Michigan, Minnesota, Missouri, Ohio, Wisconsin</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Освітній туризм; приозерний відпочинок; великі міста; релігійний туризм; екологічний туризм</w:t>
            </w:r>
          </w:p>
        </w:tc>
      </w:tr>
      <w:tr w:rsidR="005E0227">
        <w:tc>
          <w:tcPr>
            <w:tcW w:w="1668" w:type="dxa"/>
          </w:tcPr>
          <w:p w:rsidR="005E0227" w:rsidRPr="00D12E86" w:rsidRDefault="005E0227" w:rsidP="00D22212">
            <w:pPr>
              <w:spacing w:after="0"/>
              <w:ind w:right="-108"/>
              <w:jc w:val="center"/>
              <w:rPr>
                <w:rFonts w:ascii="Times New Roman" w:hAnsi="Times New Roman" w:cs="Times New Roman"/>
                <w:sz w:val="28"/>
                <w:szCs w:val="28"/>
              </w:rPr>
            </w:pPr>
            <w:r>
              <w:rPr>
                <w:rFonts w:ascii="Times New Roman" w:hAnsi="Times New Roman" w:cs="Times New Roman"/>
                <w:sz w:val="28"/>
                <w:szCs w:val="28"/>
              </w:rPr>
              <w:t>Alaska</w:t>
            </w:r>
          </w:p>
        </w:tc>
        <w:tc>
          <w:tcPr>
            <w:tcW w:w="2409" w:type="dxa"/>
          </w:tcPr>
          <w:p w:rsidR="005E0227" w:rsidRPr="00D12E86" w:rsidRDefault="005E0227" w:rsidP="00D22212">
            <w:pPr>
              <w:spacing w:after="0"/>
              <w:ind w:left="-108" w:right="-108"/>
              <w:jc w:val="center"/>
              <w:rPr>
                <w:rFonts w:ascii="Times New Roman" w:hAnsi="Times New Roman" w:cs="Times New Roman"/>
                <w:sz w:val="28"/>
                <w:szCs w:val="28"/>
              </w:rPr>
            </w:pPr>
            <w:r>
              <w:rPr>
                <w:rFonts w:ascii="Times New Roman" w:hAnsi="Times New Roman" w:cs="Times New Roman"/>
                <w:sz w:val="28"/>
                <w:szCs w:val="28"/>
              </w:rPr>
              <w:t>Alaska</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Екологічний та етнічний туризм</w:t>
            </w:r>
          </w:p>
        </w:tc>
      </w:tr>
      <w:tr w:rsidR="005E0227">
        <w:tc>
          <w:tcPr>
            <w:tcW w:w="1668" w:type="dxa"/>
          </w:tcPr>
          <w:p w:rsidR="005E0227" w:rsidRPr="00D22212" w:rsidRDefault="005E0227" w:rsidP="00D22212">
            <w:pPr>
              <w:spacing w:after="0"/>
              <w:ind w:right="-108"/>
              <w:jc w:val="center"/>
              <w:rPr>
                <w:rFonts w:ascii="Times New Roman" w:hAnsi="Times New Roman" w:cs="Times New Roman"/>
                <w:sz w:val="28"/>
                <w:szCs w:val="28"/>
                <w:lang w:val="en-US"/>
              </w:rPr>
            </w:pPr>
            <w:r>
              <w:rPr>
                <w:rFonts w:ascii="Times New Roman" w:hAnsi="Times New Roman" w:cs="Times New Roman"/>
                <w:sz w:val="28"/>
                <w:szCs w:val="28"/>
                <w:lang w:val="en-US"/>
              </w:rPr>
              <w:t>Hawaiian Islands</w:t>
            </w:r>
          </w:p>
        </w:tc>
        <w:tc>
          <w:tcPr>
            <w:tcW w:w="2409" w:type="dxa"/>
          </w:tcPr>
          <w:p w:rsidR="005E0227" w:rsidRPr="00D22212" w:rsidRDefault="005E0227" w:rsidP="00D22212">
            <w:pPr>
              <w:spacing w:after="0"/>
              <w:ind w:left="-108" w:right="-108"/>
              <w:jc w:val="center"/>
              <w:rPr>
                <w:rFonts w:ascii="Times New Roman" w:hAnsi="Times New Roman" w:cs="Times New Roman"/>
                <w:sz w:val="28"/>
                <w:szCs w:val="28"/>
                <w:lang w:val="en-US"/>
              </w:rPr>
            </w:pPr>
            <w:r>
              <w:rPr>
                <w:rFonts w:ascii="Times New Roman" w:hAnsi="Times New Roman" w:cs="Times New Roman"/>
                <w:sz w:val="28"/>
                <w:szCs w:val="28"/>
              </w:rPr>
              <w:t>Hawai</w:t>
            </w:r>
            <w:r>
              <w:rPr>
                <w:rFonts w:ascii="Times New Roman" w:hAnsi="Times New Roman" w:cs="Times New Roman"/>
                <w:sz w:val="28"/>
                <w:szCs w:val="28"/>
                <w:lang w:val="en-US"/>
              </w:rPr>
              <w:t>i</w:t>
            </w:r>
          </w:p>
        </w:tc>
        <w:tc>
          <w:tcPr>
            <w:tcW w:w="5778" w:type="dxa"/>
          </w:tcPr>
          <w:p w:rsidR="005E0227" w:rsidRPr="00D12E86" w:rsidRDefault="005E0227" w:rsidP="00D22212">
            <w:pPr>
              <w:spacing w:after="0"/>
              <w:jc w:val="center"/>
              <w:rPr>
                <w:rFonts w:ascii="Times New Roman" w:hAnsi="Times New Roman" w:cs="Times New Roman"/>
                <w:sz w:val="28"/>
                <w:szCs w:val="28"/>
              </w:rPr>
            </w:pPr>
            <w:r w:rsidRPr="00D12E86">
              <w:rPr>
                <w:rFonts w:ascii="Times New Roman" w:hAnsi="Times New Roman" w:cs="Times New Roman"/>
                <w:sz w:val="28"/>
                <w:szCs w:val="28"/>
              </w:rPr>
              <w:t>Пляжно-купальний відпочинок; екологічний та весільний туризм</w:t>
            </w:r>
          </w:p>
        </w:tc>
      </w:tr>
    </w:tbl>
    <w:p w:rsidR="005E0227" w:rsidRPr="00725540" w:rsidRDefault="005E0227" w:rsidP="00FF675A">
      <w:pPr>
        <w:spacing w:after="0" w:line="360" w:lineRule="auto"/>
        <w:ind w:firstLine="709"/>
        <w:jc w:val="both"/>
        <w:rPr>
          <w:rFonts w:ascii="Times New Roman" w:hAnsi="Times New Roman" w:cs="Times New Roman"/>
          <w:sz w:val="16"/>
          <w:szCs w:val="16"/>
        </w:rPr>
      </w:pPr>
    </w:p>
    <w:p w:rsidR="005E0227" w:rsidRDefault="005E0227" w:rsidP="00FF675A">
      <w:pPr>
        <w:pStyle w:val="a8"/>
        <w:spacing w:before="0" w:beforeAutospacing="0" w:after="0" w:afterAutospacing="0" w:line="360" w:lineRule="auto"/>
        <w:ind w:firstLine="709"/>
        <w:jc w:val="both"/>
        <w:rPr>
          <w:sz w:val="28"/>
          <w:szCs w:val="28"/>
        </w:rPr>
      </w:pPr>
      <w:r>
        <w:rPr>
          <w:sz w:val="28"/>
          <w:szCs w:val="28"/>
          <w:lang w:val="ru-RU"/>
        </w:rPr>
        <w:t>Не зважаючи на досить висок</w:t>
      </w:r>
      <w:r>
        <w:rPr>
          <w:sz w:val="28"/>
          <w:szCs w:val="28"/>
        </w:rPr>
        <w:t>у</w:t>
      </w:r>
      <w:r>
        <w:rPr>
          <w:sz w:val="28"/>
          <w:szCs w:val="28"/>
          <w:lang w:val="ru-RU"/>
        </w:rPr>
        <w:t xml:space="preserve"> частку ділового туризму</w:t>
      </w:r>
      <w:r>
        <w:rPr>
          <w:sz w:val="28"/>
          <w:szCs w:val="28"/>
        </w:rPr>
        <w:t>, США є центром освітнього туризму. Єльський, Прінстонський та Гарвардський університети залучають все більшу кількість науковців з різних куточків планети. Дане явище носить назву «відтік мізків».</w:t>
      </w:r>
    </w:p>
    <w:p w:rsidR="005E0227" w:rsidRDefault="005E0227" w:rsidP="00FF675A">
      <w:pPr>
        <w:pStyle w:val="a8"/>
        <w:spacing w:before="0" w:beforeAutospacing="0" w:after="0" w:afterAutospacing="0" w:line="360" w:lineRule="auto"/>
        <w:ind w:firstLine="709"/>
        <w:jc w:val="both"/>
        <w:rPr>
          <w:sz w:val="28"/>
          <w:szCs w:val="28"/>
        </w:rPr>
      </w:pPr>
      <w:r>
        <w:rPr>
          <w:sz w:val="28"/>
          <w:szCs w:val="28"/>
        </w:rPr>
        <w:t>США є світовим спортивним центром</w:t>
      </w:r>
      <w:r w:rsidRPr="009B6B23">
        <w:rPr>
          <w:sz w:val="28"/>
          <w:szCs w:val="28"/>
        </w:rPr>
        <w:t xml:space="preserve">. </w:t>
      </w:r>
      <w:r>
        <w:rPr>
          <w:sz w:val="28"/>
          <w:szCs w:val="28"/>
        </w:rPr>
        <w:t>Змагання у рамках Національної хокейної і баскетбольної ліг</w:t>
      </w:r>
      <w:r w:rsidRPr="009B6B23">
        <w:rPr>
          <w:sz w:val="28"/>
          <w:szCs w:val="28"/>
        </w:rPr>
        <w:t xml:space="preserve">, </w:t>
      </w:r>
      <w:r>
        <w:rPr>
          <w:sz w:val="28"/>
          <w:szCs w:val="28"/>
        </w:rPr>
        <w:t>численні авторалі, турніри</w:t>
      </w:r>
      <w:r w:rsidRPr="009B6B23">
        <w:rPr>
          <w:sz w:val="28"/>
          <w:szCs w:val="28"/>
        </w:rPr>
        <w:t xml:space="preserve"> </w:t>
      </w:r>
      <w:r>
        <w:rPr>
          <w:sz w:val="28"/>
          <w:szCs w:val="28"/>
        </w:rPr>
        <w:t>з тенісу і гольфу,</w:t>
      </w:r>
      <w:r w:rsidRPr="009B6B23">
        <w:rPr>
          <w:sz w:val="28"/>
          <w:szCs w:val="28"/>
        </w:rPr>
        <w:t xml:space="preserve"> </w:t>
      </w:r>
      <w:r>
        <w:rPr>
          <w:sz w:val="28"/>
          <w:szCs w:val="28"/>
        </w:rPr>
        <w:t xml:space="preserve">приваблюють велику кількість подорожуючих. </w:t>
      </w:r>
    </w:p>
    <w:p w:rsidR="005E0227" w:rsidRPr="00F94B11" w:rsidRDefault="005E0227" w:rsidP="00FF675A">
      <w:pPr>
        <w:pStyle w:val="a8"/>
        <w:spacing w:before="0" w:beforeAutospacing="0" w:after="0" w:afterAutospacing="0" w:line="360" w:lineRule="auto"/>
        <w:ind w:firstLine="709"/>
        <w:jc w:val="both"/>
        <w:rPr>
          <w:sz w:val="16"/>
          <w:szCs w:val="16"/>
        </w:rPr>
      </w:pPr>
    </w:p>
    <w:p w:rsidR="005E0227" w:rsidRPr="00F94B11" w:rsidRDefault="005E0227" w:rsidP="00FF675A">
      <w:pPr>
        <w:pStyle w:val="a8"/>
        <w:spacing w:before="0" w:beforeAutospacing="0" w:after="0" w:afterAutospacing="0" w:line="360" w:lineRule="auto"/>
        <w:ind w:firstLine="709"/>
        <w:jc w:val="both"/>
        <w:rPr>
          <w:b/>
          <w:bCs/>
          <w:sz w:val="28"/>
          <w:szCs w:val="28"/>
        </w:rPr>
      </w:pPr>
      <w:r w:rsidRPr="00F94B11">
        <w:rPr>
          <w:b/>
          <w:bCs/>
          <w:sz w:val="28"/>
          <w:szCs w:val="28"/>
        </w:rPr>
        <w:t>3.4. Державна політика у сфері туризму</w:t>
      </w:r>
    </w:p>
    <w:p w:rsidR="005E0227" w:rsidRPr="00F94B11" w:rsidRDefault="005E0227" w:rsidP="00FF675A">
      <w:pPr>
        <w:pStyle w:val="a8"/>
        <w:spacing w:before="0" w:beforeAutospacing="0" w:after="0" w:afterAutospacing="0" w:line="360" w:lineRule="auto"/>
        <w:ind w:firstLine="709"/>
        <w:jc w:val="both"/>
        <w:rPr>
          <w:sz w:val="16"/>
          <w:szCs w:val="16"/>
        </w:rPr>
      </w:pPr>
    </w:p>
    <w:p w:rsidR="005E0227" w:rsidRPr="00524EB4" w:rsidRDefault="005E0227" w:rsidP="00FF67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Федеральний уряд володіє та керує окремими туристичними ресурсами Америки: від Статуї Свободи і Великого каньйону Колорадо до національних парків і морських заповідників</w:t>
      </w:r>
      <w:r w:rsidRPr="00795B05">
        <w:rPr>
          <w:rFonts w:ascii="Times New Roman" w:hAnsi="Times New Roman" w:cs="Times New Roman"/>
          <w:sz w:val="28"/>
          <w:szCs w:val="28"/>
          <w:lang w:val="ru-RU"/>
        </w:rPr>
        <w:t xml:space="preserve"> [50]</w:t>
      </w:r>
      <w:r>
        <w:rPr>
          <w:rFonts w:ascii="Times New Roman" w:hAnsi="Times New Roman" w:cs="Times New Roman"/>
          <w:sz w:val="28"/>
          <w:szCs w:val="28"/>
        </w:rPr>
        <w:t xml:space="preserve">. Федеральний уряд забезпечує понад 600 тис. робочих місць у сфері туризму й отримує більше </w:t>
      </w:r>
      <w:r w:rsidRPr="00F8512C">
        <w:rPr>
          <w:rFonts w:ascii="Times New Roman" w:hAnsi="Times New Roman" w:cs="Times New Roman"/>
          <w:sz w:val="28"/>
          <w:szCs w:val="28"/>
        </w:rPr>
        <w:t>$</w:t>
      </w:r>
      <w:r>
        <w:rPr>
          <w:rFonts w:ascii="Times New Roman" w:hAnsi="Times New Roman" w:cs="Times New Roman"/>
          <w:sz w:val="28"/>
          <w:szCs w:val="28"/>
        </w:rPr>
        <w:t xml:space="preserve"> 62 млрд прибутків протягом останніх кількох років [51</w:t>
      </w:r>
      <w:r w:rsidRPr="00F8512C">
        <w:rPr>
          <w:rFonts w:ascii="Times New Roman" w:hAnsi="Times New Roman" w:cs="Times New Roman"/>
          <w:sz w:val="28"/>
          <w:szCs w:val="28"/>
        </w:rPr>
        <w:t>]</w:t>
      </w:r>
      <w:r>
        <w:rPr>
          <w:rFonts w:ascii="Times New Roman" w:hAnsi="Times New Roman" w:cs="Times New Roman"/>
          <w:sz w:val="28"/>
          <w:szCs w:val="28"/>
        </w:rPr>
        <w:t xml:space="preserve">. Національні парки та інші федеральні туристичні об'єкти розташовані по всіх Сполучених Штатах, що дозволяє на рівні держави стимулювати економіку, насамперед в аграрних районах. </w:t>
      </w:r>
    </w:p>
    <w:p w:rsidR="005E0227" w:rsidRDefault="005E0227" w:rsidP="00FF675A">
      <w:pPr>
        <w:pStyle w:val="a8"/>
        <w:spacing w:before="0" w:beforeAutospacing="0" w:after="0" w:afterAutospacing="0" w:line="360" w:lineRule="auto"/>
        <w:ind w:firstLine="709"/>
        <w:jc w:val="both"/>
        <w:rPr>
          <w:sz w:val="28"/>
          <w:szCs w:val="28"/>
        </w:rPr>
      </w:pPr>
      <w:r>
        <w:rPr>
          <w:sz w:val="28"/>
          <w:szCs w:val="28"/>
        </w:rPr>
        <w:lastRenderedPageBreak/>
        <w:t>У США розроблена програма розвитку туристичної індустрії до 2021 р. Основні моменти Національної стратегії можна звести до кількох головних тез:</w:t>
      </w:r>
    </w:p>
    <w:p w:rsidR="005E0227" w:rsidRDefault="005E0227" w:rsidP="00FF675A">
      <w:pPr>
        <w:pStyle w:val="a8"/>
        <w:numPr>
          <w:ilvl w:val="0"/>
          <w:numId w:val="12"/>
        </w:numPr>
        <w:spacing w:before="0" w:beforeAutospacing="0" w:after="0" w:afterAutospacing="0" w:line="360" w:lineRule="auto"/>
        <w:jc w:val="both"/>
        <w:rPr>
          <w:sz w:val="28"/>
          <w:szCs w:val="28"/>
        </w:rPr>
      </w:pPr>
      <w:r>
        <w:rPr>
          <w:sz w:val="28"/>
          <w:szCs w:val="28"/>
        </w:rPr>
        <w:t>об'єднання зусиль державного і приватного секторів для досягнення кращого економічного і соціального ефектів;</w:t>
      </w:r>
    </w:p>
    <w:p w:rsidR="005E0227" w:rsidRDefault="005E0227" w:rsidP="00FF675A">
      <w:pPr>
        <w:pStyle w:val="a8"/>
        <w:numPr>
          <w:ilvl w:val="0"/>
          <w:numId w:val="12"/>
        </w:numPr>
        <w:spacing w:before="0" w:beforeAutospacing="0" w:after="0" w:afterAutospacing="0" w:line="360" w:lineRule="auto"/>
        <w:jc w:val="both"/>
        <w:rPr>
          <w:sz w:val="28"/>
          <w:szCs w:val="28"/>
        </w:rPr>
      </w:pPr>
      <w:r>
        <w:rPr>
          <w:sz w:val="28"/>
          <w:szCs w:val="28"/>
        </w:rPr>
        <w:t xml:space="preserve">збільшення робочих місць у закладах сфери гостинності; </w:t>
      </w:r>
    </w:p>
    <w:p w:rsidR="005E0227" w:rsidRDefault="005E0227" w:rsidP="00FF675A">
      <w:pPr>
        <w:pStyle w:val="a8"/>
        <w:numPr>
          <w:ilvl w:val="0"/>
          <w:numId w:val="12"/>
        </w:numPr>
        <w:spacing w:before="0" w:beforeAutospacing="0" w:after="0" w:afterAutospacing="0" w:line="360" w:lineRule="auto"/>
        <w:jc w:val="both"/>
        <w:rPr>
          <w:sz w:val="28"/>
          <w:szCs w:val="28"/>
        </w:rPr>
      </w:pPr>
      <w:r>
        <w:rPr>
          <w:sz w:val="28"/>
          <w:szCs w:val="28"/>
        </w:rPr>
        <w:t xml:space="preserve">до 2021 р. досягнути показника 100 млн. міжнародних туристів і прибутків від їх приїзду у розмірі </w:t>
      </w:r>
      <w:r w:rsidRPr="002F7CAB">
        <w:rPr>
          <w:sz w:val="28"/>
          <w:szCs w:val="28"/>
        </w:rPr>
        <w:t xml:space="preserve">$ </w:t>
      </w:r>
      <w:r>
        <w:rPr>
          <w:sz w:val="28"/>
          <w:szCs w:val="28"/>
        </w:rPr>
        <w:t xml:space="preserve">250 млрд. щорічно; </w:t>
      </w:r>
    </w:p>
    <w:p w:rsidR="005E0227" w:rsidRDefault="005E0227" w:rsidP="00FF675A">
      <w:pPr>
        <w:pStyle w:val="a8"/>
        <w:numPr>
          <w:ilvl w:val="0"/>
          <w:numId w:val="12"/>
        </w:numPr>
        <w:spacing w:before="0" w:beforeAutospacing="0" w:after="0" w:afterAutospacing="0" w:line="360" w:lineRule="auto"/>
        <w:jc w:val="both"/>
        <w:rPr>
          <w:sz w:val="28"/>
          <w:szCs w:val="28"/>
        </w:rPr>
      </w:pPr>
      <w:r>
        <w:rPr>
          <w:sz w:val="28"/>
          <w:szCs w:val="28"/>
        </w:rPr>
        <w:t>активна реклама переваг внутрішнього туризму і заклики до американців активніше подорожувати територією своєї країни;</w:t>
      </w:r>
    </w:p>
    <w:p w:rsidR="005E0227" w:rsidRDefault="005E0227" w:rsidP="00FF675A">
      <w:pPr>
        <w:pStyle w:val="a8"/>
        <w:numPr>
          <w:ilvl w:val="0"/>
          <w:numId w:val="12"/>
        </w:numPr>
        <w:spacing w:before="0" w:beforeAutospacing="0" w:after="0" w:afterAutospacing="0" w:line="360" w:lineRule="auto"/>
        <w:jc w:val="both"/>
        <w:rPr>
          <w:sz w:val="28"/>
          <w:szCs w:val="28"/>
        </w:rPr>
      </w:pPr>
      <w:r>
        <w:rPr>
          <w:sz w:val="28"/>
          <w:szCs w:val="28"/>
        </w:rPr>
        <w:t xml:space="preserve">енергійні кроки щодо переведення національної туристичної індустрії на рейки екологізації та сталого розвитку; </w:t>
      </w:r>
    </w:p>
    <w:p w:rsidR="005E0227" w:rsidRPr="006A18CB" w:rsidRDefault="005E0227" w:rsidP="00FF675A">
      <w:pPr>
        <w:pStyle w:val="a8"/>
        <w:numPr>
          <w:ilvl w:val="0"/>
          <w:numId w:val="12"/>
        </w:numPr>
        <w:spacing w:before="0" w:beforeAutospacing="0" w:after="0" w:afterAutospacing="0" w:line="360" w:lineRule="auto"/>
        <w:jc w:val="both"/>
        <w:rPr>
          <w:sz w:val="28"/>
          <w:szCs w:val="28"/>
        </w:rPr>
      </w:pPr>
      <w:r>
        <w:rPr>
          <w:sz w:val="28"/>
          <w:szCs w:val="28"/>
        </w:rPr>
        <w:t xml:space="preserve">просування туристичного бренду США на міжнародному ринку </w:t>
      </w:r>
      <w:r w:rsidRPr="00F520ED">
        <w:rPr>
          <w:sz w:val="28"/>
          <w:szCs w:val="28"/>
        </w:rPr>
        <w:t>[</w:t>
      </w:r>
      <w:r>
        <w:rPr>
          <w:sz w:val="28"/>
          <w:szCs w:val="28"/>
          <w:lang w:val="ru-RU"/>
        </w:rPr>
        <w:t>43</w:t>
      </w:r>
      <w:r w:rsidRPr="00F520ED">
        <w:rPr>
          <w:sz w:val="28"/>
          <w:szCs w:val="28"/>
        </w:rPr>
        <w:t>]</w:t>
      </w:r>
      <w:r>
        <w:rPr>
          <w:sz w:val="28"/>
          <w:szCs w:val="28"/>
        </w:rPr>
        <w:t xml:space="preserve">. </w:t>
      </w:r>
    </w:p>
    <w:p w:rsidR="005E0227" w:rsidRDefault="005E0227" w:rsidP="00FF675A">
      <w:pPr>
        <w:pStyle w:val="a8"/>
        <w:spacing w:before="0" w:beforeAutospacing="0" w:after="0" w:afterAutospacing="0" w:line="360" w:lineRule="auto"/>
        <w:ind w:firstLine="709"/>
        <w:jc w:val="both"/>
        <w:rPr>
          <w:sz w:val="28"/>
          <w:szCs w:val="28"/>
        </w:rPr>
      </w:pPr>
      <w:r w:rsidRPr="009E3D2C">
        <w:rPr>
          <w:sz w:val="28"/>
          <w:szCs w:val="28"/>
        </w:rPr>
        <w:t>Значна конкурентна перевага Сполучених Штатів як туристичного напрямку полягає в різноманітності, починаючи від міських напрямків та маленьких мі</w:t>
      </w:r>
      <w:r>
        <w:rPr>
          <w:sz w:val="28"/>
          <w:szCs w:val="28"/>
        </w:rPr>
        <w:t>ст Америки до багатьох унікальних регіональних</w:t>
      </w:r>
      <w:r w:rsidRPr="009E3D2C">
        <w:rPr>
          <w:sz w:val="28"/>
          <w:szCs w:val="28"/>
        </w:rPr>
        <w:t xml:space="preserve"> ку</w:t>
      </w:r>
      <w:r>
        <w:rPr>
          <w:sz w:val="28"/>
          <w:szCs w:val="28"/>
        </w:rPr>
        <w:t>льтурних та природних атракцій, що</w:t>
      </w:r>
      <w:r w:rsidRPr="009E3D2C">
        <w:rPr>
          <w:sz w:val="28"/>
          <w:szCs w:val="28"/>
        </w:rPr>
        <w:t xml:space="preserve"> знаходяться </w:t>
      </w:r>
      <w:r>
        <w:rPr>
          <w:sz w:val="28"/>
          <w:szCs w:val="28"/>
        </w:rPr>
        <w:t>у</w:t>
      </w:r>
      <w:r w:rsidRPr="009E3D2C">
        <w:rPr>
          <w:sz w:val="28"/>
          <w:szCs w:val="28"/>
        </w:rPr>
        <w:t xml:space="preserve"> </w:t>
      </w:r>
      <w:r>
        <w:rPr>
          <w:sz w:val="28"/>
          <w:szCs w:val="28"/>
        </w:rPr>
        <w:t xml:space="preserve">різних куточках </w:t>
      </w:r>
      <w:r w:rsidRPr="009E3D2C">
        <w:rPr>
          <w:sz w:val="28"/>
          <w:szCs w:val="28"/>
        </w:rPr>
        <w:t xml:space="preserve">Сполучених Штатів. </w:t>
      </w:r>
      <w:r>
        <w:rPr>
          <w:sz w:val="28"/>
          <w:szCs w:val="28"/>
        </w:rPr>
        <w:t>Високий рівень розвитку освіти, медицини, п</w:t>
      </w:r>
      <w:r w:rsidRPr="009E3D2C">
        <w:rPr>
          <w:sz w:val="28"/>
          <w:szCs w:val="28"/>
        </w:rPr>
        <w:t>опулярна культура</w:t>
      </w:r>
      <w:r>
        <w:rPr>
          <w:sz w:val="28"/>
          <w:szCs w:val="28"/>
        </w:rPr>
        <w:t xml:space="preserve"> світового рівня,</w:t>
      </w:r>
      <w:r w:rsidRPr="009E3D2C">
        <w:rPr>
          <w:sz w:val="28"/>
          <w:szCs w:val="28"/>
        </w:rPr>
        <w:t xml:space="preserve"> включаючи музику, кіно та телебачення, а також досвід </w:t>
      </w:r>
      <w:r>
        <w:rPr>
          <w:sz w:val="28"/>
          <w:szCs w:val="28"/>
        </w:rPr>
        <w:t xml:space="preserve">створення та функціонування </w:t>
      </w:r>
      <w:r w:rsidRPr="009E3D2C">
        <w:rPr>
          <w:sz w:val="28"/>
          <w:szCs w:val="28"/>
        </w:rPr>
        <w:t>тематичн</w:t>
      </w:r>
      <w:r>
        <w:rPr>
          <w:sz w:val="28"/>
          <w:szCs w:val="28"/>
        </w:rPr>
        <w:t>их</w:t>
      </w:r>
      <w:r w:rsidRPr="009E3D2C">
        <w:rPr>
          <w:sz w:val="28"/>
          <w:szCs w:val="28"/>
        </w:rPr>
        <w:t xml:space="preserve"> парк</w:t>
      </w:r>
      <w:r>
        <w:rPr>
          <w:sz w:val="28"/>
          <w:szCs w:val="28"/>
        </w:rPr>
        <w:t>ів</w:t>
      </w:r>
      <w:r w:rsidRPr="009E3D2C">
        <w:rPr>
          <w:sz w:val="28"/>
          <w:szCs w:val="28"/>
        </w:rPr>
        <w:t xml:space="preserve"> також є значн</w:t>
      </w:r>
      <w:r>
        <w:rPr>
          <w:sz w:val="28"/>
          <w:szCs w:val="28"/>
        </w:rPr>
        <w:t>ими</w:t>
      </w:r>
      <w:r w:rsidRPr="009E3D2C">
        <w:rPr>
          <w:sz w:val="28"/>
          <w:szCs w:val="28"/>
        </w:rPr>
        <w:t xml:space="preserve"> </w:t>
      </w:r>
      <w:r>
        <w:rPr>
          <w:sz w:val="28"/>
          <w:szCs w:val="28"/>
        </w:rPr>
        <w:t>перевагами.</w:t>
      </w:r>
      <w:r w:rsidRPr="009E3D2C">
        <w:rPr>
          <w:sz w:val="28"/>
          <w:szCs w:val="28"/>
        </w:rPr>
        <w:t xml:space="preserve"> </w:t>
      </w:r>
      <w:r>
        <w:rPr>
          <w:sz w:val="28"/>
          <w:szCs w:val="28"/>
        </w:rPr>
        <w:t>Америка має низку</w:t>
      </w:r>
      <w:r w:rsidRPr="009E3D2C">
        <w:rPr>
          <w:sz w:val="28"/>
          <w:szCs w:val="28"/>
        </w:rPr>
        <w:t xml:space="preserve"> знакови</w:t>
      </w:r>
      <w:r>
        <w:rPr>
          <w:sz w:val="28"/>
          <w:szCs w:val="28"/>
        </w:rPr>
        <w:t>х туристичних напрямків світового рівня, що робить її привабливою для міжнародних туристів.</w:t>
      </w:r>
      <w:r w:rsidRPr="009E3D2C">
        <w:rPr>
          <w:sz w:val="28"/>
          <w:szCs w:val="28"/>
        </w:rPr>
        <w:t xml:space="preserve"> </w:t>
      </w:r>
    </w:p>
    <w:p w:rsidR="005E0227" w:rsidRDefault="005E0227" w:rsidP="00FF675A">
      <w:pPr>
        <w:pStyle w:val="a8"/>
        <w:spacing w:before="0" w:beforeAutospacing="0" w:after="0" w:afterAutospacing="0" w:line="360" w:lineRule="auto"/>
        <w:ind w:firstLine="709"/>
        <w:jc w:val="both"/>
        <w:rPr>
          <w:sz w:val="28"/>
          <w:szCs w:val="28"/>
        </w:rPr>
      </w:pPr>
      <w:r w:rsidRPr="009E3D2C">
        <w:rPr>
          <w:sz w:val="28"/>
          <w:szCs w:val="28"/>
        </w:rPr>
        <w:t xml:space="preserve">На відміну від багатьох інших держав, уряди яких </w:t>
      </w:r>
      <w:r>
        <w:rPr>
          <w:sz w:val="28"/>
          <w:szCs w:val="28"/>
        </w:rPr>
        <w:t>сприяють подорожам</w:t>
      </w:r>
      <w:r w:rsidRPr="009E3D2C">
        <w:rPr>
          <w:sz w:val="28"/>
          <w:szCs w:val="28"/>
        </w:rPr>
        <w:t xml:space="preserve"> та туризму</w:t>
      </w:r>
      <w:r>
        <w:rPr>
          <w:sz w:val="28"/>
          <w:szCs w:val="28"/>
        </w:rPr>
        <w:t>,</w:t>
      </w:r>
      <w:r w:rsidRPr="009E3D2C">
        <w:rPr>
          <w:sz w:val="28"/>
          <w:szCs w:val="28"/>
        </w:rPr>
        <w:t xml:space="preserve"> федеральний уряд Сполучених Штатів не </w:t>
      </w:r>
      <w:r>
        <w:rPr>
          <w:sz w:val="28"/>
          <w:szCs w:val="28"/>
        </w:rPr>
        <w:t>проводив</w:t>
      </w:r>
      <w:r w:rsidRPr="009E3D2C">
        <w:rPr>
          <w:sz w:val="28"/>
          <w:szCs w:val="28"/>
        </w:rPr>
        <w:t xml:space="preserve"> стійк</w:t>
      </w:r>
      <w:r>
        <w:rPr>
          <w:sz w:val="28"/>
          <w:szCs w:val="28"/>
        </w:rPr>
        <w:t>их</w:t>
      </w:r>
      <w:r w:rsidRPr="009E3D2C">
        <w:rPr>
          <w:sz w:val="28"/>
          <w:szCs w:val="28"/>
        </w:rPr>
        <w:t xml:space="preserve"> </w:t>
      </w:r>
      <w:r>
        <w:rPr>
          <w:sz w:val="28"/>
          <w:szCs w:val="28"/>
        </w:rPr>
        <w:t>рекламних кампаній</w:t>
      </w:r>
      <w:r w:rsidRPr="009E3D2C">
        <w:rPr>
          <w:sz w:val="28"/>
          <w:szCs w:val="28"/>
        </w:rPr>
        <w:t xml:space="preserve"> міжнародного характеру з часу закриття </w:t>
      </w:r>
      <w:r>
        <w:rPr>
          <w:sz w:val="28"/>
          <w:szCs w:val="28"/>
        </w:rPr>
        <w:t>А</w:t>
      </w:r>
      <w:r w:rsidRPr="009E3D2C">
        <w:rPr>
          <w:sz w:val="28"/>
          <w:szCs w:val="28"/>
        </w:rPr>
        <w:t>дміністрації подо</w:t>
      </w:r>
      <w:r>
        <w:rPr>
          <w:sz w:val="28"/>
          <w:szCs w:val="28"/>
        </w:rPr>
        <w:t>рожей та туризму США у 1996 р. У країні т</w:t>
      </w:r>
      <w:r w:rsidRPr="009E3D2C">
        <w:rPr>
          <w:sz w:val="28"/>
          <w:szCs w:val="28"/>
        </w:rPr>
        <w:t>ак само</w:t>
      </w:r>
      <w:r>
        <w:rPr>
          <w:sz w:val="28"/>
          <w:szCs w:val="28"/>
        </w:rPr>
        <w:t xml:space="preserve"> відсутня</w:t>
      </w:r>
      <w:r w:rsidRPr="009E3D2C">
        <w:rPr>
          <w:sz w:val="28"/>
          <w:szCs w:val="28"/>
        </w:rPr>
        <w:t xml:space="preserve"> </w:t>
      </w:r>
      <w:r>
        <w:rPr>
          <w:sz w:val="28"/>
          <w:szCs w:val="28"/>
        </w:rPr>
        <w:t>єдина скоординована кампанія</w:t>
      </w:r>
      <w:r w:rsidRPr="009E3D2C">
        <w:rPr>
          <w:sz w:val="28"/>
          <w:szCs w:val="28"/>
        </w:rPr>
        <w:t xml:space="preserve"> для популяризації </w:t>
      </w:r>
      <w:r>
        <w:rPr>
          <w:sz w:val="28"/>
          <w:szCs w:val="28"/>
        </w:rPr>
        <w:t>внутрішніх</w:t>
      </w:r>
      <w:r w:rsidRPr="009E3D2C">
        <w:rPr>
          <w:sz w:val="28"/>
          <w:szCs w:val="28"/>
        </w:rPr>
        <w:t xml:space="preserve"> напрямків </w:t>
      </w:r>
      <w:r>
        <w:rPr>
          <w:sz w:val="28"/>
          <w:szCs w:val="28"/>
        </w:rPr>
        <w:t>для туристів</w:t>
      </w:r>
      <w:r w:rsidRPr="009E3D2C">
        <w:rPr>
          <w:sz w:val="28"/>
          <w:szCs w:val="28"/>
        </w:rPr>
        <w:t xml:space="preserve">, які </w:t>
      </w:r>
      <w:r>
        <w:rPr>
          <w:sz w:val="28"/>
          <w:szCs w:val="28"/>
        </w:rPr>
        <w:t>мають бажання</w:t>
      </w:r>
      <w:r w:rsidRPr="009E3D2C">
        <w:rPr>
          <w:sz w:val="28"/>
          <w:szCs w:val="28"/>
        </w:rPr>
        <w:t xml:space="preserve"> подорожувати вдома</w:t>
      </w:r>
      <w:r>
        <w:rPr>
          <w:sz w:val="28"/>
          <w:szCs w:val="28"/>
        </w:rPr>
        <w:t xml:space="preserve"> </w:t>
      </w:r>
      <w:r w:rsidRPr="00F8268C">
        <w:rPr>
          <w:sz w:val="28"/>
          <w:szCs w:val="28"/>
          <w:lang w:val="ru-RU"/>
        </w:rPr>
        <w:t>[</w:t>
      </w:r>
      <w:r>
        <w:rPr>
          <w:sz w:val="28"/>
          <w:szCs w:val="28"/>
          <w:lang w:val="ru-RU"/>
        </w:rPr>
        <w:t>48</w:t>
      </w:r>
      <w:r w:rsidRPr="00F8268C">
        <w:rPr>
          <w:sz w:val="28"/>
          <w:szCs w:val="28"/>
          <w:lang w:val="ru-RU"/>
        </w:rPr>
        <w:t>]</w:t>
      </w:r>
      <w:r w:rsidRPr="009E3D2C">
        <w:rPr>
          <w:sz w:val="28"/>
          <w:szCs w:val="28"/>
        </w:rPr>
        <w:t xml:space="preserve">. </w:t>
      </w:r>
    </w:p>
    <w:p w:rsidR="005E0227" w:rsidRDefault="005E0227" w:rsidP="00FF675A">
      <w:pPr>
        <w:pStyle w:val="a8"/>
        <w:spacing w:before="0" w:beforeAutospacing="0" w:after="0" w:afterAutospacing="0" w:line="360" w:lineRule="auto"/>
        <w:ind w:firstLine="709"/>
        <w:jc w:val="both"/>
        <w:rPr>
          <w:sz w:val="28"/>
          <w:szCs w:val="28"/>
        </w:rPr>
      </w:pPr>
      <w:r>
        <w:rPr>
          <w:sz w:val="28"/>
          <w:szCs w:val="28"/>
        </w:rPr>
        <w:lastRenderedPageBreak/>
        <w:t>З</w:t>
      </w:r>
      <w:r w:rsidRPr="009E3D2C">
        <w:rPr>
          <w:sz w:val="28"/>
          <w:szCs w:val="28"/>
        </w:rPr>
        <w:t xml:space="preserve"> метою сприяння міжнародним под</w:t>
      </w:r>
      <w:r>
        <w:rPr>
          <w:sz w:val="28"/>
          <w:szCs w:val="28"/>
        </w:rPr>
        <w:t>орожам до США була створена державна агенція "</w:t>
      </w:r>
      <w:r w:rsidRPr="009E3D2C">
        <w:rPr>
          <w:sz w:val="28"/>
          <w:szCs w:val="28"/>
        </w:rPr>
        <w:t>Brand USA</w:t>
      </w:r>
      <w:r>
        <w:rPr>
          <w:sz w:val="28"/>
          <w:szCs w:val="28"/>
        </w:rPr>
        <w:t>". Одним із перших маркетингових заходів</w:t>
      </w:r>
      <w:r w:rsidRPr="009E3D2C">
        <w:rPr>
          <w:sz w:val="28"/>
          <w:szCs w:val="28"/>
        </w:rPr>
        <w:t xml:space="preserve"> для просування </w:t>
      </w:r>
      <w:r>
        <w:rPr>
          <w:sz w:val="28"/>
          <w:szCs w:val="28"/>
        </w:rPr>
        <w:t>американського туристичного продукту стало</w:t>
      </w:r>
      <w:r w:rsidRPr="009E3D2C">
        <w:rPr>
          <w:sz w:val="28"/>
          <w:szCs w:val="28"/>
        </w:rPr>
        <w:t xml:space="preserve"> створення </w:t>
      </w:r>
      <w:r>
        <w:rPr>
          <w:sz w:val="28"/>
          <w:szCs w:val="28"/>
        </w:rPr>
        <w:t xml:space="preserve">низки </w:t>
      </w:r>
      <w:r w:rsidRPr="009E3D2C">
        <w:rPr>
          <w:sz w:val="28"/>
          <w:szCs w:val="28"/>
        </w:rPr>
        <w:t>веб-сайт</w:t>
      </w:r>
      <w:r>
        <w:rPr>
          <w:sz w:val="28"/>
          <w:szCs w:val="28"/>
        </w:rPr>
        <w:t>ів</w:t>
      </w:r>
      <w:r w:rsidRPr="009E3D2C">
        <w:rPr>
          <w:sz w:val="28"/>
          <w:szCs w:val="28"/>
        </w:rPr>
        <w:t xml:space="preserve"> DiscoverAmerica</w:t>
      </w:r>
      <w:r>
        <w:rPr>
          <w:sz w:val="28"/>
          <w:szCs w:val="28"/>
        </w:rPr>
        <w:t xml:space="preserve"> (Відкрий Америку), орієнтованих на туристичні ринки різних держав. У травні 2012 р. розпочала</w:t>
      </w:r>
      <w:r w:rsidRPr="009E3D2C">
        <w:rPr>
          <w:sz w:val="28"/>
          <w:szCs w:val="28"/>
        </w:rPr>
        <w:t xml:space="preserve">ся рекламна робота </w:t>
      </w:r>
      <w:r>
        <w:rPr>
          <w:sz w:val="28"/>
          <w:szCs w:val="28"/>
        </w:rPr>
        <w:t xml:space="preserve">на ринках країн-сусідів – </w:t>
      </w:r>
      <w:r w:rsidRPr="009E3D2C">
        <w:rPr>
          <w:sz w:val="28"/>
          <w:szCs w:val="28"/>
        </w:rPr>
        <w:t>Канад</w:t>
      </w:r>
      <w:r>
        <w:rPr>
          <w:sz w:val="28"/>
          <w:szCs w:val="28"/>
        </w:rPr>
        <w:t>и та Мексики</w:t>
      </w:r>
      <w:r w:rsidRPr="009E3D2C">
        <w:rPr>
          <w:sz w:val="28"/>
          <w:szCs w:val="28"/>
        </w:rPr>
        <w:t>,</w:t>
      </w:r>
      <w:r>
        <w:rPr>
          <w:sz w:val="28"/>
          <w:szCs w:val="28"/>
        </w:rPr>
        <w:t xml:space="preserve"> а також</w:t>
      </w:r>
      <w:r w:rsidRPr="009E3D2C">
        <w:rPr>
          <w:sz w:val="28"/>
          <w:szCs w:val="28"/>
        </w:rPr>
        <w:t xml:space="preserve"> Велико</w:t>
      </w:r>
      <w:r>
        <w:rPr>
          <w:sz w:val="28"/>
          <w:szCs w:val="28"/>
        </w:rPr>
        <w:t>ї Б</w:t>
      </w:r>
      <w:r w:rsidRPr="009E3D2C">
        <w:rPr>
          <w:sz w:val="28"/>
          <w:szCs w:val="28"/>
        </w:rPr>
        <w:t>ританії та Японії. Друга хвиля реклам</w:t>
      </w:r>
      <w:r>
        <w:rPr>
          <w:sz w:val="28"/>
          <w:szCs w:val="28"/>
        </w:rPr>
        <w:t>них зусиль орієнтуватиметься на ринки Південної</w:t>
      </w:r>
      <w:r w:rsidRPr="009E3D2C">
        <w:rPr>
          <w:sz w:val="28"/>
          <w:szCs w:val="28"/>
        </w:rPr>
        <w:t xml:space="preserve"> Кореї та Бразилії. У майбутньому </w:t>
      </w:r>
      <w:r>
        <w:rPr>
          <w:sz w:val="28"/>
          <w:szCs w:val="28"/>
        </w:rPr>
        <w:t>"</w:t>
      </w:r>
      <w:r w:rsidRPr="009E3D2C">
        <w:rPr>
          <w:sz w:val="28"/>
          <w:szCs w:val="28"/>
        </w:rPr>
        <w:t>Brand USA</w:t>
      </w:r>
      <w:r>
        <w:rPr>
          <w:sz w:val="28"/>
          <w:szCs w:val="28"/>
        </w:rPr>
        <w:t>" планує розширити рекламну кампанію в інших країнах</w:t>
      </w:r>
      <w:r w:rsidRPr="009E3D2C">
        <w:rPr>
          <w:sz w:val="28"/>
          <w:szCs w:val="28"/>
        </w:rPr>
        <w:t xml:space="preserve">, включаючи Австралію, Індію, Китай, Аргентину та кілька </w:t>
      </w:r>
      <w:r>
        <w:rPr>
          <w:sz w:val="28"/>
          <w:szCs w:val="28"/>
        </w:rPr>
        <w:t xml:space="preserve">провідних </w:t>
      </w:r>
      <w:r w:rsidRPr="009E3D2C">
        <w:rPr>
          <w:sz w:val="28"/>
          <w:szCs w:val="28"/>
        </w:rPr>
        <w:t xml:space="preserve">європейських </w:t>
      </w:r>
      <w:r>
        <w:rPr>
          <w:sz w:val="28"/>
          <w:szCs w:val="28"/>
        </w:rPr>
        <w:t>держав [44</w:t>
      </w:r>
      <w:r w:rsidRPr="00F26E2F">
        <w:rPr>
          <w:sz w:val="28"/>
          <w:szCs w:val="28"/>
        </w:rPr>
        <w:t>]</w:t>
      </w:r>
      <w:r w:rsidRPr="009E3D2C">
        <w:rPr>
          <w:sz w:val="28"/>
          <w:szCs w:val="28"/>
        </w:rPr>
        <w:t>.</w:t>
      </w:r>
    </w:p>
    <w:p w:rsidR="005E0227" w:rsidRDefault="005E0227" w:rsidP="00FF675A">
      <w:pPr>
        <w:pStyle w:val="a8"/>
        <w:spacing w:before="0" w:beforeAutospacing="0" w:after="0" w:afterAutospacing="0" w:line="360" w:lineRule="auto"/>
        <w:ind w:firstLine="709"/>
        <w:jc w:val="both"/>
        <w:rPr>
          <w:sz w:val="28"/>
          <w:szCs w:val="28"/>
        </w:rPr>
      </w:pPr>
      <w:r>
        <w:rPr>
          <w:sz w:val="28"/>
          <w:szCs w:val="28"/>
        </w:rPr>
        <w:t xml:space="preserve">Загалом, стратегію розвитку туризму у США можна подати у формі логіко-структурної моделі і звести до кількох головних напрямків, кожен із яких презентує певний ієрархічний рівень завдань і виконавців (рис. </w:t>
      </w:r>
      <w:r>
        <w:rPr>
          <w:sz w:val="28"/>
          <w:szCs w:val="28"/>
          <w:lang w:val="ru-RU"/>
        </w:rPr>
        <w:t>3.4</w:t>
      </w:r>
      <w:r>
        <w:rPr>
          <w:sz w:val="28"/>
          <w:szCs w:val="28"/>
        </w:rPr>
        <w:t>).</w:t>
      </w:r>
    </w:p>
    <w:p w:rsidR="005E0227" w:rsidRDefault="00CE42BA" w:rsidP="00FF675A">
      <w:pPr>
        <w:spacing w:before="240"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pict>
          <v:shape id="Рисунок 14" o:spid="_x0000_i1031" type="#_x0000_t75" style="width:481.2pt;height:328.8pt;visibility:visible">
            <v:imagedata r:id="rId29" o:title="" cropbottom="-30f" cropright="-253f"/>
          </v:shape>
        </w:pict>
      </w:r>
    </w:p>
    <w:p w:rsidR="005E0227" w:rsidRPr="00243427" w:rsidRDefault="005E0227" w:rsidP="00FF675A">
      <w:pPr>
        <w:pStyle w:val="a8"/>
        <w:spacing w:before="0" w:beforeAutospacing="0" w:after="0" w:afterAutospacing="0" w:line="360" w:lineRule="auto"/>
        <w:ind w:firstLine="709"/>
        <w:jc w:val="both"/>
        <w:rPr>
          <w:sz w:val="16"/>
          <w:szCs w:val="16"/>
        </w:rPr>
      </w:pPr>
    </w:p>
    <w:p w:rsidR="005E0227" w:rsidRPr="00F84909" w:rsidRDefault="005E0227" w:rsidP="00FF675A">
      <w:pPr>
        <w:pStyle w:val="a8"/>
        <w:spacing w:before="0" w:beforeAutospacing="0" w:after="0" w:afterAutospacing="0" w:line="360" w:lineRule="auto"/>
        <w:ind w:firstLine="709"/>
        <w:jc w:val="center"/>
        <w:rPr>
          <w:sz w:val="28"/>
          <w:szCs w:val="28"/>
          <w:lang w:val="ru-RU"/>
        </w:rPr>
      </w:pPr>
      <w:r w:rsidRPr="00F84909">
        <w:rPr>
          <w:sz w:val="28"/>
          <w:szCs w:val="28"/>
        </w:rPr>
        <w:t>Рис. 3.4 Стратегія розвитку туризму у США</w:t>
      </w:r>
      <w:r w:rsidRPr="00F84909">
        <w:rPr>
          <w:sz w:val="28"/>
          <w:szCs w:val="28"/>
          <w:lang w:val="ru-RU"/>
        </w:rPr>
        <w:t xml:space="preserve"> [49]</w:t>
      </w:r>
    </w:p>
    <w:p w:rsidR="005E0227" w:rsidRPr="00243427" w:rsidRDefault="005E0227" w:rsidP="00FF675A">
      <w:pPr>
        <w:pStyle w:val="a8"/>
        <w:spacing w:before="0" w:beforeAutospacing="0" w:after="0" w:afterAutospacing="0" w:line="360" w:lineRule="auto"/>
        <w:ind w:firstLine="709"/>
        <w:jc w:val="center"/>
        <w:rPr>
          <w:sz w:val="16"/>
          <w:szCs w:val="16"/>
        </w:rPr>
      </w:pPr>
    </w:p>
    <w:p w:rsidR="005E0227" w:rsidRPr="00B02F3D" w:rsidRDefault="005E0227" w:rsidP="00FF675A">
      <w:pPr>
        <w:pStyle w:val="a8"/>
        <w:spacing w:before="0" w:beforeAutospacing="0" w:after="0" w:afterAutospacing="0" w:line="360" w:lineRule="auto"/>
        <w:ind w:firstLine="709"/>
        <w:jc w:val="both"/>
        <w:rPr>
          <w:sz w:val="28"/>
          <w:szCs w:val="28"/>
          <w:lang w:val="ru-RU"/>
        </w:rPr>
      </w:pPr>
      <w:r>
        <w:rPr>
          <w:sz w:val="28"/>
          <w:szCs w:val="28"/>
        </w:rPr>
        <w:lastRenderedPageBreak/>
        <w:t xml:space="preserve">Важливим напрямком діяльності уряду США є підписання угод про лібералізацію повітряних послуг між зарубіжними країнами та Сполученими Штатами. Станом на 2015 рік проведено переговори з 105 країнами-партнерами з "відкритого неба", що надало значні можливості для збільшення туристичного потоку. Як наслідок, протягом 2010-15 років США отримали рекордну кількість туристичних прибуттів – 75-77 млн туристів щороку, які поповнювали федеральну казну на </w:t>
      </w:r>
      <w:r w:rsidRPr="00707AF1">
        <w:rPr>
          <w:sz w:val="28"/>
          <w:szCs w:val="28"/>
          <w:lang w:val="ru-RU"/>
        </w:rPr>
        <w:t xml:space="preserve">$ </w:t>
      </w:r>
      <w:r>
        <w:rPr>
          <w:sz w:val="28"/>
          <w:szCs w:val="28"/>
        </w:rPr>
        <w:t xml:space="preserve">205 млрд щорік (рис </w:t>
      </w:r>
      <w:r>
        <w:rPr>
          <w:sz w:val="28"/>
          <w:szCs w:val="28"/>
          <w:lang w:val="ru-RU"/>
        </w:rPr>
        <w:t>3.5)</w:t>
      </w:r>
    </w:p>
    <w:p w:rsidR="005E0227" w:rsidRPr="007E1FF3" w:rsidRDefault="005E0227" w:rsidP="00FF675A">
      <w:pPr>
        <w:spacing w:after="0" w:line="360" w:lineRule="auto"/>
        <w:ind w:left="850" w:firstLine="709"/>
        <w:jc w:val="both"/>
        <w:rPr>
          <w:rFonts w:ascii="Times New Roman" w:hAnsi="Times New Roman" w:cs="Times New Roman"/>
          <w:caps/>
          <w:sz w:val="16"/>
          <w:szCs w:val="16"/>
        </w:rPr>
      </w:pPr>
    </w:p>
    <w:p w:rsidR="005E0227" w:rsidRPr="009B6B23" w:rsidRDefault="005E0227" w:rsidP="00FF675A">
      <w:pPr>
        <w:spacing w:after="0" w:line="360" w:lineRule="auto"/>
        <w:jc w:val="both"/>
        <w:rPr>
          <w:rFonts w:ascii="Times New Roman" w:hAnsi="Times New Roman" w:cs="Times New Roman"/>
          <w:caps/>
          <w:sz w:val="28"/>
          <w:szCs w:val="28"/>
        </w:rPr>
      </w:pPr>
      <w:r w:rsidRPr="00F708E0">
        <w:rPr>
          <w:rFonts w:ascii="Times New Roman" w:hAnsi="Times New Roman" w:cs="Times New Roman"/>
          <w:caps/>
          <w:noProof/>
          <w:sz w:val="28"/>
          <w:szCs w:val="28"/>
          <w:lang w:val="ru-RU" w:eastAsia="ru-RU"/>
        </w:rPr>
        <w:object w:dxaOrig="9582" w:dyaOrig="3620">
          <v:shape id="Диаграмма 13" o:spid="_x0000_i1032" type="#_x0000_t75" style="width:479.4pt;height:180.6pt;visibility:visible" o:ole="">
            <v:imagedata r:id="rId30" o:title="" cropbottom="-18f"/>
            <o:lock v:ext="edit" aspectratio="f"/>
          </v:shape>
          <o:OLEObject Type="Embed" ProgID="Excel.Chart.8" ShapeID="Диаграмма 13" DrawAspect="Content" ObjectID="_1605797934" r:id="rId31"/>
        </w:object>
      </w:r>
    </w:p>
    <w:p w:rsidR="005E0227" w:rsidRPr="00F84909" w:rsidRDefault="005E0227" w:rsidP="00FF675A">
      <w:pPr>
        <w:spacing w:after="0" w:line="360" w:lineRule="auto"/>
        <w:ind w:firstLine="709"/>
        <w:jc w:val="center"/>
        <w:rPr>
          <w:rFonts w:ascii="Times New Roman" w:hAnsi="Times New Roman" w:cs="Times New Roman"/>
          <w:sz w:val="28"/>
          <w:szCs w:val="28"/>
        </w:rPr>
      </w:pPr>
      <w:r w:rsidRPr="00F84909">
        <w:rPr>
          <w:rFonts w:ascii="Times New Roman" w:hAnsi="Times New Roman" w:cs="Times New Roman"/>
          <w:sz w:val="28"/>
          <w:szCs w:val="28"/>
        </w:rPr>
        <w:t>Рис.</w:t>
      </w:r>
      <w:r w:rsidRPr="00F84909">
        <w:rPr>
          <w:rFonts w:ascii="Times New Roman" w:hAnsi="Times New Roman" w:cs="Times New Roman"/>
          <w:sz w:val="28"/>
          <w:szCs w:val="28"/>
          <w:lang w:val="ru-RU"/>
        </w:rPr>
        <w:t>3.5</w:t>
      </w:r>
      <w:r w:rsidRPr="00F84909">
        <w:rPr>
          <w:rFonts w:ascii="Times New Roman" w:hAnsi="Times New Roman" w:cs="Times New Roman"/>
          <w:sz w:val="28"/>
          <w:szCs w:val="28"/>
        </w:rPr>
        <w:t xml:space="preserve"> Перша десятка країн світу за обсягом міжнародного туристичного потоку, млн осіб, 2015 </w:t>
      </w:r>
      <w:r w:rsidRPr="00F84909">
        <w:rPr>
          <w:rFonts w:ascii="Times New Roman" w:hAnsi="Times New Roman" w:cs="Times New Roman"/>
          <w:sz w:val="28"/>
          <w:szCs w:val="28"/>
          <w:lang w:val="ru-RU"/>
        </w:rPr>
        <w:t>[36]</w:t>
      </w:r>
      <w:r w:rsidRPr="00F84909">
        <w:rPr>
          <w:rFonts w:ascii="Times New Roman" w:hAnsi="Times New Roman" w:cs="Times New Roman"/>
          <w:sz w:val="28"/>
          <w:szCs w:val="28"/>
        </w:rPr>
        <w:t>.</w:t>
      </w:r>
    </w:p>
    <w:p w:rsidR="005E0227" w:rsidRPr="007E1FF3" w:rsidRDefault="005E0227" w:rsidP="00FF675A">
      <w:pPr>
        <w:spacing w:after="0" w:line="360" w:lineRule="auto"/>
        <w:ind w:firstLine="709"/>
        <w:jc w:val="center"/>
        <w:rPr>
          <w:rFonts w:ascii="Times New Roman" w:hAnsi="Times New Roman" w:cs="Times New Roman"/>
          <w:i/>
          <w:iCs/>
          <w:sz w:val="16"/>
          <w:szCs w:val="16"/>
        </w:rPr>
      </w:pPr>
    </w:p>
    <w:p w:rsidR="005E0227" w:rsidRDefault="005E0227" w:rsidP="00FF675A">
      <w:pPr>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 xml:space="preserve">Після обрання </w:t>
      </w:r>
      <w:r w:rsidRPr="009B6B23">
        <w:rPr>
          <w:rFonts w:ascii="Times New Roman" w:hAnsi="Times New Roman" w:cs="Times New Roman"/>
          <w:sz w:val="28"/>
          <w:szCs w:val="28"/>
        </w:rPr>
        <w:t>Дональда Трампа</w:t>
      </w:r>
      <w:r>
        <w:rPr>
          <w:rFonts w:ascii="Times New Roman" w:hAnsi="Times New Roman" w:cs="Times New Roman"/>
          <w:sz w:val="28"/>
          <w:szCs w:val="28"/>
        </w:rPr>
        <w:t xml:space="preserve"> президентом США, який переміг з</w:t>
      </w:r>
      <w:r w:rsidRPr="009B6B23">
        <w:rPr>
          <w:rFonts w:ascii="Times New Roman" w:hAnsi="Times New Roman" w:cs="Times New Roman"/>
          <w:sz w:val="28"/>
          <w:szCs w:val="28"/>
        </w:rPr>
        <w:t xml:space="preserve"> лозунг</w:t>
      </w:r>
      <w:r>
        <w:rPr>
          <w:rFonts w:ascii="Times New Roman" w:hAnsi="Times New Roman" w:cs="Times New Roman"/>
          <w:sz w:val="28"/>
          <w:szCs w:val="28"/>
        </w:rPr>
        <w:t>ом "Америка Перша</w:t>
      </w:r>
      <w:r w:rsidRPr="009B6B23">
        <w:rPr>
          <w:rFonts w:ascii="Times New Roman" w:hAnsi="Times New Roman" w:cs="Times New Roman"/>
          <w:sz w:val="28"/>
          <w:szCs w:val="28"/>
        </w:rPr>
        <w:t>"</w:t>
      </w:r>
      <w:r>
        <w:rPr>
          <w:rFonts w:ascii="Times New Roman" w:hAnsi="Times New Roman" w:cs="Times New Roman"/>
          <w:sz w:val="28"/>
          <w:szCs w:val="28"/>
        </w:rPr>
        <w:t>, що крім усього іншого передбачав</w:t>
      </w:r>
      <w:r w:rsidRPr="009B6B23">
        <w:rPr>
          <w:rFonts w:ascii="Times New Roman" w:hAnsi="Times New Roman" w:cs="Times New Roman"/>
          <w:sz w:val="28"/>
          <w:szCs w:val="28"/>
        </w:rPr>
        <w:t xml:space="preserve"> запровадження заборон на поїздки</w:t>
      </w:r>
      <w:r>
        <w:rPr>
          <w:rFonts w:ascii="Times New Roman" w:hAnsi="Times New Roman" w:cs="Times New Roman"/>
          <w:sz w:val="28"/>
          <w:szCs w:val="28"/>
        </w:rPr>
        <w:t>,</w:t>
      </w:r>
      <w:r w:rsidRPr="009B6B23">
        <w:rPr>
          <w:rFonts w:ascii="Times New Roman" w:hAnsi="Times New Roman" w:cs="Times New Roman"/>
          <w:sz w:val="28"/>
          <w:szCs w:val="28"/>
        </w:rPr>
        <w:t xml:space="preserve"> Сполучені Штати зіткнул</w:t>
      </w:r>
      <w:r>
        <w:rPr>
          <w:rFonts w:ascii="Times New Roman" w:hAnsi="Times New Roman" w:cs="Times New Roman"/>
          <w:sz w:val="28"/>
          <w:szCs w:val="28"/>
        </w:rPr>
        <w:t>ися з падінням на 4 %</w:t>
      </w:r>
      <w:r w:rsidRPr="009B6B23">
        <w:rPr>
          <w:rFonts w:ascii="Times New Roman" w:hAnsi="Times New Roman" w:cs="Times New Roman"/>
          <w:sz w:val="28"/>
          <w:szCs w:val="28"/>
        </w:rPr>
        <w:t xml:space="preserve"> </w:t>
      </w:r>
      <w:r>
        <w:rPr>
          <w:rFonts w:ascii="Times New Roman" w:hAnsi="Times New Roman" w:cs="Times New Roman"/>
          <w:sz w:val="28"/>
          <w:szCs w:val="28"/>
        </w:rPr>
        <w:t>прибутків</w:t>
      </w:r>
      <w:r w:rsidRPr="009B6B23">
        <w:rPr>
          <w:rFonts w:ascii="Times New Roman" w:hAnsi="Times New Roman" w:cs="Times New Roman"/>
          <w:sz w:val="28"/>
          <w:szCs w:val="28"/>
        </w:rPr>
        <w:t xml:space="preserve"> від міжнародн</w:t>
      </w:r>
      <w:r>
        <w:rPr>
          <w:rFonts w:ascii="Times New Roman" w:hAnsi="Times New Roman" w:cs="Times New Roman"/>
          <w:sz w:val="28"/>
          <w:szCs w:val="28"/>
        </w:rPr>
        <w:t>ого</w:t>
      </w:r>
      <w:r w:rsidRPr="009B6B23">
        <w:rPr>
          <w:rFonts w:ascii="Times New Roman" w:hAnsi="Times New Roman" w:cs="Times New Roman"/>
          <w:sz w:val="28"/>
          <w:szCs w:val="28"/>
        </w:rPr>
        <w:t xml:space="preserve"> тури</w:t>
      </w:r>
      <w:r>
        <w:rPr>
          <w:rFonts w:ascii="Times New Roman" w:hAnsi="Times New Roman" w:cs="Times New Roman"/>
          <w:sz w:val="28"/>
          <w:szCs w:val="28"/>
        </w:rPr>
        <w:t>зму</w:t>
      </w:r>
      <w:r w:rsidRPr="009B6B23">
        <w:rPr>
          <w:rFonts w:ascii="Times New Roman" w:hAnsi="Times New Roman" w:cs="Times New Roman"/>
          <w:sz w:val="28"/>
          <w:szCs w:val="28"/>
        </w:rPr>
        <w:t xml:space="preserve"> </w:t>
      </w:r>
      <w:r>
        <w:rPr>
          <w:rFonts w:ascii="Times New Roman" w:hAnsi="Times New Roman" w:cs="Times New Roman"/>
          <w:sz w:val="28"/>
          <w:szCs w:val="28"/>
        </w:rPr>
        <w:t xml:space="preserve">лише </w:t>
      </w:r>
      <w:r w:rsidRPr="009B6B23">
        <w:rPr>
          <w:rFonts w:ascii="Times New Roman" w:hAnsi="Times New Roman" w:cs="Times New Roman"/>
          <w:sz w:val="28"/>
          <w:szCs w:val="28"/>
        </w:rPr>
        <w:t>протягом 2017 р. За даними Амер</w:t>
      </w:r>
      <w:r>
        <w:rPr>
          <w:rFonts w:ascii="Times New Roman" w:hAnsi="Times New Roman" w:cs="Times New Roman"/>
          <w:sz w:val="28"/>
          <w:szCs w:val="28"/>
        </w:rPr>
        <w:t>иканської туристичної асоціації</w:t>
      </w:r>
      <w:r w:rsidRPr="009B6B23">
        <w:rPr>
          <w:rFonts w:ascii="Times New Roman" w:hAnsi="Times New Roman" w:cs="Times New Roman"/>
          <w:sz w:val="28"/>
          <w:szCs w:val="28"/>
        </w:rPr>
        <w:t xml:space="preserve">, це </w:t>
      </w:r>
      <w:r>
        <w:rPr>
          <w:rFonts w:ascii="Times New Roman" w:hAnsi="Times New Roman" w:cs="Times New Roman"/>
          <w:sz w:val="28"/>
          <w:szCs w:val="28"/>
        </w:rPr>
        <w:t xml:space="preserve">"коштувало" країні </w:t>
      </w:r>
      <w:r w:rsidRPr="00F8512C">
        <w:rPr>
          <w:rFonts w:ascii="Times New Roman" w:hAnsi="Times New Roman" w:cs="Times New Roman"/>
          <w:sz w:val="28"/>
          <w:szCs w:val="28"/>
        </w:rPr>
        <w:t>$</w:t>
      </w:r>
      <w:r>
        <w:rPr>
          <w:rFonts w:ascii="Times New Roman" w:hAnsi="Times New Roman" w:cs="Times New Roman"/>
          <w:sz w:val="28"/>
          <w:szCs w:val="28"/>
        </w:rPr>
        <w:t xml:space="preserve"> 4,6 млрд і 40 тис.</w:t>
      </w:r>
      <w:r w:rsidRPr="009B6B23">
        <w:rPr>
          <w:rFonts w:ascii="Times New Roman" w:hAnsi="Times New Roman" w:cs="Times New Roman"/>
          <w:sz w:val="28"/>
          <w:szCs w:val="28"/>
        </w:rPr>
        <w:t xml:space="preserve"> робочих місць</w:t>
      </w:r>
      <w:r>
        <w:rPr>
          <w:rFonts w:ascii="Times New Roman" w:hAnsi="Times New Roman" w:cs="Times New Roman"/>
          <w:sz w:val="28"/>
          <w:szCs w:val="28"/>
        </w:rPr>
        <w:t xml:space="preserve"> </w:t>
      </w:r>
      <w:hyperlink r:id="rId32" w:anchor="cite_note-28" w:history="1">
        <w:r>
          <w:rPr>
            <w:rFonts w:ascii="Times New Roman" w:hAnsi="Times New Roman" w:cs="Times New Roman"/>
            <w:sz w:val="28"/>
            <w:szCs w:val="28"/>
          </w:rPr>
          <w:t>[2</w:t>
        </w:r>
        <w:r w:rsidRPr="009B6B23">
          <w:rPr>
            <w:rFonts w:ascii="Times New Roman" w:hAnsi="Times New Roman" w:cs="Times New Roman"/>
            <w:sz w:val="28"/>
            <w:szCs w:val="28"/>
          </w:rPr>
          <w:t>]</w:t>
        </w:r>
      </w:hyperlink>
      <w:r>
        <w:rPr>
          <w:rFonts w:ascii="Times New Roman" w:hAnsi="Times New Roman" w:cs="Times New Roman"/>
          <w:sz w:val="28"/>
          <w:szCs w:val="28"/>
        </w:rPr>
        <w:t>. Цей приклад яскраво ілюструє наскільки чутливо ринок туристичних послуг реагує на заяви та лозунги топ-політиків, що можуть звести нанівець зусилля багатьох державних і приватних структур у сфері активізації туристичної діяльності.</w:t>
      </w:r>
      <w:r w:rsidRPr="00F2271B">
        <w:rPr>
          <w:rFonts w:ascii="Times New Roman" w:hAnsi="Times New Roman" w:cs="Times New Roman"/>
          <w:sz w:val="28"/>
          <w:szCs w:val="28"/>
        </w:rPr>
        <w:t xml:space="preserve"> </w:t>
      </w:r>
    </w:p>
    <w:p w:rsidR="005E0227" w:rsidRPr="001B54A3" w:rsidRDefault="005E0227" w:rsidP="00FF675A">
      <w:pPr>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 xml:space="preserve">Невід’ємною частиною вдалого утримання своєї репутації та реалізації нових технологій у туристичній сфері є розробка </w:t>
      </w:r>
      <w:r>
        <w:rPr>
          <w:rFonts w:ascii="Times New Roman" w:hAnsi="Times New Roman" w:cs="Times New Roman"/>
          <w:sz w:val="28"/>
          <w:szCs w:val="28"/>
          <w:lang w:val="en-US"/>
        </w:rPr>
        <w:t>SWOT</w:t>
      </w:r>
      <w:r w:rsidRPr="00DC752C">
        <w:rPr>
          <w:rFonts w:ascii="Times New Roman" w:hAnsi="Times New Roman" w:cs="Times New Roman"/>
          <w:sz w:val="28"/>
          <w:szCs w:val="28"/>
        </w:rPr>
        <w:t>-</w:t>
      </w:r>
      <w:r>
        <w:rPr>
          <w:rFonts w:ascii="Times New Roman" w:hAnsi="Times New Roman" w:cs="Times New Roman"/>
          <w:sz w:val="28"/>
          <w:szCs w:val="28"/>
        </w:rPr>
        <w:t>аналізу.</w:t>
      </w:r>
    </w:p>
    <w:p w:rsidR="005E0227" w:rsidRPr="0030605F" w:rsidRDefault="005E0227" w:rsidP="00FF675A">
      <w:pPr>
        <w:spacing w:after="0" w:line="360" w:lineRule="auto"/>
        <w:ind w:firstLine="706"/>
        <w:jc w:val="both"/>
        <w:rPr>
          <w:rFonts w:ascii="Times New Roman" w:hAnsi="Times New Roman" w:cs="Times New Roman"/>
          <w:sz w:val="28"/>
          <w:szCs w:val="28"/>
        </w:rPr>
      </w:pPr>
      <w:r w:rsidRPr="0098216F">
        <w:rPr>
          <w:rFonts w:ascii="Times New Roman" w:hAnsi="Times New Roman" w:cs="Times New Roman"/>
          <w:sz w:val="28"/>
          <w:szCs w:val="28"/>
        </w:rPr>
        <w:lastRenderedPageBreak/>
        <w:t xml:space="preserve">SWOT-аналіз </w:t>
      </w:r>
      <w:r>
        <w:rPr>
          <w:rFonts w:ascii="Times New Roman" w:hAnsi="Times New Roman" w:cs="Times New Roman"/>
          <w:sz w:val="28"/>
          <w:szCs w:val="28"/>
        </w:rPr>
        <w:t>–</w:t>
      </w:r>
      <w:r w:rsidRPr="0098216F">
        <w:rPr>
          <w:rFonts w:ascii="Times New Roman" w:hAnsi="Times New Roman" w:cs="Times New Roman"/>
          <w:sz w:val="28"/>
          <w:szCs w:val="28"/>
        </w:rPr>
        <w:t xml:space="preserve"> це аналіз </w:t>
      </w:r>
      <w:r>
        <w:rPr>
          <w:rFonts w:ascii="Times New Roman" w:hAnsi="Times New Roman" w:cs="Times New Roman"/>
          <w:sz w:val="28"/>
          <w:szCs w:val="28"/>
        </w:rPr>
        <w:t>у</w:t>
      </w:r>
      <w:r w:rsidRPr="0098216F">
        <w:rPr>
          <w:rFonts w:ascii="Times New Roman" w:hAnsi="Times New Roman" w:cs="Times New Roman"/>
          <w:sz w:val="28"/>
          <w:szCs w:val="28"/>
        </w:rPr>
        <w:t xml:space="preserve"> стратегічному плануванні, що полягає в розділенні чинників і явищ на чотири категорії</w:t>
      </w:r>
      <w:r>
        <w:rPr>
          <w:rFonts w:ascii="Times New Roman" w:hAnsi="Times New Roman" w:cs="Times New Roman"/>
          <w:sz w:val="28"/>
          <w:szCs w:val="28"/>
        </w:rPr>
        <w:t>: с</w:t>
      </w:r>
      <w:r w:rsidRPr="0098216F">
        <w:rPr>
          <w:rFonts w:ascii="Times New Roman" w:hAnsi="Times New Roman" w:cs="Times New Roman"/>
          <w:sz w:val="28"/>
          <w:szCs w:val="28"/>
        </w:rPr>
        <w:t>ильних (Strengths) і слабких (Weaknesses) сторін проекту, можливостей (Opportunities), що відкриваються при його реалізації та небезпек (</w:t>
      </w:r>
      <w:r>
        <w:rPr>
          <w:rFonts w:ascii="Times New Roman" w:hAnsi="Times New Roman" w:cs="Times New Roman"/>
          <w:sz w:val="28"/>
          <w:szCs w:val="28"/>
        </w:rPr>
        <w:t>Threat</w:t>
      </w:r>
      <w:r>
        <w:rPr>
          <w:rFonts w:ascii="Times New Roman" w:hAnsi="Times New Roman" w:cs="Times New Roman"/>
          <w:sz w:val="28"/>
          <w:szCs w:val="28"/>
          <w:lang w:val="en-US"/>
        </w:rPr>
        <w:t>s</w:t>
      </w:r>
      <w:r w:rsidRPr="0098216F">
        <w:rPr>
          <w:rFonts w:ascii="Times New Roman" w:hAnsi="Times New Roman" w:cs="Times New Roman"/>
          <w:sz w:val="28"/>
          <w:szCs w:val="28"/>
        </w:rPr>
        <w:t>), пов'язаних з його здійсненням.</w:t>
      </w:r>
    </w:p>
    <w:p w:rsidR="005E0227" w:rsidRPr="009B6B23" w:rsidRDefault="005E0227" w:rsidP="00FF675A">
      <w:pPr>
        <w:spacing w:after="0" w:line="360" w:lineRule="auto"/>
        <w:jc w:val="center"/>
        <w:rPr>
          <w:rFonts w:ascii="Times New Roman" w:hAnsi="Times New Roman" w:cs="Times New Roman"/>
          <w:sz w:val="28"/>
          <w:szCs w:val="28"/>
        </w:rPr>
      </w:pPr>
      <w:r w:rsidRPr="00F708E0">
        <w:rPr>
          <w:rFonts w:ascii="Times New Roman" w:hAnsi="Times New Roman" w:cs="Times New Roman"/>
          <w:noProof/>
          <w:sz w:val="28"/>
          <w:szCs w:val="28"/>
          <w:lang w:val="ru-RU" w:eastAsia="ru-RU"/>
        </w:rPr>
        <w:object w:dxaOrig="9495" w:dyaOrig="4282">
          <v:shape id="Диаграмма 12" o:spid="_x0000_i1033" type="#_x0000_t75" style="width:474.6pt;height:213.6pt;visibility:visible" o:ole="">
            <v:imagedata r:id="rId33" o:title=""/>
            <o:lock v:ext="edit" aspectratio="f"/>
          </v:shape>
          <o:OLEObject Type="Embed" ProgID="Excel.Chart.8" ShapeID="Диаграмма 12" DrawAspect="Content" ObjectID="_1605797935" r:id="rId34"/>
        </w:object>
      </w:r>
    </w:p>
    <w:p w:rsidR="005E0227" w:rsidRPr="00C63BBC" w:rsidRDefault="005E0227" w:rsidP="00FF675A">
      <w:pPr>
        <w:spacing w:after="0" w:line="360" w:lineRule="auto"/>
        <w:ind w:firstLine="709"/>
        <w:jc w:val="center"/>
        <w:rPr>
          <w:rFonts w:ascii="Times New Roman" w:hAnsi="Times New Roman" w:cs="Times New Roman"/>
          <w:i/>
          <w:iCs/>
          <w:sz w:val="16"/>
          <w:szCs w:val="16"/>
        </w:rPr>
      </w:pPr>
    </w:p>
    <w:p w:rsidR="005E0227" w:rsidRPr="00F84909" w:rsidRDefault="005E0227" w:rsidP="00FF675A">
      <w:pPr>
        <w:spacing w:after="0" w:line="360" w:lineRule="auto"/>
        <w:ind w:firstLine="709"/>
        <w:jc w:val="center"/>
        <w:rPr>
          <w:rFonts w:ascii="Times New Roman" w:hAnsi="Times New Roman" w:cs="Times New Roman"/>
          <w:sz w:val="28"/>
          <w:szCs w:val="28"/>
        </w:rPr>
      </w:pPr>
      <w:r w:rsidRPr="00F84909">
        <w:rPr>
          <w:rFonts w:ascii="Times New Roman" w:hAnsi="Times New Roman" w:cs="Times New Roman"/>
          <w:sz w:val="28"/>
          <w:szCs w:val="28"/>
        </w:rPr>
        <w:t xml:space="preserve">Рис. 3.6 Перша десятка країн світу за обсягом прибутків від міжнародного туризму, </w:t>
      </w:r>
      <w:r w:rsidRPr="00F84909">
        <w:rPr>
          <w:rFonts w:ascii="Times New Roman" w:hAnsi="Times New Roman" w:cs="Times New Roman"/>
          <w:sz w:val="28"/>
          <w:szCs w:val="28"/>
          <w:lang w:val="ru-RU"/>
        </w:rPr>
        <w:t xml:space="preserve">$ </w:t>
      </w:r>
      <w:r w:rsidRPr="00F84909">
        <w:rPr>
          <w:rFonts w:ascii="Times New Roman" w:hAnsi="Times New Roman" w:cs="Times New Roman"/>
          <w:sz w:val="28"/>
          <w:szCs w:val="28"/>
        </w:rPr>
        <w:t xml:space="preserve">млрд, 2015 </w:t>
      </w:r>
      <w:r w:rsidRPr="00F84909">
        <w:rPr>
          <w:rFonts w:ascii="Times New Roman" w:hAnsi="Times New Roman" w:cs="Times New Roman"/>
          <w:sz w:val="28"/>
          <w:szCs w:val="28"/>
          <w:lang w:val="ru-RU"/>
        </w:rPr>
        <w:t>[34]</w:t>
      </w:r>
      <w:r w:rsidRPr="00F84909">
        <w:rPr>
          <w:rFonts w:ascii="Times New Roman" w:hAnsi="Times New Roman" w:cs="Times New Roman"/>
          <w:sz w:val="28"/>
          <w:szCs w:val="28"/>
        </w:rPr>
        <w:t>.</w:t>
      </w:r>
    </w:p>
    <w:p w:rsidR="005E0227" w:rsidRPr="005070D1" w:rsidRDefault="005E0227" w:rsidP="00FF675A">
      <w:pPr>
        <w:spacing w:after="0" w:line="360" w:lineRule="auto"/>
        <w:ind w:firstLine="709"/>
        <w:jc w:val="center"/>
        <w:rPr>
          <w:rFonts w:ascii="Times New Roman" w:hAnsi="Times New Roman" w:cs="Times New Roman"/>
          <w:i/>
          <w:iCs/>
          <w:sz w:val="16"/>
          <w:szCs w:val="16"/>
        </w:rPr>
      </w:pPr>
    </w:p>
    <w:p w:rsidR="005E0227" w:rsidRDefault="005E0227" w:rsidP="00FF675A">
      <w:pPr>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 xml:space="preserve">Серед сильних сторін розвитку туристичної індустрії США можна виділити наступні: потужний природно-ресурсний, економічний, соціальний та культурно-історичний потенціал: сприятливі кліматичні умови для перебування, що обумовлені знаходженням переважно в помірній та субтропічній зонах, значна протяжність берегової лінії і наявність якісних пляжів, ландшафтна мозаїчність, наявність бальнеологічних ресурсів, високий рівень розвитку туристичної індустрії та її роль в економіці, інноваційні методи ведення туристичної діяльності, а саме наявність некомерційних туристичних організацій для сприяння комфорту під час подорожі, розвинута соціальна та туристична інфраструктура, транспортна доступність до більшості туристичних об’єктів, широке представлення освітнього туризму, адже саме на території цієї країни знаходяться такі престижні університети, як </w:t>
      </w:r>
      <w:r w:rsidRPr="00E643A0">
        <w:rPr>
          <w:rFonts w:ascii="Times New Roman" w:hAnsi="Times New Roman" w:cs="Times New Roman"/>
          <w:sz w:val="28"/>
          <w:szCs w:val="28"/>
        </w:rPr>
        <w:t>Гарвард</w:t>
      </w:r>
      <w:r>
        <w:rPr>
          <w:rFonts w:ascii="Times New Roman" w:hAnsi="Times New Roman" w:cs="Times New Roman"/>
          <w:sz w:val="28"/>
          <w:szCs w:val="28"/>
        </w:rPr>
        <w:t xml:space="preserve">ський, Єльський, Стенфордський та </w:t>
      </w:r>
      <w:r w:rsidRPr="00E643A0">
        <w:rPr>
          <w:rFonts w:ascii="Times New Roman" w:hAnsi="Times New Roman" w:cs="Times New Roman"/>
          <w:sz w:val="28"/>
          <w:szCs w:val="28"/>
        </w:rPr>
        <w:t>Прінстонський</w:t>
      </w:r>
      <w:r>
        <w:rPr>
          <w:rFonts w:ascii="Times New Roman" w:hAnsi="Times New Roman" w:cs="Times New Roman"/>
          <w:sz w:val="28"/>
          <w:szCs w:val="28"/>
        </w:rPr>
        <w:t>.</w:t>
      </w:r>
    </w:p>
    <w:p w:rsidR="005E0227" w:rsidRDefault="005E0227" w:rsidP="00FF675A">
      <w:pPr>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lastRenderedPageBreak/>
        <w:t>Основними слабкими сторонами туристичної індустрії США є складність процесу отримання віз для туристів із країн СНД, країн арабського, точніше, мусульманського світу та висока вартість авіаквитків для міжконтинентальних рейсів. До слабких сторін слід віднести і фактор суб'єктивності як у випадку з Д. Трампом, про що йшлося вище.</w:t>
      </w:r>
    </w:p>
    <w:p w:rsidR="005E0227" w:rsidRDefault="005E0227" w:rsidP="00FF675A">
      <w:pPr>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 xml:space="preserve">Серед можливостей можна виділити тісну співпрацю у галузі туризму із Азійськими та Європейськими країнами, пропаганду розвитку екологічного туризму на базі національних парків та більш широке впровадження міжконтинентальних </w:t>
      </w:r>
      <w:r w:rsidRPr="00ED5BFE">
        <w:rPr>
          <w:rFonts w:ascii="Times New Roman" w:hAnsi="Times New Roman" w:cs="Times New Roman"/>
          <w:sz w:val="28"/>
          <w:szCs w:val="28"/>
        </w:rPr>
        <w:t>«</w:t>
      </w:r>
      <w:r>
        <w:rPr>
          <w:rFonts w:ascii="Times New Roman" w:hAnsi="Times New Roman" w:cs="Times New Roman"/>
          <w:sz w:val="28"/>
          <w:szCs w:val="28"/>
          <w:lang w:val="en-US"/>
        </w:rPr>
        <w:t>Low</w:t>
      </w:r>
      <w:r w:rsidRPr="00ED5BFE">
        <w:rPr>
          <w:rFonts w:ascii="Times New Roman" w:hAnsi="Times New Roman" w:cs="Times New Roman"/>
          <w:sz w:val="28"/>
          <w:szCs w:val="28"/>
        </w:rPr>
        <w:t xml:space="preserve"> С</w:t>
      </w:r>
      <w:r>
        <w:rPr>
          <w:rFonts w:ascii="Times New Roman" w:hAnsi="Times New Roman" w:cs="Times New Roman"/>
          <w:sz w:val="28"/>
          <w:szCs w:val="28"/>
          <w:lang w:val="en-US"/>
        </w:rPr>
        <w:t>ost</w:t>
      </w:r>
      <w:r w:rsidRPr="00ED5BFE">
        <w:rPr>
          <w:rFonts w:ascii="Times New Roman" w:hAnsi="Times New Roman" w:cs="Times New Roman"/>
          <w:sz w:val="28"/>
          <w:szCs w:val="28"/>
        </w:rPr>
        <w:t>» рейс</w:t>
      </w:r>
      <w:r>
        <w:rPr>
          <w:rFonts w:ascii="Times New Roman" w:hAnsi="Times New Roman" w:cs="Times New Roman"/>
          <w:sz w:val="28"/>
          <w:szCs w:val="28"/>
        </w:rPr>
        <w:t xml:space="preserve">ів. </w:t>
      </w:r>
    </w:p>
    <w:p w:rsidR="005E0227" w:rsidRPr="00ED5BFE" w:rsidRDefault="005E0227" w:rsidP="00FF675A">
      <w:pPr>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Загрозами для туристичної індустрії США є високий рівень конкуренції з боку Європейського туристичного регіону. Адже країни Європи компактно розміщенні між собою, а тому більшість туристів мають змогу за вихідні дні та витрачаючи при цьому невелику суму грошей познайомитись із культурною спадщиною декількох країн. До загроз також слід віднести можливі стихійні лиха як то урагани, торнадо, повені, снігопади тощо.</w:t>
      </w:r>
    </w:p>
    <w:p w:rsidR="005E0227" w:rsidRDefault="005E0227" w:rsidP="00FF675A">
      <w:pPr>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Отже, проаналізувавши сильні і слабкі сторони, можливості та загрози для туристичного ринку США, можна стверджувати, шо дана країна володіє</w:t>
      </w:r>
      <w:r w:rsidRPr="00622D3A">
        <w:rPr>
          <w:rFonts w:ascii="Times New Roman" w:hAnsi="Times New Roman" w:cs="Times New Roman"/>
          <w:sz w:val="28"/>
          <w:szCs w:val="28"/>
        </w:rPr>
        <w:t xml:space="preserve"> багатьма </w:t>
      </w:r>
      <w:r>
        <w:rPr>
          <w:rFonts w:ascii="Times New Roman" w:hAnsi="Times New Roman" w:cs="Times New Roman"/>
          <w:sz w:val="28"/>
          <w:szCs w:val="28"/>
        </w:rPr>
        <w:t>конкурентними перевагами</w:t>
      </w:r>
      <w:r w:rsidRPr="00622D3A">
        <w:rPr>
          <w:rFonts w:ascii="Times New Roman" w:hAnsi="Times New Roman" w:cs="Times New Roman"/>
          <w:sz w:val="28"/>
          <w:szCs w:val="28"/>
        </w:rPr>
        <w:t xml:space="preserve">, які </w:t>
      </w:r>
      <w:r>
        <w:rPr>
          <w:rFonts w:ascii="Times New Roman" w:hAnsi="Times New Roman" w:cs="Times New Roman"/>
          <w:sz w:val="28"/>
          <w:szCs w:val="28"/>
        </w:rPr>
        <w:t xml:space="preserve">сприятливо </w:t>
      </w:r>
      <w:r w:rsidRPr="00622D3A">
        <w:rPr>
          <w:rFonts w:ascii="Times New Roman" w:hAnsi="Times New Roman" w:cs="Times New Roman"/>
          <w:sz w:val="28"/>
          <w:szCs w:val="28"/>
        </w:rPr>
        <w:t>впливають на розвиток в'їзн</w:t>
      </w:r>
      <w:r>
        <w:rPr>
          <w:rFonts w:ascii="Times New Roman" w:hAnsi="Times New Roman" w:cs="Times New Roman"/>
          <w:sz w:val="28"/>
          <w:szCs w:val="28"/>
        </w:rPr>
        <w:t xml:space="preserve">ого туризму. Дана країна складається зі штатів, які, в тій чи іншій мірі, прирівнюються до країн, адже кожна територіальна одиниця володіє своїми власними законами, має що показати та чим здивувати навіть найвибагливіших туристів. </w:t>
      </w:r>
    </w:p>
    <w:p w:rsidR="005E0227" w:rsidRPr="00F933C5" w:rsidRDefault="005E0227" w:rsidP="00FF675A">
      <w:pPr>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 xml:space="preserve">Рекомендаціями щодо подальшого розвитку туристичної індустрії США є наступні положення: тісна співпраця державного та приватного сектору, просування </w:t>
      </w:r>
      <w:r w:rsidRPr="00863F77">
        <w:rPr>
          <w:rFonts w:ascii="Times New Roman" w:hAnsi="Times New Roman" w:cs="Times New Roman"/>
          <w:sz w:val="28"/>
          <w:szCs w:val="28"/>
        </w:rPr>
        <w:t>американського туристичного продукту на світовому ринку</w:t>
      </w:r>
      <w:r>
        <w:rPr>
          <w:rFonts w:ascii="Times New Roman" w:hAnsi="Times New Roman" w:cs="Times New Roman"/>
          <w:sz w:val="28"/>
          <w:szCs w:val="28"/>
        </w:rPr>
        <w:t xml:space="preserve">, спрощення процедури отримання віз, переважно для людей із країн  колишнього СРСР та Китаю, розширення можливостей такої програми, як </w:t>
      </w:r>
      <w:r>
        <w:rPr>
          <w:rFonts w:ascii="Times New Roman" w:hAnsi="Times New Roman" w:cs="Times New Roman"/>
          <w:sz w:val="28"/>
          <w:szCs w:val="28"/>
          <w:lang w:val="en-US"/>
        </w:rPr>
        <w:t>VisaWaiverProgram</w:t>
      </w:r>
      <w:r w:rsidRPr="00E86FAA">
        <w:rPr>
          <w:rFonts w:ascii="Times New Roman" w:hAnsi="Times New Roman" w:cs="Times New Roman"/>
          <w:sz w:val="28"/>
          <w:szCs w:val="28"/>
        </w:rPr>
        <w:t xml:space="preserve">, </w:t>
      </w:r>
      <w:r>
        <w:rPr>
          <w:rFonts w:ascii="Times New Roman" w:hAnsi="Times New Roman" w:cs="Times New Roman"/>
          <w:sz w:val="28"/>
          <w:szCs w:val="28"/>
        </w:rPr>
        <w:t>що</w:t>
      </w:r>
      <w:r w:rsidRPr="00E86FAA">
        <w:rPr>
          <w:rFonts w:ascii="Times New Roman" w:hAnsi="Times New Roman" w:cs="Times New Roman"/>
          <w:sz w:val="28"/>
          <w:szCs w:val="28"/>
        </w:rPr>
        <w:t xml:space="preserve"> дозволить </w:t>
      </w:r>
      <w:r>
        <w:rPr>
          <w:rFonts w:ascii="Times New Roman" w:hAnsi="Times New Roman" w:cs="Times New Roman"/>
          <w:sz w:val="28"/>
          <w:szCs w:val="28"/>
        </w:rPr>
        <w:t>залучити ще більшу кількість туристів</w:t>
      </w:r>
      <w:r w:rsidRPr="00A72E94">
        <w:rPr>
          <w:rFonts w:ascii="Times New Roman" w:hAnsi="Times New Roman" w:cs="Times New Roman"/>
          <w:sz w:val="28"/>
          <w:szCs w:val="28"/>
        </w:rPr>
        <w:t xml:space="preserve"> [38]</w:t>
      </w:r>
      <w:r>
        <w:rPr>
          <w:rFonts w:ascii="Times New Roman" w:hAnsi="Times New Roman" w:cs="Times New Roman"/>
          <w:sz w:val="28"/>
          <w:szCs w:val="28"/>
        </w:rPr>
        <w:t>.</w:t>
      </w:r>
    </w:p>
    <w:p w:rsidR="005E0227" w:rsidRPr="00C63BBC" w:rsidRDefault="005E0227" w:rsidP="00FF675A">
      <w:pPr>
        <w:spacing w:after="0" w:line="360" w:lineRule="auto"/>
        <w:ind w:firstLine="709"/>
        <w:jc w:val="both"/>
        <w:rPr>
          <w:rFonts w:ascii="Times New Roman" w:hAnsi="Times New Roman" w:cs="Times New Roman"/>
          <w:sz w:val="16"/>
          <w:szCs w:val="16"/>
        </w:rPr>
      </w:pPr>
    </w:p>
    <w:p w:rsidR="005E0227" w:rsidRDefault="005E0227" w:rsidP="00FF675A">
      <w:pPr>
        <w:spacing w:after="0" w:line="360" w:lineRule="auto"/>
        <w:jc w:val="center"/>
        <w:rPr>
          <w:rFonts w:ascii="Times New Roman" w:hAnsi="Times New Roman" w:cs="Times New Roman"/>
          <w:b/>
          <w:bCs/>
          <w:sz w:val="28"/>
          <w:szCs w:val="28"/>
        </w:rPr>
      </w:pPr>
    </w:p>
    <w:p w:rsidR="005E0227" w:rsidRDefault="005E0227" w:rsidP="00FF675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w:t>
      </w:r>
    </w:p>
    <w:p w:rsidR="005E0227" w:rsidRDefault="005E0227" w:rsidP="00D1395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Проведене дослідження дало змогу отримати наступні висновки:</w:t>
      </w:r>
    </w:p>
    <w:p w:rsidR="005E0227" w:rsidRDefault="005E0227" w:rsidP="0013388C">
      <w:pPr>
        <w:pStyle w:val="af2"/>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Основними поняттями та категоріями, що використовуються при туристично-країнознавчій характеристиці країн та регіонів, є: «Туристичне середовище та рівень його сформованості», «Геотуристичне положення» та «Культурне середовище».</w:t>
      </w:r>
    </w:p>
    <w:p w:rsidR="005E0227" w:rsidRPr="0013388C" w:rsidRDefault="005E0227" w:rsidP="0013388C">
      <w:pPr>
        <w:pStyle w:val="af2"/>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Базовими методичними підходами до туристично-країнознавчого дослідження країн та регіонів є наступні: </w:t>
      </w:r>
      <w:r w:rsidRPr="009B6B23">
        <w:rPr>
          <w:rFonts w:ascii="Times New Roman" w:hAnsi="Times New Roman" w:cs="Times New Roman"/>
          <w:sz w:val="28"/>
          <w:szCs w:val="28"/>
        </w:rPr>
        <w:t xml:space="preserve">описовий, історичний, картографічний, статистичний, компаративний, </w:t>
      </w:r>
      <w:r>
        <w:rPr>
          <w:rFonts w:ascii="Times New Roman" w:hAnsi="Times New Roman" w:cs="Times New Roman"/>
          <w:sz w:val="28"/>
          <w:szCs w:val="28"/>
        </w:rPr>
        <w:t>аналіз та синтез</w:t>
      </w:r>
      <w:r w:rsidRPr="009B6B23">
        <w:rPr>
          <w:rFonts w:ascii="Times New Roman" w:hAnsi="Times New Roman" w:cs="Times New Roman"/>
          <w:sz w:val="28"/>
          <w:szCs w:val="28"/>
        </w:rPr>
        <w:t>, SWOT-аналіз.</w:t>
      </w:r>
    </w:p>
    <w:p w:rsidR="005E0227" w:rsidRPr="005D0217" w:rsidRDefault="005E0227" w:rsidP="005D0217">
      <w:pPr>
        <w:pStyle w:val="af2"/>
        <w:numPr>
          <w:ilvl w:val="0"/>
          <w:numId w:val="25"/>
        </w:numPr>
        <w:spacing w:after="0" w:line="360" w:lineRule="auto"/>
        <w:jc w:val="both"/>
        <w:rPr>
          <w:rFonts w:ascii="Times New Roman" w:hAnsi="Times New Roman" w:cs="Times New Roman"/>
          <w:sz w:val="28"/>
          <w:szCs w:val="28"/>
        </w:rPr>
      </w:pPr>
      <w:r w:rsidRPr="005D0217">
        <w:rPr>
          <w:rFonts w:ascii="Times New Roman" w:hAnsi="Times New Roman" w:cs="Times New Roman"/>
          <w:sz w:val="28"/>
          <w:szCs w:val="28"/>
        </w:rPr>
        <w:t>Мозаїчний ландшафт, особливості просторового розташування у кількох кліматичних поясах</w:t>
      </w:r>
      <w:r>
        <w:rPr>
          <w:rFonts w:ascii="Times New Roman" w:hAnsi="Times New Roman" w:cs="Times New Roman"/>
          <w:sz w:val="28"/>
          <w:szCs w:val="28"/>
        </w:rPr>
        <w:t xml:space="preserve">, наявність </w:t>
      </w:r>
      <w:r w:rsidRPr="005D0217">
        <w:rPr>
          <w:rFonts w:ascii="Times New Roman" w:hAnsi="Times New Roman" w:cs="Times New Roman"/>
          <w:sz w:val="28"/>
          <w:szCs w:val="28"/>
        </w:rPr>
        <w:t xml:space="preserve">гірських систем меридіонального простягання, розгалужена гідрографічна мережа забезпечують різноманітність рекреаційних умов та рекреаційно-туристичних ресурсів і сприяють розвиткові практично всіх видів туризму. </w:t>
      </w:r>
    </w:p>
    <w:p w:rsidR="005E0227" w:rsidRDefault="005E0227" w:rsidP="0013388C">
      <w:pPr>
        <w:pStyle w:val="af2"/>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Потужним соціально-економічним чинником розвитку туризму у США є міста та їх приміські зони з унікальними національними природними парками, музейними комплексами, розважальними центрами, фінансовими установами та казино. </w:t>
      </w:r>
    </w:p>
    <w:p w:rsidR="005E0227" w:rsidRDefault="005E0227" w:rsidP="0013388C">
      <w:pPr>
        <w:pStyle w:val="af2"/>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Зростання масового туризму у США відбувалось через швидкий економічний та культурний розвиток, інтенсивні урбанізаційні процеси, високу прибутковість сфери послуг та потужну рекламу.</w:t>
      </w:r>
    </w:p>
    <w:p w:rsidR="005E0227" w:rsidRDefault="005E0227" w:rsidP="0013388C">
      <w:pPr>
        <w:pStyle w:val="af2"/>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Сполучені Штати Америки є беззаперечним лідером у Американському туристичному регіони та посідає чільне місце у міжнародному туризмі за кількістю прибуттів.</w:t>
      </w:r>
    </w:p>
    <w:p w:rsidR="005E0227" w:rsidRDefault="005E0227" w:rsidP="0013388C">
      <w:pPr>
        <w:pStyle w:val="af2"/>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 території країни розвинуті як традиційні, так і альтернативні види туризму, починаючи від купально-пляжного відпочинку та закінчуючи гірськолижним туризмом.</w:t>
      </w:r>
    </w:p>
    <w:p w:rsidR="005E0227" w:rsidRPr="00EE34C9" w:rsidRDefault="005E0227" w:rsidP="0013388C">
      <w:pPr>
        <w:pStyle w:val="af2"/>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Уряд країни приділяє достатню увагу питаннями туристичної індустрії. Зокрема, впроваджує </w:t>
      </w:r>
      <w:r w:rsidRPr="00276B48">
        <w:rPr>
          <w:rFonts w:ascii="Times New Roman" w:hAnsi="Times New Roman" w:cs="Times New Roman"/>
          <w:sz w:val="28"/>
          <w:szCs w:val="28"/>
        </w:rPr>
        <w:t>програму “</w:t>
      </w:r>
      <w:r>
        <w:rPr>
          <w:rFonts w:ascii="Times New Roman" w:hAnsi="Times New Roman" w:cs="Times New Roman"/>
          <w:sz w:val="28"/>
          <w:szCs w:val="28"/>
          <w:lang w:val="en-US"/>
        </w:rPr>
        <w:t>Brand</w:t>
      </w:r>
      <w:r w:rsidRPr="00276B48">
        <w:rPr>
          <w:rFonts w:ascii="Times New Roman" w:hAnsi="Times New Roman" w:cs="Times New Roman"/>
          <w:sz w:val="28"/>
          <w:szCs w:val="28"/>
        </w:rPr>
        <w:t xml:space="preserve"> </w:t>
      </w:r>
      <w:r>
        <w:rPr>
          <w:rFonts w:ascii="Times New Roman" w:hAnsi="Times New Roman" w:cs="Times New Roman"/>
          <w:sz w:val="28"/>
          <w:szCs w:val="28"/>
          <w:lang w:val="en-US"/>
        </w:rPr>
        <w:t>USA</w:t>
      </w:r>
      <w:r w:rsidRPr="00276B48">
        <w:rPr>
          <w:rFonts w:ascii="Times New Roman" w:hAnsi="Times New Roman" w:cs="Times New Roman"/>
          <w:sz w:val="28"/>
          <w:szCs w:val="28"/>
        </w:rPr>
        <w:t>”</w:t>
      </w:r>
      <w:r>
        <w:rPr>
          <w:rFonts w:ascii="Times New Roman" w:hAnsi="Times New Roman" w:cs="Times New Roman"/>
          <w:sz w:val="28"/>
          <w:szCs w:val="28"/>
        </w:rPr>
        <w:t>,  «Національну стратегію щодо розвитку туризму».</w:t>
      </w:r>
    </w:p>
    <w:p w:rsidR="005E0227" w:rsidRPr="00066C70" w:rsidRDefault="005E0227" w:rsidP="00FF675A">
      <w:pPr>
        <w:spacing w:after="0" w:line="360" w:lineRule="auto"/>
        <w:jc w:val="both"/>
        <w:rPr>
          <w:rFonts w:ascii="Times New Roman" w:hAnsi="Times New Roman" w:cs="Times New Roman"/>
          <w:b/>
          <w:bCs/>
          <w:sz w:val="16"/>
          <w:szCs w:val="16"/>
        </w:rPr>
      </w:pPr>
    </w:p>
    <w:p w:rsidR="005E0227" w:rsidRPr="003E15ED" w:rsidRDefault="005E0227" w:rsidP="00FF675A">
      <w:pPr>
        <w:spacing w:after="0" w:line="360" w:lineRule="auto"/>
        <w:jc w:val="both"/>
        <w:rPr>
          <w:rFonts w:ascii="Times New Roman" w:hAnsi="Times New Roman" w:cs="Times New Roman"/>
          <w:sz w:val="28"/>
          <w:szCs w:val="28"/>
        </w:rPr>
      </w:pPr>
    </w:p>
    <w:p w:rsidR="005E0227" w:rsidRDefault="005E0227"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D13955" w:rsidRDefault="00D13955" w:rsidP="00FF675A">
      <w:pPr>
        <w:spacing w:after="0" w:line="360" w:lineRule="auto"/>
        <w:rPr>
          <w:rFonts w:ascii="Times New Roman" w:hAnsi="Times New Roman" w:cs="Times New Roman"/>
          <w:b/>
          <w:bCs/>
          <w:sz w:val="28"/>
          <w:szCs w:val="28"/>
        </w:rPr>
      </w:pPr>
    </w:p>
    <w:p w:rsidR="005E0227" w:rsidRDefault="005E0227" w:rsidP="00FF675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СПИСОК ВИКОРИСТАНИХ ДЖЕРЕЛ</w:t>
      </w:r>
    </w:p>
    <w:p w:rsidR="005E0227" w:rsidRPr="00E076EE"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Абрамов В.В, Тонкошкур М.В. Історія туризму. Харків, ХНАМГ 2010. 294 с.</w:t>
      </w:r>
    </w:p>
    <w:p w:rsidR="005E0227" w:rsidRPr="00E076EE"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Алєшугіна Н.О., Зеленська О.О., Смаль І.В. Туристичне країнознавство у таблицях і схемах: навч. посіб. Ніжин, 2011. 387 с.</w:t>
      </w:r>
    </w:p>
    <w:p w:rsidR="005E0227" w:rsidRPr="00E076EE"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Алєшугіна Н.О., Зеленська О.О., Смаль І.В. Основи туристичного країнознавства: опорний конспект у таблицях і схемах: навч.-наоч. пос. Ніжин: Видавництво НДУ ім. М. Гоголя, 2010. 352 с.</w:t>
      </w:r>
    </w:p>
    <w:p w:rsidR="005E0227"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 xml:space="preserve">Американский характер. Очерки культурі США. Традиция в культуре </w:t>
      </w:r>
      <w:r w:rsidRPr="00E076EE">
        <w:rPr>
          <w:rFonts w:ascii="Times New Roman" w:hAnsi="Times New Roman" w:cs="Times New Roman"/>
          <w:sz w:val="28"/>
          <w:szCs w:val="28"/>
        </w:rPr>
        <w:t xml:space="preserve">/ </w:t>
      </w:r>
      <w:r>
        <w:rPr>
          <w:rFonts w:ascii="Times New Roman" w:hAnsi="Times New Roman" w:cs="Times New Roman"/>
          <w:sz w:val="28"/>
          <w:szCs w:val="28"/>
        </w:rPr>
        <w:t>отв. ред. О.Э.Турганова. Москва: Наука, 1991. 381 с.</w:t>
      </w:r>
    </w:p>
    <w:p w:rsidR="005E0227"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 xml:space="preserve">Географія США: Американські краєвиди. </w:t>
      </w:r>
      <w:r>
        <w:rPr>
          <w:rFonts w:ascii="Times New Roman" w:hAnsi="Times New Roman" w:cs="Times New Roman"/>
          <w:sz w:val="28"/>
          <w:szCs w:val="28"/>
          <w:lang w:val="en-US"/>
        </w:rPr>
        <w:t>New</w:t>
      </w:r>
      <w:r w:rsidRPr="0045107A">
        <w:rPr>
          <w:rFonts w:ascii="Times New Roman" w:hAnsi="Times New Roman" w:cs="Times New Roman"/>
          <w:sz w:val="28"/>
          <w:szCs w:val="28"/>
        </w:rPr>
        <w:t xml:space="preserve"> </w:t>
      </w:r>
      <w:r>
        <w:rPr>
          <w:rFonts w:ascii="Times New Roman" w:hAnsi="Times New Roman" w:cs="Times New Roman"/>
          <w:sz w:val="28"/>
          <w:szCs w:val="28"/>
          <w:lang w:val="en-US"/>
        </w:rPr>
        <w:t>York</w:t>
      </w:r>
      <w:r w:rsidRPr="0045107A">
        <w:rPr>
          <w:rFonts w:ascii="Times New Roman" w:hAnsi="Times New Roman" w:cs="Times New Roman"/>
          <w:sz w:val="28"/>
          <w:szCs w:val="28"/>
        </w:rPr>
        <w:t xml:space="preserve">: </w:t>
      </w:r>
      <w:r>
        <w:rPr>
          <w:rFonts w:ascii="Times New Roman" w:hAnsi="Times New Roman" w:cs="Times New Roman"/>
          <w:sz w:val="28"/>
          <w:szCs w:val="28"/>
          <w:lang w:val="en-US"/>
        </w:rPr>
        <w:t>USA</w:t>
      </w:r>
      <w:r w:rsidRPr="0045107A">
        <w:rPr>
          <w:rFonts w:ascii="Times New Roman" w:hAnsi="Times New Roman" w:cs="Times New Roman"/>
          <w:sz w:val="28"/>
          <w:szCs w:val="28"/>
        </w:rPr>
        <w:t>, 1999</w:t>
      </w:r>
      <w:r>
        <w:rPr>
          <w:rFonts w:ascii="Times New Roman" w:hAnsi="Times New Roman" w:cs="Times New Roman"/>
          <w:sz w:val="28"/>
          <w:szCs w:val="28"/>
        </w:rPr>
        <w:t xml:space="preserve">, </w:t>
      </w:r>
      <w:r w:rsidRPr="00A83ED5">
        <w:rPr>
          <w:rFonts w:ascii="Times New Roman" w:hAnsi="Times New Roman" w:cs="Times New Roman"/>
          <w:sz w:val="28"/>
          <w:szCs w:val="28"/>
        </w:rPr>
        <w:t xml:space="preserve">350 </w:t>
      </w:r>
      <w:r>
        <w:rPr>
          <w:rFonts w:ascii="Times New Roman" w:hAnsi="Times New Roman" w:cs="Times New Roman"/>
          <w:sz w:val="28"/>
          <w:szCs w:val="28"/>
          <w:lang w:val="en-US"/>
        </w:rPr>
        <w:t>c</w:t>
      </w:r>
      <w:r w:rsidRPr="00A83ED5">
        <w:rPr>
          <w:rFonts w:ascii="Times New Roman" w:hAnsi="Times New Roman" w:cs="Times New Roman"/>
          <w:sz w:val="28"/>
          <w:szCs w:val="28"/>
        </w:rPr>
        <w:t>.</w:t>
      </w:r>
    </w:p>
    <w:p w:rsidR="005E0227" w:rsidRPr="0099616F" w:rsidRDefault="005E0227" w:rsidP="0099616F">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Герасименко В.Г. Ринки туристичних послуг: стан і тенденції розвитку. Одеса, 2013. 335 с.</w:t>
      </w:r>
    </w:p>
    <w:p w:rsidR="005E0227" w:rsidRPr="0045107A"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Даринський А.В. География в школе: Москва,</w:t>
      </w:r>
      <w:r w:rsidRPr="006078BC">
        <w:rPr>
          <w:rFonts w:ascii="Times New Roman" w:hAnsi="Times New Roman" w:cs="Times New Roman"/>
          <w:sz w:val="28"/>
          <w:szCs w:val="28"/>
          <w:lang w:val="ru-RU"/>
        </w:rPr>
        <w:t xml:space="preserve"> </w:t>
      </w:r>
      <w:r>
        <w:rPr>
          <w:rFonts w:ascii="Times New Roman" w:hAnsi="Times New Roman" w:cs="Times New Roman"/>
          <w:sz w:val="28"/>
          <w:szCs w:val="28"/>
        </w:rPr>
        <w:t>Наука, 2001. 250 с.</w:t>
      </w:r>
    </w:p>
    <w:p w:rsidR="005E0227" w:rsidRPr="0045107A"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Дахно І.І. Країни світу: Енциклопедичний довідник. Київ, Мапа, 2004. 500 с.</w:t>
      </w:r>
    </w:p>
    <w:p w:rsidR="005E0227" w:rsidRPr="006078BC"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Дорошко М.С. Країнознавство: Країни СНД</w:t>
      </w:r>
      <w:r w:rsidRPr="006078BC">
        <w:rPr>
          <w:rFonts w:ascii="Times New Roman" w:hAnsi="Times New Roman" w:cs="Times New Roman"/>
          <w:sz w:val="28"/>
          <w:szCs w:val="28"/>
        </w:rPr>
        <w:t xml:space="preserve">. </w:t>
      </w:r>
      <w:r>
        <w:rPr>
          <w:rFonts w:ascii="Times New Roman" w:hAnsi="Times New Roman" w:cs="Times New Roman"/>
          <w:sz w:val="28"/>
          <w:szCs w:val="28"/>
        </w:rPr>
        <w:t>Київ, МАУП, 2007. 204 с.</w:t>
      </w:r>
    </w:p>
    <w:p w:rsidR="005E0227" w:rsidRPr="00570FAC"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Дубович І.А. Країнознавчий словник-довідник. Запоріжжя, Знання, 2008. 802 с.</w:t>
      </w:r>
    </w:p>
    <w:p w:rsidR="005E0227" w:rsidRPr="00CA2BC9"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 xml:space="preserve"> Косолапов А.Б. Туристическое страноведенье. Москва,Наука, 2005. 573 с. </w:t>
      </w:r>
    </w:p>
    <w:p w:rsidR="005E0227" w:rsidRPr="00CA2BC9"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 xml:space="preserve"> Турчин Я.Б., Л.О. Дорош, О.Н. Горбач Країнознавство. Львів. Вид-во Львівської політехніки, 2012, 296 с.</w:t>
      </w:r>
    </w:p>
    <w:p w:rsidR="005E0227" w:rsidRPr="00CA2BC9"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О.В.Килин Країнознавство. Львів. Вид-во Львів. комер. акад., 2014. 471 с.</w:t>
      </w:r>
    </w:p>
    <w:p w:rsidR="005E0227" w:rsidRPr="00CA2BC9"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lastRenderedPageBreak/>
        <w:t xml:space="preserve"> Крижанівський В.П., Дорошко М.С., Головченко В.І. Країнознавство. Київ, Знання,2012. 439 с.</w:t>
      </w:r>
    </w:p>
    <w:p w:rsidR="005E0227" w:rsidRPr="00CA2BC9"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Мальська М.П., Антонюк Н.В., Занько Ю.С., Н.М. Галич Країнознавство: теорія та практика. Львів, 2012. 528 с.</w:t>
      </w:r>
    </w:p>
    <w:p w:rsidR="005E0227" w:rsidRPr="00CA2BC9"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w:t>
      </w:r>
      <w:r w:rsidRPr="00CA2BC9">
        <w:rPr>
          <w:rFonts w:ascii="Times New Roman" w:hAnsi="Times New Roman" w:cs="Times New Roman"/>
          <w:sz w:val="28"/>
          <w:szCs w:val="28"/>
        </w:rPr>
        <w:t>Кривонос Р. А. Країнознавча характеристика як засіб отримання та передачі наукового знання про країни світу</w:t>
      </w:r>
      <w:r>
        <w:rPr>
          <w:rFonts w:ascii="Times New Roman" w:hAnsi="Times New Roman" w:cs="Times New Roman"/>
          <w:sz w:val="28"/>
          <w:szCs w:val="28"/>
        </w:rPr>
        <w:t>. Київ, 2010. 14 с.</w:t>
      </w:r>
    </w:p>
    <w:p w:rsidR="005E0227" w:rsidRPr="00BD1BF9"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Любіцева О.О. Ринок туристичних послуг (геопросторові аспекти). Київ, 2002. 436 с.</w:t>
      </w:r>
    </w:p>
    <w:p w:rsidR="005E0227" w:rsidRPr="00BD1BF9"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Масляк П.О. Країнознавство. Київ,Знання. 2008. 292 с.</w:t>
      </w:r>
    </w:p>
    <w:p w:rsidR="005E0227"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 xml:space="preserve"> Миньяр-Белоручева А.П., Седелкина Л.Н., Васютина Н.В, Соедененые Штаты Америки: география, история, население, культура. Москва, Наука.1996. 265 с.</w:t>
      </w:r>
    </w:p>
    <w:p w:rsidR="005E0227"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 xml:space="preserve"> Мироненко Н.С. Страноведение: теория и методы. Москва, Наука.2001. 268 с.</w:t>
      </w:r>
    </w:p>
    <w:p w:rsidR="005E0227" w:rsidRPr="00BD1BF9"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Парфіненко А.Ю. Туристичне країнознавство. Харків, Бурун-Книга. 2009. 288 с.</w:t>
      </w:r>
    </w:p>
    <w:p w:rsidR="005E0227" w:rsidRPr="00BD1BF9"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sz w:val="28"/>
          <w:szCs w:val="28"/>
        </w:rPr>
        <w:t>Парфіненко А.Ю. Туристичне країнознавство. Харків,Бурун-Книга. 2010. 96 с.</w:t>
      </w:r>
    </w:p>
    <w:p w:rsidR="005E0227" w:rsidRPr="00A070E1"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Пуцентайло П.Р. Економіка та організація туристично-готельного підприємства. Київ,Альтерпрес. 2007. 344 с.</w:t>
      </w:r>
    </w:p>
    <w:p w:rsidR="005E0227"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lang w:val="ru-RU"/>
        </w:rPr>
        <w:t xml:space="preserve"> </w:t>
      </w:r>
      <w:r>
        <w:rPr>
          <w:rFonts w:ascii="Times New Roman" w:hAnsi="Times New Roman" w:cs="Times New Roman"/>
          <w:sz w:val="28"/>
          <w:szCs w:val="28"/>
        </w:rPr>
        <w:t>Радовель В.А. Страноведение: Соединенные Штаты Америки. Ростов-на-Дону, 2008. 313 с.</w:t>
      </w:r>
    </w:p>
    <w:p w:rsidR="005E0227" w:rsidRPr="006078BC"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 xml:space="preserve"> Смаль І.В. Особливості і проблеми розвитку міжнародного туризму у контексті глобалізаційних процесів. Львів, вісник Львівського у-ту. 2008. 335 с.</w:t>
      </w:r>
    </w:p>
    <w:p w:rsidR="005E0227" w:rsidRPr="006078BC"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Смаль В.В., Смаль І.В. Світовий досвід розвитку екологічного туризму. Ніжин, в-во Ніжинського державного університету.2003. 64 с.</w:t>
      </w:r>
    </w:p>
    <w:p w:rsidR="005E0227" w:rsidRPr="000C1D11"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 xml:space="preserve"> Смаль І.В. Соціально-економічна географія світу: загальна характеристика. Ніжин,в-во Ніжинського держ. Універ. 2011. 235 с.</w:t>
      </w:r>
    </w:p>
    <w:p w:rsidR="005E0227" w:rsidRPr="000C1D11"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rPr>
        <w:t xml:space="preserve"> Смаль В.В., Смаль І.В. Сталий туризм. Львів, вісник Львівського у-ту. 2005. 173 с.</w:t>
      </w:r>
    </w:p>
    <w:p w:rsidR="005E0227" w:rsidRPr="00CE0E01"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Смаль І.В. Географія туризму та рекреація: словинк-довідник. Тернопіль.Богдан. 2010. 168 с.</w:t>
      </w:r>
    </w:p>
    <w:p w:rsidR="005E0227" w:rsidRPr="0045107A" w:rsidRDefault="005E0227" w:rsidP="00FF675A">
      <w:pPr>
        <w:pStyle w:val="af2"/>
        <w:numPr>
          <w:ilvl w:val="0"/>
          <w:numId w:val="23"/>
        </w:numPr>
        <w:spacing w:after="160" w:line="360" w:lineRule="auto"/>
        <w:rPr>
          <w:rFonts w:ascii="Times New Roman" w:hAnsi="Times New Roman" w:cs="Times New Roman"/>
          <w:sz w:val="28"/>
          <w:szCs w:val="28"/>
        </w:rPr>
      </w:pPr>
      <w:r>
        <w:rPr>
          <w:rFonts w:ascii="Times New Roman" w:hAnsi="Times New Roman" w:cs="Times New Roman"/>
          <w:sz w:val="28"/>
          <w:szCs w:val="28"/>
          <w:lang w:val="ru-RU"/>
        </w:rPr>
        <w:t xml:space="preserve"> </w:t>
      </w:r>
      <w:r>
        <w:rPr>
          <w:rFonts w:ascii="Times New Roman" w:hAnsi="Times New Roman" w:cs="Times New Roman"/>
          <w:sz w:val="28"/>
          <w:szCs w:val="28"/>
        </w:rPr>
        <w:t>Смаль І.В., Барановський М.О. Туристичне середовище країни як предмет дослідження туристичного країнознавства. Ніжин,</w:t>
      </w:r>
      <w:r>
        <w:rPr>
          <w:rFonts w:ascii="Times New Roman" w:hAnsi="Times New Roman" w:cs="Times New Roman"/>
          <w:sz w:val="28"/>
          <w:szCs w:val="28"/>
          <w:lang w:val="ru-RU"/>
        </w:rPr>
        <w:t>в-во Н</w:t>
      </w:r>
      <w:r>
        <w:rPr>
          <w:rFonts w:ascii="Times New Roman" w:hAnsi="Times New Roman" w:cs="Times New Roman"/>
          <w:sz w:val="28"/>
          <w:szCs w:val="28"/>
        </w:rPr>
        <w:t>іжинського держ.у-ту. 2010. 115 с.</w:t>
      </w:r>
    </w:p>
    <w:p w:rsidR="005E0227" w:rsidRPr="00CE0E01"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Смаль І.В. Туристичні ресурси світу. Ніжин, в-во Ніжин. Держ. У-ту. 2010. 336 с.</w:t>
      </w:r>
    </w:p>
    <w:p w:rsidR="005E0227" w:rsidRPr="00CE0E01"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Смаль І.В. Географія туризму. Ніжин, в-во Ніжин. Держ.у-ту. 2011. 575 с.</w:t>
      </w:r>
    </w:p>
    <w:p w:rsidR="005E0227" w:rsidRPr="00CE0E01"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Смаль І.В. Основи рекреації і туризму. Ніжин, в-во Ніжинського державного університету.2004. 335 с.</w:t>
      </w:r>
    </w:p>
    <w:p w:rsidR="005E0227" w:rsidRPr="006B6B54"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Мальська М.П., О.Ю. Бордун, М.З. Гамкало Туристичне країнознавство. Київ, ЦУЛ. 2013. 184 с.</w:t>
      </w:r>
    </w:p>
    <w:p w:rsidR="005E0227" w:rsidRPr="006B6B54"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rPr>
        <w:t xml:space="preserve"> Семенов В.Ф. Туристичне країнознавство. Одеса, Астропринт. 2010. 340 с.</w:t>
      </w:r>
    </w:p>
    <w:p w:rsidR="005E0227" w:rsidRPr="006B6B54"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sz w:val="28"/>
          <w:szCs w:val="28"/>
        </w:rPr>
        <w:t>Цьохла С.Ю. Систематизація факторів розвитку туристичної індустрії. Київ, Знання. 2009. 380 с.</w:t>
      </w:r>
    </w:p>
    <w:p w:rsidR="005E0227" w:rsidRPr="006B6B54" w:rsidRDefault="005E0227" w:rsidP="00FF675A">
      <w:pPr>
        <w:pStyle w:val="af2"/>
        <w:numPr>
          <w:ilvl w:val="0"/>
          <w:numId w:val="23"/>
        </w:numPr>
        <w:spacing w:after="16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sz w:val="28"/>
          <w:szCs w:val="28"/>
        </w:rPr>
        <w:t>Устименко Л.М. Туристичне країнознавство. Київ,Альтерпрес. 2017. 48 с.</w:t>
      </w:r>
    </w:p>
    <w:p w:rsidR="005E0227" w:rsidRDefault="005E0227" w:rsidP="00FF675A">
      <w:pPr>
        <w:numPr>
          <w:ilvl w:val="0"/>
          <w:numId w:val="2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Pr>
          <w:rFonts w:ascii="Times New Roman" w:hAnsi="Times New Roman" w:cs="Times New Roman"/>
          <w:sz w:val="28"/>
          <w:szCs w:val="28"/>
        </w:rPr>
        <w:t>Шульга </w:t>
      </w:r>
      <w:r w:rsidRPr="0058231A">
        <w:rPr>
          <w:rFonts w:ascii="Times New Roman" w:hAnsi="Times New Roman" w:cs="Times New Roman"/>
          <w:sz w:val="28"/>
          <w:szCs w:val="28"/>
        </w:rPr>
        <w:t>Я.</w:t>
      </w:r>
      <w:r>
        <w:rPr>
          <w:rFonts w:ascii="Times New Roman" w:hAnsi="Times New Roman" w:cs="Times New Roman"/>
          <w:sz w:val="28"/>
          <w:szCs w:val="28"/>
        </w:rPr>
        <w:t> </w:t>
      </w:r>
      <w:r w:rsidRPr="0058231A">
        <w:rPr>
          <w:rFonts w:ascii="Times New Roman" w:hAnsi="Times New Roman" w:cs="Times New Roman"/>
          <w:sz w:val="28"/>
          <w:szCs w:val="28"/>
        </w:rPr>
        <w:t>А.</w:t>
      </w:r>
      <w:r>
        <w:rPr>
          <w:rFonts w:ascii="Times New Roman" w:hAnsi="Times New Roman" w:cs="Times New Roman"/>
          <w:sz w:val="28"/>
          <w:szCs w:val="28"/>
        </w:rPr>
        <w:t xml:space="preserve"> </w:t>
      </w:r>
      <w:r w:rsidRPr="0058231A">
        <w:rPr>
          <w:rFonts w:ascii="Times New Roman" w:hAnsi="Times New Roman" w:cs="Times New Roman"/>
          <w:sz w:val="28"/>
          <w:szCs w:val="28"/>
        </w:rPr>
        <w:t>SWOT-аналіз туристичного потенціалу США</w:t>
      </w:r>
      <w:r>
        <w:rPr>
          <w:rFonts w:ascii="Times New Roman" w:hAnsi="Times New Roman" w:cs="Times New Roman"/>
          <w:sz w:val="28"/>
          <w:szCs w:val="28"/>
        </w:rPr>
        <w:t xml:space="preserve"> : </w:t>
      </w:r>
      <w:r w:rsidRPr="0058231A">
        <w:rPr>
          <w:rFonts w:ascii="Times New Roman" w:hAnsi="Times New Roman" w:cs="Times New Roman"/>
          <w:sz w:val="28"/>
          <w:szCs w:val="28"/>
        </w:rPr>
        <w:t>Сучасні проблеми природничих наук: Матеріали</w:t>
      </w:r>
      <w:r>
        <w:rPr>
          <w:rFonts w:ascii="Times New Roman" w:hAnsi="Times New Roman" w:cs="Times New Roman"/>
          <w:sz w:val="28"/>
          <w:szCs w:val="28"/>
        </w:rPr>
        <w:t xml:space="preserve"> </w:t>
      </w:r>
      <w:r w:rsidRPr="0058231A">
        <w:rPr>
          <w:rFonts w:ascii="Times New Roman" w:hAnsi="Times New Roman" w:cs="Times New Roman"/>
          <w:sz w:val="28"/>
          <w:szCs w:val="28"/>
        </w:rPr>
        <w:t>III</w:t>
      </w:r>
      <w:r>
        <w:rPr>
          <w:rFonts w:ascii="Times New Roman" w:hAnsi="Times New Roman" w:cs="Times New Roman"/>
          <w:sz w:val="28"/>
          <w:szCs w:val="28"/>
        </w:rPr>
        <w:t xml:space="preserve"> </w:t>
      </w:r>
      <w:r w:rsidRPr="0058231A">
        <w:rPr>
          <w:rFonts w:ascii="Times New Roman" w:hAnsi="Times New Roman" w:cs="Times New Roman"/>
          <w:sz w:val="28"/>
          <w:szCs w:val="28"/>
        </w:rPr>
        <w:t xml:space="preserve">Всеукраїнської конференції </w:t>
      </w:r>
      <w:r w:rsidRPr="0058231A">
        <w:rPr>
          <w:rFonts w:ascii="Times New Roman" w:hAnsi="Times New Roman" w:cs="Times New Roman"/>
          <w:sz w:val="28"/>
          <w:szCs w:val="28"/>
        </w:rPr>
        <w:lastRenderedPageBreak/>
        <w:t>молодих науковців (25-26 квітня 2018 р.) – Ніжин</w:t>
      </w:r>
      <w:r>
        <w:rPr>
          <w:rFonts w:ascii="Times New Roman" w:hAnsi="Times New Roman" w:cs="Times New Roman"/>
          <w:sz w:val="28"/>
          <w:szCs w:val="28"/>
        </w:rPr>
        <w:t xml:space="preserve"> </w:t>
      </w:r>
      <w:r w:rsidRPr="0058231A">
        <w:rPr>
          <w:rFonts w:ascii="Times New Roman" w:hAnsi="Times New Roman" w:cs="Times New Roman"/>
          <w:sz w:val="28"/>
          <w:szCs w:val="28"/>
        </w:rPr>
        <w:t>: «Наука-сервіс», 2018. – C. 60.</w:t>
      </w:r>
    </w:p>
    <w:p w:rsidR="005E0227" w:rsidRPr="001639A7" w:rsidRDefault="005E0227" w:rsidP="00FF675A">
      <w:pPr>
        <w:numPr>
          <w:ilvl w:val="0"/>
          <w:numId w:val="2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639A7">
        <w:rPr>
          <w:rFonts w:ascii="Times New Roman" w:hAnsi="Times New Roman" w:cs="Times New Roman"/>
          <w:sz w:val="28"/>
          <w:szCs w:val="28"/>
        </w:rPr>
        <w:t>Устименко Л.</w:t>
      </w:r>
      <w:r>
        <w:rPr>
          <w:rFonts w:ascii="Times New Roman" w:hAnsi="Times New Roman" w:cs="Times New Roman"/>
          <w:sz w:val="28"/>
          <w:szCs w:val="28"/>
        </w:rPr>
        <w:t> </w:t>
      </w:r>
      <w:r w:rsidRPr="001639A7">
        <w:rPr>
          <w:rFonts w:ascii="Times New Roman" w:hAnsi="Times New Roman" w:cs="Times New Roman"/>
          <w:sz w:val="28"/>
          <w:szCs w:val="28"/>
        </w:rPr>
        <w:t>М., Афанасьєв І.</w:t>
      </w:r>
      <w:r>
        <w:rPr>
          <w:rFonts w:ascii="Times New Roman" w:hAnsi="Times New Roman" w:cs="Times New Roman"/>
          <w:sz w:val="28"/>
          <w:szCs w:val="28"/>
        </w:rPr>
        <w:t> </w:t>
      </w:r>
      <w:r w:rsidRPr="001639A7">
        <w:rPr>
          <w:rFonts w:ascii="Times New Roman" w:hAnsi="Times New Roman" w:cs="Times New Roman"/>
          <w:sz w:val="28"/>
          <w:szCs w:val="28"/>
        </w:rPr>
        <w:t>Ю. Історія туризму</w:t>
      </w:r>
      <w:r>
        <w:rPr>
          <w:rFonts w:ascii="Times New Roman" w:hAnsi="Times New Roman" w:cs="Times New Roman"/>
          <w:sz w:val="28"/>
          <w:szCs w:val="28"/>
        </w:rPr>
        <w:t>. Київ,Альтерпрес. 2005. 206 с.</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List</w:t>
      </w:r>
      <w:r w:rsidRPr="00C47B4B">
        <w:rPr>
          <w:rFonts w:ascii="Times New Roman" w:hAnsi="Times New Roman" w:cs="Times New Roman"/>
          <w:sz w:val="28"/>
          <w:szCs w:val="28"/>
        </w:rPr>
        <w:t xml:space="preserve"> </w:t>
      </w:r>
      <w:r>
        <w:rPr>
          <w:rFonts w:ascii="Times New Roman" w:hAnsi="Times New Roman" w:cs="Times New Roman"/>
          <w:sz w:val="28"/>
          <w:szCs w:val="28"/>
          <w:lang w:val="en-US"/>
        </w:rPr>
        <w:t>of</w:t>
      </w:r>
      <w:r w:rsidRPr="00C47B4B">
        <w:rPr>
          <w:rFonts w:ascii="Times New Roman" w:hAnsi="Times New Roman" w:cs="Times New Roman"/>
          <w:sz w:val="28"/>
          <w:szCs w:val="28"/>
        </w:rPr>
        <w:t xml:space="preserve"> </w:t>
      </w:r>
      <w:r>
        <w:rPr>
          <w:rFonts w:ascii="Times New Roman" w:hAnsi="Times New Roman" w:cs="Times New Roman"/>
          <w:sz w:val="28"/>
          <w:szCs w:val="28"/>
          <w:lang w:val="en-US"/>
        </w:rPr>
        <w:t>UNESCO</w:t>
      </w:r>
      <w:r w:rsidRPr="00C47B4B">
        <w:rPr>
          <w:rFonts w:ascii="Times New Roman" w:hAnsi="Times New Roman" w:cs="Times New Roman"/>
          <w:sz w:val="28"/>
          <w:szCs w:val="28"/>
        </w:rPr>
        <w:t xml:space="preserve">. </w:t>
      </w:r>
      <w:r>
        <w:rPr>
          <w:rFonts w:ascii="Times New Roman" w:hAnsi="Times New Roman" w:cs="Times New Roman"/>
          <w:sz w:val="28"/>
          <w:szCs w:val="28"/>
          <w:lang w:val="en-US"/>
        </w:rPr>
        <w:t>URL</w:t>
      </w:r>
      <w:r w:rsidRPr="006B6B54">
        <w:rPr>
          <w:rFonts w:ascii="Times New Roman" w:hAnsi="Times New Roman" w:cs="Times New Roman"/>
          <w:sz w:val="28"/>
          <w:szCs w:val="28"/>
          <w:lang w:val="en-US"/>
        </w:rPr>
        <w:t xml:space="preserve">: </w:t>
      </w:r>
      <w:hyperlink r:id="rId35" w:history="1">
        <w:r w:rsidRPr="006B6B54">
          <w:rPr>
            <w:rFonts w:ascii="Times New Roman" w:hAnsi="Times New Roman" w:cs="Times New Roman"/>
            <w:sz w:val="28"/>
            <w:szCs w:val="28"/>
            <w:lang w:val="en-US"/>
          </w:rPr>
          <w:t>https://whc.unesco.org/en/list/</w:t>
        </w:r>
      </w:hyperlink>
    </w:p>
    <w:p w:rsidR="005E0227" w:rsidRPr="009B6B23" w:rsidRDefault="005E0227" w:rsidP="00FF675A">
      <w:pPr>
        <w:numPr>
          <w:ilvl w:val="0"/>
          <w:numId w:val="2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B6B54">
        <w:rPr>
          <w:rFonts w:ascii="Times New Roman" w:hAnsi="Times New Roman" w:cs="Times New Roman"/>
          <w:sz w:val="28"/>
          <w:szCs w:val="28"/>
          <w:lang w:val="en-US"/>
        </w:rPr>
        <w:t>Hotels – Hotel Rooms, Hotel Reservation, Choice Hotels – Motels.</w:t>
      </w:r>
      <w:r>
        <w:rPr>
          <w:rFonts w:ascii="Times New Roman" w:hAnsi="Times New Roman" w:cs="Times New Roman"/>
          <w:sz w:val="28"/>
          <w:szCs w:val="28"/>
          <w:lang w:val="en-US"/>
        </w:rPr>
        <w:t xml:space="preserve"> URL:</w:t>
      </w:r>
      <w:r w:rsidRPr="009B6B23">
        <w:rPr>
          <w:rFonts w:ascii="Times New Roman" w:hAnsi="Times New Roman" w:cs="Times New Roman"/>
          <w:sz w:val="28"/>
          <w:szCs w:val="28"/>
        </w:rPr>
        <w:t xml:space="preserve"> http://www.choicehotels.com</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B6B54">
        <w:rPr>
          <w:rFonts w:ascii="Times New Roman" w:hAnsi="Times New Roman" w:cs="Times New Roman"/>
          <w:sz w:val="28"/>
          <w:szCs w:val="28"/>
          <w:lang w:val="en-US"/>
        </w:rPr>
        <w:t>Hotels by Hilton</w:t>
      </w:r>
      <w:r>
        <w:rPr>
          <w:rFonts w:ascii="Times New Roman" w:hAnsi="Times New Roman" w:cs="Times New Roman"/>
          <w:sz w:val="28"/>
          <w:szCs w:val="28"/>
          <w:lang w:val="en-US"/>
        </w:rPr>
        <w:t>. URL</w:t>
      </w:r>
      <w:r w:rsidRPr="006B6B54">
        <w:rPr>
          <w:rFonts w:ascii="Times New Roman" w:hAnsi="Times New Roman" w:cs="Times New Roman"/>
          <w:sz w:val="28"/>
          <w:szCs w:val="28"/>
          <w:lang w:val="en-US"/>
        </w:rPr>
        <w:t>: http://www.hilton.com</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B6B54">
        <w:rPr>
          <w:rFonts w:ascii="Times New Roman" w:hAnsi="Times New Roman" w:cs="Times New Roman"/>
          <w:sz w:val="28"/>
          <w:szCs w:val="28"/>
          <w:lang w:val="en-US"/>
        </w:rPr>
        <w:t xml:space="preserve">National Travel &amp; Tourism Strategy. Task Force on Travel &amp; Competitiveness </w:t>
      </w:r>
      <w:r>
        <w:rPr>
          <w:rFonts w:ascii="Times New Roman" w:hAnsi="Times New Roman" w:cs="Times New Roman"/>
          <w:sz w:val="28"/>
          <w:szCs w:val="28"/>
          <w:lang w:val="en-US"/>
        </w:rPr>
        <w:t>URL</w:t>
      </w:r>
      <w:r w:rsidRPr="006B6B54">
        <w:rPr>
          <w:rFonts w:ascii="Times New Roman" w:hAnsi="Times New Roman" w:cs="Times New Roman"/>
          <w:sz w:val="28"/>
          <w:szCs w:val="28"/>
          <w:lang w:val="en-US"/>
        </w:rPr>
        <w:t xml:space="preserve"> : travel.trade.gov/pdf/national-travel-and-tourism-strategy.pdf</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Sacred places</w:t>
      </w:r>
      <w:r w:rsidRPr="006B6B54">
        <w:rPr>
          <w:rFonts w:ascii="Times New Roman" w:hAnsi="Times New Roman" w:cs="Times New Roman"/>
          <w:sz w:val="28"/>
          <w:szCs w:val="28"/>
          <w:lang w:val="en-US"/>
        </w:rPr>
        <w:t>.</w:t>
      </w:r>
      <w:r>
        <w:rPr>
          <w:rFonts w:ascii="Times New Roman" w:hAnsi="Times New Roman" w:cs="Times New Roman"/>
          <w:sz w:val="28"/>
          <w:szCs w:val="28"/>
          <w:lang w:val="en-US"/>
        </w:rPr>
        <w:t> URL</w:t>
      </w:r>
      <w:r w:rsidRPr="006B6B54">
        <w:rPr>
          <w:rFonts w:ascii="Times New Roman" w:hAnsi="Times New Roman" w:cs="Times New Roman"/>
          <w:sz w:val="28"/>
          <w:szCs w:val="28"/>
          <w:lang w:val="en-US"/>
        </w:rPr>
        <w:t>:</w:t>
      </w:r>
      <w:r>
        <w:rPr>
          <w:rFonts w:ascii="Times New Roman" w:hAnsi="Times New Roman" w:cs="Times New Roman"/>
          <w:sz w:val="28"/>
          <w:szCs w:val="28"/>
          <w:lang w:val="en-US"/>
        </w:rPr>
        <w:t> </w:t>
      </w:r>
      <w:r w:rsidRPr="00900852">
        <w:rPr>
          <w:rFonts w:ascii="Times New Roman" w:hAnsi="Times New Roman" w:cs="Times New Roman"/>
          <w:sz w:val="28"/>
          <w:szCs w:val="28"/>
          <w:lang w:val="en-US"/>
        </w:rPr>
        <w:t>https</w:t>
      </w:r>
      <w:r w:rsidRPr="006B6B54">
        <w:rPr>
          <w:rFonts w:ascii="Times New Roman" w:hAnsi="Times New Roman" w:cs="Times New Roman"/>
          <w:sz w:val="28"/>
          <w:szCs w:val="28"/>
          <w:lang w:val="en-US"/>
        </w:rPr>
        <w:t>://</w:t>
      </w:r>
      <w:r w:rsidRPr="00900852">
        <w:rPr>
          <w:rFonts w:ascii="Times New Roman" w:hAnsi="Times New Roman" w:cs="Times New Roman"/>
          <w:sz w:val="28"/>
          <w:szCs w:val="28"/>
          <w:lang w:val="en-US"/>
        </w:rPr>
        <w:t>trove</w:t>
      </w:r>
      <w:r w:rsidRPr="006B6B54">
        <w:rPr>
          <w:rFonts w:ascii="Times New Roman" w:hAnsi="Times New Roman" w:cs="Times New Roman"/>
          <w:sz w:val="28"/>
          <w:szCs w:val="28"/>
          <w:lang w:val="en-US"/>
        </w:rPr>
        <w:t>.</w:t>
      </w:r>
      <w:r w:rsidRPr="00900852">
        <w:rPr>
          <w:rFonts w:ascii="Times New Roman" w:hAnsi="Times New Roman" w:cs="Times New Roman"/>
          <w:sz w:val="28"/>
          <w:szCs w:val="28"/>
          <w:lang w:val="en-US"/>
        </w:rPr>
        <w:t>nla</w:t>
      </w:r>
      <w:r w:rsidRPr="006B6B54">
        <w:rPr>
          <w:rFonts w:ascii="Times New Roman" w:hAnsi="Times New Roman" w:cs="Times New Roman"/>
          <w:sz w:val="28"/>
          <w:szCs w:val="28"/>
          <w:lang w:val="en-US"/>
        </w:rPr>
        <w:t>.</w:t>
      </w:r>
      <w:r w:rsidRPr="00900852">
        <w:rPr>
          <w:rFonts w:ascii="Times New Roman" w:hAnsi="Times New Roman" w:cs="Times New Roman"/>
          <w:sz w:val="28"/>
          <w:szCs w:val="28"/>
          <w:lang w:val="en-US"/>
        </w:rPr>
        <w:t>gov</w:t>
      </w:r>
      <w:r w:rsidRPr="006B6B54">
        <w:rPr>
          <w:rFonts w:ascii="Times New Roman" w:hAnsi="Times New Roman" w:cs="Times New Roman"/>
          <w:sz w:val="28"/>
          <w:szCs w:val="28"/>
          <w:lang w:val="en-US"/>
        </w:rPr>
        <w:t>.</w:t>
      </w:r>
      <w:r w:rsidRPr="00900852">
        <w:rPr>
          <w:rFonts w:ascii="Times New Roman" w:hAnsi="Times New Roman" w:cs="Times New Roman"/>
          <w:sz w:val="28"/>
          <w:szCs w:val="28"/>
          <w:lang w:val="en-US"/>
        </w:rPr>
        <w:t>au</w:t>
      </w:r>
      <w:r w:rsidRPr="006B6B54">
        <w:rPr>
          <w:rFonts w:ascii="Times New Roman" w:hAnsi="Times New Roman" w:cs="Times New Roman"/>
          <w:sz w:val="28"/>
          <w:szCs w:val="28"/>
          <w:lang w:val="en-US"/>
        </w:rPr>
        <w:t>/</w:t>
      </w:r>
      <w:r w:rsidRPr="00900852">
        <w:rPr>
          <w:rFonts w:ascii="Times New Roman" w:hAnsi="Times New Roman" w:cs="Times New Roman"/>
          <w:sz w:val="28"/>
          <w:szCs w:val="28"/>
          <w:lang w:val="en-US"/>
        </w:rPr>
        <w:t>work</w:t>
      </w:r>
      <w:r w:rsidRPr="006B6B54">
        <w:rPr>
          <w:rFonts w:ascii="Times New Roman" w:hAnsi="Times New Roman" w:cs="Times New Roman"/>
          <w:sz w:val="28"/>
          <w:szCs w:val="28"/>
          <w:lang w:val="en-US"/>
        </w:rPr>
        <w:t>/8355497?</w:t>
      </w:r>
      <w:r w:rsidRPr="00900852">
        <w:rPr>
          <w:rFonts w:ascii="Times New Roman" w:hAnsi="Times New Roman" w:cs="Times New Roman"/>
          <w:sz w:val="28"/>
          <w:szCs w:val="28"/>
          <w:lang w:val="en-US"/>
        </w:rPr>
        <w:t>q</w:t>
      </w:r>
      <w:r w:rsidRPr="006B6B54">
        <w:rPr>
          <w:rFonts w:ascii="Times New Roman" w:hAnsi="Times New Roman" w:cs="Times New Roman"/>
          <w:sz w:val="28"/>
          <w:szCs w:val="28"/>
          <w:lang w:val="en-US"/>
        </w:rPr>
        <w:t>&amp;</w:t>
      </w:r>
      <w:r w:rsidRPr="00900852">
        <w:rPr>
          <w:rFonts w:ascii="Times New Roman" w:hAnsi="Times New Roman" w:cs="Times New Roman"/>
          <w:sz w:val="28"/>
          <w:szCs w:val="28"/>
          <w:lang w:val="en-US"/>
        </w:rPr>
        <w:t>versionId</w:t>
      </w:r>
      <w:r w:rsidRPr="006B6B54">
        <w:rPr>
          <w:rFonts w:ascii="Times New Roman" w:hAnsi="Times New Roman" w:cs="Times New Roman"/>
          <w:sz w:val="28"/>
          <w:szCs w:val="28"/>
          <w:lang w:val="en-US"/>
        </w:rPr>
        <w:t>=22327319</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t xml:space="preserve"> </w:t>
      </w:r>
      <w:hyperlink r:id="rId36" w:history="1">
        <w:r w:rsidRPr="006B6B54">
          <w:rPr>
            <w:rFonts w:ascii="Times New Roman" w:hAnsi="Times New Roman" w:cs="Times New Roman"/>
            <w:sz w:val="28"/>
            <w:szCs w:val="28"/>
            <w:lang w:val="en-US"/>
          </w:rPr>
          <w:t>The World Factbook</w:t>
        </w:r>
      </w:hyperlink>
      <w:r>
        <w:rPr>
          <w:rFonts w:ascii="Times New Roman" w:hAnsi="Times New Roman" w:cs="Times New Roman"/>
          <w:sz w:val="28"/>
          <w:szCs w:val="28"/>
          <w:lang w:val="en-US"/>
        </w:rPr>
        <w:t>. URL</w:t>
      </w:r>
      <w:r w:rsidRPr="006B6B54">
        <w:rPr>
          <w:rFonts w:ascii="Times New Roman" w:hAnsi="Times New Roman" w:cs="Times New Roman"/>
          <w:sz w:val="28"/>
          <w:szCs w:val="28"/>
          <w:lang w:val="en-US"/>
        </w:rPr>
        <w:t xml:space="preserve">: </w:t>
      </w:r>
      <w:hyperlink r:id="rId37" w:history="1">
        <w:r w:rsidRPr="006B6B54">
          <w:rPr>
            <w:rFonts w:ascii="Times New Roman" w:hAnsi="Times New Roman" w:cs="Times New Roman"/>
            <w:sz w:val="28"/>
            <w:szCs w:val="28"/>
            <w:lang w:val="en-US"/>
          </w:rPr>
          <w:t>https://www.cia.gov/library/publications/the-world-factbook/geos/us.html</w:t>
        </w:r>
      </w:hyperlink>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B6B54">
        <w:rPr>
          <w:rFonts w:ascii="Times New Roman" w:hAnsi="Times New Roman" w:cs="Times New Roman"/>
          <w:sz w:val="28"/>
          <w:szCs w:val="28"/>
          <w:lang w:val="en-US"/>
        </w:rPr>
        <w:t xml:space="preserve">Thomas Cook. </w:t>
      </w:r>
      <w:r>
        <w:rPr>
          <w:rFonts w:ascii="Times New Roman" w:hAnsi="Times New Roman" w:cs="Times New Roman"/>
          <w:sz w:val="28"/>
          <w:szCs w:val="28"/>
          <w:lang w:val="en-US"/>
        </w:rPr>
        <w:t xml:space="preserve">URL: </w:t>
      </w:r>
      <w:r w:rsidRPr="006B6B54">
        <w:rPr>
          <w:rFonts w:ascii="Times New Roman" w:hAnsi="Times New Roman" w:cs="Times New Roman"/>
          <w:sz w:val="28"/>
          <w:szCs w:val="28"/>
          <w:lang w:val="en-US"/>
        </w:rPr>
        <w:t xml:space="preserve">http//www.thomascook.co.uk </w:t>
      </w:r>
    </w:p>
    <w:p w:rsidR="005E0227" w:rsidRPr="008D1A69" w:rsidRDefault="005E0227" w:rsidP="00FF675A">
      <w:pPr>
        <w:numPr>
          <w:ilvl w:val="0"/>
          <w:numId w:val="2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Tourism Highlights 2000.</w:t>
      </w:r>
      <w:r>
        <w:rPr>
          <w:rFonts w:ascii="Times New Roman" w:hAnsi="Times New Roman" w:cs="Times New Roman"/>
          <w:sz w:val="28"/>
          <w:szCs w:val="28"/>
          <w:lang w:val="en-US"/>
        </w:rPr>
        <w:t> URL</w:t>
      </w:r>
      <w:r>
        <w:rPr>
          <w:rFonts w:ascii="Times New Roman" w:hAnsi="Times New Roman" w:cs="Times New Roman"/>
          <w:sz w:val="28"/>
          <w:szCs w:val="28"/>
        </w:rPr>
        <w:t>: </w:t>
      </w:r>
      <w:hyperlink r:id="rId38" w:history="1">
        <w:r w:rsidRPr="008D1A69">
          <w:rPr>
            <w:rFonts w:ascii="Times New Roman" w:hAnsi="Times New Roman" w:cs="Times New Roman"/>
            <w:sz w:val="28"/>
            <w:szCs w:val="28"/>
          </w:rPr>
          <w:t>http://tourlib.net/wto/WTO_highlights_2000.pdf</w:t>
        </w:r>
      </w:hyperlink>
    </w:p>
    <w:p w:rsidR="005E0227" w:rsidRPr="00220942" w:rsidRDefault="005E0227" w:rsidP="00FF675A">
      <w:pPr>
        <w:numPr>
          <w:ilvl w:val="0"/>
          <w:numId w:val="2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Tourism Highlights </w:t>
      </w:r>
      <w:r w:rsidRPr="008D1A69">
        <w:rPr>
          <w:rFonts w:ascii="Times New Roman" w:hAnsi="Times New Roman" w:cs="Times New Roman"/>
          <w:sz w:val="28"/>
          <w:szCs w:val="28"/>
        </w:rPr>
        <w:t>2009</w:t>
      </w:r>
      <w:r w:rsidRPr="005F7422">
        <w:rPr>
          <w:rFonts w:ascii="Times New Roman" w:hAnsi="Times New Roman" w:cs="Times New Roman"/>
          <w:sz w:val="28"/>
          <w:szCs w:val="28"/>
        </w:rPr>
        <w:t>.</w:t>
      </w:r>
      <w:r>
        <w:rPr>
          <w:rFonts w:ascii="Times New Roman" w:hAnsi="Times New Roman" w:cs="Times New Roman"/>
          <w:sz w:val="28"/>
          <w:szCs w:val="28"/>
          <w:lang w:val="en-US"/>
        </w:rPr>
        <w:t> URL</w:t>
      </w:r>
      <w:r>
        <w:rPr>
          <w:rFonts w:ascii="Times New Roman" w:hAnsi="Times New Roman" w:cs="Times New Roman"/>
          <w:sz w:val="28"/>
          <w:szCs w:val="28"/>
        </w:rPr>
        <w:t>: </w:t>
      </w:r>
      <w:hyperlink r:id="rId39" w:history="1">
        <w:r w:rsidRPr="00BB25FB">
          <w:rPr>
            <w:rStyle w:val="a9"/>
            <w:rFonts w:ascii="Times New Roman" w:hAnsi="Times New Roman" w:cs="Times New Roman"/>
            <w:sz w:val="28"/>
            <w:szCs w:val="28"/>
          </w:rPr>
          <w:t>http://tourlib.net/wto/WTO_highlights_2009. pdf</w:t>
        </w:r>
      </w:hyperlink>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sidRPr="006B6B54">
        <w:rPr>
          <w:rFonts w:ascii="Times New Roman" w:hAnsi="Times New Roman" w:cs="Times New Roman"/>
          <w:sz w:val="28"/>
          <w:szCs w:val="28"/>
          <w:lang w:val="en-US"/>
        </w:rPr>
        <w:t>Towner J. An Historical Geography of Recreation and Tourism in the Western World</w:t>
      </w:r>
      <w:r>
        <w:rPr>
          <w:rFonts w:ascii="Times New Roman" w:hAnsi="Times New Roman" w:cs="Times New Roman"/>
          <w:sz w:val="28"/>
          <w:szCs w:val="28"/>
          <w:lang w:val="en-US"/>
        </w:rPr>
        <w:t>. URL: </w:t>
      </w:r>
      <w:r w:rsidRPr="00900852">
        <w:rPr>
          <w:rFonts w:ascii="Times New Roman" w:hAnsi="Times New Roman" w:cs="Times New Roman"/>
          <w:sz w:val="28"/>
          <w:szCs w:val="28"/>
          <w:lang w:val="en-US"/>
        </w:rPr>
        <w:t>http://sbd.iuav.it/sbda/mostraindici.php?&amp;EW_D=NEW&amp;EW_T=TF&amp;EW_P=LS_EW&amp;EW=141726&amp;EW_INV=AA_CIA_000010384&amp;</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sidRPr="006B6B54">
        <w:rPr>
          <w:rFonts w:ascii="Times New Roman" w:hAnsi="Times New Roman" w:cs="Times New Roman"/>
          <w:sz w:val="28"/>
          <w:szCs w:val="28"/>
          <w:lang w:val="en-US"/>
        </w:rPr>
        <w:t xml:space="preserve">UNESCO World Heritage Centre. </w:t>
      </w:r>
      <w:r>
        <w:rPr>
          <w:rFonts w:ascii="Times New Roman" w:hAnsi="Times New Roman" w:cs="Times New Roman"/>
          <w:sz w:val="28"/>
          <w:szCs w:val="28"/>
          <w:lang w:val="en-US"/>
        </w:rPr>
        <w:t>URL:</w:t>
      </w:r>
      <w:r w:rsidRPr="006B6B54">
        <w:rPr>
          <w:rFonts w:ascii="Times New Roman" w:hAnsi="Times New Roman" w:cs="Times New Roman"/>
          <w:sz w:val="28"/>
          <w:szCs w:val="28"/>
          <w:lang w:val="en-US"/>
        </w:rPr>
        <w:t>http://whc.unesco.org</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sidRPr="006B6B54">
        <w:rPr>
          <w:rFonts w:ascii="Times New Roman" w:hAnsi="Times New Roman" w:cs="Times New Roman"/>
          <w:sz w:val="28"/>
          <w:szCs w:val="28"/>
          <w:lang w:val="en-US"/>
        </w:rPr>
        <w:t>UNWTO Annual Report 2011.</w:t>
      </w:r>
      <w:r>
        <w:rPr>
          <w:rFonts w:ascii="Times New Roman" w:hAnsi="Times New Roman" w:cs="Times New Roman"/>
          <w:sz w:val="28"/>
          <w:szCs w:val="28"/>
          <w:lang w:val="en-US"/>
        </w:rPr>
        <w:t>URL</w:t>
      </w:r>
      <w:r w:rsidRPr="006B6B54">
        <w:rPr>
          <w:rFonts w:ascii="Times New Roman" w:hAnsi="Times New Roman" w:cs="Times New Roman"/>
          <w:sz w:val="28"/>
          <w:szCs w:val="28"/>
          <w:lang w:val="en-US"/>
        </w:rPr>
        <w:t>:</w:t>
      </w:r>
      <w:r>
        <w:rPr>
          <w:rFonts w:ascii="Times New Roman" w:hAnsi="Times New Roman" w:cs="Times New Roman"/>
          <w:sz w:val="28"/>
          <w:szCs w:val="28"/>
          <w:lang w:val="en-US"/>
        </w:rPr>
        <w:t> </w:t>
      </w:r>
      <w:r w:rsidRPr="006B6B54">
        <w:rPr>
          <w:rFonts w:ascii="Times New Roman" w:hAnsi="Times New Roman" w:cs="Times New Roman"/>
          <w:sz w:val="28"/>
          <w:szCs w:val="28"/>
          <w:lang w:val="en-US"/>
        </w:rPr>
        <w:t>http://tourlib.net/wto/WTO_annual_report_2011.pdf</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sidRPr="006B6B54">
        <w:rPr>
          <w:rFonts w:ascii="Times New Roman" w:hAnsi="Times New Roman" w:cs="Times New Roman"/>
          <w:sz w:val="28"/>
          <w:szCs w:val="28"/>
          <w:lang w:val="en-US"/>
        </w:rPr>
        <w:t>UNWTO Annual Report 2017.</w:t>
      </w:r>
      <w:r>
        <w:rPr>
          <w:rFonts w:ascii="Times New Roman" w:hAnsi="Times New Roman" w:cs="Times New Roman"/>
          <w:sz w:val="28"/>
          <w:szCs w:val="28"/>
          <w:lang w:val="en-US"/>
        </w:rPr>
        <w:t>URL:  </w:t>
      </w:r>
      <w:r w:rsidRPr="006B6B54">
        <w:rPr>
          <w:rFonts w:ascii="Times New Roman" w:hAnsi="Times New Roman" w:cs="Times New Roman"/>
          <w:sz w:val="28"/>
          <w:szCs w:val="28"/>
          <w:lang w:val="en-US"/>
        </w:rPr>
        <w:t>http://tourlib.net/wto/WTO_annual_report_2017.pdf</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sidRPr="006B6B54">
        <w:rPr>
          <w:rFonts w:ascii="Times New Roman" w:hAnsi="Times New Roman" w:cs="Times New Roman"/>
          <w:sz w:val="28"/>
          <w:szCs w:val="28"/>
          <w:lang w:val="en-US"/>
        </w:rPr>
        <w:t>Travel and Tourism.</w:t>
      </w:r>
      <w:r>
        <w:rPr>
          <w:rFonts w:ascii="Times New Roman" w:hAnsi="Times New Roman" w:cs="Times New Roman"/>
          <w:sz w:val="28"/>
          <w:szCs w:val="28"/>
          <w:lang w:val="en-US"/>
        </w:rPr>
        <w:t> URL</w:t>
      </w:r>
      <w:r w:rsidRPr="006B6B54">
        <w:rPr>
          <w:rFonts w:ascii="Times New Roman" w:hAnsi="Times New Roman" w:cs="Times New Roman"/>
          <w:sz w:val="28"/>
          <w:szCs w:val="28"/>
          <w:lang w:val="en-US"/>
        </w:rPr>
        <w:t>:</w:t>
      </w:r>
      <w:r w:rsidRPr="006B6B54">
        <w:rPr>
          <w:lang w:val="en-US"/>
        </w:rPr>
        <w:t> </w:t>
      </w:r>
      <w:r w:rsidRPr="001173A0">
        <w:rPr>
          <w:rFonts w:ascii="Times New Roman" w:hAnsi="Times New Roman" w:cs="Times New Roman"/>
          <w:sz w:val="28"/>
          <w:szCs w:val="28"/>
          <w:lang w:val="en-US"/>
        </w:rPr>
        <w:t>https</w:t>
      </w:r>
      <w:r w:rsidRPr="006B6B54">
        <w:rPr>
          <w:rFonts w:ascii="Times New Roman" w:hAnsi="Times New Roman" w:cs="Times New Roman"/>
          <w:sz w:val="28"/>
          <w:szCs w:val="28"/>
          <w:lang w:val="en-US"/>
        </w:rPr>
        <w:t>://</w:t>
      </w:r>
      <w:r w:rsidRPr="001173A0">
        <w:rPr>
          <w:rFonts w:ascii="Times New Roman" w:hAnsi="Times New Roman" w:cs="Times New Roman"/>
          <w:sz w:val="28"/>
          <w:szCs w:val="28"/>
          <w:lang w:val="en-US"/>
        </w:rPr>
        <w:t>www</w:t>
      </w:r>
      <w:r w:rsidRPr="006B6B54">
        <w:rPr>
          <w:rFonts w:ascii="Times New Roman" w:hAnsi="Times New Roman" w:cs="Times New Roman"/>
          <w:sz w:val="28"/>
          <w:szCs w:val="28"/>
          <w:lang w:val="en-US"/>
        </w:rPr>
        <w:t>.</w:t>
      </w:r>
      <w:r w:rsidRPr="001173A0">
        <w:rPr>
          <w:rFonts w:ascii="Times New Roman" w:hAnsi="Times New Roman" w:cs="Times New Roman"/>
          <w:sz w:val="28"/>
          <w:szCs w:val="28"/>
          <w:lang w:val="en-US"/>
        </w:rPr>
        <w:t>kansascityfed</w:t>
      </w:r>
      <w:r w:rsidRPr="006B6B54">
        <w:rPr>
          <w:rFonts w:ascii="Times New Roman" w:hAnsi="Times New Roman" w:cs="Times New Roman"/>
          <w:sz w:val="28"/>
          <w:szCs w:val="28"/>
          <w:lang w:val="en-US"/>
        </w:rPr>
        <w:t>.</w:t>
      </w:r>
      <w:r w:rsidRPr="001173A0">
        <w:rPr>
          <w:rFonts w:ascii="Times New Roman" w:hAnsi="Times New Roman" w:cs="Times New Roman"/>
          <w:sz w:val="28"/>
          <w:szCs w:val="28"/>
          <w:lang w:val="en-US"/>
        </w:rPr>
        <w:t>org</w:t>
      </w:r>
      <w:r w:rsidRPr="006B6B54">
        <w:rPr>
          <w:rFonts w:ascii="Times New Roman" w:hAnsi="Times New Roman" w:cs="Times New Roman"/>
          <w:sz w:val="28"/>
          <w:szCs w:val="28"/>
          <w:lang w:val="en-US"/>
        </w:rPr>
        <w:t>/</w:t>
      </w:r>
      <w:r w:rsidRPr="001173A0">
        <w:rPr>
          <w:rFonts w:ascii="Times New Roman" w:hAnsi="Times New Roman" w:cs="Times New Roman"/>
          <w:sz w:val="28"/>
          <w:szCs w:val="28"/>
          <w:lang w:val="en-US"/>
        </w:rPr>
        <w:t>publicat</w:t>
      </w:r>
      <w:r w:rsidRPr="006B6B54">
        <w:rPr>
          <w:rFonts w:ascii="Times New Roman" w:hAnsi="Times New Roman" w:cs="Times New Roman"/>
          <w:sz w:val="28"/>
          <w:szCs w:val="28"/>
          <w:lang w:val="en-US"/>
        </w:rPr>
        <w:t>/</w:t>
      </w:r>
      <w:r w:rsidRPr="001173A0">
        <w:rPr>
          <w:rFonts w:ascii="Times New Roman" w:hAnsi="Times New Roman" w:cs="Times New Roman"/>
          <w:sz w:val="28"/>
          <w:szCs w:val="28"/>
          <w:lang w:val="en-US"/>
        </w:rPr>
        <w:t>econrev</w:t>
      </w:r>
      <w:r w:rsidRPr="006B6B54">
        <w:rPr>
          <w:rFonts w:ascii="Times New Roman" w:hAnsi="Times New Roman" w:cs="Times New Roman"/>
          <w:sz w:val="28"/>
          <w:szCs w:val="28"/>
          <w:lang w:val="en-US"/>
        </w:rPr>
        <w:t>/</w:t>
      </w:r>
      <w:r w:rsidRPr="001173A0">
        <w:rPr>
          <w:rFonts w:ascii="Times New Roman" w:hAnsi="Times New Roman" w:cs="Times New Roman"/>
          <w:sz w:val="28"/>
          <w:szCs w:val="28"/>
          <w:lang w:val="en-US"/>
        </w:rPr>
        <w:t>PDF</w:t>
      </w:r>
      <w:r w:rsidRPr="006B6B54">
        <w:rPr>
          <w:rFonts w:ascii="Times New Roman" w:hAnsi="Times New Roman" w:cs="Times New Roman"/>
          <w:sz w:val="28"/>
          <w:szCs w:val="28"/>
          <w:lang w:val="en-US"/>
        </w:rPr>
        <w:t>/3</w:t>
      </w:r>
      <w:r w:rsidRPr="001173A0">
        <w:rPr>
          <w:rFonts w:ascii="Times New Roman" w:hAnsi="Times New Roman" w:cs="Times New Roman"/>
          <w:sz w:val="28"/>
          <w:szCs w:val="28"/>
          <w:lang w:val="en-US"/>
        </w:rPr>
        <w:t>q</w:t>
      </w:r>
      <w:r w:rsidRPr="006B6B54">
        <w:rPr>
          <w:rFonts w:ascii="Times New Roman" w:hAnsi="Times New Roman" w:cs="Times New Roman"/>
          <w:sz w:val="28"/>
          <w:szCs w:val="28"/>
          <w:lang w:val="en-US"/>
        </w:rPr>
        <w:t>03</w:t>
      </w:r>
      <w:r w:rsidRPr="001173A0">
        <w:rPr>
          <w:rFonts w:ascii="Times New Roman" w:hAnsi="Times New Roman" w:cs="Times New Roman"/>
          <w:sz w:val="28"/>
          <w:szCs w:val="28"/>
          <w:lang w:val="en-US"/>
        </w:rPr>
        <w:t>wilk</w:t>
      </w:r>
      <w:r w:rsidRPr="006B6B54">
        <w:rPr>
          <w:rFonts w:ascii="Times New Roman" w:hAnsi="Times New Roman" w:cs="Times New Roman"/>
          <w:sz w:val="28"/>
          <w:szCs w:val="28"/>
          <w:lang w:val="en-US"/>
        </w:rPr>
        <w:t>.</w:t>
      </w:r>
      <w:r w:rsidRPr="001173A0">
        <w:rPr>
          <w:rFonts w:ascii="Times New Roman" w:hAnsi="Times New Roman" w:cs="Times New Roman"/>
          <w:sz w:val="28"/>
          <w:szCs w:val="28"/>
          <w:lang w:val="en-US"/>
        </w:rPr>
        <w:t>pdf</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sidRPr="006B6B54">
        <w:rPr>
          <w:rFonts w:ascii="Times New Roman" w:hAnsi="Times New Roman" w:cs="Times New Roman"/>
          <w:sz w:val="28"/>
          <w:szCs w:val="28"/>
          <w:lang w:val="en-US"/>
        </w:rPr>
        <w:t>World Tourism Organization UNWTO</w:t>
      </w:r>
      <w:r>
        <w:rPr>
          <w:rFonts w:ascii="Times New Roman" w:hAnsi="Times New Roman" w:cs="Times New Roman"/>
          <w:sz w:val="28"/>
          <w:szCs w:val="28"/>
          <w:lang w:val="en-US"/>
        </w:rPr>
        <w:t>.URL</w:t>
      </w:r>
      <w:r w:rsidRPr="006B6B54">
        <w:rPr>
          <w:rFonts w:ascii="Times New Roman" w:hAnsi="Times New Roman" w:cs="Times New Roman"/>
          <w:sz w:val="28"/>
          <w:szCs w:val="28"/>
          <w:lang w:val="en-US"/>
        </w:rPr>
        <w:t xml:space="preserve">: http://www.unwto.org </w:t>
      </w:r>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Travelling around USA.</w:t>
      </w:r>
      <w:r w:rsidRPr="006B6B54">
        <w:rPr>
          <w:rFonts w:ascii="Times New Roman" w:hAnsi="Times New Roman" w:cs="Times New Roman"/>
          <w:sz w:val="28"/>
          <w:szCs w:val="28"/>
          <w:lang w:val="en-US"/>
        </w:rPr>
        <w:t>URL:</w:t>
      </w:r>
      <w:hyperlink r:id="rId40" w:history="1">
        <w:r w:rsidRPr="006B6B54">
          <w:rPr>
            <w:rStyle w:val="a9"/>
            <w:rFonts w:ascii="Times New Roman" w:hAnsi="Times New Roman" w:cs="Times New Roman"/>
            <w:sz w:val="28"/>
            <w:szCs w:val="28"/>
            <w:lang w:val="en-US"/>
          </w:rPr>
          <w:t>https://timesmachine.nytimes.com/timesmachine/1868/07/19/78948670.pdf</w:t>
        </w:r>
      </w:hyperlink>
    </w:p>
    <w:p w:rsidR="005E0227" w:rsidRPr="006B6B54" w:rsidRDefault="005E0227" w:rsidP="00FF675A">
      <w:pPr>
        <w:numPr>
          <w:ilvl w:val="0"/>
          <w:numId w:val="23"/>
        </w:numPr>
        <w:tabs>
          <w:tab w:val="left" w:pos="284"/>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Країни</w:t>
      </w:r>
      <w:r w:rsidRPr="006B6B54">
        <w:rPr>
          <w:rFonts w:ascii="Times New Roman" w:hAnsi="Times New Roman" w:cs="Times New Roman"/>
          <w:sz w:val="28"/>
          <w:szCs w:val="28"/>
          <w:lang w:val="en-US"/>
        </w:rPr>
        <w:t xml:space="preserve"> </w:t>
      </w:r>
      <w:r>
        <w:rPr>
          <w:rFonts w:ascii="Times New Roman" w:hAnsi="Times New Roman" w:cs="Times New Roman"/>
          <w:sz w:val="28"/>
          <w:szCs w:val="28"/>
        </w:rPr>
        <w:t>світу</w:t>
      </w:r>
      <w:r w:rsidRPr="006B6B54">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6B6B54">
        <w:rPr>
          <w:rFonts w:ascii="Times New Roman" w:hAnsi="Times New Roman" w:cs="Times New Roman"/>
          <w:sz w:val="28"/>
          <w:szCs w:val="28"/>
          <w:lang w:val="en-US"/>
        </w:rPr>
        <w:t>: http://svit.ukrinform.ua/</w:t>
      </w:r>
    </w:p>
    <w:p w:rsidR="005E0227" w:rsidRPr="00A83ED5" w:rsidRDefault="005E0227" w:rsidP="00FF675A">
      <w:pPr>
        <w:tabs>
          <w:tab w:val="left" w:pos="284"/>
        </w:tabs>
        <w:spacing w:after="0" w:line="360" w:lineRule="auto"/>
        <w:ind w:left="720"/>
        <w:jc w:val="both"/>
        <w:rPr>
          <w:rFonts w:ascii="Times New Roman" w:hAnsi="Times New Roman" w:cs="Times New Roman"/>
          <w:sz w:val="28"/>
          <w:szCs w:val="28"/>
          <w:lang w:val="en-US"/>
        </w:rPr>
      </w:pPr>
    </w:p>
    <w:p w:rsidR="005E0227" w:rsidRPr="00220942" w:rsidRDefault="005E0227" w:rsidP="00FF675A">
      <w:pPr>
        <w:tabs>
          <w:tab w:val="left" w:pos="284"/>
        </w:tabs>
        <w:spacing w:after="0" w:line="360" w:lineRule="auto"/>
        <w:ind w:left="360"/>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Default="005E0227" w:rsidP="00FF675A">
      <w:pPr>
        <w:tabs>
          <w:tab w:val="left" w:pos="284"/>
        </w:tabs>
        <w:spacing w:after="0" w:line="360" w:lineRule="auto"/>
        <w:jc w:val="both"/>
        <w:rPr>
          <w:rFonts w:ascii="Times New Roman" w:hAnsi="Times New Roman" w:cs="Times New Roman"/>
          <w:sz w:val="28"/>
          <w:szCs w:val="28"/>
        </w:rPr>
      </w:pPr>
    </w:p>
    <w:p w:rsidR="005E0227" w:rsidRPr="000D0086" w:rsidRDefault="005E0227" w:rsidP="00FF675A">
      <w:pPr>
        <w:tabs>
          <w:tab w:val="left" w:pos="284"/>
        </w:tabs>
        <w:spacing w:after="0" w:line="360" w:lineRule="auto"/>
        <w:jc w:val="both"/>
        <w:rPr>
          <w:rFonts w:ascii="Times New Roman" w:hAnsi="Times New Roman" w:cs="Times New Roman"/>
          <w:sz w:val="28"/>
          <w:szCs w:val="28"/>
        </w:rPr>
      </w:pPr>
    </w:p>
    <w:p w:rsidR="005E0227" w:rsidRPr="007A3EF7" w:rsidRDefault="005E0227" w:rsidP="00FF675A">
      <w:pPr>
        <w:spacing w:after="0" w:line="360" w:lineRule="auto"/>
        <w:jc w:val="center"/>
        <w:rPr>
          <w:rFonts w:ascii="Times New Roman" w:hAnsi="Times New Roman" w:cs="Times New Roman"/>
          <w:b/>
          <w:bCs/>
          <w:sz w:val="28"/>
          <w:szCs w:val="28"/>
        </w:rPr>
      </w:pPr>
      <w:r w:rsidRPr="009B6B23">
        <w:rPr>
          <w:rFonts w:ascii="Times New Roman" w:hAnsi="Times New Roman" w:cs="Times New Roman"/>
          <w:b/>
          <w:bCs/>
          <w:sz w:val="28"/>
          <w:szCs w:val="28"/>
        </w:rPr>
        <w:lastRenderedPageBreak/>
        <w:t>ДОДАТКИ</w:t>
      </w:r>
    </w:p>
    <w:p w:rsidR="005E0227" w:rsidRPr="009B6B23" w:rsidRDefault="005E0227" w:rsidP="00FF675A">
      <w:pPr>
        <w:spacing w:after="0" w:line="360" w:lineRule="auto"/>
        <w:jc w:val="right"/>
        <w:rPr>
          <w:rFonts w:ascii="Times New Roman" w:hAnsi="Times New Roman" w:cs="Times New Roman"/>
          <w:sz w:val="28"/>
          <w:szCs w:val="28"/>
        </w:rPr>
      </w:pPr>
      <w:r w:rsidRPr="009B6B23">
        <w:rPr>
          <w:rFonts w:ascii="Times New Roman" w:hAnsi="Times New Roman" w:cs="Times New Roman"/>
          <w:sz w:val="28"/>
          <w:szCs w:val="28"/>
        </w:rPr>
        <w:t>Додаток А</w:t>
      </w:r>
    </w:p>
    <w:p w:rsidR="005E0227" w:rsidRPr="009B6B23" w:rsidRDefault="005E0227" w:rsidP="00FF675A">
      <w:pPr>
        <w:spacing w:after="0" w:line="360" w:lineRule="auto"/>
        <w:jc w:val="center"/>
        <w:rPr>
          <w:rFonts w:ascii="Times New Roman" w:hAnsi="Times New Roman" w:cs="Times New Roman"/>
          <w:sz w:val="28"/>
          <w:szCs w:val="28"/>
        </w:rPr>
      </w:pPr>
      <w:r w:rsidRPr="009B6B23">
        <w:rPr>
          <w:rFonts w:ascii="Times New Roman" w:hAnsi="Times New Roman" w:cs="Times New Roman"/>
          <w:sz w:val="28"/>
          <w:szCs w:val="28"/>
        </w:rPr>
        <w:t>Рівні сформованості туристичного середовища [</w:t>
      </w:r>
      <w:r w:rsidRPr="00CB6029">
        <w:rPr>
          <w:rFonts w:ascii="Times New Roman" w:hAnsi="Times New Roman" w:cs="Times New Roman"/>
          <w:sz w:val="28"/>
          <w:szCs w:val="28"/>
          <w:lang w:val="ru-RU"/>
        </w:rPr>
        <w:t>33</w:t>
      </w:r>
      <w:r w:rsidRPr="009B6B23">
        <w:rPr>
          <w:rFonts w:ascii="Times New Roman" w:hAnsi="Times New Roman" w:cs="Times New Roman"/>
          <w:sz w:val="28"/>
          <w:szCs w:val="28"/>
        </w:rPr>
        <w:t>]</w:t>
      </w:r>
    </w:p>
    <w:p w:rsidR="005E0227" w:rsidRPr="009B6B23" w:rsidRDefault="005E0227" w:rsidP="00FF675A">
      <w:pPr>
        <w:spacing w:after="0" w:line="360" w:lineRule="auto"/>
        <w:jc w:val="center"/>
        <w:rPr>
          <w:rFonts w:ascii="Times New Roman" w:hAnsi="Times New Roman" w:cs="Times New Roman"/>
          <w:sz w:val="28"/>
          <w:szCs w:val="28"/>
        </w:rPr>
      </w:pPr>
    </w:p>
    <w:p w:rsidR="005E0227" w:rsidRPr="009B6B23" w:rsidRDefault="00CE42BA" w:rsidP="00FF675A">
      <w:pPr>
        <w:spacing w:after="0" w:line="360" w:lineRule="auto"/>
        <w:jc w:val="right"/>
        <w:rPr>
          <w:rFonts w:ascii="Arial" w:hAnsi="Arial" w:cs="Arial"/>
          <w:sz w:val="20"/>
          <w:szCs w:val="20"/>
        </w:rPr>
      </w:pPr>
      <w:r>
        <w:rPr>
          <w:rFonts w:ascii="Arial" w:hAnsi="Arial" w:cs="Arial"/>
          <w:noProof/>
          <w:sz w:val="20"/>
          <w:szCs w:val="20"/>
          <w:lang w:val="ru-RU" w:eastAsia="ru-RU"/>
        </w:rPr>
        <w:pict>
          <v:shape id="Рисунок 11" o:spid="_x0000_i1034" type="#_x0000_t75" style="width:470.4pt;height:455.4pt;visibility:visible">
            <v:imagedata r:id="rId41" o:title=""/>
          </v:shape>
        </w:pict>
      </w:r>
    </w:p>
    <w:p w:rsidR="005E0227" w:rsidRPr="009B6B23" w:rsidRDefault="005E0227" w:rsidP="00FF675A">
      <w:pPr>
        <w:spacing w:after="0" w:line="360" w:lineRule="auto"/>
        <w:jc w:val="right"/>
        <w:rPr>
          <w:rFonts w:ascii="Arial" w:hAnsi="Arial" w:cs="Arial"/>
          <w:sz w:val="20"/>
          <w:szCs w:val="20"/>
        </w:rPr>
      </w:pPr>
    </w:p>
    <w:p w:rsidR="005E0227" w:rsidRDefault="005E0227" w:rsidP="00FF675A">
      <w:pPr>
        <w:spacing w:after="0" w:line="360" w:lineRule="auto"/>
        <w:jc w:val="right"/>
        <w:rPr>
          <w:rFonts w:ascii="Arial" w:hAnsi="Arial" w:cs="Arial"/>
          <w:sz w:val="20"/>
          <w:szCs w:val="20"/>
        </w:rPr>
      </w:pPr>
    </w:p>
    <w:p w:rsidR="00D13955" w:rsidRDefault="00D13955" w:rsidP="00FF675A">
      <w:pPr>
        <w:spacing w:after="0" w:line="360" w:lineRule="auto"/>
        <w:jc w:val="right"/>
        <w:rPr>
          <w:rFonts w:ascii="Arial" w:hAnsi="Arial" w:cs="Arial"/>
          <w:sz w:val="20"/>
          <w:szCs w:val="20"/>
        </w:rPr>
      </w:pPr>
    </w:p>
    <w:p w:rsidR="00D13955" w:rsidRDefault="00D13955" w:rsidP="00FF675A">
      <w:pPr>
        <w:spacing w:after="0" w:line="360" w:lineRule="auto"/>
        <w:jc w:val="right"/>
        <w:rPr>
          <w:rFonts w:ascii="Arial" w:hAnsi="Arial" w:cs="Arial"/>
          <w:sz w:val="20"/>
          <w:szCs w:val="20"/>
        </w:rPr>
      </w:pPr>
    </w:p>
    <w:p w:rsidR="00D13955" w:rsidRDefault="00D13955" w:rsidP="00FF675A">
      <w:pPr>
        <w:spacing w:after="0" w:line="360" w:lineRule="auto"/>
        <w:jc w:val="right"/>
        <w:rPr>
          <w:rFonts w:ascii="Arial" w:hAnsi="Arial" w:cs="Arial"/>
          <w:sz w:val="20"/>
          <w:szCs w:val="20"/>
        </w:rPr>
      </w:pPr>
    </w:p>
    <w:p w:rsidR="00D13955" w:rsidRDefault="00D13955" w:rsidP="00FF675A">
      <w:pPr>
        <w:spacing w:after="0" w:line="360" w:lineRule="auto"/>
        <w:jc w:val="right"/>
        <w:rPr>
          <w:rFonts w:ascii="Arial" w:hAnsi="Arial" w:cs="Arial"/>
          <w:sz w:val="20"/>
          <w:szCs w:val="20"/>
        </w:rPr>
      </w:pPr>
    </w:p>
    <w:p w:rsidR="00D13955" w:rsidRDefault="00D13955" w:rsidP="00FF675A">
      <w:pPr>
        <w:spacing w:after="0" w:line="360" w:lineRule="auto"/>
        <w:jc w:val="right"/>
        <w:rPr>
          <w:rFonts w:ascii="Arial" w:hAnsi="Arial" w:cs="Arial"/>
          <w:sz w:val="20"/>
          <w:szCs w:val="20"/>
        </w:rPr>
      </w:pPr>
    </w:p>
    <w:p w:rsidR="00D13955" w:rsidRDefault="00D13955" w:rsidP="00FF675A">
      <w:pPr>
        <w:spacing w:after="0" w:line="360" w:lineRule="auto"/>
        <w:jc w:val="right"/>
        <w:rPr>
          <w:rFonts w:ascii="Arial" w:hAnsi="Arial" w:cs="Arial"/>
          <w:sz w:val="20"/>
          <w:szCs w:val="20"/>
        </w:rPr>
      </w:pPr>
    </w:p>
    <w:p w:rsidR="00D13955" w:rsidRPr="009B6B23" w:rsidRDefault="00D13955" w:rsidP="00FF675A">
      <w:pPr>
        <w:spacing w:after="0" w:line="360" w:lineRule="auto"/>
        <w:jc w:val="right"/>
        <w:rPr>
          <w:rFonts w:ascii="Arial" w:hAnsi="Arial" w:cs="Arial"/>
          <w:sz w:val="20"/>
          <w:szCs w:val="20"/>
        </w:rPr>
      </w:pPr>
    </w:p>
    <w:p w:rsidR="005E0227" w:rsidRPr="009B6B23" w:rsidRDefault="005E0227" w:rsidP="00FF675A">
      <w:pPr>
        <w:pStyle w:val="a8"/>
        <w:spacing w:before="0" w:beforeAutospacing="0" w:after="0" w:afterAutospacing="0" w:line="360" w:lineRule="auto"/>
        <w:jc w:val="right"/>
        <w:rPr>
          <w:sz w:val="28"/>
          <w:szCs w:val="28"/>
        </w:rPr>
      </w:pPr>
      <w:r w:rsidRPr="009B6B23">
        <w:rPr>
          <w:sz w:val="28"/>
          <w:szCs w:val="28"/>
        </w:rPr>
        <w:lastRenderedPageBreak/>
        <w:t>Додаток Б</w:t>
      </w:r>
    </w:p>
    <w:p w:rsidR="005E0227" w:rsidRPr="009B6B23" w:rsidRDefault="005E0227" w:rsidP="00FF675A">
      <w:pPr>
        <w:pStyle w:val="a8"/>
        <w:spacing w:before="0" w:beforeAutospacing="0" w:after="0" w:afterAutospacing="0" w:line="360" w:lineRule="auto"/>
        <w:jc w:val="center"/>
        <w:rPr>
          <w:sz w:val="28"/>
          <w:szCs w:val="28"/>
        </w:rPr>
      </w:pPr>
      <w:r w:rsidRPr="009B6B23">
        <w:rPr>
          <w:sz w:val="28"/>
          <w:szCs w:val="28"/>
        </w:rPr>
        <w:t>Національні парки та природоохоронні території США [</w:t>
      </w:r>
      <w:r w:rsidRPr="008A2C8D">
        <w:rPr>
          <w:sz w:val="28"/>
          <w:szCs w:val="28"/>
          <w:lang w:val="ru-RU"/>
        </w:rPr>
        <w:t>52</w:t>
      </w:r>
      <w:r w:rsidRPr="009B6B23">
        <w:rPr>
          <w:sz w:val="28"/>
          <w:szCs w:val="28"/>
        </w:rPr>
        <w:t>]</w:t>
      </w:r>
    </w:p>
    <w:p w:rsidR="005E0227" w:rsidRPr="009B6B23" w:rsidRDefault="00CE42BA" w:rsidP="00FF675A">
      <w:pPr>
        <w:pStyle w:val="a8"/>
        <w:spacing w:before="0" w:beforeAutospacing="0" w:after="0" w:afterAutospacing="0" w:line="360" w:lineRule="auto"/>
        <w:ind w:firstLine="709"/>
        <w:jc w:val="both"/>
        <w:rPr>
          <w:sz w:val="28"/>
          <w:szCs w:val="28"/>
        </w:rPr>
      </w:pPr>
      <w:r>
        <w:rPr>
          <w:noProof/>
          <w:lang w:val="ru-RU" w:eastAsia="ru-RU"/>
        </w:rPr>
        <w:object w:dxaOrig="11819" w:dyaOrig="6575">
          <v:shape id="_x0000_s1027" type="#_x0000_t75" style="position:absolute;left:0;text-align:left;margin-left:3.1pt;margin-top:104.95pt;width:474.75pt;height:339.05pt;z-index:-2;mso-position-horizontal-relative:margin;mso-position-vertical-relative:margin" stroked="t" strokeweight="3pt">
            <v:stroke linestyle="thinThin"/>
            <v:imagedata r:id="rId42" o:title=""/>
            <w10:wrap type="square" anchorx="margin" anchory="margin"/>
          </v:shape>
          <o:OLEObject Type="Embed" ProgID="PBrush" ShapeID="_x0000_s1027" DrawAspect="Content" ObjectID="_1605797936" r:id="rId43"/>
        </w:object>
      </w: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Pr="009B6B23" w:rsidRDefault="005E0227" w:rsidP="00FF675A">
      <w:pPr>
        <w:spacing w:after="0" w:line="360" w:lineRule="auto"/>
        <w:jc w:val="right"/>
        <w:rPr>
          <w:rFonts w:ascii="Arial" w:hAnsi="Arial" w:cs="Arial"/>
          <w:sz w:val="20"/>
          <w:szCs w:val="20"/>
        </w:rPr>
      </w:pPr>
    </w:p>
    <w:p w:rsidR="005E0227" w:rsidRDefault="005E0227" w:rsidP="00FF675A">
      <w:pPr>
        <w:spacing w:after="0" w:line="360" w:lineRule="auto"/>
        <w:jc w:val="right"/>
        <w:rPr>
          <w:rFonts w:ascii="Times New Roman" w:hAnsi="Times New Roman" w:cs="Times New Roman"/>
          <w:sz w:val="28"/>
          <w:szCs w:val="28"/>
        </w:rPr>
      </w:pPr>
    </w:p>
    <w:p w:rsidR="00D13955" w:rsidRDefault="00D13955" w:rsidP="00FF675A">
      <w:pPr>
        <w:spacing w:after="0" w:line="360" w:lineRule="auto"/>
        <w:jc w:val="right"/>
        <w:rPr>
          <w:rFonts w:ascii="Times New Roman" w:hAnsi="Times New Roman" w:cs="Times New Roman"/>
          <w:sz w:val="28"/>
          <w:szCs w:val="28"/>
        </w:rPr>
      </w:pPr>
    </w:p>
    <w:p w:rsidR="005E0227" w:rsidRPr="009B6B23" w:rsidRDefault="005E0227" w:rsidP="00FF675A">
      <w:pPr>
        <w:spacing w:after="0" w:line="360" w:lineRule="auto"/>
        <w:jc w:val="right"/>
        <w:rPr>
          <w:rFonts w:ascii="Times New Roman" w:hAnsi="Times New Roman" w:cs="Times New Roman"/>
          <w:sz w:val="28"/>
          <w:szCs w:val="28"/>
        </w:rPr>
      </w:pPr>
      <w:r w:rsidRPr="009B6B23">
        <w:rPr>
          <w:rFonts w:ascii="Times New Roman" w:hAnsi="Times New Roman" w:cs="Times New Roman"/>
          <w:sz w:val="28"/>
          <w:szCs w:val="28"/>
        </w:rPr>
        <w:lastRenderedPageBreak/>
        <w:t>Додаток В</w:t>
      </w:r>
    </w:p>
    <w:p w:rsidR="005E0227" w:rsidRPr="009B6B23" w:rsidRDefault="005E0227" w:rsidP="00FF675A">
      <w:pPr>
        <w:spacing w:after="0" w:line="360" w:lineRule="auto"/>
        <w:jc w:val="center"/>
        <w:rPr>
          <w:rFonts w:ascii="Times New Roman" w:hAnsi="Times New Roman" w:cs="Times New Roman"/>
          <w:sz w:val="28"/>
          <w:szCs w:val="28"/>
        </w:rPr>
      </w:pPr>
      <w:r w:rsidRPr="009B6B23">
        <w:rPr>
          <w:rFonts w:ascii="Times New Roman" w:hAnsi="Times New Roman" w:cs="Times New Roman"/>
          <w:sz w:val="28"/>
          <w:szCs w:val="28"/>
        </w:rPr>
        <w:t>Туристичні регіони США</w:t>
      </w:r>
    </w:p>
    <w:p w:rsidR="005E0227" w:rsidRPr="009B6B23" w:rsidRDefault="005E0227" w:rsidP="00FF675A">
      <w:pPr>
        <w:spacing w:after="0" w:line="360" w:lineRule="auto"/>
        <w:jc w:val="center"/>
        <w:rPr>
          <w:rFonts w:ascii="Times New Roman" w:hAnsi="Times New Roman" w:cs="Times New Roman"/>
          <w:sz w:val="28"/>
          <w:szCs w:val="28"/>
        </w:rPr>
      </w:pPr>
    </w:p>
    <w:p w:rsidR="005E0227" w:rsidRPr="009B6B23" w:rsidRDefault="005E0227" w:rsidP="00FF675A">
      <w:pPr>
        <w:spacing w:after="0" w:line="360" w:lineRule="auto"/>
        <w:jc w:val="right"/>
        <w:rPr>
          <w:rFonts w:ascii="Arial" w:hAnsi="Arial" w:cs="Arial"/>
          <w:sz w:val="20"/>
          <w:szCs w:val="20"/>
        </w:rPr>
      </w:pPr>
    </w:p>
    <w:p w:rsidR="005E0227" w:rsidRPr="009B6B23" w:rsidRDefault="00CE42BA" w:rsidP="00FF675A">
      <w:r>
        <w:rPr>
          <w:noProof/>
          <w:lang w:val="ru-RU" w:eastAsia="ru-RU"/>
        </w:rPr>
        <w:pict>
          <v:shape id="Рисунок 10" o:spid="_x0000_i1035" type="#_x0000_t75" style="width:480.6pt;height:376.2pt;visibility:visible">
            <v:imagedata r:id="rId44" o:title=""/>
          </v:shape>
        </w:pict>
      </w:r>
    </w:p>
    <w:p w:rsidR="005E0227" w:rsidRPr="009B6B23" w:rsidRDefault="005E0227" w:rsidP="00FF675A">
      <w:pPr>
        <w:spacing w:after="0" w:line="360" w:lineRule="auto"/>
        <w:rPr>
          <w:rFonts w:ascii="Times New Roman" w:hAnsi="Times New Roman" w:cs="Times New Roman"/>
          <w:sz w:val="28"/>
          <w:szCs w:val="28"/>
        </w:rPr>
      </w:pPr>
    </w:p>
    <w:p w:rsidR="005E0227" w:rsidRPr="009B6B23" w:rsidRDefault="005E0227" w:rsidP="00FF675A">
      <w:pPr>
        <w:spacing w:after="0" w:line="360" w:lineRule="auto"/>
        <w:rPr>
          <w:rFonts w:ascii="Times New Roman" w:hAnsi="Times New Roman" w:cs="Times New Roman"/>
          <w:sz w:val="28"/>
          <w:szCs w:val="28"/>
        </w:rPr>
      </w:pPr>
    </w:p>
    <w:p w:rsidR="005E0227" w:rsidRPr="009B6B23" w:rsidRDefault="005E0227" w:rsidP="00FF675A">
      <w:pPr>
        <w:spacing w:after="0" w:line="360" w:lineRule="auto"/>
        <w:rPr>
          <w:rFonts w:ascii="Times New Roman" w:hAnsi="Times New Roman" w:cs="Times New Roman"/>
          <w:sz w:val="28"/>
          <w:szCs w:val="28"/>
        </w:rPr>
      </w:pPr>
    </w:p>
    <w:p w:rsidR="005E0227" w:rsidRPr="009B6B23" w:rsidRDefault="005E0227" w:rsidP="00FF675A">
      <w:pPr>
        <w:spacing w:after="0" w:line="360" w:lineRule="auto"/>
        <w:rPr>
          <w:rFonts w:ascii="Times New Roman" w:hAnsi="Times New Roman" w:cs="Times New Roman"/>
          <w:sz w:val="28"/>
          <w:szCs w:val="28"/>
        </w:rPr>
      </w:pPr>
    </w:p>
    <w:p w:rsidR="005E0227" w:rsidRPr="009B6B23" w:rsidRDefault="005E0227" w:rsidP="00FF675A">
      <w:pPr>
        <w:spacing w:after="0" w:line="360" w:lineRule="auto"/>
        <w:rPr>
          <w:rFonts w:ascii="Times New Roman" w:hAnsi="Times New Roman" w:cs="Times New Roman"/>
          <w:sz w:val="28"/>
          <w:szCs w:val="28"/>
        </w:rPr>
      </w:pPr>
    </w:p>
    <w:p w:rsidR="005E0227" w:rsidRPr="009B6B23" w:rsidRDefault="005E0227" w:rsidP="00FF675A">
      <w:pPr>
        <w:spacing w:after="0" w:line="360" w:lineRule="auto"/>
        <w:rPr>
          <w:rFonts w:ascii="Times New Roman" w:hAnsi="Times New Roman" w:cs="Times New Roman"/>
          <w:sz w:val="28"/>
          <w:szCs w:val="28"/>
        </w:rPr>
      </w:pPr>
    </w:p>
    <w:p w:rsidR="005E0227" w:rsidRPr="009B6B23" w:rsidRDefault="005E0227" w:rsidP="00FF675A">
      <w:pPr>
        <w:spacing w:after="0" w:line="360" w:lineRule="auto"/>
        <w:rPr>
          <w:rFonts w:ascii="Times New Roman" w:hAnsi="Times New Roman" w:cs="Times New Roman"/>
          <w:sz w:val="28"/>
          <w:szCs w:val="28"/>
        </w:rPr>
      </w:pPr>
    </w:p>
    <w:p w:rsidR="005E0227" w:rsidRPr="009B6B23" w:rsidRDefault="005E0227" w:rsidP="00FF675A">
      <w:pPr>
        <w:spacing w:after="0" w:line="360" w:lineRule="auto"/>
        <w:rPr>
          <w:rFonts w:ascii="Times New Roman" w:hAnsi="Times New Roman" w:cs="Times New Roman"/>
          <w:sz w:val="28"/>
          <w:szCs w:val="28"/>
        </w:rPr>
      </w:pPr>
    </w:p>
    <w:p w:rsidR="005E0227" w:rsidRDefault="005E0227" w:rsidP="00FF675A">
      <w:pPr>
        <w:spacing w:after="0" w:line="360" w:lineRule="auto"/>
        <w:jc w:val="right"/>
        <w:rPr>
          <w:rFonts w:ascii="Times New Roman" w:hAnsi="Times New Roman" w:cs="Times New Roman"/>
          <w:sz w:val="28"/>
          <w:szCs w:val="28"/>
        </w:rPr>
      </w:pPr>
    </w:p>
    <w:p w:rsidR="00D13955" w:rsidRDefault="00D13955" w:rsidP="00FF675A">
      <w:pPr>
        <w:spacing w:after="0" w:line="360" w:lineRule="auto"/>
        <w:jc w:val="right"/>
        <w:rPr>
          <w:rFonts w:ascii="Times New Roman" w:hAnsi="Times New Roman" w:cs="Times New Roman"/>
          <w:sz w:val="28"/>
          <w:szCs w:val="28"/>
        </w:rPr>
      </w:pPr>
    </w:p>
    <w:p w:rsidR="00D13955" w:rsidRDefault="00D13955" w:rsidP="00FF675A">
      <w:pPr>
        <w:spacing w:after="0" w:line="360" w:lineRule="auto"/>
        <w:jc w:val="right"/>
        <w:rPr>
          <w:rFonts w:ascii="Times New Roman" w:hAnsi="Times New Roman" w:cs="Times New Roman"/>
          <w:sz w:val="28"/>
          <w:szCs w:val="28"/>
        </w:rPr>
      </w:pPr>
    </w:p>
    <w:p w:rsidR="005E0227" w:rsidRPr="009B6B23" w:rsidRDefault="005E0227" w:rsidP="00FF675A">
      <w:pPr>
        <w:spacing w:after="0" w:line="360" w:lineRule="auto"/>
        <w:jc w:val="right"/>
        <w:rPr>
          <w:rFonts w:ascii="Times New Roman" w:hAnsi="Times New Roman" w:cs="Times New Roman"/>
          <w:sz w:val="28"/>
          <w:szCs w:val="28"/>
        </w:rPr>
      </w:pPr>
      <w:r w:rsidRPr="009B6B23">
        <w:rPr>
          <w:rFonts w:ascii="Times New Roman" w:hAnsi="Times New Roman" w:cs="Times New Roman"/>
          <w:sz w:val="28"/>
          <w:szCs w:val="28"/>
        </w:rPr>
        <w:t>Додаток Г</w:t>
      </w:r>
    </w:p>
    <w:p w:rsidR="005E0227" w:rsidRPr="009B6B23" w:rsidRDefault="005E0227" w:rsidP="00FF675A">
      <w:pPr>
        <w:pStyle w:val="a8"/>
        <w:shd w:val="clear" w:color="auto" w:fill="FFFFFF"/>
        <w:spacing w:before="0" w:beforeAutospacing="0" w:after="0" w:afterAutospacing="0"/>
        <w:jc w:val="center"/>
        <w:rPr>
          <w:color w:val="222222"/>
          <w:sz w:val="28"/>
          <w:szCs w:val="28"/>
        </w:rPr>
      </w:pPr>
      <w:r w:rsidRPr="009B6B23">
        <w:rPr>
          <w:color w:val="222222"/>
          <w:sz w:val="28"/>
          <w:szCs w:val="28"/>
        </w:rPr>
        <w:t>Найбільш відвідув</w:t>
      </w:r>
      <w:r>
        <w:rPr>
          <w:color w:val="222222"/>
          <w:sz w:val="28"/>
          <w:szCs w:val="28"/>
        </w:rPr>
        <w:t>ані туристичні об'єкти США, 2016</w:t>
      </w:r>
      <w:r w:rsidRPr="009B6B23">
        <w:rPr>
          <w:color w:val="222222"/>
          <w:sz w:val="28"/>
          <w:szCs w:val="28"/>
        </w:rPr>
        <w:t xml:space="preserve"> р [</w:t>
      </w:r>
      <w:r w:rsidRPr="00CB6029">
        <w:rPr>
          <w:color w:val="222222"/>
          <w:sz w:val="28"/>
          <w:szCs w:val="28"/>
          <w:lang w:val="ru-RU"/>
        </w:rPr>
        <w:t>35</w:t>
      </w:r>
      <w:r w:rsidRPr="009B6B23">
        <w:rPr>
          <w:color w:val="222222"/>
          <w:sz w:val="28"/>
          <w:szCs w:val="28"/>
        </w:rPr>
        <w:t>]</w:t>
      </w:r>
    </w:p>
    <w:p w:rsidR="005E0227" w:rsidRPr="009B6B23" w:rsidRDefault="005E0227" w:rsidP="00FF675A">
      <w:pPr>
        <w:pStyle w:val="a8"/>
        <w:shd w:val="clear" w:color="auto" w:fill="FFFFFF"/>
        <w:spacing w:before="0" w:beforeAutospacing="0" w:after="0" w:afterAutospacing="0"/>
        <w:jc w:val="center"/>
        <w:rPr>
          <w:color w:val="222222"/>
          <w:sz w:val="28"/>
          <w:szCs w:val="28"/>
        </w:rPr>
      </w:pPr>
    </w:p>
    <w:tbl>
      <w:tblPr>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5" w:type="dxa"/>
          <w:left w:w="15" w:type="dxa"/>
          <w:bottom w:w="15" w:type="dxa"/>
          <w:right w:w="15" w:type="dxa"/>
        </w:tblCellMar>
        <w:tblLook w:val="00A0" w:firstRow="1" w:lastRow="0" w:firstColumn="1" w:lastColumn="0" w:noHBand="0" w:noVBand="0"/>
      </w:tblPr>
      <w:tblGrid>
        <w:gridCol w:w="3970"/>
        <w:gridCol w:w="3726"/>
        <w:gridCol w:w="1925"/>
      </w:tblGrid>
      <w:tr w:rsidR="005E0227" w:rsidRPr="009B6B23">
        <w:trPr>
          <w:tblHeader/>
        </w:trPr>
        <w:tc>
          <w:tcPr>
            <w:tcW w:w="3970" w:type="dxa"/>
            <w:shd w:val="clear" w:color="auto" w:fill="FFFFFF"/>
            <w:tcMar>
              <w:top w:w="48" w:type="dxa"/>
              <w:left w:w="96" w:type="dxa"/>
              <w:bottom w:w="48" w:type="dxa"/>
              <w:right w:w="315" w:type="dxa"/>
            </w:tcMar>
            <w:vAlign w:val="center"/>
          </w:tcPr>
          <w:p w:rsidR="005E0227" w:rsidRPr="009B6B23" w:rsidRDefault="005E0227" w:rsidP="00437BFC">
            <w:pPr>
              <w:spacing w:after="0" w:line="240" w:lineRule="auto"/>
              <w:jc w:val="center"/>
              <w:rPr>
                <w:rFonts w:ascii="Times New Roman" w:hAnsi="Times New Roman" w:cs="Times New Roman"/>
                <w:b/>
                <w:bCs/>
                <w:color w:val="222222"/>
                <w:sz w:val="28"/>
                <w:szCs w:val="28"/>
              </w:rPr>
            </w:pPr>
            <w:r w:rsidRPr="009B6B23">
              <w:rPr>
                <w:rFonts w:ascii="Times New Roman" w:hAnsi="Times New Roman" w:cs="Times New Roman"/>
                <w:b/>
                <w:bCs/>
                <w:color w:val="222222"/>
                <w:sz w:val="28"/>
                <w:szCs w:val="28"/>
              </w:rPr>
              <w:t>Туристичний об'єкт</w:t>
            </w:r>
          </w:p>
        </w:tc>
        <w:tc>
          <w:tcPr>
            <w:tcW w:w="3726" w:type="dxa"/>
            <w:shd w:val="clear" w:color="auto" w:fill="FFFFFF"/>
            <w:tcMar>
              <w:top w:w="48" w:type="dxa"/>
              <w:left w:w="96" w:type="dxa"/>
              <w:bottom w:w="48" w:type="dxa"/>
              <w:right w:w="315" w:type="dxa"/>
            </w:tcMar>
            <w:vAlign w:val="center"/>
          </w:tcPr>
          <w:p w:rsidR="005E0227" w:rsidRPr="009B6B23" w:rsidRDefault="005E0227" w:rsidP="00437BFC">
            <w:pPr>
              <w:spacing w:after="0" w:line="240" w:lineRule="auto"/>
              <w:ind w:hanging="22"/>
              <w:jc w:val="center"/>
              <w:rPr>
                <w:rFonts w:ascii="Times New Roman" w:hAnsi="Times New Roman" w:cs="Times New Roman"/>
                <w:b/>
                <w:bCs/>
                <w:color w:val="222222"/>
                <w:sz w:val="28"/>
                <w:szCs w:val="28"/>
              </w:rPr>
            </w:pPr>
            <w:r w:rsidRPr="009B6B23">
              <w:rPr>
                <w:rFonts w:ascii="Times New Roman" w:hAnsi="Times New Roman" w:cs="Times New Roman"/>
                <w:b/>
                <w:bCs/>
                <w:color w:val="222222"/>
                <w:sz w:val="28"/>
                <w:szCs w:val="28"/>
              </w:rPr>
              <w:t>Розташування</w:t>
            </w:r>
          </w:p>
        </w:tc>
        <w:tc>
          <w:tcPr>
            <w:tcW w:w="1925" w:type="dxa"/>
            <w:shd w:val="clear" w:color="auto" w:fill="FFFFFF"/>
            <w:tcMar>
              <w:top w:w="48" w:type="dxa"/>
              <w:left w:w="96" w:type="dxa"/>
              <w:bottom w:w="48" w:type="dxa"/>
              <w:right w:w="315" w:type="dxa"/>
            </w:tcMar>
            <w:vAlign w:val="center"/>
          </w:tcPr>
          <w:p w:rsidR="005E0227" w:rsidRPr="009B6B23" w:rsidRDefault="005E0227" w:rsidP="00437BFC">
            <w:pPr>
              <w:spacing w:after="0" w:line="240" w:lineRule="auto"/>
              <w:jc w:val="center"/>
              <w:rPr>
                <w:rFonts w:ascii="Times New Roman" w:hAnsi="Times New Roman" w:cs="Times New Roman"/>
                <w:b/>
                <w:bCs/>
                <w:color w:val="222222"/>
                <w:sz w:val="28"/>
                <w:szCs w:val="28"/>
              </w:rPr>
            </w:pPr>
            <w:r w:rsidRPr="009B6B23">
              <w:rPr>
                <w:rFonts w:ascii="Times New Roman" w:hAnsi="Times New Roman" w:cs="Times New Roman"/>
                <w:b/>
                <w:bCs/>
                <w:color w:val="222222"/>
                <w:sz w:val="28"/>
                <w:szCs w:val="28"/>
              </w:rPr>
              <w:t>Відвідувачі, млн осіб</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Times Square</w:t>
            </w:r>
          </w:p>
        </w:tc>
        <w:tc>
          <w:tcPr>
            <w:tcW w:w="3726"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ind w:hanging="22"/>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New York</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41,9</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Central Park</w:t>
            </w:r>
          </w:p>
        </w:tc>
        <w:tc>
          <w:tcPr>
            <w:tcW w:w="3726"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ind w:hanging="22"/>
              <w:jc w:val="center"/>
              <w:rPr>
                <w:rFonts w:ascii="Times New Roman" w:hAnsi="Times New Roman" w:cs="Times New Roman"/>
                <w:color w:val="222222"/>
                <w:sz w:val="28"/>
                <w:szCs w:val="28"/>
              </w:rPr>
            </w:pPr>
            <w:r>
              <w:rPr>
                <w:rFonts w:ascii="Times New Roman" w:hAnsi="Times New Roman" w:cs="Times New Roman"/>
                <w:sz w:val="28"/>
                <w:szCs w:val="28"/>
              </w:rPr>
              <w:t>New York</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40</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Union Station</w:t>
            </w:r>
          </w:p>
        </w:tc>
        <w:tc>
          <w:tcPr>
            <w:tcW w:w="3726"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ind w:hanging="22"/>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Washington DC</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36,5</w:t>
            </w:r>
          </w:p>
        </w:tc>
      </w:tr>
      <w:tr w:rsidR="005E0227" w:rsidRPr="009B6B23">
        <w:tc>
          <w:tcPr>
            <w:tcW w:w="3970"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Pr>
                <w:rFonts w:ascii="Times New Roman" w:hAnsi="Times New Roman" w:cs="Times New Roman"/>
                <w:sz w:val="28"/>
                <w:szCs w:val="28"/>
                <w:lang w:val="en-US"/>
              </w:rPr>
              <w:t>Las Vegas</w:t>
            </w:r>
          </w:p>
        </w:tc>
        <w:tc>
          <w:tcPr>
            <w:tcW w:w="3726"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ind w:hanging="22"/>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Las Vegas</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29.5</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Grand Central Terminal</w:t>
            </w:r>
          </w:p>
        </w:tc>
        <w:tc>
          <w:tcPr>
            <w:tcW w:w="3726"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ind w:hanging="22"/>
              <w:jc w:val="center"/>
              <w:rPr>
                <w:rFonts w:ascii="Times New Roman" w:hAnsi="Times New Roman" w:cs="Times New Roman"/>
                <w:color w:val="222222"/>
                <w:sz w:val="28"/>
                <w:szCs w:val="28"/>
              </w:rPr>
            </w:pPr>
            <w:r>
              <w:rPr>
                <w:rFonts w:ascii="Times New Roman" w:hAnsi="Times New Roman" w:cs="Times New Roman"/>
                <w:sz w:val="28"/>
                <w:szCs w:val="28"/>
              </w:rPr>
              <w:t>New York</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21.6</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lang w:val="ru-RU"/>
              </w:rPr>
            </w:pPr>
            <w:r>
              <w:rPr>
                <w:rFonts w:ascii="Times New Roman" w:hAnsi="Times New Roman" w:cs="Times New Roman"/>
                <w:sz w:val="28"/>
                <w:szCs w:val="28"/>
                <w:lang w:val="en-US"/>
              </w:rPr>
              <w:t>Disney World</w:t>
            </w:r>
          </w:p>
        </w:tc>
        <w:tc>
          <w:tcPr>
            <w:tcW w:w="3726"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ind w:hanging="22"/>
              <w:jc w:val="center"/>
              <w:rPr>
                <w:rFonts w:ascii="Times New Roman" w:hAnsi="Times New Roman" w:cs="Times New Roman"/>
                <w:color w:val="222222"/>
                <w:sz w:val="28"/>
                <w:szCs w:val="28"/>
              </w:rPr>
            </w:pPr>
            <w:r>
              <w:rPr>
                <w:rFonts w:ascii="Times New Roman" w:hAnsi="Times New Roman" w:cs="Times New Roman"/>
                <w:sz w:val="28"/>
                <w:szCs w:val="28"/>
                <w:lang w:val="en-US"/>
              </w:rPr>
              <w:t>Orlando</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17.1</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lang w:val="ru-RU"/>
              </w:rPr>
            </w:pPr>
            <w:r>
              <w:rPr>
                <w:rFonts w:ascii="Times New Roman" w:hAnsi="Times New Roman" w:cs="Times New Roman"/>
                <w:sz w:val="28"/>
                <w:szCs w:val="28"/>
                <w:lang w:val="en-US"/>
              </w:rPr>
              <w:t>Disneyland</w:t>
            </w:r>
          </w:p>
        </w:tc>
        <w:tc>
          <w:tcPr>
            <w:tcW w:w="3726"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ind w:hanging="22"/>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Anaheim</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16.1</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Golden Gate Bridge</w:t>
            </w:r>
          </w:p>
        </w:tc>
        <w:tc>
          <w:tcPr>
            <w:tcW w:w="3726"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ind w:hanging="22"/>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San Francisco</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15</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rPr>
            </w:pPr>
            <w:r w:rsidRPr="00D12E19">
              <w:rPr>
                <w:rStyle w:val="a9"/>
                <w:rFonts w:ascii="Times New Roman" w:hAnsi="Times New Roman" w:cs="Times New Roman"/>
                <w:color w:val="auto"/>
                <w:sz w:val="28"/>
                <w:szCs w:val="28"/>
                <w:u w:val="none"/>
              </w:rPr>
              <w:t>Faneuil Hall Marketplace</w:t>
            </w:r>
          </w:p>
        </w:tc>
        <w:tc>
          <w:tcPr>
            <w:tcW w:w="3726"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ind w:hanging="22"/>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Boston</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15</w:t>
            </w:r>
          </w:p>
        </w:tc>
      </w:tr>
      <w:tr w:rsidR="005E0227" w:rsidRPr="009B6B23">
        <w:tc>
          <w:tcPr>
            <w:tcW w:w="3970"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Pr>
                <w:rFonts w:ascii="Times New Roman" w:hAnsi="Times New Roman" w:cs="Times New Roman"/>
                <w:sz w:val="28"/>
                <w:szCs w:val="28"/>
                <w:lang w:val="en-US"/>
              </w:rPr>
              <w:t>Golden Gate Park</w:t>
            </w:r>
          </w:p>
        </w:tc>
        <w:tc>
          <w:tcPr>
            <w:tcW w:w="3726"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ind w:hanging="22"/>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San Francisco</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13</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Balboa Park</w:t>
            </w:r>
          </w:p>
        </w:tc>
        <w:tc>
          <w:tcPr>
            <w:tcW w:w="3726"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ind w:hanging="22"/>
              <w:jc w:val="center"/>
              <w:rPr>
                <w:rFonts w:ascii="Times New Roman" w:hAnsi="Times New Roman" w:cs="Times New Roman"/>
                <w:color w:val="222222"/>
                <w:sz w:val="28"/>
                <w:szCs w:val="28"/>
                <w:lang w:val="ru-RU"/>
              </w:rPr>
            </w:pPr>
            <w:r>
              <w:rPr>
                <w:rFonts w:ascii="Times New Roman" w:hAnsi="Times New Roman" w:cs="Times New Roman"/>
                <w:sz w:val="28"/>
                <w:szCs w:val="28"/>
                <w:lang w:val="en-US"/>
              </w:rPr>
              <w:t>San Diego</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13</w:t>
            </w:r>
          </w:p>
        </w:tc>
      </w:tr>
      <w:tr w:rsidR="005E0227" w:rsidRPr="009B6B23">
        <w:tc>
          <w:tcPr>
            <w:tcW w:w="3970" w:type="dxa"/>
            <w:shd w:val="clear" w:color="auto" w:fill="FFFFFF"/>
            <w:tcMar>
              <w:top w:w="48" w:type="dxa"/>
              <w:left w:w="96" w:type="dxa"/>
              <w:bottom w:w="48" w:type="dxa"/>
              <w:right w:w="96" w:type="dxa"/>
            </w:tcMar>
            <w:vAlign w:val="center"/>
          </w:tcPr>
          <w:p w:rsidR="005E0227" w:rsidRPr="00D12E19" w:rsidRDefault="005E0227" w:rsidP="00437BFC">
            <w:pPr>
              <w:spacing w:after="0" w:line="240" w:lineRule="auto"/>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Great Smokey Mountains</w:t>
            </w:r>
          </w:p>
        </w:tc>
        <w:tc>
          <w:tcPr>
            <w:tcW w:w="3726"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ind w:hanging="22"/>
              <w:jc w:val="center"/>
              <w:rPr>
                <w:rFonts w:ascii="Times New Roman" w:hAnsi="Times New Roman" w:cs="Times New Roman"/>
                <w:color w:val="222222"/>
                <w:sz w:val="28"/>
                <w:szCs w:val="28"/>
              </w:rPr>
            </w:pPr>
            <w:r w:rsidRPr="00437BFC">
              <w:rPr>
                <w:rFonts w:ascii="Times New Roman" w:hAnsi="Times New Roman" w:cs="Times New Roman"/>
                <w:sz w:val="28"/>
                <w:szCs w:val="28"/>
              </w:rPr>
              <w:t>Tennessee and North Carolina</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9</w:t>
            </w:r>
          </w:p>
        </w:tc>
      </w:tr>
      <w:tr w:rsidR="005E0227" w:rsidRPr="009B6B23">
        <w:tc>
          <w:tcPr>
            <w:tcW w:w="3970" w:type="dxa"/>
            <w:shd w:val="clear" w:color="auto" w:fill="FFFFFF"/>
            <w:tcMar>
              <w:top w:w="48" w:type="dxa"/>
              <w:left w:w="96" w:type="dxa"/>
              <w:bottom w:w="48" w:type="dxa"/>
              <w:right w:w="96" w:type="dxa"/>
            </w:tcMar>
            <w:vAlign w:val="center"/>
          </w:tcPr>
          <w:p w:rsidR="005E0227" w:rsidRPr="00437BFC" w:rsidRDefault="005E0227" w:rsidP="00437BFC">
            <w:pPr>
              <w:spacing w:after="0" w:line="240" w:lineRule="auto"/>
              <w:jc w:val="center"/>
              <w:rPr>
                <w:rFonts w:ascii="Times New Roman" w:hAnsi="Times New Roman" w:cs="Times New Roman"/>
                <w:color w:val="222222"/>
                <w:sz w:val="28"/>
                <w:szCs w:val="28"/>
              </w:rPr>
            </w:pPr>
            <w:r>
              <w:rPr>
                <w:rFonts w:ascii="Times New Roman" w:hAnsi="Times New Roman" w:cs="Times New Roman"/>
                <w:sz w:val="28"/>
                <w:szCs w:val="28"/>
                <w:lang w:val="en-US"/>
              </w:rPr>
              <w:t>South Street Seaport</w:t>
            </w:r>
          </w:p>
        </w:tc>
        <w:tc>
          <w:tcPr>
            <w:tcW w:w="3726" w:type="dxa"/>
            <w:shd w:val="clear" w:color="auto" w:fill="FFFFFF"/>
            <w:tcMar>
              <w:top w:w="48" w:type="dxa"/>
              <w:left w:w="96" w:type="dxa"/>
              <w:bottom w:w="48" w:type="dxa"/>
              <w:right w:w="96" w:type="dxa"/>
            </w:tcMar>
            <w:vAlign w:val="center"/>
          </w:tcPr>
          <w:p w:rsidR="005E0227" w:rsidRPr="00437BFC" w:rsidRDefault="005E0227" w:rsidP="00437BFC">
            <w:pPr>
              <w:spacing w:after="0" w:line="240" w:lineRule="auto"/>
              <w:ind w:hanging="22"/>
              <w:jc w:val="center"/>
              <w:rPr>
                <w:rFonts w:ascii="Times New Roman" w:hAnsi="Times New Roman" w:cs="Times New Roman"/>
                <w:color w:val="222222"/>
                <w:sz w:val="28"/>
                <w:szCs w:val="28"/>
                <w:lang w:val="ru-RU"/>
              </w:rPr>
            </w:pPr>
            <w:r>
              <w:rPr>
                <w:rFonts w:ascii="Times New Roman" w:hAnsi="Times New Roman" w:cs="Times New Roman"/>
                <w:sz w:val="28"/>
                <w:szCs w:val="28"/>
                <w:lang w:val="en-US"/>
              </w:rPr>
              <w:t>New York</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9</w:t>
            </w:r>
          </w:p>
        </w:tc>
      </w:tr>
      <w:tr w:rsidR="005E0227" w:rsidRPr="009B6B23">
        <w:tc>
          <w:tcPr>
            <w:tcW w:w="3970" w:type="dxa"/>
            <w:shd w:val="clear" w:color="auto" w:fill="FFFFFF"/>
            <w:tcMar>
              <w:top w:w="48" w:type="dxa"/>
              <w:left w:w="96" w:type="dxa"/>
              <w:bottom w:w="48" w:type="dxa"/>
              <w:right w:w="96" w:type="dxa"/>
            </w:tcMar>
            <w:vAlign w:val="center"/>
          </w:tcPr>
          <w:p w:rsidR="005E0227" w:rsidRPr="00437BFC" w:rsidRDefault="005E0227" w:rsidP="00437BFC">
            <w:pPr>
              <w:spacing w:after="0" w:line="240" w:lineRule="auto"/>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Mackinac Bridge</w:t>
            </w:r>
          </w:p>
        </w:tc>
        <w:tc>
          <w:tcPr>
            <w:tcW w:w="3726"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ind w:hanging="22"/>
              <w:jc w:val="center"/>
              <w:rPr>
                <w:rFonts w:ascii="Times New Roman" w:hAnsi="Times New Roman" w:cs="Times New Roman"/>
                <w:color w:val="222222"/>
                <w:sz w:val="28"/>
                <w:szCs w:val="28"/>
              </w:rPr>
            </w:pPr>
            <w:r w:rsidRPr="00437BFC">
              <w:rPr>
                <w:rFonts w:ascii="Times New Roman" w:hAnsi="Times New Roman" w:cs="Times New Roman"/>
                <w:sz w:val="28"/>
                <w:szCs w:val="28"/>
              </w:rPr>
              <w:t>St. Ignace and Mackinaw City</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9</w:t>
            </w:r>
          </w:p>
        </w:tc>
      </w:tr>
      <w:tr w:rsidR="005E0227" w:rsidRPr="009B6B23">
        <w:tc>
          <w:tcPr>
            <w:tcW w:w="3970" w:type="dxa"/>
            <w:shd w:val="clear" w:color="auto" w:fill="FFFFFF"/>
            <w:tcMar>
              <w:top w:w="48" w:type="dxa"/>
              <w:left w:w="96" w:type="dxa"/>
              <w:bottom w:w="48" w:type="dxa"/>
              <w:right w:w="96" w:type="dxa"/>
            </w:tcMar>
            <w:vAlign w:val="center"/>
          </w:tcPr>
          <w:p w:rsidR="005E0227" w:rsidRPr="00437BFC" w:rsidRDefault="005E0227" w:rsidP="00437BFC">
            <w:pPr>
              <w:spacing w:after="0" w:line="240" w:lineRule="auto"/>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Navy Pier</w:t>
            </w:r>
          </w:p>
        </w:tc>
        <w:tc>
          <w:tcPr>
            <w:tcW w:w="3726" w:type="dxa"/>
            <w:shd w:val="clear" w:color="auto" w:fill="FFFFFF"/>
            <w:tcMar>
              <w:top w:w="48" w:type="dxa"/>
              <w:left w:w="96" w:type="dxa"/>
              <w:bottom w:w="48" w:type="dxa"/>
              <w:right w:w="96" w:type="dxa"/>
            </w:tcMar>
            <w:vAlign w:val="center"/>
          </w:tcPr>
          <w:p w:rsidR="005E0227" w:rsidRPr="00437BFC" w:rsidRDefault="005E0227" w:rsidP="00437BFC">
            <w:pPr>
              <w:spacing w:after="0" w:line="240" w:lineRule="auto"/>
              <w:ind w:hanging="22"/>
              <w:jc w:val="center"/>
              <w:rPr>
                <w:rFonts w:ascii="Times New Roman" w:hAnsi="Times New Roman" w:cs="Times New Roman"/>
                <w:color w:val="222222"/>
                <w:sz w:val="28"/>
                <w:szCs w:val="28"/>
              </w:rPr>
            </w:pPr>
            <w:r>
              <w:rPr>
                <w:rFonts w:ascii="Times New Roman" w:hAnsi="Times New Roman" w:cs="Times New Roman"/>
                <w:sz w:val="28"/>
                <w:szCs w:val="28"/>
                <w:lang w:val="en-US"/>
              </w:rPr>
              <w:t>Chicago</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8.7</w:t>
            </w:r>
          </w:p>
        </w:tc>
      </w:tr>
      <w:tr w:rsidR="005E0227" w:rsidRPr="009B6B23">
        <w:trPr>
          <w:trHeight w:val="17"/>
        </w:trPr>
        <w:tc>
          <w:tcPr>
            <w:tcW w:w="3970" w:type="dxa"/>
            <w:shd w:val="clear" w:color="auto" w:fill="FFFFFF"/>
            <w:tcMar>
              <w:top w:w="48" w:type="dxa"/>
              <w:left w:w="96" w:type="dxa"/>
              <w:bottom w:w="48" w:type="dxa"/>
              <w:right w:w="96" w:type="dxa"/>
            </w:tcMar>
            <w:vAlign w:val="center"/>
          </w:tcPr>
          <w:p w:rsidR="005E0227" w:rsidRPr="00437BFC" w:rsidRDefault="005E0227" w:rsidP="00437BFC">
            <w:pPr>
              <w:spacing w:after="0" w:line="240" w:lineRule="auto"/>
              <w:jc w:val="center"/>
              <w:rPr>
                <w:rFonts w:ascii="Times New Roman" w:hAnsi="Times New Roman" w:cs="Times New Roman"/>
                <w:color w:val="222222"/>
                <w:sz w:val="28"/>
                <w:szCs w:val="28"/>
              </w:rPr>
            </w:pPr>
            <w:r>
              <w:rPr>
                <w:rFonts w:ascii="Times New Roman" w:hAnsi="Times New Roman" w:cs="Times New Roman"/>
                <w:sz w:val="28"/>
                <w:szCs w:val="28"/>
                <w:lang w:val="en-US"/>
              </w:rPr>
              <w:t>Pier 39</w:t>
            </w:r>
          </w:p>
        </w:tc>
        <w:tc>
          <w:tcPr>
            <w:tcW w:w="3726" w:type="dxa"/>
            <w:shd w:val="clear" w:color="auto" w:fill="FFFFFF"/>
            <w:tcMar>
              <w:top w:w="48" w:type="dxa"/>
              <w:left w:w="96" w:type="dxa"/>
              <w:bottom w:w="48" w:type="dxa"/>
              <w:right w:w="96" w:type="dxa"/>
            </w:tcMar>
            <w:vAlign w:val="center"/>
          </w:tcPr>
          <w:p w:rsidR="005E0227" w:rsidRPr="00437BFC" w:rsidRDefault="005E0227" w:rsidP="00437BFC">
            <w:pPr>
              <w:spacing w:after="0" w:line="240" w:lineRule="auto"/>
              <w:ind w:hanging="22"/>
              <w:jc w:val="center"/>
              <w:rPr>
                <w:rFonts w:ascii="Times New Roman" w:hAnsi="Times New Roman" w:cs="Times New Roman"/>
                <w:color w:val="222222"/>
                <w:sz w:val="28"/>
                <w:szCs w:val="28"/>
                <w:lang w:val="en-US"/>
              </w:rPr>
            </w:pPr>
            <w:r>
              <w:rPr>
                <w:rFonts w:ascii="Times New Roman" w:hAnsi="Times New Roman" w:cs="Times New Roman"/>
                <w:sz w:val="28"/>
                <w:szCs w:val="28"/>
                <w:lang w:val="en-US"/>
              </w:rPr>
              <w:t>San Francisco</w:t>
            </w:r>
          </w:p>
        </w:tc>
        <w:tc>
          <w:tcPr>
            <w:tcW w:w="1925" w:type="dxa"/>
            <w:shd w:val="clear" w:color="auto" w:fill="FFFFFF"/>
            <w:tcMar>
              <w:top w:w="48" w:type="dxa"/>
              <w:left w:w="96" w:type="dxa"/>
              <w:bottom w:w="48" w:type="dxa"/>
              <w:right w:w="96" w:type="dxa"/>
            </w:tcMar>
            <w:vAlign w:val="center"/>
          </w:tcPr>
          <w:p w:rsidR="005E0227" w:rsidRPr="009B6B23" w:rsidRDefault="005E0227" w:rsidP="00437BFC">
            <w:pPr>
              <w:spacing w:after="0" w:line="240" w:lineRule="auto"/>
              <w:jc w:val="center"/>
              <w:rPr>
                <w:rFonts w:ascii="Times New Roman" w:hAnsi="Times New Roman" w:cs="Times New Roman"/>
                <w:color w:val="222222"/>
                <w:sz w:val="28"/>
                <w:szCs w:val="28"/>
              </w:rPr>
            </w:pPr>
            <w:r w:rsidRPr="009B6B23">
              <w:rPr>
                <w:rFonts w:ascii="Times New Roman" w:hAnsi="Times New Roman" w:cs="Times New Roman"/>
                <w:color w:val="222222"/>
                <w:sz w:val="28"/>
                <w:szCs w:val="28"/>
              </w:rPr>
              <w:t>8.1</w:t>
            </w:r>
          </w:p>
        </w:tc>
      </w:tr>
    </w:tbl>
    <w:p w:rsidR="005E0227" w:rsidRPr="009B6B23" w:rsidRDefault="005E0227" w:rsidP="00FF675A">
      <w:pPr>
        <w:spacing w:after="0" w:line="360" w:lineRule="auto"/>
        <w:ind w:firstLine="709"/>
        <w:jc w:val="both"/>
        <w:rPr>
          <w:rFonts w:ascii="Times New Roman" w:hAnsi="Times New Roman" w:cs="Times New Roman"/>
          <w:sz w:val="28"/>
          <w:szCs w:val="28"/>
        </w:rPr>
      </w:pPr>
    </w:p>
    <w:p w:rsidR="005E0227" w:rsidRDefault="005E0227" w:rsidP="00FF675A">
      <w:pPr>
        <w:spacing w:after="0" w:line="360" w:lineRule="auto"/>
        <w:jc w:val="center"/>
        <w:rPr>
          <w:rFonts w:ascii="Times New Roman" w:hAnsi="Times New Roman" w:cs="Times New Roman"/>
          <w:sz w:val="16"/>
          <w:szCs w:val="16"/>
        </w:rPr>
      </w:pPr>
    </w:p>
    <w:p w:rsidR="005E0227" w:rsidRDefault="005E0227" w:rsidP="00FF675A">
      <w:pPr>
        <w:spacing w:after="0" w:line="360" w:lineRule="auto"/>
        <w:jc w:val="center"/>
        <w:rPr>
          <w:rFonts w:ascii="Times New Roman" w:hAnsi="Times New Roman" w:cs="Times New Roman"/>
          <w:sz w:val="16"/>
          <w:szCs w:val="16"/>
        </w:rPr>
      </w:pPr>
    </w:p>
    <w:p w:rsidR="005E0227" w:rsidRDefault="005E0227" w:rsidP="00FF675A">
      <w:pPr>
        <w:spacing w:after="0" w:line="360" w:lineRule="auto"/>
        <w:jc w:val="center"/>
        <w:rPr>
          <w:rFonts w:ascii="Times New Roman" w:hAnsi="Times New Roman" w:cs="Times New Roman"/>
          <w:sz w:val="16"/>
          <w:szCs w:val="16"/>
        </w:rPr>
      </w:pPr>
    </w:p>
    <w:p w:rsidR="005E0227" w:rsidRDefault="005E0227" w:rsidP="00FF675A">
      <w:pPr>
        <w:spacing w:after="0" w:line="360" w:lineRule="auto"/>
        <w:jc w:val="center"/>
        <w:rPr>
          <w:rFonts w:ascii="Times New Roman" w:hAnsi="Times New Roman" w:cs="Times New Roman"/>
          <w:sz w:val="16"/>
          <w:szCs w:val="16"/>
        </w:rPr>
      </w:pPr>
    </w:p>
    <w:p w:rsidR="005E0227" w:rsidRDefault="005E0227" w:rsidP="00FF675A">
      <w:pPr>
        <w:spacing w:after="0" w:line="360" w:lineRule="auto"/>
        <w:jc w:val="right"/>
        <w:rPr>
          <w:rFonts w:ascii="Times New Roman" w:hAnsi="Times New Roman" w:cs="Times New Roman"/>
          <w:sz w:val="28"/>
          <w:szCs w:val="28"/>
        </w:rPr>
      </w:pPr>
    </w:p>
    <w:p w:rsidR="005E0227" w:rsidRDefault="005E0227" w:rsidP="00FF675A">
      <w:pPr>
        <w:spacing w:after="0" w:line="360" w:lineRule="auto"/>
        <w:jc w:val="right"/>
        <w:rPr>
          <w:rFonts w:ascii="Times New Roman" w:hAnsi="Times New Roman" w:cs="Times New Roman"/>
          <w:sz w:val="28"/>
          <w:szCs w:val="28"/>
        </w:rPr>
      </w:pPr>
    </w:p>
    <w:p w:rsidR="005E0227" w:rsidRDefault="005E0227" w:rsidP="00FF675A">
      <w:pPr>
        <w:spacing w:after="0" w:line="360" w:lineRule="auto"/>
        <w:jc w:val="right"/>
        <w:rPr>
          <w:rFonts w:ascii="Times New Roman" w:hAnsi="Times New Roman" w:cs="Times New Roman"/>
          <w:sz w:val="28"/>
          <w:szCs w:val="28"/>
        </w:rPr>
      </w:pPr>
    </w:p>
    <w:p w:rsidR="005E0227" w:rsidRDefault="005E0227" w:rsidP="00FF675A">
      <w:pPr>
        <w:spacing w:after="0" w:line="360" w:lineRule="auto"/>
        <w:jc w:val="right"/>
        <w:rPr>
          <w:rFonts w:ascii="Times New Roman" w:hAnsi="Times New Roman" w:cs="Times New Roman"/>
          <w:sz w:val="28"/>
          <w:szCs w:val="28"/>
        </w:rPr>
      </w:pPr>
    </w:p>
    <w:p w:rsidR="005E0227" w:rsidRDefault="005E0227" w:rsidP="00FF675A">
      <w:pPr>
        <w:spacing w:after="0" w:line="360" w:lineRule="auto"/>
        <w:jc w:val="right"/>
        <w:rPr>
          <w:rFonts w:ascii="Times New Roman" w:hAnsi="Times New Roman" w:cs="Times New Roman"/>
          <w:sz w:val="28"/>
          <w:szCs w:val="28"/>
        </w:rPr>
      </w:pPr>
    </w:p>
    <w:p w:rsidR="005E0227" w:rsidRDefault="005E0227" w:rsidP="00FF675A">
      <w:pPr>
        <w:spacing w:after="0" w:line="360" w:lineRule="auto"/>
        <w:jc w:val="right"/>
        <w:rPr>
          <w:rFonts w:ascii="Times New Roman" w:hAnsi="Times New Roman" w:cs="Times New Roman"/>
          <w:sz w:val="28"/>
          <w:szCs w:val="28"/>
        </w:rPr>
      </w:pPr>
    </w:p>
    <w:p w:rsidR="005E0227" w:rsidRDefault="005E0227" w:rsidP="00FF675A">
      <w:pPr>
        <w:spacing w:after="0" w:line="360" w:lineRule="auto"/>
        <w:jc w:val="right"/>
        <w:rPr>
          <w:rFonts w:ascii="Times New Roman" w:hAnsi="Times New Roman" w:cs="Times New Roman"/>
          <w:sz w:val="28"/>
          <w:szCs w:val="28"/>
        </w:rPr>
      </w:pPr>
    </w:p>
    <w:p w:rsidR="005E0227" w:rsidRDefault="005E0227" w:rsidP="00437BFC">
      <w:pPr>
        <w:spacing w:after="0" w:line="360" w:lineRule="auto"/>
        <w:rPr>
          <w:rFonts w:ascii="Times New Roman" w:hAnsi="Times New Roman" w:cs="Times New Roman"/>
          <w:sz w:val="28"/>
          <w:szCs w:val="28"/>
        </w:rPr>
      </w:pPr>
    </w:p>
    <w:p w:rsidR="005E0227" w:rsidRPr="009B6B23" w:rsidRDefault="005E0227" w:rsidP="00FF675A">
      <w:pPr>
        <w:spacing w:after="0" w:line="360" w:lineRule="auto"/>
        <w:jc w:val="right"/>
        <w:rPr>
          <w:rFonts w:ascii="Times New Roman" w:hAnsi="Times New Roman" w:cs="Times New Roman"/>
          <w:sz w:val="28"/>
          <w:szCs w:val="28"/>
        </w:rPr>
      </w:pPr>
      <w:r w:rsidRPr="009B6B23">
        <w:rPr>
          <w:rFonts w:ascii="Times New Roman" w:hAnsi="Times New Roman" w:cs="Times New Roman"/>
          <w:sz w:val="28"/>
          <w:szCs w:val="28"/>
        </w:rPr>
        <w:t>Додаток Г</w:t>
      </w:r>
    </w:p>
    <w:p w:rsidR="005E0227" w:rsidRPr="008A2C8D" w:rsidRDefault="005E0227" w:rsidP="00FF675A">
      <w:pPr>
        <w:pStyle w:val="a8"/>
        <w:shd w:val="clear" w:color="auto" w:fill="FFFFFF"/>
        <w:spacing w:before="0" w:beforeAutospacing="0" w:after="0" w:afterAutospacing="0"/>
        <w:jc w:val="center"/>
        <w:rPr>
          <w:color w:val="222222"/>
          <w:sz w:val="28"/>
          <w:szCs w:val="28"/>
          <w:lang w:val="ru-RU"/>
        </w:rPr>
      </w:pPr>
      <w:r w:rsidRPr="00525416">
        <w:rPr>
          <w:color w:val="222222"/>
          <w:sz w:val="28"/>
          <w:szCs w:val="28"/>
        </w:rPr>
        <w:t>Кількість міжнародних туристів, які приїжджали до США у 2016 році</w:t>
      </w:r>
      <w:r>
        <w:rPr>
          <w:color w:val="222222"/>
          <w:sz w:val="28"/>
          <w:szCs w:val="28"/>
          <w:lang w:val="ru-RU"/>
        </w:rPr>
        <w:t xml:space="preserve"> [51</w:t>
      </w:r>
      <w:r w:rsidRPr="008A2C8D">
        <w:rPr>
          <w:color w:val="222222"/>
          <w:sz w:val="28"/>
          <w:szCs w:val="28"/>
          <w:lang w:val="ru-RU"/>
        </w:rPr>
        <w:t>]</w:t>
      </w:r>
    </w:p>
    <w:p w:rsidR="005E0227" w:rsidRPr="00525416" w:rsidRDefault="005E0227" w:rsidP="00FF675A">
      <w:pPr>
        <w:pStyle w:val="a8"/>
        <w:shd w:val="clear" w:color="auto" w:fill="FFFFFF"/>
        <w:spacing w:before="0" w:beforeAutospacing="0" w:after="0" w:afterAutospacing="0"/>
        <w:jc w:val="center"/>
        <w:rPr>
          <w:color w:val="222222"/>
          <w:sz w:val="28"/>
          <w:szCs w:val="28"/>
        </w:rPr>
      </w:pPr>
    </w:p>
    <w:p w:rsidR="005E0227" w:rsidRPr="002A3FEC" w:rsidRDefault="005E0227" w:rsidP="00FF675A">
      <w:pPr>
        <w:spacing w:after="0" w:line="360" w:lineRule="auto"/>
        <w:ind w:firstLine="709"/>
        <w:jc w:val="both"/>
        <w:rPr>
          <w:rFonts w:ascii="Times New Roman" w:hAnsi="Times New Roman" w:cs="Times New Roman"/>
          <w:sz w:val="16"/>
          <w:szCs w:val="16"/>
        </w:rPr>
      </w:pPr>
    </w:p>
    <w:p w:rsidR="005E0227" w:rsidRDefault="00CE42BA" w:rsidP="00FF675A">
      <w:pPr>
        <w:spacing w:after="0" w:line="360" w:lineRule="auto"/>
        <w:jc w:val="center"/>
        <w:rPr>
          <w:rFonts w:ascii="Arial" w:hAnsi="Arial" w:cs="Arial"/>
          <w:color w:val="222222"/>
          <w:shd w:val="clear" w:color="auto" w:fill="FFFFFF"/>
        </w:rPr>
      </w:pPr>
      <w:r>
        <w:rPr>
          <w:rFonts w:ascii="Times New Roman" w:hAnsi="Times New Roman" w:cs="Times New Roman"/>
          <w:noProof/>
          <w:sz w:val="28"/>
          <w:szCs w:val="28"/>
          <w:lang w:val="ru-RU" w:eastAsia="ru-RU"/>
        </w:rPr>
        <w:pict>
          <v:shape id="Рисунок 9" o:spid="_x0000_i1036" type="#_x0000_t75" style="width:477.6pt;height:234pt;visibility:visible">
            <v:imagedata r:id="rId45" o:title=""/>
          </v:shape>
        </w:pict>
      </w:r>
    </w:p>
    <w:p w:rsidR="005E0227" w:rsidRPr="009B6B23" w:rsidRDefault="005E0227" w:rsidP="00FF675A">
      <w:pPr>
        <w:spacing w:after="0" w:line="360" w:lineRule="auto"/>
        <w:jc w:val="center"/>
        <w:rPr>
          <w:rFonts w:ascii="Arial" w:hAnsi="Arial" w:cs="Arial"/>
          <w:color w:val="222222"/>
          <w:shd w:val="clear" w:color="auto" w:fill="FFFFFF"/>
        </w:rPr>
      </w:pPr>
    </w:p>
    <w:p w:rsidR="005E0227" w:rsidRPr="009B6B23" w:rsidRDefault="005E0227" w:rsidP="00FF675A">
      <w:pPr>
        <w:spacing w:after="0" w:line="360" w:lineRule="auto"/>
        <w:ind w:firstLine="709"/>
        <w:jc w:val="both"/>
        <w:rPr>
          <w:rStyle w:val="legend-color"/>
          <w:rFonts w:ascii="Arial" w:hAnsi="Arial" w:cs="Arial"/>
          <w:color w:val="000000"/>
          <w:bdr w:val="single" w:sz="6" w:space="0" w:color="000000" w:frame="1"/>
          <w:shd w:val="clear" w:color="auto" w:fill="ED1C24"/>
        </w:rPr>
        <w:sectPr w:rsidR="005E0227" w:rsidRPr="009B6B23" w:rsidSect="00B02D85">
          <w:headerReference w:type="default" r:id="rId46"/>
          <w:footerReference w:type="default" r:id="rId47"/>
          <w:type w:val="continuous"/>
          <w:pgSz w:w="11906" w:h="16838" w:code="9"/>
          <w:pgMar w:top="850" w:right="850" w:bottom="850" w:left="1417" w:header="708" w:footer="708" w:gutter="0"/>
          <w:cols w:space="708"/>
          <w:docGrid w:linePitch="360"/>
        </w:sectPr>
      </w:pPr>
    </w:p>
    <w:p w:rsidR="005E0227" w:rsidRPr="009B6B23" w:rsidRDefault="005E0227" w:rsidP="00FF675A">
      <w:pPr>
        <w:spacing w:after="0" w:line="360" w:lineRule="auto"/>
        <w:ind w:firstLine="709"/>
        <w:jc w:val="both"/>
        <w:rPr>
          <w:rFonts w:ascii="Arial" w:hAnsi="Arial" w:cs="Arial"/>
          <w:color w:val="222222"/>
          <w:shd w:val="clear" w:color="auto" w:fill="FFFFFF"/>
        </w:rPr>
      </w:pPr>
      <w:r w:rsidRPr="009B6B23">
        <w:rPr>
          <w:rStyle w:val="legend-color"/>
          <w:rFonts w:ascii="Arial" w:hAnsi="Arial" w:cs="Arial"/>
          <w:color w:val="000000"/>
          <w:bdr w:val="single" w:sz="6" w:space="0" w:color="000000" w:frame="1"/>
          <w:shd w:val="clear" w:color="auto" w:fill="ED1C24"/>
        </w:rPr>
        <w:t xml:space="preserve">           </w:t>
      </w:r>
      <w:r w:rsidRPr="009B6B23">
        <w:rPr>
          <w:rFonts w:ascii="Arial" w:hAnsi="Arial" w:cs="Arial"/>
          <w:color w:val="222222"/>
          <w:shd w:val="clear" w:color="auto" w:fill="FFFFFF"/>
        </w:rPr>
        <w:t xml:space="preserve"> Сполучені Штати:</w:t>
      </w:r>
    </w:p>
    <w:p w:rsidR="005E0227" w:rsidRPr="009B6B23" w:rsidRDefault="005E0227" w:rsidP="00FF675A">
      <w:pPr>
        <w:spacing w:after="0" w:line="360" w:lineRule="auto"/>
        <w:ind w:firstLine="709"/>
        <w:jc w:val="both"/>
        <w:rPr>
          <w:rFonts w:ascii="Arial" w:hAnsi="Arial" w:cs="Arial"/>
          <w:color w:val="222222"/>
          <w:shd w:val="clear" w:color="auto" w:fill="FFFFFF"/>
        </w:rPr>
      </w:pPr>
      <w:r w:rsidRPr="009B6B23">
        <w:rPr>
          <w:rStyle w:val="legend-color"/>
          <w:rFonts w:ascii="Arial" w:hAnsi="Arial" w:cs="Arial"/>
          <w:color w:val="000000"/>
          <w:bdr w:val="single" w:sz="6" w:space="0" w:color="000000" w:frame="1"/>
          <w:shd w:val="clear" w:color="auto" w:fill="061014"/>
        </w:rPr>
        <w:t xml:space="preserve">           </w:t>
      </w:r>
      <w:r w:rsidRPr="009B6B23">
        <w:rPr>
          <w:rFonts w:ascii="Arial" w:hAnsi="Arial" w:cs="Arial"/>
          <w:color w:val="222222"/>
          <w:shd w:val="clear" w:color="auto" w:fill="FFFFFF"/>
        </w:rPr>
        <w:t xml:space="preserve"> Більше 2 мільйонів</w:t>
      </w:r>
    </w:p>
    <w:p w:rsidR="005E0227" w:rsidRPr="009B6B23" w:rsidRDefault="005E0227" w:rsidP="00FF675A">
      <w:pPr>
        <w:spacing w:after="0" w:line="360" w:lineRule="auto"/>
        <w:ind w:firstLine="709"/>
        <w:jc w:val="both"/>
        <w:rPr>
          <w:rFonts w:ascii="Arial" w:hAnsi="Arial" w:cs="Arial"/>
          <w:color w:val="222222"/>
          <w:shd w:val="clear" w:color="auto" w:fill="FFFFFF"/>
        </w:rPr>
      </w:pPr>
      <w:r w:rsidRPr="009B6B23">
        <w:rPr>
          <w:rStyle w:val="legend-color"/>
          <w:rFonts w:ascii="Arial" w:hAnsi="Arial" w:cs="Arial"/>
          <w:color w:val="000000"/>
          <w:bdr w:val="single" w:sz="6" w:space="0" w:color="000000" w:frame="1"/>
          <w:shd w:val="clear" w:color="auto" w:fill="11303D"/>
        </w:rPr>
        <w:t xml:space="preserve">           </w:t>
      </w:r>
      <w:r w:rsidRPr="009B6B23">
        <w:rPr>
          <w:rFonts w:ascii="Arial" w:hAnsi="Arial" w:cs="Arial"/>
          <w:color w:val="222222"/>
          <w:shd w:val="clear" w:color="auto" w:fill="FFFFFF"/>
        </w:rPr>
        <w:t xml:space="preserve"> Більше 1 мільйона</w:t>
      </w:r>
    </w:p>
    <w:p w:rsidR="005E0227" w:rsidRPr="009B6B23" w:rsidRDefault="005E0227" w:rsidP="00FF675A">
      <w:pPr>
        <w:spacing w:after="0" w:line="360" w:lineRule="auto"/>
        <w:ind w:firstLine="709"/>
        <w:jc w:val="both"/>
        <w:rPr>
          <w:rFonts w:ascii="Arial" w:hAnsi="Arial" w:cs="Arial"/>
          <w:color w:val="222222"/>
          <w:shd w:val="clear" w:color="auto" w:fill="FFFFFF"/>
        </w:rPr>
      </w:pPr>
      <w:r w:rsidRPr="009B6B23">
        <w:rPr>
          <w:rStyle w:val="legend-color"/>
          <w:rFonts w:ascii="Arial" w:hAnsi="Arial" w:cs="Arial"/>
          <w:color w:val="000000"/>
          <w:bdr w:val="single" w:sz="6" w:space="0" w:color="000000" w:frame="1"/>
          <w:shd w:val="clear" w:color="auto" w:fill="266E8C"/>
        </w:rPr>
        <w:t xml:space="preserve">           </w:t>
      </w:r>
      <w:r w:rsidRPr="009B6B23">
        <w:rPr>
          <w:rFonts w:ascii="Arial" w:hAnsi="Arial" w:cs="Arial"/>
          <w:color w:val="222222"/>
          <w:shd w:val="clear" w:color="auto" w:fill="FFFFFF"/>
        </w:rPr>
        <w:t xml:space="preserve"> Більше 500 тисяч</w:t>
      </w:r>
    </w:p>
    <w:p w:rsidR="005E0227" w:rsidRPr="009B6B23" w:rsidRDefault="005E0227" w:rsidP="00FF675A">
      <w:pPr>
        <w:spacing w:after="0" w:line="360" w:lineRule="auto"/>
        <w:ind w:firstLine="709"/>
        <w:jc w:val="both"/>
        <w:rPr>
          <w:rFonts w:ascii="Arial" w:hAnsi="Arial" w:cs="Arial"/>
          <w:color w:val="222222"/>
          <w:shd w:val="clear" w:color="auto" w:fill="FFFFFF"/>
        </w:rPr>
      </w:pPr>
      <w:r w:rsidRPr="009B6B23">
        <w:rPr>
          <w:rStyle w:val="legend-color"/>
          <w:rFonts w:ascii="Arial" w:hAnsi="Arial" w:cs="Arial"/>
          <w:color w:val="000000"/>
          <w:bdr w:val="single" w:sz="6" w:space="0" w:color="000000" w:frame="1"/>
          <w:shd w:val="clear" w:color="auto" w:fill="3A9FCA"/>
        </w:rPr>
        <w:t xml:space="preserve">           </w:t>
      </w:r>
      <w:r w:rsidRPr="009B6B23">
        <w:rPr>
          <w:rFonts w:ascii="Arial" w:hAnsi="Arial" w:cs="Arial"/>
          <w:color w:val="222222"/>
          <w:shd w:val="clear" w:color="auto" w:fill="FFFFFF"/>
        </w:rPr>
        <w:t xml:space="preserve"> Більше 250 тисяч </w:t>
      </w:r>
    </w:p>
    <w:p w:rsidR="005E0227" w:rsidRPr="009B6B23" w:rsidRDefault="005E0227" w:rsidP="00FF675A">
      <w:pPr>
        <w:spacing w:after="0" w:line="360" w:lineRule="auto"/>
        <w:ind w:firstLine="709"/>
        <w:jc w:val="both"/>
        <w:rPr>
          <w:rFonts w:ascii="Arial" w:hAnsi="Arial" w:cs="Arial"/>
          <w:color w:val="222222"/>
          <w:shd w:val="clear" w:color="auto" w:fill="FFFFFF"/>
        </w:rPr>
      </w:pPr>
      <w:r w:rsidRPr="009B6B23">
        <w:rPr>
          <w:rStyle w:val="legend-color"/>
          <w:rFonts w:ascii="Arial" w:hAnsi="Arial" w:cs="Arial"/>
          <w:color w:val="000000"/>
          <w:bdr w:val="single" w:sz="6" w:space="0" w:color="000000" w:frame="1"/>
          <w:shd w:val="clear" w:color="auto" w:fill="90C8E1"/>
        </w:rPr>
        <w:t xml:space="preserve">           </w:t>
      </w:r>
      <w:r w:rsidRPr="009B6B23">
        <w:rPr>
          <w:rFonts w:ascii="Arial" w:hAnsi="Arial" w:cs="Arial"/>
          <w:color w:val="222222"/>
          <w:shd w:val="clear" w:color="auto" w:fill="FFFFFF"/>
        </w:rPr>
        <w:t xml:space="preserve"> Більше 100 тисяч </w:t>
      </w:r>
    </w:p>
    <w:p w:rsidR="005E0227" w:rsidRPr="009B6B23" w:rsidRDefault="005E0227" w:rsidP="00FF675A">
      <w:pPr>
        <w:spacing w:after="0" w:line="360" w:lineRule="auto"/>
        <w:ind w:firstLine="709"/>
        <w:jc w:val="both"/>
        <w:rPr>
          <w:rFonts w:ascii="Arial" w:hAnsi="Arial" w:cs="Arial"/>
          <w:color w:val="222222"/>
          <w:shd w:val="clear" w:color="auto" w:fill="FFFFFF"/>
        </w:rPr>
      </w:pPr>
      <w:r w:rsidRPr="009B6B23">
        <w:rPr>
          <w:rStyle w:val="legend-color"/>
          <w:rFonts w:ascii="Arial" w:hAnsi="Arial" w:cs="Arial"/>
          <w:color w:val="000000"/>
          <w:bdr w:val="single" w:sz="6" w:space="0" w:color="000000" w:frame="1"/>
          <w:shd w:val="clear" w:color="auto" w:fill="C7E4F0"/>
        </w:rPr>
        <w:t xml:space="preserve">           </w:t>
      </w:r>
      <w:r w:rsidRPr="009B6B23">
        <w:rPr>
          <w:rFonts w:ascii="Arial" w:hAnsi="Arial" w:cs="Arial"/>
          <w:color w:val="222222"/>
          <w:shd w:val="clear" w:color="auto" w:fill="FFFFFF"/>
        </w:rPr>
        <w:t xml:space="preserve"> Більше 15 тисяч </w:t>
      </w:r>
    </w:p>
    <w:p w:rsidR="005E0227" w:rsidRPr="009B6B23" w:rsidRDefault="005E0227" w:rsidP="00FF675A">
      <w:pPr>
        <w:spacing w:after="0" w:line="360" w:lineRule="auto"/>
        <w:ind w:firstLine="709"/>
        <w:jc w:val="both"/>
        <w:rPr>
          <w:rFonts w:ascii="Arial" w:hAnsi="Arial" w:cs="Arial"/>
          <w:color w:val="222222"/>
          <w:shd w:val="clear" w:color="auto" w:fill="FFFFFF"/>
        </w:rPr>
      </w:pPr>
      <w:r w:rsidRPr="009B6B23">
        <w:rPr>
          <w:rStyle w:val="legend-color"/>
          <w:rFonts w:ascii="Arial" w:hAnsi="Arial" w:cs="Arial"/>
          <w:color w:val="000000"/>
          <w:bdr w:val="single" w:sz="6" w:space="0" w:color="000000" w:frame="1"/>
          <w:shd w:val="clear" w:color="auto" w:fill="EEF7FA"/>
        </w:rPr>
        <w:t xml:space="preserve">           </w:t>
      </w:r>
      <w:r w:rsidRPr="009B6B23">
        <w:rPr>
          <w:rFonts w:ascii="Arial" w:hAnsi="Arial" w:cs="Arial"/>
          <w:color w:val="222222"/>
          <w:shd w:val="clear" w:color="auto" w:fill="FFFFFF"/>
        </w:rPr>
        <w:t xml:space="preserve"> До 15 тисяч </w:t>
      </w:r>
    </w:p>
    <w:p w:rsidR="005E0227" w:rsidRPr="009B6B23" w:rsidRDefault="005E0227" w:rsidP="00FF675A">
      <w:pPr>
        <w:spacing w:after="0" w:line="360" w:lineRule="auto"/>
        <w:ind w:firstLine="709"/>
        <w:jc w:val="both"/>
        <w:rPr>
          <w:rFonts w:ascii="Arial" w:hAnsi="Arial" w:cs="Arial"/>
          <w:color w:val="222222"/>
          <w:shd w:val="clear" w:color="auto" w:fill="FFFFFF"/>
        </w:rPr>
        <w:sectPr w:rsidR="005E0227" w:rsidRPr="009B6B23" w:rsidSect="00B02D85">
          <w:type w:val="continuous"/>
          <w:pgSz w:w="11906" w:h="16838" w:code="9"/>
          <w:pgMar w:top="850" w:right="850" w:bottom="850" w:left="1417" w:header="708" w:footer="708" w:gutter="0"/>
          <w:cols w:num="2" w:space="708"/>
          <w:docGrid w:linePitch="360"/>
        </w:sectPr>
      </w:pPr>
    </w:p>
    <w:p w:rsidR="005E0227" w:rsidRDefault="005E0227" w:rsidP="00FF675A">
      <w:pPr>
        <w:spacing w:after="0" w:line="360" w:lineRule="auto"/>
        <w:jc w:val="center"/>
      </w:pPr>
    </w:p>
    <w:sectPr w:rsidR="005E0227" w:rsidSect="00FF675A">
      <w:headerReference w:type="default" r:id="rId48"/>
      <w:footerReference w:type="default" r:id="rId49"/>
      <w:footnotePr>
        <w:numRestart w:val="eachPage"/>
      </w:footnotePr>
      <w:pgSz w:w="11907" w:h="16839" w:code="9"/>
      <w:pgMar w:top="850" w:right="850" w:bottom="850" w:left="1417" w:header="0" w:footer="56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4088" w:rsidRDefault="00894088">
      <w:pPr>
        <w:spacing w:after="0" w:line="240" w:lineRule="auto"/>
      </w:pPr>
      <w:r>
        <w:separator/>
      </w:r>
    </w:p>
  </w:endnote>
  <w:endnote w:type="continuationSeparator" w:id="0">
    <w:p w:rsidR="00894088" w:rsidRDefault="008940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3955" w:rsidRDefault="00D13955">
    <w:pPr>
      <w:pStyle w:val="af"/>
      <w:jc w:val="center"/>
    </w:pPr>
    <w:r>
      <w:rPr>
        <w:noProof/>
        <w:lang w:val="ru-RU"/>
      </w:rPr>
      <w:fldChar w:fldCharType="begin"/>
    </w:r>
    <w:r>
      <w:rPr>
        <w:noProof/>
        <w:lang w:val="ru-RU"/>
      </w:rPr>
      <w:instrText>PAGE   \* MERGEFORMAT</w:instrText>
    </w:r>
    <w:r>
      <w:rPr>
        <w:noProof/>
        <w:lang w:val="ru-RU"/>
      </w:rPr>
      <w:fldChar w:fldCharType="separate"/>
    </w:r>
    <w:r w:rsidR="004D2E79">
      <w:rPr>
        <w:noProof/>
        <w:lang w:val="ru-RU"/>
      </w:rPr>
      <w:t>30</w:t>
    </w:r>
    <w:r>
      <w:rPr>
        <w:noProof/>
        <w:lang w:val="ru-RU"/>
      </w:rPr>
      <w:fldChar w:fldCharType="end"/>
    </w:r>
  </w:p>
  <w:p w:rsidR="00D13955" w:rsidRDefault="00D13955">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3955" w:rsidRDefault="00D13955">
    <w:pPr>
      <w:pStyle w:val="af"/>
      <w:jc w:val="center"/>
    </w:pPr>
    <w:r>
      <w:rPr>
        <w:noProof/>
        <w:lang w:val="ru-RU"/>
      </w:rPr>
      <w:fldChar w:fldCharType="begin"/>
    </w:r>
    <w:r>
      <w:rPr>
        <w:noProof/>
        <w:lang w:val="ru-RU"/>
      </w:rPr>
      <w:instrText>PAGE   \* MERGEFORMAT</w:instrText>
    </w:r>
    <w:r>
      <w:rPr>
        <w:noProof/>
        <w:lang w:val="ru-RU"/>
      </w:rPr>
      <w:fldChar w:fldCharType="separate"/>
    </w:r>
    <w:r w:rsidRPr="00525416">
      <w:rPr>
        <w:noProof/>
        <w:lang w:val="ru-RU"/>
      </w:rPr>
      <w:t>61</w:t>
    </w:r>
    <w:r>
      <w:rPr>
        <w:noProof/>
        <w:lang w:val="ru-RU"/>
      </w:rPr>
      <w:fldChar w:fldCharType="end"/>
    </w:r>
  </w:p>
  <w:p w:rsidR="00D13955" w:rsidRDefault="00D13955">
    <w:pPr>
      <w:pStyle w:val="af"/>
    </w:pPr>
  </w:p>
  <w:p w:rsidR="00D13955" w:rsidRDefault="00D139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4088" w:rsidRDefault="00894088">
      <w:pPr>
        <w:spacing w:after="0" w:line="240" w:lineRule="auto"/>
      </w:pPr>
      <w:r>
        <w:separator/>
      </w:r>
    </w:p>
  </w:footnote>
  <w:footnote w:type="continuationSeparator" w:id="0">
    <w:p w:rsidR="00894088" w:rsidRDefault="0089408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3955" w:rsidRPr="00A1778A" w:rsidRDefault="00D13955" w:rsidP="00B02D85">
    <w:pPr>
      <w:pStyle w:val="ad"/>
      <w:spacing w:after="0"/>
      <w:rPr>
        <w:caps/>
        <w:sz w:val="16"/>
        <w:szCs w:val="16"/>
      </w:rPr>
    </w:pPr>
  </w:p>
  <w:p w:rsidR="00D13955" w:rsidRPr="00A1778A" w:rsidRDefault="00D13955" w:rsidP="00B02D85">
    <w:pPr>
      <w:pStyle w:val="ad"/>
      <w:spacing w:after="0"/>
      <w:rPr>
        <w:caps/>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3955" w:rsidRPr="00C63BBC" w:rsidRDefault="00D13955" w:rsidP="00B02D85">
    <w:pPr>
      <w:pStyle w:val="ad"/>
    </w:pPr>
  </w:p>
  <w:p w:rsidR="00D13955" w:rsidRDefault="00D1395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E033C"/>
    <w:multiLevelType w:val="hybridMultilevel"/>
    <w:tmpl w:val="C79C43E0"/>
    <w:lvl w:ilvl="0" w:tplc="0419000F">
      <w:start w:val="1"/>
      <w:numFmt w:val="decimal"/>
      <w:lvlText w:val="%1."/>
      <w:lvlJc w:val="left"/>
      <w:pPr>
        <w:ind w:left="1004" w:hanging="360"/>
      </w:pPr>
    </w:lvl>
    <w:lvl w:ilvl="1" w:tplc="04190019">
      <w:start w:val="1"/>
      <w:numFmt w:val="lowerLetter"/>
      <w:lvlText w:val="%2."/>
      <w:lvlJc w:val="left"/>
      <w:pPr>
        <w:ind w:left="1724" w:hanging="360"/>
      </w:pPr>
    </w:lvl>
    <w:lvl w:ilvl="2" w:tplc="0419001B">
      <w:start w:val="1"/>
      <w:numFmt w:val="lowerRoman"/>
      <w:lvlText w:val="%3."/>
      <w:lvlJc w:val="right"/>
      <w:pPr>
        <w:ind w:left="2444" w:hanging="180"/>
      </w:pPr>
    </w:lvl>
    <w:lvl w:ilvl="3" w:tplc="0419000F">
      <w:start w:val="1"/>
      <w:numFmt w:val="decimal"/>
      <w:lvlText w:val="%4."/>
      <w:lvlJc w:val="left"/>
      <w:pPr>
        <w:ind w:left="3164" w:hanging="360"/>
      </w:pPr>
    </w:lvl>
    <w:lvl w:ilvl="4" w:tplc="04190019">
      <w:start w:val="1"/>
      <w:numFmt w:val="lowerLetter"/>
      <w:lvlText w:val="%5."/>
      <w:lvlJc w:val="left"/>
      <w:pPr>
        <w:ind w:left="3884" w:hanging="360"/>
      </w:pPr>
    </w:lvl>
    <w:lvl w:ilvl="5" w:tplc="0419001B">
      <w:start w:val="1"/>
      <w:numFmt w:val="lowerRoman"/>
      <w:lvlText w:val="%6."/>
      <w:lvlJc w:val="right"/>
      <w:pPr>
        <w:ind w:left="4604" w:hanging="180"/>
      </w:pPr>
    </w:lvl>
    <w:lvl w:ilvl="6" w:tplc="0419000F">
      <w:start w:val="1"/>
      <w:numFmt w:val="decimal"/>
      <w:lvlText w:val="%7."/>
      <w:lvlJc w:val="left"/>
      <w:pPr>
        <w:ind w:left="5324" w:hanging="360"/>
      </w:pPr>
    </w:lvl>
    <w:lvl w:ilvl="7" w:tplc="04190019">
      <w:start w:val="1"/>
      <w:numFmt w:val="lowerLetter"/>
      <w:lvlText w:val="%8."/>
      <w:lvlJc w:val="left"/>
      <w:pPr>
        <w:ind w:left="6044" w:hanging="360"/>
      </w:pPr>
    </w:lvl>
    <w:lvl w:ilvl="8" w:tplc="0419001B">
      <w:start w:val="1"/>
      <w:numFmt w:val="lowerRoman"/>
      <w:lvlText w:val="%9."/>
      <w:lvlJc w:val="right"/>
      <w:pPr>
        <w:ind w:left="6764" w:hanging="180"/>
      </w:pPr>
    </w:lvl>
  </w:abstractNum>
  <w:abstractNum w:abstractNumId="1" w15:restartNumberingAfterBreak="0">
    <w:nsid w:val="056C2FCB"/>
    <w:multiLevelType w:val="hybridMultilevel"/>
    <w:tmpl w:val="2732176C"/>
    <w:lvl w:ilvl="0" w:tplc="0419000F">
      <w:start w:val="1"/>
      <w:numFmt w:val="decimal"/>
      <w:lvlText w:val="%1."/>
      <w:lvlJc w:val="left"/>
      <w:pPr>
        <w:ind w:left="1004" w:hanging="360"/>
      </w:pPr>
    </w:lvl>
    <w:lvl w:ilvl="1" w:tplc="D3CE1992">
      <w:start w:val="1"/>
      <w:numFmt w:val="decimal"/>
      <w:lvlText w:val="%2)"/>
      <w:lvlJc w:val="left"/>
      <w:pPr>
        <w:ind w:left="1724" w:hanging="360"/>
      </w:pPr>
      <w:rPr>
        <w:rFonts w:hint="default"/>
      </w:rPr>
    </w:lvl>
    <w:lvl w:ilvl="2" w:tplc="0419001B">
      <w:start w:val="1"/>
      <w:numFmt w:val="lowerRoman"/>
      <w:lvlText w:val="%3."/>
      <w:lvlJc w:val="right"/>
      <w:pPr>
        <w:ind w:left="2444" w:hanging="180"/>
      </w:pPr>
    </w:lvl>
    <w:lvl w:ilvl="3" w:tplc="0419000F">
      <w:start w:val="1"/>
      <w:numFmt w:val="decimal"/>
      <w:lvlText w:val="%4."/>
      <w:lvlJc w:val="left"/>
      <w:pPr>
        <w:ind w:left="3164" w:hanging="360"/>
      </w:pPr>
    </w:lvl>
    <w:lvl w:ilvl="4" w:tplc="04190019">
      <w:start w:val="1"/>
      <w:numFmt w:val="lowerLetter"/>
      <w:lvlText w:val="%5."/>
      <w:lvlJc w:val="left"/>
      <w:pPr>
        <w:ind w:left="3884" w:hanging="360"/>
      </w:pPr>
    </w:lvl>
    <w:lvl w:ilvl="5" w:tplc="0419001B">
      <w:start w:val="1"/>
      <w:numFmt w:val="lowerRoman"/>
      <w:lvlText w:val="%6."/>
      <w:lvlJc w:val="right"/>
      <w:pPr>
        <w:ind w:left="4604" w:hanging="180"/>
      </w:pPr>
    </w:lvl>
    <w:lvl w:ilvl="6" w:tplc="0419000F">
      <w:start w:val="1"/>
      <w:numFmt w:val="decimal"/>
      <w:lvlText w:val="%7."/>
      <w:lvlJc w:val="left"/>
      <w:pPr>
        <w:ind w:left="5324" w:hanging="360"/>
      </w:pPr>
    </w:lvl>
    <w:lvl w:ilvl="7" w:tplc="04190019">
      <w:start w:val="1"/>
      <w:numFmt w:val="lowerLetter"/>
      <w:lvlText w:val="%8."/>
      <w:lvlJc w:val="left"/>
      <w:pPr>
        <w:ind w:left="6044" w:hanging="360"/>
      </w:pPr>
    </w:lvl>
    <w:lvl w:ilvl="8" w:tplc="0419001B">
      <w:start w:val="1"/>
      <w:numFmt w:val="lowerRoman"/>
      <w:lvlText w:val="%9."/>
      <w:lvlJc w:val="right"/>
      <w:pPr>
        <w:ind w:left="6764" w:hanging="180"/>
      </w:pPr>
    </w:lvl>
  </w:abstractNum>
  <w:abstractNum w:abstractNumId="2" w15:restartNumberingAfterBreak="0">
    <w:nsid w:val="101B091B"/>
    <w:multiLevelType w:val="multilevel"/>
    <w:tmpl w:val="0704A17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3" w15:restartNumberingAfterBreak="0">
    <w:nsid w:val="1D893AF4"/>
    <w:multiLevelType w:val="hybridMultilevel"/>
    <w:tmpl w:val="A48AAC7C"/>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4" w15:restartNumberingAfterBreak="0">
    <w:nsid w:val="200F1189"/>
    <w:multiLevelType w:val="hybridMultilevel"/>
    <w:tmpl w:val="AD9853C0"/>
    <w:lvl w:ilvl="0" w:tplc="C2F0F48E">
      <w:start w:val="1"/>
      <w:numFmt w:val="decimal"/>
      <w:lvlText w:val="%1."/>
      <w:lvlJc w:val="left"/>
      <w:pPr>
        <w:tabs>
          <w:tab w:val="num" w:pos="720"/>
        </w:tabs>
        <w:ind w:left="720" w:hanging="360"/>
      </w:pPr>
      <w:rPr>
        <w:b w:val="0"/>
        <w:bCs w:val="0"/>
        <w:i w:val="0"/>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23D849B7"/>
    <w:multiLevelType w:val="hybridMultilevel"/>
    <w:tmpl w:val="26F88606"/>
    <w:lvl w:ilvl="0" w:tplc="EFC26620">
      <w:start w:val="1"/>
      <w:numFmt w:val="decimal"/>
      <w:lvlText w:val="%1."/>
      <w:lvlJc w:val="left"/>
      <w:pPr>
        <w:tabs>
          <w:tab w:val="num" w:pos="720"/>
        </w:tabs>
        <w:ind w:left="720" w:hanging="360"/>
      </w:pPr>
      <w:rPr>
        <w:rFonts w:ascii="Arial" w:hAnsi="Arial" w:cs="Arial" w:hint="default"/>
        <w:b w:val="0"/>
        <w:bCs w:val="0"/>
        <w:i w:val="0"/>
        <w:iCs w:val="0"/>
        <w:color w:val="auto"/>
        <w:sz w:val="24"/>
        <w:szCs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15:restartNumberingAfterBreak="0">
    <w:nsid w:val="27B760B8"/>
    <w:multiLevelType w:val="multilevel"/>
    <w:tmpl w:val="5BDC5A0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7" w15:restartNumberingAfterBreak="0">
    <w:nsid w:val="333C40F8"/>
    <w:multiLevelType w:val="hybridMultilevel"/>
    <w:tmpl w:val="27E03A18"/>
    <w:lvl w:ilvl="0" w:tplc="F692F860">
      <w:start w:val="1"/>
      <w:numFmt w:val="decimal"/>
      <w:lvlText w:val="%1."/>
      <w:lvlJc w:val="left"/>
      <w:pPr>
        <w:tabs>
          <w:tab w:val="num" w:pos="360"/>
        </w:tabs>
        <w:ind w:left="360" w:hanging="360"/>
      </w:pPr>
      <w:rPr>
        <w:rFonts w:hint="default"/>
        <w:b w:val="0"/>
        <w:bCs w:val="0"/>
        <w:i w:val="0"/>
        <w:iCs w:val="0"/>
      </w:r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8" w15:restartNumberingAfterBreak="0">
    <w:nsid w:val="36B277F4"/>
    <w:multiLevelType w:val="hybridMultilevel"/>
    <w:tmpl w:val="12745F96"/>
    <w:lvl w:ilvl="0" w:tplc="97808B64">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9" w15:restartNumberingAfterBreak="0">
    <w:nsid w:val="38886D4C"/>
    <w:multiLevelType w:val="hybridMultilevel"/>
    <w:tmpl w:val="88BC33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3F7125B5"/>
    <w:multiLevelType w:val="hybridMultilevel"/>
    <w:tmpl w:val="8D629228"/>
    <w:lvl w:ilvl="0" w:tplc="04220001">
      <w:start w:val="1"/>
      <w:numFmt w:val="bullet"/>
      <w:lvlText w:val=""/>
      <w:lvlJc w:val="left"/>
      <w:pPr>
        <w:ind w:left="1494" w:hanging="360"/>
      </w:pPr>
      <w:rPr>
        <w:rFonts w:ascii="Symbol" w:hAnsi="Symbol" w:cs="Symbol" w:hint="default"/>
      </w:rPr>
    </w:lvl>
    <w:lvl w:ilvl="1" w:tplc="04220003">
      <w:start w:val="1"/>
      <w:numFmt w:val="bullet"/>
      <w:lvlText w:val="o"/>
      <w:lvlJc w:val="left"/>
      <w:pPr>
        <w:ind w:left="2214" w:hanging="360"/>
      </w:pPr>
      <w:rPr>
        <w:rFonts w:ascii="Courier New" w:hAnsi="Courier New" w:cs="Courier New" w:hint="default"/>
      </w:rPr>
    </w:lvl>
    <w:lvl w:ilvl="2" w:tplc="04220005">
      <w:start w:val="1"/>
      <w:numFmt w:val="bullet"/>
      <w:lvlText w:val=""/>
      <w:lvlJc w:val="left"/>
      <w:pPr>
        <w:ind w:left="2934" w:hanging="360"/>
      </w:pPr>
      <w:rPr>
        <w:rFonts w:ascii="Wingdings" w:hAnsi="Wingdings" w:cs="Wingdings" w:hint="default"/>
      </w:rPr>
    </w:lvl>
    <w:lvl w:ilvl="3" w:tplc="04220001">
      <w:start w:val="1"/>
      <w:numFmt w:val="bullet"/>
      <w:lvlText w:val=""/>
      <w:lvlJc w:val="left"/>
      <w:pPr>
        <w:ind w:left="3654" w:hanging="360"/>
      </w:pPr>
      <w:rPr>
        <w:rFonts w:ascii="Symbol" w:hAnsi="Symbol" w:cs="Symbol" w:hint="default"/>
      </w:rPr>
    </w:lvl>
    <w:lvl w:ilvl="4" w:tplc="04220003">
      <w:start w:val="1"/>
      <w:numFmt w:val="bullet"/>
      <w:lvlText w:val="o"/>
      <w:lvlJc w:val="left"/>
      <w:pPr>
        <w:ind w:left="4374" w:hanging="360"/>
      </w:pPr>
      <w:rPr>
        <w:rFonts w:ascii="Courier New" w:hAnsi="Courier New" w:cs="Courier New" w:hint="default"/>
      </w:rPr>
    </w:lvl>
    <w:lvl w:ilvl="5" w:tplc="04220005">
      <w:start w:val="1"/>
      <w:numFmt w:val="bullet"/>
      <w:lvlText w:val=""/>
      <w:lvlJc w:val="left"/>
      <w:pPr>
        <w:ind w:left="5094" w:hanging="360"/>
      </w:pPr>
      <w:rPr>
        <w:rFonts w:ascii="Wingdings" w:hAnsi="Wingdings" w:cs="Wingdings" w:hint="default"/>
      </w:rPr>
    </w:lvl>
    <w:lvl w:ilvl="6" w:tplc="04220001">
      <w:start w:val="1"/>
      <w:numFmt w:val="bullet"/>
      <w:lvlText w:val=""/>
      <w:lvlJc w:val="left"/>
      <w:pPr>
        <w:ind w:left="5814" w:hanging="360"/>
      </w:pPr>
      <w:rPr>
        <w:rFonts w:ascii="Symbol" w:hAnsi="Symbol" w:cs="Symbol" w:hint="default"/>
      </w:rPr>
    </w:lvl>
    <w:lvl w:ilvl="7" w:tplc="04220003">
      <w:start w:val="1"/>
      <w:numFmt w:val="bullet"/>
      <w:lvlText w:val="o"/>
      <w:lvlJc w:val="left"/>
      <w:pPr>
        <w:ind w:left="6534" w:hanging="360"/>
      </w:pPr>
      <w:rPr>
        <w:rFonts w:ascii="Courier New" w:hAnsi="Courier New" w:cs="Courier New" w:hint="default"/>
      </w:rPr>
    </w:lvl>
    <w:lvl w:ilvl="8" w:tplc="04220005">
      <w:start w:val="1"/>
      <w:numFmt w:val="bullet"/>
      <w:lvlText w:val=""/>
      <w:lvlJc w:val="left"/>
      <w:pPr>
        <w:ind w:left="7254" w:hanging="360"/>
      </w:pPr>
      <w:rPr>
        <w:rFonts w:ascii="Wingdings" w:hAnsi="Wingdings" w:cs="Wingdings" w:hint="default"/>
      </w:rPr>
    </w:lvl>
  </w:abstractNum>
  <w:abstractNum w:abstractNumId="11" w15:restartNumberingAfterBreak="0">
    <w:nsid w:val="40025F38"/>
    <w:multiLevelType w:val="hybridMultilevel"/>
    <w:tmpl w:val="41DE394C"/>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2" w15:restartNumberingAfterBreak="0">
    <w:nsid w:val="42200A08"/>
    <w:multiLevelType w:val="hybridMultilevel"/>
    <w:tmpl w:val="09903AA4"/>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13" w15:restartNumberingAfterBreak="0">
    <w:nsid w:val="49E10BEB"/>
    <w:multiLevelType w:val="hybridMultilevel"/>
    <w:tmpl w:val="E0AE17BA"/>
    <w:lvl w:ilvl="0" w:tplc="0419000F">
      <w:start w:val="1"/>
      <w:numFmt w:val="decimal"/>
      <w:lvlText w:val="%1."/>
      <w:lvlJc w:val="left"/>
      <w:pPr>
        <w:tabs>
          <w:tab w:val="num" w:pos="720"/>
        </w:tabs>
        <w:ind w:left="720" w:hanging="360"/>
      </w:pPr>
      <w:rPr>
        <w:b w:val="0"/>
        <w:bCs w:val="0"/>
        <w:i w:val="0"/>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15:restartNumberingAfterBreak="0">
    <w:nsid w:val="4CA87C46"/>
    <w:multiLevelType w:val="hybridMultilevel"/>
    <w:tmpl w:val="C8F869A2"/>
    <w:lvl w:ilvl="0" w:tplc="C2F0F48E">
      <w:start w:val="1"/>
      <w:numFmt w:val="decimal"/>
      <w:lvlText w:val="%1."/>
      <w:lvlJc w:val="left"/>
      <w:pPr>
        <w:tabs>
          <w:tab w:val="num" w:pos="720"/>
        </w:tabs>
        <w:ind w:left="720" w:hanging="360"/>
      </w:pPr>
      <w:rPr>
        <w:b w:val="0"/>
        <w:bCs w:val="0"/>
        <w:i w:val="0"/>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15:restartNumberingAfterBreak="0">
    <w:nsid w:val="55125DD9"/>
    <w:multiLevelType w:val="hybridMultilevel"/>
    <w:tmpl w:val="35EE7944"/>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start w:val="1"/>
      <w:numFmt w:val="lowerRoman"/>
      <w:lvlText w:val="%3."/>
      <w:lvlJc w:val="right"/>
      <w:pPr>
        <w:ind w:left="2868" w:hanging="180"/>
      </w:pPr>
    </w:lvl>
    <w:lvl w:ilvl="3" w:tplc="0419000F">
      <w:start w:val="1"/>
      <w:numFmt w:val="decimal"/>
      <w:lvlText w:val="%4."/>
      <w:lvlJc w:val="left"/>
      <w:pPr>
        <w:ind w:left="3588" w:hanging="360"/>
      </w:pPr>
    </w:lvl>
    <w:lvl w:ilvl="4" w:tplc="04190019">
      <w:start w:val="1"/>
      <w:numFmt w:val="lowerLetter"/>
      <w:lvlText w:val="%5."/>
      <w:lvlJc w:val="left"/>
      <w:pPr>
        <w:ind w:left="4308" w:hanging="360"/>
      </w:pPr>
    </w:lvl>
    <w:lvl w:ilvl="5" w:tplc="0419001B">
      <w:start w:val="1"/>
      <w:numFmt w:val="lowerRoman"/>
      <w:lvlText w:val="%6."/>
      <w:lvlJc w:val="right"/>
      <w:pPr>
        <w:ind w:left="5028" w:hanging="180"/>
      </w:pPr>
    </w:lvl>
    <w:lvl w:ilvl="6" w:tplc="0419000F">
      <w:start w:val="1"/>
      <w:numFmt w:val="decimal"/>
      <w:lvlText w:val="%7."/>
      <w:lvlJc w:val="left"/>
      <w:pPr>
        <w:ind w:left="5748" w:hanging="360"/>
      </w:pPr>
    </w:lvl>
    <w:lvl w:ilvl="7" w:tplc="04190019">
      <w:start w:val="1"/>
      <w:numFmt w:val="lowerLetter"/>
      <w:lvlText w:val="%8."/>
      <w:lvlJc w:val="left"/>
      <w:pPr>
        <w:ind w:left="6468" w:hanging="360"/>
      </w:pPr>
    </w:lvl>
    <w:lvl w:ilvl="8" w:tplc="0419001B">
      <w:start w:val="1"/>
      <w:numFmt w:val="lowerRoman"/>
      <w:lvlText w:val="%9."/>
      <w:lvlJc w:val="right"/>
      <w:pPr>
        <w:ind w:left="7188" w:hanging="180"/>
      </w:pPr>
    </w:lvl>
  </w:abstractNum>
  <w:abstractNum w:abstractNumId="16" w15:restartNumberingAfterBreak="0">
    <w:nsid w:val="5C446761"/>
    <w:multiLevelType w:val="hybridMultilevel"/>
    <w:tmpl w:val="78F825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15:restartNumberingAfterBreak="0">
    <w:nsid w:val="5E1C156A"/>
    <w:multiLevelType w:val="hybridMultilevel"/>
    <w:tmpl w:val="84D66AD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6F2C382A"/>
    <w:multiLevelType w:val="hybridMultilevel"/>
    <w:tmpl w:val="E84C417C"/>
    <w:lvl w:ilvl="0" w:tplc="0419000F">
      <w:start w:val="1"/>
      <w:numFmt w:val="decimal"/>
      <w:lvlText w:val="%1."/>
      <w:lvlJc w:val="left"/>
      <w:pPr>
        <w:tabs>
          <w:tab w:val="num" w:pos="720"/>
        </w:tabs>
        <w:ind w:left="720" w:hanging="360"/>
      </w:pPr>
    </w:lvl>
    <w:lvl w:ilvl="1" w:tplc="87AC4C08">
      <w:start w:val="33"/>
      <w:numFmt w:val="decimal"/>
      <w:lvlText w:val="%2."/>
      <w:lvlJc w:val="left"/>
      <w:pPr>
        <w:tabs>
          <w:tab w:val="num" w:pos="2490"/>
        </w:tabs>
        <w:ind w:left="2490" w:hanging="1410"/>
      </w:pPr>
      <w:rPr>
        <w:rFonts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9" w15:restartNumberingAfterBreak="0">
    <w:nsid w:val="6FAE255D"/>
    <w:multiLevelType w:val="hybridMultilevel"/>
    <w:tmpl w:val="C79C43E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0" w15:restartNumberingAfterBreak="0">
    <w:nsid w:val="74095023"/>
    <w:multiLevelType w:val="multilevel"/>
    <w:tmpl w:val="12EE95EA"/>
    <w:lvl w:ilvl="0">
      <w:start w:val="1"/>
      <w:numFmt w:val="decimal"/>
      <w:lvlText w:val="%1."/>
      <w:lvlJc w:val="left"/>
      <w:pPr>
        <w:ind w:left="495" w:hanging="495"/>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604" w:hanging="180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21" w15:restartNumberingAfterBreak="0">
    <w:nsid w:val="74C321BF"/>
    <w:multiLevelType w:val="hybridMultilevel"/>
    <w:tmpl w:val="A21CAF4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2" w15:restartNumberingAfterBreak="0">
    <w:nsid w:val="76457D6D"/>
    <w:multiLevelType w:val="hybridMultilevel"/>
    <w:tmpl w:val="18F015CC"/>
    <w:lvl w:ilvl="0" w:tplc="04220001">
      <w:start w:val="1"/>
      <w:numFmt w:val="bullet"/>
      <w:lvlText w:val=""/>
      <w:lvlJc w:val="left"/>
      <w:pPr>
        <w:ind w:left="2136" w:hanging="360"/>
      </w:pPr>
      <w:rPr>
        <w:rFonts w:ascii="Symbol" w:hAnsi="Symbol" w:cs="Symbol" w:hint="default"/>
      </w:rPr>
    </w:lvl>
    <w:lvl w:ilvl="1" w:tplc="04220003">
      <w:start w:val="1"/>
      <w:numFmt w:val="bullet"/>
      <w:lvlText w:val="o"/>
      <w:lvlJc w:val="left"/>
      <w:pPr>
        <w:ind w:left="2856" w:hanging="360"/>
      </w:pPr>
      <w:rPr>
        <w:rFonts w:ascii="Courier New" w:hAnsi="Courier New" w:cs="Courier New" w:hint="default"/>
      </w:rPr>
    </w:lvl>
    <w:lvl w:ilvl="2" w:tplc="04220005">
      <w:start w:val="1"/>
      <w:numFmt w:val="bullet"/>
      <w:lvlText w:val=""/>
      <w:lvlJc w:val="left"/>
      <w:pPr>
        <w:ind w:left="3576" w:hanging="360"/>
      </w:pPr>
      <w:rPr>
        <w:rFonts w:ascii="Wingdings" w:hAnsi="Wingdings" w:cs="Wingdings" w:hint="default"/>
      </w:rPr>
    </w:lvl>
    <w:lvl w:ilvl="3" w:tplc="04220001">
      <w:start w:val="1"/>
      <w:numFmt w:val="bullet"/>
      <w:lvlText w:val=""/>
      <w:lvlJc w:val="left"/>
      <w:pPr>
        <w:ind w:left="4296" w:hanging="360"/>
      </w:pPr>
      <w:rPr>
        <w:rFonts w:ascii="Symbol" w:hAnsi="Symbol" w:cs="Symbol" w:hint="default"/>
      </w:rPr>
    </w:lvl>
    <w:lvl w:ilvl="4" w:tplc="04220003">
      <w:start w:val="1"/>
      <w:numFmt w:val="bullet"/>
      <w:lvlText w:val="o"/>
      <w:lvlJc w:val="left"/>
      <w:pPr>
        <w:ind w:left="5016" w:hanging="360"/>
      </w:pPr>
      <w:rPr>
        <w:rFonts w:ascii="Courier New" w:hAnsi="Courier New" w:cs="Courier New" w:hint="default"/>
      </w:rPr>
    </w:lvl>
    <w:lvl w:ilvl="5" w:tplc="04220005">
      <w:start w:val="1"/>
      <w:numFmt w:val="bullet"/>
      <w:lvlText w:val=""/>
      <w:lvlJc w:val="left"/>
      <w:pPr>
        <w:ind w:left="5736" w:hanging="360"/>
      </w:pPr>
      <w:rPr>
        <w:rFonts w:ascii="Wingdings" w:hAnsi="Wingdings" w:cs="Wingdings" w:hint="default"/>
      </w:rPr>
    </w:lvl>
    <w:lvl w:ilvl="6" w:tplc="04220001">
      <w:start w:val="1"/>
      <w:numFmt w:val="bullet"/>
      <w:lvlText w:val=""/>
      <w:lvlJc w:val="left"/>
      <w:pPr>
        <w:ind w:left="6456" w:hanging="360"/>
      </w:pPr>
      <w:rPr>
        <w:rFonts w:ascii="Symbol" w:hAnsi="Symbol" w:cs="Symbol" w:hint="default"/>
      </w:rPr>
    </w:lvl>
    <w:lvl w:ilvl="7" w:tplc="04220003">
      <w:start w:val="1"/>
      <w:numFmt w:val="bullet"/>
      <w:lvlText w:val="o"/>
      <w:lvlJc w:val="left"/>
      <w:pPr>
        <w:ind w:left="7176" w:hanging="360"/>
      </w:pPr>
      <w:rPr>
        <w:rFonts w:ascii="Courier New" w:hAnsi="Courier New" w:cs="Courier New" w:hint="default"/>
      </w:rPr>
    </w:lvl>
    <w:lvl w:ilvl="8" w:tplc="04220005">
      <w:start w:val="1"/>
      <w:numFmt w:val="bullet"/>
      <w:lvlText w:val=""/>
      <w:lvlJc w:val="left"/>
      <w:pPr>
        <w:ind w:left="7896" w:hanging="360"/>
      </w:pPr>
      <w:rPr>
        <w:rFonts w:ascii="Wingdings" w:hAnsi="Wingdings" w:cs="Wingdings" w:hint="default"/>
      </w:rPr>
    </w:lvl>
  </w:abstractNum>
  <w:abstractNum w:abstractNumId="23" w15:restartNumberingAfterBreak="0">
    <w:nsid w:val="7A585AE9"/>
    <w:multiLevelType w:val="hybridMultilevel"/>
    <w:tmpl w:val="F8488E76"/>
    <w:lvl w:ilvl="0" w:tplc="A9025FF2">
      <w:start w:val="1"/>
      <w:numFmt w:val="decimal"/>
      <w:lvlText w:val="%1."/>
      <w:lvlJc w:val="left"/>
      <w:pPr>
        <w:tabs>
          <w:tab w:val="num" w:pos="1080"/>
        </w:tabs>
        <w:ind w:left="1080" w:hanging="360"/>
      </w:pPr>
    </w:lvl>
    <w:lvl w:ilvl="1" w:tplc="0422000F">
      <w:start w:val="1"/>
      <w:numFmt w:val="decimal"/>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24" w15:restartNumberingAfterBreak="0">
    <w:nsid w:val="7F194068"/>
    <w:multiLevelType w:val="hybridMultilevel"/>
    <w:tmpl w:val="B058A976"/>
    <w:lvl w:ilvl="0" w:tplc="9E86023C">
      <w:start w:val="1"/>
      <w:numFmt w:val="decimal"/>
      <w:lvlText w:val="%1."/>
      <w:lvlJc w:val="left"/>
      <w:pPr>
        <w:ind w:left="1429" w:hanging="360"/>
      </w:pPr>
      <w:rPr>
        <w:color w:val="auto"/>
      </w:r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num w:numId="1">
    <w:abstractNumId w:val="8"/>
  </w:num>
  <w:num w:numId="2">
    <w:abstractNumId w:val="4"/>
  </w:num>
  <w:num w:numId="3">
    <w:abstractNumId w:val="22"/>
  </w:num>
  <w:num w:numId="4">
    <w:abstractNumId w:val="12"/>
  </w:num>
  <w:num w:numId="5">
    <w:abstractNumId w:val="20"/>
  </w:num>
  <w:num w:numId="6">
    <w:abstractNumId w:val="5"/>
  </w:num>
  <w:num w:numId="7">
    <w:abstractNumId w:val="3"/>
  </w:num>
  <w:num w:numId="8">
    <w:abstractNumId w:val="24"/>
  </w:num>
  <w:num w:numId="9">
    <w:abstractNumId w:val="6"/>
  </w:num>
  <w:num w:numId="10">
    <w:abstractNumId w:val="2"/>
  </w:num>
  <w:num w:numId="11">
    <w:abstractNumId w:val="14"/>
  </w:num>
  <w:num w:numId="12">
    <w:abstractNumId w:val="10"/>
  </w:num>
  <w:num w:numId="13">
    <w:abstractNumId w:val="1"/>
  </w:num>
  <w:num w:numId="14">
    <w:abstractNumId w:val="0"/>
  </w:num>
  <w:num w:numId="15">
    <w:abstractNumId w:val="19"/>
  </w:num>
  <w:num w:numId="16">
    <w:abstractNumId w:val="21"/>
  </w:num>
  <w:num w:numId="17">
    <w:abstractNumId w:val="7"/>
  </w:num>
  <w:num w:numId="18">
    <w:abstractNumId w:val="18"/>
  </w:num>
  <w:num w:numId="19">
    <w:abstractNumId w:val="23"/>
  </w:num>
  <w:num w:numId="20">
    <w:abstractNumId w:val="15"/>
  </w:num>
  <w:num w:numId="21">
    <w:abstractNumId w:val="17"/>
  </w:num>
  <w:num w:numId="22">
    <w:abstractNumId w:val="13"/>
  </w:num>
  <w:num w:numId="23">
    <w:abstractNumId w:val="9"/>
  </w:num>
  <w:num w:numId="24">
    <w:abstractNumId w:val="11"/>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oNotTrackMove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02D85"/>
    <w:rsid w:val="000155D1"/>
    <w:rsid w:val="000267CC"/>
    <w:rsid w:val="00045842"/>
    <w:rsid w:val="00056B83"/>
    <w:rsid w:val="00066C70"/>
    <w:rsid w:val="000C08DD"/>
    <w:rsid w:val="000C1D11"/>
    <w:rsid w:val="000D0086"/>
    <w:rsid w:val="000E6B1E"/>
    <w:rsid w:val="0010775B"/>
    <w:rsid w:val="001173A0"/>
    <w:rsid w:val="0013388C"/>
    <w:rsid w:val="001639A7"/>
    <w:rsid w:val="001843F4"/>
    <w:rsid w:val="00193964"/>
    <w:rsid w:val="001954F2"/>
    <w:rsid w:val="001B54A3"/>
    <w:rsid w:val="001C72A7"/>
    <w:rsid w:val="001E0CF0"/>
    <w:rsid w:val="00210383"/>
    <w:rsid w:val="00211BE1"/>
    <w:rsid w:val="00220942"/>
    <w:rsid w:val="00243427"/>
    <w:rsid w:val="00276B48"/>
    <w:rsid w:val="0028172E"/>
    <w:rsid w:val="00284136"/>
    <w:rsid w:val="002A3FEC"/>
    <w:rsid w:val="002C6416"/>
    <w:rsid w:val="002E3573"/>
    <w:rsid w:val="002E6425"/>
    <w:rsid w:val="002F7CAB"/>
    <w:rsid w:val="0030605F"/>
    <w:rsid w:val="0031648B"/>
    <w:rsid w:val="00325BAE"/>
    <w:rsid w:val="00364595"/>
    <w:rsid w:val="0037182C"/>
    <w:rsid w:val="003B3B63"/>
    <w:rsid w:val="003D1F41"/>
    <w:rsid w:val="003D5105"/>
    <w:rsid w:val="003D7DF3"/>
    <w:rsid w:val="003E15ED"/>
    <w:rsid w:val="00401698"/>
    <w:rsid w:val="00403CEB"/>
    <w:rsid w:val="00437BFC"/>
    <w:rsid w:val="0045107A"/>
    <w:rsid w:val="0046203D"/>
    <w:rsid w:val="004704F7"/>
    <w:rsid w:val="004D2E79"/>
    <w:rsid w:val="004D586C"/>
    <w:rsid w:val="004F07EC"/>
    <w:rsid w:val="005070D1"/>
    <w:rsid w:val="0050778D"/>
    <w:rsid w:val="00510B37"/>
    <w:rsid w:val="00524EB4"/>
    <w:rsid w:val="00525416"/>
    <w:rsid w:val="00570FAC"/>
    <w:rsid w:val="00577A14"/>
    <w:rsid w:val="00580E3F"/>
    <w:rsid w:val="0058231A"/>
    <w:rsid w:val="005D0217"/>
    <w:rsid w:val="005D4D40"/>
    <w:rsid w:val="005E0227"/>
    <w:rsid w:val="005F5124"/>
    <w:rsid w:val="005F7422"/>
    <w:rsid w:val="006078BC"/>
    <w:rsid w:val="0061416C"/>
    <w:rsid w:val="00622D3A"/>
    <w:rsid w:val="006344B8"/>
    <w:rsid w:val="00640D6A"/>
    <w:rsid w:val="00672A74"/>
    <w:rsid w:val="006829BB"/>
    <w:rsid w:val="00692802"/>
    <w:rsid w:val="006A18CB"/>
    <w:rsid w:val="006B6B54"/>
    <w:rsid w:val="006E0C72"/>
    <w:rsid w:val="006F2CCC"/>
    <w:rsid w:val="00700059"/>
    <w:rsid w:val="00707AF1"/>
    <w:rsid w:val="00714E01"/>
    <w:rsid w:val="00725540"/>
    <w:rsid w:val="00793DF1"/>
    <w:rsid w:val="00795B05"/>
    <w:rsid w:val="007A3EF7"/>
    <w:rsid w:val="007B517E"/>
    <w:rsid w:val="007E1FF3"/>
    <w:rsid w:val="007E34F8"/>
    <w:rsid w:val="0080633B"/>
    <w:rsid w:val="00863F77"/>
    <w:rsid w:val="00864EBA"/>
    <w:rsid w:val="00891A0A"/>
    <w:rsid w:val="00892E3F"/>
    <w:rsid w:val="00894088"/>
    <w:rsid w:val="008A2C8D"/>
    <w:rsid w:val="008A3E52"/>
    <w:rsid w:val="008D0D86"/>
    <w:rsid w:val="008D1A69"/>
    <w:rsid w:val="008D6F3A"/>
    <w:rsid w:val="008E151F"/>
    <w:rsid w:val="00900852"/>
    <w:rsid w:val="00905862"/>
    <w:rsid w:val="00916704"/>
    <w:rsid w:val="0092121A"/>
    <w:rsid w:val="00957701"/>
    <w:rsid w:val="00957722"/>
    <w:rsid w:val="0098216F"/>
    <w:rsid w:val="00994EEE"/>
    <w:rsid w:val="0099616F"/>
    <w:rsid w:val="009B6B23"/>
    <w:rsid w:val="009E354A"/>
    <w:rsid w:val="009E3D2C"/>
    <w:rsid w:val="00A070E1"/>
    <w:rsid w:val="00A1778A"/>
    <w:rsid w:val="00A4329F"/>
    <w:rsid w:val="00A4365F"/>
    <w:rsid w:val="00A53D7E"/>
    <w:rsid w:val="00A64E1E"/>
    <w:rsid w:val="00A72E94"/>
    <w:rsid w:val="00A77533"/>
    <w:rsid w:val="00A83ED5"/>
    <w:rsid w:val="00A85DAE"/>
    <w:rsid w:val="00AA1FA9"/>
    <w:rsid w:val="00B02D85"/>
    <w:rsid w:val="00B02F3D"/>
    <w:rsid w:val="00B4553E"/>
    <w:rsid w:val="00B96520"/>
    <w:rsid w:val="00BA6806"/>
    <w:rsid w:val="00BB25FB"/>
    <w:rsid w:val="00BD1BF9"/>
    <w:rsid w:val="00C0724F"/>
    <w:rsid w:val="00C125D6"/>
    <w:rsid w:val="00C139B1"/>
    <w:rsid w:val="00C1708F"/>
    <w:rsid w:val="00C47B4B"/>
    <w:rsid w:val="00C63BBC"/>
    <w:rsid w:val="00CA2BC9"/>
    <w:rsid w:val="00CB47E7"/>
    <w:rsid w:val="00CB6029"/>
    <w:rsid w:val="00CC519D"/>
    <w:rsid w:val="00CD7B3A"/>
    <w:rsid w:val="00CE0E01"/>
    <w:rsid w:val="00CE42BA"/>
    <w:rsid w:val="00CF7BAF"/>
    <w:rsid w:val="00D01ED3"/>
    <w:rsid w:val="00D12E19"/>
    <w:rsid w:val="00D12E86"/>
    <w:rsid w:val="00D13955"/>
    <w:rsid w:val="00D22212"/>
    <w:rsid w:val="00D234BD"/>
    <w:rsid w:val="00D274D4"/>
    <w:rsid w:val="00D43763"/>
    <w:rsid w:val="00D6211B"/>
    <w:rsid w:val="00D72228"/>
    <w:rsid w:val="00D7600F"/>
    <w:rsid w:val="00D932D7"/>
    <w:rsid w:val="00DC5CA4"/>
    <w:rsid w:val="00DC752C"/>
    <w:rsid w:val="00DE739A"/>
    <w:rsid w:val="00DF090E"/>
    <w:rsid w:val="00E036D3"/>
    <w:rsid w:val="00E076EE"/>
    <w:rsid w:val="00E237DF"/>
    <w:rsid w:val="00E41B54"/>
    <w:rsid w:val="00E643A0"/>
    <w:rsid w:val="00E727E5"/>
    <w:rsid w:val="00E86FAA"/>
    <w:rsid w:val="00E9182C"/>
    <w:rsid w:val="00E9704D"/>
    <w:rsid w:val="00ED5BFE"/>
    <w:rsid w:val="00ED6869"/>
    <w:rsid w:val="00EE34C9"/>
    <w:rsid w:val="00EF5927"/>
    <w:rsid w:val="00F00184"/>
    <w:rsid w:val="00F03A1B"/>
    <w:rsid w:val="00F043A4"/>
    <w:rsid w:val="00F2271B"/>
    <w:rsid w:val="00F26E2F"/>
    <w:rsid w:val="00F32919"/>
    <w:rsid w:val="00F520ED"/>
    <w:rsid w:val="00F536F2"/>
    <w:rsid w:val="00F708E0"/>
    <w:rsid w:val="00F8268C"/>
    <w:rsid w:val="00F84909"/>
    <w:rsid w:val="00F8512C"/>
    <w:rsid w:val="00F933C5"/>
    <w:rsid w:val="00F9456A"/>
    <w:rsid w:val="00F94B11"/>
    <w:rsid w:val="00FD531D"/>
    <w:rsid w:val="00FE4848"/>
    <w:rsid w:val="00FE5C2F"/>
    <w:rsid w:val="00FF67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5:docId w15:val="{37A0B3F4-448A-4457-AF50-5C1B78CBE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2D85"/>
    <w:pPr>
      <w:spacing w:after="200" w:line="276" w:lineRule="auto"/>
    </w:pPr>
    <w:rPr>
      <w:rFonts w:cs="Calibri"/>
      <w:sz w:val="22"/>
      <w:szCs w:val="22"/>
      <w:lang w:val="uk-UA" w:eastAsia="en-US"/>
    </w:rPr>
  </w:style>
  <w:style w:type="paragraph" w:styleId="1">
    <w:name w:val="heading 1"/>
    <w:basedOn w:val="a"/>
    <w:next w:val="a"/>
    <w:link w:val="10"/>
    <w:uiPriority w:val="99"/>
    <w:qFormat/>
    <w:rsid w:val="00B02D85"/>
    <w:pPr>
      <w:keepNext/>
      <w:spacing w:after="0" w:line="240" w:lineRule="auto"/>
      <w:jc w:val="center"/>
      <w:outlineLvl w:val="0"/>
    </w:pPr>
    <w:rPr>
      <w:rFonts w:ascii="Book Antiqua" w:eastAsia="Times New Roman" w:hAnsi="Book Antiqua" w:cs="Book Antiqua"/>
      <w:b/>
      <w:bCs/>
      <w:smallCaps/>
      <w:w w:val="150"/>
      <w:sz w:val="40"/>
      <w:szCs w:val="40"/>
      <w:lang w:eastAsia="ru-RU"/>
    </w:rPr>
  </w:style>
  <w:style w:type="paragraph" w:styleId="3">
    <w:name w:val="heading 3"/>
    <w:basedOn w:val="a"/>
    <w:next w:val="a"/>
    <w:link w:val="30"/>
    <w:uiPriority w:val="99"/>
    <w:qFormat/>
    <w:rsid w:val="00B02D85"/>
    <w:pPr>
      <w:keepNext/>
      <w:keepLines/>
      <w:spacing w:before="40" w:after="0"/>
      <w:outlineLvl w:val="2"/>
    </w:pPr>
    <w:rPr>
      <w:rFonts w:ascii="Calibri Light" w:eastAsia="Times New Roman" w:hAnsi="Calibri Light" w:cs="Calibri Light"/>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B02D85"/>
    <w:rPr>
      <w:rFonts w:ascii="Book Antiqua" w:hAnsi="Book Antiqua" w:cs="Book Antiqua"/>
      <w:b/>
      <w:bCs/>
      <w:smallCaps/>
      <w:w w:val="150"/>
      <w:sz w:val="64"/>
      <w:szCs w:val="64"/>
      <w:lang w:val="uk-UA" w:eastAsia="ru-RU"/>
    </w:rPr>
  </w:style>
  <w:style w:type="character" w:customStyle="1" w:styleId="30">
    <w:name w:val="Заголовок 3 Знак"/>
    <w:link w:val="3"/>
    <w:uiPriority w:val="99"/>
    <w:semiHidden/>
    <w:locked/>
    <w:rsid w:val="00B02D85"/>
    <w:rPr>
      <w:rFonts w:ascii="Calibri Light" w:hAnsi="Calibri Light" w:cs="Calibri Light"/>
      <w:color w:val="1F4D78"/>
      <w:sz w:val="24"/>
      <w:szCs w:val="24"/>
      <w:lang w:val="uk-UA"/>
    </w:rPr>
  </w:style>
  <w:style w:type="paragraph" w:styleId="a3">
    <w:name w:val="Balloon Text"/>
    <w:basedOn w:val="a"/>
    <w:link w:val="a4"/>
    <w:uiPriority w:val="99"/>
    <w:semiHidden/>
    <w:rsid w:val="00B02D85"/>
    <w:pPr>
      <w:spacing w:after="0" w:line="240" w:lineRule="auto"/>
    </w:pPr>
    <w:rPr>
      <w:rFonts w:ascii="Segoe UI" w:hAnsi="Segoe UI" w:cs="Segoe UI"/>
      <w:sz w:val="18"/>
      <w:szCs w:val="18"/>
    </w:rPr>
  </w:style>
  <w:style w:type="character" w:customStyle="1" w:styleId="a4">
    <w:name w:val="Текст выноски Знак"/>
    <w:link w:val="a3"/>
    <w:uiPriority w:val="99"/>
    <w:semiHidden/>
    <w:locked/>
    <w:rsid w:val="00B02D85"/>
    <w:rPr>
      <w:rFonts w:ascii="Segoe UI" w:eastAsia="Times New Roman" w:hAnsi="Segoe UI" w:cs="Segoe UI"/>
      <w:sz w:val="18"/>
      <w:szCs w:val="18"/>
      <w:lang w:val="uk-UA"/>
    </w:rPr>
  </w:style>
  <w:style w:type="table" w:styleId="a5">
    <w:name w:val="Table Grid"/>
    <w:basedOn w:val="a1"/>
    <w:uiPriority w:val="99"/>
    <w:rsid w:val="00B02D85"/>
    <w:rPr>
      <w:rFonts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 Spacing"/>
    <w:link w:val="a7"/>
    <w:uiPriority w:val="99"/>
    <w:qFormat/>
    <w:rsid w:val="00B02D85"/>
    <w:rPr>
      <w:rFonts w:eastAsia="Times New Roman" w:cs="Calibri"/>
      <w:sz w:val="22"/>
      <w:szCs w:val="22"/>
      <w:lang w:val="uk-UA" w:eastAsia="uk-UA"/>
    </w:rPr>
  </w:style>
  <w:style w:type="character" w:customStyle="1" w:styleId="a7">
    <w:name w:val="Без интервала Знак"/>
    <w:link w:val="a6"/>
    <w:uiPriority w:val="99"/>
    <w:locked/>
    <w:rsid w:val="00B02D85"/>
    <w:rPr>
      <w:rFonts w:eastAsia="Times New Roman"/>
      <w:sz w:val="22"/>
      <w:szCs w:val="22"/>
      <w:lang w:val="uk-UA" w:eastAsia="uk-UA"/>
    </w:rPr>
  </w:style>
  <w:style w:type="paragraph" w:styleId="a8">
    <w:name w:val="Normal (Web)"/>
    <w:basedOn w:val="a"/>
    <w:uiPriority w:val="99"/>
    <w:rsid w:val="00B02D8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9">
    <w:name w:val="Hyperlink"/>
    <w:uiPriority w:val="99"/>
    <w:rsid w:val="00B02D85"/>
    <w:rPr>
      <w:color w:val="0000FF"/>
      <w:u w:val="single"/>
    </w:rPr>
  </w:style>
  <w:style w:type="character" w:customStyle="1" w:styleId="reference-text">
    <w:name w:val="reference-text"/>
    <w:basedOn w:val="a0"/>
    <w:uiPriority w:val="99"/>
    <w:rsid w:val="00B02D85"/>
  </w:style>
  <w:style w:type="paragraph" w:styleId="aa">
    <w:name w:val="footnote text"/>
    <w:basedOn w:val="a"/>
    <w:link w:val="ab"/>
    <w:uiPriority w:val="99"/>
    <w:semiHidden/>
    <w:rsid w:val="00B02D85"/>
    <w:pPr>
      <w:spacing w:after="0" w:line="240" w:lineRule="auto"/>
    </w:pPr>
    <w:rPr>
      <w:rFonts w:ascii="Times New Roman" w:eastAsia="Times New Roman" w:hAnsi="Times New Roman" w:cs="Times New Roman"/>
      <w:sz w:val="20"/>
      <w:szCs w:val="20"/>
      <w:lang w:val="ru-RU" w:eastAsia="ru-RU"/>
    </w:rPr>
  </w:style>
  <w:style w:type="character" w:customStyle="1" w:styleId="ab">
    <w:name w:val="Текст сноски Знак"/>
    <w:link w:val="aa"/>
    <w:uiPriority w:val="99"/>
    <w:locked/>
    <w:rsid w:val="00B02D85"/>
    <w:rPr>
      <w:rFonts w:ascii="Times New Roman" w:hAnsi="Times New Roman" w:cs="Times New Roman"/>
      <w:sz w:val="20"/>
      <w:szCs w:val="20"/>
      <w:lang w:eastAsia="ru-RU"/>
    </w:rPr>
  </w:style>
  <w:style w:type="character" w:styleId="ac">
    <w:name w:val="footnote reference"/>
    <w:uiPriority w:val="99"/>
    <w:semiHidden/>
    <w:rsid w:val="00B02D85"/>
    <w:rPr>
      <w:vertAlign w:val="superscript"/>
    </w:rPr>
  </w:style>
  <w:style w:type="paragraph" w:styleId="ad">
    <w:name w:val="header"/>
    <w:basedOn w:val="a"/>
    <w:link w:val="ae"/>
    <w:uiPriority w:val="99"/>
    <w:rsid w:val="00B02D85"/>
    <w:pPr>
      <w:tabs>
        <w:tab w:val="center" w:pos="4677"/>
        <w:tab w:val="right" w:pos="9355"/>
      </w:tabs>
    </w:pPr>
  </w:style>
  <w:style w:type="character" w:customStyle="1" w:styleId="ae">
    <w:name w:val="Верхний колонтитул Знак"/>
    <w:link w:val="ad"/>
    <w:uiPriority w:val="99"/>
    <w:locked/>
    <w:rsid w:val="00B02D85"/>
    <w:rPr>
      <w:rFonts w:ascii="Calibri" w:eastAsia="Times New Roman" w:hAnsi="Calibri" w:cs="Calibri"/>
      <w:lang w:val="uk-UA"/>
    </w:rPr>
  </w:style>
  <w:style w:type="paragraph" w:styleId="af">
    <w:name w:val="footer"/>
    <w:basedOn w:val="a"/>
    <w:link w:val="af0"/>
    <w:uiPriority w:val="99"/>
    <w:rsid w:val="00B02D85"/>
    <w:pPr>
      <w:tabs>
        <w:tab w:val="center" w:pos="4819"/>
        <w:tab w:val="right" w:pos="9639"/>
      </w:tabs>
      <w:spacing w:after="0" w:line="240" w:lineRule="auto"/>
    </w:pPr>
  </w:style>
  <w:style w:type="character" w:customStyle="1" w:styleId="af0">
    <w:name w:val="Нижний колонтитул Знак"/>
    <w:link w:val="af"/>
    <w:uiPriority w:val="99"/>
    <w:locked/>
    <w:rsid w:val="00B02D85"/>
    <w:rPr>
      <w:rFonts w:ascii="Calibri" w:eastAsia="Times New Roman" w:hAnsi="Calibri" w:cs="Calibri"/>
      <w:lang w:val="uk-UA"/>
    </w:rPr>
  </w:style>
  <w:style w:type="paragraph" w:styleId="af1">
    <w:name w:val="caption"/>
    <w:basedOn w:val="a"/>
    <w:next w:val="a"/>
    <w:uiPriority w:val="99"/>
    <w:qFormat/>
    <w:rsid w:val="00B02D85"/>
    <w:pPr>
      <w:spacing w:line="240" w:lineRule="auto"/>
    </w:pPr>
    <w:rPr>
      <w:b/>
      <w:bCs/>
      <w:color w:val="5B9BD5"/>
      <w:sz w:val="18"/>
      <w:szCs w:val="18"/>
    </w:rPr>
  </w:style>
  <w:style w:type="character" w:customStyle="1" w:styleId="HTML">
    <w:name w:val="Стандартный HTML Знак"/>
    <w:link w:val="HTML0"/>
    <w:uiPriority w:val="99"/>
    <w:semiHidden/>
    <w:locked/>
    <w:rsid w:val="00B02D85"/>
    <w:rPr>
      <w:rFonts w:ascii="Courier New" w:hAnsi="Courier New" w:cs="Courier New"/>
      <w:sz w:val="20"/>
      <w:szCs w:val="20"/>
      <w:lang w:val="uk-UA" w:eastAsia="uk-UA"/>
    </w:rPr>
  </w:style>
  <w:style w:type="paragraph" w:styleId="HTML0">
    <w:name w:val="HTML Preformatted"/>
    <w:basedOn w:val="a"/>
    <w:link w:val="HTML"/>
    <w:uiPriority w:val="99"/>
    <w:semiHidden/>
    <w:rsid w:val="00B02D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PreformattedChar1">
    <w:name w:val="HTML Preformatted Char1"/>
    <w:uiPriority w:val="99"/>
    <w:semiHidden/>
    <w:rsid w:val="000726E0"/>
    <w:rPr>
      <w:rFonts w:ascii="Courier New" w:hAnsi="Courier New" w:cs="Courier New"/>
      <w:sz w:val="20"/>
      <w:szCs w:val="20"/>
      <w:lang w:val="uk-UA" w:eastAsia="en-US"/>
    </w:rPr>
  </w:style>
  <w:style w:type="paragraph" w:styleId="af2">
    <w:name w:val="List Paragraph"/>
    <w:basedOn w:val="a"/>
    <w:uiPriority w:val="99"/>
    <w:qFormat/>
    <w:rsid w:val="00B02D85"/>
    <w:pPr>
      <w:ind w:left="720"/>
    </w:pPr>
  </w:style>
  <w:style w:type="character" w:customStyle="1" w:styleId="legend-color">
    <w:name w:val="legend-color"/>
    <w:basedOn w:val="a0"/>
    <w:uiPriority w:val="99"/>
    <w:rsid w:val="00B02D85"/>
  </w:style>
  <w:style w:type="character" w:customStyle="1" w:styleId="mw-headline">
    <w:name w:val="mw-headline"/>
    <w:basedOn w:val="a0"/>
    <w:uiPriority w:val="99"/>
    <w:rsid w:val="00B02D85"/>
  </w:style>
  <w:style w:type="character" w:customStyle="1" w:styleId="apple-style-span">
    <w:name w:val="apple-style-span"/>
    <w:basedOn w:val="a0"/>
    <w:uiPriority w:val="99"/>
    <w:rsid w:val="00B02D85"/>
  </w:style>
  <w:style w:type="character" w:customStyle="1" w:styleId="apple-converted-space">
    <w:name w:val="apple-converted-space"/>
    <w:basedOn w:val="a0"/>
    <w:uiPriority w:val="99"/>
    <w:rsid w:val="00B02D85"/>
  </w:style>
  <w:style w:type="character" w:styleId="af3">
    <w:name w:val="Strong"/>
    <w:uiPriority w:val="99"/>
    <w:qFormat/>
    <w:rsid w:val="00B02D85"/>
    <w:rPr>
      <w:b/>
      <w:bCs/>
    </w:rPr>
  </w:style>
  <w:style w:type="paragraph" w:customStyle="1" w:styleId="msonormalcxspmiddle">
    <w:name w:val="msonormalcxspmiddle"/>
    <w:basedOn w:val="a"/>
    <w:uiPriority w:val="99"/>
    <w:rsid w:val="00FF675A"/>
    <w:pPr>
      <w:spacing w:before="100" w:beforeAutospacing="1" w:after="100" w:afterAutospacing="1" w:line="240" w:lineRule="auto"/>
    </w:pPr>
    <w:rPr>
      <w:sz w:val="24"/>
      <w:szCs w:val="24"/>
      <w:lang w:val="ru-RU" w:eastAsia="ru-RU"/>
    </w:rPr>
  </w:style>
  <w:style w:type="character" w:styleId="af4">
    <w:name w:val="FollowedHyperlink"/>
    <w:uiPriority w:val="99"/>
    <w:semiHidden/>
    <w:rsid w:val="00FF675A"/>
    <w:rPr>
      <w:color w:val="auto"/>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3558052">
      <w:marLeft w:val="0"/>
      <w:marRight w:val="0"/>
      <w:marTop w:val="0"/>
      <w:marBottom w:val="0"/>
      <w:divBdr>
        <w:top w:val="none" w:sz="0" w:space="0" w:color="auto"/>
        <w:left w:val="none" w:sz="0" w:space="0" w:color="auto"/>
        <w:bottom w:val="none" w:sz="0" w:space="0" w:color="auto"/>
        <w:right w:val="none" w:sz="0" w:space="0" w:color="auto"/>
      </w:divBdr>
    </w:div>
    <w:div w:id="613558053">
      <w:marLeft w:val="0"/>
      <w:marRight w:val="0"/>
      <w:marTop w:val="0"/>
      <w:marBottom w:val="0"/>
      <w:divBdr>
        <w:top w:val="none" w:sz="0" w:space="0" w:color="auto"/>
        <w:left w:val="none" w:sz="0" w:space="0" w:color="auto"/>
        <w:bottom w:val="none" w:sz="0" w:space="0" w:color="auto"/>
        <w:right w:val="none" w:sz="0" w:space="0" w:color="auto"/>
      </w:divBdr>
    </w:div>
    <w:div w:id="613558054">
      <w:marLeft w:val="0"/>
      <w:marRight w:val="0"/>
      <w:marTop w:val="0"/>
      <w:marBottom w:val="0"/>
      <w:divBdr>
        <w:top w:val="none" w:sz="0" w:space="0" w:color="auto"/>
        <w:left w:val="none" w:sz="0" w:space="0" w:color="auto"/>
        <w:bottom w:val="none" w:sz="0" w:space="0" w:color="auto"/>
        <w:right w:val="none" w:sz="0" w:space="0" w:color="auto"/>
      </w:divBdr>
    </w:div>
    <w:div w:id="613558055">
      <w:marLeft w:val="0"/>
      <w:marRight w:val="0"/>
      <w:marTop w:val="0"/>
      <w:marBottom w:val="0"/>
      <w:divBdr>
        <w:top w:val="none" w:sz="0" w:space="0" w:color="auto"/>
        <w:left w:val="none" w:sz="0" w:space="0" w:color="auto"/>
        <w:bottom w:val="none" w:sz="0" w:space="0" w:color="auto"/>
        <w:right w:val="none" w:sz="0" w:space="0" w:color="auto"/>
      </w:divBdr>
    </w:div>
    <w:div w:id="61355805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InterContinental" TargetMode="External"/><Relationship Id="rId18" Type="http://schemas.openxmlformats.org/officeDocument/2006/relationships/hyperlink" Target="http://en.wikipedia.org/w/index.php?title=Wyndham_Garden_Hotels&amp;action=edit&amp;redlink=1" TargetMode="External"/><Relationship Id="rId26" Type="http://schemas.openxmlformats.org/officeDocument/2006/relationships/oleObject" Target="embeddings/__________Microsoft_Excel2.xls"/><Relationship Id="rId39" Type="http://schemas.openxmlformats.org/officeDocument/2006/relationships/hyperlink" Target="http://tourlib.net/wto/WTO_highlights_2009.%20pdf" TargetMode="External"/><Relationship Id="rId3" Type="http://schemas.openxmlformats.org/officeDocument/2006/relationships/settings" Target="settings.xml"/><Relationship Id="rId21" Type="http://schemas.openxmlformats.org/officeDocument/2006/relationships/hyperlink" Target="https://en.wikipedia.org/wiki/United_States_Congress" TargetMode="External"/><Relationship Id="rId34" Type="http://schemas.openxmlformats.org/officeDocument/2006/relationships/oleObject" Target="embeddings/__________Microsoft_Excel5.xls"/><Relationship Id="rId42" Type="http://schemas.openxmlformats.org/officeDocument/2006/relationships/image" Target="media/image11.png"/><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hyperlink" Target="http://en.wikipedia.org/wiki/Holiday_Inn" TargetMode="External"/><Relationship Id="rId17" Type="http://schemas.openxmlformats.org/officeDocument/2006/relationships/hyperlink" Target="http://en.wikipedia.org/wiki/Microtel" TargetMode="External"/><Relationship Id="rId25" Type="http://schemas.openxmlformats.org/officeDocument/2006/relationships/image" Target="media/image5.png"/><Relationship Id="rId33" Type="http://schemas.openxmlformats.org/officeDocument/2006/relationships/image" Target="media/image9.png"/><Relationship Id="rId38" Type="http://schemas.openxmlformats.org/officeDocument/2006/relationships/hyperlink" Target="http://tourlib.net/wto/WTO_highlights_2000.pdf" TargetMode="External"/><Relationship Id="rId46"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en.wikipedia.org/wiki/Ramada" TargetMode="External"/><Relationship Id="rId20" Type="http://schemas.openxmlformats.org/officeDocument/2006/relationships/hyperlink" Target="https://en.wikipedia.org/wiki/Tourism_in_the_United_States" TargetMode="External"/><Relationship Id="rId29" Type="http://schemas.openxmlformats.org/officeDocument/2006/relationships/image" Target="media/image7.png"/><Relationship Id="rId41" Type="http://schemas.openxmlformats.org/officeDocument/2006/relationships/image" Target="media/image10.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Crowne_Plaza" TargetMode="External"/><Relationship Id="rId24" Type="http://schemas.openxmlformats.org/officeDocument/2006/relationships/oleObject" Target="embeddings/__________Microsoft_Excel1.xls"/><Relationship Id="rId32" Type="http://schemas.openxmlformats.org/officeDocument/2006/relationships/hyperlink" Target="https://en.wikipedia.org/wiki/Tourism_in_the_United_States" TargetMode="External"/><Relationship Id="rId37" Type="http://schemas.openxmlformats.org/officeDocument/2006/relationships/hyperlink" Target="https://www.cia.gov/library/publications/the-world-factbook/geos/us.html" TargetMode="External"/><Relationship Id="rId40" Type="http://schemas.openxmlformats.org/officeDocument/2006/relationships/hyperlink" Target="https://timesmachine.nytimes.com/timesmachine/1868/07/19/78948670.pdf" TargetMode="External"/><Relationship Id="rId45" Type="http://schemas.openxmlformats.org/officeDocument/2006/relationships/image" Target="media/image13.png"/><Relationship Id="rId5" Type="http://schemas.openxmlformats.org/officeDocument/2006/relationships/footnotes" Target="footnotes.xml"/><Relationship Id="rId15" Type="http://schemas.openxmlformats.org/officeDocument/2006/relationships/hyperlink" Target="http://en.wikipedia.org/wiki/Super_8_Motels" TargetMode="External"/><Relationship Id="rId23" Type="http://schemas.openxmlformats.org/officeDocument/2006/relationships/image" Target="media/image4.png"/><Relationship Id="rId28" Type="http://schemas.openxmlformats.org/officeDocument/2006/relationships/oleObject" Target="embeddings/__________Microsoft_Excel3.xls"/><Relationship Id="rId36" Type="http://schemas.openxmlformats.org/officeDocument/2006/relationships/hyperlink" Target="https://www.cia.gov/library/publications/resources/the-world-factbook/" TargetMode="External"/><Relationship Id="rId49"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hyperlink" Target="https://en.wikipedia.org/wiki/Tourism_in_the_United_States" TargetMode="External"/><Relationship Id="rId31" Type="http://schemas.openxmlformats.org/officeDocument/2006/relationships/oleObject" Target="embeddings/__________Microsoft_Excel4.xls"/><Relationship Id="rId44"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yperlink" Target="http://en.wikipedia.org/wiki/Staybridge_Suites" TargetMode="External"/><Relationship Id="rId22" Type="http://schemas.openxmlformats.org/officeDocument/2006/relationships/hyperlink" Target="https://en.wikipedia.org/wiki/Tourism_in_the_United_States" TargetMode="External"/><Relationship Id="rId27" Type="http://schemas.openxmlformats.org/officeDocument/2006/relationships/image" Target="media/image6.png"/><Relationship Id="rId30" Type="http://schemas.openxmlformats.org/officeDocument/2006/relationships/image" Target="media/image8.png"/><Relationship Id="rId35" Type="http://schemas.openxmlformats.org/officeDocument/2006/relationships/hyperlink" Target="https://whc.unesco.org/en/list/" TargetMode="External"/><Relationship Id="rId43" Type="http://schemas.openxmlformats.org/officeDocument/2006/relationships/oleObject" Target="embeddings/oleObject2.bin"/><Relationship Id="rId48" Type="http://schemas.openxmlformats.org/officeDocument/2006/relationships/header" Target="header2.xml"/><Relationship Id="rId8" Type="http://schemas.openxmlformats.org/officeDocument/2006/relationships/oleObject" Target="embeddings/oleObject1.bin"/><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56</Pages>
  <Words>11466</Words>
  <Characters>65358</Characters>
  <Application>Microsoft Office Word</Application>
  <DocSecurity>0</DocSecurity>
  <Lines>544</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76671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2018-12-08T16:12:00Z</dcterms:created>
  <dcterms:modified xsi:type="dcterms:W3CDTF">2018-12-08T16:12:00Z</dcterms:modified>
</cp:coreProperties>
</file>