
<file path=[Content_Types].xml><?xml version="1.0" encoding="utf-8"?>
<Types xmlns="http://schemas.openxmlformats.org/package/2006/content-types">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13B5B" w:rsidRPr="00BE5878" w:rsidRDefault="00313B5B" w:rsidP="00313B5B">
      <w:pPr>
        <w:spacing w:after="0" w:line="360" w:lineRule="auto"/>
        <w:ind w:hanging="142"/>
        <w:jc w:val="center"/>
        <w:rPr>
          <w:rFonts w:ascii="Times New Roman" w:eastAsia="Times New Roman" w:hAnsi="Times New Roman" w:cs="Times New Roman"/>
          <w:b/>
          <w:sz w:val="28"/>
          <w:szCs w:val="28"/>
          <w:lang w:eastAsia="ru-RU"/>
        </w:rPr>
      </w:pPr>
      <w:bookmarkStart w:id="0" w:name="_Toc26197878"/>
      <w:r w:rsidRPr="00BE5878">
        <w:rPr>
          <w:rFonts w:ascii="Times New Roman" w:eastAsia="Times New Roman" w:hAnsi="Times New Roman" w:cs="Times New Roman"/>
          <w:b/>
          <w:sz w:val="28"/>
          <w:szCs w:val="28"/>
          <w:lang w:eastAsia="ru-RU"/>
        </w:rPr>
        <w:t>Міністерство освіти і науки України</w:t>
      </w:r>
    </w:p>
    <w:p w:rsidR="00313B5B" w:rsidRPr="00BE5878" w:rsidRDefault="00313B5B" w:rsidP="00313B5B">
      <w:pPr>
        <w:widowControl w:val="0"/>
        <w:spacing w:after="0" w:line="360" w:lineRule="auto"/>
        <w:jc w:val="center"/>
        <w:rPr>
          <w:rFonts w:ascii="Times New Roman" w:eastAsia="Times New Roman" w:hAnsi="Times New Roman" w:cs="Times New Roman"/>
          <w:b/>
          <w:sz w:val="28"/>
          <w:szCs w:val="28"/>
          <w:lang w:eastAsia="ru-RU"/>
        </w:rPr>
      </w:pPr>
      <w:r w:rsidRPr="00BE5878">
        <w:rPr>
          <w:rFonts w:ascii="Times New Roman" w:eastAsia="Times New Roman" w:hAnsi="Times New Roman" w:cs="Times New Roman"/>
          <w:b/>
          <w:sz w:val="28"/>
          <w:szCs w:val="28"/>
          <w:lang w:eastAsia="ru-RU"/>
        </w:rPr>
        <w:t>Ніжинський державний університет імені Миколи Гоголя</w:t>
      </w:r>
    </w:p>
    <w:p w:rsidR="00313B5B" w:rsidRPr="00BE5878" w:rsidRDefault="00313B5B" w:rsidP="00313B5B">
      <w:pPr>
        <w:widowControl w:val="0"/>
        <w:spacing w:after="0" w:line="360" w:lineRule="auto"/>
        <w:jc w:val="center"/>
        <w:rPr>
          <w:rFonts w:ascii="Times New Roman" w:eastAsia="Times New Roman" w:hAnsi="Times New Roman" w:cs="Times New Roman"/>
          <w:sz w:val="32"/>
          <w:szCs w:val="32"/>
          <w:lang w:eastAsia="ru-RU"/>
        </w:rPr>
      </w:pPr>
      <w:r w:rsidRPr="00BE5878">
        <w:rPr>
          <w:rFonts w:ascii="Times New Roman" w:eastAsia="Times New Roman" w:hAnsi="Times New Roman" w:cs="Times New Roman"/>
          <w:sz w:val="32"/>
          <w:szCs w:val="32"/>
          <w:lang w:eastAsia="ru-RU"/>
        </w:rPr>
        <w:t xml:space="preserve">Факультет психології та соціальної роботи </w:t>
      </w:r>
    </w:p>
    <w:p w:rsidR="00313B5B" w:rsidRPr="00BE5878" w:rsidRDefault="00313B5B" w:rsidP="00313B5B">
      <w:pPr>
        <w:widowControl w:val="0"/>
        <w:spacing w:after="0" w:line="360" w:lineRule="auto"/>
        <w:jc w:val="center"/>
        <w:rPr>
          <w:rFonts w:ascii="Times New Roman" w:eastAsia="Times New Roman" w:hAnsi="Times New Roman" w:cs="Times New Roman"/>
          <w:sz w:val="16"/>
          <w:szCs w:val="24"/>
          <w:lang w:val="ru-RU" w:eastAsia="ru-RU"/>
        </w:rPr>
      </w:pPr>
      <w:r w:rsidRPr="00BE5878">
        <w:rPr>
          <w:rFonts w:ascii="Times New Roman" w:eastAsia="Times New Roman" w:hAnsi="Times New Roman" w:cs="Times New Roman"/>
          <w:sz w:val="16"/>
          <w:szCs w:val="24"/>
          <w:lang w:eastAsia="ru-RU"/>
        </w:rPr>
        <w:t>(повне найменування факультету чи інституту)</w:t>
      </w:r>
    </w:p>
    <w:p w:rsidR="00313B5B" w:rsidRPr="00BE5878" w:rsidRDefault="00313B5B" w:rsidP="00313B5B">
      <w:pPr>
        <w:widowControl w:val="0"/>
        <w:spacing w:after="0" w:line="360" w:lineRule="auto"/>
        <w:jc w:val="center"/>
        <w:rPr>
          <w:rFonts w:ascii="Times New Roman" w:eastAsia="Times New Roman" w:hAnsi="Times New Roman" w:cs="Times New Roman"/>
          <w:sz w:val="32"/>
          <w:szCs w:val="32"/>
          <w:lang w:eastAsia="ru-RU"/>
        </w:rPr>
      </w:pPr>
      <w:r w:rsidRPr="00BE5878">
        <w:rPr>
          <w:rFonts w:ascii="Times New Roman" w:eastAsia="Times New Roman" w:hAnsi="Times New Roman" w:cs="Times New Roman"/>
          <w:sz w:val="32"/>
          <w:szCs w:val="32"/>
          <w:lang w:eastAsia="ru-RU"/>
        </w:rPr>
        <w:t xml:space="preserve">Кафедра загальної та практичної психології </w:t>
      </w:r>
    </w:p>
    <w:p w:rsidR="00313B5B" w:rsidRPr="00BE5878" w:rsidRDefault="00313B5B" w:rsidP="00313B5B">
      <w:pPr>
        <w:widowControl w:val="0"/>
        <w:spacing w:after="0" w:line="360" w:lineRule="auto"/>
        <w:jc w:val="center"/>
        <w:rPr>
          <w:rFonts w:ascii="Times New Roman" w:eastAsia="Times New Roman" w:hAnsi="Times New Roman" w:cs="Times New Roman"/>
          <w:sz w:val="16"/>
          <w:szCs w:val="24"/>
          <w:lang w:eastAsia="ru-RU"/>
        </w:rPr>
      </w:pPr>
      <w:r w:rsidRPr="00BE5878">
        <w:rPr>
          <w:rFonts w:ascii="Times New Roman" w:eastAsia="Times New Roman" w:hAnsi="Times New Roman" w:cs="Times New Roman"/>
          <w:sz w:val="16"/>
          <w:szCs w:val="24"/>
          <w:lang w:eastAsia="ru-RU"/>
        </w:rPr>
        <w:t>(повна назва кафедри)</w:t>
      </w:r>
    </w:p>
    <w:p w:rsidR="00313B5B" w:rsidRPr="00BE5878" w:rsidRDefault="00313B5B" w:rsidP="00313B5B">
      <w:pPr>
        <w:widowControl w:val="0"/>
        <w:spacing w:after="0" w:line="360" w:lineRule="auto"/>
        <w:ind w:left="4536"/>
        <w:rPr>
          <w:rFonts w:ascii="Times New Roman" w:eastAsia="Times New Roman" w:hAnsi="Times New Roman" w:cs="Times New Roman"/>
          <w:sz w:val="24"/>
          <w:szCs w:val="24"/>
          <w:lang w:eastAsia="ru-RU"/>
        </w:rPr>
      </w:pPr>
    </w:p>
    <w:p w:rsidR="00313B5B" w:rsidRPr="00BE5878" w:rsidRDefault="00313B5B" w:rsidP="00313B5B">
      <w:pPr>
        <w:widowControl w:val="0"/>
        <w:spacing w:after="0" w:line="360" w:lineRule="auto"/>
        <w:ind w:left="4536"/>
        <w:rPr>
          <w:rFonts w:ascii="Times New Roman" w:eastAsia="Times New Roman" w:hAnsi="Times New Roman" w:cs="Times New Roman"/>
          <w:sz w:val="24"/>
          <w:szCs w:val="24"/>
          <w:lang w:eastAsia="ru-RU"/>
        </w:rPr>
      </w:pPr>
    </w:p>
    <w:p w:rsidR="00313B5B" w:rsidRPr="00BE5878" w:rsidRDefault="00313B5B" w:rsidP="00313B5B">
      <w:pPr>
        <w:widowControl w:val="0"/>
        <w:spacing w:after="0" w:line="360" w:lineRule="auto"/>
        <w:ind w:left="4536"/>
        <w:rPr>
          <w:rFonts w:ascii="Times New Roman" w:eastAsia="Times New Roman" w:hAnsi="Times New Roman" w:cs="Times New Roman"/>
          <w:b/>
          <w:i/>
          <w:sz w:val="24"/>
          <w:szCs w:val="24"/>
          <w:lang w:eastAsia="ru-RU"/>
        </w:rPr>
      </w:pPr>
      <w:r w:rsidRPr="00BE5878">
        <w:rPr>
          <w:rFonts w:ascii="Times New Roman" w:eastAsia="Times New Roman" w:hAnsi="Times New Roman" w:cs="Times New Roman"/>
          <w:b/>
          <w:i/>
          <w:sz w:val="24"/>
          <w:szCs w:val="24"/>
          <w:lang w:eastAsia="ru-RU"/>
        </w:rPr>
        <w:t>«До захисту допущено»</w:t>
      </w:r>
    </w:p>
    <w:p w:rsidR="00313B5B" w:rsidRPr="00BE5878" w:rsidRDefault="00313B5B" w:rsidP="00313B5B">
      <w:pPr>
        <w:widowControl w:val="0"/>
        <w:spacing w:after="0" w:line="360" w:lineRule="auto"/>
        <w:ind w:left="4536"/>
        <w:rPr>
          <w:rFonts w:ascii="Times New Roman" w:eastAsia="Times New Roman" w:hAnsi="Times New Roman" w:cs="Times New Roman"/>
          <w:sz w:val="24"/>
          <w:szCs w:val="24"/>
          <w:highlight w:val="yellow"/>
          <w:lang w:eastAsia="ru-RU"/>
        </w:rPr>
      </w:pPr>
      <w:r w:rsidRPr="00BE5878">
        <w:rPr>
          <w:rFonts w:ascii="Times New Roman" w:eastAsia="Times New Roman" w:hAnsi="Times New Roman" w:cs="Times New Roman"/>
          <w:sz w:val="24"/>
          <w:szCs w:val="24"/>
          <w:lang w:eastAsia="ru-RU"/>
        </w:rPr>
        <w:t xml:space="preserve">Протокол засідання кафедри </w:t>
      </w:r>
      <w:r w:rsidRPr="00BE5878">
        <w:rPr>
          <w:rFonts w:ascii="Times New Roman" w:eastAsia="Times New Roman" w:hAnsi="Times New Roman" w:cs="Times New Roman"/>
          <w:sz w:val="24"/>
          <w:szCs w:val="24"/>
          <w:highlight w:val="yellow"/>
          <w:lang w:eastAsia="ru-RU"/>
        </w:rPr>
        <w:t>№ 8</w:t>
      </w:r>
    </w:p>
    <w:p w:rsidR="00313B5B" w:rsidRPr="00BE5878" w:rsidRDefault="00313B5B" w:rsidP="00313B5B">
      <w:pPr>
        <w:widowControl w:val="0"/>
        <w:spacing w:after="0" w:line="360" w:lineRule="auto"/>
        <w:ind w:left="4536"/>
        <w:rPr>
          <w:rFonts w:ascii="Times New Roman" w:eastAsia="Times New Roman" w:hAnsi="Times New Roman" w:cs="Times New Roman"/>
          <w:sz w:val="24"/>
          <w:szCs w:val="24"/>
          <w:lang w:eastAsia="ru-RU"/>
        </w:rPr>
      </w:pPr>
      <w:r w:rsidRPr="00BE5878">
        <w:rPr>
          <w:rFonts w:ascii="Times New Roman" w:eastAsia="Times New Roman" w:hAnsi="Times New Roman" w:cs="Times New Roman"/>
          <w:sz w:val="24"/>
          <w:szCs w:val="24"/>
          <w:highlight w:val="yellow"/>
          <w:lang w:eastAsia="ru-RU"/>
        </w:rPr>
        <w:t>від «06» грудня 2018</w:t>
      </w:r>
      <w:r w:rsidRPr="00BE5878">
        <w:rPr>
          <w:rFonts w:ascii="Times New Roman" w:eastAsia="Times New Roman" w:hAnsi="Times New Roman" w:cs="Times New Roman"/>
          <w:sz w:val="24"/>
          <w:szCs w:val="24"/>
          <w:lang w:eastAsia="ru-RU"/>
        </w:rPr>
        <w:t xml:space="preserve"> рік</w:t>
      </w:r>
    </w:p>
    <w:p w:rsidR="00313B5B" w:rsidRPr="00BE5878" w:rsidRDefault="00313B5B" w:rsidP="00313B5B">
      <w:pPr>
        <w:widowControl w:val="0"/>
        <w:spacing w:after="0" w:line="360" w:lineRule="auto"/>
        <w:ind w:left="4536"/>
        <w:rPr>
          <w:rFonts w:ascii="Times New Roman" w:eastAsia="Times New Roman" w:hAnsi="Times New Roman" w:cs="Times New Roman"/>
          <w:sz w:val="28"/>
          <w:szCs w:val="24"/>
          <w:lang w:eastAsia="ru-RU"/>
        </w:rPr>
      </w:pPr>
      <w:r w:rsidRPr="00BE5878">
        <w:rPr>
          <w:rFonts w:ascii="Times New Roman" w:eastAsia="Times New Roman" w:hAnsi="Times New Roman" w:cs="Times New Roman"/>
          <w:sz w:val="28"/>
          <w:szCs w:val="24"/>
          <w:lang w:eastAsia="ru-RU"/>
        </w:rPr>
        <w:t>_________        ___</w:t>
      </w:r>
      <w:proofErr w:type="spellStart"/>
      <w:r w:rsidRPr="00BE5878">
        <w:rPr>
          <w:rFonts w:ascii="Times New Roman" w:eastAsia="Times New Roman" w:hAnsi="Times New Roman" w:cs="Times New Roman"/>
          <w:sz w:val="28"/>
          <w:szCs w:val="24"/>
          <w:lang w:eastAsia="ru-RU"/>
        </w:rPr>
        <w:t>Папуча</w:t>
      </w:r>
      <w:proofErr w:type="spellEnd"/>
      <w:r w:rsidRPr="00BE5878">
        <w:rPr>
          <w:rFonts w:ascii="Times New Roman" w:eastAsia="Times New Roman" w:hAnsi="Times New Roman" w:cs="Times New Roman"/>
          <w:sz w:val="28"/>
          <w:szCs w:val="24"/>
          <w:lang w:eastAsia="ru-RU"/>
        </w:rPr>
        <w:t xml:space="preserve"> М.В._______</w:t>
      </w:r>
    </w:p>
    <w:p w:rsidR="00313B5B" w:rsidRPr="00BE5878" w:rsidRDefault="00313B5B" w:rsidP="00313B5B">
      <w:pPr>
        <w:widowControl w:val="0"/>
        <w:spacing w:after="0" w:line="360" w:lineRule="auto"/>
        <w:ind w:left="4536"/>
        <w:rPr>
          <w:rFonts w:ascii="Times New Roman" w:eastAsia="Times New Roman" w:hAnsi="Times New Roman" w:cs="Times New Roman"/>
          <w:sz w:val="16"/>
          <w:szCs w:val="24"/>
          <w:lang w:eastAsia="ru-RU"/>
        </w:rPr>
      </w:pPr>
      <w:r w:rsidRPr="00BE5878">
        <w:rPr>
          <w:rFonts w:ascii="Times New Roman" w:eastAsia="Times New Roman" w:hAnsi="Times New Roman" w:cs="Times New Roman"/>
          <w:sz w:val="16"/>
          <w:szCs w:val="24"/>
          <w:lang w:eastAsia="ru-RU"/>
        </w:rPr>
        <w:t xml:space="preserve">           (підпис)                (прізвище та ініціали завідувача кафедри)</w:t>
      </w:r>
    </w:p>
    <w:p w:rsidR="00313B5B" w:rsidRPr="00BE5878" w:rsidRDefault="00313B5B" w:rsidP="00313B5B">
      <w:pPr>
        <w:widowControl w:val="0"/>
        <w:spacing w:after="0" w:line="360" w:lineRule="auto"/>
        <w:ind w:left="4536"/>
        <w:rPr>
          <w:rFonts w:ascii="Times New Roman" w:eastAsia="Times New Roman" w:hAnsi="Times New Roman" w:cs="Times New Roman"/>
          <w:sz w:val="24"/>
          <w:szCs w:val="24"/>
          <w:lang w:eastAsia="ru-RU"/>
        </w:rPr>
      </w:pPr>
    </w:p>
    <w:p w:rsidR="00313B5B" w:rsidRPr="00BE5878" w:rsidRDefault="00313B5B" w:rsidP="00313B5B">
      <w:pPr>
        <w:spacing w:after="0" w:line="360" w:lineRule="auto"/>
        <w:jc w:val="center"/>
        <w:rPr>
          <w:rFonts w:ascii="Times New Roman" w:hAnsi="Times New Roman" w:cs="Times New Roman"/>
          <w:b/>
          <w:color w:val="000000"/>
          <w:sz w:val="28"/>
          <w:szCs w:val="28"/>
          <w:shd w:val="clear" w:color="auto" w:fill="FFFFFF"/>
        </w:rPr>
      </w:pPr>
      <w:r w:rsidRPr="00BE5878">
        <w:rPr>
          <w:rFonts w:ascii="Times New Roman" w:eastAsia="Times New Roman" w:hAnsi="Times New Roman" w:cs="Times New Roman"/>
          <w:b/>
          <w:sz w:val="32"/>
          <w:szCs w:val="32"/>
          <w:lang w:eastAsia="ru-RU"/>
        </w:rPr>
        <w:t>«</w:t>
      </w:r>
      <w:r w:rsidRPr="00BE5878">
        <w:rPr>
          <w:rFonts w:ascii="Times New Roman" w:hAnsi="Times New Roman" w:cs="Times New Roman"/>
          <w:b/>
          <w:color w:val="000000"/>
          <w:sz w:val="28"/>
          <w:szCs w:val="28"/>
          <w:shd w:val="clear" w:color="auto" w:fill="FFFFFF"/>
        </w:rPr>
        <w:t>Особливості життєвого досвіду працівників ЧАЕС</w:t>
      </w:r>
      <w:r w:rsidRPr="00BE5878">
        <w:rPr>
          <w:rFonts w:ascii="Times New Roman" w:eastAsia="Times New Roman" w:hAnsi="Times New Roman" w:cs="Times New Roman"/>
          <w:b/>
          <w:sz w:val="32"/>
          <w:szCs w:val="32"/>
          <w:lang w:eastAsia="ru-RU"/>
        </w:rPr>
        <w:t>»</w:t>
      </w:r>
    </w:p>
    <w:p w:rsidR="00313B5B" w:rsidRPr="00BE5878" w:rsidRDefault="00313B5B" w:rsidP="00313B5B">
      <w:pPr>
        <w:widowControl w:val="0"/>
        <w:spacing w:after="0" w:line="360" w:lineRule="auto"/>
        <w:jc w:val="center"/>
        <w:rPr>
          <w:rFonts w:ascii="Times New Roman" w:eastAsia="Times New Roman" w:hAnsi="Times New Roman" w:cs="Times New Roman"/>
          <w:sz w:val="16"/>
          <w:szCs w:val="24"/>
          <w:lang w:eastAsia="ru-RU"/>
        </w:rPr>
      </w:pPr>
      <w:r w:rsidRPr="00BE5878">
        <w:rPr>
          <w:rFonts w:ascii="Times New Roman" w:eastAsia="Times New Roman" w:hAnsi="Times New Roman" w:cs="Times New Roman"/>
          <w:sz w:val="16"/>
          <w:szCs w:val="24"/>
          <w:lang w:eastAsia="ru-RU"/>
        </w:rPr>
        <w:t>(тема дипломної роботи)</w:t>
      </w:r>
    </w:p>
    <w:p w:rsidR="00313B5B" w:rsidRPr="00BE5878" w:rsidRDefault="00313B5B" w:rsidP="00313B5B">
      <w:pPr>
        <w:widowControl w:val="0"/>
        <w:spacing w:after="0" w:line="360" w:lineRule="auto"/>
        <w:jc w:val="center"/>
        <w:rPr>
          <w:rFonts w:ascii="Times New Roman" w:eastAsia="Times New Roman" w:hAnsi="Times New Roman" w:cs="Times New Roman"/>
          <w:sz w:val="28"/>
          <w:szCs w:val="24"/>
          <w:lang w:eastAsia="ru-RU"/>
        </w:rPr>
      </w:pPr>
      <w:r w:rsidRPr="00BE5878">
        <w:rPr>
          <w:rFonts w:ascii="Times New Roman" w:eastAsia="Times New Roman" w:hAnsi="Times New Roman" w:cs="Times New Roman"/>
          <w:sz w:val="28"/>
          <w:szCs w:val="24"/>
          <w:lang w:eastAsia="ru-RU"/>
        </w:rPr>
        <w:t xml:space="preserve">Магістерська робота на здобуття освітнього ступеня магістр </w:t>
      </w:r>
    </w:p>
    <w:p w:rsidR="00313B5B" w:rsidRPr="00BE5878" w:rsidRDefault="00313B5B" w:rsidP="00313B5B">
      <w:pPr>
        <w:widowControl w:val="0"/>
        <w:spacing w:after="0" w:line="360" w:lineRule="auto"/>
        <w:jc w:val="center"/>
        <w:rPr>
          <w:rFonts w:ascii="Times New Roman" w:eastAsia="Times New Roman" w:hAnsi="Times New Roman" w:cs="Times New Roman"/>
          <w:sz w:val="16"/>
          <w:szCs w:val="24"/>
          <w:lang w:eastAsia="ru-RU"/>
        </w:rPr>
      </w:pPr>
      <w:r w:rsidRPr="00BE5878">
        <w:rPr>
          <w:rFonts w:ascii="Times New Roman" w:eastAsia="Times New Roman" w:hAnsi="Times New Roman" w:cs="Times New Roman"/>
          <w:sz w:val="16"/>
          <w:szCs w:val="24"/>
          <w:lang w:eastAsia="ru-RU"/>
        </w:rPr>
        <w:t>(освітній ступінь: бакалавр або магістр)</w:t>
      </w:r>
    </w:p>
    <w:p w:rsidR="00313B5B" w:rsidRPr="00BE5878" w:rsidRDefault="00313B5B" w:rsidP="00313B5B">
      <w:pPr>
        <w:widowControl w:val="0"/>
        <w:spacing w:after="0" w:line="360" w:lineRule="auto"/>
        <w:jc w:val="center"/>
        <w:rPr>
          <w:rFonts w:ascii="Times New Roman" w:eastAsia="Times New Roman" w:hAnsi="Times New Roman" w:cs="Times New Roman"/>
          <w:sz w:val="28"/>
          <w:szCs w:val="24"/>
          <w:lang w:eastAsia="ru-RU"/>
        </w:rPr>
      </w:pPr>
    </w:p>
    <w:p w:rsidR="00313B5B" w:rsidRPr="00BE5878" w:rsidRDefault="00313B5B" w:rsidP="00313B5B">
      <w:pPr>
        <w:widowControl w:val="0"/>
        <w:spacing w:after="0" w:line="360" w:lineRule="auto"/>
        <w:ind w:left="4536"/>
        <w:rPr>
          <w:rFonts w:ascii="Times New Roman" w:eastAsia="Times New Roman" w:hAnsi="Times New Roman" w:cs="Times New Roman"/>
          <w:sz w:val="24"/>
          <w:szCs w:val="24"/>
          <w:lang w:eastAsia="ru-RU"/>
        </w:rPr>
      </w:pPr>
      <w:r w:rsidRPr="00BE5878">
        <w:rPr>
          <w:rFonts w:ascii="Times New Roman" w:eastAsia="Times New Roman" w:hAnsi="Times New Roman" w:cs="Times New Roman"/>
          <w:sz w:val="24"/>
          <w:szCs w:val="24"/>
          <w:lang w:eastAsia="ru-RU"/>
        </w:rPr>
        <w:t>Вик</w:t>
      </w:r>
      <w:r>
        <w:rPr>
          <w:rFonts w:ascii="Times New Roman" w:eastAsia="Times New Roman" w:hAnsi="Times New Roman" w:cs="Times New Roman"/>
          <w:sz w:val="24"/>
          <w:szCs w:val="24"/>
          <w:lang w:eastAsia="ru-RU"/>
        </w:rPr>
        <w:t xml:space="preserve">онав: студент 2 курсу, групи </w:t>
      </w:r>
      <w:proofErr w:type="spellStart"/>
      <w:r>
        <w:rPr>
          <w:rFonts w:ascii="Times New Roman" w:eastAsia="Times New Roman" w:hAnsi="Times New Roman" w:cs="Times New Roman"/>
          <w:sz w:val="24"/>
          <w:szCs w:val="24"/>
          <w:lang w:eastAsia="ru-RU"/>
        </w:rPr>
        <w:t>Пм</w:t>
      </w:r>
      <w:proofErr w:type="spellEnd"/>
    </w:p>
    <w:p w:rsidR="00313B5B" w:rsidRPr="00BE5878" w:rsidRDefault="00313B5B" w:rsidP="00313B5B">
      <w:pPr>
        <w:widowControl w:val="0"/>
        <w:spacing w:after="0" w:line="360" w:lineRule="auto"/>
        <w:ind w:left="4536"/>
        <w:rPr>
          <w:rFonts w:ascii="Times New Roman" w:eastAsia="Times New Roman" w:hAnsi="Times New Roman" w:cs="Times New Roman"/>
          <w:sz w:val="28"/>
          <w:szCs w:val="24"/>
          <w:lang w:eastAsia="ru-RU"/>
        </w:rPr>
      </w:pPr>
      <w:r w:rsidRPr="00BE5878">
        <w:rPr>
          <w:rFonts w:ascii="Times New Roman" w:eastAsia="Times New Roman" w:hAnsi="Times New Roman" w:cs="Times New Roman"/>
          <w:sz w:val="28"/>
          <w:szCs w:val="24"/>
          <w:lang w:eastAsia="ru-RU"/>
        </w:rPr>
        <w:t>05 Соціально-поведінкові науки</w:t>
      </w:r>
    </w:p>
    <w:p w:rsidR="00313B5B" w:rsidRPr="00BE5878" w:rsidRDefault="00313B5B" w:rsidP="00313B5B">
      <w:pPr>
        <w:widowControl w:val="0"/>
        <w:spacing w:after="0" w:line="360" w:lineRule="auto"/>
        <w:ind w:left="4536"/>
        <w:rPr>
          <w:rFonts w:ascii="Times New Roman" w:eastAsia="Times New Roman" w:hAnsi="Times New Roman" w:cs="Times New Roman"/>
          <w:sz w:val="16"/>
          <w:szCs w:val="24"/>
          <w:lang w:eastAsia="ru-RU"/>
        </w:rPr>
      </w:pPr>
      <w:r w:rsidRPr="00BE5878">
        <w:rPr>
          <w:rFonts w:ascii="Times New Roman" w:eastAsia="Times New Roman" w:hAnsi="Times New Roman" w:cs="Times New Roman"/>
          <w:sz w:val="16"/>
          <w:szCs w:val="24"/>
          <w:lang w:eastAsia="ru-RU"/>
        </w:rPr>
        <w:t xml:space="preserve">     (шифр і назва напряму підготовки, спеціальності)</w:t>
      </w:r>
    </w:p>
    <w:p w:rsidR="00313B5B" w:rsidRPr="00BE5878" w:rsidRDefault="00313B5B" w:rsidP="00313B5B">
      <w:pPr>
        <w:widowControl w:val="0"/>
        <w:spacing w:after="0" w:line="360" w:lineRule="auto"/>
        <w:ind w:left="4536"/>
        <w:rPr>
          <w:rFonts w:ascii="Times New Roman" w:eastAsia="Times New Roman" w:hAnsi="Times New Roman" w:cs="Times New Roman"/>
          <w:sz w:val="24"/>
          <w:szCs w:val="24"/>
          <w:lang w:eastAsia="ru-RU"/>
        </w:rPr>
      </w:pPr>
      <w:r w:rsidRPr="00BE5878">
        <w:rPr>
          <w:rFonts w:ascii="Times New Roman" w:eastAsia="Times New Roman" w:hAnsi="Times New Roman" w:cs="Times New Roman"/>
          <w:sz w:val="24"/>
          <w:szCs w:val="24"/>
          <w:lang w:eastAsia="ru-RU"/>
        </w:rPr>
        <w:t>Спеціальності  053 Психологія</w:t>
      </w:r>
    </w:p>
    <w:p w:rsidR="00313B5B" w:rsidRPr="00BE5878" w:rsidRDefault="00313B5B" w:rsidP="00313B5B">
      <w:pPr>
        <w:widowControl w:val="0"/>
        <w:spacing w:after="0" w:line="360" w:lineRule="auto"/>
        <w:ind w:left="2124" w:firstLine="708"/>
        <w:jc w:val="center"/>
        <w:rPr>
          <w:rFonts w:ascii="Times New Roman" w:eastAsia="Times New Roman" w:hAnsi="Times New Roman" w:cs="Times New Roman"/>
          <w:sz w:val="16"/>
          <w:szCs w:val="24"/>
          <w:lang w:eastAsia="ru-RU"/>
        </w:rPr>
      </w:pPr>
      <w:r w:rsidRPr="00BE5878">
        <w:rPr>
          <w:rFonts w:ascii="Times New Roman" w:eastAsia="Times New Roman" w:hAnsi="Times New Roman" w:cs="Times New Roman"/>
          <w:sz w:val="16"/>
          <w:szCs w:val="24"/>
          <w:lang w:eastAsia="ru-RU"/>
        </w:rPr>
        <w:t>(шифр і назва)</w:t>
      </w:r>
    </w:p>
    <w:p w:rsidR="00313B5B" w:rsidRPr="00BE5878" w:rsidRDefault="00313B5B" w:rsidP="00313B5B">
      <w:pPr>
        <w:widowControl w:val="0"/>
        <w:spacing w:after="0" w:line="360" w:lineRule="auto"/>
        <w:ind w:left="4536"/>
        <w:rPr>
          <w:rFonts w:ascii="Times New Roman" w:eastAsia="Times New Roman" w:hAnsi="Times New Roman" w:cs="Times New Roman"/>
          <w:sz w:val="24"/>
          <w:szCs w:val="24"/>
          <w:lang w:eastAsia="ru-RU"/>
        </w:rPr>
      </w:pPr>
      <w:r w:rsidRPr="00E15DD5">
        <w:rPr>
          <w:rFonts w:ascii="Times New Roman" w:eastAsia="Times New Roman" w:hAnsi="Times New Roman" w:cs="Times New Roman"/>
          <w:sz w:val="24"/>
          <w:szCs w:val="24"/>
          <w:lang w:eastAsia="ru-RU"/>
        </w:rPr>
        <w:t>Кравченко Вікторія Миколаївна</w:t>
      </w:r>
    </w:p>
    <w:p w:rsidR="00313B5B" w:rsidRPr="00BE5878" w:rsidRDefault="00313B5B" w:rsidP="00313B5B">
      <w:pPr>
        <w:widowControl w:val="0"/>
        <w:spacing w:after="0" w:line="360" w:lineRule="auto"/>
        <w:ind w:left="4536"/>
        <w:rPr>
          <w:rFonts w:ascii="Times New Roman" w:eastAsia="Times New Roman" w:hAnsi="Times New Roman" w:cs="Times New Roman"/>
          <w:sz w:val="28"/>
          <w:szCs w:val="24"/>
          <w:lang w:eastAsia="ru-RU"/>
        </w:rPr>
      </w:pPr>
      <w:r>
        <w:rPr>
          <w:rFonts w:ascii="Times New Roman" w:eastAsia="Times New Roman" w:hAnsi="Times New Roman" w:cs="Times New Roman"/>
          <w:sz w:val="16"/>
          <w:szCs w:val="24"/>
          <w:lang w:eastAsia="ru-RU"/>
        </w:rPr>
        <w:t xml:space="preserve">                      </w:t>
      </w:r>
      <w:r w:rsidRPr="00BE5878">
        <w:rPr>
          <w:rFonts w:ascii="Times New Roman" w:eastAsia="Times New Roman" w:hAnsi="Times New Roman" w:cs="Times New Roman"/>
          <w:sz w:val="16"/>
          <w:szCs w:val="24"/>
          <w:lang w:eastAsia="ru-RU"/>
        </w:rPr>
        <w:t xml:space="preserve"> (прізвище та ініціали)</w:t>
      </w:r>
    </w:p>
    <w:p w:rsidR="00313B5B" w:rsidRPr="00BE5878" w:rsidRDefault="00313B5B" w:rsidP="00313B5B">
      <w:pPr>
        <w:widowControl w:val="0"/>
        <w:spacing w:after="0" w:line="360" w:lineRule="auto"/>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                                                                        </w:t>
      </w:r>
      <w:r w:rsidRPr="00BE5878">
        <w:rPr>
          <w:rFonts w:ascii="Times New Roman" w:eastAsia="Times New Roman" w:hAnsi="Times New Roman" w:cs="Times New Roman"/>
          <w:sz w:val="24"/>
          <w:szCs w:val="24"/>
          <w:lang w:eastAsia="ru-RU"/>
        </w:rPr>
        <w:t xml:space="preserve">Керівник: </w:t>
      </w:r>
      <w:proofErr w:type="spellStart"/>
      <w:r w:rsidRPr="00BE5878">
        <w:rPr>
          <w:rFonts w:ascii="Times New Roman" w:eastAsia="Times New Roman" w:hAnsi="Times New Roman" w:cs="Times New Roman"/>
          <w:sz w:val="24"/>
          <w:szCs w:val="24"/>
          <w:lang w:eastAsia="ru-RU"/>
        </w:rPr>
        <w:t>канд.психол.н</w:t>
      </w:r>
      <w:proofErr w:type="spellEnd"/>
      <w:r w:rsidRPr="00BE5878">
        <w:rPr>
          <w:rFonts w:ascii="Times New Roman" w:eastAsia="Times New Roman" w:hAnsi="Times New Roman" w:cs="Times New Roman"/>
          <w:sz w:val="24"/>
          <w:szCs w:val="24"/>
          <w:lang w:eastAsia="ru-RU"/>
        </w:rPr>
        <w:t xml:space="preserve">., доц., </w:t>
      </w:r>
      <w:proofErr w:type="spellStart"/>
      <w:r w:rsidRPr="00BE5878">
        <w:rPr>
          <w:rFonts w:ascii="Times New Roman" w:eastAsia="Times New Roman" w:hAnsi="Times New Roman" w:cs="Times New Roman"/>
          <w:sz w:val="24"/>
          <w:szCs w:val="24"/>
          <w:lang w:eastAsia="ru-RU"/>
        </w:rPr>
        <w:t>Кресан</w:t>
      </w:r>
      <w:proofErr w:type="spellEnd"/>
      <w:r w:rsidRPr="00BE5878">
        <w:rPr>
          <w:rFonts w:ascii="Times New Roman" w:eastAsia="Times New Roman" w:hAnsi="Times New Roman" w:cs="Times New Roman"/>
          <w:sz w:val="24"/>
          <w:szCs w:val="24"/>
          <w:lang w:eastAsia="ru-RU"/>
        </w:rPr>
        <w:t xml:space="preserve"> О.Д. </w:t>
      </w:r>
    </w:p>
    <w:p w:rsidR="00313B5B" w:rsidRPr="00BE5878" w:rsidRDefault="00313B5B" w:rsidP="00313B5B">
      <w:pPr>
        <w:spacing w:after="0" w:line="360" w:lineRule="auto"/>
        <w:ind w:left="3540"/>
        <w:jc w:val="center"/>
        <w:rPr>
          <w:rFonts w:ascii="Times New Roman" w:eastAsia="Times New Roman" w:hAnsi="Times New Roman" w:cs="Times New Roman"/>
          <w:sz w:val="16"/>
          <w:szCs w:val="24"/>
          <w:lang w:eastAsia="ru-RU"/>
        </w:rPr>
      </w:pPr>
      <w:r w:rsidRPr="00BE5878">
        <w:rPr>
          <w:rFonts w:ascii="Times New Roman" w:eastAsia="Times New Roman" w:hAnsi="Times New Roman" w:cs="Times New Roman"/>
          <w:sz w:val="16"/>
          <w:szCs w:val="24"/>
          <w:lang w:eastAsia="ru-RU"/>
        </w:rPr>
        <w:t>(посада, вчене звання, науковий ступінь, прізвище та ініціали)</w:t>
      </w:r>
    </w:p>
    <w:p w:rsidR="00313B5B" w:rsidRPr="00BE5878" w:rsidRDefault="00313B5B" w:rsidP="00313B5B">
      <w:pPr>
        <w:widowControl w:val="0"/>
        <w:spacing w:after="0" w:line="360" w:lineRule="auto"/>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                                                                        </w:t>
      </w:r>
      <w:r w:rsidRPr="00BE5878">
        <w:rPr>
          <w:rFonts w:ascii="Times New Roman" w:eastAsia="Times New Roman" w:hAnsi="Times New Roman" w:cs="Times New Roman"/>
          <w:sz w:val="24"/>
          <w:szCs w:val="24"/>
          <w:lang w:eastAsia="ru-RU"/>
        </w:rPr>
        <w:t xml:space="preserve">Рецензент: </w:t>
      </w:r>
      <w:proofErr w:type="spellStart"/>
      <w:r w:rsidRPr="00BE5878">
        <w:rPr>
          <w:rFonts w:ascii="Times New Roman" w:eastAsia="Times New Roman" w:hAnsi="Times New Roman" w:cs="Times New Roman"/>
          <w:sz w:val="24"/>
          <w:szCs w:val="24"/>
          <w:lang w:eastAsia="ru-RU"/>
        </w:rPr>
        <w:t>канд.психол.н</w:t>
      </w:r>
      <w:proofErr w:type="spellEnd"/>
      <w:r w:rsidRPr="00BE5878">
        <w:rPr>
          <w:rFonts w:ascii="Times New Roman" w:eastAsia="Times New Roman" w:hAnsi="Times New Roman" w:cs="Times New Roman"/>
          <w:sz w:val="24"/>
          <w:szCs w:val="24"/>
          <w:lang w:eastAsia="ru-RU"/>
        </w:rPr>
        <w:t xml:space="preserve">., доц. </w:t>
      </w:r>
      <w:r w:rsidRPr="00BE5878">
        <w:rPr>
          <w:rFonts w:ascii="Times New Roman" w:eastAsia="Times New Roman" w:hAnsi="Times New Roman" w:cs="Times New Roman"/>
          <w:sz w:val="24"/>
          <w:szCs w:val="24"/>
          <w:highlight w:val="yellow"/>
          <w:lang w:eastAsia="ru-RU"/>
        </w:rPr>
        <w:t>Наконечна М.М.</w:t>
      </w:r>
      <w:r w:rsidRPr="00BE5878">
        <w:rPr>
          <w:rFonts w:ascii="Times New Roman" w:eastAsia="Times New Roman" w:hAnsi="Times New Roman" w:cs="Times New Roman"/>
          <w:sz w:val="24"/>
          <w:szCs w:val="24"/>
          <w:lang w:eastAsia="ru-RU"/>
        </w:rPr>
        <w:t xml:space="preserve"> </w:t>
      </w:r>
    </w:p>
    <w:p w:rsidR="00313B5B" w:rsidRPr="00BE5878" w:rsidRDefault="00313B5B" w:rsidP="00313B5B">
      <w:pPr>
        <w:spacing w:after="0" w:line="360" w:lineRule="auto"/>
        <w:ind w:left="2832" w:firstLine="708"/>
        <w:jc w:val="center"/>
        <w:rPr>
          <w:rFonts w:ascii="Times New Roman" w:eastAsia="Times New Roman" w:hAnsi="Times New Roman" w:cs="Times New Roman"/>
          <w:sz w:val="16"/>
          <w:szCs w:val="24"/>
          <w:lang w:eastAsia="ru-RU"/>
        </w:rPr>
      </w:pPr>
      <w:r w:rsidRPr="00BE5878">
        <w:rPr>
          <w:rFonts w:ascii="Times New Roman" w:eastAsia="Times New Roman" w:hAnsi="Times New Roman" w:cs="Times New Roman"/>
          <w:sz w:val="16"/>
          <w:szCs w:val="24"/>
          <w:lang w:eastAsia="ru-RU"/>
        </w:rPr>
        <w:t>(посада, вчене звання, науковий ступінь, прізвище та ініціали)</w:t>
      </w:r>
    </w:p>
    <w:p w:rsidR="00313B5B" w:rsidRPr="00BE5878" w:rsidRDefault="00313B5B" w:rsidP="00313B5B">
      <w:pPr>
        <w:widowControl w:val="0"/>
        <w:spacing w:after="0" w:line="360" w:lineRule="auto"/>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                                                                        </w:t>
      </w:r>
      <w:r w:rsidRPr="00BE5878">
        <w:rPr>
          <w:rFonts w:ascii="Times New Roman" w:eastAsia="Times New Roman" w:hAnsi="Times New Roman" w:cs="Times New Roman"/>
          <w:sz w:val="24"/>
          <w:szCs w:val="24"/>
          <w:lang w:eastAsia="ru-RU"/>
        </w:rPr>
        <w:t xml:space="preserve">Рецензент: </w:t>
      </w:r>
      <w:proofErr w:type="spellStart"/>
      <w:r w:rsidRPr="00BE5878">
        <w:rPr>
          <w:rFonts w:ascii="Times New Roman" w:eastAsia="Times New Roman" w:hAnsi="Times New Roman" w:cs="Times New Roman"/>
          <w:sz w:val="24"/>
          <w:szCs w:val="24"/>
          <w:lang w:eastAsia="ru-RU"/>
        </w:rPr>
        <w:t>канд.психол.н</w:t>
      </w:r>
      <w:proofErr w:type="spellEnd"/>
      <w:r w:rsidRPr="00BE5878">
        <w:rPr>
          <w:rFonts w:ascii="Times New Roman" w:eastAsia="Times New Roman" w:hAnsi="Times New Roman" w:cs="Times New Roman"/>
          <w:sz w:val="24"/>
          <w:szCs w:val="24"/>
          <w:lang w:eastAsia="ru-RU"/>
        </w:rPr>
        <w:t>., доц</w:t>
      </w:r>
      <w:r w:rsidRPr="00BE5878">
        <w:rPr>
          <w:rFonts w:ascii="Times New Roman" w:eastAsia="Times New Roman" w:hAnsi="Times New Roman" w:cs="Times New Roman"/>
          <w:sz w:val="24"/>
          <w:szCs w:val="24"/>
          <w:highlight w:val="yellow"/>
          <w:lang w:eastAsia="ru-RU"/>
        </w:rPr>
        <w:t xml:space="preserve">. </w:t>
      </w:r>
      <w:proofErr w:type="spellStart"/>
      <w:r w:rsidRPr="00BE5878">
        <w:rPr>
          <w:rFonts w:ascii="Times New Roman" w:eastAsia="Times New Roman" w:hAnsi="Times New Roman" w:cs="Times New Roman"/>
          <w:sz w:val="24"/>
          <w:szCs w:val="24"/>
          <w:highlight w:val="yellow"/>
          <w:lang w:eastAsia="ru-RU"/>
        </w:rPr>
        <w:t>Сватенкова</w:t>
      </w:r>
      <w:proofErr w:type="spellEnd"/>
      <w:r w:rsidRPr="00BE5878">
        <w:rPr>
          <w:rFonts w:ascii="Times New Roman" w:eastAsia="Times New Roman" w:hAnsi="Times New Roman" w:cs="Times New Roman"/>
          <w:sz w:val="24"/>
          <w:szCs w:val="24"/>
          <w:highlight w:val="yellow"/>
          <w:lang w:eastAsia="ru-RU"/>
        </w:rPr>
        <w:t xml:space="preserve"> Т.І.</w:t>
      </w:r>
      <w:r w:rsidRPr="00BE5878">
        <w:rPr>
          <w:rFonts w:ascii="Times New Roman" w:eastAsia="Times New Roman" w:hAnsi="Times New Roman" w:cs="Times New Roman"/>
          <w:sz w:val="24"/>
          <w:szCs w:val="24"/>
          <w:lang w:eastAsia="ru-RU"/>
        </w:rPr>
        <w:t xml:space="preserve"> </w:t>
      </w:r>
    </w:p>
    <w:p w:rsidR="00313B5B" w:rsidRPr="00BE5878" w:rsidRDefault="00313B5B" w:rsidP="00313B5B">
      <w:pPr>
        <w:spacing w:after="0" w:line="360" w:lineRule="auto"/>
        <w:ind w:left="2832" w:firstLine="708"/>
        <w:jc w:val="center"/>
        <w:rPr>
          <w:rFonts w:ascii="Times New Roman" w:eastAsia="Times New Roman" w:hAnsi="Times New Roman" w:cs="Times New Roman"/>
          <w:sz w:val="16"/>
          <w:szCs w:val="24"/>
          <w:lang w:eastAsia="ru-RU"/>
        </w:rPr>
      </w:pPr>
      <w:r w:rsidRPr="00BE5878">
        <w:rPr>
          <w:rFonts w:ascii="Times New Roman" w:eastAsia="Times New Roman" w:hAnsi="Times New Roman" w:cs="Times New Roman"/>
          <w:sz w:val="16"/>
          <w:szCs w:val="24"/>
          <w:lang w:eastAsia="ru-RU"/>
        </w:rPr>
        <w:t xml:space="preserve">(посада, вчене звання, науковий ступінь, прізвище та ініціали) </w:t>
      </w:r>
    </w:p>
    <w:p w:rsidR="00313B5B" w:rsidRDefault="00313B5B" w:rsidP="00313B5B">
      <w:pPr>
        <w:spacing w:after="0" w:line="360" w:lineRule="auto"/>
        <w:jc w:val="center"/>
        <w:rPr>
          <w:rFonts w:ascii="Times New Roman" w:eastAsia="Times New Roman" w:hAnsi="Times New Roman" w:cs="Times New Roman"/>
          <w:sz w:val="28"/>
          <w:szCs w:val="28"/>
          <w:lang w:eastAsia="ru-RU"/>
        </w:rPr>
      </w:pPr>
    </w:p>
    <w:p w:rsidR="00313B5B" w:rsidRDefault="00313B5B" w:rsidP="00313B5B">
      <w:pPr>
        <w:spacing w:after="0" w:line="360" w:lineRule="auto"/>
        <w:jc w:val="center"/>
        <w:rPr>
          <w:rFonts w:ascii="Times New Roman" w:eastAsia="Times New Roman" w:hAnsi="Times New Roman" w:cs="Times New Roman"/>
          <w:sz w:val="28"/>
          <w:szCs w:val="28"/>
          <w:lang w:eastAsia="ru-RU"/>
        </w:rPr>
      </w:pPr>
    </w:p>
    <w:p w:rsidR="00313B5B" w:rsidRDefault="00313B5B" w:rsidP="00313B5B">
      <w:pPr>
        <w:spacing w:after="0" w:line="360" w:lineRule="auto"/>
        <w:jc w:val="center"/>
        <w:rPr>
          <w:rFonts w:ascii="Times New Roman" w:eastAsia="Times New Roman" w:hAnsi="Times New Roman" w:cs="Times New Roman"/>
          <w:sz w:val="28"/>
          <w:szCs w:val="28"/>
          <w:lang w:eastAsia="ru-RU"/>
        </w:rPr>
      </w:pPr>
      <w:r w:rsidRPr="00BE5878">
        <w:rPr>
          <w:rFonts w:ascii="Times New Roman" w:eastAsia="Times New Roman" w:hAnsi="Times New Roman" w:cs="Times New Roman"/>
          <w:sz w:val="28"/>
          <w:szCs w:val="28"/>
          <w:lang w:eastAsia="ru-RU"/>
        </w:rPr>
        <w:t>Ніжин – 2019 рік</w:t>
      </w:r>
    </w:p>
    <w:p w:rsidR="00313B5B" w:rsidRDefault="00313B5B" w:rsidP="00313B5B">
      <w:pP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br w:type="page"/>
      </w:r>
    </w:p>
    <w:p w:rsidR="00313B5B" w:rsidRPr="0011148C" w:rsidRDefault="00313B5B" w:rsidP="00313B5B">
      <w:pPr>
        <w:pStyle w:val="1"/>
        <w:spacing w:before="0" w:line="360" w:lineRule="auto"/>
        <w:ind w:firstLine="709"/>
        <w:jc w:val="center"/>
        <w:rPr>
          <w:rFonts w:ascii="Times New Roman" w:hAnsi="Times New Roman" w:cs="Times New Roman"/>
          <w:b/>
          <w:color w:val="auto"/>
          <w:sz w:val="28"/>
          <w:szCs w:val="28"/>
          <w:shd w:val="clear" w:color="auto" w:fill="FFFFFF"/>
        </w:rPr>
      </w:pPr>
      <w:bookmarkStart w:id="1" w:name="_GoBack"/>
      <w:bookmarkEnd w:id="1"/>
      <w:r w:rsidRPr="0011148C">
        <w:rPr>
          <w:rFonts w:ascii="Times New Roman" w:hAnsi="Times New Roman" w:cs="Times New Roman"/>
          <w:b/>
          <w:color w:val="auto"/>
          <w:sz w:val="28"/>
          <w:szCs w:val="28"/>
          <w:shd w:val="clear" w:color="auto" w:fill="FFFFFF"/>
        </w:rPr>
        <w:lastRenderedPageBreak/>
        <w:t>РОЗДІЛ 1. ТЕОРЕТИКО-МЕТОДОЛОГІЧНІ ЗАСАДИ ДОСЛІДЖЕННЯ ЖИТТЄВОГО ДОСВІДУ ОСОБИСТОСТІ</w:t>
      </w:r>
      <w:bookmarkEnd w:id="0"/>
    </w:p>
    <w:p w:rsidR="00313B5B" w:rsidRPr="0011148C" w:rsidRDefault="00313B5B" w:rsidP="00313B5B">
      <w:pPr>
        <w:pStyle w:val="1"/>
        <w:spacing w:before="0" w:line="360" w:lineRule="auto"/>
        <w:ind w:firstLine="709"/>
        <w:jc w:val="both"/>
        <w:rPr>
          <w:rFonts w:ascii="Times New Roman" w:hAnsi="Times New Roman" w:cs="Times New Roman"/>
          <w:b/>
          <w:color w:val="auto"/>
          <w:sz w:val="28"/>
          <w:szCs w:val="28"/>
          <w:shd w:val="clear" w:color="auto" w:fill="FFFFFF"/>
        </w:rPr>
      </w:pPr>
    </w:p>
    <w:p w:rsidR="00313B5B" w:rsidRPr="0011148C" w:rsidRDefault="00313B5B" w:rsidP="00313B5B">
      <w:pPr>
        <w:pStyle w:val="1"/>
        <w:spacing w:before="0" w:line="360" w:lineRule="auto"/>
        <w:ind w:firstLine="709"/>
        <w:jc w:val="both"/>
        <w:rPr>
          <w:rFonts w:ascii="Times New Roman" w:hAnsi="Times New Roman" w:cs="Times New Roman"/>
          <w:b/>
          <w:color w:val="auto"/>
          <w:sz w:val="28"/>
          <w:szCs w:val="28"/>
          <w:shd w:val="clear" w:color="auto" w:fill="FFFFFF"/>
        </w:rPr>
      </w:pPr>
      <w:bookmarkStart w:id="2" w:name="_Toc26197879"/>
      <w:r w:rsidRPr="0011148C">
        <w:rPr>
          <w:rFonts w:ascii="Times New Roman" w:hAnsi="Times New Roman" w:cs="Times New Roman"/>
          <w:b/>
          <w:color w:val="auto"/>
          <w:sz w:val="28"/>
          <w:szCs w:val="28"/>
          <w:shd w:val="clear" w:color="auto" w:fill="FFFFFF"/>
        </w:rPr>
        <w:t>1.</w:t>
      </w:r>
      <w:r w:rsidRPr="0011148C">
        <w:rPr>
          <w:rFonts w:ascii="Times New Roman" w:hAnsi="Times New Roman" w:cs="Times New Roman"/>
          <w:b/>
          <w:color w:val="auto"/>
          <w:sz w:val="28"/>
          <w:szCs w:val="28"/>
          <w:shd w:val="clear" w:color="auto" w:fill="FFFFFF"/>
          <w:lang w:val="ru-RU"/>
        </w:rPr>
        <w:t>1</w:t>
      </w:r>
      <w:r w:rsidRPr="0011148C">
        <w:rPr>
          <w:rFonts w:ascii="Times New Roman" w:hAnsi="Times New Roman" w:cs="Times New Roman"/>
          <w:b/>
          <w:color w:val="auto"/>
          <w:sz w:val="28"/>
          <w:szCs w:val="28"/>
          <w:shd w:val="clear" w:color="auto" w:fill="FFFFFF"/>
        </w:rPr>
        <w:t>.Наукові підходи щодо сутності життєвого досвіду особистості в науковій літературі</w:t>
      </w:r>
      <w:bookmarkEnd w:id="2"/>
    </w:p>
    <w:p w:rsidR="00313B5B" w:rsidRPr="0011148C" w:rsidRDefault="00313B5B" w:rsidP="00313B5B">
      <w:pPr>
        <w:spacing w:after="0" w:line="360" w:lineRule="auto"/>
        <w:ind w:firstLine="709"/>
        <w:jc w:val="both"/>
        <w:rPr>
          <w:rFonts w:ascii="Times New Roman" w:hAnsi="Times New Roman" w:cs="Times New Roman"/>
          <w:sz w:val="28"/>
          <w:szCs w:val="28"/>
        </w:rPr>
      </w:pPr>
    </w:p>
    <w:p w:rsidR="00313B5B" w:rsidRPr="0011148C" w:rsidRDefault="00313B5B" w:rsidP="00313B5B">
      <w:pPr>
        <w:spacing w:after="0" w:line="360" w:lineRule="auto"/>
        <w:ind w:firstLine="709"/>
        <w:jc w:val="both"/>
        <w:rPr>
          <w:rFonts w:ascii="Times New Roman" w:hAnsi="Times New Roman" w:cs="Times New Roman"/>
          <w:sz w:val="28"/>
          <w:szCs w:val="28"/>
        </w:rPr>
      </w:pPr>
      <w:r w:rsidRPr="0011148C">
        <w:rPr>
          <w:rFonts w:ascii="Times New Roman" w:hAnsi="Times New Roman" w:cs="Times New Roman"/>
          <w:sz w:val="28"/>
          <w:szCs w:val="28"/>
        </w:rPr>
        <w:t>Життєвий досвід особистості та його вплив на індивідуальний життєвий шлях стає актуальною проблематикою різних напрямків психології. Проблема життєвого досвіду особистості, його формування, набуття та передачі досліджувала низка науковців, зокрема  (</w:t>
      </w:r>
      <w:proofErr w:type="spellStart"/>
      <w:r w:rsidRPr="0011148C">
        <w:rPr>
          <w:rFonts w:ascii="Times New Roman" w:hAnsi="Times New Roman" w:cs="Times New Roman"/>
          <w:sz w:val="28"/>
          <w:szCs w:val="28"/>
        </w:rPr>
        <w:t>Т.Кузьменко</w:t>
      </w:r>
      <w:proofErr w:type="spellEnd"/>
      <w:r w:rsidRPr="0011148C">
        <w:rPr>
          <w:rFonts w:ascii="Times New Roman" w:hAnsi="Times New Roman" w:cs="Times New Roman"/>
          <w:sz w:val="28"/>
          <w:szCs w:val="28"/>
        </w:rPr>
        <w:t>; О. </w:t>
      </w:r>
      <w:proofErr w:type="spellStart"/>
      <w:r w:rsidRPr="0011148C">
        <w:rPr>
          <w:rFonts w:ascii="Times New Roman" w:hAnsi="Times New Roman" w:cs="Times New Roman"/>
          <w:sz w:val="28"/>
          <w:szCs w:val="28"/>
        </w:rPr>
        <w:t>Лактіонов</w:t>
      </w:r>
      <w:proofErr w:type="spellEnd"/>
      <w:r w:rsidRPr="0011148C">
        <w:rPr>
          <w:rFonts w:ascii="Times New Roman" w:hAnsi="Times New Roman" w:cs="Times New Roman"/>
          <w:sz w:val="28"/>
          <w:szCs w:val="28"/>
        </w:rPr>
        <w:t xml:space="preserve">; Т. Титаренко; </w:t>
      </w:r>
      <w:proofErr w:type="spellStart"/>
      <w:r w:rsidRPr="0011148C">
        <w:rPr>
          <w:rFonts w:ascii="Times New Roman" w:hAnsi="Times New Roman" w:cs="Times New Roman"/>
          <w:sz w:val="28"/>
          <w:szCs w:val="28"/>
        </w:rPr>
        <w:t>Н.Чепелєва</w:t>
      </w:r>
      <w:proofErr w:type="spellEnd"/>
      <w:r>
        <w:rPr>
          <w:rFonts w:ascii="Times New Roman" w:hAnsi="Times New Roman" w:cs="Times New Roman"/>
          <w:sz w:val="28"/>
          <w:szCs w:val="28"/>
        </w:rPr>
        <w:t xml:space="preserve"> </w:t>
      </w:r>
      <w:r w:rsidRPr="0011148C">
        <w:rPr>
          <w:rFonts w:ascii="Times New Roman" w:hAnsi="Times New Roman" w:cs="Times New Roman"/>
          <w:sz w:val="28"/>
          <w:szCs w:val="28"/>
        </w:rPr>
        <w:t>).</w:t>
      </w:r>
    </w:p>
    <w:p w:rsidR="00313B5B" w:rsidRPr="0011148C" w:rsidRDefault="00313B5B" w:rsidP="00313B5B">
      <w:pPr>
        <w:spacing w:after="0" w:line="360" w:lineRule="auto"/>
        <w:ind w:firstLine="709"/>
        <w:jc w:val="both"/>
        <w:rPr>
          <w:rFonts w:ascii="Times New Roman" w:hAnsi="Times New Roman" w:cs="Times New Roman"/>
          <w:sz w:val="28"/>
          <w:szCs w:val="28"/>
        </w:rPr>
      </w:pPr>
      <w:r w:rsidRPr="0011148C">
        <w:rPr>
          <w:rFonts w:ascii="Times New Roman" w:hAnsi="Times New Roman" w:cs="Times New Roman"/>
          <w:sz w:val="28"/>
          <w:szCs w:val="28"/>
        </w:rPr>
        <w:t xml:space="preserve">Аналіз наукових праць дозволить визначити поняття «життєвий досвід особистості» в аспекті психології переживання надзвичайних ситуацій, якою стала аварія на ЧАЕС. </w:t>
      </w:r>
    </w:p>
    <w:p w:rsidR="00313B5B" w:rsidRPr="0011148C" w:rsidRDefault="00313B5B" w:rsidP="00313B5B">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Д</w:t>
      </w:r>
      <w:r w:rsidRPr="0011148C">
        <w:rPr>
          <w:rFonts w:ascii="Times New Roman" w:hAnsi="Times New Roman" w:cs="Times New Roman"/>
          <w:sz w:val="28"/>
          <w:szCs w:val="28"/>
        </w:rPr>
        <w:t>освід</w:t>
      </w:r>
      <w:r>
        <w:rPr>
          <w:rFonts w:ascii="Times New Roman" w:hAnsi="Times New Roman" w:cs="Times New Roman"/>
          <w:sz w:val="28"/>
          <w:szCs w:val="28"/>
        </w:rPr>
        <w:t xml:space="preserve"> людини</w:t>
      </w:r>
      <w:r w:rsidRPr="0011148C">
        <w:rPr>
          <w:rFonts w:ascii="Times New Roman" w:hAnsi="Times New Roman" w:cs="Times New Roman"/>
          <w:sz w:val="28"/>
          <w:szCs w:val="28"/>
        </w:rPr>
        <w:t xml:space="preserve"> характеризує особистість як суб</w:t>
      </w:r>
      <w:r w:rsidRPr="00C23ADA">
        <w:rPr>
          <w:rFonts w:ascii="Times New Roman" w:hAnsi="Times New Roman" w:cs="Times New Roman"/>
          <w:sz w:val="28"/>
          <w:szCs w:val="28"/>
        </w:rPr>
        <w:t>`</w:t>
      </w:r>
      <w:r w:rsidRPr="0011148C">
        <w:rPr>
          <w:rFonts w:ascii="Times New Roman" w:hAnsi="Times New Roman" w:cs="Times New Roman"/>
          <w:sz w:val="28"/>
          <w:szCs w:val="28"/>
        </w:rPr>
        <w:t xml:space="preserve">єкт життєвого шляху, він формується в процесі самостійного вирішення життєвих проблем, а також  через спілкування людей, які мають практику їх вирішення. </w:t>
      </w:r>
    </w:p>
    <w:p w:rsidR="00313B5B" w:rsidRPr="0011148C" w:rsidRDefault="00313B5B" w:rsidP="00313B5B">
      <w:pPr>
        <w:spacing w:after="0" w:line="360" w:lineRule="auto"/>
        <w:ind w:firstLine="709"/>
        <w:jc w:val="both"/>
        <w:rPr>
          <w:rFonts w:ascii="Times New Roman" w:hAnsi="Times New Roman" w:cs="Times New Roman"/>
          <w:sz w:val="28"/>
          <w:szCs w:val="28"/>
        </w:rPr>
      </w:pPr>
      <w:r w:rsidRPr="0011148C">
        <w:rPr>
          <w:rFonts w:ascii="Times New Roman" w:hAnsi="Times New Roman" w:cs="Times New Roman"/>
          <w:sz w:val="28"/>
          <w:szCs w:val="28"/>
        </w:rPr>
        <w:t>На сучасному етапі розвитку психологічної науки поняття «досвід» часто застосовувалось вченими як складова різних психологічних концепцій структури особистості (</w:t>
      </w:r>
      <w:proofErr w:type="spellStart"/>
      <w:r w:rsidRPr="0011148C">
        <w:rPr>
          <w:rFonts w:ascii="Times New Roman" w:hAnsi="Times New Roman" w:cs="Times New Roman"/>
          <w:sz w:val="28"/>
          <w:szCs w:val="28"/>
        </w:rPr>
        <w:t>П.Ко</w:t>
      </w:r>
      <w:r>
        <w:rPr>
          <w:rFonts w:ascii="Times New Roman" w:hAnsi="Times New Roman" w:cs="Times New Roman"/>
          <w:sz w:val="28"/>
          <w:szCs w:val="28"/>
        </w:rPr>
        <w:t>рнєєв</w:t>
      </w:r>
      <w:proofErr w:type="spellEnd"/>
      <w:r w:rsidRPr="0011148C">
        <w:rPr>
          <w:rFonts w:ascii="Times New Roman" w:hAnsi="Times New Roman" w:cs="Times New Roman"/>
          <w:sz w:val="28"/>
          <w:szCs w:val="28"/>
        </w:rPr>
        <w:t xml:space="preserve">; </w:t>
      </w:r>
      <w:proofErr w:type="spellStart"/>
      <w:r w:rsidRPr="0011148C">
        <w:rPr>
          <w:rFonts w:ascii="Times New Roman" w:hAnsi="Times New Roman" w:cs="Times New Roman"/>
          <w:sz w:val="28"/>
          <w:szCs w:val="28"/>
        </w:rPr>
        <w:t>М.Пескова</w:t>
      </w:r>
      <w:proofErr w:type="spellEnd"/>
      <w:r w:rsidRPr="0011148C">
        <w:rPr>
          <w:rFonts w:ascii="Times New Roman" w:hAnsi="Times New Roman" w:cs="Times New Roman"/>
          <w:sz w:val="28"/>
          <w:szCs w:val="28"/>
        </w:rPr>
        <w:t>), але тільки останнім часом це поняття виступає саме предметом дослідження (Н. </w:t>
      </w:r>
      <w:proofErr w:type="spellStart"/>
      <w:r w:rsidRPr="0011148C">
        <w:rPr>
          <w:rFonts w:ascii="Times New Roman" w:hAnsi="Times New Roman" w:cs="Times New Roman"/>
          <w:sz w:val="28"/>
          <w:szCs w:val="28"/>
        </w:rPr>
        <w:t>Чепелєва</w:t>
      </w:r>
      <w:proofErr w:type="spellEnd"/>
      <w:r w:rsidRPr="0011148C">
        <w:rPr>
          <w:rFonts w:ascii="Times New Roman" w:hAnsi="Times New Roman" w:cs="Times New Roman"/>
          <w:sz w:val="28"/>
          <w:szCs w:val="28"/>
        </w:rPr>
        <w:t xml:space="preserve">; </w:t>
      </w:r>
      <w:proofErr w:type="spellStart"/>
      <w:r w:rsidRPr="0011148C">
        <w:rPr>
          <w:rFonts w:ascii="Times New Roman" w:hAnsi="Times New Roman" w:cs="Times New Roman"/>
          <w:sz w:val="28"/>
          <w:szCs w:val="28"/>
        </w:rPr>
        <w:t>О.Наза</w:t>
      </w:r>
      <w:r>
        <w:rPr>
          <w:rFonts w:ascii="Times New Roman" w:hAnsi="Times New Roman" w:cs="Times New Roman"/>
          <w:sz w:val="28"/>
          <w:szCs w:val="28"/>
        </w:rPr>
        <w:t>рук</w:t>
      </w:r>
      <w:proofErr w:type="spellEnd"/>
      <w:r>
        <w:rPr>
          <w:rFonts w:ascii="Times New Roman" w:hAnsi="Times New Roman" w:cs="Times New Roman"/>
          <w:sz w:val="28"/>
          <w:szCs w:val="28"/>
        </w:rPr>
        <w:t xml:space="preserve"> </w:t>
      </w:r>
      <w:r w:rsidRPr="0011148C">
        <w:rPr>
          <w:rFonts w:ascii="Times New Roman" w:hAnsi="Times New Roman" w:cs="Times New Roman"/>
          <w:sz w:val="28"/>
          <w:szCs w:val="28"/>
        </w:rPr>
        <w:t xml:space="preserve">; </w:t>
      </w:r>
      <w:proofErr w:type="spellStart"/>
      <w:r w:rsidRPr="00C23ADA">
        <w:rPr>
          <w:rFonts w:ascii="Times New Roman" w:hAnsi="Times New Roman" w:cs="Times New Roman"/>
          <w:sz w:val="28"/>
          <w:szCs w:val="28"/>
        </w:rPr>
        <w:t>С.Максименко</w:t>
      </w:r>
      <w:proofErr w:type="spellEnd"/>
      <w:r>
        <w:rPr>
          <w:rFonts w:ascii="Times New Roman" w:hAnsi="Times New Roman" w:cs="Times New Roman"/>
          <w:sz w:val="28"/>
          <w:szCs w:val="28"/>
        </w:rPr>
        <w:t xml:space="preserve"> </w:t>
      </w:r>
      <w:r w:rsidRPr="0011148C">
        <w:rPr>
          <w:rFonts w:ascii="Times New Roman" w:hAnsi="Times New Roman" w:cs="Times New Roman"/>
          <w:sz w:val="28"/>
          <w:szCs w:val="28"/>
        </w:rPr>
        <w:t>та інші).</w:t>
      </w:r>
    </w:p>
    <w:p w:rsidR="00313B5B" w:rsidRPr="0011148C" w:rsidRDefault="00313B5B" w:rsidP="00313B5B">
      <w:pPr>
        <w:spacing w:after="0" w:line="360" w:lineRule="auto"/>
        <w:ind w:firstLine="709"/>
        <w:jc w:val="both"/>
        <w:rPr>
          <w:rFonts w:ascii="Times New Roman" w:hAnsi="Times New Roman" w:cs="Times New Roman"/>
          <w:sz w:val="28"/>
          <w:szCs w:val="28"/>
        </w:rPr>
      </w:pPr>
      <w:r w:rsidRPr="0011148C">
        <w:rPr>
          <w:rFonts w:ascii="Times New Roman" w:hAnsi="Times New Roman" w:cs="Times New Roman"/>
          <w:sz w:val="28"/>
          <w:szCs w:val="28"/>
        </w:rPr>
        <w:t xml:space="preserve">Вивчаючи питання теоретико-методологічного дослідження категорії «життєвий досвід» О. </w:t>
      </w:r>
      <w:proofErr w:type="spellStart"/>
      <w:r w:rsidRPr="0011148C">
        <w:rPr>
          <w:rFonts w:ascii="Times New Roman" w:hAnsi="Times New Roman" w:cs="Times New Roman"/>
          <w:sz w:val="28"/>
          <w:szCs w:val="28"/>
        </w:rPr>
        <w:t>Назарук</w:t>
      </w:r>
      <w:proofErr w:type="spellEnd"/>
      <w:r w:rsidRPr="0011148C">
        <w:rPr>
          <w:rFonts w:ascii="Times New Roman" w:hAnsi="Times New Roman" w:cs="Times New Roman"/>
          <w:sz w:val="28"/>
          <w:szCs w:val="28"/>
        </w:rPr>
        <w:t xml:space="preserve"> вказує, що в експериментальних дослідженнях та теоретичних працях вітчизняних та зарубіжних вчених розглядаються різновиди досвіду; складові досвіду у людей з різними соціальними умовами існування; формування досвіду у певному віці; вплив досвіду на особистість та її життєвий шлях (В. </w:t>
      </w:r>
      <w:proofErr w:type="spellStart"/>
      <w:r w:rsidRPr="0011148C">
        <w:rPr>
          <w:rFonts w:ascii="Times New Roman" w:hAnsi="Times New Roman" w:cs="Times New Roman"/>
          <w:sz w:val="28"/>
          <w:szCs w:val="28"/>
        </w:rPr>
        <w:t>Роменець</w:t>
      </w:r>
      <w:proofErr w:type="spellEnd"/>
      <w:r w:rsidRPr="0011148C">
        <w:rPr>
          <w:rFonts w:ascii="Times New Roman" w:hAnsi="Times New Roman" w:cs="Times New Roman"/>
          <w:sz w:val="28"/>
          <w:szCs w:val="28"/>
        </w:rPr>
        <w:t xml:space="preserve">, </w:t>
      </w:r>
      <w:proofErr w:type="spellStart"/>
      <w:r w:rsidRPr="00C23ADA">
        <w:rPr>
          <w:rFonts w:ascii="Times New Roman" w:hAnsi="Times New Roman" w:cs="Times New Roman"/>
          <w:sz w:val="28"/>
          <w:szCs w:val="28"/>
        </w:rPr>
        <w:t>О.Штепа</w:t>
      </w:r>
      <w:proofErr w:type="spellEnd"/>
      <w:r w:rsidRPr="0011148C">
        <w:rPr>
          <w:rFonts w:ascii="Times New Roman" w:hAnsi="Times New Roman" w:cs="Times New Roman"/>
          <w:sz w:val="28"/>
          <w:szCs w:val="28"/>
        </w:rPr>
        <w:t xml:space="preserve">; Т. Кириленко; </w:t>
      </w:r>
      <w:proofErr w:type="spellStart"/>
      <w:r w:rsidRPr="00C23ADA">
        <w:rPr>
          <w:rFonts w:ascii="Times New Roman" w:hAnsi="Times New Roman" w:cs="Times New Roman"/>
          <w:sz w:val="28"/>
          <w:szCs w:val="28"/>
        </w:rPr>
        <w:t>Л.Кухарова</w:t>
      </w:r>
      <w:proofErr w:type="spellEnd"/>
      <w:r w:rsidRPr="0011148C">
        <w:rPr>
          <w:rFonts w:ascii="Times New Roman" w:hAnsi="Times New Roman" w:cs="Times New Roman"/>
          <w:sz w:val="28"/>
          <w:szCs w:val="28"/>
        </w:rPr>
        <w:t>; О. </w:t>
      </w:r>
      <w:proofErr w:type="spellStart"/>
      <w:r w:rsidRPr="0011148C">
        <w:rPr>
          <w:rFonts w:ascii="Times New Roman" w:hAnsi="Times New Roman" w:cs="Times New Roman"/>
          <w:sz w:val="28"/>
          <w:szCs w:val="28"/>
        </w:rPr>
        <w:t>Лактіонов</w:t>
      </w:r>
      <w:proofErr w:type="spellEnd"/>
      <w:r w:rsidRPr="0011148C">
        <w:rPr>
          <w:rFonts w:ascii="Times New Roman" w:hAnsi="Times New Roman" w:cs="Times New Roman"/>
          <w:sz w:val="28"/>
          <w:szCs w:val="28"/>
        </w:rPr>
        <w:t>; Н. </w:t>
      </w:r>
      <w:proofErr w:type="spellStart"/>
      <w:r w:rsidRPr="0011148C">
        <w:rPr>
          <w:rFonts w:ascii="Times New Roman" w:hAnsi="Times New Roman" w:cs="Times New Roman"/>
          <w:sz w:val="28"/>
          <w:szCs w:val="28"/>
        </w:rPr>
        <w:t>Цапкін</w:t>
      </w:r>
      <w:proofErr w:type="spellEnd"/>
      <w:r w:rsidRPr="0011148C">
        <w:rPr>
          <w:rFonts w:ascii="Times New Roman" w:hAnsi="Times New Roman" w:cs="Times New Roman"/>
          <w:sz w:val="28"/>
          <w:szCs w:val="28"/>
        </w:rPr>
        <w:t xml:space="preserve"> та інші) [49].</w:t>
      </w:r>
    </w:p>
    <w:p w:rsidR="00313B5B" w:rsidRPr="0011148C" w:rsidRDefault="00313B5B" w:rsidP="00313B5B">
      <w:pPr>
        <w:spacing w:after="0" w:line="360" w:lineRule="auto"/>
        <w:ind w:firstLine="709"/>
        <w:jc w:val="both"/>
        <w:rPr>
          <w:rFonts w:ascii="Times New Roman" w:hAnsi="Times New Roman" w:cs="Times New Roman"/>
          <w:sz w:val="28"/>
          <w:szCs w:val="28"/>
        </w:rPr>
      </w:pPr>
      <w:proofErr w:type="spellStart"/>
      <w:r w:rsidRPr="0011148C">
        <w:rPr>
          <w:rFonts w:ascii="Times New Roman" w:hAnsi="Times New Roman" w:cs="Times New Roman"/>
          <w:sz w:val="28"/>
          <w:szCs w:val="28"/>
        </w:rPr>
        <w:lastRenderedPageBreak/>
        <w:t>Чепелєва</w:t>
      </w:r>
      <w:proofErr w:type="spellEnd"/>
      <w:r w:rsidRPr="0011148C">
        <w:rPr>
          <w:rFonts w:ascii="Times New Roman" w:hAnsi="Times New Roman" w:cs="Times New Roman"/>
          <w:sz w:val="28"/>
          <w:szCs w:val="28"/>
        </w:rPr>
        <w:t xml:space="preserve"> Н. В</w:t>
      </w:r>
      <w:r w:rsidRPr="00C23ADA">
        <w:rPr>
          <w:rFonts w:ascii="Times New Roman" w:hAnsi="Times New Roman" w:cs="Times New Roman"/>
          <w:sz w:val="28"/>
          <w:szCs w:val="28"/>
        </w:rPr>
        <w:t>.</w:t>
      </w:r>
      <w:r w:rsidRPr="0011148C">
        <w:rPr>
          <w:rFonts w:ascii="Times New Roman" w:hAnsi="Times New Roman" w:cs="Times New Roman"/>
          <w:sz w:val="28"/>
          <w:szCs w:val="28"/>
        </w:rPr>
        <w:t xml:space="preserve"> під життєвим досвідом розуміє сукупність уявлень про світ, які дозволяють скласти індивідуальну думку про той чи інший предмет, людину або явище, який приходить з віком</w:t>
      </w:r>
      <w:r>
        <w:rPr>
          <w:rFonts w:ascii="Times New Roman" w:hAnsi="Times New Roman" w:cs="Times New Roman"/>
          <w:sz w:val="28"/>
          <w:szCs w:val="28"/>
        </w:rPr>
        <w:t xml:space="preserve"> [43</w:t>
      </w:r>
      <w:r w:rsidRPr="00C23ADA">
        <w:rPr>
          <w:rFonts w:ascii="Times New Roman" w:hAnsi="Times New Roman" w:cs="Times New Roman"/>
          <w:sz w:val="28"/>
          <w:szCs w:val="28"/>
        </w:rPr>
        <w:t>, с.23]</w:t>
      </w:r>
      <w:r w:rsidRPr="0011148C">
        <w:rPr>
          <w:rFonts w:ascii="Times New Roman" w:hAnsi="Times New Roman" w:cs="Times New Roman"/>
          <w:sz w:val="28"/>
          <w:szCs w:val="28"/>
        </w:rPr>
        <w:t>.</w:t>
      </w:r>
    </w:p>
    <w:p w:rsidR="00313B5B" w:rsidRPr="0011148C" w:rsidRDefault="00313B5B" w:rsidP="00313B5B">
      <w:pPr>
        <w:spacing w:after="0" w:line="360" w:lineRule="auto"/>
        <w:ind w:firstLine="709"/>
        <w:jc w:val="both"/>
        <w:rPr>
          <w:rFonts w:ascii="Times New Roman" w:hAnsi="Times New Roman" w:cs="Times New Roman"/>
          <w:sz w:val="28"/>
          <w:szCs w:val="28"/>
        </w:rPr>
      </w:pPr>
      <w:proofErr w:type="spellStart"/>
      <w:r w:rsidRPr="00C23ADA">
        <w:rPr>
          <w:rFonts w:ascii="Times New Roman" w:hAnsi="Times New Roman" w:cs="Times New Roman"/>
          <w:sz w:val="28"/>
          <w:szCs w:val="28"/>
        </w:rPr>
        <w:t>О.С.Штепа</w:t>
      </w:r>
      <w:proofErr w:type="spellEnd"/>
      <w:r w:rsidRPr="00C23ADA">
        <w:rPr>
          <w:rFonts w:ascii="Times New Roman" w:hAnsi="Times New Roman" w:cs="Times New Roman"/>
          <w:sz w:val="28"/>
          <w:szCs w:val="28"/>
        </w:rPr>
        <w:t xml:space="preserve"> вказує, що у</w:t>
      </w:r>
      <w:r w:rsidRPr="0011148C">
        <w:rPr>
          <w:rFonts w:ascii="Times New Roman" w:hAnsi="Times New Roman" w:cs="Times New Roman"/>
          <w:sz w:val="28"/>
          <w:szCs w:val="28"/>
        </w:rPr>
        <w:t xml:space="preserve"> сучасній психології розвитку, що характеризує особистість з позиції </w:t>
      </w:r>
      <w:proofErr w:type="spellStart"/>
      <w:r w:rsidRPr="0011148C">
        <w:rPr>
          <w:rFonts w:ascii="Times New Roman" w:hAnsi="Times New Roman" w:cs="Times New Roman"/>
          <w:sz w:val="28"/>
          <w:szCs w:val="28"/>
        </w:rPr>
        <w:t>постнекласичного</w:t>
      </w:r>
      <w:proofErr w:type="spellEnd"/>
      <w:r w:rsidRPr="0011148C">
        <w:rPr>
          <w:rFonts w:ascii="Times New Roman" w:hAnsi="Times New Roman" w:cs="Times New Roman"/>
          <w:sz w:val="28"/>
          <w:szCs w:val="28"/>
        </w:rPr>
        <w:t xml:space="preserve"> </w:t>
      </w:r>
      <w:proofErr w:type="spellStart"/>
      <w:r w:rsidRPr="0011148C">
        <w:rPr>
          <w:rFonts w:ascii="Times New Roman" w:hAnsi="Times New Roman" w:cs="Times New Roman"/>
          <w:sz w:val="28"/>
          <w:szCs w:val="28"/>
        </w:rPr>
        <w:t>герменевтичного</w:t>
      </w:r>
      <w:proofErr w:type="spellEnd"/>
      <w:r w:rsidRPr="0011148C">
        <w:rPr>
          <w:rFonts w:ascii="Times New Roman" w:hAnsi="Times New Roman" w:cs="Times New Roman"/>
          <w:sz w:val="28"/>
          <w:szCs w:val="28"/>
        </w:rPr>
        <w:t xml:space="preserve"> підходу, головним вектором зміни особистості дорослих осіб вважають їх життєвий та особистісний досвід</w:t>
      </w:r>
      <w:r>
        <w:rPr>
          <w:rFonts w:ascii="Times New Roman" w:hAnsi="Times New Roman" w:cs="Times New Roman"/>
          <w:sz w:val="28"/>
          <w:szCs w:val="28"/>
        </w:rPr>
        <w:t xml:space="preserve"> [46</w:t>
      </w:r>
      <w:r w:rsidRPr="0011148C">
        <w:rPr>
          <w:rFonts w:ascii="Times New Roman" w:hAnsi="Times New Roman" w:cs="Times New Roman"/>
          <w:sz w:val="28"/>
          <w:szCs w:val="28"/>
        </w:rPr>
        <w:t xml:space="preserve">, с.712]. </w:t>
      </w:r>
    </w:p>
    <w:p w:rsidR="00313B5B" w:rsidRPr="0011148C" w:rsidRDefault="00313B5B" w:rsidP="00313B5B">
      <w:pPr>
        <w:spacing w:after="0" w:line="360" w:lineRule="auto"/>
        <w:ind w:firstLine="709"/>
        <w:jc w:val="both"/>
        <w:rPr>
          <w:rFonts w:ascii="Times New Roman" w:hAnsi="Times New Roman" w:cs="Times New Roman"/>
          <w:sz w:val="28"/>
          <w:szCs w:val="28"/>
        </w:rPr>
      </w:pPr>
      <w:r w:rsidRPr="0011148C">
        <w:rPr>
          <w:rFonts w:ascii="Times New Roman" w:hAnsi="Times New Roman" w:cs="Times New Roman"/>
          <w:sz w:val="28"/>
          <w:szCs w:val="28"/>
        </w:rPr>
        <w:t>У зв’язку з цим</w:t>
      </w:r>
      <w:r>
        <w:rPr>
          <w:rFonts w:ascii="Times New Roman" w:hAnsi="Times New Roman" w:cs="Times New Roman"/>
          <w:sz w:val="28"/>
          <w:szCs w:val="28"/>
        </w:rPr>
        <w:t>,</w:t>
      </w:r>
      <w:r w:rsidRPr="0011148C">
        <w:rPr>
          <w:rFonts w:ascii="Times New Roman" w:hAnsi="Times New Roman" w:cs="Times New Roman"/>
          <w:sz w:val="28"/>
          <w:szCs w:val="28"/>
        </w:rPr>
        <w:t xml:space="preserve"> автором О.В. </w:t>
      </w:r>
      <w:proofErr w:type="spellStart"/>
      <w:r w:rsidRPr="0011148C">
        <w:rPr>
          <w:rFonts w:ascii="Times New Roman" w:hAnsi="Times New Roman" w:cs="Times New Roman"/>
          <w:sz w:val="28"/>
          <w:szCs w:val="28"/>
        </w:rPr>
        <w:t>Белановською</w:t>
      </w:r>
      <w:proofErr w:type="spellEnd"/>
      <w:r w:rsidRPr="0011148C">
        <w:rPr>
          <w:rFonts w:ascii="Times New Roman" w:hAnsi="Times New Roman" w:cs="Times New Roman"/>
          <w:sz w:val="28"/>
          <w:szCs w:val="28"/>
        </w:rPr>
        <w:t xml:space="preserve"> уточнено критерії кризового та гармонійного проживання людиною зрілого періоду життя, а саме: </w:t>
      </w:r>
    </w:p>
    <w:p w:rsidR="00313B5B" w:rsidRPr="0011148C" w:rsidRDefault="00313B5B" w:rsidP="00313B5B">
      <w:pPr>
        <w:spacing w:after="0" w:line="360" w:lineRule="auto"/>
        <w:ind w:firstLine="709"/>
        <w:jc w:val="both"/>
        <w:rPr>
          <w:rFonts w:ascii="Times New Roman" w:hAnsi="Times New Roman" w:cs="Times New Roman"/>
          <w:sz w:val="28"/>
          <w:szCs w:val="28"/>
        </w:rPr>
      </w:pPr>
      <w:r w:rsidRPr="0011148C">
        <w:rPr>
          <w:rFonts w:ascii="Times New Roman" w:hAnsi="Times New Roman" w:cs="Times New Roman"/>
          <w:sz w:val="28"/>
          <w:szCs w:val="28"/>
        </w:rPr>
        <w:t xml:space="preserve">1) вважають, що криза зрілості зумовлена не віком, а особливостями досвіду людини, що розкриваються внаслідок зміни життєвої ситуації; </w:t>
      </w:r>
    </w:p>
    <w:p w:rsidR="00313B5B" w:rsidRPr="0011148C" w:rsidRDefault="00313B5B" w:rsidP="00313B5B">
      <w:pPr>
        <w:spacing w:after="0" w:line="360" w:lineRule="auto"/>
        <w:ind w:firstLine="709"/>
        <w:jc w:val="both"/>
        <w:rPr>
          <w:rFonts w:ascii="Times New Roman" w:hAnsi="Times New Roman" w:cs="Times New Roman"/>
          <w:sz w:val="28"/>
          <w:szCs w:val="28"/>
        </w:rPr>
      </w:pPr>
      <w:r w:rsidRPr="0011148C">
        <w:rPr>
          <w:rFonts w:ascii="Times New Roman" w:hAnsi="Times New Roman" w:cs="Times New Roman"/>
          <w:sz w:val="28"/>
          <w:szCs w:val="28"/>
        </w:rPr>
        <w:t>2) ступінь психологічного благополуччя дорослих пов’язують з тим, якою мірою їх Я-концепція дає їм змогу сприймати важливий для них досвід [</w:t>
      </w:r>
      <w:proofErr w:type="spellStart"/>
      <w:r>
        <w:rPr>
          <w:rFonts w:ascii="Times New Roman" w:hAnsi="Times New Roman" w:cs="Times New Roman"/>
          <w:sz w:val="28"/>
          <w:szCs w:val="28"/>
        </w:rPr>
        <w:t>Цит.за</w:t>
      </w:r>
      <w:proofErr w:type="spellEnd"/>
      <w:r>
        <w:rPr>
          <w:rFonts w:ascii="Times New Roman" w:hAnsi="Times New Roman" w:cs="Times New Roman"/>
          <w:sz w:val="28"/>
          <w:szCs w:val="28"/>
        </w:rPr>
        <w:t xml:space="preserve"> 46</w:t>
      </w:r>
      <w:r w:rsidRPr="0011148C">
        <w:rPr>
          <w:rFonts w:ascii="Times New Roman" w:hAnsi="Times New Roman" w:cs="Times New Roman"/>
          <w:sz w:val="28"/>
          <w:szCs w:val="28"/>
        </w:rPr>
        <w:t xml:space="preserve">]. </w:t>
      </w:r>
    </w:p>
    <w:p w:rsidR="00313B5B" w:rsidRPr="0011148C" w:rsidRDefault="00313B5B" w:rsidP="00313B5B">
      <w:pPr>
        <w:spacing w:after="0" w:line="360" w:lineRule="auto"/>
        <w:ind w:firstLine="709"/>
        <w:jc w:val="both"/>
        <w:rPr>
          <w:rFonts w:ascii="Times New Roman" w:hAnsi="Times New Roman" w:cs="Times New Roman"/>
          <w:sz w:val="28"/>
          <w:szCs w:val="28"/>
        </w:rPr>
      </w:pPr>
      <w:r w:rsidRPr="0011148C">
        <w:rPr>
          <w:rFonts w:ascii="Times New Roman" w:hAnsi="Times New Roman" w:cs="Times New Roman"/>
          <w:sz w:val="28"/>
          <w:szCs w:val="28"/>
        </w:rPr>
        <w:t xml:space="preserve">Н. </w:t>
      </w:r>
      <w:proofErr w:type="spellStart"/>
      <w:r w:rsidRPr="0011148C">
        <w:rPr>
          <w:rFonts w:ascii="Times New Roman" w:hAnsi="Times New Roman" w:cs="Times New Roman"/>
          <w:sz w:val="28"/>
          <w:szCs w:val="28"/>
        </w:rPr>
        <w:t>Рубштейн</w:t>
      </w:r>
      <w:proofErr w:type="spellEnd"/>
      <w:r w:rsidRPr="0011148C">
        <w:rPr>
          <w:rFonts w:ascii="Times New Roman" w:hAnsi="Times New Roman" w:cs="Times New Roman"/>
          <w:sz w:val="28"/>
          <w:szCs w:val="28"/>
        </w:rPr>
        <w:t xml:space="preserve"> зауважив, що особистісний досвід є одним з її головних ресурсів – мудрі</w:t>
      </w:r>
      <w:r>
        <w:rPr>
          <w:rFonts w:ascii="Times New Roman" w:hAnsi="Times New Roman" w:cs="Times New Roman"/>
          <w:sz w:val="28"/>
          <w:szCs w:val="28"/>
        </w:rPr>
        <w:t>стю [35</w:t>
      </w:r>
      <w:r w:rsidRPr="0011148C">
        <w:rPr>
          <w:rFonts w:ascii="Times New Roman" w:hAnsi="Times New Roman" w:cs="Times New Roman"/>
          <w:sz w:val="28"/>
          <w:szCs w:val="28"/>
        </w:rPr>
        <w:t xml:space="preserve">, с.199]. </w:t>
      </w:r>
    </w:p>
    <w:p w:rsidR="00313B5B" w:rsidRPr="0011148C" w:rsidRDefault="00313B5B" w:rsidP="00313B5B">
      <w:pPr>
        <w:spacing w:after="0" w:line="360" w:lineRule="auto"/>
        <w:ind w:firstLine="709"/>
        <w:jc w:val="both"/>
        <w:rPr>
          <w:rFonts w:ascii="Times New Roman" w:hAnsi="Times New Roman" w:cs="Times New Roman"/>
          <w:sz w:val="28"/>
          <w:szCs w:val="28"/>
        </w:rPr>
      </w:pPr>
      <w:r w:rsidRPr="0011148C">
        <w:rPr>
          <w:rFonts w:ascii="Times New Roman" w:hAnsi="Times New Roman" w:cs="Times New Roman"/>
          <w:sz w:val="28"/>
          <w:szCs w:val="28"/>
        </w:rPr>
        <w:t xml:space="preserve">Проте, на погляд Н. </w:t>
      </w:r>
      <w:proofErr w:type="spellStart"/>
      <w:r w:rsidRPr="0011148C">
        <w:rPr>
          <w:rFonts w:ascii="Times New Roman" w:hAnsi="Times New Roman" w:cs="Times New Roman"/>
          <w:sz w:val="28"/>
          <w:szCs w:val="28"/>
        </w:rPr>
        <w:t>Чепелєвої</w:t>
      </w:r>
      <w:proofErr w:type="spellEnd"/>
      <w:r w:rsidRPr="0011148C">
        <w:rPr>
          <w:rFonts w:ascii="Times New Roman" w:hAnsi="Times New Roman" w:cs="Times New Roman"/>
          <w:sz w:val="28"/>
          <w:szCs w:val="28"/>
        </w:rPr>
        <w:t>, «якість вираження досвіду залежить від того, наскільки людям доступні інтерпретаційні ре</w:t>
      </w:r>
      <w:r>
        <w:rPr>
          <w:rFonts w:ascii="Times New Roman" w:hAnsi="Times New Roman" w:cs="Times New Roman"/>
          <w:sz w:val="28"/>
          <w:szCs w:val="28"/>
        </w:rPr>
        <w:t>сурси» [44</w:t>
      </w:r>
      <w:r w:rsidRPr="0011148C">
        <w:rPr>
          <w:rFonts w:ascii="Times New Roman" w:hAnsi="Times New Roman" w:cs="Times New Roman"/>
          <w:sz w:val="28"/>
          <w:szCs w:val="28"/>
        </w:rPr>
        <w:t xml:space="preserve">, с.16]. </w:t>
      </w:r>
    </w:p>
    <w:p w:rsidR="00313B5B" w:rsidRPr="0011148C" w:rsidRDefault="00313B5B" w:rsidP="00313B5B">
      <w:pPr>
        <w:spacing w:after="0" w:line="360" w:lineRule="auto"/>
        <w:ind w:firstLine="709"/>
        <w:jc w:val="both"/>
        <w:rPr>
          <w:rFonts w:ascii="Times New Roman" w:hAnsi="Times New Roman" w:cs="Times New Roman"/>
          <w:sz w:val="28"/>
          <w:szCs w:val="28"/>
        </w:rPr>
      </w:pPr>
      <w:r w:rsidRPr="0011148C">
        <w:rPr>
          <w:rFonts w:ascii="Times New Roman" w:hAnsi="Times New Roman" w:cs="Times New Roman"/>
          <w:sz w:val="28"/>
          <w:szCs w:val="28"/>
        </w:rPr>
        <w:t xml:space="preserve">Представлені дані щодо зв’язку зміни досвіду людини та перемін її особистості дозволили припустити, що саме психологічна </w:t>
      </w:r>
      <w:proofErr w:type="spellStart"/>
      <w:r w:rsidRPr="0011148C">
        <w:rPr>
          <w:rFonts w:ascii="Times New Roman" w:hAnsi="Times New Roman" w:cs="Times New Roman"/>
          <w:sz w:val="28"/>
          <w:szCs w:val="28"/>
        </w:rPr>
        <w:t>ресурсність</w:t>
      </w:r>
      <w:proofErr w:type="spellEnd"/>
      <w:r w:rsidRPr="0011148C">
        <w:rPr>
          <w:rFonts w:ascii="Times New Roman" w:hAnsi="Times New Roman" w:cs="Times New Roman"/>
          <w:sz w:val="28"/>
          <w:szCs w:val="28"/>
        </w:rPr>
        <w:t xml:space="preserve"> особи є </w:t>
      </w:r>
      <w:proofErr w:type="spellStart"/>
      <w:r w:rsidRPr="0011148C">
        <w:rPr>
          <w:rFonts w:ascii="Times New Roman" w:hAnsi="Times New Roman" w:cs="Times New Roman"/>
          <w:sz w:val="28"/>
          <w:szCs w:val="28"/>
        </w:rPr>
        <w:t>предиктором</w:t>
      </w:r>
      <w:proofErr w:type="spellEnd"/>
      <w:r w:rsidRPr="0011148C">
        <w:rPr>
          <w:rFonts w:ascii="Times New Roman" w:hAnsi="Times New Roman" w:cs="Times New Roman"/>
          <w:sz w:val="28"/>
          <w:szCs w:val="28"/>
        </w:rPr>
        <w:t xml:space="preserve"> якісних змін особистості у зрілому віці. Досвід характеризують як «неповторне поєднання внутрішнього (індивідуального) та зовнішнього (соціокультурного) світів», як сукупність стійких оцінок на основі системи інтерпретацій, що склалась</w:t>
      </w:r>
      <w:r>
        <w:rPr>
          <w:rFonts w:ascii="Times New Roman" w:hAnsi="Times New Roman" w:cs="Times New Roman"/>
          <w:sz w:val="28"/>
          <w:szCs w:val="28"/>
        </w:rPr>
        <w:t xml:space="preserve"> [46</w:t>
      </w:r>
      <w:r w:rsidRPr="0011148C">
        <w:rPr>
          <w:rFonts w:ascii="Times New Roman" w:hAnsi="Times New Roman" w:cs="Times New Roman"/>
          <w:sz w:val="28"/>
          <w:szCs w:val="28"/>
        </w:rPr>
        <w:t xml:space="preserve">, с.713]. </w:t>
      </w:r>
    </w:p>
    <w:p w:rsidR="00313B5B" w:rsidRPr="0011148C" w:rsidRDefault="00313B5B" w:rsidP="00313B5B">
      <w:pPr>
        <w:spacing w:after="0" w:line="360" w:lineRule="auto"/>
        <w:ind w:firstLine="709"/>
        <w:jc w:val="both"/>
        <w:rPr>
          <w:rFonts w:ascii="Times New Roman" w:hAnsi="Times New Roman" w:cs="Times New Roman"/>
          <w:sz w:val="28"/>
          <w:szCs w:val="28"/>
        </w:rPr>
      </w:pPr>
      <w:r w:rsidRPr="0011148C">
        <w:rPr>
          <w:rFonts w:ascii="Times New Roman" w:hAnsi="Times New Roman" w:cs="Times New Roman"/>
          <w:sz w:val="28"/>
          <w:szCs w:val="28"/>
        </w:rPr>
        <w:t xml:space="preserve">Н. </w:t>
      </w:r>
      <w:proofErr w:type="spellStart"/>
      <w:r w:rsidRPr="0011148C">
        <w:rPr>
          <w:rFonts w:ascii="Times New Roman" w:hAnsi="Times New Roman" w:cs="Times New Roman"/>
          <w:sz w:val="28"/>
          <w:szCs w:val="28"/>
        </w:rPr>
        <w:t>Чепєлєва</w:t>
      </w:r>
      <w:proofErr w:type="spellEnd"/>
      <w:r w:rsidRPr="0011148C">
        <w:rPr>
          <w:rFonts w:ascii="Times New Roman" w:hAnsi="Times New Roman" w:cs="Times New Roman"/>
          <w:sz w:val="28"/>
          <w:szCs w:val="28"/>
        </w:rPr>
        <w:t xml:space="preserve"> вказує, що механізмами проживання життєвого досвіду є:  розуміння, інтерпретація та </w:t>
      </w:r>
      <w:proofErr w:type="spellStart"/>
      <w:r w:rsidRPr="0011148C">
        <w:rPr>
          <w:rFonts w:ascii="Times New Roman" w:hAnsi="Times New Roman" w:cs="Times New Roman"/>
          <w:sz w:val="28"/>
          <w:szCs w:val="28"/>
        </w:rPr>
        <w:t>наративізація</w:t>
      </w:r>
      <w:proofErr w:type="spellEnd"/>
      <w:r>
        <w:rPr>
          <w:rFonts w:ascii="Times New Roman" w:hAnsi="Times New Roman" w:cs="Times New Roman"/>
          <w:sz w:val="28"/>
          <w:szCs w:val="28"/>
        </w:rPr>
        <w:t xml:space="preserve"> життєвого досвіду[44</w:t>
      </w:r>
      <w:r w:rsidRPr="0011148C">
        <w:rPr>
          <w:rFonts w:ascii="Times New Roman" w:hAnsi="Times New Roman" w:cs="Times New Roman"/>
          <w:sz w:val="28"/>
          <w:szCs w:val="28"/>
        </w:rPr>
        <w:t xml:space="preserve">, с.35]. </w:t>
      </w:r>
    </w:p>
    <w:p w:rsidR="00313B5B" w:rsidRPr="0011148C" w:rsidRDefault="00313B5B" w:rsidP="00313B5B">
      <w:pPr>
        <w:spacing w:after="0" w:line="360" w:lineRule="auto"/>
        <w:ind w:firstLine="709"/>
        <w:jc w:val="both"/>
        <w:rPr>
          <w:rFonts w:ascii="Times New Roman" w:hAnsi="Times New Roman" w:cs="Times New Roman"/>
          <w:sz w:val="28"/>
          <w:szCs w:val="28"/>
        </w:rPr>
      </w:pPr>
      <w:r w:rsidRPr="0011148C">
        <w:rPr>
          <w:rFonts w:ascii="Times New Roman" w:hAnsi="Times New Roman" w:cs="Times New Roman"/>
          <w:sz w:val="28"/>
          <w:szCs w:val="28"/>
        </w:rPr>
        <w:t xml:space="preserve">Розрізняють життєвий досвід людини, головним елементом якого є переживання, та особистісний досвід, головною одиницею якого є смисл. Творення смислу можливе лише у ситуаціях з незакритою валентністю, </w:t>
      </w:r>
      <w:r w:rsidRPr="0011148C">
        <w:rPr>
          <w:rFonts w:ascii="Times New Roman" w:hAnsi="Times New Roman" w:cs="Times New Roman"/>
          <w:sz w:val="28"/>
          <w:szCs w:val="28"/>
        </w:rPr>
        <w:lastRenderedPageBreak/>
        <w:t xml:space="preserve">причому прагнення сенсу порівнюють із розсуванням людиною меж психологічної ситуації та вважають шансом для її особистісного зростання. У пошуках цього шансу особа прагне бути в певних ситуаціях, надаючи їм статусу події. Подію характеризують як результат роботи людини, що виявляється у транспонуванні елементів життєвого досвіду в </w:t>
      </w:r>
      <w:proofErr w:type="spellStart"/>
      <w:r w:rsidRPr="0011148C">
        <w:rPr>
          <w:rFonts w:ascii="Times New Roman" w:hAnsi="Times New Roman" w:cs="Times New Roman"/>
          <w:sz w:val="28"/>
          <w:szCs w:val="28"/>
        </w:rPr>
        <w:t>екзистенційний</w:t>
      </w:r>
      <w:proofErr w:type="spellEnd"/>
      <w:r w:rsidRPr="0011148C">
        <w:rPr>
          <w:rFonts w:ascii="Times New Roman" w:hAnsi="Times New Roman" w:cs="Times New Roman"/>
          <w:sz w:val="28"/>
          <w:szCs w:val="28"/>
        </w:rPr>
        <w:t>, тобто категоризації переживання, що означується зламом стабільної ситуації [</w:t>
      </w:r>
      <w:r>
        <w:rPr>
          <w:rFonts w:ascii="Times New Roman" w:hAnsi="Times New Roman" w:cs="Times New Roman"/>
          <w:sz w:val="28"/>
          <w:szCs w:val="28"/>
        </w:rPr>
        <w:t>41</w:t>
      </w:r>
      <w:r w:rsidRPr="0011148C">
        <w:rPr>
          <w:rFonts w:ascii="Times New Roman" w:hAnsi="Times New Roman" w:cs="Times New Roman"/>
          <w:sz w:val="28"/>
          <w:szCs w:val="28"/>
        </w:rPr>
        <w:t xml:space="preserve">, с.144]. </w:t>
      </w:r>
    </w:p>
    <w:p w:rsidR="00313B5B" w:rsidRPr="0011148C" w:rsidRDefault="00313B5B" w:rsidP="00313B5B">
      <w:pPr>
        <w:spacing w:after="0" w:line="360" w:lineRule="auto"/>
        <w:ind w:firstLine="709"/>
        <w:jc w:val="both"/>
        <w:rPr>
          <w:rFonts w:ascii="Times New Roman" w:hAnsi="Times New Roman" w:cs="Times New Roman"/>
          <w:sz w:val="28"/>
          <w:szCs w:val="28"/>
        </w:rPr>
      </w:pPr>
      <w:r w:rsidRPr="0011148C">
        <w:rPr>
          <w:rFonts w:ascii="Times New Roman" w:hAnsi="Times New Roman" w:cs="Times New Roman"/>
          <w:sz w:val="28"/>
          <w:szCs w:val="28"/>
        </w:rPr>
        <w:t xml:space="preserve">Р. </w:t>
      </w:r>
      <w:proofErr w:type="spellStart"/>
      <w:r w:rsidRPr="0011148C">
        <w:rPr>
          <w:rFonts w:ascii="Times New Roman" w:hAnsi="Times New Roman" w:cs="Times New Roman"/>
          <w:sz w:val="28"/>
          <w:szCs w:val="28"/>
        </w:rPr>
        <w:t>Кумишева</w:t>
      </w:r>
      <w:proofErr w:type="spellEnd"/>
      <w:r w:rsidRPr="0011148C">
        <w:rPr>
          <w:rFonts w:ascii="Times New Roman" w:hAnsi="Times New Roman" w:cs="Times New Roman"/>
          <w:sz w:val="28"/>
          <w:szCs w:val="28"/>
        </w:rPr>
        <w:t xml:space="preserve"> вказує на те, що за зміни рівноваги між зовнішнім і внутрішнім світом набуває значущості стійкість внутрішніх ресурсів особистості, що характеризується як готовність та вміння особи здобувати необхідний досвід для зіставлення наявних власних внутрішніх можливостей і вибору напряму взаємодії з зовнішнім світом. Формально «злам» характеризують як розрив між досвідом пережитим і досвідом вираженим; суб’єктивно «злам» пов’язують із «викликом», тобто необхідністю нових рішень, що постала в результаті зіткнення установки та перспективи. </w:t>
      </w:r>
    </w:p>
    <w:p w:rsidR="00313B5B" w:rsidRPr="0011148C" w:rsidRDefault="00313B5B" w:rsidP="00313B5B">
      <w:pPr>
        <w:spacing w:after="0" w:line="360" w:lineRule="auto"/>
        <w:ind w:firstLine="709"/>
        <w:jc w:val="both"/>
        <w:rPr>
          <w:rFonts w:ascii="Times New Roman" w:hAnsi="Times New Roman" w:cs="Times New Roman"/>
          <w:sz w:val="28"/>
          <w:szCs w:val="28"/>
        </w:rPr>
      </w:pPr>
      <w:r w:rsidRPr="0011148C">
        <w:rPr>
          <w:rFonts w:ascii="Times New Roman" w:hAnsi="Times New Roman" w:cs="Times New Roman"/>
          <w:sz w:val="28"/>
          <w:szCs w:val="28"/>
        </w:rPr>
        <w:t xml:space="preserve">Проживання людиною </w:t>
      </w:r>
      <w:proofErr w:type="spellStart"/>
      <w:r w:rsidRPr="0011148C">
        <w:rPr>
          <w:rFonts w:ascii="Times New Roman" w:hAnsi="Times New Roman" w:cs="Times New Roman"/>
          <w:sz w:val="28"/>
          <w:szCs w:val="28"/>
        </w:rPr>
        <w:t>екзистенційних</w:t>
      </w:r>
      <w:proofErr w:type="spellEnd"/>
      <w:r w:rsidRPr="0011148C">
        <w:rPr>
          <w:rFonts w:ascii="Times New Roman" w:hAnsi="Times New Roman" w:cs="Times New Roman"/>
          <w:sz w:val="28"/>
          <w:szCs w:val="28"/>
        </w:rPr>
        <w:t xml:space="preserve"> проблем стає підставою для формування </w:t>
      </w:r>
      <w:proofErr w:type="spellStart"/>
      <w:r w:rsidRPr="0011148C">
        <w:rPr>
          <w:rFonts w:ascii="Times New Roman" w:hAnsi="Times New Roman" w:cs="Times New Roman"/>
          <w:sz w:val="28"/>
          <w:szCs w:val="28"/>
        </w:rPr>
        <w:t>екзистенційного</w:t>
      </w:r>
      <w:proofErr w:type="spellEnd"/>
      <w:r w:rsidRPr="0011148C">
        <w:rPr>
          <w:rFonts w:ascii="Times New Roman" w:hAnsi="Times New Roman" w:cs="Times New Roman"/>
          <w:sz w:val="28"/>
          <w:szCs w:val="28"/>
        </w:rPr>
        <w:t xml:space="preserve"> досвіду, головні компоненти якого – </w:t>
      </w:r>
      <w:proofErr w:type="spellStart"/>
      <w:r w:rsidRPr="0011148C">
        <w:rPr>
          <w:rFonts w:ascii="Times New Roman" w:hAnsi="Times New Roman" w:cs="Times New Roman"/>
          <w:sz w:val="28"/>
          <w:szCs w:val="28"/>
        </w:rPr>
        <w:t>екзистенційна</w:t>
      </w:r>
      <w:proofErr w:type="spellEnd"/>
      <w:r w:rsidRPr="0011148C">
        <w:rPr>
          <w:rFonts w:ascii="Times New Roman" w:hAnsi="Times New Roman" w:cs="Times New Roman"/>
          <w:sz w:val="28"/>
          <w:szCs w:val="28"/>
        </w:rPr>
        <w:t xml:space="preserve"> проблема, осягнення і таємниця означуються суб’єктивно, а актуалізування супроводжується значною напругою внутрішніх ресурсів [</w:t>
      </w:r>
      <w:proofErr w:type="spellStart"/>
      <w:r>
        <w:rPr>
          <w:rFonts w:ascii="Times New Roman" w:hAnsi="Times New Roman" w:cs="Times New Roman"/>
          <w:sz w:val="28"/>
          <w:szCs w:val="28"/>
        </w:rPr>
        <w:t>Цит.за</w:t>
      </w:r>
      <w:proofErr w:type="spellEnd"/>
      <w:r>
        <w:rPr>
          <w:rFonts w:ascii="Times New Roman" w:hAnsi="Times New Roman" w:cs="Times New Roman"/>
          <w:sz w:val="28"/>
          <w:szCs w:val="28"/>
        </w:rPr>
        <w:t xml:space="preserve"> 46</w:t>
      </w:r>
      <w:r w:rsidRPr="0011148C">
        <w:rPr>
          <w:rFonts w:ascii="Times New Roman" w:hAnsi="Times New Roman" w:cs="Times New Roman"/>
          <w:sz w:val="28"/>
          <w:szCs w:val="28"/>
        </w:rPr>
        <w:t>].</w:t>
      </w:r>
    </w:p>
    <w:p w:rsidR="00313B5B" w:rsidRPr="0011148C" w:rsidRDefault="00313B5B" w:rsidP="00313B5B">
      <w:pPr>
        <w:spacing w:after="0" w:line="360" w:lineRule="auto"/>
        <w:ind w:firstLine="709"/>
        <w:jc w:val="both"/>
        <w:rPr>
          <w:rFonts w:ascii="Times New Roman" w:hAnsi="Times New Roman" w:cs="Times New Roman"/>
          <w:sz w:val="28"/>
          <w:szCs w:val="28"/>
        </w:rPr>
      </w:pPr>
      <w:r w:rsidRPr="0011148C">
        <w:rPr>
          <w:rFonts w:ascii="Times New Roman" w:hAnsi="Times New Roman" w:cs="Times New Roman"/>
          <w:sz w:val="28"/>
          <w:szCs w:val="28"/>
        </w:rPr>
        <w:t xml:space="preserve">В той же час, Е. </w:t>
      </w:r>
      <w:proofErr w:type="spellStart"/>
      <w:r w:rsidRPr="0011148C">
        <w:rPr>
          <w:rFonts w:ascii="Times New Roman" w:hAnsi="Times New Roman" w:cs="Times New Roman"/>
          <w:sz w:val="28"/>
          <w:szCs w:val="28"/>
        </w:rPr>
        <w:t>Сапогова</w:t>
      </w:r>
      <w:proofErr w:type="spellEnd"/>
      <w:r w:rsidRPr="0011148C">
        <w:rPr>
          <w:rFonts w:ascii="Times New Roman" w:hAnsi="Times New Roman" w:cs="Times New Roman"/>
          <w:sz w:val="28"/>
          <w:szCs w:val="28"/>
        </w:rPr>
        <w:t xml:space="preserve"> вказує, що розв’язання </w:t>
      </w:r>
      <w:proofErr w:type="spellStart"/>
      <w:r w:rsidRPr="0011148C">
        <w:rPr>
          <w:rFonts w:ascii="Times New Roman" w:hAnsi="Times New Roman" w:cs="Times New Roman"/>
          <w:sz w:val="28"/>
          <w:szCs w:val="28"/>
        </w:rPr>
        <w:t>екзистенційних</w:t>
      </w:r>
      <w:proofErr w:type="spellEnd"/>
      <w:r w:rsidRPr="0011148C">
        <w:rPr>
          <w:rFonts w:ascii="Times New Roman" w:hAnsi="Times New Roman" w:cs="Times New Roman"/>
          <w:sz w:val="28"/>
          <w:szCs w:val="28"/>
        </w:rPr>
        <w:t xml:space="preserve"> проблем називають духовним життєвим завданням, що реалізується шляхом інтерпретації та </w:t>
      </w:r>
      <w:proofErr w:type="spellStart"/>
      <w:r w:rsidRPr="0011148C">
        <w:rPr>
          <w:rFonts w:ascii="Times New Roman" w:hAnsi="Times New Roman" w:cs="Times New Roman"/>
          <w:sz w:val="28"/>
          <w:szCs w:val="28"/>
        </w:rPr>
        <w:t>реінтерпретації</w:t>
      </w:r>
      <w:proofErr w:type="spellEnd"/>
      <w:r w:rsidRPr="0011148C">
        <w:rPr>
          <w:rFonts w:ascii="Times New Roman" w:hAnsi="Times New Roman" w:cs="Times New Roman"/>
          <w:sz w:val="28"/>
          <w:szCs w:val="28"/>
        </w:rPr>
        <w:t xml:space="preserve"> системи конструктів «Я – світ». Результатом інтерпретації є оцінка людиною себе за критерієм вартості, а інших – за критерієм сумісності. Наслідком репродуктивної інтерпретації є </w:t>
      </w:r>
      <w:proofErr w:type="spellStart"/>
      <w:r w:rsidRPr="0011148C">
        <w:rPr>
          <w:rFonts w:ascii="Times New Roman" w:hAnsi="Times New Roman" w:cs="Times New Roman"/>
          <w:sz w:val="28"/>
          <w:szCs w:val="28"/>
        </w:rPr>
        <w:t>стагнуючий</w:t>
      </w:r>
      <w:proofErr w:type="spellEnd"/>
      <w:r w:rsidRPr="0011148C">
        <w:rPr>
          <w:rFonts w:ascii="Times New Roman" w:hAnsi="Times New Roman" w:cs="Times New Roman"/>
          <w:sz w:val="28"/>
          <w:szCs w:val="28"/>
        </w:rPr>
        <w:t xml:space="preserve"> досвід, у якому не змінено інтерпретаційних схем, що містять </w:t>
      </w:r>
      <w:proofErr w:type="spellStart"/>
      <w:r w:rsidRPr="0011148C">
        <w:rPr>
          <w:rFonts w:ascii="Times New Roman" w:hAnsi="Times New Roman" w:cs="Times New Roman"/>
          <w:sz w:val="28"/>
          <w:szCs w:val="28"/>
        </w:rPr>
        <w:t>травмувальні</w:t>
      </w:r>
      <w:proofErr w:type="spellEnd"/>
      <w:r w:rsidRPr="0011148C">
        <w:rPr>
          <w:rFonts w:ascii="Times New Roman" w:hAnsi="Times New Roman" w:cs="Times New Roman"/>
          <w:sz w:val="28"/>
          <w:szCs w:val="28"/>
        </w:rPr>
        <w:t xml:space="preserve"> фрагменти, а результатом продуктивної інтерпретаціє стає авторська позиція особи щодо власного особистісного досвіду, у якій уможливлюється те, що раніше людині видавалося неможливо здійснити [</w:t>
      </w:r>
      <w:r>
        <w:rPr>
          <w:rFonts w:ascii="Times New Roman" w:hAnsi="Times New Roman" w:cs="Times New Roman"/>
          <w:sz w:val="28"/>
          <w:szCs w:val="28"/>
        </w:rPr>
        <w:t>36</w:t>
      </w:r>
      <w:r w:rsidRPr="0011148C">
        <w:rPr>
          <w:rFonts w:ascii="Times New Roman" w:hAnsi="Times New Roman" w:cs="Times New Roman"/>
          <w:sz w:val="28"/>
          <w:szCs w:val="28"/>
        </w:rPr>
        <w:t xml:space="preserve">, с.112]. </w:t>
      </w:r>
    </w:p>
    <w:p w:rsidR="00313B5B" w:rsidRPr="0011148C" w:rsidRDefault="00313B5B" w:rsidP="00313B5B">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 xml:space="preserve">На думку </w:t>
      </w:r>
      <w:proofErr w:type="spellStart"/>
      <w:r>
        <w:rPr>
          <w:rFonts w:ascii="Times New Roman" w:hAnsi="Times New Roman" w:cs="Times New Roman"/>
          <w:sz w:val="28"/>
          <w:szCs w:val="28"/>
        </w:rPr>
        <w:t>Чапелєвої</w:t>
      </w:r>
      <w:proofErr w:type="spellEnd"/>
      <w:r>
        <w:rPr>
          <w:rFonts w:ascii="Times New Roman" w:hAnsi="Times New Roman" w:cs="Times New Roman"/>
          <w:sz w:val="28"/>
          <w:szCs w:val="28"/>
        </w:rPr>
        <w:t xml:space="preserve"> Н, в</w:t>
      </w:r>
      <w:r w:rsidRPr="0011148C">
        <w:rPr>
          <w:rFonts w:ascii="Times New Roman" w:hAnsi="Times New Roman" w:cs="Times New Roman"/>
          <w:sz w:val="28"/>
          <w:szCs w:val="28"/>
        </w:rPr>
        <w:t>изначення життєвої ситуації як значущої дає змогу людині визначатися самій собі, тобто зайняти відносно власного особистісного досвіду певну позицію – автора, коментатора, оповідача, дослідника власного життя. Здатність створювати дискурси, а не підкорюватися їм чи репродуктивно відтворювати, пов’язують з авторською суб’єктною позицією та вважають характеристикою дискурсивного суб’єкта, який має доступ до власних інтерпретаційних ресурсів [</w:t>
      </w:r>
      <w:r>
        <w:rPr>
          <w:rFonts w:ascii="Times New Roman" w:hAnsi="Times New Roman" w:cs="Times New Roman"/>
          <w:sz w:val="28"/>
          <w:szCs w:val="28"/>
        </w:rPr>
        <w:t>44</w:t>
      </w:r>
      <w:r w:rsidRPr="0011148C">
        <w:rPr>
          <w:rFonts w:ascii="Times New Roman" w:hAnsi="Times New Roman" w:cs="Times New Roman"/>
          <w:sz w:val="28"/>
          <w:szCs w:val="28"/>
        </w:rPr>
        <w:t>].</w:t>
      </w:r>
    </w:p>
    <w:p w:rsidR="00313B5B" w:rsidRPr="0011148C" w:rsidRDefault="00313B5B" w:rsidP="00313B5B">
      <w:pPr>
        <w:spacing w:after="0" w:line="360" w:lineRule="auto"/>
        <w:ind w:firstLine="709"/>
        <w:jc w:val="both"/>
        <w:rPr>
          <w:rFonts w:ascii="Times New Roman" w:hAnsi="Times New Roman" w:cs="Times New Roman"/>
          <w:sz w:val="28"/>
          <w:szCs w:val="28"/>
        </w:rPr>
      </w:pPr>
      <w:r w:rsidRPr="0011148C">
        <w:rPr>
          <w:rFonts w:ascii="Times New Roman" w:hAnsi="Times New Roman" w:cs="Times New Roman"/>
          <w:sz w:val="28"/>
          <w:szCs w:val="28"/>
        </w:rPr>
        <w:t xml:space="preserve">На погляд А. Маслоу, </w:t>
      </w:r>
      <w:proofErr w:type="spellStart"/>
      <w:r w:rsidRPr="0011148C">
        <w:rPr>
          <w:rFonts w:ascii="Times New Roman" w:hAnsi="Times New Roman" w:cs="Times New Roman"/>
          <w:sz w:val="28"/>
          <w:szCs w:val="28"/>
        </w:rPr>
        <w:t>самоактуалізованим</w:t>
      </w:r>
      <w:proofErr w:type="spellEnd"/>
      <w:r w:rsidRPr="0011148C">
        <w:rPr>
          <w:rFonts w:ascii="Times New Roman" w:hAnsi="Times New Roman" w:cs="Times New Roman"/>
          <w:sz w:val="28"/>
          <w:szCs w:val="28"/>
        </w:rPr>
        <w:t xml:space="preserve"> людям властиво інтерпретувати себе в життєвих ситуаціях як людину співпраці. Відтак </w:t>
      </w:r>
      <w:proofErr w:type="spellStart"/>
      <w:r w:rsidRPr="0011148C">
        <w:rPr>
          <w:rFonts w:ascii="Times New Roman" w:hAnsi="Times New Roman" w:cs="Times New Roman"/>
          <w:sz w:val="28"/>
          <w:szCs w:val="28"/>
        </w:rPr>
        <w:t>екзистенційний</w:t>
      </w:r>
      <w:proofErr w:type="spellEnd"/>
      <w:r w:rsidRPr="0011148C">
        <w:rPr>
          <w:rFonts w:ascii="Times New Roman" w:hAnsi="Times New Roman" w:cs="Times New Roman"/>
          <w:sz w:val="28"/>
          <w:szCs w:val="28"/>
        </w:rPr>
        <w:t xml:space="preserve"> досвід постає як джерело позитивних особистісних змін, що виявляються саме в зрілому віці  [</w:t>
      </w:r>
      <w:proofErr w:type="spellStart"/>
      <w:r>
        <w:rPr>
          <w:rFonts w:ascii="Times New Roman" w:hAnsi="Times New Roman" w:cs="Times New Roman"/>
          <w:sz w:val="28"/>
          <w:szCs w:val="28"/>
        </w:rPr>
        <w:t>Цит.за</w:t>
      </w:r>
      <w:proofErr w:type="spellEnd"/>
      <w:r>
        <w:rPr>
          <w:rFonts w:ascii="Times New Roman" w:hAnsi="Times New Roman" w:cs="Times New Roman"/>
          <w:sz w:val="28"/>
          <w:szCs w:val="28"/>
        </w:rPr>
        <w:t xml:space="preserve"> 44</w:t>
      </w:r>
      <w:r w:rsidRPr="0011148C">
        <w:rPr>
          <w:rFonts w:ascii="Times New Roman" w:hAnsi="Times New Roman" w:cs="Times New Roman"/>
          <w:sz w:val="28"/>
          <w:szCs w:val="28"/>
        </w:rPr>
        <w:t xml:space="preserve">]. </w:t>
      </w:r>
    </w:p>
    <w:p w:rsidR="00313B5B" w:rsidRPr="0011148C" w:rsidRDefault="00313B5B" w:rsidP="00313B5B">
      <w:pPr>
        <w:spacing w:after="0" w:line="360" w:lineRule="auto"/>
        <w:ind w:firstLine="709"/>
        <w:jc w:val="both"/>
        <w:rPr>
          <w:rFonts w:ascii="Times New Roman" w:hAnsi="Times New Roman" w:cs="Times New Roman"/>
          <w:sz w:val="28"/>
          <w:szCs w:val="28"/>
        </w:rPr>
      </w:pPr>
      <w:r w:rsidRPr="0011148C">
        <w:rPr>
          <w:rFonts w:ascii="Times New Roman" w:hAnsi="Times New Roman" w:cs="Times New Roman"/>
          <w:sz w:val="28"/>
          <w:szCs w:val="28"/>
        </w:rPr>
        <w:t xml:space="preserve">На погляд дослідників, індикатором особистісних змін, що відбулися внаслідок рефлексії людиною власного досвіду, є Я-концепція. </w:t>
      </w:r>
    </w:p>
    <w:p w:rsidR="00313B5B" w:rsidRPr="0011148C" w:rsidRDefault="00313B5B" w:rsidP="00313B5B">
      <w:pPr>
        <w:spacing w:after="0" w:line="360" w:lineRule="auto"/>
        <w:ind w:firstLine="709"/>
        <w:jc w:val="both"/>
        <w:rPr>
          <w:rFonts w:ascii="Times New Roman" w:hAnsi="Times New Roman" w:cs="Times New Roman"/>
          <w:sz w:val="28"/>
          <w:szCs w:val="28"/>
        </w:rPr>
      </w:pPr>
      <w:r w:rsidRPr="0011148C">
        <w:rPr>
          <w:rFonts w:ascii="Times New Roman" w:hAnsi="Times New Roman" w:cs="Times New Roman"/>
          <w:sz w:val="28"/>
          <w:szCs w:val="28"/>
        </w:rPr>
        <w:t>Вибудована особою Я-концепція опирається впливам нового досвіду настільки, що актуалізується конфлікт між прагненням людиною самоактуалізації та правильному сприйманню нею внутрішнього та зовнішнього досвіду ( Р. Нельсон-</w:t>
      </w:r>
      <w:proofErr w:type="spellStart"/>
      <w:r w:rsidRPr="0011148C">
        <w:rPr>
          <w:rFonts w:ascii="Times New Roman" w:hAnsi="Times New Roman" w:cs="Times New Roman"/>
          <w:sz w:val="28"/>
          <w:szCs w:val="28"/>
        </w:rPr>
        <w:t>Джоунс</w:t>
      </w:r>
      <w:proofErr w:type="spellEnd"/>
      <w:r w:rsidRPr="0011148C">
        <w:rPr>
          <w:rFonts w:ascii="Times New Roman" w:hAnsi="Times New Roman" w:cs="Times New Roman"/>
          <w:sz w:val="28"/>
          <w:szCs w:val="28"/>
        </w:rPr>
        <w:t xml:space="preserve"> за А. </w:t>
      </w:r>
      <w:proofErr w:type="spellStart"/>
      <w:r w:rsidRPr="0011148C">
        <w:rPr>
          <w:rFonts w:ascii="Times New Roman" w:hAnsi="Times New Roman" w:cs="Times New Roman"/>
          <w:sz w:val="28"/>
          <w:szCs w:val="28"/>
        </w:rPr>
        <w:t>Реан</w:t>
      </w:r>
      <w:proofErr w:type="spellEnd"/>
      <w:r w:rsidRPr="0011148C">
        <w:rPr>
          <w:rFonts w:ascii="Times New Roman" w:hAnsi="Times New Roman" w:cs="Times New Roman"/>
          <w:sz w:val="28"/>
          <w:szCs w:val="28"/>
        </w:rPr>
        <w:t xml:space="preserve"> [</w:t>
      </w:r>
      <w:r>
        <w:rPr>
          <w:rFonts w:ascii="Times New Roman" w:hAnsi="Times New Roman" w:cs="Times New Roman"/>
          <w:sz w:val="28"/>
          <w:szCs w:val="28"/>
        </w:rPr>
        <w:t>30</w:t>
      </w:r>
      <w:r w:rsidRPr="00C23ADA">
        <w:rPr>
          <w:rFonts w:ascii="Times New Roman" w:hAnsi="Times New Roman" w:cs="Times New Roman"/>
          <w:sz w:val="28"/>
          <w:szCs w:val="28"/>
        </w:rPr>
        <w:t>, с.</w:t>
      </w:r>
      <w:r w:rsidRPr="0011148C">
        <w:rPr>
          <w:rFonts w:ascii="Times New Roman" w:hAnsi="Times New Roman" w:cs="Times New Roman"/>
          <w:sz w:val="28"/>
          <w:szCs w:val="28"/>
        </w:rPr>
        <w:t xml:space="preserve">95]. </w:t>
      </w:r>
    </w:p>
    <w:p w:rsidR="00313B5B" w:rsidRPr="0011148C" w:rsidRDefault="00313B5B" w:rsidP="00313B5B">
      <w:pPr>
        <w:spacing w:after="0" w:line="360" w:lineRule="auto"/>
        <w:ind w:firstLine="709"/>
        <w:jc w:val="both"/>
        <w:rPr>
          <w:rFonts w:ascii="Times New Roman" w:hAnsi="Times New Roman" w:cs="Times New Roman"/>
          <w:sz w:val="28"/>
          <w:szCs w:val="28"/>
        </w:rPr>
      </w:pPr>
      <w:r w:rsidRPr="0011148C">
        <w:rPr>
          <w:rFonts w:ascii="Times New Roman" w:hAnsi="Times New Roman" w:cs="Times New Roman"/>
          <w:sz w:val="28"/>
          <w:szCs w:val="28"/>
        </w:rPr>
        <w:t xml:space="preserve">Водночас, на думку К. </w:t>
      </w:r>
      <w:proofErr w:type="spellStart"/>
      <w:r w:rsidRPr="0011148C">
        <w:rPr>
          <w:rFonts w:ascii="Times New Roman" w:hAnsi="Times New Roman" w:cs="Times New Roman"/>
          <w:sz w:val="28"/>
          <w:szCs w:val="28"/>
        </w:rPr>
        <w:t>Роджерса</w:t>
      </w:r>
      <w:proofErr w:type="spellEnd"/>
      <w:r w:rsidRPr="0011148C">
        <w:rPr>
          <w:rFonts w:ascii="Times New Roman" w:hAnsi="Times New Roman" w:cs="Times New Roman"/>
          <w:sz w:val="28"/>
          <w:szCs w:val="28"/>
        </w:rPr>
        <w:t>, за відчуття людиною бути прийнятою Іншим, людина наважується проаналізувати деякі аспекти досвіду, що суперечать її Я-концепції, і таким чином Я-концепція особистості стає більш відповідною «Я-ідеальному» [</w:t>
      </w:r>
      <w:r>
        <w:rPr>
          <w:rFonts w:ascii="Times New Roman" w:hAnsi="Times New Roman" w:cs="Times New Roman"/>
          <w:sz w:val="28"/>
          <w:szCs w:val="28"/>
        </w:rPr>
        <w:t>32</w:t>
      </w:r>
      <w:r w:rsidRPr="0011148C">
        <w:rPr>
          <w:rFonts w:ascii="Times New Roman" w:hAnsi="Times New Roman" w:cs="Times New Roman"/>
          <w:sz w:val="28"/>
          <w:szCs w:val="28"/>
        </w:rPr>
        <w:t>, с</w:t>
      </w:r>
      <w:r w:rsidRPr="00C23ADA">
        <w:rPr>
          <w:rFonts w:ascii="Times New Roman" w:hAnsi="Times New Roman" w:cs="Times New Roman"/>
          <w:sz w:val="28"/>
          <w:szCs w:val="28"/>
        </w:rPr>
        <w:t>.</w:t>
      </w:r>
      <w:r w:rsidRPr="0011148C">
        <w:rPr>
          <w:rFonts w:ascii="Times New Roman" w:hAnsi="Times New Roman" w:cs="Times New Roman"/>
          <w:sz w:val="28"/>
          <w:szCs w:val="28"/>
        </w:rPr>
        <w:t xml:space="preserve"> 283].</w:t>
      </w:r>
    </w:p>
    <w:p w:rsidR="00313B5B" w:rsidRPr="0011148C" w:rsidRDefault="00313B5B" w:rsidP="00313B5B">
      <w:pPr>
        <w:spacing w:after="0" w:line="360" w:lineRule="auto"/>
        <w:ind w:firstLine="709"/>
        <w:jc w:val="both"/>
        <w:rPr>
          <w:rFonts w:ascii="Times New Roman" w:hAnsi="Times New Roman" w:cs="Times New Roman"/>
          <w:sz w:val="28"/>
          <w:szCs w:val="28"/>
        </w:rPr>
      </w:pPr>
      <w:r w:rsidRPr="0011148C">
        <w:rPr>
          <w:rFonts w:ascii="Times New Roman" w:hAnsi="Times New Roman" w:cs="Times New Roman"/>
          <w:sz w:val="28"/>
          <w:szCs w:val="28"/>
        </w:rPr>
        <w:t xml:space="preserve">Кожна людина протягом життя набуває досвід у різних сферах існування: різні </w:t>
      </w:r>
      <w:proofErr w:type="spellStart"/>
      <w:r w:rsidRPr="0011148C">
        <w:rPr>
          <w:rFonts w:ascii="Times New Roman" w:hAnsi="Times New Roman" w:cs="Times New Roman"/>
          <w:sz w:val="28"/>
          <w:szCs w:val="28"/>
        </w:rPr>
        <w:t>досвіди</w:t>
      </w:r>
      <w:proofErr w:type="spellEnd"/>
      <w:r w:rsidRPr="0011148C">
        <w:rPr>
          <w:rFonts w:ascii="Times New Roman" w:hAnsi="Times New Roman" w:cs="Times New Roman"/>
          <w:sz w:val="28"/>
          <w:szCs w:val="28"/>
        </w:rPr>
        <w:t xml:space="preserve"> часу і простору, досвід народження і досвід смерті, досвід спілкування і досвід релігійний, досвід абстрактного теоретичного мислення і досвід буденності, досвід сну і досвід свободи</w:t>
      </w:r>
      <w:r>
        <w:rPr>
          <w:rFonts w:ascii="Times New Roman" w:hAnsi="Times New Roman" w:cs="Times New Roman"/>
          <w:sz w:val="28"/>
          <w:szCs w:val="28"/>
        </w:rPr>
        <w:t xml:space="preserve"> [33</w:t>
      </w:r>
      <w:r w:rsidRPr="00C23ADA">
        <w:rPr>
          <w:rFonts w:ascii="Times New Roman" w:hAnsi="Times New Roman" w:cs="Times New Roman"/>
          <w:sz w:val="28"/>
          <w:szCs w:val="28"/>
        </w:rPr>
        <w:t>]</w:t>
      </w:r>
      <w:r w:rsidRPr="0011148C">
        <w:rPr>
          <w:rFonts w:ascii="Times New Roman" w:hAnsi="Times New Roman" w:cs="Times New Roman"/>
          <w:sz w:val="28"/>
          <w:szCs w:val="28"/>
        </w:rPr>
        <w:t>.</w:t>
      </w:r>
    </w:p>
    <w:p w:rsidR="00313B5B" w:rsidRPr="0011148C" w:rsidRDefault="00313B5B" w:rsidP="00313B5B">
      <w:pPr>
        <w:spacing w:after="0" w:line="360" w:lineRule="auto"/>
        <w:ind w:firstLine="709"/>
        <w:jc w:val="both"/>
        <w:rPr>
          <w:rFonts w:ascii="Times New Roman" w:hAnsi="Times New Roman" w:cs="Times New Roman"/>
          <w:sz w:val="28"/>
          <w:szCs w:val="28"/>
        </w:rPr>
      </w:pPr>
      <w:r w:rsidRPr="0011148C">
        <w:rPr>
          <w:rFonts w:ascii="Times New Roman" w:hAnsi="Times New Roman" w:cs="Times New Roman"/>
          <w:sz w:val="28"/>
          <w:szCs w:val="28"/>
        </w:rPr>
        <w:t>Серед важливих характеристик життєвого досвіду людини, яку цілком можна інтерпретувати як умову і можливість його становлення, дослідники виокремлюють феномен «</w:t>
      </w:r>
      <w:proofErr w:type="spellStart"/>
      <w:r w:rsidRPr="0011148C">
        <w:rPr>
          <w:rFonts w:ascii="Times New Roman" w:hAnsi="Times New Roman" w:cs="Times New Roman"/>
          <w:sz w:val="28"/>
          <w:szCs w:val="28"/>
        </w:rPr>
        <w:t>відпочаткового</w:t>
      </w:r>
      <w:proofErr w:type="spellEnd"/>
      <w:r w:rsidRPr="0011148C">
        <w:rPr>
          <w:rFonts w:ascii="Times New Roman" w:hAnsi="Times New Roman" w:cs="Times New Roman"/>
          <w:sz w:val="28"/>
          <w:szCs w:val="28"/>
        </w:rPr>
        <w:t xml:space="preserve"> запізнення». Як вважає французький дослідник В. </w:t>
      </w:r>
      <w:proofErr w:type="spellStart"/>
      <w:r w:rsidRPr="0011148C">
        <w:rPr>
          <w:rFonts w:ascii="Times New Roman" w:hAnsi="Times New Roman" w:cs="Times New Roman"/>
          <w:sz w:val="28"/>
          <w:szCs w:val="28"/>
        </w:rPr>
        <w:t>Декомб</w:t>
      </w:r>
      <w:proofErr w:type="spellEnd"/>
      <w:r w:rsidRPr="0011148C">
        <w:rPr>
          <w:rFonts w:ascii="Times New Roman" w:hAnsi="Times New Roman" w:cs="Times New Roman"/>
          <w:sz w:val="28"/>
          <w:szCs w:val="28"/>
        </w:rPr>
        <w:t>, поняття «</w:t>
      </w:r>
      <w:proofErr w:type="spellStart"/>
      <w:r w:rsidRPr="0011148C">
        <w:rPr>
          <w:rFonts w:ascii="Times New Roman" w:hAnsi="Times New Roman" w:cs="Times New Roman"/>
          <w:sz w:val="28"/>
          <w:szCs w:val="28"/>
        </w:rPr>
        <w:t>відпочаткове</w:t>
      </w:r>
      <w:proofErr w:type="spellEnd"/>
      <w:r w:rsidRPr="0011148C">
        <w:rPr>
          <w:rFonts w:ascii="Times New Roman" w:hAnsi="Times New Roman" w:cs="Times New Roman"/>
          <w:sz w:val="28"/>
          <w:szCs w:val="28"/>
        </w:rPr>
        <w:t xml:space="preserve"> запізнення» є парадоксальним, проте необхідним</w:t>
      </w:r>
      <w:r>
        <w:rPr>
          <w:rFonts w:ascii="Times New Roman" w:hAnsi="Times New Roman" w:cs="Times New Roman"/>
          <w:sz w:val="28"/>
          <w:szCs w:val="28"/>
          <w:lang w:val="ru-RU"/>
        </w:rPr>
        <w:t xml:space="preserve"> [32</w:t>
      </w:r>
      <w:r w:rsidRPr="0011148C">
        <w:rPr>
          <w:rFonts w:ascii="Times New Roman" w:hAnsi="Times New Roman" w:cs="Times New Roman"/>
          <w:sz w:val="28"/>
          <w:szCs w:val="28"/>
          <w:lang w:val="ru-RU"/>
        </w:rPr>
        <w:t>, с.287]</w:t>
      </w:r>
      <w:r w:rsidRPr="0011148C">
        <w:rPr>
          <w:rFonts w:ascii="Times New Roman" w:hAnsi="Times New Roman" w:cs="Times New Roman"/>
          <w:sz w:val="28"/>
          <w:szCs w:val="28"/>
        </w:rPr>
        <w:t>.</w:t>
      </w:r>
    </w:p>
    <w:p w:rsidR="00313B5B" w:rsidRPr="0011148C" w:rsidRDefault="00313B5B" w:rsidP="00313B5B">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 xml:space="preserve">На думку </w:t>
      </w:r>
      <w:proofErr w:type="spellStart"/>
      <w:r>
        <w:rPr>
          <w:rFonts w:ascii="Times New Roman" w:hAnsi="Times New Roman" w:cs="Times New Roman"/>
          <w:sz w:val="28"/>
          <w:szCs w:val="28"/>
        </w:rPr>
        <w:t>Чапелєвої</w:t>
      </w:r>
      <w:proofErr w:type="spellEnd"/>
      <w:r>
        <w:rPr>
          <w:rFonts w:ascii="Times New Roman" w:hAnsi="Times New Roman" w:cs="Times New Roman"/>
          <w:sz w:val="28"/>
          <w:szCs w:val="28"/>
        </w:rPr>
        <w:t xml:space="preserve"> Н, </w:t>
      </w:r>
      <w:r w:rsidRPr="0011148C">
        <w:rPr>
          <w:rFonts w:ascii="Times New Roman" w:hAnsi="Times New Roman" w:cs="Times New Roman"/>
          <w:sz w:val="28"/>
          <w:szCs w:val="28"/>
        </w:rPr>
        <w:t xml:space="preserve">яку б подію власного життя ми не згадали і не спробували проаналізувати, вона завжди має свою передісторію у вигляді сподівань, смаків, сумнівів, амбіцій, стилів життя і навіть поразок наших батьків, вчителів, друзів, які наполегливо, свідомо й несвідомо конструюють життєвий досвід дитини, її майбутнє, сучасне і навіть минуле, </w:t>
      </w:r>
      <w:proofErr w:type="spellStart"/>
      <w:r w:rsidRPr="0011148C">
        <w:rPr>
          <w:rFonts w:ascii="Times New Roman" w:hAnsi="Times New Roman" w:cs="Times New Roman"/>
          <w:sz w:val="28"/>
          <w:szCs w:val="28"/>
        </w:rPr>
        <w:t>реінтерпретуючи</w:t>
      </w:r>
      <w:proofErr w:type="spellEnd"/>
      <w:r w:rsidRPr="0011148C">
        <w:rPr>
          <w:rFonts w:ascii="Times New Roman" w:hAnsi="Times New Roman" w:cs="Times New Roman"/>
          <w:sz w:val="28"/>
          <w:szCs w:val="28"/>
        </w:rPr>
        <w:t xml:space="preserve"> його силою власного авторитету. «Фундаментальним обмежувачем життєвого досвіду дитини» (М. </w:t>
      </w:r>
      <w:proofErr w:type="spellStart"/>
      <w:r w:rsidRPr="0011148C">
        <w:rPr>
          <w:rFonts w:ascii="Times New Roman" w:hAnsi="Times New Roman" w:cs="Times New Roman"/>
          <w:sz w:val="28"/>
          <w:szCs w:val="28"/>
        </w:rPr>
        <w:t>Коул</w:t>
      </w:r>
      <w:proofErr w:type="spellEnd"/>
      <w:r w:rsidRPr="0011148C">
        <w:rPr>
          <w:rFonts w:ascii="Times New Roman" w:hAnsi="Times New Roman" w:cs="Times New Roman"/>
          <w:sz w:val="28"/>
          <w:szCs w:val="28"/>
        </w:rPr>
        <w:t xml:space="preserve">) стає інтерпретація батьками їх власного минулого і уявлення про майбутнє у вигляді сімейних </w:t>
      </w:r>
      <w:proofErr w:type="spellStart"/>
      <w:r w:rsidRPr="0011148C">
        <w:rPr>
          <w:rFonts w:ascii="Times New Roman" w:hAnsi="Times New Roman" w:cs="Times New Roman"/>
          <w:sz w:val="28"/>
          <w:szCs w:val="28"/>
        </w:rPr>
        <w:t>наративів</w:t>
      </w:r>
      <w:proofErr w:type="spellEnd"/>
      <w:r w:rsidRPr="0011148C">
        <w:rPr>
          <w:rFonts w:ascii="Times New Roman" w:hAnsi="Times New Roman" w:cs="Times New Roman"/>
          <w:sz w:val="28"/>
          <w:szCs w:val="28"/>
        </w:rPr>
        <w:t xml:space="preserve">, які засновуються на їхньому баченні світу і себе в цьому світі. </w:t>
      </w:r>
    </w:p>
    <w:p w:rsidR="00313B5B" w:rsidRPr="0011148C" w:rsidRDefault="00313B5B" w:rsidP="00313B5B">
      <w:pPr>
        <w:spacing w:after="0" w:line="360" w:lineRule="auto"/>
        <w:ind w:firstLine="709"/>
        <w:jc w:val="both"/>
        <w:rPr>
          <w:rFonts w:ascii="Times New Roman" w:hAnsi="Times New Roman" w:cs="Times New Roman"/>
          <w:sz w:val="28"/>
          <w:szCs w:val="28"/>
        </w:rPr>
      </w:pPr>
      <w:r w:rsidRPr="0011148C">
        <w:rPr>
          <w:rFonts w:ascii="Times New Roman" w:hAnsi="Times New Roman" w:cs="Times New Roman"/>
          <w:sz w:val="28"/>
          <w:szCs w:val="28"/>
        </w:rPr>
        <w:t xml:space="preserve">І як не парадоксально це звучить, до власного життєвого досвіду людина змушена звикати. Адже все, на чому тримається життєвий досвід людини, навіть наше ім’я, ми отримуємо від інших. Ми бачимо, як у сучасному світі цей жорсткий </w:t>
      </w:r>
      <w:proofErr w:type="spellStart"/>
      <w:r w:rsidRPr="0011148C">
        <w:rPr>
          <w:rFonts w:ascii="Times New Roman" w:hAnsi="Times New Roman" w:cs="Times New Roman"/>
          <w:sz w:val="28"/>
          <w:szCs w:val="28"/>
        </w:rPr>
        <w:t>означник</w:t>
      </w:r>
      <w:proofErr w:type="spellEnd"/>
      <w:r w:rsidRPr="0011148C">
        <w:rPr>
          <w:rFonts w:ascii="Times New Roman" w:hAnsi="Times New Roman" w:cs="Times New Roman"/>
          <w:sz w:val="28"/>
          <w:szCs w:val="28"/>
        </w:rPr>
        <w:t xml:space="preserve"> поступово втрачає свою вкоріненість (закріпленість), людина може змінити його і не один раз протягом життя, проте в природних, традиційних суспільствах вибір імені  -  цієї «приватної власності» людини, залишається справою соціально значущою і відповідальною</w:t>
      </w:r>
      <w:r>
        <w:rPr>
          <w:rFonts w:ascii="Times New Roman" w:hAnsi="Times New Roman" w:cs="Times New Roman"/>
          <w:sz w:val="28"/>
          <w:szCs w:val="28"/>
        </w:rPr>
        <w:t xml:space="preserve"> [44]</w:t>
      </w:r>
      <w:r w:rsidRPr="0011148C">
        <w:rPr>
          <w:rFonts w:ascii="Times New Roman" w:hAnsi="Times New Roman" w:cs="Times New Roman"/>
          <w:sz w:val="28"/>
          <w:szCs w:val="28"/>
        </w:rPr>
        <w:t xml:space="preserve">. </w:t>
      </w:r>
    </w:p>
    <w:p w:rsidR="00313B5B" w:rsidRPr="0011148C" w:rsidRDefault="00313B5B" w:rsidP="00313B5B">
      <w:pPr>
        <w:spacing w:after="0" w:line="360" w:lineRule="auto"/>
        <w:ind w:firstLine="709"/>
        <w:jc w:val="both"/>
        <w:rPr>
          <w:rFonts w:ascii="Times New Roman" w:hAnsi="Times New Roman" w:cs="Times New Roman"/>
          <w:sz w:val="28"/>
          <w:szCs w:val="28"/>
        </w:rPr>
      </w:pPr>
      <w:r w:rsidRPr="0011148C">
        <w:rPr>
          <w:rFonts w:ascii="Times New Roman" w:hAnsi="Times New Roman" w:cs="Times New Roman"/>
          <w:sz w:val="28"/>
          <w:szCs w:val="28"/>
        </w:rPr>
        <w:t>Отже, на сьогоднішній день ми можемо констатувати, що поняття життєвого досвіду, нарівні з поняттям життєвого шляху, міцно увійшло в категоріальний апарат психології особистості, хоча його вживання частіше спирається на звичайні і інтуїтивні уявлення, ніж на конструктивні психологічні моделі</w:t>
      </w:r>
      <w:r>
        <w:rPr>
          <w:rFonts w:ascii="Times New Roman" w:hAnsi="Times New Roman" w:cs="Times New Roman"/>
          <w:sz w:val="28"/>
          <w:szCs w:val="28"/>
        </w:rPr>
        <w:t xml:space="preserve"> [32</w:t>
      </w:r>
      <w:r w:rsidRPr="00C23ADA">
        <w:rPr>
          <w:rFonts w:ascii="Times New Roman" w:hAnsi="Times New Roman" w:cs="Times New Roman"/>
          <w:sz w:val="28"/>
          <w:szCs w:val="28"/>
        </w:rPr>
        <w:t>, с.288]</w:t>
      </w:r>
      <w:r w:rsidRPr="0011148C">
        <w:rPr>
          <w:rFonts w:ascii="Times New Roman" w:hAnsi="Times New Roman" w:cs="Times New Roman"/>
          <w:sz w:val="28"/>
          <w:szCs w:val="28"/>
        </w:rPr>
        <w:t>.</w:t>
      </w:r>
    </w:p>
    <w:p w:rsidR="00313B5B" w:rsidRPr="0011148C" w:rsidRDefault="00313B5B" w:rsidP="00313B5B">
      <w:pPr>
        <w:spacing w:after="0" w:line="360" w:lineRule="auto"/>
        <w:ind w:firstLine="709"/>
        <w:jc w:val="both"/>
        <w:rPr>
          <w:rFonts w:ascii="Times New Roman" w:hAnsi="Times New Roman" w:cs="Times New Roman"/>
          <w:sz w:val="28"/>
          <w:szCs w:val="28"/>
        </w:rPr>
      </w:pPr>
      <w:r w:rsidRPr="0011148C">
        <w:rPr>
          <w:rFonts w:ascii="Times New Roman" w:hAnsi="Times New Roman" w:cs="Times New Roman"/>
          <w:sz w:val="28"/>
          <w:szCs w:val="28"/>
        </w:rPr>
        <w:t xml:space="preserve">Проблемі опосередкованості життєвого досвіду людини умовами, які не тільки залишаються за межами рефлексії, а й часто мають випадковий характер, відіграючи при цьому </w:t>
      </w:r>
      <w:proofErr w:type="spellStart"/>
      <w:r w:rsidRPr="0011148C">
        <w:rPr>
          <w:rFonts w:ascii="Times New Roman" w:hAnsi="Times New Roman" w:cs="Times New Roman"/>
          <w:sz w:val="28"/>
          <w:szCs w:val="28"/>
        </w:rPr>
        <w:t>каталізуючу</w:t>
      </w:r>
      <w:proofErr w:type="spellEnd"/>
      <w:r w:rsidRPr="0011148C">
        <w:rPr>
          <w:rFonts w:ascii="Times New Roman" w:hAnsi="Times New Roman" w:cs="Times New Roman"/>
          <w:sz w:val="28"/>
          <w:szCs w:val="28"/>
        </w:rPr>
        <w:t xml:space="preserve"> роль, присвятив свою увагу Р. </w:t>
      </w:r>
      <w:proofErr w:type="spellStart"/>
      <w:r w:rsidRPr="0011148C">
        <w:rPr>
          <w:rFonts w:ascii="Times New Roman" w:hAnsi="Times New Roman" w:cs="Times New Roman"/>
          <w:sz w:val="28"/>
          <w:szCs w:val="28"/>
        </w:rPr>
        <w:t>Рорті</w:t>
      </w:r>
      <w:proofErr w:type="spellEnd"/>
      <w:r w:rsidRPr="0011148C">
        <w:rPr>
          <w:rFonts w:ascii="Times New Roman" w:hAnsi="Times New Roman" w:cs="Times New Roman"/>
          <w:sz w:val="28"/>
          <w:szCs w:val="28"/>
        </w:rPr>
        <w:t xml:space="preserve">. Вчений вважає, що сприяти драматизації і кристалізації почуття самосвідомості людини може все, навіть звук слова, колір листя, шматочок шкіри, смак тістечка і запах повітря. Тому що в індивідуальному житті окремої людини такі речі можуть відігравати настільки важливі ролі, які традиційно приписують лише речам універсальним і загальнозначущим. Проте для окремої людини з цими речами можуть бути пов’язані такі </w:t>
      </w:r>
      <w:proofErr w:type="spellStart"/>
      <w:r w:rsidRPr="0011148C">
        <w:rPr>
          <w:rFonts w:ascii="Times New Roman" w:hAnsi="Times New Roman" w:cs="Times New Roman"/>
          <w:sz w:val="28"/>
          <w:szCs w:val="28"/>
        </w:rPr>
        <w:t>емоційно</w:t>
      </w:r>
      <w:proofErr w:type="spellEnd"/>
      <w:r w:rsidRPr="0011148C">
        <w:rPr>
          <w:rFonts w:ascii="Times New Roman" w:hAnsi="Times New Roman" w:cs="Times New Roman"/>
          <w:sz w:val="28"/>
          <w:szCs w:val="28"/>
        </w:rPr>
        <w:t xml:space="preserve"> </w:t>
      </w:r>
      <w:r w:rsidRPr="0011148C">
        <w:rPr>
          <w:rFonts w:ascii="Times New Roman" w:hAnsi="Times New Roman" w:cs="Times New Roman"/>
          <w:sz w:val="28"/>
          <w:szCs w:val="28"/>
        </w:rPr>
        <w:lastRenderedPageBreak/>
        <w:t xml:space="preserve">резонансні спогади з її життєвого досвіду, що вони здатні задавати тональність усьому її життю. Вони можуть уособлювати сліпий відбиток, який людина буде бачити на всьому, чого торкатиметься її душа. «Будь-яка констеляція подібних речей, що здається довільною, може задавати тональність життя. </w:t>
      </w:r>
      <w:proofErr w:type="spellStart"/>
      <w:r w:rsidRPr="0011148C">
        <w:rPr>
          <w:rFonts w:ascii="Times New Roman" w:hAnsi="Times New Roman" w:cs="Times New Roman"/>
          <w:sz w:val="28"/>
          <w:szCs w:val="28"/>
        </w:rPr>
        <w:t>Рорті</w:t>
      </w:r>
      <w:proofErr w:type="spellEnd"/>
      <w:r w:rsidRPr="0011148C">
        <w:rPr>
          <w:rFonts w:ascii="Times New Roman" w:hAnsi="Times New Roman" w:cs="Times New Roman"/>
          <w:sz w:val="28"/>
          <w:szCs w:val="28"/>
        </w:rPr>
        <w:t xml:space="preserve"> [Цит.за:</w:t>
      </w:r>
      <w:r>
        <w:rPr>
          <w:rFonts w:ascii="Times New Roman" w:hAnsi="Times New Roman" w:cs="Times New Roman"/>
          <w:sz w:val="28"/>
          <w:szCs w:val="28"/>
        </w:rPr>
        <w:t>44</w:t>
      </w:r>
      <w:r w:rsidRPr="0011148C">
        <w:rPr>
          <w:rFonts w:ascii="Times New Roman" w:hAnsi="Times New Roman" w:cs="Times New Roman"/>
          <w:sz w:val="28"/>
          <w:szCs w:val="28"/>
        </w:rPr>
        <w:t>].</w:t>
      </w:r>
    </w:p>
    <w:p w:rsidR="00313B5B" w:rsidRPr="0011148C" w:rsidRDefault="00313B5B" w:rsidP="00313B5B">
      <w:pPr>
        <w:spacing w:after="0" w:line="360" w:lineRule="auto"/>
        <w:ind w:firstLine="709"/>
        <w:jc w:val="both"/>
        <w:rPr>
          <w:rFonts w:ascii="Times New Roman" w:hAnsi="Times New Roman" w:cs="Times New Roman"/>
          <w:sz w:val="28"/>
          <w:szCs w:val="28"/>
        </w:rPr>
      </w:pPr>
      <w:r w:rsidRPr="0011148C">
        <w:rPr>
          <w:rFonts w:ascii="Times New Roman" w:hAnsi="Times New Roman" w:cs="Times New Roman"/>
          <w:sz w:val="28"/>
          <w:szCs w:val="28"/>
        </w:rPr>
        <w:t xml:space="preserve">Сучасні дослідники розглядають досвід як процес, в якому немовби «упакований, </w:t>
      </w:r>
      <w:proofErr w:type="spellStart"/>
      <w:r w:rsidRPr="0011148C">
        <w:rPr>
          <w:rFonts w:ascii="Times New Roman" w:hAnsi="Times New Roman" w:cs="Times New Roman"/>
          <w:sz w:val="28"/>
          <w:szCs w:val="28"/>
        </w:rPr>
        <w:t>колапсований</w:t>
      </w:r>
      <w:proofErr w:type="spellEnd"/>
      <w:r w:rsidRPr="0011148C">
        <w:rPr>
          <w:rFonts w:ascii="Times New Roman" w:hAnsi="Times New Roman" w:cs="Times New Roman"/>
          <w:sz w:val="28"/>
          <w:szCs w:val="28"/>
        </w:rPr>
        <w:t xml:space="preserve">» (М. </w:t>
      </w:r>
      <w:proofErr w:type="spellStart"/>
      <w:r w:rsidRPr="0011148C">
        <w:rPr>
          <w:rFonts w:ascii="Times New Roman" w:hAnsi="Times New Roman" w:cs="Times New Roman"/>
          <w:sz w:val="28"/>
          <w:szCs w:val="28"/>
        </w:rPr>
        <w:t>Мамардашвілі</w:t>
      </w:r>
      <w:proofErr w:type="spellEnd"/>
      <w:r w:rsidRPr="0011148C">
        <w:rPr>
          <w:rFonts w:ascii="Times New Roman" w:hAnsi="Times New Roman" w:cs="Times New Roman"/>
          <w:sz w:val="28"/>
          <w:szCs w:val="28"/>
        </w:rPr>
        <w:t xml:space="preserve">) життєвий шлях людини і завдяки якому вона набуває здатності в будь-яку мить орієнтуватися більш-менш успішно у світі і в самій собі. Проте, зауважує М. </w:t>
      </w:r>
      <w:proofErr w:type="spellStart"/>
      <w:r w:rsidRPr="0011148C">
        <w:rPr>
          <w:rFonts w:ascii="Times New Roman" w:hAnsi="Times New Roman" w:cs="Times New Roman"/>
          <w:sz w:val="28"/>
          <w:szCs w:val="28"/>
        </w:rPr>
        <w:t>Мамардашвілі</w:t>
      </w:r>
      <w:proofErr w:type="spellEnd"/>
      <w:r w:rsidRPr="0011148C">
        <w:rPr>
          <w:rFonts w:ascii="Times New Roman" w:hAnsi="Times New Roman" w:cs="Times New Roman"/>
          <w:sz w:val="28"/>
          <w:szCs w:val="28"/>
        </w:rPr>
        <w:t>, ми завжди починаємо сприймати, коли вже пізно. Адже в дійсності ми сприймаємо не речі і предмети, а їх терміни і назви.</w:t>
      </w:r>
    </w:p>
    <w:p w:rsidR="00313B5B" w:rsidRPr="0011148C" w:rsidRDefault="00313B5B" w:rsidP="00313B5B">
      <w:pPr>
        <w:spacing w:after="0" w:line="360" w:lineRule="auto"/>
        <w:ind w:firstLine="709"/>
        <w:jc w:val="both"/>
        <w:rPr>
          <w:rFonts w:ascii="Times New Roman" w:hAnsi="Times New Roman" w:cs="Times New Roman"/>
          <w:sz w:val="28"/>
          <w:szCs w:val="28"/>
        </w:rPr>
      </w:pPr>
      <w:r w:rsidRPr="0011148C">
        <w:rPr>
          <w:rFonts w:ascii="Times New Roman" w:hAnsi="Times New Roman" w:cs="Times New Roman"/>
          <w:sz w:val="28"/>
          <w:szCs w:val="28"/>
        </w:rPr>
        <w:t xml:space="preserve">Опосередкованість життєвого досвіду людини умовами її власного існування дозволяє зробити припущення - досвід існує тому, що теперішнє запізнюється відносно самого себе, а отже, відкриває шлях </w:t>
      </w:r>
      <w:proofErr w:type="spellStart"/>
      <w:r w:rsidRPr="0011148C">
        <w:rPr>
          <w:rFonts w:ascii="Times New Roman" w:hAnsi="Times New Roman" w:cs="Times New Roman"/>
          <w:sz w:val="28"/>
          <w:szCs w:val="28"/>
        </w:rPr>
        <w:t>смислоутворенню</w:t>
      </w:r>
      <w:proofErr w:type="spellEnd"/>
      <w:r w:rsidRPr="0011148C">
        <w:rPr>
          <w:rFonts w:ascii="Times New Roman" w:hAnsi="Times New Roman" w:cs="Times New Roman"/>
          <w:sz w:val="28"/>
          <w:szCs w:val="28"/>
        </w:rPr>
        <w:t xml:space="preserve"> нового </w:t>
      </w:r>
      <w:proofErr w:type="spellStart"/>
      <w:r w:rsidRPr="0011148C">
        <w:rPr>
          <w:rFonts w:ascii="Times New Roman" w:hAnsi="Times New Roman" w:cs="Times New Roman"/>
          <w:sz w:val="28"/>
          <w:szCs w:val="28"/>
        </w:rPr>
        <w:t>наративу</w:t>
      </w:r>
      <w:proofErr w:type="spellEnd"/>
      <w:r w:rsidRPr="0011148C">
        <w:rPr>
          <w:rFonts w:ascii="Times New Roman" w:hAnsi="Times New Roman" w:cs="Times New Roman"/>
          <w:sz w:val="28"/>
          <w:szCs w:val="28"/>
        </w:rPr>
        <w:t xml:space="preserve">, іншої історії, інших </w:t>
      </w:r>
      <w:proofErr w:type="spellStart"/>
      <w:r w:rsidRPr="0011148C">
        <w:rPr>
          <w:rFonts w:ascii="Times New Roman" w:hAnsi="Times New Roman" w:cs="Times New Roman"/>
          <w:sz w:val="28"/>
          <w:szCs w:val="28"/>
        </w:rPr>
        <w:t>інтерпретативних</w:t>
      </w:r>
      <w:proofErr w:type="spellEnd"/>
      <w:r w:rsidRPr="0011148C">
        <w:rPr>
          <w:rFonts w:ascii="Times New Roman" w:hAnsi="Times New Roman" w:cs="Times New Roman"/>
          <w:sz w:val="28"/>
          <w:szCs w:val="28"/>
        </w:rPr>
        <w:t xml:space="preserve"> стратегій</w:t>
      </w:r>
      <w:r w:rsidRPr="00C23ADA">
        <w:rPr>
          <w:rFonts w:ascii="Times New Roman" w:hAnsi="Times New Roman" w:cs="Times New Roman"/>
          <w:sz w:val="28"/>
          <w:szCs w:val="28"/>
        </w:rPr>
        <w:t xml:space="preserve"> [</w:t>
      </w:r>
      <w:r w:rsidRPr="0011148C">
        <w:rPr>
          <w:rFonts w:ascii="Times New Roman" w:hAnsi="Times New Roman" w:cs="Times New Roman"/>
          <w:sz w:val="28"/>
          <w:szCs w:val="28"/>
        </w:rPr>
        <w:t>Цит.за:</w:t>
      </w:r>
      <w:r>
        <w:rPr>
          <w:rFonts w:ascii="Times New Roman" w:hAnsi="Times New Roman" w:cs="Times New Roman"/>
          <w:sz w:val="28"/>
          <w:szCs w:val="28"/>
        </w:rPr>
        <w:t>34</w:t>
      </w:r>
      <w:r w:rsidRPr="00C23ADA">
        <w:rPr>
          <w:rFonts w:ascii="Times New Roman" w:hAnsi="Times New Roman" w:cs="Times New Roman"/>
          <w:sz w:val="28"/>
          <w:szCs w:val="28"/>
        </w:rPr>
        <w:t>]</w:t>
      </w:r>
      <w:r w:rsidRPr="0011148C">
        <w:rPr>
          <w:rFonts w:ascii="Times New Roman" w:hAnsi="Times New Roman" w:cs="Times New Roman"/>
          <w:sz w:val="28"/>
          <w:szCs w:val="28"/>
        </w:rPr>
        <w:t>.</w:t>
      </w:r>
    </w:p>
    <w:p w:rsidR="00313B5B" w:rsidRPr="0011148C" w:rsidRDefault="00313B5B" w:rsidP="00313B5B">
      <w:pPr>
        <w:spacing w:after="0" w:line="360" w:lineRule="auto"/>
        <w:ind w:firstLine="709"/>
        <w:jc w:val="both"/>
        <w:rPr>
          <w:rFonts w:ascii="Times New Roman" w:hAnsi="Times New Roman" w:cs="Times New Roman"/>
          <w:sz w:val="28"/>
          <w:szCs w:val="28"/>
        </w:rPr>
      </w:pPr>
      <w:r w:rsidRPr="0011148C">
        <w:rPr>
          <w:rFonts w:ascii="Times New Roman" w:hAnsi="Times New Roman" w:cs="Times New Roman"/>
          <w:sz w:val="28"/>
          <w:szCs w:val="28"/>
        </w:rPr>
        <w:t>Людина як частина навколишнього світу, залежна від способів та правил існування в соціальному середовищі в межах певної культури. Соціальний аспект вкладено у поняття «досвід як буття людини» і тлумачиться як здатність індивіда адаптуватись до змінних умов життя, що включає й засоби життєдіяльності (знання, уміння, навички), соціальний статус, ставлення до себе як до цінності й характер взаємин з оточуючими</w:t>
      </w:r>
      <w:r>
        <w:rPr>
          <w:rFonts w:ascii="Times New Roman" w:hAnsi="Times New Roman" w:cs="Times New Roman"/>
          <w:sz w:val="28"/>
          <w:szCs w:val="28"/>
        </w:rPr>
        <w:t xml:space="preserve"> [20</w:t>
      </w:r>
      <w:r w:rsidRPr="00C23ADA">
        <w:rPr>
          <w:rFonts w:ascii="Times New Roman" w:hAnsi="Times New Roman" w:cs="Times New Roman"/>
          <w:sz w:val="28"/>
          <w:szCs w:val="28"/>
        </w:rPr>
        <w:t>]</w:t>
      </w:r>
      <w:r w:rsidRPr="0011148C">
        <w:rPr>
          <w:rFonts w:ascii="Times New Roman" w:hAnsi="Times New Roman" w:cs="Times New Roman"/>
          <w:sz w:val="28"/>
          <w:szCs w:val="28"/>
        </w:rPr>
        <w:t xml:space="preserve">. </w:t>
      </w:r>
    </w:p>
    <w:p w:rsidR="00313B5B" w:rsidRDefault="00313B5B" w:rsidP="00313B5B">
      <w:pPr>
        <w:spacing w:after="0" w:line="360" w:lineRule="auto"/>
        <w:ind w:firstLine="709"/>
        <w:jc w:val="both"/>
        <w:rPr>
          <w:rFonts w:ascii="Times New Roman" w:hAnsi="Times New Roman" w:cs="Times New Roman"/>
          <w:sz w:val="28"/>
          <w:szCs w:val="28"/>
        </w:rPr>
      </w:pPr>
      <w:r w:rsidRPr="00C23ADA">
        <w:rPr>
          <w:rFonts w:ascii="Times New Roman" w:hAnsi="Times New Roman" w:cs="Times New Roman"/>
          <w:sz w:val="28"/>
          <w:szCs w:val="28"/>
        </w:rPr>
        <w:t>Отже, м</w:t>
      </w:r>
      <w:r w:rsidRPr="0011148C">
        <w:rPr>
          <w:rFonts w:ascii="Times New Roman" w:hAnsi="Times New Roman" w:cs="Times New Roman"/>
          <w:sz w:val="28"/>
          <w:szCs w:val="28"/>
        </w:rPr>
        <w:t xml:space="preserve">и дійшли висновку, що досвід людини – це спільне утворення від взаємодії двох просторів – особистісного та соціального, поповнення якого відбувається в процесі життєдіяльності, на всіх вікових етапах її психічного розвитку. Важливим моментом залишається необхідність вчасного засвоєння у певний період психічного розвитку людини різних складових досвіду: знань про соціум, ціннісних орієнтацій, моральних оцінок подій та вчинків, розуміння соціальних проблем, що у сукупності надають позитивний соціальний досвід особистості. Життєвий досвід є результатом </w:t>
      </w:r>
      <w:r w:rsidRPr="0011148C">
        <w:rPr>
          <w:rFonts w:ascii="Times New Roman" w:hAnsi="Times New Roman" w:cs="Times New Roman"/>
          <w:sz w:val="28"/>
          <w:szCs w:val="28"/>
        </w:rPr>
        <w:lastRenderedPageBreak/>
        <w:t>життєдіяльності конкретної людини, який виражений в об'єктивній формі досвіду реалізації основних життєвих потреб, норм, знань та цінностей.</w:t>
      </w:r>
    </w:p>
    <w:p w:rsidR="00313B5B" w:rsidRDefault="00313B5B" w:rsidP="00313B5B">
      <w:pPr>
        <w:spacing w:after="0" w:line="360" w:lineRule="auto"/>
        <w:ind w:firstLine="709"/>
        <w:jc w:val="both"/>
        <w:rPr>
          <w:rFonts w:ascii="Times New Roman" w:hAnsi="Times New Roman" w:cs="Times New Roman"/>
          <w:sz w:val="28"/>
          <w:szCs w:val="28"/>
        </w:rPr>
      </w:pPr>
    </w:p>
    <w:p w:rsidR="00313B5B" w:rsidRPr="0011148C" w:rsidRDefault="00313B5B" w:rsidP="00313B5B">
      <w:pPr>
        <w:pStyle w:val="1"/>
        <w:spacing w:line="360" w:lineRule="auto"/>
        <w:ind w:firstLine="709"/>
        <w:jc w:val="both"/>
        <w:rPr>
          <w:rFonts w:ascii="Times New Roman" w:hAnsi="Times New Roman" w:cs="Times New Roman"/>
          <w:b/>
          <w:color w:val="auto"/>
          <w:sz w:val="28"/>
          <w:szCs w:val="28"/>
        </w:rPr>
      </w:pPr>
      <w:bookmarkStart w:id="3" w:name="_Toc26197880"/>
      <w:r w:rsidRPr="0011148C">
        <w:rPr>
          <w:rFonts w:ascii="Times New Roman" w:hAnsi="Times New Roman" w:cs="Times New Roman"/>
          <w:b/>
          <w:color w:val="auto"/>
          <w:sz w:val="28"/>
          <w:szCs w:val="28"/>
        </w:rPr>
        <w:t>1.2. Характеристика компонентів та засобів вираження життєвого досвіду</w:t>
      </w:r>
      <w:bookmarkEnd w:id="3"/>
    </w:p>
    <w:p w:rsidR="00313B5B" w:rsidRPr="0011148C" w:rsidRDefault="00313B5B" w:rsidP="00313B5B"/>
    <w:p w:rsidR="00313B5B" w:rsidRPr="0011148C" w:rsidRDefault="00313B5B" w:rsidP="00313B5B">
      <w:pPr>
        <w:spacing w:after="0" w:line="360" w:lineRule="auto"/>
        <w:ind w:firstLine="709"/>
        <w:jc w:val="both"/>
        <w:rPr>
          <w:rFonts w:ascii="Times New Roman" w:hAnsi="Times New Roman" w:cs="Times New Roman"/>
          <w:sz w:val="28"/>
          <w:szCs w:val="28"/>
        </w:rPr>
      </w:pPr>
      <w:r w:rsidRPr="0011148C">
        <w:rPr>
          <w:rFonts w:ascii="Times New Roman" w:hAnsi="Times New Roman" w:cs="Times New Roman"/>
          <w:sz w:val="28"/>
          <w:szCs w:val="28"/>
        </w:rPr>
        <w:t xml:space="preserve">На думку автора </w:t>
      </w:r>
      <w:proofErr w:type="spellStart"/>
      <w:r w:rsidRPr="0011148C">
        <w:rPr>
          <w:rFonts w:ascii="Times New Roman" w:hAnsi="Times New Roman" w:cs="Times New Roman"/>
          <w:sz w:val="28"/>
          <w:szCs w:val="28"/>
        </w:rPr>
        <w:t>Гріньової</w:t>
      </w:r>
      <w:proofErr w:type="spellEnd"/>
      <w:r w:rsidRPr="0011148C">
        <w:rPr>
          <w:rFonts w:ascii="Times New Roman" w:hAnsi="Times New Roman" w:cs="Times New Roman"/>
          <w:sz w:val="28"/>
          <w:szCs w:val="28"/>
        </w:rPr>
        <w:t xml:space="preserve"> О., модель життєвого досвіду особистості складають такі компоненти: особистісний досвід </w:t>
      </w:r>
      <w:proofErr w:type="spellStart"/>
      <w:r w:rsidRPr="0011148C">
        <w:rPr>
          <w:rFonts w:ascii="Times New Roman" w:hAnsi="Times New Roman" w:cs="Times New Roman"/>
          <w:sz w:val="28"/>
          <w:szCs w:val="28"/>
        </w:rPr>
        <w:t>ососбистості</w:t>
      </w:r>
      <w:proofErr w:type="spellEnd"/>
      <w:r w:rsidRPr="0011148C">
        <w:rPr>
          <w:rFonts w:ascii="Times New Roman" w:hAnsi="Times New Roman" w:cs="Times New Roman"/>
          <w:sz w:val="28"/>
          <w:szCs w:val="28"/>
        </w:rPr>
        <w:t xml:space="preserve">, соціалізація та </w:t>
      </w:r>
      <w:proofErr w:type="spellStart"/>
      <w:r w:rsidRPr="0011148C">
        <w:rPr>
          <w:rFonts w:ascii="Times New Roman" w:hAnsi="Times New Roman" w:cs="Times New Roman"/>
          <w:sz w:val="28"/>
          <w:szCs w:val="28"/>
        </w:rPr>
        <w:t>наратив</w:t>
      </w:r>
      <w:proofErr w:type="spellEnd"/>
      <w:r w:rsidRPr="0011148C">
        <w:rPr>
          <w:rFonts w:ascii="Times New Roman" w:hAnsi="Times New Roman" w:cs="Times New Roman"/>
          <w:sz w:val="28"/>
          <w:szCs w:val="28"/>
        </w:rPr>
        <w:t xml:space="preserve">, як </w:t>
      </w:r>
      <w:proofErr w:type="spellStart"/>
      <w:r w:rsidRPr="0011148C">
        <w:rPr>
          <w:rFonts w:ascii="Times New Roman" w:hAnsi="Times New Roman" w:cs="Times New Roman"/>
          <w:sz w:val="28"/>
          <w:szCs w:val="28"/>
        </w:rPr>
        <w:t>коснтруювання</w:t>
      </w:r>
      <w:proofErr w:type="spellEnd"/>
      <w:r w:rsidRPr="0011148C">
        <w:rPr>
          <w:rFonts w:ascii="Times New Roman" w:hAnsi="Times New Roman" w:cs="Times New Roman"/>
          <w:sz w:val="28"/>
          <w:szCs w:val="28"/>
        </w:rPr>
        <w:t xml:space="preserve"> життєвої історії особистості</w:t>
      </w:r>
      <w:r w:rsidRPr="00C23ADA">
        <w:rPr>
          <w:rFonts w:ascii="Times New Roman" w:hAnsi="Times New Roman" w:cs="Times New Roman"/>
          <w:sz w:val="28"/>
          <w:szCs w:val="28"/>
        </w:rPr>
        <w:t xml:space="preserve"> </w:t>
      </w:r>
      <w:r w:rsidRPr="0011148C">
        <w:rPr>
          <w:rFonts w:ascii="Times New Roman" w:hAnsi="Times New Roman" w:cs="Times New Roman"/>
          <w:sz w:val="28"/>
          <w:szCs w:val="28"/>
        </w:rPr>
        <w:t>Самореалізація є складовою життєвої перспективи особистості</w:t>
      </w:r>
      <w:r>
        <w:rPr>
          <w:rFonts w:ascii="Times New Roman" w:hAnsi="Times New Roman" w:cs="Times New Roman"/>
          <w:sz w:val="28"/>
          <w:szCs w:val="28"/>
        </w:rPr>
        <w:t xml:space="preserve"> [7</w:t>
      </w:r>
      <w:r w:rsidRPr="00C23ADA">
        <w:rPr>
          <w:rFonts w:ascii="Times New Roman" w:hAnsi="Times New Roman" w:cs="Times New Roman"/>
          <w:sz w:val="28"/>
          <w:szCs w:val="28"/>
        </w:rPr>
        <w:t>, с.31]</w:t>
      </w:r>
      <w:r w:rsidRPr="0011148C">
        <w:rPr>
          <w:rFonts w:ascii="Times New Roman" w:hAnsi="Times New Roman" w:cs="Times New Roman"/>
          <w:sz w:val="28"/>
          <w:szCs w:val="28"/>
        </w:rPr>
        <w:t>.</w:t>
      </w:r>
    </w:p>
    <w:p w:rsidR="00313B5B" w:rsidRPr="0011148C" w:rsidRDefault="00313B5B" w:rsidP="00313B5B">
      <w:pPr>
        <w:spacing w:after="0" w:line="360" w:lineRule="auto"/>
        <w:ind w:firstLine="709"/>
        <w:jc w:val="both"/>
        <w:rPr>
          <w:rFonts w:ascii="Times New Roman" w:hAnsi="Times New Roman" w:cs="Times New Roman"/>
          <w:sz w:val="28"/>
          <w:szCs w:val="28"/>
        </w:rPr>
      </w:pPr>
      <w:r w:rsidRPr="0011148C">
        <w:rPr>
          <w:rFonts w:ascii="Times New Roman" w:hAnsi="Times New Roman" w:cs="Times New Roman"/>
          <w:sz w:val="28"/>
          <w:szCs w:val="28"/>
        </w:rPr>
        <w:t xml:space="preserve">Цікавою є позиція Ж. </w:t>
      </w:r>
      <w:proofErr w:type="spellStart"/>
      <w:r w:rsidRPr="0011148C">
        <w:rPr>
          <w:rFonts w:ascii="Times New Roman" w:hAnsi="Times New Roman" w:cs="Times New Roman"/>
          <w:sz w:val="28"/>
          <w:szCs w:val="28"/>
        </w:rPr>
        <w:t>Воронцової</w:t>
      </w:r>
      <w:proofErr w:type="spellEnd"/>
      <w:r w:rsidRPr="0011148C">
        <w:rPr>
          <w:rFonts w:ascii="Times New Roman" w:hAnsi="Times New Roman" w:cs="Times New Roman"/>
          <w:sz w:val="28"/>
          <w:szCs w:val="28"/>
        </w:rPr>
        <w:t>, яка розглядає самореалізацію в системі потреб особистості та визначає її як «процес найбільш повного розкриття і зростання сутнісних сил людини в процесі багатогранної, вільної діяльності» [</w:t>
      </w:r>
      <w:r>
        <w:rPr>
          <w:rFonts w:ascii="Times New Roman" w:hAnsi="Times New Roman" w:cs="Times New Roman"/>
          <w:sz w:val="28"/>
          <w:szCs w:val="28"/>
        </w:rPr>
        <w:t>4</w:t>
      </w:r>
      <w:r w:rsidRPr="0011148C">
        <w:rPr>
          <w:rFonts w:ascii="Times New Roman" w:hAnsi="Times New Roman" w:cs="Times New Roman"/>
          <w:sz w:val="28"/>
          <w:szCs w:val="28"/>
        </w:rPr>
        <w:t xml:space="preserve">, с.58]. </w:t>
      </w:r>
    </w:p>
    <w:p w:rsidR="00313B5B" w:rsidRPr="0011148C" w:rsidRDefault="00313B5B" w:rsidP="00313B5B">
      <w:pPr>
        <w:spacing w:after="0" w:line="360" w:lineRule="auto"/>
        <w:ind w:firstLine="709"/>
        <w:jc w:val="both"/>
        <w:rPr>
          <w:rFonts w:ascii="Times New Roman" w:hAnsi="Times New Roman" w:cs="Times New Roman"/>
          <w:sz w:val="28"/>
          <w:szCs w:val="28"/>
        </w:rPr>
      </w:pPr>
      <w:r w:rsidRPr="0011148C">
        <w:rPr>
          <w:rFonts w:ascii="Times New Roman" w:hAnsi="Times New Roman" w:cs="Times New Roman"/>
          <w:sz w:val="28"/>
          <w:szCs w:val="28"/>
        </w:rPr>
        <w:t xml:space="preserve">Зокрема вітчизняний вчений І. </w:t>
      </w:r>
      <w:proofErr w:type="spellStart"/>
      <w:r w:rsidRPr="0011148C">
        <w:rPr>
          <w:rFonts w:ascii="Times New Roman" w:hAnsi="Times New Roman" w:cs="Times New Roman"/>
          <w:sz w:val="28"/>
          <w:szCs w:val="28"/>
        </w:rPr>
        <w:t>Краснощок</w:t>
      </w:r>
      <w:proofErr w:type="spellEnd"/>
      <w:r w:rsidRPr="0011148C">
        <w:rPr>
          <w:rFonts w:ascii="Times New Roman" w:hAnsi="Times New Roman" w:cs="Times New Roman"/>
          <w:sz w:val="28"/>
          <w:szCs w:val="28"/>
        </w:rPr>
        <w:t>, передбачає, що людина в процесі самореалізації усвідомлює те, чим вона володіє та чого вона хотіла б досягти, а також робить вибір практичних дій для втілення свого досвіду в реальну дійсність [</w:t>
      </w:r>
      <w:r>
        <w:rPr>
          <w:rFonts w:ascii="Times New Roman" w:hAnsi="Times New Roman" w:cs="Times New Roman"/>
          <w:sz w:val="28"/>
          <w:szCs w:val="28"/>
        </w:rPr>
        <w:t>17</w:t>
      </w:r>
      <w:r w:rsidRPr="0011148C">
        <w:rPr>
          <w:rFonts w:ascii="Times New Roman" w:hAnsi="Times New Roman" w:cs="Times New Roman"/>
          <w:sz w:val="28"/>
          <w:szCs w:val="28"/>
        </w:rPr>
        <w:t xml:space="preserve">, с.12]. Водночас, </w:t>
      </w:r>
      <w:r w:rsidRPr="00C23ADA">
        <w:rPr>
          <w:rFonts w:ascii="Times New Roman" w:hAnsi="Times New Roman" w:cs="Times New Roman"/>
          <w:sz w:val="28"/>
          <w:szCs w:val="28"/>
        </w:rPr>
        <w:t>Ю</w:t>
      </w:r>
      <w:r w:rsidRPr="0011148C">
        <w:rPr>
          <w:rFonts w:ascii="Times New Roman" w:hAnsi="Times New Roman" w:cs="Times New Roman"/>
          <w:sz w:val="28"/>
          <w:szCs w:val="28"/>
        </w:rPr>
        <w:t>. За</w:t>
      </w:r>
      <w:r w:rsidRPr="00C23ADA">
        <w:rPr>
          <w:rFonts w:ascii="Times New Roman" w:hAnsi="Times New Roman" w:cs="Times New Roman"/>
          <w:sz w:val="28"/>
          <w:szCs w:val="28"/>
        </w:rPr>
        <w:t>брод</w:t>
      </w:r>
      <w:r w:rsidRPr="0011148C">
        <w:rPr>
          <w:rFonts w:ascii="Times New Roman" w:hAnsi="Times New Roman" w:cs="Times New Roman"/>
          <w:sz w:val="28"/>
          <w:szCs w:val="28"/>
        </w:rPr>
        <w:t>ін, самореалізацію особистості розглядає як «процес і результат застосування особистістю у повсякденному житті і праці набутих компетенцій, удосконалення і розвиток їх включенням у творчу особистісно значущу діяльність і отримання від неї не тільки користі для себе і для інших, а й внутрішнього задоволе</w:t>
      </w:r>
      <w:r>
        <w:rPr>
          <w:rFonts w:ascii="Times New Roman" w:hAnsi="Times New Roman" w:cs="Times New Roman"/>
          <w:sz w:val="28"/>
          <w:szCs w:val="28"/>
        </w:rPr>
        <w:t>ння» [12</w:t>
      </w:r>
      <w:r w:rsidRPr="0011148C">
        <w:rPr>
          <w:rFonts w:ascii="Times New Roman" w:hAnsi="Times New Roman" w:cs="Times New Roman"/>
          <w:sz w:val="28"/>
          <w:szCs w:val="28"/>
        </w:rPr>
        <w:t>, с.6].</w:t>
      </w:r>
    </w:p>
    <w:p w:rsidR="00313B5B" w:rsidRPr="0011148C" w:rsidRDefault="00313B5B" w:rsidP="00313B5B">
      <w:pPr>
        <w:spacing w:after="0" w:line="360" w:lineRule="auto"/>
        <w:ind w:firstLine="709"/>
        <w:jc w:val="both"/>
        <w:rPr>
          <w:rFonts w:ascii="Times New Roman" w:hAnsi="Times New Roman" w:cs="Times New Roman"/>
          <w:sz w:val="28"/>
          <w:szCs w:val="28"/>
        </w:rPr>
      </w:pPr>
      <w:r w:rsidRPr="0011148C">
        <w:rPr>
          <w:rFonts w:ascii="Times New Roman" w:hAnsi="Times New Roman" w:cs="Times New Roman"/>
          <w:sz w:val="28"/>
          <w:szCs w:val="28"/>
        </w:rPr>
        <w:t xml:space="preserve">У ході аналізу встановлено, що особистий досвід людини відображається в </w:t>
      </w:r>
      <w:proofErr w:type="spellStart"/>
      <w:r w:rsidRPr="0011148C">
        <w:rPr>
          <w:rFonts w:ascii="Times New Roman" w:hAnsi="Times New Roman" w:cs="Times New Roman"/>
          <w:sz w:val="28"/>
          <w:szCs w:val="28"/>
        </w:rPr>
        <w:t>наративній</w:t>
      </w:r>
      <w:proofErr w:type="spellEnd"/>
      <w:r w:rsidRPr="0011148C">
        <w:rPr>
          <w:rFonts w:ascii="Times New Roman" w:hAnsi="Times New Roman" w:cs="Times New Roman"/>
          <w:sz w:val="28"/>
          <w:szCs w:val="28"/>
        </w:rPr>
        <w:t xml:space="preserve"> </w:t>
      </w:r>
      <w:proofErr w:type="spellStart"/>
      <w:r w:rsidRPr="0011148C">
        <w:rPr>
          <w:rFonts w:ascii="Times New Roman" w:hAnsi="Times New Roman" w:cs="Times New Roman"/>
          <w:sz w:val="28"/>
          <w:szCs w:val="28"/>
        </w:rPr>
        <w:t>саморозповіді</w:t>
      </w:r>
      <w:proofErr w:type="spellEnd"/>
      <w:r w:rsidRPr="0011148C">
        <w:rPr>
          <w:rFonts w:ascii="Times New Roman" w:hAnsi="Times New Roman" w:cs="Times New Roman"/>
          <w:sz w:val="28"/>
          <w:szCs w:val="28"/>
        </w:rPr>
        <w:t xml:space="preserve">, в якій символічно поєднані явища об’єктивної дійсності та смисли суб’єктивного буття людини. </w:t>
      </w:r>
      <w:proofErr w:type="spellStart"/>
      <w:r w:rsidRPr="0011148C">
        <w:rPr>
          <w:rFonts w:ascii="Times New Roman" w:hAnsi="Times New Roman" w:cs="Times New Roman"/>
          <w:sz w:val="28"/>
          <w:szCs w:val="28"/>
        </w:rPr>
        <w:t>Наратив</w:t>
      </w:r>
      <w:proofErr w:type="spellEnd"/>
      <w:r w:rsidRPr="0011148C">
        <w:rPr>
          <w:rFonts w:ascii="Times New Roman" w:hAnsi="Times New Roman" w:cs="Times New Roman"/>
          <w:sz w:val="28"/>
          <w:szCs w:val="28"/>
        </w:rPr>
        <w:t xml:space="preserve"> дає можливість наблизитись до особистості та різних аспектів її досвіду і виявити, які ж моменти життя стають подіями і в майбутньому будуть складовими його структури</w:t>
      </w:r>
      <w:r>
        <w:rPr>
          <w:rFonts w:ascii="Times New Roman" w:hAnsi="Times New Roman" w:cs="Times New Roman"/>
          <w:sz w:val="28"/>
          <w:szCs w:val="28"/>
        </w:rPr>
        <w:t xml:space="preserve"> [24</w:t>
      </w:r>
      <w:r w:rsidRPr="0011148C">
        <w:rPr>
          <w:rFonts w:ascii="Times New Roman" w:hAnsi="Times New Roman" w:cs="Times New Roman"/>
          <w:sz w:val="28"/>
          <w:szCs w:val="28"/>
        </w:rPr>
        <w:t>, с.15].</w:t>
      </w:r>
    </w:p>
    <w:p w:rsidR="00313B5B" w:rsidRPr="0011148C" w:rsidRDefault="00313B5B" w:rsidP="00313B5B">
      <w:pPr>
        <w:spacing w:after="0" w:line="360" w:lineRule="auto"/>
        <w:ind w:firstLine="709"/>
        <w:jc w:val="both"/>
        <w:rPr>
          <w:rFonts w:ascii="Times New Roman" w:hAnsi="Times New Roman" w:cs="Times New Roman"/>
          <w:sz w:val="28"/>
          <w:szCs w:val="28"/>
        </w:rPr>
      </w:pPr>
      <w:r w:rsidRPr="0011148C">
        <w:rPr>
          <w:rFonts w:ascii="Times New Roman" w:hAnsi="Times New Roman" w:cs="Times New Roman"/>
          <w:sz w:val="28"/>
          <w:szCs w:val="28"/>
        </w:rPr>
        <w:t xml:space="preserve">Отже, </w:t>
      </w:r>
      <w:proofErr w:type="spellStart"/>
      <w:r w:rsidRPr="0011148C">
        <w:rPr>
          <w:rFonts w:ascii="Times New Roman" w:hAnsi="Times New Roman" w:cs="Times New Roman"/>
          <w:sz w:val="28"/>
          <w:szCs w:val="28"/>
        </w:rPr>
        <w:t>наратив</w:t>
      </w:r>
      <w:proofErr w:type="spellEnd"/>
      <w:r w:rsidRPr="0011148C">
        <w:rPr>
          <w:rFonts w:ascii="Times New Roman" w:hAnsi="Times New Roman" w:cs="Times New Roman"/>
          <w:sz w:val="28"/>
          <w:szCs w:val="28"/>
        </w:rPr>
        <w:t xml:space="preserve"> відіграє виключно важливу роль у формуванні ідентичності, котру можна тлумачити як </w:t>
      </w:r>
      <w:proofErr w:type="spellStart"/>
      <w:r w:rsidRPr="0011148C">
        <w:rPr>
          <w:rFonts w:ascii="Times New Roman" w:hAnsi="Times New Roman" w:cs="Times New Roman"/>
          <w:sz w:val="28"/>
          <w:szCs w:val="28"/>
        </w:rPr>
        <w:t>наративну</w:t>
      </w:r>
      <w:proofErr w:type="spellEnd"/>
      <w:r w:rsidRPr="0011148C">
        <w:rPr>
          <w:rFonts w:ascii="Times New Roman" w:hAnsi="Times New Roman" w:cs="Times New Roman"/>
          <w:sz w:val="28"/>
          <w:szCs w:val="28"/>
        </w:rPr>
        <w:t xml:space="preserve"> конфігурацію, завдяки </w:t>
      </w:r>
      <w:r w:rsidRPr="0011148C">
        <w:rPr>
          <w:rFonts w:ascii="Times New Roman" w:hAnsi="Times New Roman" w:cs="Times New Roman"/>
          <w:sz w:val="28"/>
          <w:szCs w:val="28"/>
        </w:rPr>
        <w:lastRenderedPageBreak/>
        <w:t xml:space="preserve">якій різноманітні життєві події та епізоди структуруються в єдине ціле, надаючи не лише організованість і впорядкованість життю людини, а й сприяючи усталеному відчуттю себе, своєї особистості. </w:t>
      </w:r>
    </w:p>
    <w:p w:rsidR="00313B5B" w:rsidRPr="0011148C" w:rsidRDefault="00313B5B" w:rsidP="00313B5B">
      <w:pPr>
        <w:spacing w:after="0" w:line="360" w:lineRule="auto"/>
        <w:ind w:firstLine="709"/>
        <w:jc w:val="both"/>
        <w:rPr>
          <w:rFonts w:ascii="Times New Roman" w:hAnsi="Times New Roman" w:cs="Times New Roman"/>
          <w:sz w:val="28"/>
          <w:szCs w:val="28"/>
        </w:rPr>
      </w:pPr>
      <w:r w:rsidRPr="0011148C">
        <w:rPr>
          <w:rFonts w:ascii="Times New Roman" w:hAnsi="Times New Roman" w:cs="Times New Roman"/>
          <w:sz w:val="28"/>
          <w:szCs w:val="28"/>
        </w:rPr>
        <w:t xml:space="preserve">Давно висунуто й обґрунтовано дуже важливу тезу: люди не випадково потрапляють, а активно обирають багато із ситуацій, у які потрапляють. Ситуації, в які людина потрапляє найчастіше,  -  це, як правило, ті самі, у які вона активно прагне потрапити. Крім того, люди здатні змінювати, трансформувати ситуації, в які їм довелося потрапити. На людину впливають ситуації, в яких вона опиняється, але вона також впливає на те, що відбувається, і постійно вносить зміни в ситуаційні й </w:t>
      </w:r>
      <w:proofErr w:type="spellStart"/>
      <w:r w:rsidRPr="0011148C">
        <w:rPr>
          <w:rFonts w:ascii="Times New Roman" w:hAnsi="Times New Roman" w:cs="Times New Roman"/>
          <w:sz w:val="28"/>
          <w:szCs w:val="28"/>
        </w:rPr>
        <w:t>середовищні</w:t>
      </w:r>
      <w:proofErr w:type="spellEnd"/>
      <w:r w:rsidRPr="0011148C">
        <w:rPr>
          <w:rFonts w:ascii="Times New Roman" w:hAnsi="Times New Roman" w:cs="Times New Roman"/>
          <w:sz w:val="28"/>
          <w:szCs w:val="28"/>
        </w:rPr>
        <w:t xml:space="preserve"> умови як для себе, так і для інших. Це найбільш очевидно, коли мова йде про вибір ситуацій, що дають більше можливостей для розвитку, а далі і прояву саме тих індивідуальних характеристик, які відрізняють їх носіїв від інших  -  вибір професії, хобі, друзів, сусідів і т. п. Можна припустити, що </w:t>
      </w:r>
      <w:proofErr w:type="spellStart"/>
      <w:r w:rsidRPr="0011148C">
        <w:rPr>
          <w:rFonts w:ascii="Times New Roman" w:hAnsi="Times New Roman" w:cs="Times New Roman"/>
          <w:sz w:val="28"/>
          <w:szCs w:val="28"/>
        </w:rPr>
        <w:t>прагнучи</w:t>
      </w:r>
      <w:proofErr w:type="spellEnd"/>
      <w:r w:rsidRPr="0011148C">
        <w:rPr>
          <w:rFonts w:ascii="Times New Roman" w:hAnsi="Times New Roman" w:cs="Times New Roman"/>
          <w:sz w:val="28"/>
          <w:szCs w:val="28"/>
        </w:rPr>
        <w:t xml:space="preserve"> одних ситуацій й уникаючи інших, людина здійснює постійний вибір й організацію середовища «під себе»</w:t>
      </w:r>
      <w:r>
        <w:rPr>
          <w:rFonts w:ascii="Times New Roman" w:hAnsi="Times New Roman" w:cs="Times New Roman"/>
          <w:sz w:val="28"/>
          <w:szCs w:val="28"/>
        </w:rPr>
        <w:t xml:space="preserve"> [24</w:t>
      </w:r>
      <w:r w:rsidRPr="0011148C">
        <w:rPr>
          <w:rFonts w:ascii="Times New Roman" w:hAnsi="Times New Roman" w:cs="Times New Roman"/>
          <w:sz w:val="28"/>
          <w:szCs w:val="28"/>
        </w:rPr>
        <w:t>, с.16].</w:t>
      </w:r>
    </w:p>
    <w:p w:rsidR="00313B5B" w:rsidRPr="0011148C" w:rsidRDefault="00313B5B" w:rsidP="00313B5B">
      <w:pPr>
        <w:spacing w:after="0" w:line="360" w:lineRule="auto"/>
        <w:ind w:firstLine="709"/>
        <w:jc w:val="both"/>
        <w:rPr>
          <w:rFonts w:ascii="Times New Roman" w:hAnsi="Times New Roman" w:cs="Times New Roman"/>
          <w:sz w:val="28"/>
          <w:szCs w:val="28"/>
        </w:rPr>
      </w:pPr>
      <w:r w:rsidRPr="0011148C">
        <w:rPr>
          <w:rFonts w:ascii="Times New Roman" w:hAnsi="Times New Roman" w:cs="Times New Roman"/>
          <w:sz w:val="28"/>
          <w:szCs w:val="28"/>
        </w:rPr>
        <w:t xml:space="preserve">Соціальний характер досвіду підкреслюється в теорії особистісних конструктів, він визначається як обмежена частина реальності, яка потрапила в сферу дій людини. Укоріненим в </w:t>
      </w:r>
      <w:proofErr w:type="spellStart"/>
      <w:r w:rsidRPr="0011148C">
        <w:rPr>
          <w:rFonts w:ascii="Times New Roman" w:hAnsi="Times New Roman" w:cs="Times New Roman"/>
          <w:sz w:val="28"/>
          <w:szCs w:val="28"/>
        </w:rPr>
        <w:t>універсумі</w:t>
      </w:r>
      <w:proofErr w:type="spellEnd"/>
      <w:r w:rsidRPr="0011148C">
        <w:rPr>
          <w:rFonts w:ascii="Times New Roman" w:hAnsi="Times New Roman" w:cs="Times New Roman"/>
          <w:sz w:val="28"/>
          <w:szCs w:val="28"/>
        </w:rPr>
        <w:t xml:space="preserve"> культури є «психологічний досвід», який відповідає за </w:t>
      </w:r>
      <w:proofErr w:type="spellStart"/>
      <w:r w:rsidRPr="0011148C">
        <w:rPr>
          <w:rFonts w:ascii="Times New Roman" w:hAnsi="Times New Roman" w:cs="Times New Roman"/>
          <w:sz w:val="28"/>
          <w:szCs w:val="28"/>
        </w:rPr>
        <w:t>емоційно</w:t>
      </w:r>
      <w:proofErr w:type="spellEnd"/>
      <w:r w:rsidRPr="0011148C">
        <w:rPr>
          <w:rFonts w:ascii="Times New Roman" w:hAnsi="Times New Roman" w:cs="Times New Roman"/>
          <w:sz w:val="28"/>
          <w:szCs w:val="28"/>
        </w:rPr>
        <w:t xml:space="preserve"> (негативно або позитивно) забарвлені стани </w:t>
      </w:r>
      <w:proofErr w:type="spellStart"/>
      <w:r w:rsidRPr="0011148C">
        <w:rPr>
          <w:rFonts w:ascii="Times New Roman" w:hAnsi="Times New Roman" w:cs="Times New Roman"/>
          <w:sz w:val="28"/>
          <w:szCs w:val="28"/>
        </w:rPr>
        <w:t>екзистенційного</w:t>
      </w:r>
      <w:proofErr w:type="spellEnd"/>
      <w:r w:rsidRPr="0011148C">
        <w:rPr>
          <w:rFonts w:ascii="Times New Roman" w:hAnsi="Times New Roman" w:cs="Times New Roman"/>
          <w:sz w:val="28"/>
          <w:szCs w:val="28"/>
        </w:rPr>
        <w:t xml:space="preserve"> характеру (почування меншовартості або, навпаки, власної гідності, глибинний страх або захищеність), які починають виникати у дитини в лоні сім’ї.</w:t>
      </w:r>
    </w:p>
    <w:p w:rsidR="00313B5B" w:rsidRPr="0011148C" w:rsidRDefault="00313B5B" w:rsidP="00313B5B">
      <w:pPr>
        <w:spacing w:after="0" w:line="360" w:lineRule="auto"/>
        <w:ind w:firstLine="709"/>
        <w:jc w:val="both"/>
        <w:rPr>
          <w:rFonts w:ascii="Times New Roman" w:hAnsi="Times New Roman" w:cs="Times New Roman"/>
          <w:sz w:val="28"/>
          <w:szCs w:val="28"/>
        </w:rPr>
      </w:pPr>
      <w:r w:rsidRPr="0011148C">
        <w:rPr>
          <w:rFonts w:ascii="Times New Roman" w:hAnsi="Times New Roman" w:cs="Times New Roman"/>
          <w:sz w:val="28"/>
          <w:szCs w:val="28"/>
        </w:rPr>
        <w:t>Саме в колі найближчого соціального оточення особистість засвоює як моральні цінності, культурні норми, що відповідають вимогам суспільства, так і повсякденно спостерігає способи емоційного та поведінкового реагування дорослих на власні дії або інших людей, які притаманні певній родині</w:t>
      </w:r>
      <w:r>
        <w:rPr>
          <w:rFonts w:ascii="Times New Roman" w:hAnsi="Times New Roman" w:cs="Times New Roman"/>
          <w:sz w:val="28"/>
          <w:szCs w:val="28"/>
        </w:rPr>
        <w:t xml:space="preserve"> [42</w:t>
      </w:r>
      <w:r w:rsidRPr="00C23ADA">
        <w:rPr>
          <w:rFonts w:ascii="Times New Roman" w:hAnsi="Times New Roman" w:cs="Times New Roman"/>
          <w:sz w:val="28"/>
          <w:szCs w:val="28"/>
        </w:rPr>
        <w:t>, с.4]</w:t>
      </w:r>
      <w:r w:rsidRPr="0011148C">
        <w:rPr>
          <w:rFonts w:ascii="Times New Roman" w:hAnsi="Times New Roman" w:cs="Times New Roman"/>
          <w:sz w:val="28"/>
          <w:szCs w:val="28"/>
        </w:rPr>
        <w:t xml:space="preserve">. </w:t>
      </w:r>
    </w:p>
    <w:p w:rsidR="00313B5B" w:rsidRPr="0011148C" w:rsidRDefault="00313B5B" w:rsidP="00313B5B">
      <w:pPr>
        <w:spacing w:after="0" w:line="360" w:lineRule="auto"/>
        <w:ind w:firstLine="709"/>
        <w:jc w:val="both"/>
        <w:rPr>
          <w:rFonts w:ascii="Times New Roman" w:hAnsi="Times New Roman" w:cs="Times New Roman"/>
          <w:sz w:val="28"/>
          <w:szCs w:val="28"/>
        </w:rPr>
      </w:pPr>
      <w:r w:rsidRPr="00C23ADA">
        <w:rPr>
          <w:rFonts w:ascii="Times New Roman" w:hAnsi="Times New Roman" w:cs="Times New Roman"/>
          <w:sz w:val="28"/>
          <w:szCs w:val="28"/>
        </w:rPr>
        <w:t>Щ</w:t>
      </w:r>
      <w:r w:rsidRPr="0011148C">
        <w:rPr>
          <w:rFonts w:ascii="Times New Roman" w:hAnsi="Times New Roman" w:cs="Times New Roman"/>
          <w:sz w:val="28"/>
          <w:szCs w:val="28"/>
        </w:rPr>
        <w:t xml:space="preserve">об особистістю засвоювався позитивний соціальний досвід, який сприяє швидкий адаптації до оточуючого, в іншому випадку, коли із-за певних причин цього не відбувається, порушується процес соціалізації. Тому якість </w:t>
      </w:r>
      <w:r w:rsidRPr="0011148C">
        <w:rPr>
          <w:rFonts w:ascii="Times New Roman" w:hAnsi="Times New Roman" w:cs="Times New Roman"/>
          <w:sz w:val="28"/>
          <w:szCs w:val="28"/>
        </w:rPr>
        <w:lastRenderedPageBreak/>
        <w:t>проходження процесу соціалізації впливає не тільки на формування суб’єктності, завдяки який особистість відчуває себе здатною пізнавати, діяти та перетворювати навколишній світ, але й відображає характер цієї спрямованої активності: соціально-прийнятної або антисоціальної, що відповідно наповнює досвід особистості.</w:t>
      </w:r>
      <w:r>
        <w:rPr>
          <w:rFonts w:ascii="Times New Roman" w:hAnsi="Times New Roman" w:cs="Times New Roman"/>
          <w:sz w:val="28"/>
          <w:szCs w:val="28"/>
        </w:rPr>
        <w:t xml:space="preserve"> </w:t>
      </w:r>
      <w:r w:rsidRPr="0011148C">
        <w:rPr>
          <w:rFonts w:ascii="Times New Roman" w:hAnsi="Times New Roman" w:cs="Times New Roman"/>
          <w:sz w:val="28"/>
          <w:szCs w:val="28"/>
        </w:rPr>
        <w:t>У процесі соціалізації особистість набуває свій особистий досвід, тому цей процес являється в житті кожного суб’єкта досить важливим. Однак середовище постійно змінюється і вникає проблема, що пов’язана з ефективною адаптацією людини до нього</w:t>
      </w:r>
      <w:r>
        <w:rPr>
          <w:rFonts w:ascii="Times New Roman" w:hAnsi="Times New Roman" w:cs="Times New Roman"/>
          <w:sz w:val="28"/>
          <w:szCs w:val="28"/>
          <w:lang w:val="ru-RU"/>
        </w:rPr>
        <w:t xml:space="preserve"> [42</w:t>
      </w:r>
      <w:r w:rsidRPr="0011148C">
        <w:rPr>
          <w:rFonts w:ascii="Times New Roman" w:hAnsi="Times New Roman" w:cs="Times New Roman"/>
          <w:sz w:val="28"/>
          <w:szCs w:val="28"/>
          <w:lang w:val="ru-RU"/>
        </w:rPr>
        <w:t>, с.5]</w:t>
      </w:r>
      <w:r w:rsidRPr="0011148C">
        <w:rPr>
          <w:rFonts w:ascii="Times New Roman" w:hAnsi="Times New Roman" w:cs="Times New Roman"/>
          <w:sz w:val="28"/>
          <w:szCs w:val="28"/>
        </w:rPr>
        <w:t xml:space="preserve">. </w:t>
      </w:r>
    </w:p>
    <w:p w:rsidR="00313B5B" w:rsidRPr="0011148C" w:rsidRDefault="00313B5B" w:rsidP="00313B5B">
      <w:pPr>
        <w:spacing w:after="0" w:line="360" w:lineRule="auto"/>
        <w:ind w:firstLine="709"/>
        <w:jc w:val="both"/>
        <w:rPr>
          <w:rFonts w:ascii="Times New Roman" w:hAnsi="Times New Roman" w:cs="Times New Roman"/>
          <w:sz w:val="28"/>
          <w:szCs w:val="28"/>
        </w:rPr>
      </w:pPr>
      <w:r w:rsidRPr="0011148C">
        <w:rPr>
          <w:rFonts w:ascii="Times New Roman" w:hAnsi="Times New Roman" w:cs="Times New Roman"/>
          <w:sz w:val="28"/>
          <w:szCs w:val="28"/>
        </w:rPr>
        <w:t xml:space="preserve">Отже, у дорослої людини більше соціальних контактів, </w:t>
      </w:r>
      <w:proofErr w:type="spellStart"/>
      <w:r w:rsidRPr="0011148C">
        <w:rPr>
          <w:rFonts w:ascii="Times New Roman" w:hAnsi="Times New Roman" w:cs="Times New Roman"/>
          <w:sz w:val="28"/>
          <w:szCs w:val="28"/>
        </w:rPr>
        <w:t>зв’язків</w:t>
      </w:r>
      <w:proofErr w:type="spellEnd"/>
      <w:r w:rsidRPr="0011148C">
        <w:rPr>
          <w:rFonts w:ascii="Times New Roman" w:hAnsi="Times New Roman" w:cs="Times New Roman"/>
          <w:sz w:val="28"/>
          <w:szCs w:val="28"/>
        </w:rPr>
        <w:t xml:space="preserve">, які можуть безпосередньо впливати на неї та її досвід, але для будь-якої особистості важливим залишається первинне соціальне оточення: батьки або ті, хто їх замінюють. На нашу думку досвід, це сукупність знань та навичок особистості, яких вона набуває в процесі соціалізації. Досвід особистості складається з таких компонентів як проживання, передання та опановування. </w:t>
      </w:r>
      <w:r w:rsidRPr="0011148C">
        <w:rPr>
          <w:rFonts w:ascii="Times New Roman" w:hAnsi="Times New Roman" w:cs="Times New Roman"/>
          <w:color w:val="000000"/>
          <w:sz w:val="28"/>
          <w:szCs w:val="28"/>
          <w:shd w:val="clear" w:color="auto" w:fill="FFFFFF"/>
        </w:rPr>
        <w:t>У процесі засвоєння досвіду людина виявляє активність та усвідомлює навколишній світ і себе в ньому.</w:t>
      </w:r>
    </w:p>
    <w:p w:rsidR="00313B5B" w:rsidRPr="0011148C" w:rsidRDefault="00313B5B" w:rsidP="00313B5B">
      <w:pPr>
        <w:pStyle w:val="1"/>
        <w:spacing w:before="0" w:line="360" w:lineRule="auto"/>
        <w:ind w:firstLine="709"/>
        <w:jc w:val="both"/>
        <w:rPr>
          <w:rFonts w:ascii="Times New Roman" w:hAnsi="Times New Roman" w:cs="Times New Roman"/>
          <w:b/>
          <w:color w:val="auto"/>
          <w:sz w:val="28"/>
          <w:szCs w:val="28"/>
          <w:shd w:val="clear" w:color="auto" w:fill="FFFFFF"/>
        </w:rPr>
      </w:pPr>
    </w:p>
    <w:p w:rsidR="00313B5B" w:rsidRDefault="00313B5B" w:rsidP="00313B5B">
      <w:pPr>
        <w:rPr>
          <w:rFonts w:ascii="Times New Roman" w:eastAsiaTheme="majorEastAsia" w:hAnsi="Times New Roman" w:cs="Times New Roman"/>
          <w:b/>
          <w:sz w:val="28"/>
          <w:szCs w:val="28"/>
          <w:shd w:val="clear" w:color="auto" w:fill="FFFFFF"/>
        </w:rPr>
      </w:pPr>
      <w:bookmarkStart w:id="4" w:name="_Toc26197881"/>
      <w:r>
        <w:rPr>
          <w:rFonts w:ascii="Times New Roman" w:hAnsi="Times New Roman" w:cs="Times New Roman"/>
          <w:b/>
          <w:sz w:val="28"/>
          <w:szCs w:val="28"/>
          <w:shd w:val="clear" w:color="auto" w:fill="FFFFFF"/>
        </w:rPr>
        <w:br w:type="page"/>
      </w:r>
    </w:p>
    <w:p w:rsidR="00313B5B" w:rsidRPr="0011148C" w:rsidRDefault="00313B5B" w:rsidP="00313B5B">
      <w:pPr>
        <w:pStyle w:val="1"/>
        <w:spacing w:before="0" w:line="360" w:lineRule="auto"/>
        <w:ind w:firstLine="709"/>
        <w:jc w:val="both"/>
        <w:rPr>
          <w:rFonts w:ascii="Times New Roman" w:hAnsi="Times New Roman" w:cs="Times New Roman"/>
          <w:b/>
          <w:color w:val="auto"/>
          <w:sz w:val="28"/>
          <w:szCs w:val="28"/>
          <w:shd w:val="clear" w:color="auto" w:fill="FFFFFF"/>
        </w:rPr>
      </w:pPr>
      <w:r w:rsidRPr="0011148C">
        <w:rPr>
          <w:rFonts w:ascii="Times New Roman" w:hAnsi="Times New Roman" w:cs="Times New Roman"/>
          <w:b/>
          <w:color w:val="auto"/>
          <w:sz w:val="28"/>
          <w:szCs w:val="28"/>
          <w:shd w:val="clear" w:color="auto" w:fill="FFFFFF"/>
        </w:rPr>
        <w:lastRenderedPageBreak/>
        <w:t>1.3.</w:t>
      </w:r>
      <w:r w:rsidRPr="0011148C">
        <w:t xml:space="preserve"> </w:t>
      </w:r>
      <w:r w:rsidRPr="0011148C">
        <w:rPr>
          <w:rFonts w:ascii="Times New Roman" w:hAnsi="Times New Roman" w:cs="Times New Roman"/>
          <w:b/>
          <w:color w:val="auto"/>
          <w:sz w:val="28"/>
          <w:szCs w:val="28"/>
        </w:rPr>
        <w:t xml:space="preserve">Особливості </w:t>
      </w:r>
      <w:proofErr w:type="spellStart"/>
      <w:r w:rsidRPr="0011148C">
        <w:rPr>
          <w:rFonts w:ascii="Times New Roman" w:hAnsi="Times New Roman" w:cs="Times New Roman"/>
          <w:b/>
          <w:color w:val="auto"/>
          <w:sz w:val="28"/>
          <w:szCs w:val="28"/>
        </w:rPr>
        <w:t>н</w:t>
      </w:r>
      <w:r w:rsidRPr="0011148C">
        <w:rPr>
          <w:rFonts w:ascii="Times New Roman" w:hAnsi="Times New Roman" w:cs="Times New Roman"/>
          <w:b/>
          <w:color w:val="auto"/>
          <w:sz w:val="28"/>
          <w:szCs w:val="28"/>
          <w:shd w:val="clear" w:color="auto" w:fill="FFFFFF"/>
        </w:rPr>
        <w:t>аративу</w:t>
      </w:r>
      <w:proofErr w:type="spellEnd"/>
      <w:r w:rsidRPr="0011148C">
        <w:rPr>
          <w:rFonts w:ascii="Times New Roman" w:hAnsi="Times New Roman" w:cs="Times New Roman"/>
          <w:b/>
          <w:color w:val="auto"/>
          <w:sz w:val="28"/>
          <w:szCs w:val="28"/>
          <w:shd w:val="clear" w:color="auto" w:fill="FFFFFF"/>
        </w:rPr>
        <w:t xml:space="preserve"> як засобу відображення життєвого досвіду особистості</w:t>
      </w:r>
      <w:bookmarkEnd w:id="4"/>
    </w:p>
    <w:p w:rsidR="00313B5B" w:rsidRPr="0011148C" w:rsidRDefault="00313B5B" w:rsidP="00313B5B">
      <w:pPr>
        <w:spacing w:after="0" w:line="360" w:lineRule="auto"/>
      </w:pPr>
    </w:p>
    <w:p w:rsidR="00313B5B" w:rsidRPr="0011148C" w:rsidRDefault="00313B5B" w:rsidP="00313B5B">
      <w:pPr>
        <w:spacing w:after="0" w:line="360" w:lineRule="auto"/>
        <w:ind w:firstLine="709"/>
        <w:jc w:val="both"/>
        <w:rPr>
          <w:rFonts w:ascii="Times New Roman" w:hAnsi="Times New Roman" w:cs="Times New Roman"/>
          <w:sz w:val="28"/>
          <w:szCs w:val="28"/>
        </w:rPr>
      </w:pPr>
      <w:r w:rsidRPr="0011148C">
        <w:rPr>
          <w:rFonts w:ascii="Times New Roman" w:hAnsi="Times New Roman" w:cs="Times New Roman"/>
          <w:sz w:val="28"/>
          <w:szCs w:val="28"/>
        </w:rPr>
        <w:t xml:space="preserve">Процеси розуміння та інтерпретації, за допомогою яких людина усвідомлює, впорядковує та організує власний досвід, впливають на </w:t>
      </w:r>
      <w:proofErr w:type="spellStart"/>
      <w:r w:rsidRPr="0011148C">
        <w:rPr>
          <w:rFonts w:ascii="Times New Roman" w:hAnsi="Times New Roman" w:cs="Times New Roman"/>
          <w:sz w:val="28"/>
          <w:szCs w:val="28"/>
        </w:rPr>
        <w:t>внутрішньоособистісну</w:t>
      </w:r>
      <w:proofErr w:type="spellEnd"/>
      <w:r w:rsidRPr="0011148C">
        <w:rPr>
          <w:rFonts w:ascii="Times New Roman" w:hAnsi="Times New Roman" w:cs="Times New Roman"/>
          <w:sz w:val="28"/>
          <w:szCs w:val="28"/>
        </w:rPr>
        <w:t xml:space="preserve"> узгодженість, забезпечуючи тим самим безперервне відчуття ідентичності. Завдяки означеним вище процесам у людини утворюються стабільні організовані когнітивні структури, які й лежать в основі її ідентичності.</w:t>
      </w:r>
    </w:p>
    <w:p w:rsidR="00313B5B" w:rsidRPr="00C23ADA" w:rsidRDefault="00313B5B" w:rsidP="00313B5B">
      <w:pPr>
        <w:spacing w:after="0" w:line="360" w:lineRule="auto"/>
        <w:ind w:firstLine="709"/>
        <w:jc w:val="both"/>
        <w:rPr>
          <w:rFonts w:ascii="Times New Roman" w:hAnsi="Times New Roman" w:cs="Times New Roman"/>
          <w:sz w:val="28"/>
          <w:szCs w:val="28"/>
        </w:rPr>
      </w:pPr>
      <w:r w:rsidRPr="0011148C">
        <w:rPr>
          <w:rFonts w:ascii="Times New Roman" w:hAnsi="Times New Roman" w:cs="Times New Roman"/>
          <w:sz w:val="28"/>
          <w:szCs w:val="28"/>
        </w:rPr>
        <w:t xml:space="preserve">За </w:t>
      </w:r>
      <w:proofErr w:type="spellStart"/>
      <w:r w:rsidRPr="0011148C">
        <w:rPr>
          <w:rFonts w:ascii="Times New Roman" w:hAnsi="Times New Roman" w:cs="Times New Roman"/>
          <w:sz w:val="28"/>
          <w:szCs w:val="28"/>
        </w:rPr>
        <w:t>Еріксоном</w:t>
      </w:r>
      <w:proofErr w:type="spellEnd"/>
      <w:r w:rsidRPr="0011148C">
        <w:rPr>
          <w:rFonts w:ascii="Times New Roman" w:hAnsi="Times New Roman" w:cs="Times New Roman"/>
          <w:sz w:val="28"/>
          <w:szCs w:val="28"/>
        </w:rPr>
        <w:t xml:space="preserve"> особистісна ідентичність  -  це переживання індивідом себе як цілого, «неперервна внутрішня рівність із собою», «неперервність </w:t>
      </w:r>
      <w:proofErr w:type="spellStart"/>
      <w:r w:rsidRPr="0011148C">
        <w:rPr>
          <w:rFonts w:ascii="Times New Roman" w:hAnsi="Times New Roman" w:cs="Times New Roman"/>
          <w:sz w:val="28"/>
          <w:szCs w:val="28"/>
        </w:rPr>
        <w:t>самопереживання</w:t>
      </w:r>
      <w:proofErr w:type="spellEnd"/>
      <w:r w:rsidRPr="0011148C">
        <w:rPr>
          <w:rFonts w:ascii="Times New Roman" w:hAnsi="Times New Roman" w:cs="Times New Roman"/>
          <w:sz w:val="28"/>
          <w:szCs w:val="28"/>
        </w:rPr>
        <w:t xml:space="preserve"> індивіда». Як зазначає дослідник, складність осягнення проблеми ідентичності полягає в тому, що тут ми маємо справу із процесом, що локалізований у ядрі не лише індивідуальної, а й суспільної культури, з процесом, який дійсно встановлює ідентичність цих двох </w:t>
      </w:r>
      <w:proofErr w:type="spellStart"/>
      <w:r w:rsidRPr="0011148C">
        <w:rPr>
          <w:rFonts w:ascii="Times New Roman" w:hAnsi="Times New Roman" w:cs="Times New Roman"/>
          <w:sz w:val="28"/>
          <w:szCs w:val="28"/>
        </w:rPr>
        <w:t>ідентичностей</w:t>
      </w:r>
      <w:proofErr w:type="spellEnd"/>
      <w:r w:rsidRPr="0011148C">
        <w:rPr>
          <w:rFonts w:ascii="Times New Roman" w:hAnsi="Times New Roman" w:cs="Times New Roman"/>
          <w:sz w:val="28"/>
          <w:szCs w:val="28"/>
        </w:rPr>
        <w:t xml:space="preserve"> </w:t>
      </w:r>
      <w:r>
        <w:rPr>
          <w:rFonts w:ascii="Times New Roman" w:hAnsi="Times New Roman" w:cs="Times New Roman"/>
          <w:sz w:val="28"/>
          <w:szCs w:val="28"/>
        </w:rPr>
        <w:t>[33</w:t>
      </w:r>
      <w:r w:rsidRPr="00C23ADA">
        <w:rPr>
          <w:rFonts w:ascii="Times New Roman" w:hAnsi="Times New Roman" w:cs="Times New Roman"/>
          <w:sz w:val="28"/>
          <w:szCs w:val="28"/>
        </w:rPr>
        <w:t>].</w:t>
      </w:r>
    </w:p>
    <w:p w:rsidR="00313B5B" w:rsidRPr="0011148C" w:rsidRDefault="00313B5B" w:rsidP="00313B5B">
      <w:pPr>
        <w:spacing w:after="0" w:line="360" w:lineRule="auto"/>
        <w:ind w:firstLine="709"/>
        <w:jc w:val="both"/>
        <w:rPr>
          <w:rFonts w:ascii="Times New Roman" w:hAnsi="Times New Roman" w:cs="Times New Roman"/>
          <w:sz w:val="28"/>
          <w:szCs w:val="28"/>
        </w:rPr>
      </w:pPr>
      <w:r w:rsidRPr="0011148C">
        <w:rPr>
          <w:rFonts w:ascii="Times New Roman" w:hAnsi="Times New Roman" w:cs="Times New Roman"/>
          <w:sz w:val="28"/>
          <w:szCs w:val="28"/>
        </w:rPr>
        <w:t xml:space="preserve">Формування ідентичності передбачає процес одночасного відображення і спостереження, процес, що протікає на усіх рівнях психічної діяльності. За допомогою цього процесу індивід оцінює себе з погляду того, як інші оцінюють його у порівнянні із собою і в рамках значимої для них типології. У той же час індивід оцінює судження інших про нього з погляду того, як він сприймає себе у порівнянні з ними і з типами, значимими для нього. Цей процес протікає здебільшого </w:t>
      </w:r>
      <w:proofErr w:type="spellStart"/>
      <w:r w:rsidRPr="0011148C">
        <w:rPr>
          <w:rFonts w:ascii="Times New Roman" w:hAnsi="Times New Roman" w:cs="Times New Roman"/>
          <w:sz w:val="28"/>
          <w:szCs w:val="28"/>
        </w:rPr>
        <w:t>неусвідомлено</w:t>
      </w:r>
      <w:proofErr w:type="spellEnd"/>
      <w:r w:rsidRPr="0011148C">
        <w:rPr>
          <w:rFonts w:ascii="Times New Roman" w:hAnsi="Times New Roman" w:cs="Times New Roman"/>
          <w:sz w:val="28"/>
          <w:szCs w:val="28"/>
        </w:rPr>
        <w:t xml:space="preserve">  -  за виключенням тих випадків, коли внутрішні умови та зовнішні обставини посилюють відчуття ідентичності [</w:t>
      </w:r>
      <w:r>
        <w:rPr>
          <w:rFonts w:ascii="Times New Roman" w:hAnsi="Times New Roman" w:cs="Times New Roman"/>
          <w:sz w:val="28"/>
          <w:szCs w:val="28"/>
        </w:rPr>
        <w:t>33</w:t>
      </w:r>
      <w:r w:rsidRPr="0011148C">
        <w:rPr>
          <w:rFonts w:ascii="Times New Roman" w:hAnsi="Times New Roman" w:cs="Times New Roman"/>
          <w:sz w:val="28"/>
          <w:szCs w:val="28"/>
        </w:rPr>
        <w:t>].</w:t>
      </w:r>
    </w:p>
    <w:p w:rsidR="00313B5B" w:rsidRPr="0011148C" w:rsidRDefault="00313B5B" w:rsidP="00313B5B">
      <w:pPr>
        <w:spacing w:after="0" w:line="360" w:lineRule="auto"/>
        <w:ind w:firstLine="709"/>
        <w:jc w:val="both"/>
        <w:rPr>
          <w:rFonts w:ascii="Times New Roman" w:hAnsi="Times New Roman" w:cs="Times New Roman"/>
          <w:sz w:val="28"/>
          <w:szCs w:val="28"/>
        </w:rPr>
      </w:pPr>
      <w:r w:rsidRPr="0011148C">
        <w:rPr>
          <w:rFonts w:ascii="Times New Roman" w:hAnsi="Times New Roman" w:cs="Times New Roman"/>
          <w:sz w:val="28"/>
          <w:szCs w:val="28"/>
        </w:rPr>
        <w:t>Таким чином, ідентичність особистості багато в чому зумовлена культурою, тими культурними зразками, які індивід засвоює у процесі свого розвитку, трансформуючи їх у власні особистісні утворення, що лежать в основі його ідентичності.</w:t>
      </w:r>
    </w:p>
    <w:p w:rsidR="00313B5B" w:rsidRPr="0011148C" w:rsidRDefault="00313B5B" w:rsidP="00313B5B">
      <w:pPr>
        <w:spacing w:after="0" w:line="360" w:lineRule="auto"/>
        <w:ind w:firstLine="709"/>
        <w:jc w:val="both"/>
        <w:rPr>
          <w:rFonts w:ascii="Times New Roman" w:hAnsi="Times New Roman" w:cs="Times New Roman"/>
          <w:sz w:val="28"/>
          <w:szCs w:val="28"/>
        </w:rPr>
      </w:pPr>
      <w:r w:rsidRPr="0011148C">
        <w:rPr>
          <w:rFonts w:ascii="Times New Roman" w:hAnsi="Times New Roman" w:cs="Times New Roman"/>
          <w:sz w:val="28"/>
          <w:szCs w:val="28"/>
        </w:rPr>
        <w:t xml:space="preserve">Особистісна ідентичність (іноді її називають особистою або персональною) тлумачиться як набір рис або інших індивідуальних </w:t>
      </w:r>
      <w:r w:rsidRPr="0011148C">
        <w:rPr>
          <w:rFonts w:ascii="Times New Roman" w:hAnsi="Times New Roman" w:cs="Times New Roman"/>
          <w:sz w:val="28"/>
          <w:szCs w:val="28"/>
        </w:rPr>
        <w:lastRenderedPageBreak/>
        <w:t>характеристик, що вирізняються певною сталістю або хоча б наступністю у часі й просторі, що дозволяє диференціювати одного індивіда від інших. Інакше кажучи, під особистісною ідентичністю розуміють набір характеристик, який робить людину подібною самій собі та відмінною від інших.</w:t>
      </w:r>
    </w:p>
    <w:p w:rsidR="00313B5B" w:rsidRPr="0011148C" w:rsidRDefault="00313B5B" w:rsidP="00313B5B">
      <w:pPr>
        <w:spacing w:after="0" w:line="360" w:lineRule="auto"/>
        <w:ind w:firstLine="709"/>
        <w:jc w:val="both"/>
        <w:rPr>
          <w:rFonts w:ascii="Times New Roman" w:hAnsi="Times New Roman" w:cs="Times New Roman"/>
          <w:sz w:val="28"/>
          <w:szCs w:val="28"/>
        </w:rPr>
      </w:pPr>
      <w:r w:rsidRPr="0011148C">
        <w:rPr>
          <w:rFonts w:ascii="Times New Roman" w:hAnsi="Times New Roman" w:cs="Times New Roman"/>
          <w:sz w:val="28"/>
          <w:szCs w:val="28"/>
        </w:rPr>
        <w:t>Соціальна ідентичність трактується як соціокультурна репрезентація, оформлена й організована як певна когнітивна структура.</w:t>
      </w:r>
    </w:p>
    <w:p w:rsidR="00313B5B" w:rsidRPr="0011148C" w:rsidRDefault="00313B5B" w:rsidP="00313B5B">
      <w:pPr>
        <w:spacing w:after="0" w:line="360" w:lineRule="auto"/>
        <w:ind w:firstLine="709"/>
        <w:jc w:val="both"/>
        <w:rPr>
          <w:rFonts w:ascii="Times New Roman" w:hAnsi="Times New Roman" w:cs="Times New Roman"/>
          <w:sz w:val="28"/>
          <w:szCs w:val="28"/>
        </w:rPr>
      </w:pPr>
      <w:r w:rsidRPr="0011148C">
        <w:rPr>
          <w:rFonts w:ascii="Times New Roman" w:hAnsi="Times New Roman" w:cs="Times New Roman"/>
          <w:sz w:val="28"/>
          <w:szCs w:val="28"/>
        </w:rPr>
        <w:t xml:space="preserve">На думку </w:t>
      </w:r>
      <w:proofErr w:type="spellStart"/>
      <w:r w:rsidRPr="0011148C">
        <w:rPr>
          <w:rFonts w:ascii="Times New Roman" w:hAnsi="Times New Roman" w:cs="Times New Roman"/>
          <w:sz w:val="28"/>
          <w:szCs w:val="28"/>
        </w:rPr>
        <w:t>Н.Чапелєвої</w:t>
      </w:r>
      <w:proofErr w:type="spellEnd"/>
      <w:r w:rsidRPr="0011148C">
        <w:rPr>
          <w:rFonts w:ascii="Times New Roman" w:hAnsi="Times New Roman" w:cs="Times New Roman"/>
          <w:sz w:val="28"/>
          <w:szCs w:val="28"/>
        </w:rPr>
        <w:t xml:space="preserve">, такою когнітивною структурою є </w:t>
      </w:r>
      <w:proofErr w:type="spellStart"/>
      <w:r w:rsidRPr="0011148C">
        <w:rPr>
          <w:rFonts w:ascii="Times New Roman" w:hAnsi="Times New Roman" w:cs="Times New Roman"/>
          <w:sz w:val="28"/>
          <w:szCs w:val="28"/>
        </w:rPr>
        <w:t>наратив</w:t>
      </w:r>
      <w:proofErr w:type="spellEnd"/>
      <w:r w:rsidRPr="0011148C">
        <w:rPr>
          <w:rFonts w:ascii="Times New Roman" w:hAnsi="Times New Roman" w:cs="Times New Roman"/>
          <w:sz w:val="28"/>
          <w:szCs w:val="28"/>
        </w:rPr>
        <w:t xml:space="preserve">, який, з одного боку, є результатом інтерпретації соціокультурного світу і створення на її основі внутрішньої психічної реальності, з іншого  -  наслідком </w:t>
      </w:r>
      <w:proofErr w:type="spellStart"/>
      <w:r w:rsidRPr="0011148C">
        <w:rPr>
          <w:rFonts w:ascii="Times New Roman" w:hAnsi="Times New Roman" w:cs="Times New Roman"/>
          <w:sz w:val="28"/>
          <w:szCs w:val="28"/>
        </w:rPr>
        <w:t>самоінтерпретації</w:t>
      </w:r>
      <w:proofErr w:type="spellEnd"/>
      <w:r w:rsidRPr="0011148C">
        <w:rPr>
          <w:rFonts w:ascii="Times New Roman" w:hAnsi="Times New Roman" w:cs="Times New Roman"/>
          <w:sz w:val="28"/>
          <w:szCs w:val="28"/>
        </w:rPr>
        <w:t>, вираженої у Я-концепції особистості. Саме історія, яку людина «створює», «пише» протягом усього свого життя, узгоджуючи її з історією країни, культури, суспільства, вписуючи при цьому себе у цей соціокультурний контекст, і дає їй можливість узгоджувати як особисту, так і соціальну ідентичність, відчути не лише особистісну усталеність, зв’язок між минулим та теперішнім, але й усталеність соціокультурну, можливість адекватно жити й діяти у соціумі</w:t>
      </w:r>
      <w:r>
        <w:rPr>
          <w:rFonts w:ascii="Times New Roman" w:hAnsi="Times New Roman" w:cs="Times New Roman"/>
          <w:sz w:val="28"/>
          <w:szCs w:val="28"/>
        </w:rPr>
        <w:t xml:space="preserve"> [33</w:t>
      </w:r>
      <w:r w:rsidRPr="00C23ADA">
        <w:rPr>
          <w:rFonts w:ascii="Times New Roman" w:hAnsi="Times New Roman" w:cs="Times New Roman"/>
          <w:sz w:val="28"/>
          <w:szCs w:val="28"/>
        </w:rPr>
        <w:t>]</w:t>
      </w:r>
      <w:r w:rsidRPr="0011148C">
        <w:rPr>
          <w:rFonts w:ascii="Times New Roman" w:hAnsi="Times New Roman" w:cs="Times New Roman"/>
          <w:sz w:val="28"/>
          <w:szCs w:val="28"/>
        </w:rPr>
        <w:t>.</w:t>
      </w:r>
    </w:p>
    <w:p w:rsidR="00313B5B" w:rsidRPr="0011148C" w:rsidRDefault="00313B5B" w:rsidP="00313B5B">
      <w:pPr>
        <w:spacing w:after="0" w:line="360" w:lineRule="auto"/>
        <w:ind w:firstLine="709"/>
        <w:jc w:val="both"/>
        <w:rPr>
          <w:rFonts w:ascii="Times New Roman" w:hAnsi="Times New Roman" w:cs="Times New Roman"/>
          <w:sz w:val="28"/>
          <w:szCs w:val="28"/>
        </w:rPr>
      </w:pPr>
      <w:r w:rsidRPr="0011148C">
        <w:rPr>
          <w:rFonts w:ascii="Times New Roman" w:hAnsi="Times New Roman" w:cs="Times New Roman"/>
          <w:sz w:val="28"/>
          <w:szCs w:val="28"/>
        </w:rPr>
        <w:t xml:space="preserve">Деякі дослідження були опрацьовані дослідницею </w:t>
      </w:r>
      <w:proofErr w:type="spellStart"/>
      <w:r w:rsidRPr="0011148C">
        <w:rPr>
          <w:rFonts w:ascii="Times New Roman" w:hAnsi="Times New Roman" w:cs="Times New Roman"/>
          <w:sz w:val="28"/>
          <w:szCs w:val="28"/>
        </w:rPr>
        <w:t>Назарук</w:t>
      </w:r>
      <w:proofErr w:type="spellEnd"/>
      <w:r w:rsidRPr="0011148C">
        <w:rPr>
          <w:rFonts w:ascii="Times New Roman" w:hAnsi="Times New Roman" w:cs="Times New Roman"/>
          <w:sz w:val="28"/>
          <w:szCs w:val="28"/>
        </w:rPr>
        <w:t xml:space="preserve"> О.М, вихідною теоретичною основою роботи стало положення Н.В. </w:t>
      </w:r>
      <w:proofErr w:type="spellStart"/>
      <w:r w:rsidRPr="0011148C">
        <w:rPr>
          <w:rFonts w:ascii="Times New Roman" w:hAnsi="Times New Roman" w:cs="Times New Roman"/>
          <w:sz w:val="28"/>
          <w:szCs w:val="28"/>
        </w:rPr>
        <w:t>Чепелєвої</w:t>
      </w:r>
      <w:proofErr w:type="spellEnd"/>
      <w:r w:rsidRPr="0011148C">
        <w:rPr>
          <w:rFonts w:ascii="Times New Roman" w:hAnsi="Times New Roman" w:cs="Times New Roman"/>
          <w:sz w:val="28"/>
          <w:szCs w:val="28"/>
        </w:rPr>
        <w:t xml:space="preserve"> про </w:t>
      </w:r>
      <w:proofErr w:type="spellStart"/>
      <w:r w:rsidRPr="0011148C">
        <w:rPr>
          <w:rFonts w:ascii="Times New Roman" w:hAnsi="Times New Roman" w:cs="Times New Roman"/>
          <w:sz w:val="28"/>
          <w:szCs w:val="28"/>
        </w:rPr>
        <w:t>наративізацію</w:t>
      </w:r>
      <w:proofErr w:type="spellEnd"/>
      <w:r w:rsidRPr="0011148C">
        <w:rPr>
          <w:rFonts w:ascii="Times New Roman" w:hAnsi="Times New Roman" w:cs="Times New Roman"/>
          <w:sz w:val="28"/>
          <w:szCs w:val="28"/>
        </w:rPr>
        <w:t xml:space="preserve"> свідомості, зокрема, досвіду особистості, тобто здатності людини описати себе та свій життєвий досвід у вигляді цілісної розповіді. Розуміння власного досвіду і себе в ньому є центральним моментом у розвитку особистості (Г.С. Костюк). За основну одиницю змістового аналізу особистого досвіду бралося поняття «подія» (К.О. </w:t>
      </w:r>
      <w:proofErr w:type="spellStart"/>
      <w:r w:rsidRPr="0011148C">
        <w:rPr>
          <w:rFonts w:ascii="Times New Roman" w:hAnsi="Times New Roman" w:cs="Times New Roman"/>
          <w:sz w:val="28"/>
          <w:szCs w:val="28"/>
        </w:rPr>
        <w:t>Абульханова</w:t>
      </w:r>
      <w:proofErr w:type="spellEnd"/>
      <w:r w:rsidRPr="0011148C">
        <w:rPr>
          <w:rFonts w:ascii="Times New Roman" w:hAnsi="Times New Roman" w:cs="Times New Roman"/>
          <w:sz w:val="28"/>
          <w:szCs w:val="28"/>
        </w:rPr>
        <w:t>-Славська, Б.Г. Ананьєв, Л.І. Анциферова, Л.І Воробйова, О.О. </w:t>
      </w:r>
      <w:proofErr w:type="spellStart"/>
      <w:r w:rsidRPr="0011148C">
        <w:rPr>
          <w:rFonts w:ascii="Times New Roman" w:hAnsi="Times New Roman" w:cs="Times New Roman"/>
          <w:sz w:val="28"/>
          <w:szCs w:val="28"/>
        </w:rPr>
        <w:t>Кронік</w:t>
      </w:r>
      <w:proofErr w:type="spellEnd"/>
      <w:r w:rsidRPr="0011148C">
        <w:rPr>
          <w:rFonts w:ascii="Times New Roman" w:hAnsi="Times New Roman" w:cs="Times New Roman"/>
          <w:sz w:val="28"/>
          <w:szCs w:val="28"/>
        </w:rPr>
        <w:t>, Н.А. </w:t>
      </w:r>
      <w:proofErr w:type="spellStart"/>
      <w:r w:rsidRPr="0011148C">
        <w:rPr>
          <w:rFonts w:ascii="Times New Roman" w:hAnsi="Times New Roman" w:cs="Times New Roman"/>
          <w:sz w:val="28"/>
          <w:szCs w:val="28"/>
        </w:rPr>
        <w:t>Логінова</w:t>
      </w:r>
      <w:proofErr w:type="spellEnd"/>
      <w:r w:rsidRPr="0011148C">
        <w:rPr>
          <w:rFonts w:ascii="Times New Roman" w:hAnsi="Times New Roman" w:cs="Times New Roman"/>
          <w:sz w:val="28"/>
          <w:szCs w:val="28"/>
        </w:rPr>
        <w:t>, Т.В. </w:t>
      </w:r>
      <w:proofErr w:type="spellStart"/>
      <w:r w:rsidRPr="0011148C">
        <w:rPr>
          <w:rFonts w:ascii="Times New Roman" w:hAnsi="Times New Roman" w:cs="Times New Roman"/>
          <w:sz w:val="28"/>
          <w:szCs w:val="28"/>
        </w:rPr>
        <w:t>Снєгірьова</w:t>
      </w:r>
      <w:proofErr w:type="spellEnd"/>
      <w:r w:rsidRPr="0011148C">
        <w:rPr>
          <w:rFonts w:ascii="Times New Roman" w:hAnsi="Times New Roman" w:cs="Times New Roman"/>
          <w:sz w:val="28"/>
          <w:szCs w:val="28"/>
        </w:rPr>
        <w:t>, С.Л. </w:t>
      </w:r>
      <w:proofErr w:type="spellStart"/>
      <w:r w:rsidRPr="0011148C">
        <w:rPr>
          <w:rFonts w:ascii="Times New Roman" w:hAnsi="Times New Roman" w:cs="Times New Roman"/>
          <w:sz w:val="28"/>
          <w:szCs w:val="28"/>
        </w:rPr>
        <w:t>Рубінштейн</w:t>
      </w:r>
      <w:proofErr w:type="spellEnd"/>
      <w:r w:rsidRPr="0011148C">
        <w:rPr>
          <w:rFonts w:ascii="Times New Roman" w:hAnsi="Times New Roman" w:cs="Times New Roman"/>
          <w:sz w:val="28"/>
          <w:szCs w:val="28"/>
        </w:rPr>
        <w:t xml:space="preserve"> та ін.), яке в концентрованій та цілісній формі містить основні характеристики свідомості</w:t>
      </w:r>
      <w:r>
        <w:rPr>
          <w:rFonts w:ascii="Times New Roman" w:hAnsi="Times New Roman" w:cs="Times New Roman"/>
          <w:sz w:val="28"/>
          <w:szCs w:val="28"/>
        </w:rPr>
        <w:t xml:space="preserve"> [24</w:t>
      </w:r>
      <w:r w:rsidRPr="00C23ADA">
        <w:rPr>
          <w:rFonts w:ascii="Times New Roman" w:hAnsi="Times New Roman" w:cs="Times New Roman"/>
          <w:sz w:val="28"/>
          <w:szCs w:val="28"/>
        </w:rPr>
        <w:t>, с.106]</w:t>
      </w:r>
      <w:r w:rsidRPr="0011148C">
        <w:rPr>
          <w:rFonts w:ascii="Times New Roman" w:hAnsi="Times New Roman" w:cs="Times New Roman"/>
          <w:sz w:val="28"/>
          <w:szCs w:val="28"/>
        </w:rPr>
        <w:t>.</w:t>
      </w:r>
    </w:p>
    <w:p w:rsidR="00313B5B" w:rsidRPr="0011148C" w:rsidRDefault="00313B5B" w:rsidP="00313B5B">
      <w:pPr>
        <w:spacing w:after="0" w:line="360" w:lineRule="auto"/>
        <w:ind w:firstLine="709"/>
        <w:jc w:val="both"/>
        <w:rPr>
          <w:rFonts w:ascii="Times New Roman" w:hAnsi="Times New Roman" w:cs="Times New Roman"/>
          <w:sz w:val="28"/>
          <w:szCs w:val="28"/>
        </w:rPr>
      </w:pPr>
      <w:r w:rsidRPr="0011148C">
        <w:rPr>
          <w:rFonts w:ascii="Times New Roman" w:hAnsi="Times New Roman" w:cs="Times New Roman"/>
          <w:sz w:val="28"/>
          <w:szCs w:val="28"/>
        </w:rPr>
        <w:t xml:space="preserve">У ході аналізу встановлено, що особистий досвід людини відображається в </w:t>
      </w:r>
      <w:proofErr w:type="spellStart"/>
      <w:r w:rsidRPr="0011148C">
        <w:rPr>
          <w:rFonts w:ascii="Times New Roman" w:hAnsi="Times New Roman" w:cs="Times New Roman"/>
          <w:sz w:val="28"/>
          <w:szCs w:val="28"/>
        </w:rPr>
        <w:t>наративній</w:t>
      </w:r>
      <w:proofErr w:type="spellEnd"/>
      <w:r w:rsidRPr="0011148C">
        <w:rPr>
          <w:rFonts w:ascii="Times New Roman" w:hAnsi="Times New Roman" w:cs="Times New Roman"/>
          <w:sz w:val="28"/>
          <w:szCs w:val="28"/>
        </w:rPr>
        <w:t xml:space="preserve"> </w:t>
      </w:r>
      <w:proofErr w:type="spellStart"/>
      <w:r w:rsidRPr="0011148C">
        <w:rPr>
          <w:rFonts w:ascii="Times New Roman" w:hAnsi="Times New Roman" w:cs="Times New Roman"/>
          <w:sz w:val="28"/>
          <w:szCs w:val="28"/>
        </w:rPr>
        <w:t>саморозповіді</w:t>
      </w:r>
      <w:proofErr w:type="spellEnd"/>
      <w:r w:rsidRPr="0011148C">
        <w:rPr>
          <w:rFonts w:ascii="Times New Roman" w:hAnsi="Times New Roman" w:cs="Times New Roman"/>
          <w:sz w:val="28"/>
          <w:szCs w:val="28"/>
        </w:rPr>
        <w:t xml:space="preserve">, в якій символічно поєднані явища об’єктивної дійсності та смисли суб’єктивного буття людини. </w:t>
      </w:r>
      <w:proofErr w:type="spellStart"/>
      <w:r w:rsidRPr="0011148C">
        <w:rPr>
          <w:rFonts w:ascii="Times New Roman" w:hAnsi="Times New Roman" w:cs="Times New Roman"/>
          <w:sz w:val="28"/>
          <w:szCs w:val="28"/>
        </w:rPr>
        <w:t>Наратив</w:t>
      </w:r>
      <w:proofErr w:type="spellEnd"/>
      <w:r w:rsidRPr="0011148C">
        <w:rPr>
          <w:rFonts w:ascii="Times New Roman" w:hAnsi="Times New Roman" w:cs="Times New Roman"/>
          <w:sz w:val="28"/>
          <w:szCs w:val="28"/>
        </w:rPr>
        <w:t xml:space="preserve"> дає </w:t>
      </w:r>
      <w:r w:rsidRPr="0011148C">
        <w:rPr>
          <w:rFonts w:ascii="Times New Roman" w:hAnsi="Times New Roman" w:cs="Times New Roman"/>
          <w:sz w:val="28"/>
          <w:szCs w:val="28"/>
        </w:rPr>
        <w:lastRenderedPageBreak/>
        <w:t>можливість наблизитись до особистості та різних аспектів її досвіду і виявити, які ж моменти життя стають подіями і в майбутньому будуть складовими його структури.</w:t>
      </w:r>
    </w:p>
    <w:p w:rsidR="00313B5B" w:rsidRPr="0011148C" w:rsidRDefault="00313B5B" w:rsidP="00313B5B">
      <w:pPr>
        <w:spacing w:after="0" w:line="360" w:lineRule="auto"/>
        <w:ind w:firstLine="709"/>
        <w:jc w:val="both"/>
        <w:rPr>
          <w:rFonts w:ascii="Times New Roman" w:hAnsi="Times New Roman" w:cs="Times New Roman"/>
          <w:sz w:val="28"/>
          <w:szCs w:val="28"/>
        </w:rPr>
      </w:pPr>
      <w:r w:rsidRPr="0011148C">
        <w:rPr>
          <w:rFonts w:ascii="Times New Roman" w:hAnsi="Times New Roman" w:cs="Times New Roman"/>
          <w:sz w:val="28"/>
          <w:szCs w:val="28"/>
        </w:rPr>
        <w:t xml:space="preserve">Феномен </w:t>
      </w:r>
      <w:proofErr w:type="spellStart"/>
      <w:r w:rsidRPr="0011148C">
        <w:rPr>
          <w:rFonts w:ascii="Times New Roman" w:hAnsi="Times New Roman" w:cs="Times New Roman"/>
          <w:sz w:val="28"/>
          <w:szCs w:val="28"/>
        </w:rPr>
        <w:t>наративу</w:t>
      </w:r>
      <w:proofErr w:type="spellEnd"/>
      <w:r w:rsidRPr="0011148C">
        <w:rPr>
          <w:rFonts w:ascii="Times New Roman" w:hAnsi="Times New Roman" w:cs="Times New Roman"/>
          <w:sz w:val="28"/>
          <w:szCs w:val="28"/>
        </w:rPr>
        <w:t xml:space="preserve"> досліджують представники різних галузей гуманітарних наук. Лінгвістика і психолінгвістика з різних позицій вивчають функціонування </w:t>
      </w:r>
      <w:proofErr w:type="spellStart"/>
      <w:r w:rsidRPr="0011148C">
        <w:rPr>
          <w:rFonts w:ascii="Times New Roman" w:hAnsi="Times New Roman" w:cs="Times New Roman"/>
          <w:sz w:val="28"/>
          <w:szCs w:val="28"/>
        </w:rPr>
        <w:t>наративу</w:t>
      </w:r>
      <w:proofErr w:type="spellEnd"/>
      <w:r w:rsidRPr="0011148C">
        <w:rPr>
          <w:rFonts w:ascii="Times New Roman" w:hAnsi="Times New Roman" w:cs="Times New Roman"/>
          <w:sz w:val="28"/>
          <w:szCs w:val="28"/>
        </w:rPr>
        <w:t xml:space="preserve">; </w:t>
      </w:r>
      <w:proofErr w:type="spellStart"/>
      <w:r w:rsidRPr="0011148C">
        <w:rPr>
          <w:rFonts w:ascii="Times New Roman" w:hAnsi="Times New Roman" w:cs="Times New Roman"/>
          <w:sz w:val="28"/>
          <w:szCs w:val="28"/>
        </w:rPr>
        <w:t>наративна</w:t>
      </w:r>
      <w:proofErr w:type="spellEnd"/>
      <w:r w:rsidRPr="0011148C">
        <w:rPr>
          <w:rFonts w:ascii="Times New Roman" w:hAnsi="Times New Roman" w:cs="Times New Roman"/>
          <w:sz w:val="28"/>
          <w:szCs w:val="28"/>
        </w:rPr>
        <w:t xml:space="preserve"> психотерапія використовує </w:t>
      </w:r>
      <w:proofErr w:type="spellStart"/>
      <w:r w:rsidRPr="0011148C">
        <w:rPr>
          <w:rFonts w:ascii="Times New Roman" w:hAnsi="Times New Roman" w:cs="Times New Roman"/>
          <w:sz w:val="28"/>
          <w:szCs w:val="28"/>
        </w:rPr>
        <w:t>наратив</w:t>
      </w:r>
      <w:proofErr w:type="spellEnd"/>
      <w:r w:rsidRPr="0011148C">
        <w:rPr>
          <w:rFonts w:ascii="Times New Roman" w:hAnsi="Times New Roman" w:cs="Times New Roman"/>
          <w:sz w:val="28"/>
          <w:szCs w:val="28"/>
        </w:rPr>
        <w:t xml:space="preserve"> як метафору, що дає змогу працювати з історіями життя людей, надавати їм значимого і завершеного характеру (Д. </w:t>
      </w:r>
      <w:proofErr w:type="spellStart"/>
      <w:r w:rsidRPr="0011148C">
        <w:rPr>
          <w:rFonts w:ascii="Times New Roman" w:hAnsi="Times New Roman" w:cs="Times New Roman"/>
          <w:sz w:val="28"/>
          <w:szCs w:val="28"/>
        </w:rPr>
        <w:t>Фрідман</w:t>
      </w:r>
      <w:proofErr w:type="spellEnd"/>
      <w:r w:rsidRPr="0011148C">
        <w:rPr>
          <w:rFonts w:ascii="Times New Roman" w:hAnsi="Times New Roman" w:cs="Times New Roman"/>
          <w:sz w:val="28"/>
          <w:szCs w:val="28"/>
        </w:rPr>
        <w:t xml:space="preserve">, </w:t>
      </w:r>
      <w:proofErr w:type="spellStart"/>
      <w:r w:rsidRPr="0011148C">
        <w:rPr>
          <w:rFonts w:ascii="Times New Roman" w:hAnsi="Times New Roman" w:cs="Times New Roman"/>
          <w:sz w:val="28"/>
          <w:szCs w:val="28"/>
        </w:rPr>
        <w:t>Дж</w:t>
      </w:r>
      <w:proofErr w:type="spellEnd"/>
      <w:r w:rsidRPr="0011148C">
        <w:rPr>
          <w:rFonts w:ascii="Times New Roman" w:hAnsi="Times New Roman" w:cs="Times New Roman"/>
          <w:sz w:val="28"/>
          <w:szCs w:val="28"/>
        </w:rPr>
        <w:t>. </w:t>
      </w:r>
      <w:proofErr w:type="spellStart"/>
      <w:r w:rsidRPr="0011148C">
        <w:rPr>
          <w:rFonts w:ascii="Times New Roman" w:hAnsi="Times New Roman" w:cs="Times New Roman"/>
          <w:sz w:val="28"/>
          <w:szCs w:val="28"/>
        </w:rPr>
        <w:t>Комбс</w:t>
      </w:r>
      <w:proofErr w:type="spellEnd"/>
      <w:r w:rsidRPr="0011148C">
        <w:rPr>
          <w:rFonts w:ascii="Times New Roman" w:hAnsi="Times New Roman" w:cs="Times New Roman"/>
          <w:sz w:val="28"/>
          <w:szCs w:val="28"/>
        </w:rPr>
        <w:t>)</w:t>
      </w:r>
      <w:r>
        <w:rPr>
          <w:rFonts w:ascii="Times New Roman" w:hAnsi="Times New Roman" w:cs="Times New Roman"/>
          <w:sz w:val="28"/>
          <w:szCs w:val="28"/>
        </w:rPr>
        <w:t xml:space="preserve"> [24</w:t>
      </w:r>
      <w:r w:rsidRPr="00C23ADA">
        <w:rPr>
          <w:rFonts w:ascii="Times New Roman" w:hAnsi="Times New Roman" w:cs="Times New Roman"/>
          <w:sz w:val="28"/>
          <w:szCs w:val="28"/>
        </w:rPr>
        <w:t>, с.107]</w:t>
      </w:r>
      <w:r w:rsidRPr="0011148C">
        <w:rPr>
          <w:rFonts w:ascii="Times New Roman" w:hAnsi="Times New Roman" w:cs="Times New Roman"/>
          <w:sz w:val="28"/>
          <w:szCs w:val="28"/>
        </w:rPr>
        <w:t xml:space="preserve">. </w:t>
      </w:r>
    </w:p>
    <w:p w:rsidR="00313B5B" w:rsidRPr="0011148C" w:rsidRDefault="00313B5B" w:rsidP="00313B5B">
      <w:pPr>
        <w:spacing w:after="0" w:line="360" w:lineRule="auto"/>
        <w:ind w:firstLine="709"/>
        <w:jc w:val="both"/>
        <w:rPr>
          <w:rFonts w:ascii="Times New Roman" w:hAnsi="Times New Roman" w:cs="Times New Roman"/>
          <w:sz w:val="28"/>
          <w:szCs w:val="28"/>
        </w:rPr>
      </w:pPr>
      <w:r w:rsidRPr="0011148C">
        <w:rPr>
          <w:rFonts w:ascii="Times New Roman" w:hAnsi="Times New Roman" w:cs="Times New Roman"/>
          <w:sz w:val="28"/>
          <w:szCs w:val="28"/>
        </w:rPr>
        <w:t xml:space="preserve">Як зазначають </w:t>
      </w:r>
      <w:proofErr w:type="spellStart"/>
      <w:r w:rsidRPr="0011148C">
        <w:rPr>
          <w:rFonts w:ascii="Times New Roman" w:hAnsi="Times New Roman" w:cs="Times New Roman"/>
          <w:sz w:val="28"/>
          <w:szCs w:val="28"/>
        </w:rPr>
        <w:t>Дж</w:t>
      </w:r>
      <w:proofErr w:type="spellEnd"/>
      <w:r w:rsidRPr="0011148C">
        <w:rPr>
          <w:rFonts w:ascii="Times New Roman" w:hAnsi="Times New Roman" w:cs="Times New Roman"/>
          <w:sz w:val="28"/>
          <w:szCs w:val="28"/>
        </w:rPr>
        <w:t xml:space="preserve">. </w:t>
      </w:r>
      <w:proofErr w:type="spellStart"/>
      <w:r w:rsidRPr="0011148C">
        <w:rPr>
          <w:rFonts w:ascii="Times New Roman" w:hAnsi="Times New Roman" w:cs="Times New Roman"/>
          <w:sz w:val="28"/>
          <w:szCs w:val="28"/>
        </w:rPr>
        <w:t>Капрара</w:t>
      </w:r>
      <w:proofErr w:type="spellEnd"/>
      <w:r w:rsidRPr="0011148C">
        <w:rPr>
          <w:rFonts w:ascii="Times New Roman" w:hAnsi="Times New Roman" w:cs="Times New Roman"/>
          <w:sz w:val="28"/>
          <w:szCs w:val="28"/>
        </w:rPr>
        <w:t xml:space="preserve"> і Д. </w:t>
      </w:r>
      <w:proofErr w:type="spellStart"/>
      <w:r w:rsidRPr="0011148C">
        <w:rPr>
          <w:rFonts w:ascii="Times New Roman" w:hAnsi="Times New Roman" w:cs="Times New Roman"/>
          <w:sz w:val="28"/>
          <w:szCs w:val="28"/>
        </w:rPr>
        <w:t>Сервон</w:t>
      </w:r>
      <w:proofErr w:type="spellEnd"/>
      <w:r w:rsidRPr="0011148C">
        <w:rPr>
          <w:rFonts w:ascii="Times New Roman" w:hAnsi="Times New Roman" w:cs="Times New Roman"/>
          <w:sz w:val="28"/>
          <w:szCs w:val="28"/>
        </w:rPr>
        <w:t xml:space="preserve">, життєва історія  -  це </w:t>
      </w:r>
      <w:proofErr w:type="spellStart"/>
      <w:r w:rsidRPr="0011148C">
        <w:rPr>
          <w:rFonts w:ascii="Times New Roman" w:hAnsi="Times New Roman" w:cs="Times New Roman"/>
          <w:sz w:val="28"/>
          <w:szCs w:val="28"/>
        </w:rPr>
        <w:t>соціокультурно</w:t>
      </w:r>
      <w:proofErr w:type="spellEnd"/>
      <w:r w:rsidRPr="0011148C">
        <w:rPr>
          <w:rFonts w:ascii="Times New Roman" w:hAnsi="Times New Roman" w:cs="Times New Roman"/>
          <w:sz w:val="28"/>
          <w:szCs w:val="28"/>
        </w:rPr>
        <w:t xml:space="preserve"> зумовлений </w:t>
      </w:r>
      <w:proofErr w:type="spellStart"/>
      <w:r w:rsidRPr="0011148C">
        <w:rPr>
          <w:rFonts w:ascii="Times New Roman" w:hAnsi="Times New Roman" w:cs="Times New Roman"/>
          <w:sz w:val="28"/>
          <w:szCs w:val="28"/>
        </w:rPr>
        <w:t>наратив</w:t>
      </w:r>
      <w:proofErr w:type="spellEnd"/>
      <w:r w:rsidRPr="0011148C">
        <w:rPr>
          <w:rFonts w:ascii="Times New Roman" w:hAnsi="Times New Roman" w:cs="Times New Roman"/>
          <w:sz w:val="28"/>
          <w:szCs w:val="28"/>
        </w:rPr>
        <w:t xml:space="preserve">, що є складовою Я-концепції (або, за </w:t>
      </w:r>
      <w:proofErr w:type="spellStart"/>
      <w:r w:rsidRPr="0011148C">
        <w:rPr>
          <w:rFonts w:ascii="Times New Roman" w:hAnsi="Times New Roman" w:cs="Times New Roman"/>
          <w:sz w:val="28"/>
          <w:szCs w:val="28"/>
        </w:rPr>
        <w:t>Джемсом</w:t>
      </w:r>
      <w:proofErr w:type="spellEnd"/>
      <w:r w:rsidRPr="0011148C">
        <w:rPr>
          <w:rFonts w:ascii="Times New Roman" w:hAnsi="Times New Roman" w:cs="Times New Roman"/>
          <w:sz w:val="28"/>
          <w:szCs w:val="28"/>
        </w:rPr>
        <w:t xml:space="preserve">  -  «моє»). Модель життєвої історії  -  це модель ідентичності, оскільки особиста історія людини надає сенсу її досвіду й виконує виключно важливу роль для визначення «Я». Життєва історія поєднує різноманітні епізоди життя у певний узгоджений </w:t>
      </w:r>
      <w:proofErr w:type="spellStart"/>
      <w:r w:rsidRPr="0011148C">
        <w:rPr>
          <w:rFonts w:ascii="Times New Roman" w:hAnsi="Times New Roman" w:cs="Times New Roman"/>
          <w:sz w:val="28"/>
          <w:szCs w:val="28"/>
        </w:rPr>
        <w:t>паттерн</w:t>
      </w:r>
      <w:proofErr w:type="spellEnd"/>
      <w:r w:rsidRPr="0011148C">
        <w:rPr>
          <w:rFonts w:ascii="Times New Roman" w:hAnsi="Times New Roman" w:cs="Times New Roman"/>
          <w:sz w:val="28"/>
          <w:szCs w:val="28"/>
        </w:rPr>
        <w:t xml:space="preserve">. Узгодженість життєвої історії робить життєві події значно </w:t>
      </w:r>
      <w:proofErr w:type="spellStart"/>
      <w:r w:rsidRPr="0011148C">
        <w:rPr>
          <w:rFonts w:ascii="Times New Roman" w:hAnsi="Times New Roman" w:cs="Times New Roman"/>
          <w:sz w:val="28"/>
          <w:szCs w:val="28"/>
        </w:rPr>
        <w:t>осмисленішими</w:t>
      </w:r>
      <w:proofErr w:type="spellEnd"/>
      <w:r w:rsidRPr="0011148C">
        <w:rPr>
          <w:rFonts w:ascii="Times New Roman" w:hAnsi="Times New Roman" w:cs="Times New Roman"/>
          <w:sz w:val="28"/>
          <w:szCs w:val="28"/>
        </w:rPr>
        <w:t xml:space="preserve"> [</w:t>
      </w:r>
      <w:r>
        <w:rPr>
          <w:rFonts w:ascii="Times New Roman" w:hAnsi="Times New Roman" w:cs="Times New Roman"/>
          <w:sz w:val="28"/>
          <w:szCs w:val="28"/>
        </w:rPr>
        <w:t>33</w:t>
      </w:r>
      <w:r w:rsidRPr="0011148C">
        <w:rPr>
          <w:rFonts w:ascii="Times New Roman" w:hAnsi="Times New Roman" w:cs="Times New Roman"/>
          <w:sz w:val="28"/>
          <w:szCs w:val="28"/>
        </w:rPr>
        <w:t xml:space="preserve">]. </w:t>
      </w:r>
    </w:p>
    <w:p w:rsidR="00313B5B" w:rsidRPr="0011148C" w:rsidRDefault="00313B5B" w:rsidP="00313B5B">
      <w:pPr>
        <w:spacing w:after="0" w:line="360" w:lineRule="auto"/>
        <w:ind w:firstLine="709"/>
        <w:jc w:val="both"/>
        <w:rPr>
          <w:rFonts w:ascii="Times New Roman" w:hAnsi="Times New Roman" w:cs="Times New Roman"/>
          <w:sz w:val="28"/>
          <w:szCs w:val="28"/>
        </w:rPr>
      </w:pPr>
      <w:r w:rsidRPr="0011148C">
        <w:rPr>
          <w:rFonts w:ascii="Times New Roman" w:hAnsi="Times New Roman" w:cs="Times New Roman"/>
          <w:sz w:val="28"/>
          <w:szCs w:val="28"/>
        </w:rPr>
        <w:t xml:space="preserve">Інакше кажучи, створюючи протягом усього життя </w:t>
      </w:r>
      <w:proofErr w:type="spellStart"/>
      <w:r w:rsidRPr="0011148C">
        <w:rPr>
          <w:rFonts w:ascii="Times New Roman" w:hAnsi="Times New Roman" w:cs="Times New Roman"/>
          <w:sz w:val="28"/>
          <w:szCs w:val="28"/>
        </w:rPr>
        <w:t>наративні</w:t>
      </w:r>
      <w:proofErr w:type="spellEnd"/>
      <w:r w:rsidRPr="0011148C">
        <w:rPr>
          <w:rFonts w:ascii="Times New Roman" w:hAnsi="Times New Roman" w:cs="Times New Roman"/>
          <w:sz w:val="28"/>
          <w:szCs w:val="28"/>
        </w:rPr>
        <w:t xml:space="preserve"> історії, людина тим самим зберігає відчуття «Я», свою особисту та соціокультурну ідентичність. </w:t>
      </w:r>
    </w:p>
    <w:p w:rsidR="00313B5B" w:rsidRPr="0011148C" w:rsidRDefault="00313B5B" w:rsidP="00313B5B">
      <w:pPr>
        <w:spacing w:after="0" w:line="360" w:lineRule="auto"/>
        <w:ind w:firstLine="709"/>
        <w:jc w:val="both"/>
        <w:rPr>
          <w:rFonts w:ascii="Times New Roman" w:hAnsi="Times New Roman" w:cs="Times New Roman"/>
          <w:sz w:val="28"/>
          <w:szCs w:val="28"/>
          <w:lang w:val="ru-RU"/>
        </w:rPr>
      </w:pPr>
      <w:r w:rsidRPr="0011148C">
        <w:rPr>
          <w:rFonts w:ascii="Times New Roman" w:hAnsi="Times New Roman" w:cs="Times New Roman"/>
          <w:sz w:val="28"/>
          <w:szCs w:val="28"/>
        </w:rPr>
        <w:t xml:space="preserve">Як зазначає Р. Хараре, уявлення про себе формується і виявляється через історії про себе, що їх створює людина. Тому розвиток стабільного відчуття ідентичності базується на здатності людини брати участь у діалозі та створювати узгоджені </w:t>
      </w:r>
      <w:proofErr w:type="spellStart"/>
      <w:r w:rsidRPr="0011148C">
        <w:rPr>
          <w:rFonts w:ascii="Times New Roman" w:hAnsi="Times New Roman" w:cs="Times New Roman"/>
          <w:sz w:val="28"/>
          <w:szCs w:val="28"/>
        </w:rPr>
        <w:t>наративи</w:t>
      </w:r>
      <w:proofErr w:type="spellEnd"/>
      <w:r w:rsidRPr="0011148C">
        <w:rPr>
          <w:rFonts w:ascii="Times New Roman" w:hAnsi="Times New Roman" w:cs="Times New Roman"/>
          <w:sz w:val="28"/>
          <w:szCs w:val="28"/>
        </w:rPr>
        <w:t xml:space="preserve">. Діалог, як і будь-яка інша розмова, розвивається у соціокультурному контексті. Тому «Я»  -  це вміщений в історичне середовище соціально-культурний конструкт </w:t>
      </w:r>
      <w:r w:rsidRPr="0011148C">
        <w:rPr>
          <w:rFonts w:ascii="Times New Roman" w:hAnsi="Times New Roman" w:cs="Times New Roman"/>
          <w:sz w:val="28"/>
          <w:szCs w:val="28"/>
          <w:lang w:val="ru-RU"/>
        </w:rPr>
        <w:t>[Цит.за:</w:t>
      </w:r>
      <w:r>
        <w:rPr>
          <w:rFonts w:ascii="Times New Roman" w:hAnsi="Times New Roman" w:cs="Times New Roman"/>
          <w:sz w:val="28"/>
          <w:szCs w:val="28"/>
          <w:lang w:val="ru-RU"/>
        </w:rPr>
        <w:t>.33</w:t>
      </w:r>
      <w:r w:rsidRPr="0011148C">
        <w:rPr>
          <w:rFonts w:ascii="Times New Roman" w:hAnsi="Times New Roman" w:cs="Times New Roman"/>
          <w:sz w:val="28"/>
          <w:szCs w:val="28"/>
          <w:lang w:val="ru-RU"/>
        </w:rPr>
        <w:t>].</w:t>
      </w:r>
    </w:p>
    <w:p w:rsidR="00313B5B" w:rsidRPr="0011148C" w:rsidRDefault="00313B5B" w:rsidP="00313B5B">
      <w:pPr>
        <w:spacing w:after="0" w:line="360" w:lineRule="auto"/>
        <w:ind w:firstLine="709"/>
        <w:jc w:val="both"/>
        <w:rPr>
          <w:rFonts w:ascii="Times New Roman" w:hAnsi="Times New Roman" w:cs="Times New Roman"/>
          <w:sz w:val="28"/>
          <w:szCs w:val="28"/>
        </w:rPr>
      </w:pPr>
      <w:r w:rsidRPr="0011148C">
        <w:rPr>
          <w:rFonts w:ascii="Times New Roman" w:hAnsi="Times New Roman" w:cs="Times New Roman"/>
          <w:sz w:val="28"/>
          <w:szCs w:val="28"/>
        </w:rPr>
        <w:t xml:space="preserve">Таким чином, якщо виходити з характерного для психологічної герменевтики тлумачення особистості як оповідача історій, то в центрі її уваги повинна бути проблема «Я». Причому, на відміну від традиційного підходу, який розглядає «Я» як сутність, що може бути описана, психологічна герменевтика і </w:t>
      </w:r>
      <w:proofErr w:type="spellStart"/>
      <w:r w:rsidRPr="0011148C">
        <w:rPr>
          <w:rFonts w:ascii="Times New Roman" w:hAnsi="Times New Roman" w:cs="Times New Roman"/>
          <w:sz w:val="28"/>
          <w:szCs w:val="28"/>
        </w:rPr>
        <w:t>наративна</w:t>
      </w:r>
      <w:proofErr w:type="spellEnd"/>
      <w:r w:rsidRPr="0011148C">
        <w:rPr>
          <w:rFonts w:ascii="Times New Roman" w:hAnsi="Times New Roman" w:cs="Times New Roman"/>
          <w:sz w:val="28"/>
          <w:szCs w:val="28"/>
        </w:rPr>
        <w:t xml:space="preserve"> психологія, як невід’ємна її складова, акцентують увагу на методах конструювання «Я». </w:t>
      </w:r>
    </w:p>
    <w:p w:rsidR="00313B5B" w:rsidRPr="0011148C" w:rsidRDefault="00313B5B" w:rsidP="00313B5B">
      <w:pPr>
        <w:spacing w:after="0" w:line="360" w:lineRule="auto"/>
        <w:ind w:firstLine="709"/>
        <w:jc w:val="both"/>
        <w:rPr>
          <w:rFonts w:ascii="Times New Roman" w:hAnsi="Times New Roman" w:cs="Times New Roman"/>
          <w:sz w:val="28"/>
          <w:szCs w:val="28"/>
        </w:rPr>
      </w:pPr>
      <w:r w:rsidRPr="0011148C">
        <w:rPr>
          <w:rFonts w:ascii="Times New Roman" w:hAnsi="Times New Roman" w:cs="Times New Roman"/>
          <w:sz w:val="28"/>
          <w:szCs w:val="28"/>
        </w:rPr>
        <w:lastRenderedPageBreak/>
        <w:t xml:space="preserve">Отже, людина </w:t>
      </w:r>
      <w:r>
        <w:rPr>
          <w:rFonts w:ascii="Times New Roman" w:hAnsi="Times New Roman" w:cs="Times New Roman"/>
          <w:sz w:val="28"/>
          <w:szCs w:val="28"/>
        </w:rPr>
        <w:t>-</w:t>
      </w:r>
      <w:r w:rsidRPr="0011148C">
        <w:rPr>
          <w:rFonts w:ascii="Times New Roman" w:hAnsi="Times New Roman" w:cs="Times New Roman"/>
          <w:sz w:val="28"/>
          <w:szCs w:val="28"/>
        </w:rPr>
        <w:t xml:space="preserve"> активна істота, що оповідає історії. Вона автор, оповідач, коментатор та дослідник власного життя, що прагне віднайти у ньому смисл та порядок. </w:t>
      </w:r>
    </w:p>
    <w:p w:rsidR="00313B5B" w:rsidRPr="0011148C" w:rsidRDefault="00313B5B" w:rsidP="00313B5B">
      <w:pPr>
        <w:spacing w:after="0" w:line="360" w:lineRule="auto"/>
        <w:ind w:firstLine="709"/>
        <w:jc w:val="both"/>
        <w:rPr>
          <w:rFonts w:ascii="Times New Roman" w:hAnsi="Times New Roman" w:cs="Times New Roman"/>
          <w:sz w:val="28"/>
          <w:szCs w:val="28"/>
        </w:rPr>
      </w:pPr>
      <w:r w:rsidRPr="0011148C">
        <w:rPr>
          <w:rFonts w:ascii="Times New Roman" w:hAnsi="Times New Roman" w:cs="Times New Roman"/>
          <w:sz w:val="28"/>
          <w:szCs w:val="28"/>
        </w:rPr>
        <w:t xml:space="preserve">Отже, </w:t>
      </w:r>
      <w:proofErr w:type="spellStart"/>
      <w:r w:rsidRPr="0011148C">
        <w:rPr>
          <w:rFonts w:ascii="Times New Roman" w:hAnsi="Times New Roman" w:cs="Times New Roman"/>
          <w:sz w:val="28"/>
          <w:szCs w:val="28"/>
        </w:rPr>
        <w:t>наратив</w:t>
      </w:r>
      <w:proofErr w:type="spellEnd"/>
      <w:r w:rsidRPr="0011148C">
        <w:rPr>
          <w:rFonts w:ascii="Times New Roman" w:hAnsi="Times New Roman" w:cs="Times New Roman"/>
          <w:sz w:val="28"/>
          <w:szCs w:val="28"/>
        </w:rPr>
        <w:t xml:space="preserve"> відіграє виключно важливу роль у формуванні ідентичності, котру можна тлумачити як </w:t>
      </w:r>
      <w:proofErr w:type="spellStart"/>
      <w:r w:rsidRPr="0011148C">
        <w:rPr>
          <w:rFonts w:ascii="Times New Roman" w:hAnsi="Times New Roman" w:cs="Times New Roman"/>
          <w:sz w:val="28"/>
          <w:szCs w:val="28"/>
        </w:rPr>
        <w:t>наративну</w:t>
      </w:r>
      <w:proofErr w:type="spellEnd"/>
      <w:r w:rsidRPr="0011148C">
        <w:rPr>
          <w:rFonts w:ascii="Times New Roman" w:hAnsi="Times New Roman" w:cs="Times New Roman"/>
          <w:sz w:val="28"/>
          <w:szCs w:val="28"/>
        </w:rPr>
        <w:t xml:space="preserve"> конфігурацію, завдяки якій різноманітні життєві події та епізоди структуруються в єдине ціле, надаючи не лише організованість і впорядкованість життю людини, а й сприяючи усталеному відчуттю себе, своєї особистості [Цит.за:</w:t>
      </w:r>
      <w:r>
        <w:rPr>
          <w:rFonts w:ascii="Times New Roman" w:hAnsi="Times New Roman" w:cs="Times New Roman"/>
          <w:sz w:val="28"/>
          <w:szCs w:val="28"/>
        </w:rPr>
        <w:t>42</w:t>
      </w:r>
      <w:r w:rsidRPr="0011148C">
        <w:rPr>
          <w:rFonts w:ascii="Times New Roman" w:hAnsi="Times New Roman" w:cs="Times New Roman"/>
          <w:sz w:val="28"/>
          <w:szCs w:val="28"/>
        </w:rPr>
        <w:t xml:space="preserve">]. </w:t>
      </w:r>
    </w:p>
    <w:p w:rsidR="00313B5B" w:rsidRPr="0011148C" w:rsidRDefault="00313B5B" w:rsidP="00313B5B">
      <w:pPr>
        <w:spacing w:after="0" w:line="360" w:lineRule="auto"/>
        <w:ind w:firstLine="709"/>
        <w:jc w:val="both"/>
        <w:rPr>
          <w:rFonts w:ascii="Times New Roman" w:hAnsi="Times New Roman" w:cs="Times New Roman"/>
          <w:sz w:val="28"/>
          <w:szCs w:val="28"/>
        </w:rPr>
      </w:pPr>
      <w:r w:rsidRPr="0011148C">
        <w:rPr>
          <w:rFonts w:ascii="Times New Roman" w:hAnsi="Times New Roman" w:cs="Times New Roman"/>
          <w:sz w:val="28"/>
          <w:szCs w:val="28"/>
        </w:rPr>
        <w:t xml:space="preserve">Система </w:t>
      </w:r>
      <w:proofErr w:type="spellStart"/>
      <w:r w:rsidRPr="0011148C">
        <w:rPr>
          <w:rFonts w:ascii="Times New Roman" w:hAnsi="Times New Roman" w:cs="Times New Roman"/>
          <w:sz w:val="28"/>
          <w:szCs w:val="28"/>
        </w:rPr>
        <w:t>релевантностей</w:t>
      </w:r>
      <w:proofErr w:type="spellEnd"/>
      <w:r w:rsidRPr="0011148C">
        <w:rPr>
          <w:rFonts w:ascii="Times New Roman" w:hAnsi="Times New Roman" w:cs="Times New Roman"/>
          <w:sz w:val="28"/>
          <w:szCs w:val="28"/>
        </w:rPr>
        <w:t xml:space="preserve"> і </w:t>
      </w:r>
      <w:proofErr w:type="spellStart"/>
      <w:r w:rsidRPr="0011148C">
        <w:rPr>
          <w:rFonts w:ascii="Times New Roman" w:hAnsi="Times New Roman" w:cs="Times New Roman"/>
          <w:sz w:val="28"/>
          <w:szCs w:val="28"/>
        </w:rPr>
        <w:t>типізацій</w:t>
      </w:r>
      <w:proofErr w:type="spellEnd"/>
      <w:r w:rsidRPr="0011148C">
        <w:rPr>
          <w:rFonts w:ascii="Times New Roman" w:hAnsi="Times New Roman" w:cs="Times New Roman"/>
          <w:sz w:val="28"/>
          <w:szCs w:val="28"/>
        </w:rPr>
        <w:t xml:space="preserve"> є складовою життєвого досвіду, вона передається членам певної спільноти і виконує ряд функцій, серед яких А. </w:t>
      </w:r>
      <w:proofErr w:type="spellStart"/>
      <w:r w:rsidRPr="0011148C">
        <w:rPr>
          <w:rFonts w:ascii="Times New Roman" w:hAnsi="Times New Roman" w:cs="Times New Roman"/>
          <w:sz w:val="28"/>
          <w:szCs w:val="28"/>
        </w:rPr>
        <w:t>Шюц</w:t>
      </w:r>
      <w:proofErr w:type="spellEnd"/>
      <w:r w:rsidRPr="0011148C">
        <w:rPr>
          <w:rFonts w:ascii="Times New Roman" w:hAnsi="Times New Roman" w:cs="Times New Roman"/>
          <w:sz w:val="28"/>
          <w:szCs w:val="28"/>
        </w:rPr>
        <w:t xml:space="preserve"> виділяє такі:</w:t>
      </w:r>
    </w:p>
    <w:p w:rsidR="00313B5B" w:rsidRPr="0011148C" w:rsidRDefault="00313B5B" w:rsidP="00313B5B">
      <w:pPr>
        <w:spacing w:after="0" w:line="360" w:lineRule="auto"/>
        <w:ind w:firstLine="709"/>
        <w:jc w:val="both"/>
        <w:rPr>
          <w:rFonts w:ascii="Times New Roman" w:hAnsi="Times New Roman" w:cs="Times New Roman"/>
          <w:sz w:val="28"/>
          <w:szCs w:val="28"/>
        </w:rPr>
      </w:pPr>
      <w:r w:rsidRPr="0011148C">
        <w:rPr>
          <w:rFonts w:ascii="Times New Roman" w:hAnsi="Times New Roman" w:cs="Times New Roman"/>
          <w:sz w:val="28"/>
          <w:szCs w:val="28"/>
        </w:rPr>
        <w:t>1. З’ясування того, чи є ті чи інші факт, подія типовими, тобто відповідають ситуації, в якій вони виникли.</w:t>
      </w:r>
    </w:p>
    <w:p w:rsidR="00313B5B" w:rsidRPr="0011148C" w:rsidRDefault="00313B5B" w:rsidP="00313B5B">
      <w:pPr>
        <w:spacing w:after="0" w:line="360" w:lineRule="auto"/>
        <w:ind w:firstLine="709"/>
        <w:jc w:val="both"/>
        <w:rPr>
          <w:rFonts w:ascii="Times New Roman" w:hAnsi="Times New Roman" w:cs="Times New Roman"/>
          <w:sz w:val="28"/>
          <w:szCs w:val="28"/>
        </w:rPr>
      </w:pPr>
      <w:r w:rsidRPr="0011148C">
        <w:rPr>
          <w:rFonts w:ascii="Times New Roman" w:hAnsi="Times New Roman" w:cs="Times New Roman"/>
          <w:sz w:val="28"/>
          <w:szCs w:val="28"/>
        </w:rPr>
        <w:t>2. Трансформація унікальних індивідуальних дій унікальних людей у типові функції соціальних ролей, які випливають із типових мотивів і спрямовані на досягнення типових результатів.</w:t>
      </w:r>
    </w:p>
    <w:p w:rsidR="00313B5B" w:rsidRPr="0011148C" w:rsidRDefault="00313B5B" w:rsidP="00313B5B">
      <w:pPr>
        <w:spacing w:after="0" w:line="360" w:lineRule="auto"/>
        <w:ind w:firstLine="709"/>
        <w:jc w:val="both"/>
        <w:rPr>
          <w:rFonts w:ascii="Times New Roman" w:hAnsi="Times New Roman" w:cs="Times New Roman"/>
          <w:sz w:val="28"/>
          <w:szCs w:val="28"/>
        </w:rPr>
      </w:pPr>
      <w:r w:rsidRPr="0011148C">
        <w:rPr>
          <w:rFonts w:ascii="Times New Roman" w:hAnsi="Times New Roman" w:cs="Times New Roman"/>
          <w:sz w:val="28"/>
          <w:szCs w:val="28"/>
        </w:rPr>
        <w:t xml:space="preserve">3. Функціонування для кожного члена групи або співтовариства у якості схеми інтерпретації та схеми орієнтації, конструюючи для них загальний </w:t>
      </w:r>
      <w:proofErr w:type="spellStart"/>
      <w:r w:rsidRPr="0011148C">
        <w:rPr>
          <w:rFonts w:ascii="Times New Roman" w:hAnsi="Times New Roman" w:cs="Times New Roman"/>
          <w:sz w:val="28"/>
          <w:szCs w:val="28"/>
        </w:rPr>
        <w:t>універсум</w:t>
      </w:r>
      <w:proofErr w:type="spellEnd"/>
      <w:r w:rsidRPr="0011148C">
        <w:rPr>
          <w:rFonts w:ascii="Times New Roman" w:hAnsi="Times New Roman" w:cs="Times New Roman"/>
          <w:sz w:val="28"/>
          <w:szCs w:val="28"/>
        </w:rPr>
        <w:t xml:space="preserve"> дискурсу.</w:t>
      </w:r>
    </w:p>
    <w:p w:rsidR="00313B5B" w:rsidRPr="0011148C" w:rsidRDefault="00313B5B" w:rsidP="00313B5B">
      <w:pPr>
        <w:spacing w:after="0" w:line="360" w:lineRule="auto"/>
        <w:ind w:firstLine="709"/>
        <w:jc w:val="both"/>
        <w:rPr>
          <w:rFonts w:ascii="Times New Roman" w:hAnsi="Times New Roman" w:cs="Times New Roman"/>
          <w:sz w:val="28"/>
          <w:szCs w:val="28"/>
        </w:rPr>
      </w:pPr>
      <w:r w:rsidRPr="0011148C">
        <w:rPr>
          <w:rFonts w:ascii="Times New Roman" w:hAnsi="Times New Roman" w:cs="Times New Roman"/>
          <w:sz w:val="28"/>
          <w:szCs w:val="28"/>
        </w:rPr>
        <w:t>4. Підвищення ефективності взаємодії членів групи або співтовариства завдяки встановленню відповідності між типізованими схемами орієнтації та інтерпретації. З цією метою застосовуються різноманітні засоби соціального контролю  -  моральні норми, закони, правила, ритуали тощо.</w:t>
      </w:r>
    </w:p>
    <w:p w:rsidR="00313B5B" w:rsidRPr="0011148C" w:rsidRDefault="00313B5B" w:rsidP="00313B5B">
      <w:pPr>
        <w:spacing w:after="0" w:line="360" w:lineRule="auto"/>
        <w:ind w:firstLine="709"/>
        <w:jc w:val="both"/>
        <w:rPr>
          <w:rFonts w:ascii="Times New Roman" w:hAnsi="Times New Roman" w:cs="Times New Roman"/>
          <w:sz w:val="28"/>
          <w:szCs w:val="28"/>
        </w:rPr>
      </w:pPr>
      <w:r w:rsidRPr="0011148C">
        <w:rPr>
          <w:rFonts w:ascii="Times New Roman" w:hAnsi="Times New Roman" w:cs="Times New Roman"/>
          <w:sz w:val="28"/>
          <w:szCs w:val="28"/>
        </w:rPr>
        <w:t xml:space="preserve">Соціально схвалена схема типізації та </w:t>
      </w:r>
      <w:proofErr w:type="spellStart"/>
      <w:r w:rsidRPr="0011148C">
        <w:rPr>
          <w:rFonts w:ascii="Times New Roman" w:hAnsi="Times New Roman" w:cs="Times New Roman"/>
          <w:sz w:val="28"/>
          <w:szCs w:val="28"/>
        </w:rPr>
        <w:t>релевантностей</w:t>
      </w:r>
      <w:proofErr w:type="spellEnd"/>
      <w:r w:rsidRPr="0011148C">
        <w:rPr>
          <w:rFonts w:ascii="Times New Roman" w:hAnsi="Times New Roman" w:cs="Times New Roman"/>
          <w:sz w:val="28"/>
          <w:szCs w:val="28"/>
        </w:rPr>
        <w:t xml:space="preserve"> є джерелом для виникнення схем </w:t>
      </w:r>
      <w:proofErr w:type="spellStart"/>
      <w:r w:rsidRPr="0011148C">
        <w:rPr>
          <w:rFonts w:ascii="Times New Roman" w:hAnsi="Times New Roman" w:cs="Times New Roman"/>
          <w:sz w:val="28"/>
          <w:szCs w:val="28"/>
        </w:rPr>
        <w:t>типізацій</w:t>
      </w:r>
      <w:proofErr w:type="spellEnd"/>
      <w:r w:rsidRPr="0011148C">
        <w:rPr>
          <w:rFonts w:ascii="Times New Roman" w:hAnsi="Times New Roman" w:cs="Times New Roman"/>
          <w:sz w:val="28"/>
          <w:szCs w:val="28"/>
        </w:rPr>
        <w:t xml:space="preserve"> та структур </w:t>
      </w:r>
      <w:proofErr w:type="spellStart"/>
      <w:r w:rsidRPr="0011148C">
        <w:rPr>
          <w:rFonts w:ascii="Times New Roman" w:hAnsi="Times New Roman" w:cs="Times New Roman"/>
          <w:sz w:val="28"/>
          <w:szCs w:val="28"/>
        </w:rPr>
        <w:t>релевантностей</w:t>
      </w:r>
      <w:proofErr w:type="spellEnd"/>
      <w:r w:rsidRPr="0011148C">
        <w:rPr>
          <w:rFonts w:ascii="Times New Roman" w:hAnsi="Times New Roman" w:cs="Times New Roman"/>
          <w:sz w:val="28"/>
          <w:szCs w:val="28"/>
        </w:rPr>
        <w:t xml:space="preserve"> кожної окремої людини [</w:t>
      </w:r>
      <w:r>
        <w:rPr>
          <w:rFonts w:ascii="Times New Roman" w:hAnsi="Times New Roman" w:cs="Times New Roman"/>
          <w:sz w:val="28"/>
          <w:szCs w:val="28"/>
          <w:lang w:val="ru-RU"/>
        </w:rPr>
        <w:t>33</w:t>
      </w:r>
      <w:r w:rsidRPr="0011148C">
        <w:rPr>
          <w:rFonts w:ascii="Times New Roman" w:hAnsi="Times New Roman" w:cs="Times New Roman"/>
          <w:sz w:val="28"/>
          <w:szCs w:val="28"/>
        </w:rPr>
        <w:t>].</w:t>
      </w:r>
    </w:p>
    <w:p w:rsidR="00313B5B" w:rsidRPr="00C23ADA" w:rsidRDefault="00313B5B" w:rsidP="00313B5B">
      <w:pPr>
        <w:spacing w:after="0" w:line="360" w:lineRule="auto"/>
        <w:ind w:firstLine="709"/>
        <w:jc w:val="both"/>
        <w:rPr>
          <w:rFonts w:ascii="Times New Roman" w:hAnsi="Times New Roman" w:cs="Times New Roman"/>
          <w:sz w:val="28"/>
          <w:szCs w:val="28"/>
        </w:rPr>
      </w:pPr>
      <w:r w:rsidRPr="0011148C">
        <w:rPr>
          <w:rFonts w:ascii="Times New Roman" w:hAnsi="Times New Roman" w:cs="Times New Roman"/>
          <w:sz w:val="28"/>
          <w:szCs w:val="28"/>
          <w:lang w:val="ru-RU"/>
        </w:rPr>
        <w:t>Я</w:t>
      </w:r>
      <w:proofErr w:type="spellStart"/>
      <w:r w:rsidRPr="0011148C">
        <w:rPr>
          <w:rFonts w:ascii="Times New Roman" w:hAnsi="Times New Roman" w:cs="Times New Roman"/>
          <w:sz w:val="28"/>
          <w:szCs w:val="28"/>
        </w:rPr>
        <w:t>кщо</w:t>
      </w:r>
      <w:proofErr w:type="spellEnd"/>
      <w:r w:rsidRPr="0011148C">
        <w:rPr>
          <w:rFonts w:ascii="Times New Roman" w:hAnsi="Times New Roman" w:cs="Times New Roman"/>
          <w:sz w:val="28"/>
          <w:szCs w:val="28"/>
        </w:rPr>
        <w:t xml:space="preserve"> ми стикаємося у досвіді з чимось дотепер невідомим, таким, що виходить за межі нашого буденного знання, ми починаємо процес дослідження. Насамперед ми визначаємо новий факт, намагаючись вловити його смисл. Потім ми крок за кроком трансформуємо нашу загальну схему </w:t>
      </w:r>
      <w:r w:rsidRPr="0011148C">
        <w:rPr>
          <w:rFonts w:ascii="Times New Roman" w:hAnsi="Times New Roman" w:cs="Times New Roman"/>
          <w:sz w:val="28"/>
          <w:szCs w:val="28"/>
        </w:rPr>
        <w:lastRenderedPageBreak/>
        <w:t>інтерпретації світу таким чином, щоб новий факт та його смисл стали сумісними й узгодженими з усіма іншими фактами нашого досвіду та його смислами. Так ми розширюємо та перебудовуємо наш запас досвіду</w:t>
      </w:r>
      <w:r w:rsidRPr="00C23ADA">
        <w:rPr>
          <w:rFonts w:ascii="Times New Roman" w:hAnsi="Times New Roman" w:cs="Times New Roman"/>
          <w:sz w:val="28"/>
          <w:szCs w:val="28"/>
        </w:rPr>
        <w:t>.</w:t>
      </w:r>
    </w:p>
    <w:p w:rsidR="00313B5B" w:rsidRPr="0011148C" w:rsidRDefault="00313B5B" w:rsidP="00313B5B">
      <w:pPr>
        <w:spacing w:after="0" w:line="360" w:lineRule="auto"/>
        <w:ind w:firstLine="709"/>
        <w:jc w:val="both"/>
        <w:rPr>
          <w:rFonts w:ascii="Times New Roman" w:hAnsi="Times New Roman" w:cs="Times New Roman"/>
          <w:sz w:val="28"/>
          <w:szCs w:val="28"/>
        </w:rPr>
      </w:pPr>
      <w:r w:rsidRPr="0011148C">
        <w:rPr>
          <w:rFonts w:ascii="Times New Roman" w:hAnsi="Times New Roman" w:cs="Times New Roman"/>
          <w:sz w:val="28"/>
          <w:szCs w:val="28"/>
        </w:rPr>
        <w:t xml:space="preserve">Отже, можна припустити, що в процесі життя базовий </w:t>
      </w:r>
      <w:proofErr w:type="spellStart"/>
      <w:r w:rsidRPr="0011148C">
        <w:rPr>
          <w:rFonts w:ascii="Times New Roman" w:hAnsi="Times New Roman" w:cs="Times New Roman"/>
          <w:sz w:val="28"/>
          <w:szCs w:val="28"/>
        </w:rPr>
        <w:t>наратив</w:t>
      </w:r>
      <w:proofErr w:type="spellEnd"/>
      <w:r w:rsidRPr="0011148C">
        <w:rPr>
          <w:rFonts w:ascii="Times New Roman" w:hAnsi="Times New Roman" w:cs="Times New Roman"/>
          <w:sz w:val="28"/>
          <w:szCs w:val="28"/>
        </w:rPr>
        <w:t xml:space="preserve">, який є засобом фіксації не лише досвіду особистості, але і її ідентичності, весь час трансформується, поповнюється новими фактами, переосмислюється та </w:t>
      </w:r>
      <w:proofErr w:type="spellStart"/>
      <w:r w:rsidRPr="0011148C">
        <w:rPr>
          <w:rFonts w:ascii="Times New Roman" w:hAnsi="Times New Roman" w:cs="Times New Roman"/>
          <w:sz w:val="28"/>
          <w:szCs w:val="28"/>
        </w:rPr>
        <w:t>переструктуровується</w:t>
      </w:r>
      <w:proofErr w:type="spellEnd"/>
      <w:r w:rsidRPr="0011148C">
        <w:rPr>
          <w:rFonts w:ascii="Times New Roman" w:hAnsi="Times New Roman" w:cs="Times New Roman"/>
          <w:sz w:val="28"/>
          <w:szCs w:val="28"/>
        </w:rPr>
        <w:t xml:space="preserve"> під впливом різноманітних подій, які, у свою чергу, осмислюються та включаються в особистісний досвід у вигляді різних історій. Інакше кажучи, базовий </w:t>
      </w:r>
      <w:proofErr w:type="spellStart"/>
      <w:r w:rsidRPr="0011148C">
        <w:rPr>
          <w:rFonts w:ascii="Times New Roman" w:hAnsi="Times New Roman" w:cs="Times New Roman"/>
          <w:sz w:val="28"/>
          <w:szCs w:val="28"/>
        </w:rPr>
        <w:t>наратив</w:t>
      </w:r>
      <w:proofErr w:type="spellEnd"/>
      <w:r w:rsidRPr="0011148C">
        <w:rPr>
          <w:rFonts w:ascii="Times New Roman" w:hAnsi="Times New Roman" w:cs="Times New Roman"/>
          <w:sz w:val="28"/>
          <w:szCs w:val="28"/>
        </w:rPr>
        <w:t xml:space="preserve"> є відкритим твором, що завершується лише після завершення життя особистості.</w:t>
      </w:r>
    </w:p>
    <w:p w:rsidR="00313B5B" w:rsidRPr="0011148C" w:rsidRDefault="00313B5B" w:rsidP="00313B5B">
      <w:pPr>
        <w:spacing w:after="0" w:line="360" w:lineRule="auto"/>
        <w:ind w:firstLine="709"/>
        <w:jc w:val="both"/>
        <w:rPr>
          <w:rFonts w:ascii="Times New Roman" w:hAnsi="Times New Roman" w:cs="Times New Roman"/>
          <w:sz w:val="28"/>
          <w:szCs w:val="28"/>
        </w:rPr>
      </w:pPr>
      <w:r w:rsidRPr="0011148C">
        <w:rPr>
          <w:rFonts w:ascii="Times New Roman" w:hAnsi="Times New Roman" w:cs="Times New Roman"/>
          <w:sz w:val="28"/>
          <w:szCs w:val="28"/>
        </w:rPr>
        <w:t xml:space="preserve">Розуміння нової ситуації та її адекватна інтерпретація потребують створення нових </w:t>
      </w:r>
      <w:proofErr w:type="spellStart"/>
      <w:r w:rsidRPr="0011148C">
        <w:rPr>
          <w:rFonts w:ascii="Times New Roman" w:hAnsi="Times New Roman" w:cs="Times New Roman"/>
          <w:sz w:val="28"/>
          <w:szCs w:val="28"/>
        </w:rPr>
        <w:t>наративів</w:t>
      </w:r>
      <w:proofErr w:type="spellEnd"/>
      <w:r w:rsidRPr="0011148C">
        <w:rPr>
          <w:rFonts w:ascii="Times New Roman" w:hAnsi="Times New Roman" w:cs="Times New Roman"/>
          <w:sz w:val="28"/>
          <w:szCs w:val="28"/>
        </w:rPr>
        <w:t xml:space="preserve">, які, не порушуючи базовий </w:t>
      </w:r>
      <w:proofErr w:type="spellStart"/>
      <w:r w:rsidRPr="0011148C">
        <w:rPr>
          <w:rFonts w:ascii="Times New Roman" w:hAnsi="Times New Roman" w:cs="Times New Roman"/>
          <w:sz w:val="28"/>
          <w:szCs w:val="28"/>
        </w:rPr>
        <w:t>наратив</w:t>
      </w:r>
      <w:proofErr w:type="spellEnd"/>
      <w:r w:rsidRPr="0011148C">
        <w:rPr>
          <w:rFonts w:ascii="Times New Roman" w:hAnsi="Times New Roman" w:cs="Times New Roman"/>
          <w:sz w:val="28"/>
          <w:szCs w:val="28"/>
        </w:rPr>
        <w:t xml:space="preserve"> (особистісну ідентичність), вбудовуються в загальну історію життя особистості. Хоча бувають такі ситуації (наприклад, ситуація гострої кризи), які повністю руйнують базовий </w:t>
      </w:r>
      <w:proofErr w:type="spellStart"/>
      <w:r w:rsidRPr="0011148C">
        <w:rPr>
          <w:rFonts w:ascii="Times New Roman" w:hAnsi="Times New Roman" w:cs="Times New Roman"/>
          <w:sz w:val="28"/>
          <w:szCs w:val="28"/>
        </w:rPr>
        <w:t>наратив</w:t>
      </w:r>
      <w:proofErr w:type="spellEnd"/>
      <w:r w:rsidRPr="0011148C">
        <w:rPr>
          <w:rFonts w:ascii="Times New Roman" w:hAnsi="Times New Roman" w:cs="Times New Roman"/>
          <w:sz w:val="28"/>
          <w:szCs w:val="28"/>
        </w:rPr>
        <w:t xml:space="preserve">, і необхідна складна внутрішня робота, як правило, із залученням спеціаліста, котра й допомагає вибудовувати нову </w:t>
      </w:r>
      <w:proofErr w:type="spellStart"/>
      <w:r w:rsidRPr="0011148C">
        <w:rPr>
          <w:rFonts w:ascii="Times New Roman" w:hAnsi="Times New Roman" w:cs="Times New Roman"/>
          <w:sz w:val="28"/>
          <w:szCs w:val="28"/>
        </w:rPr>
        <w:t>наративну</w:t>
      </w:r>
      <w:proofErr w:type="spellEnd"/>
      <w:r w:rsidRPr="0011148C">
        <w:rPr>
          <w:rFonts w:ascii="Times New Roman" w:hAnsi="Times New Roman" w:cs="Times New Roman"/>
          <w:sz w:val="28"/>
          <w:szCs w:val="28"/>
        </w:rPr>
        <w:t xml:space="preserve"> систему, по суті нову особистісну ідентичність</w:t>
      </w:r>
      <w:r>
        <w:rPr>
          <w:rFonts w:ascii="Times New Roman" w:hAnsi="Times New Roman" w:cs="Times New Roman"/>
          <w:sz w:val="28"/>
          <w:szCs w:val="28"/>
        </w:rPr>
        <w:t xml:space="preserve"> [33</w:t>
      </w:r>
      <w:r w:rsidRPr="0011148C">
        <w:rPr>
          <w:rFonts w:ascii="Times New Roman" w:hAnsi="Times New Roman" w:cs="Times New Roman"/>
          <w:sz w:val="28"/>
          <w:szCs w:val="28"/>
        </w:rPr>
        <w:t>].</w:t>
      </w:r>
    </w:p>
    <w:p w:rsidR="00313B5B" w:rsidRPr="0011148C" w:rsidRDefault="00313B5B" w:rsidP="00313B5B">
      <w:pPr>
        <w:spacing w:after="0" w:line="360" w:lineRule="auto"/>
        <w:ind w:firstLine="709"/>
        <w:jc w:val="both"/>
        <w:rPr>
          <w:rFonts w:ascii="Times New Roman" w:hAnsi="Times New Roman" w:cs="Times New Roman"/>
          <w:sz w:val="28"/>
          <w:szCs w:val="28"/>
        </w:rPr>
      </w:pPr>
      <w:r w:rsidRPr="0011148C">
        <w:rPr>
          <w:rFonts w:ascii="Times New Roman" w:hAnsi="Times New Roman" w:cs="Times New Roman"/>
          <w:sz w:val="28"/>
          <w:szCs w:val="28"/>
        </w:rPr>
        <w:t xml:space="preserve">Слід також зазначити, що у процесі осмислення особистого досвіду, а отже й формування особистісної ідентичності, величезну роль відіграє діалог  -  як зовнішній, так і внутрішній, можна навіть говорити про принципову діалогічність цього процесу. Тільки діалог дозволяє особистості рухатися в просторі свого особистого досвіду, формуючи нові концептуальні схеми та </w:t>
      </w:r>
      <w:proofErr w:type="spellStart"/>
      <w:r w:rsidRPr="0011148C">
        <w:rPr>
          <w:rFonts w:ascii="Times New Roman" w:hAnsi="Times New Roman" w:cs="Times New Roman"/>
          <w:sz w:val="28"/>
          <w:szCs w:val="28"/>
        </w:rPr>
        <w:t>наративні</w:t>
      </w:r>
      <w:proofErr w:type="spellEnd"/>
      <w:r w:rsidRPr="0011148C">
        <w:rPr>
          <w:rFonts w:ascii="Times New Roman" w:hAnsi="Times New Roman" w:cs="Times New Roman"/>
          <w:sz w:val="28"/>
          <w:szCs w:val="28"/>
        </w:rPr>
        <w:t xml:space="preserve"> структури, а отже й розвиваючись. Якщо немає діалогу, то </w:t>
      </w:r>
      <w:proofErr w:type="spellStart"/>
      <w:r w:rsidRPr="0011148C">
        <w:rPr>
          <w:rFonts w:ascii="Times New Roman" w:hAnsi="Times New Roman" w:cs="Times New Roman"/>
          <w:sz w:val="28"/>
          <w:szCs w:val="28"/>
        </w:rPr>
        <w:t>наратив</w:t>
      </w:r>
      <w:proofErr w:type="spellEnd"/>
      <w:r w:rsidRPr="0011148C">
        <w:rPr>
          <w:rFonts w:ascii="Times New Roman" w:hAnsi="Times New Roman" w:cs="Times New Roman"/>
          <w:sz w:val="28"/>
          <w:szCs w:val="28"/>
        </w:rPr>
        <w:t xml:space="preserve"> може редукуватися до особистого міфу, що є утворенням за визначенням недіалогічним. Це призводитиме до стагнації особистості, призупинення особистісного зростання, позаяк міф, як правило, не спонукає людину до пошуку нових вирішень нестандартних проблем, не сприяє розумінню нової ситуації. Все це дозволяє переводити події життя (історію як процес) в узгоджений особистісний </w:t>
      </w:r>
      <w:proofErr w:type="spellStart"/>
      <w:r w:rsidRPr="0011148C">
        <w:rPr>
          <w:rFonts w:ascii="Times New Roman" w:hAnsi="Times New Roman" w:cs="Times New Roman"/>
          <w:sz w:val="28"/>
          <w:szCs w:val="28"/>
        </w:rPr>
        <w:t>наратив</w:t>
      </w:r>
      <w:proofErr w:type="spellEnd"/>
      <w:r w:rsidRPr="0011148C">
        <w:rPr>
          <w:rFonts w:ascii="Times New Roman" w:hAnsi="Times New Roman" w:cs="Times New Roman"/>
          <w:sz w:val="28"/>
          <w:szCs w:val="28"/>
        </w:rPr>
        <w:t xml:space="preserve">, який відбиває результат осмислення, інтеграції та упорядкування особистого досвіду, і створювати, відповідно, </w:t>
      </w:r>
      <w:r w:rsidRPr="0011148C">
        <w:rPr>
          <w:rFonts w:ascii="Times New Roman" w:hAnsi="Times New Roman" w:cs="Times New Roman"/>
          <w:sz w:val="28"/>
          <w:szCs w:val="28"/>
        </w:rPr>
        <w:lastRenderedPageBreak/>
        <w:t>особистісну ідентичність, що відображує персональну, соціальну та культурну ідентичність</w:t>
      </w:r>
      <w:r>
        <w:rPr>
          <w:rFonts w:ascii="Times New Roman" w:hAnsi="Times New Roman" w:cs="Times New Roman"/>
          <w:sz w:val="28"/>
          <w:szCs w:val="28"/>
        </w:rPr>
        <w:t xml:space="preserve"> [37</w:t>
      </w:r>
      <w:r w:rsidRPr="00C23ADA">
        <w:rPr>
          <w:rFonts w:ascii="Times New Roman" w:hAnsi="Times New Roman" w:cs="Times New Roman"/>
          <w:sz w:val="28"/>
          <w:szCs w:val="28"/>
        </w:rPr>
        <w:t>, с.92]</w:t>
      </w:r>
      <w:r w:rsidRPr="0011148C">
        <w:rPr>
          <w:rFonts w:ascii="Times New Roman" w:hAnsi="Times New Roman" w:cs="Times New Roman"/>
          <w:sz w:val="28"/>
          <w:szCs w:val="28"/>
        </w:rPr>
        <w:t>.</w:t>
      </w:r>
    </w:p>
    <w:p w:rsidR="00313B5B" w:rsidRPr="00C23ADA" w:rsidRDefault="00313B5B" w:rsidP="00313B5B">
      <w:pPr>
        <w:spacing w:after="0" w:line="360" w:lineRule="auto"/>
        <w:ind w:firstLine="709"/>
        <w:jc w:val="both"/>
        <w:rPr>
          <w:rFonts w:ascii="Times New Roman" w:hAnsi="Times New Roman" w:cs="Times New Roman"/>
          <w:sz w:val="28"/>
          <w:szCs w:val="28"/>
        </w:rPr>
      </w:pPr>
      <w:r w:rsidRPr="0011148C">
        <w:rPr>
          <w:rFonts w:ascii="Times New Roman" w:hAnsi="Times New Roman" w:cs="Times New Roman"/>
          <w:sz w:val="28"/>
          <w:szCs w:val="28"/>
        </w:rPr>
        <w:t xml:space="preserve">Таким чином, </w:t>
      </w:r>
      <w:proofErr w:type="spellStart"/>
      <w:r w:rsidRPr="0011148C">
        <w:rPr>
          <w:rFonts w:ascii="Times New Roman" w:hAnsi="Times New Roman" w:cs="Times New Roman"/>
          <w:sz w:val="28"/>
          <w:szCs w:val="28"/>
        </w:rPr>
        <w:t>наратив</w:t>
      </w:r>
      <w:proofErr w:type="spellEnd"/>
      <w:r w:rsidRPr="0011148C">
        <w:rPr>
          <w:rFonts w:ascii="Times New Roman" w:hAnsi="Times New Roman" w:cs="Times New Roman"/>
          <w:sz w:val="28"/>
          <w:szCs w:val="28"/>
        </w:rPr>
        <w:t xml:space="preserve"> виступає засобом інтерпретації життєвого досвіду з власної позиції. Життєвий досвід особистості розглядається як функція накопичення знань, умінь і навичок, що полегшує взаємодію людини з соціумом. </w:t>
      </w:r>
    </w:p>
    <w:p w:rsidR="00313B5B" w:rsidRDefault="00313B5B" w:rsidP="00313B5B">
      <w:pPr>
        <w:rPr>
          <w:rFonts w:ascii="Times New Roman" w:eastAsiaTheme="majorEastAsia" w:hAnsi="Times New Roman" w:cs="Times New Roman"/>
          <w:b/>
          <w:sz w:val="28"/>
          <w:szCs w:val="28"/>
          <w:shd w:val="clear" w:color="auto" w:fill="FFFFFF"/>
        </w:rPr>
      </w:pPr>
      <w:bookmarkStart w:id="5" w:name="_Toc26197882"/>
      <w:r>
        <w:rPr>
          <w:rFonts w:ascii="Times New Roman" w:hAnsi="Times New Roman" w:cs="Times New Roman"/>
          <w:b/>
          <w:sz w:val="28"/>
          <w:szCs w:val="28"/>
          <w:shd w:val="clear" w:color="auto" w:fill="FFFFFF"/>
        </w:rPr>
        <w:br w:type="page"/>
      </w:r>
    </w:p>
    <w:p w:rsidR="00313B5B" w:rsidRPr="0011148C" w:rsidRDefault="00313B5B" w:rsidP="00313B5B">
      <w:pPr>
        <w:pStyle w:val="1"/>
        <w:spacing w:before="0" w:line="360" w:lineRule="auto"/>
        <w:ind w:firstLine="709"/>
        <w:jc w:val="center"/>
        <w:rPr>
          <w:rFonts w:ascii="Times New Roman" w:hAnsi="Times New Roman" w:cs="Times New Roman"/>
          <w:b/>
          <w:color w:val="auto"/>
          <w:sz w:val="28"/>
          <w:szCs w:val="28"/>
          <w:shd w:val="clear" w:color="auto" w:fill="FFFFFF"/>
        </w:rPr>
      </w:pPr>
      <w:r w:rsidRPr="0011148C">
        <w:rPr>
          <w:rFonts w:ascii="Times New Roman" w:hAnsi="Times New Roman" w:cs="Times New Roman"/>
          <w:b/>
          <w:color w:val="auto"/>
          <w:sz w:val="28"/>
          <w:szCs w:val="28"/>
          <w:shd w:val="clear" w:color="auto" w:fill="FFFFFF"/>
        </w:rPr>
        <w:lastRenderedPageBreak/>
        <w:t>РОЗДІЛ 2. ДОСЛІДЖЕННЯ ПСИХОЛОГІЧНОЇ СКЛАДОВОЇ ЖИТТЄВОГО ДОСВІДУ ПРАЦІВНИКІВ ТА УЧАСНИКІВ ЛІКВІДАЦІЇ АВАРІЇ НА ЧАЕС</w:t>
      </w:r>
      <w:bookmarkEnd w:id="5"/>
    </w:p>
    <w:p w:rsidR="00313B5B" w:rsidRPr="0011148C" w:rsidRDefault="00313B5B" w:rsidP="00313B5B">
      <w:pPr>
        <w:pStyle w:val="1"/>
        <w:spacing w:before="0" w:line="360" w:lineRule="auto"/>
        <w:ind w:firstLine="709"/>
        <w:jc w:val="both"/>
        <w:rPr>
          <w:rFonts w:ascii="Times New Roman" w:hAnsi="Times New Roman" w:cs="Times New Roman"/>
          <w:b/>
          <w:color w:val="auto"/>
          <w:sz w:val="28"/>
          <w:szCs w:val="28"/>
          <w:shd w:val="clear" w:color="auto" w:fill="FFFFFF"/>
        </w:rPr>
      </w:pPr>
    </w:p>
    <w:p w:rsidR="00313B5B" w:rsidRPr="0011148C" w:rsidRDefault="00313B5B" w:rsidP="00313B5B">
      <w:pPr>
        <w:pStyle w:val="1"/>
        <w:spacing w:before="0" w:line="360" w:lineRule="auto"/>
        <w:ind w:firstLine="709"/>
        <w:jc w:val="both"/>
        <w:rPr>
          <w:rFonts w:ascii="Times New Roman" w:hAnsi="Times New Roman" w:cs="Times New Roman"/>
          <w:b/>
          <w:color w:val="auto"/>
          <w:sz w:val="28"/>
          <w:szCs w:val="28"/>
          <w:shd w:val="clear" w:color="auto" w:fill="FFFFFF"/>
        </w:rPr>
      </w:pPr>
      <w:bookmarkStart w:id="6" w:name="_Toc26197883"/>
      <w:r w:rsidRPr="0011148C">
        <w:rPr>
          <w:rFonts w:ascii="Times New Roman" w:hAnsi="Times New Roman" w:cs="Times New Roman"/>
          <w:b/>
          <w:color w:val="auto"/>
          <w:sz w:val="28"/>
          <w:szCs w:val="28"/>
          <w:shd w:val="clear" w:color="auto" w:fill="FFFFFF"/>
        </w:rPr>
        <w:t>2.1. Катастрофа на ЧАЕС як глобальна надзвичайна та екстремальна ситуація</w:t>
      </w:r>
      <w:bookmarkEnd w:id="6"/>
    </w:p>
    <w:p w:rsidR="00313B5B" w:rsidRPr="0011148C" w:rsidRDefault="00313B5B" w:rsidP="00313B5B">
      <w:pPr>
        <w:spacing w:after="0" w:line="360" w:lineRule="auto"/>
        <w:ind w:firstLine="709"/>
        <w:jc w:val="both"/>
        <w:rPr>
          <w:rFonts w:ascii="Times New Roman" w:hAnsi="Times New Roman" w:cs="Times New Roman"/>
          <w:sz w:val="28"/>
          <w:szCs w:val="28"/>
        </w:rPr>
      </w:pPr>
      <w:bookmarkStart w:id="7" w:name="_Toc21699172"/>
      <w:bookmarkStart w:id="8" w:name="_Toc21699346"/>
    </w:p>
    <w:bookmarkEnd w:id="7"/>
    <w:bookmarkEnd w:id="8"/>
    <w:p w:rsidR="00313B5B" w:rsidRPr="0011148C" w:rsidRDefault="00313B5B" w:rsidP="00313B5B">
      <w:pPr>
        <w:spacing w:after="0" w:line="360" w:lineRule="auto"/>
        <w:ind w:firstLine="709"/>
        <w:jc w:val="both"/>
        <w:rPr>
          <w:rFonts w:ascii="Times New Roman" w:hAnsi="Times New Roman" w:cs="Times New Roman"/>
          <w:sz w:val="28"/>
          <w:szCs w:val="28"/>
        </w:rPr>
      </w:pPr>
      <w:r w:rsidRPr="0011148C">
        <w:rPr>
          <w:rFonts w:ascii="Times New Roman" w:hAnsi="Times New Roman" w:cs="Times New Roman"/>
          <w:sz w:val="28"/>
          <w:szCs w:val="28"/>
        </w:rPr>
        <w:t>Учасників ліквідації аварії на ЧАЕС об’єктивно вважають категорією людей, які найбільше постраждали від аварії. Чорнобильська катастрофа стала подією високої суб’єктивної значимості для ліквідаторів</w:t>
      </w:r>
      <w:r>
        <w:rPr>
          <w:rFonts w:ascii="Times New Roman" w:hAnsi="Times New Roman" w:cs="Times New Roman"/>
          <w:sz w:val="28"/>
          <w:szCs w:val="28"/>
        </w:rPr>
        <w:t xml:space="preserve"> [6</w:t>
      </w:r>
      <w:r w:rsidRPr="00C23ADA">
        <w:rPr>
          <w:rFonts w:ascii="Times New Roman" w:hAnsi="Times New Roman" w:cs="Times New Roman"/>
          <w:sz w:val="28"/>
          <w:szCs w:val="28"/>
        </w:rPr>
        <w:t>, с.43]</w:t>
      </w:r>
      <w:r w:rsidRPr="0011148C">
        <w:rPr>
          <w:rFonts w:ascii="Times New Roman" w:hAnsi="Times New Roman" w:cs="Times New Roman"/>
          <w:sz w:val="28"/>
          <w:szCs w:val="28"/>
        </w:rPr>
        <w:t xml:space="preserve">. </w:t>
      </w:r>
    </w:p>
    <w:p w:rsidR="00313B5B" w:rsidRPr="0011148C" w:rsidRDefault="00313B5B" w:rsidP="00313B5B">
      <w:pPr>
        <w:spacing w:after="0" w:line="360" w:lineRule="auto"/>
        <w:ind w:firstLine="709"/>
        <w:jc w:val="both"/>
        <w:rPr>
          <w:rFonts w:ascii="Times New Roman" w:hAnsi="Times New Roman" w:cs="Times New Roman"/>
          <w:sz w:val="28"/>
          <w:szCs w:val="28"/>
        </w:rPr>
      </w:pPr>
      <w:r w:rsidRPr="0011148C">
        <w:rPr>
          <w:rFonts w:ascii="Times New Roman" w:hAnsi="Times New Roman" w:cs="Times New Roman"/>
          <w:sz w:val="28"/>
          <w:szCs w:val="28"/>
        </w:rPr>
        <w:t>Чорнобильська катастрофа  -  найбільша екологічна катастрофа сучасності, яка трапилася о 00 год. 23 хв. 26 квітня 1986 року, коли вибухнув реактор 4-го енергоблоку Чорнобильської АЕС. Великий викид радіоактивного пилу (в тому числі йоду 131, цезію 137, стронцію 90) піднявся на висоту 1500 м і був перенесений вітром до Скандинавії, Центральної та Південно-Східної Європи, Північної Італії. Спершу комуністичне керівництво України та СРСР намагалося приховати масштаби трагедії, але після повідомлень про Чорнобильську катастрофу американськими та європейськими засобами масової інформації розпочалася евакуація близько 130 тис. мешканців Київської області із заражених районів. Радіоактивного ураження зазнали близько 600 тис. осіб, насамперед ліквідатори катастрофи (пожежники, військові, фахівці, котрі гасили пожежу, дезактивували місцевість, споруджували захисний комплекс - Саркофаг). З обороту вилучено близько 5 млн. га землі (навколо АЕС створена 30-км зона відчуження)</w:t>
      </w:r>
      <w:r>
        <w:rPr>
          <w:rFonts w:ascii="Times New Roman" w:hAnsi="Times New Roman" w:cs="Times New Roman"/>
          <w:sz w:val="28"/>
          <w:szCs w:val="28"/>
          <w:lang w:val="ru-RU"/>
        </w:rPr>
        <w:t xml:space="preserve"> [8</w:t>
      </w:r>
      <w:r w:rsidRPr="0011148C">
        <w:rPr>
          <w:rFonts w:ascii="Times New Roman" w:hAnsi="Times New Roman" w:cs="Times New Roman"/>
          <w:sz w:val="28"/>
          <w:szCs w:val="28"/>
          <w:lang w:val="ru-RU"/>
        </w:rPr>
        <w:t>, с.7]</w:t>
      </w:r>
      <w:r w:rsidRPr="0011148C">
        <w:rPr>
          <w:rFonts w:ascii="Times New Roman" w:hAnsi="Times New Roman" w:cs="Times New Roman"/>
          <w:sz w:val="28"/>
          <w:szCs w:val="28"/>
        </w:rPr>
        <w:t>.</w:t>
      </w:r>
    </w:p>
    <w:p w:rsidR="00313B5B" w:rsidRPr="0011148C" w:rsidRDefault="00313B5B" w:rsidP="00313B5B">
      <w:pPr>
        <w:spacing w:after="0" w:line="360" w:lineRule="auto"/>
        <w:ind w:firstLine="709"/>
        <w:jc w:val="both"/>
        <w:rPr>
          <w:rFonts w:ascii="Times New Roman" w:hAnsi="Times New Roman" w:cs="Times New Roman"/>
          <w:sz w:val="28"/>
          <w:szCs w:val="28"/>
        </w:rPr>
      </w:pPr>
      <w:r w:rsidRPr="0011148C">
        <w:rPr>
          <w:rFonts w:ascii="Times New Roman" w:hAnsi="Times New Roman" w:cs="Times New Roman"/>
          <w:sz w:val="28"/>
          <w:szCs w:val="28"/>
        </w:rPr>
        <w:t xml:space="preserve">Внаслідок викиду у навколишнє природне середовище понад п'ятдесяти мільйонів кюрі радіоактивності, майже третина території України загальною площею 15 тисяч квадратних кілометрів з населенням 2,4 мільйона була забруднена радіоактивними викидами. Аварію на Чорнобильській АЕС, відзначалося учасниками парламентських слухань, присвячених десятиріччю </w:t>
      </w:r>
      <w:r w:rsidRPr="0011148C">
        <w:rPr>
          <w:rFonts w:ascii="Times New Roman" w:hAnsi="Times New Roman" w:cs="Times New Roman"/>
          <w:sz w:val="28"/>
          <w:szCs w:val="28"/>
        </w:rPr>
        <w:lastRenderedPageBreak/>
        <w:t>аварії, світове товариство визнало катастрофою планетарного масштабу</w:t>
      </w:r>
      <w:r>
        <w:rPr>
          <w:rFonts w:ascii="Times New Roman" w:hAnsi="Times New Roman" w:cs="Times New Roman"/>
          <w:sz w:val="28"/>
          <w:szCs w:val="28"/>
          <w:lang w:val="ru-RU"/>
        </w:rPr>
        <w:t xml:space="preserve"> [8</w:t>
      </w:r>
      <w:r w:rsidRPr="0011148C">
        <w:rPr>
          <w:rFonts w:ascii="Times New Roman" w:hAnsi="Times New Roman" w:cs="Times New Roman"/>
          <w:sz w:val="28"/>
          <w:szCs w:val="28"/>
          <w:lang w:val="ru-RU"/>
        </w:rPr>
        <w:t>, с.8]</w:t>
      </w:r>
      <w:r w:rsidRPr="0011148C">
        <w:rPr>
          <w:rFonts w:ascii="Times New Roman" w:hAnsi="Times New Roman" w:cs="Times New Roman"/>
          <w:sz w:val="28"/>
          <w:szCs w:val="28"/>
        </w:rPr>
        <w:t>.</w:t>
      </w:r>
    </w:p>
    <w:p w:rsidR="00313B5B" w:rsidRPr="0011148C" w:rsidRDefault="00313B5B" w:rsidP="00313B5B">
      <w:pPr>
        <w:spacing w:after="0" w:line="360" w:lineRule="auto"/>
        <w:ind w:firstLine="709"/>
        <w:jc w:val="both"/>
        <w:rPr>
          <w:rFonts w:ascii="Times New Roman" w:hAnsi="Times New Roman" w:cs="Times New Roman"/>
          <w:sz w:val="28"/>
          <w:szCs w:val="28"/>
        </w:rPr>
      </w:pPr>
      <w:r w:rsidRPr="0011148C">
        <w:rPr>
          <w:rFonts w:ascii="Times New Roman" w:hAnsi="Times New Roman" w:cs="Times New Roman"/>
          <w:sz w:val="28"/>
          <w:szCs w:val="28"/>
        </w:rPr>
        <w:t xml:space="preserve"> «Надзвичайна ситуація» </w:t>
      </w:r>
      <w:r>
        <w:rPr>
          <w:rFonts w:ascii="Times New Roman" w:hAnsi="Times New Roman" w:cs="Times New Roman"/>
          <w:sz w:val="28"/>
          <w:szCs w:val="28"/>
        </w:rPr>
        <w:t xml:space="preserve">- </w:t>
      </w:r>
      <w:r w:rsidRPr="0011148C">
        <w:rPr>
          <w:rFonts w:ascii="Times New Roman" w:hAnsi="Times New Roman" w:cs="Times New Roman"/>
          <w:sz w:val="28"/>
          <w:szCs w:val="28"/>
        </w:rPr>
        <w:t>має</w:t>
      </w:r>
      <w:r>
        <w:rPr>
          <w:rFonts w:ascii="Times New Roman" w:hAnsi="Times New Roman" w:cs="Times New Roman"/>
          <w:sz w:val="28"/>
          <w:szCs w:val="28"/>
        </w:rPr>
        <w:t>ться</w:t>
      </w:r>
      <w:r w:rsidRPr="0011148C">
        <w:rPr>
          <w:rFonts w:ascii="Times New Roman" w:hAnsi="Times New Roman" w:cs="Times New Roman"/>
          <w:sz w:val="28"/>
          <w:szCs w:val="28"/>
        </w:rPr>
        <w:t xml:space="preserve"> на увазі безпосередню небезпеку або ризик для здоров’я і життя людини, що у свою чергу передбачає швидкі, рішучі дії з усунення  або  послаблення  дії  джерела  цієї  небезпеки.  При  такому  підході поняття  «надзвичайна  ситуація»  є  похідним  від  категорій  «ризик»  і «небезпека». Необхідно  відмітити  специфічний  (мультиплікативний)  критерій,  що виділяє  одну  з  головних  характерних  рис  екстремальних  ситуацій  – різноманітність  наслідків:  соціальних,  економічних,  політичних,  екологічних, психологічних. </w:t>
      </w:r>
    </w:p>
    <w:p w:rsidR="00313B5B" w:rsidRPr="0011148C" w:rsidRDefault="00313B5B" w:rsidP="00313B5B">
      <w:pPr>
        <w:spacing w:after="0" w:line="360" w:lineRule="auto"/>
        <w:ind w:firstLine="709"/>
        <w:jc w:val="both"/>
        <w:rPr>
          <w:rFonts w:ascii="Times New Roman" w:hAnsi="Times New Roman" w:cs="Times New Roman"/>
          <w:sz w:val="28"/>
          <w:szCs w:val="28"/>
        </w:rPr>
      </w:pPr>
      <w:r w:rsidRPr="0011148C">
        <w:rPr>
          <w:rFonts w:ascii="Times New Roman" w:hAnsi="Times New Roman" w:cs="Times New Roman"/>
          <w:sz w:val="28"/>
          <w:szCs w:val="28"/>
        </w:rPr>
        <w:t>Академік Л.І.  Абалкін, пояснюючи причини уповільненого здійснення економічної реформи у кінці 80-х,  серед  основних  чинників,  що  створили  напружену  ситуацію,  справедливо поставив на перше місце катастрофу на ЧАЕС.</w:t>
      </w:r>
    </w:p>
    <w:p w:rsidR="00313B5B" w:rsidRPr="0011148C" w:rsidRDefault="00313B5B" w:rsidP="00313B5B">
      <w:pPr>
        <w:spacing w:after="0" w:line="360" w:lineRule="auto"/>
        <w:ind w:firstLine="709"/>
        <w:jc w:val="both"/>
        <w:rPr>
          <w:rFonts w:ascii="Times New Roman" w:hAnsi="Times New Roman" w:cs="Times New Roman"/>
          <w:sz w:val="28"/>
          <w:szCs w:val="28"/>
        </w:rPr>
      </w:pPr>
      <w:r w:rsidRPr="0011148C">
        <w:rPr>
          <w:rFonts w:ascii="Times New Roman" w:hAnsi="Times New Roman" w:cs="Times New Roman"/>
          <w:sz w:val="28"/>
          <w:szCs w:val="28"/>
        </w:rPr>
        <w:t xml:space="preserve">Таким  чином  надзвичайну  ситуацію  загалом  можна  визначити  як  зовні неочікувану,  несподівано  виникаючу  обстановку,  що  характеризується невизначеністю,  стресовим  станом  населення,  значними  соціально-екологічними  і  економічними  збитками,  людськими  жертвами,  необхідністю швидкого ухвалення рішень, великими людськими, матеріальними і часовими витратами на проведення </w:t>
      </w:r>
      <w:proofErr w:type="spellStart"/>
      <w:r w:rsidRPr="0011148C">
        <w:rPr>
          <w:rFonts w:ascii="Times New Roman" w:hAnsi="Times New Roman" w:cs="Times New Roman"/>
          <w:sz w:val="28"/>
          <w:szCs w:val="28"/>
        </w:rPr>
        <w:t>евакуаційно</w:t>
      </w:r>
      <w:proofErr w:type="spellEnd"/>
      <w:r w:rsidRPr="0011148C">
        <w:rPr>
          <w:rFonts w:ascii="Times New Roman" w:hAnsi="Times New Roman" w:cs="Times New Roman"/>
          <w:sz w:val="28"/>
          <w:szCs w:val="28"/>
        </w:rPr>
        <w:t>-рятувальних робіт, зменшення масштабів і ліквідацію негативних наслідків</w:t>
      </w:r>
      <w:r>
        <w:rPr>
          <w:rFonts w:ascii="Times New Roman" w:hAnsi="Times New Roman" w:cs="Times New Roman"/>
          <w:sz w:val="28"/>
          <w:szCs w:val="28"/>
        </w:rPr>
        <w:t xml:space="preserve"> [11</w:t>
      </w:r>
      <w:r w:rsidRPr="00C23ADA">
        <w:rPr>
          <w:rFonts w:ascii="Times New Roman" w:hAnsi="Times New Roman" w:cs="Times New Roman"/>
          <w:sz w:val="28"/>
          <w:szCs w:val="28"/>
        </w:rPr>
        <w:t>]</w:t>
      </w:r>
      <w:r w:rsidRPr="0011148C">
        <w:rPr>
          <w:rFonts w:ascii="Times New Roman" w:hAnsi="Times New Roman" w:cs="Times New Roman"/>
          <w:sz w:val="28"/>
          <w:szCs w:val="28"/>
        </w:rPr>
        <w:t>.</w:t>
      </w:r>
    </w:p>
    <w:p w:rsidR="00313B5B" w:rsidRPr="0011148C" w:rsidRDefault="00313B5B" w:rsidP="00313B5B">
      <w:pPr>
        <w:spacing w:after="0" w:line="360" w:lineRule="auto"/>
        <w:ind w:firstLine="709"/>
        <w:jc w:val="both"/>
        <w:rPr>
          <w:rFonts w:ascii="Times New Roman" w:hAnsi="Times New Roman" w:cs="Times New Roman"/>
          <w:sz w:val="28"/>
          <w:szCs w:val="28"/>
        </w:rPr>
      </w:pPr>
      <w:r w:rsidRPr="0011148C">
        <w:rPr>
          <w:rFonts w:ascii="Times New Roman" w:hAnsi="Times New Roman" w:cs="Times New Roman"/>
          <w:sz w:val="28"/>
          <w:szCs w:val="28"/>
        </w:rPr>
        <w:t xml:space="preserve">В залежності від суб’єктивного значення факторів, які впливають на трансформаційні процеси способу життя, зміни можуть бути різними за характером, рівнем стійкості і силою </w:t>
      </w:r>
      <w:proofErr w:type="spellStart"/>
      <w:r w:rsidRPr="0011148C">
        <w:rPr>
          <w:rFonts w:ascii="Times New Roman" w:hAnsi="Times New Roman" w:cs="Times New Roman"/>
          <w:sz w:val="28"/>
          <w:szCs w:val="28"/>
        </w:rPr>
        <w:t>вираженості</w:t>
      </w:r>
      <w:proofErr w:type="spellEnd"/>
      <w:r w:rsidRPr="0011148C">
        <w:rPr>
          <w:rFonts w:ascii="Times New Roman" w:hAnsi="Times New Roman" w:cs="Times New Roman"/>
          <w:sz w:val="28"/>
          <w:szCs w:val="28"/>
        </w:rPr>
        <w:t>. Чорнобильська катастрофа для ліквідаторів є подією високої суб’єктивної значимості. З роками зростає кількість ліквідаторів, які вважають, що аварія повністю зламала їх здоров’я і життя</w:t>
      </w:r>
      <w:r>
        <w:rPr>
          <w:rFonts w:ascii="Times New Roman" w:hAnsi="Times New Roman" w:cs="Times New Roman"/>
          <w:sz w:val="28"/>
          <w:szCs w:val="28"/>
        </w:rPr>
        <w:t xml:space="preserve"> [5</w:t>
      </w:r>
      <w:r w:rsidRPr="00C23ADA">
        <w:rPr>
          <w:rFonts w:ascii="Times New Roman" w:hAnsi="Times New Roman" w:cs="Times New Roman"/>
          <w:sz w:val="28"/>
          <w:szCs w:val="28"/>
        </w:rPr>
        <w:t>, с.42]</w:t>
      </w:r>
      <w:r w:rsidRPr="0011148C">
        <w:rPr>
          <w:rFonts w:ascii="Times New Roman" w:hAnsi="Times New Roman" w:cs="Times New Roman"/>
          <w:sz w:val="28"/>
          <w:szCs w:val="28"/>
        </w:rPr>
        <w:t xml:space="preserve">. </w:t>
      </w:r>
    </w:p>
    <w:p w:rsidR="00313B5B" w:rsidRPr="0011148C" w:rsidRDefault="00313B5B" w:rsidP="00313B5B">
      <w:pPr>
        <w:spacing w:after="0" w:line="360" w:lineRule="auto"/>
        <w:ind w:firstLine="709"/>
        <w:jc w:val="both"/>
        <w:rPr>
          <w:rFonts w:ascii="Times New Roman" w:hAnsi="Times New Roman" w:cs="Times New Roman"/>
          <w:sz w:val="28"/>
          <w:szCs w:val="28"/>
        </w:rPr>
      </w:pPr>
      <w:r w:rsidRPr="0011148C">
        <w:rPr>
          <w:rFonts w:ascii="Times New Roman" w:hAnsi="Times New Roman" w:cs="Times New Roman"/>
          <w:sz w:val="28"/>
          <w:szCs w:val="28"/>
        </w:rPr>
        <w:t>Отже, це дозволяє стверджувати, що життєвий досвід працівників та ліквідаторів аварії є специфічним та екстремальним.</w:t>
      </w:r>
    </w:p>
    <w:p w:rsidR="00313B5B" w:rsidRPr="0011148C" w:rsidRDefault="00313B5B" w:rsidP="00313B5B">
      <w:pPr>
        <w:spacing w:after="0" w:line="360" w:lineRule="auto"/>
        <w:ind w:firstLine="709"/>
        <w:jc w:val="both"/>
        <w:rPr>
          <w:rFonts w:ascii="Times New Roman" w:hAnsi="Times New Roman" w:cs="Times New Roman"/>
          <w:sz w:val="28"/>
          <w:szCs w:val="28"/>
        </w:rPr>
      </w:pPr>
      <w:r w:rsidRPr="0011148C">
        <w:rPr>
          <w:rFonts w:ascii="Times New Roman" w:hAnsi="Times New Roman" w:cs="Times New Roman"/>
          <w:sz w:val="28"/>
          <w:szCs w:val="28"/>
          <w:lang w:val="ru-RU"/>
        </w:rPr>
        <w:lastRenderedPageBreak/>
        <w:t>Т. К</w:t>
      </w:r>
      <w:proofErr w:type="spellStart"/>
      <w:r w:rsidRPr="0011148C">
        <w:rPr>
          <w:rFonts w:ascii="Times New Roman" w:hAnsi="Times New Roman" w:cs="Times New Roman"/>
          <w:sz w:val="28"/>
          <w:szCs w:val="28"/>
        </w:rPr>
        <w:t>узьменко</w:t>
      </w:r>
      <w:proofErr w:type="spellEnd"/>
      <w:r w:rsidRPr="0011148C">
        <w:rPr>
          <w:rFonts w:ascii="Times New Roman" w:hAnsi="Times New Roman" w:cs="Times New Roman"/>
          <w:sz w:val="28"/>
          <w:szCs w:val="28"/>
        </w:rPr>
        <w:t>. стверджує, що час не сприяє розв’язанню проблем ліквідаторів, а навіть навпаки – спостерігається негативна динаміка оцінки власного життя. Важливим негативним аспектом наслідків аварії для учасників ліквідаційних робіт в останні десять років є вимушеність їх виходу на пенсію через значне погіршення здоров’я, несумісне з трудовою діяльністю. Психологічна проблема полягає у тому, що готовність припинити активну діяльність настає значно пізніше, ніж того потребує фізичний стан організму. Ця ситуація супроводжується особливо сильними переживаннями. Людина втрачає надії стосовно майбутнього покращення життя [</w:t>
      </w:r>
      <w:r>
        <w:rPr>
          <w:rFonts w:ascii="Times New Roman" w:hAnsi="Times New Roman" w:cs="Times New Roman"/>
          <w:sz w:val="28"/>
          <w:szCs w:val="28"/>
          <w:lang w:val="ru-RU"/>
        </w:rPr>
        <w:t>18</w:t>
      </w:r>
      <w:r w:rsidRPr="0011148C">
        <w:rPr>
          <w:rFonts w:ascii="Times New Roman" w:hAnsi="Times New Roman" w:cs="Times New Roman"/>
          <w:sz w:val="28"/>
          <w:szCs w:val="28"/>
          <w:lang w:val="ru-RU"/>
        </w:rPr>
        <w:t>, с.10</w:t>
      </w:r>
      <w:r w:rsidRPr="0011148C">
        <w:rPr>
          <w:rFonts w:ascii="Times New Roman" w:hAnsi="Times New Roman" w:cs="Times New Roman"/>
          <w:sz w:val="28"/>
          <w:szCs w:val="28"/>
        </w:rPr>
        <w:t>].</w:t>
      </w:r>
    </w:p>
    <w:p w:rsidR="00313B5B" w:rsidRPr="0011148C" w:rsidRDefault="00313B5B" w:rsidP="00313B5B">
      <w:pPr>
        <w:spacing w:after="0" w:line="360" w:lineRule="auto"/>
        <w:ind w:firstLine="709"/>
        <w:jc w:val="both"/>
        <w:rPr>
          <w:rFonts w:ascii="Times New Roman" w:hAnsi="Times New Roman" w:cs="Times New Roman"/>
          <w:sz w:val="28"/>
          <w:szCs w:val="28"/>
        </w:rPr>
      </w:pPr>
      <w:bookmarkStart w:id="9" w:name="_Toc21699174"/>
      <w:bookmarkStart w:id="10" w:name="_Toc21699348"/>
      <w:r w:rsidRPr="0011148C">
        <w:rPr>
          <w:rFonts w:ascii="Times New Roman" w:hAnsi="Times New Roman" w:cs="Times New Roman"/>
          <w:sz w:val="28"/>
          <w:szCs w:val="28"/>
        </w:rPr>
        <w:t>Останні дослідження психологічних особливостей ліквідаторів підтверджують наявність негативної динаміки в оцінці ліквідаторами свого життя, майбутнього, а також зміни у сфері соціальних відносин [</w:t>
      </w:r>
      <w:r w:rsidRPr="00C23ADA">
        <w:rPr>
          <w:rFonts w:ascii="Times New Roman" w:hAnsi="Times New Roman" w:cs="Times New Roman"/>
          <w:sz w:val="28"/>
          <w:szCs w:val="28"/>
        </w:rPr>
        <w:t>52, с.77</w:t>
      </w:r>
      <w:r w:rsidRPr="0011148C">
        <w:rPr>
          <w:rFonts w:ascii="Times New Roman" w:hAnsi="Times New Roman" w:cs="Times New Roman"/>
          <w:sz w:val="28"/>
          <w:szCs w:val="28"/>
        </w:rPr>
        <w:t>].</w:t>
      </w:r>
      <w:bookmarkEnd w:id="9"/>
      <w:bookmarkEnd w:id="10"/>
    </w:p>
    <w:p w:rsidR="00313B5B" w:rsidRPr="0011148C" w:rsidRDefault="00313B5B" w:rsidP="00313B5B">
      <w:pPr>
        <w:spacing w:after="0" w:line="360" w:lineRule="auto"/>
        <w:ind w:firstLine="567"/>
        <w:jc w:val="both"/>
        <w:rPr>
          <w:rFonts w:ascii="Times New Roman" w:hAnsi="Times New Roman" w:cs="Times New Roman"/>
          <w:sz w:val="28"/>
          <w:szCs w:val="28"/>
        </w:rPr>
      </w:pPr>
      <w:r w:rsidRPr="0011148C">
        <w:rPr>
          <w:rFonts w:ascii="Times New Roman" w:hAnsi="Times New Roman" w:cs="Times New Roman"/>
          <w:sz w:val="28"/>
          <w:szCs w:val="28"/>
        </w:rPr>
        <w:t xml:space="preserve">Таким чином, наслідком участі в ліквідації наслідків катастрофи, особливістю життєвих орієнтацій ліквідаторів стала негативна настанова на сприйняття сучасного стану речей, актуалізація питання власного стану здоров'я. Особливо це характерно для осіб, які ідентифікують себе з </w:t>
      </w:r>
      <w:r w:rsidRPr="0011148C">
        <w:rPr>
          <w:rFonts w:ascii="Times New Roman" w:hAnsi="Times New Roman" w:cs="Times New Roman"/>
          <w:sz w:val="28"/>
          <w:szCs w:val="28"/>
          <w:lang w:val="ru-RU"/>
        </w:rPr>
        <w:t>«</w:t>
      </w:r>
      <w:r w:rsidRPr="0011148C">
        <w:rPr>
          <w:rFonts w:ascii="Times New Roman" w:hAnsi="Times New Roman" w:cs="Times New Roman"/>
          <w:sz w:val="28"/>
          <w:szCs w:val="28"/>
        </w:rPr>
        <w:t>жертвами</w:t>
      </w:r>
      <w:r w:rsidRPr="0011148C">
        <w:rPr>
          <w:rFonts w:ascii="Times New Roman" w:hAnsi="Times New Roman" w:cs="Times New Roman"/>
          <w:sz w:val="28"/>
          <w:szCs w:val="28"/>
          <w:lang w:val="ru-RU"/>
        </w:rPr>
        <w:t>»</w:t>
      </w:r>
      <w:r w:rsidRPr="0011148C">
        <w:rPr>
          <w:rFonts w:ascii="Times New Roman" w:hAnsi="Times New Roman" w:cs="Times New Roman"/>
          <w:sz w:val="28"/>
          <w:szCs w:val="28"/>
        </w:rPr>
        <w:t xml:space="preserve">, а такі сьогодні становлять більшість. Чорнобильська катастрофа для учасників ліквідації аварії стала </w:t>
      </w:r>
      <w:proofErr w:type="spellStart"/>
      <w:r w:rsidRPr="0011148C">
        <w:rPr>
          <w:rFonts w:ascii="Times New Roman" w:hAnsi="Times New Roman" w:cs="Times New Roman"/>
          <w:sz w:val="28"/>
          <w:szCs w:val="28"/>
        </w:rPr>
        <w:t>психотравмуючим</w:t>
      </w:r>
      <w:proofErr w:type="spellEnd"/>
      <w:r w:rsidRPr="0011148C">
        <w:rPr>
          <w:rFonts w:ascii="Times New Roman" w:hAnsi="Times New Roman" w:cs="Times New Roman"/>
          <w:sz w:val="28"/>
          <w:szCs w:val="28"/>
        </w:rPr>
        <w:t xml:space="preserve"> чинником, який в подальшому спровокував низку фізіологічних та психоемоційних порушень </w:t>
      </w:r>
      <w:proofErr w:type="spellStart"/>
      <w:r w:rsidRPr="0011148C">
        <w:rPr>
          <w:rFonts w:ascii="Times New Roman" w:hAnsi="Times New Roman" w:cs="Times New Roman"/>
          <w:sz w:val="28"/>
          <w:szCs w:val="28"/>
        </w:rPr>
        <w:t>здоров</w:t>
      </w:r>
      <w:proofErr w:type="spellEnd"/>
      <w:r w:rsidRPr="00C23ADA">
        <w:rPr>
          <w:rFonts w:ascii="Times New Roman" w:hAnsi="Times New Roman" w:cs="Times New Roman"/>
          <w:sz w:val="28"/>
          <w:szCs w:val="28"/>
          <w:lang w:val="ru-RU"/>
        </w:rPr>
        <w:t>`</w:t>
      </w:r>
      <w:r w:rsidRPr="0011148C">
        <w:rPr>
          <w:rFonts w:ascii="Times New Roman" w:hAnsi="Times New Roman" w:cs="Times New Roman"/>
          <w:sz w:val="28"/>
          <w:szCs w:val="28"/>
        </w:rPr>
        <w:t xml:space="preserve">я, зростання смертності. Негативний вплив на здоров’я і ліквідаторів і всього населення відзначається тривалістю, його будуть відчувати й майбутні покоління. </w:t>
      </w:r>
    </w:p>
    <w:p w:rsidR="00313B5B" w:rsidRPr="0011148C" w:rsidRDefault="00313B5B" w:rsidP="00313B5B">
      <w:pPr>
        <w:pStyle w:val="1"/>
        <w:spacing w:before="0" w:line="360" w:lineRule="auto"/>
        <w:ind w:firstLine="709"/>
        <w:jc w:val="both"/>
        <w:rPr>
          <w:rFonts w:ascii="Times New Roman" w:hAnsi="Times New Roman" w:cs="Times New Roman"/>
          <w:b/>
          <w:color w:val="auto"/>
          <w:sz w:val="28"/>
          <w:szCs w:val="28"/>
          <w:shd w:val="clear" w:color="auto" w:fill="FFFFFF"/>
        </w:rPr>
      </w:pPr>
    </w:p>
    <w:p w:rsidR="00313B5B" w:rsidRPr="0011148C" w:rsidRDefault="00313B5B" w:rsidP="00313B5B">
      <w:pPr>
        <w:pStyle w:val="1"/>
        <w:spacing w:before="0" w:line="360" w:lineRule="auto"/>
        <w:ind w:firstLine="709"/>
        <w:jc w:val="both"/>
        <w:rPr>
          <w:rFonts w:ascii="Times New Roman" w:hAnsi="Times New Roman" w:cs="Times New Roman"/>
          <w:b/>
          <w:color w:val="auto"/>
          <w:sz w:val="28"/>
          <w:szCs w:val="28"/>
          <w:shd w:val="clear" w:color="auto" w:fill="FFFFFF"/>
        </w:rPr>
      </w:pPr>
      <w:bookmarkStart w:id="11" w:name="_Toc26197884"/>
      <w:r w:rsidRPr="0011148C">
        <w:rPr>
          <w:rFonts w:ascii="Times New Roman" w:hAnsi="Times New Roman" w:cs="Times New Roman"/>
          <w:b/>
          <w:color w:val="auto"/>
          <w:sz w:val="28"/>
          <w:szCs w:val="28"/>
          <w:shd w:val="clear" w:color="auto" w:fill="FFFFFF"/>
        </w:rPr>
        <w:t>2.2.Психологічні особливості  роботи в небезпечних умовах на ЧАЕС</w:t>
      </w:r>
      <w:bookmarkEnd w:id="11"/>
    </w:p>
    <w:p w:rsidR="00313B5B" w:rsidRPr="0011148C" w:rsidRDefault="00313B5B" w:rsidP="00313B5B">
      <w:pPr>
        <w:spacing w:after="0" w:line="360" w:lineRule="auto"/>
        <w:ind w:firstLine="709"/>
        <w:jc w:val="both"/>
        <w:rPr>
          <w:rFonts w:ascii="Times New Roman" w:hAnsi="Times New Roman" w:cs="Times New Roman"/>
          <w:sz w:val="28"/>
          <w:szCs w:val="28"/>
        </w:rPr>
      </w:pPr>
    </w:p>
    <w:p w:rsidR="00313B5B" w:rsidRPr="0011148C" w:rsidRDefault="00313B5B" w:rsidP="00313B5B">
      <w:pPr>
        <w:spacing w:after="0" w:line="360" w:lineRule="auto"/>
        <w:ind w:firstLine="709"/>
        <w:jc w:val="both"/>
        <w:rPr>
          <w:rFonts w:ascii="Times New Roman" w:hAnsi="Times New Roman" w:cs="Times New Roman"/>
          <w:sz w:val="28"/>
          <w:szCs w:val="28"/>
        </w:rPr>
      </w:pPr>
      <w:r w:rsidRPr="0011148C">
        <w:rPr>
          <w:rFonts w:ascii="Times New Roman" w:hAnsi="Times New Roman" w:cs="Times New Roman"/>
          <w:sz w:val="28"/>
          <w:szCs w:val="28"/>
        </w:rPr>
        <w:t xml:space="preserve">Людина протягом свого життя неодноразово потрапляє під вплив  </w:t>
      </w:r>
      <w:proofErr w:type="spellStart"/>
      <w:r w:rsidRPr="0011148C">
        <w:rPr>
          <w:rFonts w:ascii="Times New Roman" w:hAnsi="Times New Roman" w:cs="Times New Roman"/>
          <w:sz w:val="28"/>
          <w:szCs w:val="28"/>
        </w:rPr>
        <w:t>психотравмуючих</w:t>
      </w:r>
      <w:proofErr w:type="spellEnd"/>
      <w:r w:rsidRPr="0011148C">
        <w:rPr>
          <w:rFonts w:ascii="Times New Roman" w:hAnsi="Times New Roman" w:cs="Times New Roman"/>
          <w:sz w:val="28"/>
          <w:szCs w:val="28"/>
        </w:rPr>
        <w:t xml:space="preserve">  чинників,  які опосередковані  раптовим  виникненням екстремальної  ситуації.  Проте  особливості реагування  на  стрес-фактори  є  досить індивідуальними.  Характер  і  інтенсивність психічних,  </w:t>
      </w:r>
      <w:r w:rsidRPr="0011148C">
        <w:rPr>
          <w:rFonts w:ascii="Times New Roman" w:hAnsi="Times New Roman" w:cs="Times New Roman"/>
          <w:sz w:val="28"/>
          <w:szCs w:val="28"/>
        </w:rPr>
        <w:lastRenderedPageBreak/>
        <w:t xml:space="preserve">психосоматичних  і психопатологічних проявів в </w:t>
      </w:r>
      <w:proofErr w:type="spellStart"/>
      <w:r w:rsidRPr="0011148C">
        <w:rPr>
          <w:rFonts w:ascii="Times New Roman" w:hAnsi="Times New Roman" w:cs="Times New Roman"/>
          <w:sz w:val="28"/>
          <w:szCs w:val="28"/>
        </w:rPr>
        <w:t>постстресовий</w:t>
      </w:r>
      <w:proofErr w:type="spellEnd"/>
      <w:r w:rsidRPr="0011148C">
        <w:rPr>
          <w:rFonts w:ascii="Times New Roman" w:hAnsi="Times New Roman" w:cs="Times New Roman"/>
          <w:sz w:val="28"/>
          <w:szCs w:val="28"/>
        </w:rPr>
        <w:t xml:space="preserve"> період  залежать  від  різних  об’єктивних  і суб’єктивних обставин</w:t>
      </w:r>
      <w:r>
        <w:rPr>
          <w:rFonts w:ascii="Times New Roman" w:hAnsi="Times New Roman" w:cs="Times New Roman"/>
          <w:sz w:val="28"/>
          <w:szCs w:val="28"/>
        </w:rPr>
        <w:t xml:space="preserve"> [15</w:t>
      </w:r>
      <w:r w:rsidRPr="00C23ADA">
        <w:rPr>
          <w:rFonts w:ascii="Times New Roman" w:hAnsi="Times New Roman" w:cs="Times New Roman"/>
          <w:sz w:val="28"/>
          <w:szCs w:val="28"/>
        </w:rPr>
        <w:t>, с.90]</w:t>
      </w:r>
      <w:r w:rsidRPr="0011148C">
        <w:rPr>
          <w:rFonts w:ascii="Times New Roman" w:hAnsi="Times New Roman" w:cs="Times New Roman"/>
          <w:sz w:val="28"/>
          <w:szCs w:val="28"/>
        </w:rPr>
        <w:t xml:space="preserve">. </w:t>
      </w:r>
    </w:p>
    <w:p w:rsidR="00313B5B" w:rsidRPr="0011148C" w:rsidRDefault="00313B5B" w:rsidP="00313B5B">
      <w:pPr>
        <w:spacing w:after="0" w:line="360" w:lineRule="auto"/>
        <w:ind w:firstLine="709"/>
        <w:jc w:val="both"/>
        <w:rPr>
          <w:rFonts w:ascii="Times New Roman" w:hAnsi="Times New Roman" w:cs="Times New Roman"/>
          <w:sz w:val="28"/>
          <w:szCs w:val="28"/>
        </w:rPr>
      </w:pPr>
      <w:r w:rsidRPr="0011148C">
        <w:rPr>
          <w:rFonts w:ascii="Times New Roman" w:hAnsi="Times New Roman" w:cs="Times New Roman"/>
          <w:sz w:val="28"/>
          <w:szCs w:val="28"/>
        </w:rPr>
        <w:t xml:space="preserve">Зазвичай у психології традиційно вивчались поведінкові реакції людей в екстремальних і </w:t>
      </w:r>
      <w:proofErr w:type="spellStart"/>
      <w:r w:rsidRPr="0011148C">
        <w:rPr>
          <w:rFonts w:ascii="Times New Roman" w:hAnsi="Times New Roman" w:cs="Times New Roman"/>
          <w:sz w:val="28"/>
          <w:szCs w:val="28"/>
        </w:rPr>
        <w:t>надекстремальних</w:t>
      </w:r>
      <w:proofErr w:type="spellEnd"/>
      <w:r w:rsidRPr="0011148C">
        <w:rPr>
          <w:rFonts w:ascii="Times New Roman" w:hAnsi="Times New Roman" w:cs="Times New Roman"/>
          <w:sz w:val="28"/>
          <w:szCs w:val="28"/>
        </w:rPr>
        <w:t xml:space="preserve"> умовах діяльності (передбачалось, що вони носять епізодичний характер). Отже, можна визначити, що на даний час недостатньо вивчені умови діяльності, котрі, наближаючись за своїм змістом до екстремальних, усе ж відрізняються від них. Слід зазначити, що в психологічній літературі, крім поняття «екстремальні», зустрічається також поняття «особливі, утруднені, незвичайні» умови</w:t>
      </w:r>
      <w:r>
        <w:rPr>
          <w:rFonts w:ascii="Times New Roman" w:hAnsi="Times New Roman" w:cs="Times New Roman"/>
          <w:sz w:val="28"/>
          <w:szCs w:val="28"/>
        </w:rPr>
        <w:t xml:space="preserve"> [3</w:t>
      </w:r>
      <w:r w:rsidRPr="00C23ADA">
        <w:rPr>
          <w:rFonts w:ascii="Times New Roman" w:hAnsi="Times New Roman" w:cs="Times New Roman"/>
          <w:sz w:val="28"/>
          <w:szCs w:val="28"/>
        </w:rPr>
        <w:t>]</w:t>
      </w:r>
      <w:r w:rsidRPr="0011148C">
        <w:rPr>
          <w:rFonts w:ascii="Times New Roman" w:hAnsi="Times New Roman" w:cs="Times New Roman"/>
          <w:sz w:val="28"/>
          <w:szCs w:val="28"/>
        </w:rPr>
        <w:t xml:space="preserve">. </w:t>
      </w:r>
    </w:p>
    <w:p w:rsidR="00313B5B" w:rsidRPr="0011148C" w:rsidRDefault="00313B5B" w:rsidP="00313B5B">
      <w:pPr>
        <w:spacing w:after="0" w:line="360" w:lineRule="auto"/>
        <w:ind w:firstLine="709"/>
        <w:jc w:val="both"/>
        <w:rPr>
          <w:rFonts w:ascii="Times New Roman" w:hAnsi="Times New Roman" w:cs="Times New Roman"/>
          <w:sz w:val="28"/>
          <w:szCs w:val="28"/>
        </w:rPr>
      </w:pPr>
      <w:r w:rsidRPr="0011148C">
        <w:rPr>
          <w:rFonts w:ascii="Times New Roman" w:hAnsi="Times New Roman" w:cs="Times New Roman"/>
          <w:sz w:val="28"/>
          <w:szCs w:val="28"/>
        </w:rPr>
        <w:t>Зокрема Ю. Забродін [</w:t>
      </w:r>
      <w:r w:rsidRPr="00C23ADA">
        <w:rPr>
          <w:rFonts w:ascii="Times New Roman" w:hAnsi="Times New Roman" w:cs="Times New Roman"/>
          <w:sz w:val="28"/>
          <w:szCs w:val="28"/>
        </w:rPr>
        <w:t>30</w:t>
      </w:r>
      <w:r w:rsidRPr="0011148C">
        <w:rPr>
          <w:rFonts w:ascii="Times New Roman" w:hAnsi="Times New Roman" w:cs="Times New Roman"/>
          <w:sz w:val="28"/>
          <w:szCs w:val="28"/>
        </w:rPr>
        <w:t xml:space="preserve">] пропонує різницю між цими поняттями визначати ступенем періодичності або частоти дії екстремальних факторів, що створюють умови діяльності. При цьому, на думку автора, про «особливі умови діяльності» справедливо говорити в тих ситуаціях, коли діяльність пов’язана з епізодичним (непостійним) впливом екстремальних факторів (чи з певною імовірністю їх виникнення), а про «екстремальні умови діяльності» – у випадках постійної дії зазначених факторів. </w:t>
      </w:r>
    </w:p>
    <w:p w:rsidR="00313B5B" w:rsidRPr="0011148C" w:rsidRDefault="00313B5B" w:rsidP="00313B5B">
      <w:pPr>
        <w:spacing w:after="0" w:line="360" w:lineRule="auto"/>
        <w:ind w:firstLine="709"/>
        <w:jc w:val="both"/>
        <w:rPr>
          <w:rFonts w:ascii="Times New Roman" w:hAnsi="Times New Roman" w:cs="Times New Roman"/>
          <w:sz w:val="28"/>
          <w:szCs w:val="28"/>
        </w:rPr>
      </w:pPr>
      <w:r w:rsidRPr="0011148C">
        <w:rPr>
          <w:rFonts w:ascii="Times New Roman" w:hAnsi="Times New Roman" w:cs="Times New Roman"/>
          <w:sz w:val="28"/>
          <w:szCs w:val="28"/>
        </w:rPr>
        <w:t>За даними сучасних досліджень, між екстремальними і нормальними умовами здійснення професійної діяльності існує певний проміжний клас умов, що має специфічний психологічний зміст, – «особливі умови». Проведення теоретико-методологічних досліджень у цій галузі суттєво уточнює предмет і методологію дослідження, конкретизує цілі і завдання. Аналіз і уточнення даних стають методологічно обґрунтова</w:t>
      </w:r>
      <w:r>
        <w:rPr>
          <w:rFonts w:ascii="Times New Roman" w:hAnsi="Times New Roman" w:cs="Times New Roman"/>
          <w:sz w:val="28"/>
          <w:szCs w:val="28"/>
        </w:rPr>
        <w:t>ними [10</w:t>
      </w:r>
      <w:r w:rsidRPr="00C23ADA">
        <w:rPr>
          <w:rFonts w:ascii="Times New Roman" w:hAnsi="Times New Roman" w:cs="Times New Roman"/>
          <w:sz w:val="28"/>
          <w:szCs w:val="28"/>
        </w:rPr>
        <w:t>, с.41</w:t>
      </w:r>
      <w:r w:rsidRPr="0011148C">
        <w:rPr>
          <w:rFonts w:ascii="Times New Roman" w:hAnsi="Times New Roman" w:cs="Times New Roman"/>
          <w:sz w:val="28"/>
          <w:szCs w:val="28"/>
        </w:rPr>
        <w:t>].</w:t>
      </w:r>
    </w:p>
    <w:p w:rsidR="00313B5B" w:rsidRPr="0011148C" w:rsidRDefault="00313B5B" w:rsidP="00313B5B">
      <w:pPr>
        <w:spacing w:after="0" w:line="360" w:lineRule="auto"/>
        <w:ind w:firstLine="709"/>
        <w:jc w:val="both"/>
        <w:rPr>
          <w:rFonts w:ascii="Times New Roman" w:hAnsi="Times New Roman" w:cs="Times New Roman"/>
          <w:sz w:val="28"/>
          <w:szCs w:val="28"/>
        </w:rPr>
      </w:pPr>
      <w:r w:rsidRPr="0011148C">
        <w:rPr>
          <w:rFonts w:ascii="Times New Roman" w:hAnsi="Times New Roman" w:cs="Times New Roman"/>
          <w:sz w:val="28"/>
          <w:szCs w:val="28"/>
        </w:rPr>
        <w:t xml:space="preserve">Умови праці – складне об’єктивне явище, що впливає на здоров’я, працездатність людини, її ставлення до праці, економічні та інші результати виробництва. Виявляються вони в безпосередньому чи опосередкованому впливі на людину під час її трудової діяльності, а також на результат праці. Цей вплив зумовлює: кінцевий результат праці; стан і самопочуття працюючих; структуру трудової діяльності; характер протиріч між виконуваним завданням та умовами його виконання. Фактори, що визначають екстремальність («особливість») умов праці, – це шкідливі виробничі (вплив </w:t>
      </w:r>
      <w:r w:rsidRPr="0011148C">
        <w:rPr>
          <w:rFonts w:ascii="Times New Roman" w:hAnsi="Times New Roman" w:cs="Times New Roman"/>
          <w:sz w:val="28"/>
          <w:szCs w:val="28"/>
        </w:rPr>
        <w:lastRenderedPageBreak/>
        <w:t>яких на працюючу людину призводить до захворювання чи зниження її працездатності) і небезпечні виробничі (що призводять до травми чи іншого різкого погіршення здоров’я)</w:t>
      </w:r>
      <w:r>
        <w:rPr>
          <w:rFonts w:ascii="Times New Roman" w:hAnsi="Times New Roman" w:cs="Times New Roman"/>
          <w:sz w:val="28"/>
          <w:szCs w:val="28"/>
        </w:rPr>
        <w:t xml:space="preserve"> [3</w:t>
      </w:r>
      <w:r w:rsidRPr="00C23ADA">
        <w:rPr>
          <w:rFonts w:ascii="Times New Roman" w:hAnsi="Times New Roman" w:cs="Times New Roman"/>
          <w:sz w:val="28"/>
          <w:szCs w:val="28"/>
        </w:rPr>
        <w:t>]</w:t>
      </w:r>
      <w:r w:rsidRPr="0011148C">
        <w:rPr>
          <w:rFonts w:ascii="Times New Roman" w:hAnsi="Times New Roman" w:cs="Times New Roman"/>
          <w:sz w:val="28"/>
          <w:szCs w:val="28"/>
        </w:rPr>
        <w:t>.</w:t>
      </w:r>
    </w:p>
    <w:p w:rsidR="00313B5B" w:rsidRPr="0011148C" w:rsidRDefault="00313B5B" w:rsidP="00313B5B">
      <w:pPr>
        <w:spacing w:after="0" w:line="360" w:lineRule="auto"/>
        <w:ind w:firstLine="709"/>
        <w:jc w:val="both"/>
        <w:rPr>
          <w:rFonts w:ascii="Times New Roman" w:hAnsi="Times New Roman" w:cs="Times New Roman"/>
          <w:sz w:val="28"/>
          <w:szCs w:val="28"/>
        </w:rPr>
      </w:pPr>
      <w:r w:rsidRPr="0011148C">
        <w:rPr>
          <w:rFonts w:ascii="Times New Roman" w:hAnsi="Times New Roman" w:cs="Times New Roman"/>
          <w:sz w:val="28"/>
          <w:szCs w:val="28"/>
        </w:rPr>
        <w:t xml:space="preserve">Можливість негативного впливу умов праці на психічні функції, фізичний стан і професійну діяльність людини багатьма дослідниками пов’язується з усвідомленням самим суб’єктом праці такої найважливішої складової особливих умов, як небезпека для життя і здоров’я, що викликає найбільш різкі і глибокі зрушення на всіх рівнях нервового реагування. Екстремальність, </w:t>
      </w:r>
      <w:proofErr w:type="spellStart"/>
      <w:r w:rsidRPr="0011148C">
        <w:rPr>
          <w:rFonts w:ascii="Times New Roman" w:hAnsi="Times New Roman" w:cs="Times New Roman"/>
          <w:sz w:val="28"/>
          <w:szCs w:val="28"/>
        </w:rPr>
        <w:t>емоціогенність</w:t>
      </w:r>
      <w:proofErr w:type="spellEnd"/>
      <w:r w:rsidRPr="0011148C">
        <w:rPr>
          <w:rFonts w:ascii="Times New Roman" w:hAnsi="Times New Roman" w:cs="Times New Roman"/>
          <w:sz w:val="28"/>
          <w:szCs w:val="28"/>
        </w:rPr>
        <w:t xml:space="preserve"> ситуації загрози для життя, усвідомлення можливості власної загибелі в будь-яку хвилину завдають нищівного удару по почуттю невразливості, на якому будується звичайне повсякденне життя. Поряд із загрозою для життя (здоров’я) і підвищеною відповідальністю за результати своєї праці представники «небезпечних» професій дуже часто зазнають впливу такого </w:t>
      </w:r>
      <w:proofErr w:type="spellStart"/>
      <w:r w:rsidRPr="0011148C">
        <w:rPr>
          <w:rFonts w:ascii="Times New Roman" w:hAnsi="Times New Roman" w:cs="Times New Roman"/>
          <w:sz w:val="28"/>
          <w:szCs w:val="28"/>
        </w:rPr>
        <w:t>фактора</w:t>
      </w:r>
      <w:proofErr w:type="spellEnd"/>
      <w:r w:rsidRPr="0011148C">
        <w:rPr>
          <w:rFonts w:ascii="Times New Roman" w:hAnsi="Times New Roman" w:cs="Times New Roman"/>
          <w:sz w:val="28"/>
          <w:szCs w:val="28"/>
        </w:rPr>
        <w:t>, як гострий дефіцит часу на оцінку ситуації, що склалася, прийняття і здійснення рішень, спрямованих на вибір і досягнення значимих цілей [</w:t>
      </w:r>
      <w:r>
        <w:rPr>
          <w:rFonts w:ascii="Times New Roman" w:hAnsi="Times New Roman" w:cs="Times New Roman"/>
          <w:sz w:val="28"/>
          <w:szCs w:val="28"/>
        </w:rPr>
        <w:t>1</w:t>
      </w:r>
      <w:r w:rsidRPr="0011148C">
        <w:rPr>
          <w:rFonts w:ascii="Times New Roman" w:hAnsi="Times New Roman" w:cs="Times New Roman"/>
          <w:sz w:val="28"/>
          <w:szCs w:val="28"/>
        </w:rPr>
        <w:t>].</w:t>
      </w:r>
    </w:p>
    <w:p w:rsidR="00313B5B" w:rsidRPr="0011148C" w:rsidRDefault="00313B5B" w:rsidP="00313B5B">
      <w:pPr>
        <w:spacing w:after="0" w:line="360" w:lineRule="auto"/>
        <w:ind w:firstLine="709"/>
        <w:jc w:val="both"/>
        <w:rPr>
          <w:rFonts w:ascii="Times New Roman" w:hAnsi="Times New Roman" w:cs="Times New Roman"/>
          <w:sz w:val="28"/>
          <w:szCs w:val="28"/>
        </w:rPr>
      </w:pPr>
      <w:r w:rsidRPr="0011148C">
        <w:rPr>
          <w:rFonts w:ascii="Times New Roman" w:hAnsi="Times New Roman" w:cs="Times New Roman"/>
          <w:sz w:val="28"/>
          <w:szCs w:val="28"/>
          <w:lang w:val="ru-RU"/>
        </w:rPr>
        <w:t>С.</w:t>
      </w:r>
      <w:r w:rsidRPr="0011148C">
        <w:rPr>
          <w:rFonts w:ascii="Times New Roman" w:hAnsi="Times New Roman" w:cs="Times New Roman"/>
          <w:sz w:val="28"/>
          <w:szCs w:val="28"/>
        </w:rPr>
        <w:t xml:space="preserve">Данилова </w:t>
      </w:r>
      <w:proofErr w:type="spellStart"/>
      <w:r w:rsidRPr="0011148C">
        <w:rPr>
          <w:rFonts w:ascii="Times New Roman" w:hAnsi="Times New Roman" w:cs="Times New Roman"/>
          <w:sz w:val="28"/>
          <w:szCs w:val="28"/>
          <w:lang w:val="ru-RU"/>
        </w:rPr>
        <w:t>вказує</w:t>
      </w:r>
      <w:proofErr w:type="spellEnd"/>
      <w:r w:rsidRPr="0011148C">
        <w:rPr>
          <w:rFonts w:ascii="Times New Roman" w:hAnsi="Times New Roman" w:cs="Times New Roman"/>
          <w:sz w:val="28"/>
          <w:szCs w:val="28"/>
          <w:lang w:val="ru-RU"/>
        </w:rPr>
        <w:t xml:space="preserve">, </w:t>
      </w:r>
      <w:proofErr w:type="spellStart"/>
      <w:r w:rsidRPr="0011148C">
        <w:rPr>
          <w:rFonts w:ascii="Times New Roman" w:hAnsi="Times New Roman" w:cs="Times New Roman"/>
          <w:sz w:val="28"/>
          <w:szCs w:val="28"/>
          <w:lang w:val="ru-RU"/>
        </w:rPr>
        <w:t>що</w:t>
      </w:r>
      <w:proofErr w:type="spellEnd"/>
      <w:r w:rsidRPr="0011148C">
        <w:rPr>
          <w:rFonts w:ascii="Times New Roman" w:hAnsi="Times New Roman" w:cs="Times New Roman"/>
          <w:sz w:val="28"/>
          <w:szCs w:val="28"/>
          <w:lang w:val="ru-RU"/>
        </w:rPr>
        <w:t xml:space="preserve"> з</w:t>
      </w:r>
      <w:proofErr w:type="spellStart"/>
      <w:r w:rsidRPr="0011148C">
        <w:rPr>
          <w:rFonts w:ascii="Times New Roman" w:hAnsi="Times New Roman" w:cs="Times New Roman"/>
          <w:sz w:val="28"/>
          <w:szCs w:val="28"/>
        </w:rPr>
        <w:t>овнішній</w:t>
      </w:r>
      <w:proofErr w:type="spellEnd"/>
      <w:r w:rsidRPr="0011148C">
        <w:rPr>
          <w:rFonts w:ascii="Times New Roman" w:hAnsi="Times New Roman" w:cs="Times New Roman"/>
          <w:sz w:val="28"/>
          <w:szCs w:val="28"/>
        </w:rPr>
        <w:t xml:space="preserve"> фактор виступає об’єктивним, тобто незалежним від людини, який визначається ситуацією і характеризується такими змінними: </w:t>
      </w:r>
    </w:p>
    <w:p w:rsidR="00313B5B" w:rsidRPr="0011148C" w:rsidRDefault="00313B5B" w:rsidP="00313B5B">
      <w:pPr>
        <w:spacing w:after="0" w:line="360" w:lineRule="auto"/>
        <w:ind w:firstLine="709"/>
        <w:jc w:val="both"/>
        <w:rPr>
          <w:rFonts w:ascii="Times New Roman" w:hAnsi="Times New Roman" w:cs="Times New Roman"/>
          <w:sz w:val="28"/>
          <w:szCs w:val="28"/>
        </w:rPr>
      </w:pPr>
      <w:r w:rsidRPr="0011148C">
        <w:rPr>
          <w:rFonts w:ascii="Times New Roman" w:hAnsi="Times New Roman" w:cs="Times New Roman"/>
          <w:sz w:val="28"/>
          <w:szCs w:val="28"/>
        </w:rPr>
        <w:t xml:space="preserve">– обмеженим терміном вирішення ситуації; </w:t>
      </w:r>
    </w:p>
    <w:p w:rsidR="00313B5B" w:rsidRPr="0011148C" w:rsidRDefault="00313B5B" w:rsidP="00313B5B">
      <w:pPr>
        <w:spacing w:after="0" w:line="360" w:lineRule="auto"/>
        <w:ind w:firstLine="709"/>
        <w:jc w:val="both"/>
        <w:rPr>
          <w:rFonts w:ascii="Times New Roman" w:hAnsi="Times New Roman" w:cs="Times New Roman"/>
          <w:sz w:val="28"/>
          <w:szCs w:val="28"/>
        </w:rPr>
      </w:pPr>
      <w:r w:rsidRPr="0011148C">
        <w:rPr>
          <w:rFonts w:ascii="Times New Roman" w:hAnsi="Times New Roman" w:cs="Times New Roman"/>
          <w:sz w:val="28"/>
          <w:szCs w:val="28"/>
        </w:rPr>
        <w:t xml:space="preserve">– зовнішніми обставинами, які визначаються занадто складними для їх вирішення, що характеризуються неможливістю чи небажанням протистояти і боротися з ними (не передбаченими наперед); </w:t>
      </w:r>
    </w:p>
    <w:p w:rsidR="00313B5B" w:rsidRPr="0011148C" w:rsidRDefault="00313B5B" w:rsidP="00313B5B">
      <w:pPr>
        <w:spacing w:after="0" w:line="360" w:lineRule="auto"/>
        <w:ind w:firstLine="709"/>
        <w:jc w:val="both"/>
        <w:rPr>
          <w:rFonts w:ascii="Times New Roman" w:hAnsi="Times New Roman" w:cs="Times New Roman"/>
          <w:sz w:val="28"/>
          <w:szCs w:val="28"/>
        </w:rPr>
      </w:pPr>
      <w:r w:rsidRPr="0011148C">
        <w:rPr>
          <w:rFonts w:ascii="Times New Roman" w:hAnsi="Times New Roman" w:cs="Times New Roman"/>
          <w:sz w:val="28"/>
          <w:szCs w:val="28"/>
        </w:rPr>
        <w:t xml:space="preserve">– ризиком для здоров’я, а в деяких умовах і для життя людини; </w:t>
      </w:r>
    </w:p>
    <w:p w:rsidR="00313B5B" w:rsidRPr="0011148C" w:rsidRDefault="00313B5B" w:rsidP="00313B5B">
      <w:pPr>
        <w:spacing w:after="0" w:line="360" w:lineRule="auto"/>
        <w:ind w:firstLine="709"/>
        <w:jc w:val="both"/>
        <w:rPr>
          <w:rFonts w:ascii="Times New Roman" w:hAnsi="Times New Roman" w:cs="Times New Roman"/>
          <w:sz w:val="28"/>
          <w:szCs w:val="28"/>
        </w:rPr>
      </w:pPr>
      <w:r w:rsidRPr="0011148C">
        <w:rPr>
          <w:rFonts w:ascii="Times New Roman" w:hAnsi="Times New Roman" w:cs="Times New Roman"/>
          <w:sz w:val="28"/>
          <w:szCs w:val="28"/>
        </w:rPr>
        <w:t xml:space="preserve">– небажанням середовища розуміти людину; </w:t>
      </w:r>
    </w:p>
    <w:p w:rsidR="00313B5B" w:rsidRPr="0011148C" w:rsidRDefault="00313B5B" w:rsidP="00313B5B">
      <w:pPr>
        <w:spacing w:after="0" w:line="360" w:lineRule="auto"/>
        <w:ind w:firstLine="709"/>
        <w:jc w:val="both"/>
        <w:rPr>
          <w:rFonts w:ascii="Times New Roman" w:hAnsi="Times New Roman" w:cs="Times New Roman"/>
          <w:sz w:val="28"/>
          <w:szCs w:val="28"/>
        </w:rPr>
      </w:pPr>
      <w:r w:rsidRPr="0011148C">
        <w:rPr>
          <w:rFonts w:ascii="Times New Roman" w:hAnsi="Times New Roman" w:cs="Times New Roman"/>
          <w:sz w:val="28"/>
          <w:szCs w:val="28"/>
        </w:rPr>
        <w:t>– зміною ситуації, тобто виникнення нових проблем за наявності старих, швидкою зміною обставин і в деяких випадках неможливістю швидкої зміни процесу діяльності</w:t>
      </w:r>
      <w:r>
        <w:rPr>
          <w:rFonts w:ascii="Times New Roman" w:hAnsi="Times New Roman" w:cs="Times New Roman"/>
          <w:sz w:val="28"/>
          <w:szCs w:val="28"/>
        </w:rPr>
        <w:t xml:space="preserve"> [9</w:t>
      </w:r>
      <w:r w:rsidRPr="0011148C">
        <w:rPr>
          <w:rFonts w:ascii="Times New Roman" w:hAnsi="Times New Roman" w:cs="Times New Roman"/>
          <w:sz w:val="28"/>
          <w:szCs w:val="28"/>
        </w:rPr>
        <w:t xml:space="preserve">, с.368]. </w:t>
      </w:r>
    </w:p>
    <w:p w:rsidR="00313B5B" w:rsidRPr="0011148C" w:rsidRDefault="00313B5B" w:rsidP="00313B5B">
      <w:pPr>
        <w:spacing w:after="0" w:line="360" w:lineRule="auto"/>
        <w:ind w:firstLine="709"/>
        <w:jc w:val="both"/>
        <w:rPr>
          <w:rFonts w:ascii="Times New Roman" w:hAnsi="Times New Roman" w:cs="Times New Roman"/>
          <w:sz w:val="28"/>
          <w:szCs w:val="28"/>
        </w:rPr>
      </w:pPr>
      <w:r w:rsidRPr="0011148C">
        <w:rPr>
          <w:rFonts w:ascii="Times New Roman" w:hAnsi="Times New Roman" w:cs="Times New Roman"/>
          <w:sz w:val="28"/>
          <w:szCs w:val="28"/>
        </w:rPr>
        <w:t xml:space="preserve">Розглянуті складові зовнішнього </w:t>
      </w:r>
      <w:proofErr w:type="spellStart"/>
      <w:r w:rsidRPr="0011148C">
        <w:rPr>
          <w:rFonts w:ascii="Times New Roman" w:hAnsi="Times New Roman" w:cs="Times New Roman"/>
          <w:sz w:val="28"/>
          <w:szCs w:val="28"/>
        </w:rPr>
        <w:t>фактора</w:t>
      </w:r>
      <w:proofErr w:type="spellEnd"/>
      <w:r w:rsidRPr="0011148C">
        <w:rPr>
          <w:rFonts w:ascii="Times New Roman" w:hAnsi="Times New Roman" w:cs="Times New Roman"/>
          <w:sz w:val="28"/>
          <w:szCs w:val="28"/>
        </w:rPr>
        <w:t xml:space="preserve"> не є безумовно вичерпаними і достатніми, а лише типові для складних ситуацій, бо кожна ситуація </w:t>
      </w:r>
      <w:r w:rsidRPr="0011148C">
        <w:rPr>
          <w:rFonts w:ascii="Times New Roman" w:hAnsi="Times New Roman" w:cs="Times New Roman"/>
          <w:sz w:val="28"/>
          <w:szCs w:val="28"/>
        </w:rPr>
        <w:lastRenderedPageBreak/>
        <w:t xml:space="preserve">неповторна (хоча і має спільні ознаки з іншими). Однак, на думку О.П. </w:t>
      </w:r>
      <w:proofErr w:type="spellStart"/>
      <w:r w:rsidRPr="0011148C">
        <w:rPr>
          <w:rFonts w:ascii="Times New Roman" w:hAnsi="Times New Roman" w:cs="Times New Roman"/>
          <w:sz w:val="28"/>
          <w:szCs w:val="28"/>
        </w:rPr>
        <w:t>Макаревича</w:t>
      </w:r>
      <w:proofErr w:type="spellEnd"/>
      <w:r w:rsidRPr="0011148C">
        <w:rPr>
          <w:rFonts w:ascii="Times New Roman" w:hAnsi="Times New Roman" w:cs="Times New Roman"/>
          <w:sz w:val="28"/>
          <w:szCs w:val="28"/>
        </w:rPr>
        <w:t xml:space="preserve">, головним чинником є внутрішній, оскільки він уособлює конкретний стан і можливості особистості, що впливають на ефективність діяльності фахівців </w:t>
      </w:r>
      <w:proofErr w:type="spellStart"/>
      <w:r w:rsidRPr="0011148C">
        <w:rPr>
          <w:rFonts w:ascii="Times New Roman" w:hAnsi="Times New Roman" w:cs="Times New Roman"/>
          <w:sz w:val="28"/>
          <w:szCs w:val="28"/>
        </w:rPr>
        <w:t>ризиконебезпечних</w:t>
      </w:r>
      <w:proofErr w:type="spellEnd"/>
      <w:r w:rsidRPr="0011148C">
        <w:rPr>
          <w:rFonts w:ascii="Times New Roman" w:hAnsi="Times New Roman" w:cs="Times New Roman"/>
          <w:sz w:val="28"/>
          <w:szCs w:val="28"/>
        </w:rPr>
        <w:t xml:space="preserve"> професій [</w:t>
      </w:r>
      <w:r>
        <w:rPr>
          <w:rFonts w:ascii="Times New Roman" w:hAnsi="Times New Roman" w:cs="Times New Roman"/>
          <w:sz w:val="28"/>
          <w:szCs w:val="28"/>
        </w:rPr>
        <w:t>21</w:t>
      </w:r>
      <w:r w:rsidRPr="0011148C">
        <w:rPr>
          <w:rFonts w:ascii="Times New Roman" w:hAnsi="Times New Roman" w:cs="Times New Roman"/>
          <w:sz w:val="28"/>
          <w:szCs w:val="28"/>
        </w:rPr>
        <w:t>, с.86].</w:t>
      </w:r>
    </w:p>
    <w:p w:rsidR="00313B5B" w:rsidRPr="0011148C" w:rsidRDefault="00313B5B" w:rsidP="00313B5B">
      <w:pPr>
        <w:spacing w:after="0" w:line="360" w:lineRule="auto"/>
        <w:ind w:firstLine="709"/>
        <w:jc w:val="both"/>
        <w:rPr>
          <w:rFonts w:ascii="Times New Roman" w:hAnsi="Times New Roman" w:cs="Times New Roman"/>
          <w:sz w:val="28"/>
          <w:szCs w:val="28"/>
        </w:rPr>
      </w:pPr>
      <w:r w:rsidRPr="0011148C">
        <w:rPr>
          <w:rFonts w:ascii="Times New Roman" w:hAnsi="Times New Roman" w:cs="Times New Roman"/>
          <w:sz w:val="28"/>
          <w:szCs w:val="28"/>
        </w:rPr>
        <w:t xml:space="preserve">Внутрішній фактор розглядається на двох рівнях: психологічному та соціально-психологічному. </w:t>
      </w:r>
    </w:p>
    <w:p w:rsidR="00313B5B" w:rsidRPr="0011148C" w:rsidRDefault="00313B5B" w:rsidP="00313B5B">
      <w:pPr>
        <w:spacing w:after="0" w:line="360" w:lineRule="auto"/>
        <w:ind w:firstLine="709"/>
        <w:jc w:val="both"/>
        <w:rPr>
          <w:rFonts w:ascii="Times New Roman" w:hAnsi="Times New Roman" w:cs="Times New Roman"/>
          <w:sz w:val="28"/>
          <w:szCs w:val="28"/>
        </w:rPr>
      </w:pPr>
      <w:r w:rsidRPr="0011148C">
        <w:rPr>
          <w:rFonts w:ascii="Times New Roman" w:hAnsi="Times New Roman" w:cs="Times New Roman"/>
          <w:sz w:val="28"/>
          <w:szCs w:val="28"/>
        </w:rPr>
        <w:t xml:space="preserve">1. Психологічний рівень характеризується такими змінними: </w:t>
      </w:r>
    </w:p>
    <w:p w:rsidR="00313B5B" w:rsidRPr="0011148C" w:rsidRDefault="00313B5B" w:rsidP="00313B5B">
      <w:pPr>
        <w:spacing w:after="0" w:line="360" w:lineRule="auto"/>
        <w:ind w:firstLine="709"/>
        <w:jc w:val="both"/>
        <w:rPr>
          <w:rFonts w:ascii="Times New Roman" w:hAnsi="Times New Roman" w:cs="Times New Roman"/>
          <w:sz w:val="28"/>
          <w:szCs w:val="28"/>
        </w:rPr>
      </w:pPr>
      <w:r w:rsidRPr="0011148C">
        <w:rPr>
          <w:rFonts w:ascii="Times New Roman" w:hAnsi="Times New Roman" w:cs="Times New Roman"/>
          <w:sz w:val="28"/>
          <w:szCs w:val="28"/>
        </w:rPr>
        <w:t xml:space="preserve">– усвідомленням власного безсилля щось змінити для подолання складної ситуації; </w:t>
      </w:r>
    </w:p>
    <w:p w:rsidR="00313B5B" w:rsidRPr="0011148C" w:rsidRDefault="00313B5B" w:rsidP="00313B5B">
      <w:pPr>
        <w:spacing w:after="0" w:line="360" w:lineRule="auto"/>
        <w:ind w:firstLine="709"/>
        <w:jc w:val="both"/>
        <w:rPr>
          <w:rFonts w:ascii="Times New Roman" w:hAnsi="Times New Roman" w:cs="Times New Roman"/>
          <w:sz w:val="28"/>
          <w:szCs w:val="28"/>
        </w:rPr>
      </w:pPr>
      <w:r w:rsidRPr="0011148C">
        <w:rPr>
          <w:rFonts w:ascii="Times New Roman" w:hAnsi="Times New Roman" w:cs="Times New Roman"/>
          <w:sz w:val="28"/>
          <w:szCs w:val="28"/>
        </w:rPr>
        <w:t xml:space="preserve">– усвідомленням ризику для власного здоров’я, тобто кардинальних змін; </w:t>
      </w:r>
    </w:p>
    <w:p w:rsidR="00313B5B" w:rsidRPr="0011148C" w:rsidRDefault="00313B5B" w:rsidP="00313B5B">
      <w:pPr>
        <w:spacing w:after="0" w:line="360" w:lineRule="auto"/>
        <w:ind w:firstLine="709"/>
        <w:jc w:val="both"/>
        <w:rPr>
          <w:rFonts w:ascii="Times New Roman" w:hAnsi="Times New Roman" w:cs="Times New Roman"/>
          <w:sz w:val="28"/>
          <w:szCs w:val="28"/>
        </w:rPr>
      </w:pPr>
      <w:r w:rsidRPr="0011148C">
        <w:rPr>
          <w:rFonts w:ascii="Times New Roman" w:hAnsi="Times New Roman" w:cs="Times New Roman"/>
          <w:sz w:val="28"/>
          <w:szCs w:val="28"/>
        </w:rPr>
        <w:t xml:space="preserve">– невизначеністю ситуації для людини, яка висуває проблему пошуку найкращого рішення; </w:t>
      </w:r>
    </w:p>
    <w:p w:rsidR="00313B5B" w:rsidRPr="0011148C" w:rsidRDefault="00313B5B" w:rsidP="00313B5B">
      <w:pPr>
        <w:spacing w:after="0" w:line="360" w:lineRule="auto"/>
        <w:ind w:firstLine="709"/>
        <w:jc w:val="both"/>
        <w:rPr>
          <w:rFonts w:ascii="Times New Roman" w:hAnsi="Times New Roman" w:cs="Times New Roman"/>
          <w:sz w:val="28"/>
          <w:szCs w:val="28"/>
        </w:rPr>
      </w:pPr>
      <w:r w:rsidRPr="0011148C">
        <w:rPr>
          <w:rFonts w:ascii="Times New Roman" w:hAnsi="Times New Roman" w:cs="Times New Roman"/>
          <w:sz w:val="28"/>
          <w:szCs w:val="28"/>
        </w:rPr>
        <w:t xml:space="preserve">– боротьбою мотивів між «хочу і можу» і «хочу і можливо». Конкретне співвідношення власних бажань і можливостей призводить до дисонансу, який перешкоджає ефективним діям людини; </w:t>
      </w:r>
    </w:p>
    <w:p w:rsidR="00313B5B" w:rsidRPr="0011148C" w:rsidRDefault="00313B5B" w:rsidP="00313B5B">
      <w:pPr>
        <w:spacing w:after="0" w:line="360" w:lineRule="auto"/>
        <w:ind w:firstLine="709"/>
        <w:jc w:val="both"/>
        <w:rPr>
          <w:rFonts w:ascii="Times New Roman" w:hAnsi="Times New Roman" w:cs="Times New Roman"/>
          <w:sz w:val="28"/>
          <w:szCs w:val="28"/>
        </w:rPr>
      </w:pPr>
      <w:r w:rsidRPr="0011148C">
        <w:rPr>
          <w:rFonts w:ascii="Times New Roman" w:hAnsi="Times New Roman" w:cs="Times New Roman"/>
          <w:sz w:val="28"/>
          <w:szCs w:val="28"/>
        </w:rPr>
        <w:t xml:space="preserve">– боротьбою з «собою» (невпевненість у власних силах і можливостях); </w:t>
      </w:r>
    </w:p>
    <w:p w:rsidR="00313B5B" w:rsidRPr="0011148C" w:rsidRDefault="00313B5B" w:rsidP="00313B5B">
      <w:pPr>
        <w:spacing w:after="0" w:line="360" w:lineRule="auto"/>
        <w:ind w:firstLine="709"/>
        <w:jc w:val="both"/>
        <w:rPr>
          <w:rFonts w:ascii="Times New Roman" w:hAnsi="Times New Roman" w:cs="Times New Roman"/>
          <w:sz w:val="28"/>
          <w:szCs w:val="28"/>
        </w:rPr>
      </w:pPr>
      <w:r w:rsidRPr="0011148C">
        <w:rPr>
          <w:rFonts w:ascii="Times New Roman" w:hAnsi="Times New Roman" w:cs="Times New Roman"/>
          <w:sz w:val="28"/>
          <w:szCs w:val="28"/>
        </w:rPr>
        <w:t xml:space="preserve">– усвідомленням перебування в стресовій ситуації (перша зустріч із проблемою; складно зважитися зробити перший крок; розгубленість за виникнення непередбачуваних обставин тощо); </w:t>
      </w:r>
    </w:p>
    <w:p w:rsidR="00313B5B" w:rsidRPr="0011148C" w:rsidRDefault="00313B5B" w:rsidP="00313B5B">
      <w:pPr>
        <w:spacing w:after="0" w:line="360" w:lineRule="auto"/>
        <w:ind w:firstLine="709"/>
        <w:jc w:val="both"/>
        <w:rPr>
          <w:rFonts w:ascii="Times New Roman" w:hAnsi="Times New Roman" w:cs="Times New Roman"/>
          <w:sz w:val="28"/>
          <w:szCs w:val="28"/>
        </w:rPr>
      </w:pPr>
      <w:r w:rsidRPr="0011148C">
        <w:rPr>
          <w:rFonts w:ascii="Times New Roman" w:hAnsi="Times New Roman" w:cs="Times New Roman"/>
          <w:sz w:val="28"/>
          <w:szCs w:val="28"/>
        </w:rPr>
        <w:t xml:space="preserve">– психічним перенапруженням, усвідомлення власної тривожності, необхідністю подолання ситуації, а також складністю адаптації; </w:t>
      </w:r>
    </w:p>
    <w:p w:rsidR="00313B5B" w:rsidRPr="0011148C" w:rsidRDefault="00313B5B" w:rsidP="00313B5B">
      <w:pPr>
        <w:spacing w:after="0" w:line="360" w:lineRule="auto"/>
        <w:ind w:firstLine="709"/>
        <w:jc w:val="both"/>
        <w:rPr>
          <w:rFonts w:ascii="Times New Roman" w:hAnsi="Times New Roman" w:cs="Times New Roman"/>
          <w:sz w:val="28"/>
          <w:szCs w:val="28"/>
        </w:rPr>
      </w:pPr>
      <w:r w:rsidRPr="0011148C">
        <w:rPr>
          <w:rFonts w:ascii="Times New Roman" w:hAnsi="Times New Roman" w:cs="Times New Roman"/>
          <w:sz w:val="28"/>
          <w:szCs w:val="28"/>
        </w:rPr>
        <w:t>– психічними станами (їх динамікою), невпевненістю в собі, психічною неготовністю до подолання ситуації, виявом емоцій, почуттів, усвідомленням проблеми «існування смерті», концентрацією зусиль</w:t>
      </w:r>
      <w:r>
        <w:rPr>
          <w:rFonts w:ascii="Times New Roman" w:hAnsi="Times New Roman" w:cs="Times New Roman"/>
          <w:sz w:val="28"/>
          <w:szCs w:val="28"/>
        </w:rPr>
        <w:t xml:space="preserve"> [38</w:t>
      </w:r>
      <w:r w:rsidRPr="0011148C">
        <w:rPr>
          <w:rFonts w:ascii="Times New Roman" w:hAnsi="Times New Roman" w:cs="Times New Roman"/>
          <w:sz w:val="28"/>
          <w:szCs w:val="28"/>
        </w:rPr>
        <w:t xml:space="preserve">]. </w:t>
      </w:r>
    </w:p>
    <w:p w:rsidR="00313B5B" w:rsidRPr="0011148C" w:rsidRDefault="00313B5B" w:rsidP="00313B5B">
      <w:pPr>
        <w:spacing w:after="0" w:line="360" w:lineRule="auto"/>
        <w:ind w:firstLine="709"/>
        <w:jc w:val="both"/>
        <w:rPr>
          <w:rFonts w:ascii="Times New Roman" w:hAnsi="Times New Roman" w:cs="Times New Roman"/>
          <w:sz w:val="28"/>
          <w:szCs w:val="28"/>
        </w:rPr>
      </w:pPr>
      <w:r w:rsidRPr="0011148C">
        <w:rPr>
          <w:rFonts w:ascii="Times New Roman" w:hAnsi="Times New Roman" w:cs="Times New Roman"/>
          <w:sz w:val="28"/>
          <w:szCs w:val="28"/>
        </w:rPr>
        <w:t>2. Соціально-психологічний рівень характеризується такими змінними:</w:t>
      </w:r>
    </w:p>
    <w:p w:rsidR="00313B5B" w:rsidRPr="0011148C" w:rsidRDefault="00313B5B" w:rsidP="00313B5B">
      <w:pPr>
        <w:spacing w:after="0" w:line="360" w:lineRule="auto"/>
        <w:ind w:firstLine="709"/>
        <w:jc w:val="both"/>
        <w:rPr>
          <w:rFonts w:ascii="Times New Roman" w:hAnsi="Times New Roman" w:cs="Times New Roman"/>
          <w:sz w:val="28"/>
          <w:szCs w:val="28"/>
        </w:rPr>
      </w:pPr>
      <w:r w:rsidRPr="0011148C">
        <w:rPr>
          <w:rFonts w:ascii="Times New Roman" w:hAnsi="Times New Roman" w:cs="Times New Roman"/>
          <w:sz w:val="28"/>
          <w:szCs w:val="28"/>
        </w:rPr>
        <w:t xml:space="preserve"> – сприйняттям і переробкою великого обсягу інформації. Ця змінна є психологічною і соціально-психологічною, бо інформація надходить із оточення і може бути і корисною, і шкідливою, викликає відповідні дії людини; – нерозумінням вимог середовища; </w:t>
      </w:r>
    </w:p>
    <w:p w:rsidR="00313B5B" w:rsidRPr="0011148C" w:rsidRDefault="00313B5B" w:rsidP="00313B5B">
      <w:pPr>
        <w:spacing w:after="0" w:line="360" w:lineRule="auto"/>
        <w:ind w:firstLine="709"/>
        <w:jc w:val="both"/>
        <w:rPr>
          <w:rFonts w:ascii="Times New Roman" w:hAnsi="Times New Roman" w:cs="Times New Roman"/>
          <w:sz w:val="28"/>
          <w:szCs w:val="28"/>
        </w:rPr>
      </w:pPr>
      <w:r w:rsidRPr="0011148C">
        <w:rPr>
          <w:rFonts w:ascii="Times New Roman" w:hAnsi="Times New Roman" w:cs="Times New Roman"/>
          <w:sz w:val="28"/>
          <w:szCs w:val="28"/>
        </w:rPr>
        <w:lastRenderedPageBreak/>
        <w:t xml:space="preserve">– недостатністю необхідної інформації для розуміння ситуації і орієнтації в ній; </w:t>
      </w:r>
    </w:p>
    <w:p w:rsidR="00313B5B" w:rsidRPr="0011148C" w:rsidRDefault="00313B5B" w:rsidP="00313B5B">
      <w:pPr>
        <w:spacing w:after="0" w:line="360" w:lineRule="auto"/>
        <w:ind w:firstLine="709"/>
        <w:jc w:val="both"/>
        <w:rPr>
          <w:rFonts w:ascii="Times New Roman" w:hAnsi="Times New Roman" w:cs="Times New Roman"/>
          <w:sz w:val="28"/>
          <w:szCs w:val="28"/>
        </w:rPr>
      </w:pPr>
      <w:r w:rsidRPr="0011148C">
        <w:rPr>
          <w:rFonts w:ascii="Times New Roman" w:hAnsi="Times New Roman" w:cs="Times New Roman"/>
          <w:sz w:val="28"/>
          <w:szCs w:val="28"/>
        </w:rPr>
        <w:t xml:space="preserve">– наявністю певного досвіду у людини в подоланні складної ситуації; </w:t>
      </w:r>
    </w:p>
    <w:p w:rsidR="00313B5B" w:rsidRPr="0011148C" w:rsidRDefault="00313B5B" w:rsidP="00313B5B">
      <w:pPr>
        <w:spacing w:after="0" w:line="360" w:lineRule="auto"/>
        <w:ind w:firstLine="709"/>
        <w:jc w:val="both"/>
        <w:rPr>
          <w:rFonts w:ascii="Times New Roman" w:hAnsi="Times New Roman" w:cs="Times New Roman"/>
          <w:sz w:val="28"/>
          <w:szCs w:val="28"/>
        </w:rPr>
      </w:pPr>
      <w:r w:rsidRPr="0011148C">
        <w:rPr>
          <w:rFonts w:ascii="Times New Roman" w:hAnsi="Times New Roman" w:cs="Times New Roman"/>
          <w:sz w:val="28"/>
          <w:szCs w:val="28"/>
        </w:rPr>
        <w:t xml:space="preserve">– усвідомленням зробленого і відповідальністю за кінцевий результат; </w:t>
      </w:r>
    </w:p>
    <w:p w:rsidR="00313B5B" w:rsidRPr="0011148C" w:rsidRDefault="00313B5B" w:rsidP="00313B5B">
      <w:pPr>
        <w:spacing w:after="0" w:line="360" w:lineRule="auto"/>
        <w:ind w:firstLine="709"/>
        <w:jc w:val="both"/>
        <w:rPr>
          <w:rFonts w:ascii="Times New Roman" w:hAnsi="Times New Roman" w:cs="Times New Roman"/>
          <w:sz w:val="28"/>
          <w:szCs w:val="28"/>
        </w:rPr>
      </w:pPr>
      <w:r w:rsidRPr="0011148C">
        <w:rPr>
          <w:rFonts w:ascii="Times New Roman" w:hAnsi="Times New Roman" w:cs="Times New Roman"/>
          <w:sz w:val="28"/>
          <w:szCs w:val="28"/>
        </w:rPr>
        <w:t xml:space="preserve">– певною обмеженістю можливостей (інтелектуальних, фізичних, емоційних, функціональних) і способів (інструментів, пристосувань, машин і т. д.); </w:t>
      </w:r>
    </w:p>
    <w:p w:rsidR="00313B5B" w:rsidRPr="0011148C" w:rsidRDefault="00313B5B" w:rsidP="00313B5B">
      <w:pPr>
        <w:spacing w:after="0" w:line="360" w:lineRule="auto"/>
        <w:ind w:firstLine="709"/>
        <w:jc w:val="both"/>
        <w:rPr>
          <w:rFonts w:ascii="Times New Roman" w:hAnsi="Times New Roman" w:cs="Times New Roman"/>
          <w:sz w:val="28"/>
          <w:szCs w:val="28"/>
        </w:rPr>
      </w:pPr>
      <w:r w:rsidRPr="0011148C">
        <w:rPr>
          <w:rFonts w:ascii="Times New Roman" w:hAnsi="Times New Roman" w:cs="Times New Roman"/>
          <w:sz w:val="28"/>
          <w:szCs w:val="28"/>
        </w:rPr>
        <w:t>– власною здатністю швидкого прийняття рішень (у короткі терміни прийняття єдиного правильного рішення)</w:t>
      </w:r>
      <w:r>
        <w:rPr>
          <w:rFonts w:ascii="Times New Roman" w:hAnsi="Times New Roman" w:cs="Times New Roman"/>
          <w:sz w:val="28"/>
          <w:szCs w:val="28"/>
        </w:rPr>
        <w:t xml:space="preserve"> [39</w:t>
      </w:r>
      <w:r w:rsidRPr="0011148C">
        <w:rPr>
          <w:rFonts w:ascii="Times New Roman" w:hAnsi="Times New Roman" w:cs="Times New Roman"/>
          <w:sz w:val="28"/>
          <w:szCs w:val="28"/>
        </w:rPr>
        <w:t xml:space="preserve">, с.159]. </w:t>
      </w:r>
    </w:p>
    <w:p w:rsidR="00313B5B" w:rsidRPr="0011148C" w:rsidRDefault="00313B5B" w:rsidP="00313B5B">
      <w:pPr>
        <w:spacing w:after="0" w:line="360" w:lineRule="auto"/>
        <w:ind w:firstLine="709"/>
        <w:jc w:val="both"/>
        <w:rPr>
          <w:rFonts w:ascii="Times New Roman" w:hAnsi="Times New Roman" w:cs="Times New Roman"/>
          <w:sz w:val="28"/>
          <w:szCs w:val="28"/>
        </w:rPr>
      </w:pPr>
      <w:r w:rsidRPr="0011148C">
        <w:rPr>
          <w:rFonts w:ascii="Times New Roman" w:hAnsi="Times New Roman" w:cs="Times New Roman"/>
          <w:sz w:val="28"/>
          <w:szCs w:val="28"/>
        </w:rPr>
        <w:t>Отже, це дає підставу вважати, що основна роль у виникненні загрози належить не стільки об’єктивної небезпеки і об’єктивним можливостям протистояти цій небезпеці, скільки тому, як людина сприймає ситуацію, оцінює свої можливості, тобто суб’єктивному чиннику.</w:t>
      </w:r>
    </w:p>
    <w:p w:rsidR="00313B5B" w:rsidRPr="0011148C" w:rsidRDefault="00313B5B" w:rsidP="00313B5B">
      <w:pPr>
        <w:spacing w:after="0" w:line="360" w:lineRule="auto"/>
        <w:ind w:firstLine="709"/>
        <w:jc w:val="both"/>
        <w:rPr>
          <w:rFonts w:ascii="Times New Roman" w:hAnsi="Times New Roman" w:cs="Times New Roman"/>
          <w:sz w:val="28"/>
          <w:szCs w:val="28"/>
        </w:rPr>
      </w:pPr>
      <w:r w:rsidRPr="0011148C">
        <w:rPr>
          <w:rFonts w:ascii="Times New Roman" w:hAnsi="Times New Roman" w:cs="Times New Roman"/>
          <w:sz w:val="28"/>
          <w:szCs w:val="28"/>
        </w:rPr>
        <w:t xml:space="preserve">До об’єктивних обставин відносяться, в першу  чергу,  такі  характеристики екстремальної обстановки, як гострота і сила прояву </w:t>
      </w:r>
      <w:proofErr w:type="spellStart"/>
      <w:r w:rsidRPr="0011148C">
        <w:rPr>
          <w:rFonts w:ascii="Times New Roman" w:hAnsi="Times New Roman" w:cs="Times New Roman"/>
          <w:sz w:val="28"/>
          <w:szCs w:val="28"/>
        </w:rPr>
        <w:t>психотравмуючих</w:t>
      </w:r>
      <w:proofErr w:type="spellEnd"/>
      <w:r w:rsidRPr="0011148C">
        <w:rPr>
          <w:rFonts w:ascii="Times New Roman" w:hAnsi="Times New Roman" w:cs="Times New Roman"/>
          <w:sz w:val="28"/>
          <w:szCs w:val="28"/>
        </w:rPr>
        <w:t xml:space="preserve"> чинників, а також раптовість  і  тривалість  їх  дії.  Причому більшість дослідників дотримуються думки, що  чим  вища  інтенсивність  прояву </w:t>
      </w:r>
      <w:proofErr w:type="spellStart"/>
      <w:r w:rsidRPr="0011148C">
        <w:rPr>
          <w:rFonts w:ascii="Times New Roman" w:hAnsi="Times New Roman" w:cs="Times New Roman"/>
          <w:sz w:val="28"/>
          <w:szCs w:val="28"/>
        </w:rPr>
        <w:t>психотравмуючих</w:t>
      </w:r>
      <w:proofErr w:type="spellEnd"/>
      <w:r w:rsidRPr="0011148C">
        <w:rPr>
          <w:rFonts w:ascii="Times New Roman" w:hAnsi="Times New Roman" w:cs="Times New Roman"/>
          <w:sz w:val="28"/>
          <w:szCs w:val="28"/>
        </w:rPr>
        <w:t xml:space="preserve">  чинників  екстремальних ситуацій, тим вища вірогідність виникнення різноманітних  психогенних  розладів безпосередньо  у  момент  екстремальних ситуацій і в </w:t>
      </w:r>
      <w:proofErr w:type="spellStart"/>
      <w:r w:rsidRPr="0011148C">
        <w:rPr>
          <w:rFonts w:ascii="Times New Roman" w:hAnsi="Times New Roman" w:cs="Times New Roman"/>
          <w:sz w:val="28"/>
          <w:szCs w:val="28"/>
        </w:rPr>
        <w:t>постстресовий</w:t>
      </w:r>
      <w:proofErr w:type="spellEnd"/>
      <w:r w:rsidRPr="0011148C">
        <w:rPr>
          <w:rFonts w:ascii="Times New Roman" w:hAnsi="Times New Roman" w:cs="Times New Roman"/>
          <w:sz w:val="28"/>
          <w:szCs w:val="28"/>
        </w:rPr>
        <w:t xml:space="preserve"> період. </w:t>
      </w:r>
    </w:p>
    <w:p w:rsidR="00313B5B" w:rsidRPr="0011148C" w:rsidRDefault="00313B5B" w:rsidP="00313B5B">
      <w:pPr>
        <w:spacing w:after="0" w:line="360" w:lineRule="auto"/>
        <w:ind w:firstLine="709"/>
        <w:jc w:val="both"/>
        <w:rPr>
          <w:rFonts w:ascii="Times New Roman" w:hAnsi="Times New Roman" w:cs="Times New Roman"/>
          <w:sz w:val="28"/>
          <w:szCs w:val="28"/>
        </w:rPr>
      </w:pPr>
      <w:r w:rsidRPr="0011148C">
        <w:rPr>
          <w:rFonts w:ascii="Times New Roman" w:hAnsi="Times New Roman" w:cs="Times New Roman"/>
          <w:sz w:val="28"/>
          <w:szCs w:val="28"/>
        </w:rPr>
        <w:t>До  суб’єктивних  обставин,  що впливають на характер поведінки людини і зумовлюють  вірогідність  виникнення психогенних  розладів,  відносяться індивідуально-психологічні  особливості самої людини і її особистості.</w:t>
      </w:r>
    </w:p>
    <w:p w:rsidR="00313B5B" w:rsidRPr="0011148C" w:rsidRDefault="00313B5B" w:rsidP="00313B5B">
      <w:pPr>
        <w:spacing w:after="0" w:line="360" w:lineRule="auto"/>
        <w:ind w:firstLine="709"/>
        <w:jc w:val="both"/>
        <w:rPr>
          <w:rFonts w:ascii="Times New Roman" w:hAnsi="Times New Roman" w:cs="Times New Roman"/>
          <w:sz w:val="28"/>
          <w:szCs w:val="28"/>
        </w:rPr>
      </w:pPr>
      <w:r w:rsidRPr="0011148C">
        <w:rPr>
          <w:rFonts w:ascii="Times New Roman" w:hAnsi="Times New Roman" w:cs="Times New Roman"/>
          <w:sz w:val="28"/>
          <w:szCs w:val="28"/>
        </w:rPr>
        <w:t>Характер  поведінки  людини  в екстремальній  ситуації  і  вірогідність розвитку  психогенних  розладів  багато  в чому  залежать  від  певних  особистісних якостей  та  індивідуально-психологічних характеристик людини</w:t>
      </w:r>
      <w:r>
        <w:rPr>
          <w:rFonts w:ascii="Times New Roman" w:hAnsi="Times New Roman" w:cs="Times New Roman"/>
          <w:sz w:val="28"/>
          <w:szCs w:val="28"/>
        </w:rPr>
        <w:t xml:space="preserve"> [15</w:t>
      </w:r>
      <w:r w:rsidRPr="0011148C">
        <w:rPr>
          <w:rFonts w:ascii="Times New Roman" w:hAnsi="Times New Roman" w:cs="Times New Roman"/>
          <w:sz w:val="28"/>
          <w:szCs w:val="28"/>
        </w:rPr>
        <w:t xml:space="preserve">, с.93]. </w:t>
      </w:r>
    </w:p>
    <w:p w:rsidR="00313B5B" w:rsidRPr="0011148C" w:rsidRDefault="00313B5B" w:rsidP="00313B5B">
      <w:pPr>
        <w:spacing w:after="0" w:line="360" w:lineRule="auto"/>
        <w:ind w:firstLine="709"/>
        <w:jc w:val="both"/>
        <w:rPr>
          <w:rFonts w:ascii="Times New Roman" w:hAnsi="Times New Roman" w:cs="Times New Roman"/>
          <w:sz w:val="28"/>
          <w:szCs w:val="28"/>
        </w:rPr>
      </w:pPr>
      <w:r w:rsidRPr="0011148C">
        <w:rPr>
          <w:rFonts w:ascii="Times New Roman" w:hAnsi="Times New Roman" w:cs="Times New Roman"/>
          <w:sz w:val="28"/>
          <w:szCs w:val="28"/>
        </w:rPr>
        <w:t xml:space="preserve">Слід  зазначити,  що  навіть  в найскладніших  екстремальних  умовах майже 25% людей зберігають самовладання, правильно оцінюють ситуацію, </w:t>
      </w:r>
      <w:r w:rsidRPr="0011148C">
        <w:rPr>
          <w:rFonts w:ascii="Times New Roman" w:hAnsi="Times New Roman" w:cs="Times New Roman"/>
          <w:sz w:val="28"/>
          <w:szCs w:val="28"/>
        </w:rPr>
        <w:lastRenderedPageBreak/>
        <w:t>діють чітко і рішуче, відповідно до обставин. Поведінка в екстремальних  ситуаціях  обумовлена індивідуально-психологічними особливостями  і  особистісними  якостями людей.  Виявлення  цих  характеристик  і якостей  –  одне  з  найактуальніших  завдань психології  діяльності  в  екстремальних умовах</w:t>
      </w:r>
      <w:r>
        <w:rPr>
          <w:rFonts w:ascii="Times New Roman" w:hAnsi="Times New Roman" w:cs="Times New Roman"/>
          <w:sz w:val="28"/>
          <w:szCs w:val="28"/>
        </w:rPr>
        <w:t xml:space="preserve"> [15</w:t>
      </w:r>
      <w:r w:rsidRPr="0011148C">
        <w:rPr>
          <w:rFonts w:ascii="Times New Roman" w:hAnsi="Times New Roman" w:cs="Times New Roman"/>
          <w:sz w:val="28"/>
          <w:szCs w:val="28"/>
        </w:rPr>
        <w:t xml:space="preserve">, с.94]. </w:t>
      </w:r>
    </w:p>
    <w:p w:rsidR="00313B5B" w:rsidRPr="0011148C" w:rsidRDefault="00313B5B" w:rsidP="00313B5B">
      <w:pPr>
        <w:spacing w:after="0" w:line="360" w:lineRule="auto"/>
        <w:ind w:firstLine="709"/>
        <w:jc w:val="both"/>
        <w:rPr>
          <w:rFonts w:ascii="Times New Roman" w:hAnsi="Times New Roman" w:cs="Times New Roman"/>
          <w:sz w:val="28"/>
          <w:szCs w:val="28"/>
        </w:rPr>
      </w:pPr>
      <w:r w:rsidRPr="0011148C">
        <w:rPr>
          <w:rFonts w:ascii="Times New Roman" w:hAnsi="Times New Roman" w:cs="Times New Roman"/>
          <w:sz w:val="28"/>
          <w:szCs w:val="28"/>
        </w:rPr>
        <w:t>На  даний  час  вже  накопичені  певні відомості,  що  дозволяють  отримати  деяке уявлення  про  те,  що  допомагає  людям поводитися  адекватно  в  найскладніших умовах.  Деякі  автори  вважають,  що  для збереження  адекватності  поведінки  у момент  катастрофи  велику  роль  відіграє прагнення  допомогти  людям, відповідальність  за  збереження  життя оточуючих</w:t>
      </w:r>
      <w:r>
        <w:rPr>
          <w:rFonts w:ascii="Times New Roman" w:hAnsi="Times New Roman" w:cs="Times New Roman"/>
          <w:sz w:val="28"/>
          <w:szCs w:val="28"/>
        </w:rPr>
        <w:t xml:space="preserve"> [16</w:t>
      </w:r>
      <w:r w:rsidRPr="0011148C">
        <w:rPr>
          <w:rFonts w:ascii="Times New Roman" w:hAnsi="Times New Roman" w:cs="Times New Roman"/>
          <w:sz w:val="28"/>
          <w:szCs w:val="28"/>
        </w:rPr>
        <w:t xml:space="preserve">, с.107].  </w:t>
      </w:r>
    </w:p>
    <w:p w:rsidR="00313B5B" w:rsidRPr="0011148C" w:rsidRDefault="00313B5B" w:rsidP="00313B5B">
      <w:pPr>
        <w:spacing w:after="0" w:line="360" w:lineRule="auto"/>
        <w:ind w:firstLine="709"/>
        <w:jc w:val="both"/>
        <w:rPr>
          <w:rFonts w:ascii="Times New Roman" w:hAnsi="Times New Roman" w:cs="Times New Roman"/>
          <w:sz w:val="28"/>
          <w:szCs w:val="28"/>
        </w:rPr>
      </w:pPr>
      <w:r w:rsidRPr="0011148C">
        <w:rPr>
          <w:rFonts w:ascii="Times New Roman" w:hAnsi="Times New Roman" w:cs="Times New Roman"/>
          <w:sz w:val="28"/>
          <w:szCs w:val="28"/>
        </w:rPr>
        <w:t xml:space="preserve">На здатність  зберегти  адекватну  поведінку  в екстремальних умовах впливає також рівень психологічної  стійкості,  орієнтація  на дотримання  моральних  норм  поведінки, співчуття,  життєвий  досвід.  Цієї  ж  думки дотримується  В. </w:t>
      </w:r>
      <w:proofErr w:type="spellStart"/>
      <w:r w:rsidRPr="0011148C">
        <w:rPr>
          <w:rFonts w:ascii="Times New Roman" w:hAnsi="Times New Roman" w:cs="Times New Roman"/>
          <w:sz w:val="28"/>
          <w:szCs w:val="28"/>
        </w:rPr>
        <w:t>Моляко</w:t>
      </w:r>
      <w:proofErr w:type="spellEnd"/>
      <w:r w:rsidRPr="0011148C">
        <w:rPr>
          <w:rFonts w:ascii="Times New Roman" w:hAnsi="Times New Roman" w:cs="Times New Roman"/>
          <w:sz w:val="28"/>
          <w:szCs w:val="28"/>
        </w:rPr>
        <w:t xml:space="preserve">,  додаючи  до числа  </w:t>
      </w:r>
      <w:proofErr w:type="spellStart"/>
      <w:r w:rsidRPr="0011148C">
        <w:rPr>
          <w:rFonts w:ascii="Times New Roman" w:hAnsi="Times New Roman" w:cs="Times New Roman"/>
          <w:sz w:val="28"/>
          <w:szCs w:val="28"/>
        </w:rPr>
        <w:t>найзначущих</w:t>
      </w:r>
      <w:proofErr w:type="spellEnd"/>
      <w:r w:rsidRPr="0011148C">
        <w:rPr>
          <w:rFonts w:ascii="Times New Roman" w:hAnsi="Times New Roman" w:cs="Times New Roman"/>
          <w:sz w:val="28"/>
          <w:szCs w:val="28"/>
        </w:rPr>
        <w:t xml:space="preserve">  чинників,  що зумовлюють  адекватність  поведінки  в екстремальних ситуаціях, стан психологічної готовності або неготовності</w:t>
      </w:r>
      <w:r>
        <w:rPr>
          <w:rFonts w:ascii="Times New Roman" w:hAnsi="Times New Roman" w:cs="Times New Roman"/>
          <w:sz w:val="28"/>
          <w:szCs w:val="28"/>
        </w:rPr>
        <w:t xml:space="preserve"> [23</w:t>
      </w:r>
      <w:r w:rsidRPr="0011148C">
        <w:rPr>
          <w:rFonts w:ascii="Times New Roman" w:hAnsi="Times New Roman" w:cs="Times New Roman"/>
          <w:sz w:val="28"/>
          <w:szCs w:val="28"/>
        </w:rPr>
        <w:t xml:space="preserve">, с.16]. </w:t>
      </w:r>
    </w:p>
    <w:p w:rsidR="00313B5B" w:rsidRPr="0011148C" w:rsidRDefault="00313B5B" w:rsidP="00313B5B">
      <w:pPr>
        <w:spacing w:after="0" w:line="360" w:lineRule="auto"/>
        <w:ind w:firstLine="709"/>
        <w:jc w:val="both"/>
        <w:rPr>
          <w:rFonts w:ascii="Times New Roman" w:hAnsi="Times New Roman" w:cs="Times New Roman"/>
          <w:sz w:val="28"/>
          <w:szCs w:val="28"/>
        </w:rPr>
      </w:pPr>
      <w:r w:rsidRPr="0011148C">
        <w:rPr>
          <w:rFonts w:ascii="Times New Roman" w:hAnsi="Times New Roman" w:cs="Times New Roman"/>
          <w:sz w:val="28"/>
          <w:szCs w:val="28"/>
        </w:rPr>
        <w:t xml:space="preserve">До  інших  особистісних  особливостей, що  погіршують  наслідки  психогенних травм,  психологи  відносять:  нейротизм; підвищену  агресивність;  хронічну тривожність;  схильність  до  мотиваційних конфліктів  і  конфліктів  </w:t>
      </w:r>
      <w:proofErr w:type="spellStart"/>
      <w:r w:rsidRPr="0011148C">
        <w:rPr>
          <w:rFonts w:ascii="Times New Roman" w:hAnsi="Times New Roman" w:cs="Times New Roman"/>
          <w:sz w:val="28"/>
          <w:szCs w:val="28"/>
        </w:rPr>
        <w:t>інтимно</w:t>
      </w:r>
      <w:proofErr w:type="spellEnd"/>
      <w:r w:rsidRPr="0011148C">
        <w:rPr>
          <w:rFonts w:ascii="Times New Roman" w:hAnsi="Times New Roman" w:cs="Times New Roman"/>
          <w:sz w:val="28"/>
          <w:szCs w:val="28"/>
        </w:rPr>
        <w:t xml:space="preserve">-особистісного характеру. </w:t>
      </w:r>
    </w:p>
    <w:p w:rsidR="00313B5B" w:rsidRPr="0011148C" w:rsidRDefault="00313B5B" w:rsidP="00313B5B">
      <w:pPr>
        <w:spacing w:after="0" w:line="360" w:lineRule="auto"/>
        <w:ind w:firstLine="709"/>
        <w:jc w:val="both"/>
        <w:rPr>
          <w:rFonts w:ascii="Times New Roman" w:hAnsi="Times New Roman" w:cs="Times New Roman"/>
          <w:sz w:val="28"/>
          <w:szCs w:val="28"/>
        </w:rPr>
      </w:pPr>
      <w:r w:rsidRPr="0011148C">
        <w:rPr>
          <w:rFonts w:ascii="Times New Roman" w:hAnsi="Times New Roman" w:cs="Times New Roman"/>
          <w:sz w:val="28"/>
          <w:szCs w:val="28"/>
        </w:rPr>
        <w:t xml:space="preserve">Особливу  «групу  ризику»  складають люди,  що  поєднують  у  собі  підвищену </w:t>
      </w:r>
      <w:proofErr w:type="spellStart"/>
      <w:r w:rsidRPr="0011148C">
        <w:rPr>
          <w:rFonts w:ascii="Times New Roman" w:hAnsi="Times New Roman" w:cs="Times New Roman"/>
          <w:sz w:val="28"/>
          <w:szCs w:val="28"/>
        </w:rPr>
        <w:t>сензитивність</w:t>
      </w:r>
      <w:proofErr w:type="spellEnd"/>
      <w:r w:rsidRPr="0011148C">
        <w:rPr>
          <w:rFonts w:ascii="Times New Roman" w:hAnsi="Times New Roman" w:cs="Times New Roman"/>
          <w:sz w:val="28"/>
          <w:szCs w:val="28"/>
        </w:rPr>
        <w:t xml:space="preserve">,  тривожність  та імпульсивність. </w:t>
      </w:r>
    </w:p>
    <w:p w:rsidR="00313B5B" w:rsidRPr="0011148C" w:rsidRDefault="00313B5B" w:rsidP="00313B5B">
      <w:pPr>
        <w:spacing w:after="0" w:line="360" w:lineRule="auto"/>
        <w:ind w:firstLine="709"/>
        <w:jc w:val="both"/>
        <w:rPr>
          <w:rFonts w:ascii="Times New Roman" w:hAnsi="Times New Roman" w:cs="Times New Roman"/>
          <w:sz w:val="28"/>
          <w:szCs w:val="28"/>
        </w:rPr>
      </w:pPr>
      <w:r w:rsidRPr="0011148C">
        <w:rPr>
          <w:rFonts w:ascii="Times New Roman" w:hAnsi="Times New Roman" w:cs="Times New Roman"/>
          <w:sz w:val="28"/>
          <w:szCs w:val="28"/>
        </w:rPr>
        <w:t xml:space="preserve">Багато  дослідників  відзначають,  що великий  вплив  на  характер  реакцій,  що демонструє  людина  в  умовах  емоційного стресу,  має  структура  самооцінки особистості.  На  підставі  узагальнення наукових підходів щодо процесу адаптації та впливу  </w:t>
      </w:r>
      <w:proofErr w:type="spellStart"/>
      <w:r w:rsidRPr="0011148C">
        <w:rPr>
          <w:rFonts w:ascii="Times New Roman" w:hAnsi="Times New Roman" w:cs="Times New Roman"/>
          <w:sz w:val="28"/>
          <w:szCs w:val="28"/>
        </w:rPr>
        <w:t>стресогенних</w:t>
      </w:r>
      <w:proofErr w:type="spellEnd"/>
      <w:r w:rsidRPr="0011148C">
        <w:rPr>
          <w:rFonts w:ascii="Times New Roman" w:hAnsi="Times New Roman" w:cs="Times New Roman"/>
          <w:sz w:val="28"/>
          <w:szCs w:val="28"/>
        </w:rPr>
        <w:t xml:space="preserve">  умов  на  особистість зроблено висновок про зумовленість проявів та  реагування  на  них  зовнішніми  і внутрішніми  обставинами.  </w:t>
      </w:r>
    </w:p>
    <w:p w:rsidR="00313B5B" w:rsidRPr="0011148C" w:rsidRDefault="00313B5B" w:rsidP="00313B5B">
      <w:pPr>
        <w:spacing w:after="0" w:line="360" w:lineRule="auto"/>
        <w:ind w:firstLine="709"/>
        <w:jc w:val="both"/>
        <w:rPr>
          <w:rFonts w:ascii="Times New Roman" w:hAnsi="Times New Roman" w:cs="Times New Roman"/>
          <w:sz w:val="28"/>
          <w:szCs w:val="28"/>
        </w:rPr>
      </w:pPr>
      <w:r w:rsidRPr="0011148C">
        <w:rPr>
          <w:rFonts w:ascii="Times New Roman" w:hAnsi="Times New Roman" w:cs="Times New Roman"/>
          <w:sz w:val="28"/>
          <w:szCs w:val="28"/>
        </w:rPr>
        <w:lastRenderedPageBreak/>
        <w:t xml:space="preserve">До  зовнішніх відносимо  оцінку  стресової  ситуації,  що включає  об’єктивні  або  </w:t>
      </w:r>
      <w:proofErr w:type="spellStart"/>
      <w:r w:rsidRPr="0011148C">
        <w:rPr>
          <w:rFonts w:ascii="Times New Roman" w:hAnsi="Times New Roman" w:cs="Times New Roman"/>
          <w:sz w:val="28"/>
          <w:szCs w:val="28"/>
        </w:rPr>
        <w:t>екстернальні</w:t>
      </w:r>
      <w:proofErr w:type="spellEnd"/>
      <w:r w:rsidRPr="0011148C">
        <w:rPr>
          <w:rFonts w:ascii="Times New Roman" w:hAnsi="Times New Roman" w:cs="Times New Roman"/>
          <w:sz w:val="28"/>
          <w:szCs w:val="28"/>
        </w:rPr>
        <w:t xml:space="preserve">  і суб’єктивні  або  </w:t>
      </w:r>
      <w:proofErr w:type="spellStart"/>
      <w:r w:rsidRPr="0011148C">
        <w:rPr>
          <w:rFonts w:ascii="Times New Roman" w:hAnsi="Times New Roman" w:cs="Times New Roman"/>
          <w:sz w:val="28"/>
          <w:szCs w:val="28"/>
        </w:rPr>
        <w:t>інтернальні</w:t>
      </w:r>
      <w:proofErr w:type="spellEnd"/>
      <w:r w:rsidRPr="0011148C">
        <w:rPr>
          <w:rFonts w:ascii="Times New Roman" w:hAnsi="Times New Roman" w:cs="Times New Roman"/>
          <w:sz w:val="28"/>
          <w:szCs w:val="28"/>
        </w:rPr>
        <w:t xml:space="preserve">  параметри стресової  ситуації,  стратегії  долання  стресу або  </w:t>
      </w:r>
      <w:proofErr w:type="spellStart"/>
      <w:r w:rsidRPr="0011148C">
        <w:rPr>
          <w:rFonts w:ascii="Times New Roman" w:hAnsi="Times New Roman" w:cs="Times New Roman"/>
          <w:sz w:val="28"/>
          <w:szCs w:val="28"/>
        </w:rPr>
        <w:t>копінг</w:t>
      </w:r>
      <w:proofErr w:type="spellEnd"/>
      <w:r w:rsidRPr="0011148C">
        <w:rPr>
          <w:rFonts w:ascii="Times New Roman" w:hAnsi="Times New Roman" w:cs="Times New Roman"/>
          <w:sz w:val="28"/>
          <w:szCs w:val="28"/>
        </w:rPr>
        <w:t xml:space="preserve">-поведінку,  вплив  на  особистість травматичних  подій  та  ступінь </w:t>
      </w:r>
      <w:proofErr w:type="spellStart"/>
      <w:r w:rsidRPr="0011148C">
        <w:rPr>
          <w:rFonts w:ascii="Times New Roman" w:hAnsi="Times New Roman" w:cs="Times New Roman"/>
          <w:sz w:val="28"/>
          <w:szCs w:val="28"/>
        </w:rPr>
        <w:t>пропрацювання</w:t>
      </w:r>
      <w:proofErr w:type="spellEnd"/>
      <w:r w:rsidRPr="0011148C">
        <w:rPr>
          <w:rFonts w:ascii="Times New Roman" w:hAnsi="Times New Roman" w:cs="Times New Roman"/>
          <w:sz w:val="28"/>
          <w:szCs w:val="28"/>
        </w:rPr>
        <w:t xml:space="preserve">  травматичного  досвіду, соціальну  підтримку,  професійний  та особистісний  досвід,  психологічну підготовку до дій в екстремальних умовах</w:t>
      </w:r>
      <w:r>
        <w:rPr>
          <w:rFonts w:ascii="Times New Roman" w:hAnsi="Times New Roman" w:cs="Times New Roman"/>
          <w:sz w:val="28"/>
          <w:szCs w:val="28"/>
        </w:rPr>
        <w:t xml:space="preserve"> [14</w:t>
      </w:r>
      <w:r w:rsidRPr="0011148C">
        <w:rPr>
          <w:rFonts w:ascii="Times New Roman" w:hAnsi="Times New Roman" w:cs="Times New Roman"/>
          <w:sz w:val="28"/>
          <w:szCs w:val="28"/>
        </w:rPr>
        <w:t>, с.52].</w:t>
      </w:r>
    </w:p>
    <w:p w:rsidR="00313B5B" w:rsidRPr="0011148C" w:rsidRDefault="00313B5B" w:rsidP="00313B5B">
      <w:pPr>
        <w:spacing w:line="360" w:lineRule="auto"/>
        <w:ind w:firstLine="709"/>
        <w:jc w:val="both"/>
        <w:rPr>
          <w:rFonts w:ascii="Times New Roman" w:hAnsi="Times New Roman" w:cs="Times New Roman"/>
          <w:sz w:val="28"/>
          <w:szCs w:val="28"/>
        </w:rPr>
      </w:pPr>
      <w:r w:rsidRPr="0011148C">
        <w:rPr>
          <w:rFonts w:ascii="Times New Roman" w:hAnsi="Times New Roman" w:cs="Times New Roman"/>
          <w:sz w:val="28"/>
          <w:szCs w:val="28"/>
        </w:rPr>
        <w:t xml:space="preserve">Таким чином, робота в екстремальних умовах призводить до того, що працівники переживають кризові стани, які проявляються у професійному вигоранні, </w:t>
      </w:r>
      <w:proofErr w:type="spellStart"/>
      <w:r w:rsidRPr="0011148C">
        <w:rPr>
          <w:rFonts w:ascii="Times New Roman" w:hAnsi="Times New Roman" w:cs="Times New Roman"/>
          <w:sz w:val="28"/>
          <w:szCs w:val="28"/>
        </w:rPr>
        <w:t>підпаданні</w:t>
      </w:r>
      <w:proofErr w:type="spellEnd"/>
      <w:r w:rsidRPr="0011148C">
        <w:rPr>
          <w:rFonts w:ascii="Times New Roman" w:hAnsi="Times New Roman" w:cs="Times New Roman"/>
          <w:sz w:val="28"/>
          <w:szCs w:val="28"/>
        </w:rPr>
        <w:t xml:space="preserve"> під стреси, а також неможливості адаптування до нових умов праці. Представники ризикованих професій належать до категорії людей, чия діяльність пов’язана з умовами, що в значній мірі сприяють виникненню кризових станів. Для професійної кризи є характерними: емоційне виснаження, цинічна оцінка відношення до праці і її результатів, а також нестача почуття власних досягнень. При емоційному виснаженні людина почуває втому та виснаженість. У випадку цинічного відношення до праці людина починає з ненавистю ставитися до своєї діяльності, робота вже не дає бажаних результатів та відповідного почуття значимості й задоволення від зробленого. Діяльність в екстремальних умовах передбачає високі вимоги до представників ризикованих професій. Такі люди повинні вміти постійно контролювати свій стан, бути готовими до швидкого прийняття рішень, адекватно оцінювати ситуацію, а також бути здатними віддати своє життя в разі крайньої необхідності. Все це потребує значних психічних зусиль і психологічної стійкості. </w:t>
      </w:r>
    </w:p>
    <w:p w:rsidR="00313B5B" w:rsidRPr="0011148C" w:rsidRDefault="00313B5B" w:rsidP="00313B5B"/>
    <w:p w:rsidR="00313B5B" w:rsidRPr="0011148C" w:rsidRDefault="00313B5B" w:rsidP="00313B5B">
      <w:pPr>
        <w:pStyle w:val="1"/>
        <w:spacing w:line="360" w:lineRule="auto"/>
        <w:ind w:firstLine="709"/>
        <w:rPr>
          <w:rFonts w:ascii="Times New Roman" w:hAnsi="Times New Roman" w:cs="Times New Roman"/>
          <w:b/>
          <w:color w:val="auto"/>
          <w:sz w:val="28"/>
          <w:szCs w:val="28"/>
          <w:shd w:val="clear" w:color="auto" w:fill="FFFFFF"/>
        </w:rPr>
      </w:pPr>
      <w:bookmarkStart w:id="12" w:name="_Toc26197885"/>
      <w:r w:rsidRPr="0011148C">
        <w:rPr>
          <w:rFonts w:ascii="Times New Roman" w:hAnsi="Times New Roman" w:cs="Times New Roman"/>
          <w:b/>
          <w:color w:val="auto"/>
          <w:sz w:val="28"/>
          <w:szCs w:val="28"/>
          <w:shd w:val="clear" w:color="auto" w:fill="FFFFFF"/>
        </w:rPr>
        <w:t>2.3. Особливості посттравматичних стресових розладів працівників ЧАЕС</w:t>
      </w:r>
      <w:bookmarkEnd w:id="12"/>
    </w:p>
    <w:p w:rsidR="00313B5B" w:rsidRPr="0011148C" w:rsidRDefault="00313B5B" w:rsidP="00313B5B">
      <w:pPr>
        <w:spacing w:after="0" w:line="360" w:lineRule="auto"/>
      </w:pPr>
    </w:p>
    <w:p w:rsidR="00313B5B" w:rsidRPr="0011148C" w:rsidRDefault="00313B5B" w:rsidP="00313B5B">
      <w:pPr>
        <w:shd w:val="clear" w:color="auto" w:fill="FFFFFF"/>
        <w:spacing w:after="0" w:line="360" w:lineRule="auto"/>
        <w:ind w:firstLine="709"/>
        <w:jc w:val="both"/>
        <w:rPr>
          <w:rFonts w:ascii="Times New Roman" w:hAnsi="Times New Roman" w:cs="Times New Roman"/>
          <w:sz w:val="28"/>
          <w:szCs w:val="28"/>
          <w:lang w:eastAsia="ru-RU"/>
        </w:rPr>
      </w:pPr>
      <w:r w:rsidRPr="0011148C">
        <w:rPr>
          <w:rFonts w:ascii="Times New Roman" w:hAnsi="Times New Roman" w:cs="Times New Roman"/>
          <w:sz w:val="28"/>
          <w:szCs w:val="28"/>
          <w:lang w:val="ru-RU" w:eastAsia="ru-RU"/>
        </w:rPr>
        <w:t>Авар</w:t>
      </w:r>
      <w:proofErr w:type="spellStart"/>
      <w:r w:rsidRPr="0011148C">
        <w:rPr>
          <w:rFonts w:ascii="Times New Roman" w:hAnsi="Times New Roman" w:cs="Times New Roman"/>
          <w:sz w:val="28"/>
          <w:szCs w:val="28"/>
          <w:lang w:eastAsia="ru-RU"/>
        </w:rPr>
        <w:t>ія</w:t>
      </w:r>
      <w:proofErr w:type="spellEnd"/>
      <w:r w:rsidRPr="0011148C">
        <w:rPr>
          <w:rFonts w:ascii="Times New Roman" w:hAnsi="Times New Roman" w:cs="Times New Roman"/>
          <w:sz w:val="28"/>
          <w:szCs w:val="28"/>
          <w:lang w:eastAsia="ru-RU"/>
        </w:rPr>
        <w:t xml:space="preserve"> на ЧАЕС стала подією, яка докорінно порушила почуття </w:t>
      </w:r>
      <w:proofErr w:type="gramStart"/>
      <w:r w:rsidRPr="0011148C">
        <w:rPr>
          <w:rFonts w:ascii="Times New Roman" w:hAnsi="Times New Roman" w:cs="Times New Roman"/>
          <w:sz w:val="28"/>
          <w:szCs w:val="28"/>
          <w:lang w:eastAsia="ru-RU"/>
        </w:rPr>
        <w:t>безпеки</w:t>
      </w:r>
      <w:proofErr w:type="gramEnd"/>
      <w:r w:rsidRPr="0011148C">
        <w:rPr>
          <w:rFonts w:ascii="Times New Roman" w:hAnsi="Times New Roman" w:cs="Times New Roman"/>
          <w:sz w:val="28"/>
          <w:szCs w:val="28"/>
          <w:lang w:eastAsia="ru-RU"/>
        </w:rPr>
        <w:t xml:space="preserve"> а, викликаючи переживання травматичного стресу, психологічні наслідки якого різноманітні</w:t>
      </w:r>
      <w:r>
        <w:rPr>
          <w:rFonts w:ascii="Times New Roman" w:hAnsi="Times New Roman" w:cs="Times New Roman"/>
          <w:sz w:val="28"/>
          <w:szCs w:val="28"/>
          <w:lang w:eastAsia="ru-RU"/>
        </w:rPr>
        <w:t xml:space="preserve"> [27</w:t>
      </w:r>
      <w:r w:rsidRPr="0011148C">
        <w:rPr>
          <w:rFonts w:ascii="Times New Roman" w:hAnsi="Times New Roman" w:cs="Times New Roman"/>
          <w:sz w:val="28"/>
          <w:szCs w:val="28"/>
          <w:lang w:eastAsia="ru-RU"/>
        </w:rPr>
        <w:t>,</w:t>
      </w:r>
      <w:r>
        <w:rPr>
          <w:rFonts w:ascii="Times New Roman" w:hAnsi="Times New Roman" w:cs="Times New Roman"/>
          <w:sz w:val="28"/>
          <w:szCs w:val="28"/>
          <w:lang w:eastAsia="ru-RU"/>
        </w:rPr>
        <w:t xml:space="preserve"> </w:t>
      </w:r>
      <w:r w:rsidRPr="0011148C">
        <w:rPr>
          <w:rFonts w:ascii="Times New Roman" w:hAnsi="Times New Roman" w:cs="Times New Roman"/>
          <w:sz w:val="28"/>
          <w:szCs w:val="28"/>
          <w:lang w:eastAsia="ru-RU"/>
        </w:rPr>
        <w:t>с.9].</w:t>
      </w:r>
    </w:p>
    <w:p w:rsidR="00313B5B" w:rsidRPr="0011148C" w:rsidRDefault="00313B5B" w:rsidP="00313B5B">
      <w:pPr>
        <w:spacing w:after="0" w:line="360" w:lineRule="auto"/>
        <w:ind w:firstLine="709"/>
        <w:jc w:val="both"/>
        <w:rPr>
          <w:rFonts w:ascii="Times New Roman" w:hAnsi="Times New Roman" w:cs="Times New Roman"/>
          <w:sz w:val="28"/>
          <w:szCs w:val="28"/>
        </w:rPr>
      </w:pPr>
      <w:r w:rsidRPr="0011148C">
        <w:rPr>
          <w:rFonts w:ascii="Times New Roman" w:hAnsi="Times New Roman" w:cs="Times New Roman"/>
          <w:sz w:val="28"/>
          <w:szCs w:val="28"/>
        </w:rPr>
        <w:lastRenderedPageBreak/>
        <w:t xml:space="preserve">Проблема безпеки людини стає сьогодні першочерговою у зв‘язку  зі  збільшенням  кількості  екстремальних  подій,  включаючи  локальні збройні  конфлікти,  терористичні  акти,  техногенні  й  природні  катастрофи, міжнаціональну  й  релігійну  ворожнечу,  незадоволеність  умовами  життя величезної кількості людей. Наслідком цього стає збільшення кількості осіб, що отримали травматичний життєвий досвід і  вимушені  пристосовуватися  до  середовища,  що  змінилося,  по-новому створювати свій соціальний і особистісний простір. </w:t>
      </w:r>
    </w:p>
    <w:p w:rsidR="00313B5B" w:rsidRPr="0011148C" w:rsidRDefault="00313B5B" w:rsidP="00313B5B">
      <w:pPr>
        <w:spacing w:after="0" w:line="360" w:lineRule="auto"/>
        <w:ind w:firstLine="709"/>
        <w:jc w:val="both"/>
        <w:rPr>
          <w:rFonts w:ascii="Times New Roman" w:hAnsi="Times New Roman" w:cs="Times New Roman"/>
          <w:sz w:val="28"/>
          <w:szCs w:val="28"/>
        </w:rPr>
      </w:pPr>
      <w:r w:rsidRPr="0011148C">
        <w:rPr>
          <w:rFonts w:ascii="Times New Roman" w:hAnsi="Times New Roman" w:cs="Times New Roman"/>
          <w:sz w:val="28"/>
          <w:szCs w:val="28"/>
        </w:rPr>
        <w:t>Психологічні наслідки ситуацій, в основі яких – екзистенціальна загроза, виявляються більш значимими за своїми соціально-психологічними ефектами, ніж самі ці події. Це призводить до порушення  однієї  з  основних  потреб  людини  -  безпеки  й  диктує  необхідність пошуку  ефективних  шляхів  збереження  й  підтримки  життєстійкості,  опірності людини й суспільства негативним зов</w:t>
      </w:r>
      <w:r>
        <w:rPr>
          <w:rFonts w:ascii="Times New Roman" w:hAnsi="Times New Roman" w:cs="Times New Roman"/>
          <w:sz w:val="28"/>
          <w:szCs w:val="28"/>
        </w:rPr>
        <w:t>нішнім і внутрішнім загрозам [29</w:t>
      </w:r>
      <w:r w:rsidRPr="0011148C">
        <w:rPr>
          <w:rFonts w:ascii="Times New Roman" w:hAnsi="Times New Roman" w:cs="Times New Roman"/>
          <w:sz w:val="28"/>
          <w:szCs w:val="28"/>
        </w:rPr>
        <w:t>, с.117].</w:t>
      </w:r>
    </w:p>
    <w:p w:rsidR="00313B5B" w:rsidRPr="0011148C" w:rsidRDefault="00313B5B" w:rsidP="00313B5B">
      <w:pPr>
        <w:spacing w:after="0" w:line="360" w:lineRule="auto"/>
        <w:ind w:firstLine="709"/>
        <w:jc w:val="both"/>
        <w:rPr>
          <w:rFonts w:ascii="Times New Roman" w:hAnsi="Times New Roman" w:cs="Times New Roman"/>
          <w:sz w:val="28"/>
          <w:szCs w:val="28"/>
        </w:rPr>
      </w:pPr>
      <w:r w:rsidRPr="0011148C">
        <w:rPr>
          <w:rFonts w:ascii="Times New Roman" w:hAnsi="Times New Roman" w:cs="Times New Roman"/>
          <w:sz w:val="28"/>
          <w:szCs w:val="28"/>
        </w:rPr>
        <w:t>Індивідуальний  рівень  безпеки  людини  регулюється  її  потребою  в самозбереженні  та  виступає  як  резерв  безпеки  людини  в  ситуаціях,  коли соціально  орієнтовані  способи  досягнення  безпеки  не  знаходять  належного застосування  через  різні  обставини.  Захищеність  є  потенційною  можливістю психіки  людини  протистояти  небезпекам,  її  можна  розглядати  як  один  із можливих, але не обов‘язково гарантованих варіантів реагування на небезпеку і є результатом вже практично</w:t>
      </w:r>
      <w:r>
        <w:rPr>
          <w:rFonts w:ascii="Times New Roman" w:hAnsi="Times New Roman" w:cs="Times New Roman"/>
          <w:sz w:val="28"/>
          <w:szCs w:val="28"/>
        </w:rPr>
        <w:t>ї реалізації цих можливостей [29</w:t>
      </w:r>
      <w:r w:rsidRPr="0011148C">
        <w:rPr>
          <w:rFonts w:ascii="Times New Roman" w:hAnsi="Times New Roman" w:cs="Times New Roman"/>
          <w:sz w:val="28"/>
          <w:szCs w:val="28"/>
        </w:rPr>
        <w:t xml:space="preserve">, с.118]. </w:t>
      </w:r>
    </w:p>
    <w:p w:rsidR="00313B5B" w:rsidRPr="0011148C" w:rsidRDefault="00313B5B" w:rsidP="00313B5B">
      <w:pPr>
        <w:spacing w:after="0" w:line="360" w:lineRule="auto"/>
        <w:ind w:firstLine="709"/>
        <w:jc w:val="both"/>
        <w:rPr>
          <w:rFonts w:ascii="Times New Roman" w:hAnsi="Times New Roman" w:cs="Times New Roman"/>
          <w:sz w:val="28"/>
          <w:szCs w:val="28"/>
        </w:rPr>
      </w:pPr>
      <w:r w:rsidRPr="0011148C">
        <w:rPr>
          <w:rFonts w:ascii="Times New Roman" w:hAnsi="Times New Roman" w:cs="Times New Roman"/>
          <w:sz w:val="28"/>
          <w:szCs w:val="28"/>
        </w:rPr>
        <w:t xml:space="preserve">Психологічна безпека особистості є необхідною умовою розвитку її функціональних можливостей, профілактики психосоматичних порушень, реалізації особистісного потенціалу. Крім цього, безпечна особистість – це людина, «яка будує власне життя в контексті єдності з суспільством, природою, Всесвітом, реалізує власний потенціал, свої ідеали і прагнення за допомогою сформованої системи смислової регуляції життєдіяльності, а також має готовність до забезпечення безпеки і здатна підтримувати власне </w:t>
      </w:r>
      <w:r w:rsidRPr="0011148C">
        <w:rPr>
          <w:rFonts w:ascii="Times New Roman" w:hAnsi="Times New Roman" w:cs="Times New Roman"/>
          <w:sz w:val="28"/>
          <w:szCs w:val="28"/>
        </w:rPr>
        <w:lastRenderedPageBreak/>
        <w:t>здоров’я за рахунок перетворення небезпек</w:t>
      </w:r>
      <w:r>
        <w:rPr>
          <w:rFonts w:ascii="Times New Roman" w:hAnsi="Times New Roman" w:cs="Times New Roman"/>
          <w:sz w:val="28"/>
          <w:szCs w:val="28"/>
        </w:rPr>
        <w:t xml:space="preserve"> у фактор власного розвитку» [40</w:t>
      </w:r>
      <w:r w:rsidRPr="0011148C">
        <w:rPr>
          <w:rFonts w:ascii="Times New Roman" w:hAnsi="Times New Roman" w:cs="Times New Roman"/>
          <w:sz w:val="28"/>
          <w:szCs w:val="28"/>
        </w:rPr>
        <w:t>, с.443].</w:t>
      </w:r>
    </w:p>
    <w:p w:rsidR="00313B5B" w:rsidRPr="0011148C" w:rsidRDefault="00313B5B" w:rsidP="00313B5B">
      <w:pPr>
        <w:spacing w:after="0" w:line="360" w:lineRule="auto"/>
        <w:ind w:firstLine="709"/>
        <w:jc w:val="both"/>
        <w:rPr>
          <w:rFonts w:ascii="Times New Roman" w:hAnsi="Times New Roman" w:cs="Times New Roman"/>
          <w:sz w:val="28"/>
          <w:szCs w:val="28"/>
        </w:rPr>
      </w:pPr>
      <w:r w:rsidRPr="0011148C">
        <w:rPr>
          <w:rFonts w:ascii="Times New Roman" w:hAnsi="Times New Roman" w:cs="Times New Roman"/>
          <w:sz w:val="28"/>
          <w:szCs w:val="28"/>
        </w:rPr>
        <w:t>Психологічна  безпека  присутня  практично  в  усіх  видах  національної  безпеки (соціальна,  воєнна,  інформаційна,  політична,  економічна,  медична,  правова, демографічна  тощо).</w:t>
      </w:r>
    </w:p>
    <w:p w:rsidR="00313B5B" w:rsidRPr="0011148C" w:rsidRDefault="00313B5B" w:rsidP="00313B5B">
      <w:pPr>
        <w:spacing w:after="0" w:line="360" w:lineRule="auto"/>
        <w:ind w:firstLine="709"/>
        <w:jc w:val="both"/>
        <w:rPr>
          <w:rFonts w:ascii="Times New Roman" w:hAnsi="Times New Roman" w:cs="Times New Roman"/>
          <w:sz w:val="28"/>
          <w:szCs w:val="28"/>
        </w:rPr>
      </w:pPr>
      <w:r w:rsidRPr="0011148C">
        <w:rPr>
          <w:rFonts w:ascii="Times New Roman" w:hAnsi="Times New Roman" w:cs="Times New Roman"/>
          <w:sz w:val="28"/>
          <w:szCs w:val="28"/>
        </w:rPr>
        <w:t>Особливо актуальною є проблема психологічної безпеки особистості у виробничих відносинах. З одного боку, професійна діяльність може бути джерелом задоволення, підвищення почуття власної гідності, розширення соціальних контактів, інтелектуального та емоційного підйому. В такому разі особистість ефективно виконує професійні обов’язки і розвивається в професії. З іншого боку, професійна діяльність може спричинити у людини відчуженість, пригніченість, фрустрацію, психосоматичні захворювання. Однією з причин цих явищ може бути відсутність безпеки особистості від психологічного насильст</w:t>
      </w:r>
      <w:r>
        <w:rPr>
          <w:rFonts w:ascii="Times New Roman" w:hAnsi="Times New Roman" w:cs="Times New Roman"/>
          <w:sz w:val="28"/>
          <w:szCs w:val="28"/>
        </w:rPr>
        <w:t>ва в професійному середовищі [40</w:t>
      </w:r>
      <w:r w:rsidRPr="0011148C">
        <w:rPr>
          <w:rFonts w:ascii="Times New Roman" w:hAnsi="Times New Roman" w:cs="Times New Roman"/>
          <w:sz w:val="28"/>
          <w:szCs w:val="28"/>
        </w:rPr>
        <w:t>, с.444].</w:t>
      </w:r>
    </w:p>
    <w:p w:rsidR="00313B5B" w:rsidRPr="0011148C" w:rsidRDefault="00313B5B" w:rsidP="00313B5B">
      <w:pPr>
        <w:spacing w:after="0" w:line="360" w:lineRule="auto"/>
        <w:ind w:firstLine="709"/>
        <w:jc w:val="both"/>
        <w:rPr>
          <w:rFonts w:ascii="Times New Roman" w:hAnsi="Times New Roman" w:cs="Times New Roman"/>
          <w:sz w:val="28"/>
          <w:szCs w:val="28"/>
        </w:rPr>
      </w:pPr>
      <w:r w:rsidRPr="0011148C">
        <w:rPr>
          <w:rFonts w:ascii="Times New Roman" w:hAnsi="Times New Roman" w:cs="Times New Roman"/>
          <w:sz w:val="28"/>
          <w:szCs w:val="28"/>
        </w:rPr>
        <w:t>На наш погляд, потенційно небезпечними для працівників ЧАЕС можуть бути: невдале професійне самовизначення; невідповідність індивідуально-психологічних якостей і психофізіологічних особливостей людини ергономічним вимогам до цієї конкретної спеціальності; психічні, особливо межові, розлади, що можуть виникати в особового складу під час виконання професійної діяльності в особливих й екстремальних умовах; невідповідність загальноприйнятих норм безпеки реа</w:t>
      </w:r>
      <w:r>
        <w:rPr>
          <w:rFonts w:ascii="Times New Roman" w:hAnsi="Times New Roman" w:cs="Times New Roman"/>
          <w:sz w:val="28"/>
          <w:szCs w:val="28"/>
        </w:rPr>
        <w:t>льним умовам діяльності тощо [45</w:t>
      </w:r>
      <w:r w:rsidRPr="0011148C">
        <w:rPr>
          <w:rFonts w:ascii="Times New Roman" w:hAnsi="Times New Roman" w:cs="Times New Roman"/>
          <w:sz w:val="28"/>
          <w:szCs w:val="28"/>
        </w:rPr>
        <w:t>, с.127].</w:t>
      </w:r>
    </w:p>
    <w:p w:rsidR="00313B5B" w:rsidRPr="0011148C" w:rsidRDefault="00313B5B" w:rsidP="00313B5B">
      <w:pPr>
        <w:spacing w:after="0" w:line="360" w:lineRule="auto"/>
        <w:ind w:firstLine="709"/>
        <w:jc w:val="both"/>
        <w:rPr>
          <w:rFonts w:ascii="Times New Roman" w:hAnsi="Times New Roman" w:cs="Times New Roman"/>
          <w:sz w:val="28"/>
          <w:szCs w:val="28"/>
        </w:rPr>
      </w:pPr>
      <w:r w:rsidRPr="0011148C">
        <w:rPr>
          <w:rFonts w:ascii="Times New Roman" w:hAnsi="Times New Roman" w:cs="Times New Roman"/>
          <w:sz w:val="28"/>
          <w:szCs w:val="28"/>
        </w:rPr>
        <w:t>Ефективним  механізмом  формування системи психологічної безпеки особистості  є  соціалізація,  яка  вносить  певні  обмеження  у  можливості самореалізації,  сприяє  реалізації  формальних  статусів  особистості,  соціального рівня  «Я».  Обминути  данні  обмеження  допомагає  механізм  рефлексії,  який сприяє  реалізації  особистісного  рівня  «Я».  Саме  рефлексія  є  джерелом трансформації  системи  ПБО,  у  тому  числі  і  при  її  реалізації  в  екс</w:t>
      </w:r>
      <w:r>
        <w:rPr>
          <w:rFonts w:ascii="Times New Roman" w:hAnsi="Times New Roman" w:cs="Times New Roman"/>
          <w:sz w:val="28"/>
          <w:szCs w:val="28"/>
        </w:rPr>
        <w:t>тремальних умовах діяльності [28</w:t>
      </w:r>
      <w:r w:rsidRPr="0011148C">
        <w:rPr>
          <w:rFonts w:ascii="Times New Roman" w:hAnsi="Times New Roman" w:cs="Times New Roman"/>
          <w:sz w:val="28"/>
          <w:szCs w:val="28"/>
        </w:rPr>
        <w:t xml:space="preserve">, с.218]. </w:t>
      </w:r>
    </w:p>
    <w:p w:rsidR="00313B5B" w:rsidRPr="0011148C" w:rsidRDefault="00313B5B" w:rsidP="00313B5B">
      <w:pPr>
        <w:spacing w:after="0" w:line="360" w:lineRule="auto"/>
        <w:ind w:firstLine="709"/>
        <w:jc w:val="both"/>
        <w:rPr>
          <w:rFonts w:ascii="Times New Roman" w:hAnsi="Times New Roman" w:cs="Times New Roman"/>
          <w:sz w:val="28"/>
          <w:szCs w:val="28"/>
        </w:rPr>
      </w:pPr>
      <w:r w:rsidRPr="0011148C">
        <w:rPr>
          <w:rFonts w:ascii="Times New Roman" w:hAnsi="Times New Roman" w:cs="Times New Roman"/>
          <w:sz w:val="28"/>
          <w:szCs w:val="28"/>
        </w:rPr>
        <w:lastRenderedPageBreak/>
        <w:t xml:space="preserve">Отже, небезпека – це характеристика досвіду працівників ЧАЕС, яка здійснює негативний вплив на особистість, її психіку. Дія загрози і небезпеки виявляється у блокуванні на неусвідомлюваному рівні свободи волевиявлення людини, прищеплюванні їй синдрому залежності, а також втраті здатності до політичної, культурної та моральної самоідентифікації. Загрозами для особистості є маніпуляції суспільною свідомістю, руйнування єдиного інформаційного й духовного простору держави, традиційних основ суспільства й суспільної моральності, а також порушення </w:t>
      </w:r>
      <w:proofErr w:type="spellStart"/>
      <w:r w:rsidRPr="0011148C">
        <w:rPr>
          <w:rFonts w:ascii="Times New Roman" w:hAnsi="Times New Roman" w:cs="Times New Roman"/>
          <w:sz w:val="28"/>
          <w:szCs w:val="28"/>
        </w:rPr>
        <w:t>життєво</w:t>
      </w:r>
      <w:proofErr w:type="spellEnd"/>
      <w:r w:rsidRPr="0011148C">
        <w:rPr>
          <w:rFonts w:ascii="Times New Roman" w:hAnsi="Times New Roman" w:cs="Times New Roman"/>
          <w:sz w:val="28"/>
          <w:szCs w:val="28"/>
        </w:rPr>
        <w:t xml:space="preserve"> важливих інтересів особистості тощо. Знання своїх індивідуально-психологічних особливостей і закономірностей функціонування психіки стає для сучасної людини не тільки обов’язковим елементом її загальної культури, але й необхідною умовою попередження негативного впливу небезпек і загроз в соціальній взаємодії, у різних міжособистісних комунікативних ситуаціях, під час виконання професійної діяльності в особливих та екстремальних умовах тощо.</w:t>
      </w:r>
    </w:p>
    <w:p w:rsidR="00313B5B" w:rsidRPr="0011148C" w:rsidRDefault="00313B5B" w:rsidP="00313B5B">
      <w:pPr>
        <w:shd w:val="clear" w:color="auto" w:fill="FFFFFF"/>
        <w:spacing w:after="0" w:line="360" w:lineRule="auto"/>
        <w:ind w:firstLine="709"/>
        <w:jc w:val="both"/>
        <w:rPr>
          <w:rFonts w:ascii="Times New Roman" w:hAnsi="Times New Roman" w:cs="Times New Roman"/>
          <w:sz w:val="28"/>
          <w:szCs w:val="28"/>
        </w:rPr>
      </w:pPr>
      <w:r w:rsidRPr="0011148C">
        <w:rPr>
          <w:rFonts w:ascii="Times New Roman" w:hAnsi="Times New Roman" w:cs="Times New Roman"/>
          <w:sz w:val="28"/>
          <w:szCs w:val="28"/>
          <w:lang w:eastAsia="ru-RU"/>
        </w:rPr>
        <w:t>Факт переживання травматичного стресу для деяких людей стає причиною появи у них в майбутньому посттравматичного стресового розладу.</w:t>
      </w:r>
      <w:r w:rsidRPr="0011148C">
        <w:rPr>
          <w:rFonts w:ascii="Times New Roman" w:hAnsi="Times New Roman" w:cs="Times New Roman"/>
          <w:sz w:val="28"/>
          <w:szCs w:val="28"/>
        </w:rPr>
        <w:t xml:space="preserve"> </w:t>
      </w:r>
      <w:r w:rsidRPr="0011148C">
        <w:rPr>
          <w:rFonts w:ascii="Times New Roman" w:hAnsi="Times New Roman" w:cs="Times New Roman"/>
          <w:sz w:val="28"/>
          <w:szCs w:val="28"/>
          <w:lang w:eastAsia="ru-RU"/>
        </w:rPr>
        <w:t xml:space="preserve">Посттравматичний стресовий розлад (ПТСР) – це </w:t>
      </w:r>
      <w:proofErr w:type="spellStart"/>
      <w:r w:rsidRPr="0011148C">
        <w:rPr>
          <w:rFonts w:ascii="Times New Roman" w:hAnsi="Times New Roman" w:cs="Times New Roman"/>
          <w:sz w:val="28"/>
          <w:szCs w:val="28"/>
          <w:lang w:eastAsia="ru-RU"/>
        </w:rPr>
        <w:t>непсихотична</w:t>
      </w:r>
      <w:proofErr w:type="spellEnd"/>
      <w:r w:rsidRPr="0011148C">
        <w:rPr>
          <w:rFonts w:ascii="Times New Roman" w:hAnsi="Times New Roman" w:cs="Times New Roman"/>
          <w:sz w:val="28"/>
          <w:szCs w:val="28"/>
          <w:lang w:eastAsia="ru-RU"/>
        </w:rPr>
        <w:t xml:space="preserve"> відстрочена реакція на травматичний стрес, здатний викликати психічні порушення практично у будь- якої людини. Вченими виділені наступні чотири характеристики травми, здатної викликати травматичний стрес:</w:t>
      </w:r>
      <w:r w:rsidRPr="0011148C">
        <w:rPr>
          <w:rFonts w:ascii="Times New Roman" w:hAnsi="Times New Roman" w:cs="Times New Roman"/>
          <w:sz w:val="28"/>
          <w:szCs w:val="28"/>
        </w:rPr>
        <w:t xml:space="preserve"> </w:t>
      </w:r>
    </w:p>
    <w:p w:rsidR="00313B5B" w:rsidRPr="0011148C" w:rsidRDefault="00313B5B" w:rsidP="00313B5B">
      <w:pPr>
        <w:shd w:val="clear" w:color="auto" w:fill="FFFFFF"/>
        <w:spacing w:after="0" w:line="360" w:lineRule="auto"/>
        <w:ind w:firstLine="709"/>
        <w:jc w:val="both"/>
        <w:rPr>
          <w:rFonts w:ascii="Times New Roman" w:hAnsi="Times New Roman" w:cs="Times New Roman"/>
          <w:sz w:val="28"/>
          <w:szCs w:val="28"/>
          <w:lang w:eastAsia="ru-RU"/>
        </w:rPr>
      </w:pPr>
      <w:r w:rsidRPr="0011148C">
        <w:rPr>
          <w:rFonts w:ascii="Times New Roman" w:hAnsi="Times New Roman" w:cs="Times New Roman"/>
          <w:sz w:val="28"/>
          <w:szCs w:val="28"/>
          <w:lang w:eastAsia="ru-RU"/>
        </w:rPr>
        <w:t>1) подія, що сталася, усвідомлюється, тобто людина знає, що з нею сталося, і через що у неї погіршився психологічний стан;</w:t>
      </w:r>
    </w:p>
    <w:p w:rsidR="00313B5B" w:rsidRPr="0011148C" w:rsidRDefault="00313B5B" w:rsidP="00313B5B">
      <w:pPr>
        <w:shd w:val="clear" w:color="auto" w:fill="FFFFFF"/>
        <w:spacing w:after="0" w:line="360" w:lineRule="auto"/>
        <w:ind w:firstLine="709"/>
        <w:jc w:val="both"/>
        <w:rPr>
          <w:rFonts w:ascii="Times New Roman" w:hAnsi="Times New Roman" w:cs="Times New Roman"/>
          <w:sz w:val="28"/>
          <w:szCs w:val="28"/>
          <w:lang w:eastAsia="ru-RU"/>
        </w:rPr>
      </w:pPr>
      <w:r w:rsidRPr="0011148C">
        <w:rPr>
          <w:rFonts w:ascii="Times New Roman" w:hAnsi="Times New Roman" w:cs="Times New Roman"/>
          <w:sz w:val="28"/>
          <w:szCs w:val="28"/>
          <w:lang w:eastAsia="ru-RU"/>
        </w:rPr>
        <w:t>2) цей стан обумовлений зовнішніми причинами;</w:t>
      </w:r>
    </w:p>
    <w:p w:rsidR="00313B5B" w:rsidRPr="0011148C" w:rsidRDefault="00313B5B" w:rsidP="00313B5B">
      <w:pPr>
        <w:shd w:val="clear" w:color="auto" w:fill="FFFFFF"/>
        <w:spacing w:after="0" w:line="360" w:lineRule="auto"/>
        <w:ind w:firstLine="709"/>
        <w:jc w:val="both"/>
        <w:rPr>
          <w:rFonts w:ascii="Times New Roman" w:hAnsi="Times New Roman" w:cs="Times New Roman"/>
          <w:sz w:val="28"/>
          <w:szCs w:val="28"/>
          <w:lang w:eastAsia="ru-RU"/>
        </w:rPr>
      </w:pPr>
      <w:r w:rsidRPr="0011148C">
        <w:rPr>
          <w:rFonts w:ascii="Times New Roman" w:hAnsi="Times New Roman" w:cs="Times New Roman"/>
          <w:sz w:val="28"/>
          <w:szCs w:val="28"/>
          <w:lang w:eastAsia="ru-RU"/>
        </w:rPr>
        <w:t>3) пережите руйнує звичний спосіб життя;</w:t>
      </w:r>
    </w:p>
    <w:p w:rsidR="00313B5B" w:rsidRPr="00C23ADA" w:rsidRDefault="00313B5B" w:rsidP="00313B5B">
      <w:pPr>
        <w:shd w:val="clear" w:color="auto" w:fill="FFFFFF"/>
        <w:spacing w:after="0" w:line="360" w:lineRule="auto"/>
        <w:ind w:firstLine="709"/>
        <w:jc w:val="both"/>
        <w:rPr>
          <w:rFonts w:ascii="Times New Roman" w:hAnsi="Times New Roman" w:cs="Times New Roman"/>
          <w:sz w:val="28"/>
          <w:szCs w:val="28"/>
          <w:lang w:eastAsia="ru-RU"/>
        </w:rPr>
      </w:pPr>
      <w:r w:rsidRPr="0011148C">
        <w:rPr>
          <w:rFonts w:ascii="Times New Roman" w:hAnsi="Times New Roman" w:cs="Times New Roman"/>
          <w:sz w:val="28"/>
          <w:szCs w:val="28"/>
          <w:lang w:eastAsia="ru-RU"/>
        </w:rPr>
        <w:t>4) подія, що сталася, викликає жах і відчуття безпорадності, безсилля що-небудь зробити</w:t>
      </w:r>
      <w:r w:rsidRPr="00C23ADA">
        <w:rPr>
          <w:rFonts w:ascii="Times New Roman" w:hAnsi="Times New Roman" w:cs="Times New Roman"/>
          <w:sz w:val="28"/>
          <w:szCs w:val="28"/>
          <w:lang w:eastAsia="ru-RU"/>
        </w:rPr>
        <w:t>.</w:t>
      </w:r>
    </w:p>
    <w:p w:rsidR="00313B5B" w:rsidRPr="0011148C" w:rsidRDefault="00313B5B" w:rsidP="00313B5B">
      <w:pPr>
        <w:spacing w:after="0" w:line="360" w:lineRule="auto"/>
        <w:ind w:firstLine="709"/>
        <w:jc w:val="both"/>
        <w:rPr>
          <w:rFonts w:ascii="Times New Roman" w:hAnsi="Times New Roman" w:cs="Times New Roman"/>
          <w:sz w:val="28"/>
          <w:szCs w:val="28"/>
        </w:rPr>
      </w:pPr>
      <w:r w:rsidRPr="0011148C">
        <w:rPr>
          <w:rFonts w:ascii="Times New Roman" w:hAnsi="Times New Roman" w:cs="Times New Roman"/>
          <w:sz w:val="28"/>
          <w:szCs w:val="28"/>
        </w:rPr>
        <w:t xml:space="preserve">Травматичний досвід не вкладається в повсякденні алгоритми поведінки людини. Йдеться про ситуації де була загроза (фізична, психологічна) життю </w:t>
      </w:r>
      <w:r w:rsidRPr="0011148C">
        <w:rPr>
          <w:rFonts w:ascii="Times New Roman" w:hAnsi="Times New Roman" w:cs="Times New Roman"/>
          <w:sz w:val="28"/>
          <w:szCs w:val="28"/>
        </w:rPr>
        <w:lastRenderedPageBreak/>
        <w:t>та безпеці людини, було порушено базові людські інстинкти: інстинкт самозбереження, інстинкт збереження роду.</w:t>
      </w:r>
    </w:p>
    <w:p w:rsidR="00313B5B" w:rsidRPr="0011148C" w:rsidRDefault="00313B5B" w:rsidP="00313B5B">
      <w:pPr>
        <w:spacing w:after="0" w:line="360" w:lineRule="auto"/>
        <w:ind w:firstLine="709"/>
        <w:jc w:val="both"/>
        <w:rPr>
          <w:rFonts w:ascii="Times New Roman" w:hAnsi="Times New Roman" w:cs="Times New Roman"/>
          <w:sz w:val="28"/>
          <w:szCs w:val="28"/>
          <w:lang w:eastAsia="ru-RU"/>
        </w:rPr>
      </w:pPr>
      <w:r w:rsidRPr="0011148C">
        <w:rPr>
          <w:rFonts w:ascii="Times New Roman" w:hAnsi="Times New Roman" w:cs="Times New Roman"/>
          <w:sz w:val="28"/>
          <w:szCs w:val="28"/>
        </w:rPr>
        <w:t xml:space="preserve">У цих випадках прийняття всієї ситуації відразу має руйнівний вплив на психіку. Механізм витіснення, як один з потужних психологічних захистів, дозовано проявляється, симптом за симптомом, нагадуючи про те, що трапилося </w:t>
      </w:r>
      <w:r>
        <w:rPr>
          <w:rFonts w:ascii="Times New Roman" w:hAnsi="Times New Roman" w:cs="Times New Roman"/>
          <w:sz w:val="28"/>
          <w:szCs w:val="28"/>
          <w:lang w:val="ru-RU" w:eastAsia="ru-RU"/>
        </w:rPr>
        <w:t xml:space="preserve"> [27</w:t>
      </w:r>
      <w:r w:rsidRPr="0011148C">
        <w:rPr>
          <w:rFonts w:ascii="Times New Roman" w:hAnsi="Times New Roman" w:cs="Times New Roman"/>
          <w:sz w:val="28"/>
          <w:szCs w:val="28"/>
          <w:lang w:val="ru-RU" w:eastAsia="ru-RU"/>
        </w:rPr>
        <w:t>,с.9]</w:t>
      </w:r>
      <w:r w:rsidRPr="0011148C">
        <w:rPr>
          <w:rFonts w:ascii="Times New Roman" w:hAnsi="Times New Roman" w:cs="Times New Roman"/>
          <w:sz w:val="28"/>
          <w:szCs w:val="28"/>
          <w:lang w:eastAsia="ru-RU"/>
        </w:rPr>
        <w:t>.</w:t>
      </w:r>
    </w:p>
    <w:p w:rsidR="00313B5B" w:rsidRPr="0011148C" w:rsidRDefault="00313B5B" w:rsidP="00313B5B">
      <w:pPr>
        <w:spacing w:after="0" w:line="360" w:lineRule="auto"/>
        <w:ind w:firstLine="709"/>
        <w:jc w:val="both"/>
        <w:rPr>
          <w:rFonts w:ascii="Times New Roman" w:hAnsi="Times New Roman" w:cs="Times New Roman"/>
          <w:sz w:val="28"/>
          <w:szCs w:val="28"/>
        </w:rPr>
      </w:pPr>
      <w:r w:rsidRPr="0011148C">
        <w:rPr>
          <w:rFonts w:ascii="Times New Roman" w:hAnsi="Times New Roman" w:cs="Times New Roman"/>
          <w:sz w:val="28"/>
          <w:szCs w:val="28"/>
        </w:rPr>
        <w:t>Діапазон впливу факторів надзвичайної ситуації на Чорнобильській  АЕС на людину надзвичайно широкий. При цьому набагато більший масштаб мають пом’якшені і відстрочені наслідки цієї катастрофи, що впливають не тільки на психофізичне здоров’я працівників ЧАЕС, а й на їх психологічну врівноваженість, світогляд, стабільність ціннісних орієнтацій.</w:t>
      </w:r>
    </w:p>
    <w:p w:rsidR="00313B5B" w:rsidRPr="0011148C" w:rsidRDefault="00313B5B" w:rsidP="00313B5B">
      <w:pPr>
        <w:spacing w:after="0" w:line="360" w:lineRule="auto"/>
        <w:ind w:firstLine="709"/>
        <w:jc w:val="both"/>
        <w:rPr>
          <w:rFonts w:ascii="Times New Roman" w:hAnsi="Times New Roman" w:cs="Times New Roman"/>
          <w:sz w:val="28"/>
          <w:szCs w:val="28"/>
          <w:lang w:eastAsia="ru-RU"/>
        </w:rPr>
      </w:pPr>
      <w:r w:rsidRPr="0011148C">
        <w:rPr>
          <w:rFonts w:ascii="Times New Roman" w:hAnsi="Times New Roman" w:cs="Times New Roman"/>
          <w:sz w:val="28"/>
          <w:szCs w:val="28"/>
          <w:lang w:eastAsia="ru-RU"/>
        </w:rPr>
        <w:t>Посттравматичний стресовий розлад – це ряд змін, викликаних спогадом про травму, що відбуваються в наступних сферах: емоційній (страх, смуток, неспокій, гнів); пізнавальній (труднощі в запам'ятовуванні, порушення уваги, погіршення інтелектуальної діяльності); тілесній (болі в животі, грудях, голові, тремтіння, тики, розлади сну); поведінковій (труднощі в спілкуванні, зосередження на собі, ізоляція, збільшення споживання сигарет, наркотиків, зловживання алкоголем).</w:t>
      </w:r>
    </w:p>
    <w:p w:rsidR="00313B5B" w:rsidRPr="0011148C" w:rsidRDefault="00313B5B" w:rsidP="00313B5B">
      <w:pPr>
        <w:spacing w:after="0" w:line="360" w:lineRule="auto"/>
        <w:ind w:firstLine="709"/>
        <w:jc w:val="both"/>
        <w:rPr>
          <w:rFonts w:ascii="Times New Roman" w:hAnsi="Times New Roman" w:cs="Times New Roman"/>
          <w:sz w:val="28"/>
          <w:szCs w:val="28"/>
        </w:rPr>
      </w:pPr>
      <w:r w:rsidRPr="0011148C">
        <w:rPr>
          <w:rFonts w:ascii="Times New Roman" w:hAnsi="Times New Roman" w:cs="Times New Roman"/>
          <w:sz w:val="28"/>
          <w:szCs w:val="28"/>
        </w:rPr>
        <w:t>Фактором, що призводить до отримання психічної травми може стати фізіологічний стан у момент отримання травми, особливо фізичної перевтоми на фоні порушення режиму сну та прийому їжі.</w:t>
      </w:r>
    </w:p>
    <w:p w:rsidR="00313B5B" w:rsidRPr="0011148C" w:rsidRDefault="00313B5B" w:rsidP="00313B5B">
      <w:pPr>
        <w:spacing w:after="0" w:line="360" w:lineRule="auto"/>
        <w:ind w:firstLine="709"/>
        <w:jc w:val="both"/>
        <w:rPr>
          <w:rFonts w:ascii="Times New Roman" w:hAnsi="Times New Roman" w:cs="Times New Roman"/>
          <w:sz w:val="28"/>
          <w:szCs w:val="28"/>
        </w:rPr>
      </w:pPr>
      <w:r w:rsidRPr="0011148C">
        <w:rPr>
          <w:rFonts w:ascii="Times New Roman" w:hAnsi="Times New Roman" w:cs="Times New Roman"/>
          <w:sz w:val="28"/>
          <w:szCs w:val="28"/>
        </w:rPr>
        <w:t>До умов виникнення емоційних порушень відноситься відсутність соціальної підтримки, емоційний зв'язок з оточуючими людьми (друзями, членами сім'ї, колегами) (табл. 2.1).</w:t>
      </w:r>
    </w:p>
    <w:p w:rsidR="00313B5B" w:rsidRPr="0011148C" w:rsidRDefault="00313B5B" w:rsidP="00313B5B">
      <w:pPr>
        <w:spacing w:after="0" w:line="360" w:lineRule="auto"/>
        <w:ind w:firstLine="709"/>
        <w:jc w:val="both"/>
        <w:rPr>
          <w:rFonts w:ascii="Times New Roman" w:hAnsi="Times New Roman" w:cs="Times New Roman"/>
          <w:sz w:val="28"/>
          <w:szCs w:val="28"/>
        </w:rPr>
      </w:pPr>
      <w:r w:rsidRPr="0011148C">
        <w:rPr>
          <w:rFonts w:ascii="Times New Roman" w:hAnsi="Times New Roman" w:cs="Times New Roman"/>
          <w:sz w:val="28"/>
          <w:szCs w:val="28"/>
        </w:rPr>
        <w:t>Має значення і попередня оцінка ситуації. Більш інтенсивною та тривалою є реакція на антропогенні (соціальні) катастрофи, де має місце людський фактор, ніж на природні катастрофи</w:t>
      </w:r>
      <w:r>
        <w:rPr>
          <w:rFonts w:ascii="Times New Roman" w:hAnsi="Times New Roman" w:cs="Times New Roman"/>
          <w:sz w:val="28"/>
          <w:szCs w:val="28"/>
        </w:rPr>
        <w:t xml:space="preserve"> [26</w:t>
      </w:r>
      <w:r w:rsidRPr="0011148C">
        <w:rPr>
          <w:rFonts w:ascii="Times New Roman" w:hAnsi="Times New Roman" w:cs="Times New Roman"/>
          <w:sz w:val="28"/>
          <w:szCs w:val="28"/>
        </w:rPr>
        <w:t xml:space="preserve">,с.10]. </w:t>
      </w:r>
    </w:p>
    <w:p w:rsidR="00313B5B" w:rsidRPr="0011148C" w:rsidRDefault="00313B5B" w:rsidP="00313B5B">
      <w:pPr>
        <w:rPr>
          <w:rStyle w:val="FontStyle146"/>
          <w:rFonts w:eastAsia="Times New Roman"/>
          <w:sz w:val="28"/>
          <w:szCs w:val="28"/>
          <w:lang w:eastAsia="ru-RU"/>
        </w:rPr>
      </w:pPr>
    </w:p>
    <w:p w:rsidR="00313B5B" w:rsidRPr="0011148C" w:rsidRDefault="00313B5B" w:rsidP="00313B5B">
      <w:pPr>
        <w:pStyle w:val="Style31"/>
        <w:widowControl/>
        <w:spacing w:line="360" w:lineRule="auto"/>
        <w:ind w:firstLine="298"/>
        <w:jc w:val="right"/>
        <w:rPr>
          <w:rStyle w:val="FontStyle146"/>
          <w:sz w:val="28"/>
          <w:szCs w:val="28"/>
          <w:lang w:val="uk-UA"/>
        </w:rPr>
      </w:pPr>
      <w:r w:rsidRPr="0011148C">
        <w:rPr>
          <w:rStyle w:val="FontStyle146"/>
          <w:sz w:val="28"/>
          <w:szCs w:val="28"/>
          <w:lang w:val="uk-UA"/>
        </w:rPr>
        <w:t>Таблиця 2.1.</w:t>
      </w:r>
    </w:p>
    <w:p w:rsidR="00313B5B" w:rsidRPr="0011148C" w:rsidRDefault="00313B5B" w:rsidP="00313B5B">
      <w:pPr>
        <w:pStyle w:val="Style31"/>
        <w:widowControl/>
        <w:spacing w:line="360" w:lineRule="auto"/>
        <w:ind w:firstLine="298"/>
        <w:jc w:val="center"/>
        <w:rPr>
          <w:rStyle w:val="FontStyle147"/>
          <w:sz w:val="28"/>
          <w:szCs w:val="28"/>
          <w:lang w:val="uk-UA"/>
        </w:rPr>
      </w:pPr>
      <w:r w:rsidRPr="0011148C">
        <w:rPr>
          <w:rStyle w:val="FontStyle146"/>
          <w:sz w:val="28"/>
          <w:szCs w:val="28"/>
          <w:lang w:val="uk-UA"/>
        </w:rPr>
        <w:lastRenderedPageBreak/>
        <w:t xml:space="preserve">Фактори, що впливають на ступінь дії на людину  сильної стресової ситуації (за </w:t>
      </w:r>
      <w:proofErr w:type="spellStart"/>
      <w:r w:rsidRPr="0011148C">
        <w:rPr>
          <w:rStyle w:val="FontStyle146"/>
          <w:sz w:val="28"/>
          <w:szCs w:val="28"/>
          <w:lang w:val="uk-UA"/>
        </w:rPr>
        <w:t>Д.Романовською</w:t>
      </w:r>
      <w:proofErr w:type="spellEnd"/>
      <w:r w:rsidRPr="0011148C">
        <w:rPr>
          <w:rStyle w:val="FontStyle146"/>
          <w:sz w:val="28"/>
          <w:szCs w:val="28"/>
          <w:lang w:val="uk-UA"/>
        </w:rPr>
        <w:t>) [54]</w:t>
      </w:r>
    </w:p>
    <w:tbl>
      <w:tblPr>
        <w:tblW w:w="5000" w:type="pct"/>
        <w:tblCellMar>
          <w:left w:w="40" w:type="dxa"/>
          <w:right w:w="40" w:type="dxa"/>
        </w:tblCellMar>
        <w:tblLook w:val="0000" w:firstRow="0" w:lastRow="0" w:firstColumn="0" w:lastColumn="0" w:noHBand="0" w:noVBand="0"/>
      </w:tblPr>
      <w:tblGrid>
        <w:gridCol w:w="4496"/>
        <w:gridCol w:w="4843"/>
      </w:tblGrid>
      <w:tr w:rsidR="00313B5B" w:rsidRPr="0011148C" w:rsidTr="00EB6592">
        <w:trPr>
          <w:trHeight w:val="592"/>
        </w:trPr>
        <w:tc>
          <w:tcPr>
            <w:tcW w:w="2407" w:type="pct"/>
            <w:tcBorders>
              <w:top w:val="single" w:sz="6" w:space="0" w:color="auto"/>
              <w:left w:val="single" w:sz="6" w:space="0" w:color="auto"/>
              <w:bottom w:val="single" w:sz="6" w:space="0" w:color="auto"/>
              <w:right w:val="single" w:sz="6" w:space="0" w:color="auto"/>
            </w:tcBorders>
          </w:tcPr>
          <w:p w:rsidR="00313B5B" w:rsidRPr="0011148C" w:rsidRDefault="00313B5B" w:rsidP="00EB6592">
            <w:pPr>
              <w:pStyle w:val="Style34"/>
              <w:widowControl/>
              <w:ind w:firstLine="5"/>
              <w:jc w:val="center"/>
              <w:rPr>
                <w:rStyle w:val="FontStyle138"/>
                <w:sz w:val="28"/>
                <w:szCs w:val="28"/>
                <w:lang w:val="uk-UA"/>
              </w:rPr>
            </w:pPr>
            <w:r w:rsidRPr="0011148C">
              <w:rPr>
                <w:b/>
                <w:sz w:val="28"/>
                <w:szCs w:val="28"/>
                <w:lang w:val="uk-UA"/>
              </w:rPr>
              <w:t>Фактори, що підсилюють  травматичний стрес</w:t>
            </w:r>
          </w:p>
        </w:tc>
        <w:tc>
          <w:tcPr>
            <w:tcW w:w="2593" w:type="pct"/>
            <w:tcBorders>
              <w:top w:val="single" w:sz="6" w:space="0" w:color="auto"/>
              <w:left w:val="single" w:sz="6" w:space="0" w:color="auto"/>
              <w:bottom w:val="single" w:sz="6" w:space="0" w:color="auto"/>
              <w:right w:val="single" w:sz="6" w:space="0" w:color="auto"/>
            </w:tcBorders>
          </w:tcPr>
          <w:p w:rsidR="00313B5B" w:rsidRPr="0011148C" w:rsidRDefault="00313B5B" w:rsidP="00EB6592">
            <w:pPr>
              <w:spacing w:line="240" w:lineRule="auto"/>
              <w:jc w:val="center"/>
              <w:rPr>
                <w:rStyle w:val="FontStyle138"/>
                <w:sz w:val="28"/>
                <w:szCs w:val="28"/>
              </w:rPr>
            </w:pPr>
            <w:r w:rsidRPr="0011148C">
              <w:rPr>
                <w:rStyle w:val="FontStyle138"/>
                <w:sz w:val="28"/>
                <w:szCs w:val="28"/>
              </w:rPr>
              <w:t xml:space="preserve">Фактори, </w:t>
            </w:r>
            <w:r w:rsidRPr="0011148C">
              <w:rPr>
                <w:rFonts w:ascii="Times New Roman" w:hAnsi="Times New Roman" w:cs="Times New Roman"/>
                <w:b/>
                <w:sz w:val="28"/>
                <w:szCs w:val="28"/>
              </w:rPr>
              <w:t>що послаблюють  травматичний стрес</w:t>
            </w:r>
          </w:p>
        </w:tc>
      </w:tr>
      <w:tr w:rsidR="00313B5B" w:rsidRPr="0011148C" w:rsidTr="00EB6592">
        <w:tc>
          <w:tcPr>
            <w:tcW w:w="2407" w:type="pct"/>
            <w:tcBorders>
              <w:top w:val="single" w:sz="6" w:space="0" w:color="auto"/>
              <w:left w:val="single" w:sz="6" w:space="0" w:color="auto"/>
              <w:bottom w:val="single" w:sz="6" w:space="0" w:color="auto"/>
              <w:right w:val="single" w:sz="6" w:space="0" w:color="auto"/>
            </w:tcBorders>
          </w:tcPr>
          <w:p w:rsidR="00313B5B" w:rsidRPr="0011148C" w:rsidRDefault="00313B5B" w:rsidP="00EB6592">
            <w:pPr>
              <w:pStyle w:val="Style44"/>
              <w:widowControl/>
              <w:spacing w:line="240" w:lineRule="auto"/>
              <w:ind w:firstLine="5"/>
              <w:jc w:val="both"/>
              <w:rPr>
                <w:rStyle w:val="FontStyle147"/>
                <w:sz w:val="28"/>
                <w:szCs w:val="28"/>
                <w:lang w:val="uk-UA"/>
              </w:rPr>
            </w:pPr>
            <w:r w:rsidRPr="0011148C">
              <w:rPr>
                <w:sz w:val="28"/>
                <w:szCs w:val="28"/>
                <w:lang w:val="uk-UA"/>
              </w:rPr>
              <w:t>Сприйняття того, що сталося як крайньої несправедливості</w:t>
            </w:r>
          </w:p>
        </w:tc>
        <w:tc>
          <w:tcPr>
            <w:tcW w:w="2593" w:type="pct"/>
            <w:tcBorders>
              <w:top w:val="single" w:sz="6" w:space="0" w:color="auto"/>
              <w:left w:val="single" w:sz="6" w:space="0" w:color="auto"/>
              <w:bottom w:val="single" w:sz="6" w:space="0" w:color="auto"/>
              <w:right w:val="single" w:sz="6" w:space="0" w:color="auto"/>
            </w:tcBorders>
          </w:tcPr>
          <w:p w:rsidR="00313B5B" w:rsidRPr="0011148C" w:rsidRDefault="00313B5B" w:rsidP="00EB6592">
            <w:pPr>
              <w:pStyle w:val="Style44"/>
              <w:widowControl/>
              <w:spacing w:line="240" w:lineRule="auto"/>
              <w:ind w:firstLine="5"/>
              <w:jc w:val="both"/>
              <w:rPr>
                <w:rStyle w:val="FontStyle147"/>
                <w:sz w:val="28"/>
                <w:szCs w:val="28"/>
                <w:lang w:val="uk-UA"/>
              </w:rPr>
            </w:pPr>
            <w:r w:rsidRPr="0011148C">
              <w:rPr>
                <w:sz w:val="28"/>
                <w:szCs w:val="28"/>
                <w:lang w:val="uk-UA"/>
              </w:rPr>
              <w:t>Сприйняття того, що сталося як можливого</w:t>
            </w:r>
          </w:p>
        </w:tc>
      </w:tr>
      <w:tr w:rsidR="00313B5B" w:rsidRPr="0011148C" w:rsidTr="00EB6592">
        <w:tc>
          <w:tcPr>
            <w:tcW w:w="2407" w:type="pct"/>
            <w:tcBorders>
              <w:top w:val="single" w:sz="6" w:space="0" w:color="auto"/>
              <w:left w:val="single" w:sz="6" w:space="0" w:color="auto"/>
              <w:bottom w:val="single" w:sz="6" w:space="0" w:color="auto"/>
              <w:right w:val="single" w:sz="6" w:space="0" w:color="auto"/>
            </w:tcBorders>
          </w:tcPr>
          <w:p w:rsidR="00313B5B" w:rsidRPr="0011148C" w:rsidRDefault="00313B5B" w:rsidP="00EB6592">
            <w:pPr>
              <w:pStyle w:val="Style44"/>
              <w:widowControl/>
              <w:spacing w:line="240" w:lineRule="auto"/>
              <w:ind w:firstLine="5"/>
              <w:jc w:val="both"/>
              <w:rPr>
                <w:rStyle w:val="FontStyle147"/>
                <w:sz w:val="28"/>
                <w:szCs w:val="28"/>
                <w:lang w:val="uk-UA"/>
              </w:rPr>
            </w:pPr>
            <w:r w:rsidRPr="0011148C">
              <w:rPr>
                <w:sz w:val="28"/>
                <w:szCs w:val="28"/>
                <w:lang w:val="uk-UA"/>
              </w:rPr>
              <w:t>Нездатність і/або неможливість хоч якось протистояти ситуації</w:t>
            </w:r>
          </w:p>
        </w:tc>
        <w:tc>
          <w:tcPr>
            <w:tcW w:w="2593" w:type="pct"/>
            <w:tcBorders>
              <w:top w:val="single" w:sz="6" w:space="0" w:color="auto"/>
              <w:left w:val="single" w:sz="6" w:space="0" w:color="auto"/>
              <w:bottom w:val="single" w:sz="6" w:space="0" w:color="auto"/>
              <w:right w:val="single" w:sz="6" w:space="0" w:color="auto"/>
            </w:tcBorders>
          </w:tcPr>
          <w:p w:rsidR="00313B5B" w:rsidRPr="0011148C" w:rsidRDefault="00313B5B" w:rsidP="00EB6592">
            <w:pPr>
              <w:pStyle w:val="Style44"/>
              <w:widowControl/>
              <w:spacing w:line="240" w:lineRule="auto"/>
              <w:ind w:firstLine="5"/>
              <w:jc w:val="both"/>
              <w:rPr>
                <w:rStyle w:val="FontStyle147"/>
                <w:sz w:val="28"/>
                <w:szCs w:val="28"/>
                <w:lang w:val="uk-UA"/>
              </w:rPr>
            </w:pPr>
            <w:r w:rsidRPr="0011148C">
              <w:rPr>
                <w:sz w:val="28"/>
                <w:szCs w:val="28"/>
                <w:lang w:val="uk-UA"/>
              </w:rPr>
              <w:t>Часткове прийняття відповідальності за ситуацію</w:t>
            </w:r>
          </w:p>
        </w:tc>
      </w:tr>
      <w:tr w:rsidR="00313B5B" w:rsidRPr="0011148C" w:rsidTr="00EB6592">
        <w:tc>
          <w:tcPr>
            <w:tcW w:w="2407" w:type="pct"/>
            <w:tcBorders>
              <w:top w:val="single" w:sz="6" w:space="0" w:color="auto"/>
              <w:left w:val="single" w:sz="6" w:space="0" w:color="auto"/>
              <w:bottom w:val="single" w:sz="6" w:space="0" w:color="auto"/>
              <w:right w:val="single" w:sz="6" w:space="0" w:color="auto"/>
            </w:tcBorders>
          </w:tcPr>
          <w:p w:rsidR="00313B5B" w:rsidRPr="0011148C" w:rsidRDefault="00313B5B" w:rsidP="00EB6592">
            <w:pPr>
              <w:pStyle w:val="Style44"/>
              <w:widowControl/>
              <w:spacing w:line="240" w:lineRule="auto"/>
              <w:ind w:firstLine="5"/>
              <w:jc w:val="both"/>
              <w:rPr>
                <w:rStyle w:val="FontStyle147"/>
                <w:sz w:val="28"/>
                <w:szCs w:val="28"/>
                <w:lang w:val="uk-UA"/>
              </w:rPr>
            </w:pPr>
            <w:r w:rsidRPr="0011148C">
              <w:rPr>
                <w:sz w:val="28"/>
                <w:szCs w:val="28"/>
                <w:lang w:val="uk-UA"/>
              </w:rPr>
              <w:t xml:space="preserve">Пасивність у поведінці. Наявність </w:t>
            </w:r>
            <w:proofErr w:type="spellStart"/>
            <w:r w:rsidRPr="0011148C">
              <w:rPr>
                <w:sz w:val="28"/>
                <w:szCs w:val="28"/>
                <w:lang w:val="uk-UA"/>
              </w:rPr>
              <w:t>невилікованих</w:t>
            </w:r>
            <w:proofErr w:type="spellEnd"/>
            <w:r w:rsidRPr="0011148C">
              <w:rPr>
                <w:sz w:val="28"/>
                <w:szCs w:val="28"/>
                <w:lang w:val="uk-UA"/>
              </w:rPr>
              <w:t xml:space="preserve"> травм</w:t>
            </w:r>
          </w:p>
        </w:tc>
        <w:tc>
          <w:tcPr>
            <w:tcW w:w="2593" w:type="pct"/>
            <w:tcBorders>
              <w:top w:val="single" w:sz="6" w:space="0" w:color="auto"/>
              <w:left w:val="single" w:sz="6" w:space="0" w:color="auto"/>
              <w:bottom w:val="single" w:sz="6" w:space="0" w:color="auto"/>
              <w:right w:val="single" w:sz="6" w:space="0" w:color="auto"/>
            </w:tcBorders>
          </w:tcPr>
          <w:p w:rsidR="00313B5B" w:rsidRPr="0011148C" w:rsidRDefault="00313B5B" w:rsidP="00EB6592">
            <w:pPr>
              <w:pStyle w:val="Style44"/>
              <w:widowControl/>
              <w:spacing w:line="240" w:lineRule="auto"/>
              <w:ind w:firstLine="5"/>
              <w:jc w:val="both"/>
              <w:rPr>
                <w:rStyle w:val="FontStyle147"/>
                <w:sz w:val="28"/>
                <w:szCs w:val="28"/>
                <w:lang w:val="uk-UA"/>
              </w:rPr>
            </w:pPr>
            <w:r w:rsidRPr="0011148C">
              <w:rPr>
                <w:sz w:val="28"/>
                <w:szCs w:val="28"/>
                <w:lang w:val="uk-UA"/>
              </w:rPr>
              <w:t>Поведінкова активність. Наявність позитивного досвіду самостійного вирішення складних життєвих ситуацій</w:t>
            </w:r>
          </w:p>
        </w:tc>
      </w:tr>
      <w:tr w:rsidR="00313B5B" w:rsidRPr="0011148C" w:rsidTr="00EB6592">
        <w:tc>
          <w:tcPr>
            <w:tcW w:w="2407" w:type="pct"/>
            <w:tcBorders>
              <w:top w:val="single" w:sz="6" w:space="0" w:color="auto"/>
              <w:left w:val="single" w:sz="6" w:space="0" w:color="auto"/>
              <w:bottom w:val="single" w:sz="6" w:space="0" w:color="auto"/>
              <w:right w:val="single" w:sz="6" w:space="0" w:color="auto"/>
            </w:tcBorders>
          </w:tcPr>
          <w:p w:rsidR="00313B5B" w:rsidRPr="0011148C" w:rsidRDefault="00313B5B" w:rsidP="00EB6592">
            <w:pPr>
              <w:pStyle w:val="Style44"/>
              <w:widowControl/>
              <w:spacing w:line="240" w:lineRule="auto"/>
              <w:jc w:val="both"/>
              <w:rPr>
                <w:rStyle w:val="FontStyle147"/>
                <w:sz w:val="28"/>
                <w:szCs w:val="28"/>
                <w:lang w:val="uk-UA"/>
              </w:rPr>
            </w:pPr>
            <w:r w:rsidRPr="0011148C">
              <w:rPr>
                <w:sz w:val="28"/>
                <w:szCs w:val="28"/>
                <w:lang w:val="uk-UA"/>
              </w:rPr>
              <w:t>Фізична перевтома</w:t>
            </w:r>
          </w:p>
        </w:tc>
        <w:tc>
          <w:tcPr>
            <w:tcW w:w="2593" w:type="pct"/>
            <w:tcBorders>
              <w:top w:val="single" w:sz="6" w:space="0" w:color="auto"/>
              <w:left w:val="single" w:sz="6" w:space="0" w:color="auto"/>
              <w:bottom w:val="single" w:sz="6" w:space="0" w:color="auto"/>
              <w:right w:val="single" w:sz="6" w:space="0" w:color="auto"/>
            </w:tcBorders>
          </w:tcPr>
          <w:p w:rsidR="00313B5B" w:rsidRPr="0011148C" w:rsidRDefault="00313B5B" w:rsidP="00EB6592">
            <w:pPr>
              <w:spacing w:line="240" w:lineRule="auto"/>
              <w:ind w:firstLine="2"/>
              <w:jc w:val="both"/>
              <w:rPr>
                <w:rStyle w:val="FontStyle147"/>
                <w:sz w:val="28"/>
                <w:szCs w:val="28"/>
              </w:rPr>
            </w:pPr>
            <w:r w:rsidRPr="0011148C">
              <w:rPr>
                <w:rFonts w:ascii="Times New Roman" w:hAnsi="Times New Roman" w:cs="Times New Roman"/>
                <w:sz w:val="28"/>
                <w:szCs w:val="28"/>
              </w:rPr>
              <w:t>Сприятливе фізичне самопочуття</w:t>
            </w:r>
          </w:p>
        </w:tc>
      </w:tr>
      <w:tr w:rsidR="00313B5B" w:rsidRPr="0011148C" w:rsidTr="00EB6592">
        <w:trPr>
          <w:trHeight w:val="880"/>
        </w:trPr>
        <w:tc>
          <w:tcPr>
            <w:tcW w:w="2407" w:type="pct"/>
            <w:tcBorders>
              <w:top w:val="single" w:sz="6" w:space="0" w:color="auto"/>
              <w:left w:val="single" w:sz="6" w:space="0" w:color="auto"/>
              <w:bottom w:val="single" w:sz="6" w:space="0" w:color="auto"/>
              <w:right w:val="single" w:sz="6" w:space="0" w:color="auto"/>
            </w:tcBorders>
          </w:tcPr>
          <w:p w:rsidR="00313B5B" w:rsidRPr="0011148C" w:rsidRDefault="00313B5B" w:rsidP="00EB6592">
            <w:pPr>
              <w:pStyle w:val="Style44"/>
              <w:widowControl/>
              <w:spacing w:line="240" w:lineRule="auto"/>
              <w:ind w:firstLine="5"/>
              <w:jc w:val="both"/>
              <w:rPr>
                <w:rStyle w:val="FontStyle147"/>
                <w:sz w:val="28"/>
                <w:szCs w:val="28"/>
                <w:lang w:val="uk-UA"/>
              </w:rPr>
            </w:pPr>
            <w:r w:rsidRPr="0011148C">
              <w:rPr>
                <w:sz w:val="28"/>
                <w:szCs w:val="28"/>
                <w:lang w:val="uk-UA"/>
              </w:rPr>
              <w:t>Відсутність соціальної підтримки</w:t>
            </w:r>
          </w:p>
        </w:tc>
        <w:tc>
          <w:tcPr>
            <w:tcW w:w="2593" w:type="pct"/>
            <w:tcBorders>
              <w:top w:val="single" w:sz="6" w:space="0" w:color="auto"/>
              <w:left w:val="single" w:sz="6" w:space="0" w:color="auto"/>
              <w:bottom w:val="single" w:sz="6" w:space="0" w:color="auto"/>
              <w:right w:val="single" w:sz="6" w:space="0" w:color="auto"/>
            </w:tcBorders>
          </w:tcPr>
          <w:p w:rsidR="00313B5B" w:rsidRPr="0011148C" w:rsidRDefault="00313B5B" w:rsidP="00EB6592">
            <w:pPr>
              <w:pStyle w:val="Style44"/>
              <w:widowControl/>
              <w:spacing w:line="240" w:lineRule="auto"/>
              <w:ind w:firstLine="5"/>
              <w:jc w:val="both"/>
              <w:rPr>
                <w:sz w:val="28"/>
                <w:szCs w:val="28"/>
                <w:lang w:val="uk-UA"/>
              </w:rPr>
            </w:pPr>
            <w:r w:rsidRPr="0011148C">
              <w:rPr>
                <w:sz w:val="28"/>
                <w:szCs w:val="28"/>
                <w:lang w:val="uk-UA"/>
              </w:rPr>
              <w:t>Психологічна підтримка з боку членів родини, друзів, товаришів по службі</w:t>
            </w:r>
          </w:p>
        </w:tc>
      </w:tr>
    </w:tbl>
    <w:p w:rsidR="00313B5B" w:rsidRPr="0011148C" w:rsidRDefault="00313B5B" w:rsidP="00313B5B">
      <w:pPr>
        <w:spacing w:line="360" w:lineRule="auto"/>
        <w:ind w:firstLine="708"/>
        <w:jc w:val="both"/>
        <w:rPr>
          <w:rFonts w:ascii="Times New Roman" w:hAnsi="Times New Roman" w:cs="Times New Roman"/>
          <w:sz w:val="28"/>
          <w:szCs w:val="28"/>
        </w:rPr>
      </w:pPr>
    </w:p>
    <w:p w:rsidR="00313B5B" w:rsidRPr="0011148C" w:rsidRDefault="00313B5B" w:rsidP="00313B5B">
      <w:pPr>
        <w:spacing w:after="0" w:line="360" w:lineRule="auto"/>
        <w:ind w:firstLine="709"/>
        <w:jc w:val="both"/>
        <w:rPr>
          <w:rFonts w:ascii="Times New Roman" w:hAnsi="Times New Roman" w:cs="Times New Roman"/>
          <w:sz w:val="28"/>
          <w:szCs w:val="28"/>
        </w:rPr>
      </w:pPr>
      <w:r w:rsidRPr="0011148C">
        <w:rPr>
          <w:rFonts w:ascii="Times New Roman" w:hAnsi="Times New Roman" w:cs="Times New Roman"/>
          <w:sz w:val="28"/>
          <w:szCs w:val="28"/>
        </w:rPr>
        <w:t xml:space="preserve">Посттравматичний стресовий розлад, далі ПТСР  - є однією з найбільш частих і несприятливих форм психічних порушень у осіб, що пережили </w:t>
      </w:r>
      <w:proofErr w:type="spellStart"/>
      <w:r w:rsidRPr="0011148C">
        <w:rPr>
          <w:rFonts w:ascii="Times New Roman" w:hAnsi="Times New Roman" w:cs="Times New Roman"/>
          <w:sz w:val="28"/>
          <w:szCs w:val="28"/>
        </w:rPr>
        <w:t>життєвонебезпечні</w:t>
      </w:r>
      <w:proofErr w:type="spellEnd"/>
      <w:r w:rsidRPr="0011148C">
        <w:rPr>
          <w:rFonts w:ascii="Times New Roman" w:hAnsi="Times New Roman" w:cs="Times New Roman"/>
          <w:sz w:val="28"/>
          <w:szCs w:val="28"/>
        </w:rPr>
        <w:t xml:space="preserve"> ситуації, та займають центральне місце в числі так званих нових пограничних психічних розладів. Вплив травматичних подій розповсюджується не тільки на безпосередні жертви, а й набагато ширше, ефекти травматизації охоплюють їх сім’ї, оточення, працівників рятувальних служб та працівник небезпечних виробництв тощо. </w:t>
      </w:r>
    </w:p>
    <w:p w:rsidR="00313B5B" w:rsidRPr="0011148C" w:rsidRDefault="00313B5B" w:rsidP="00313B5B">
      <w:pPr>
        <w:spacing w:after="0" w:line="360" w:lineRule="auto"/>
        <w:ind w:firstLine="709"/>
        <w:jc w:val="both"/>
        <w:rPr>
          <w:rFonts w:ascii="Times New Roman" w:hAnsi="Times New Roman" w:cs="Times New Roman"/>
          <w:sz w:val="28"/>
          <w:szCs w:val="28"/>
        </w:rPr>
      </w:pPr>
      <w:r w:rsidRPr="0011148C">
        <w:rPr>
          <w:rFonts w:ascii="Times New Roman" w:hAnsi="Times New Roman" w:cs="Times New Roman"/>
          <w:sz w:val="28"/>
          <w:szCs w:val="28"/>
        </w:rPr>
        <w:t xml:space="preserve">Головними особливостями катастрофи на Чорнобильській АЕС є: від надзвичайних подій потерпає безпрецедентно велика кількість громадян;  події мають непрогнозований тривалий характер; негативного інформаційно-психологічного впливу зазнає практично все населення країни. </w:t>
      </w:r>
    </w:p>
    <w:p w:rsidR="00313B5B" w:rsidRPr="0011148C" w:rsidRDefault="00313B5B" w:rsidP="00313B5B">
      <w:pPr>
        <w:spacing w:after="0" w:line="360" w:lineRule="auto"/>
        <w:ind w:firstLine="709"/>
        <w:jc w:val="both"/>
        <w:rPr>
          <w:rFonts w:ascii="Times New Roman" w:hAnsi="Times New Roman" w:cs="Times New Roman"/>
          <w:sz w:val="28"/>
          <w:szCs w:val="28"/>
        </w:rPr>
      </w:pPr>
      <w:r w:rsidRPr="0011148C">
        <w:rPr>
          <w:rFonts w:ascii="Times New Roman" w:hAnsi="Times New Roman" w:cs="Times New Roman"/>
          <w:sz w:val="28"/>
          <w:szCs w:val="28"/>
        </w:rPr>
        <w:t xml:space="preserve">Слід відзначити, що ПТСР проявляються переважно </w:t>
      </w:r>
      <w:proofErr w:type="spellStart"/>
      <w:r w:rsidRPr="0011148C">
        <w:rPr>
          <w:rFonts w:ascii="Times New Roman" w:hAnsi="Times New Roman" w:cs="Times New Roman"/>
          <w:sz w:val="28"/>
          <w:szCs w:val="28"/>
        </w:rPr>
        <w:t>емоційно</w:t>
      </w:r>
      <w:proofErr w:type="spellEnd"/>
      <w:r w:rsidRPr="0011148C">
        <w:rPr>
          <w:rFonts w:ascii="Times New Roman" w:hAnsi="Times New Roman" w:cs="Times New Roman"/>
          <w:sz w:val="28"/>
          <w:szCs w:val="28"/>
        </w:rPr>
        <w:t xml:space="preserve">-афективними порушеннями, які розвиваються внаслідок </w:t>
      </w:r>
      <w:proofErr w:type="spellStart"/>
      <w:r w:rsidRPr="0011148C">
        <w:rPr>
          <w:rFonts w:ascii="Times New Roman" w:hAnsi="Times New Roman" w:cs="Times New Roman"/>
          <w:sz w:val="28"/>
          <w:szCs w:val="28"/>
        </w:rPr>
        <w:t>психотравмуючого</w:t>
      </w:r>
      <w:proofErr w:type="spellEnd"/>
      <w:r w:rsidRPr="0011148C">
        <w:rPr>
          <w:rFonts w:ascii="Times New Roman" w:hAnsi="Times New Roman" w:cs="Times New Roman"/>
          <w:sz w:val="28"/>
          <w:szCs w:val="28"/>
        </w:rPr>
        <w:t xml:space="preserve"> впливу та є варіантом захисних та пристосувальних особистісних реакцій в умовах </w:t>
      </w:r>
      <w:proofErr w:type="spellStart"/>
      <w:r w:rsidRPr="0011148C">
        <w:rPr>
          <w:rFonts w:ascii="Times New Roman" w:hAnsi="Times New Roman" w:cs="Times New Roman"/>
          <w:sz w:val="28"/>
          <w:szCs w:val="28"/>
        </w:rPr>
        <w:t>заушкоджуючої</w:t>
      </w:r>
      <w:proofErr w:type="spellEnd"/>
      <w:r w:rsidRPr="0011148C">
        <w:rPr>
          <w:rFonts w:ascii="Times New Roman" w:hAnsi="Times New Roman" w:cs="Times New Roman"/>
          <w:sz w:val="28"/>
          <w:szCs w:val="28"/>
        </w:rPr>
        <w:t xml:space="preserve"> дії </w:t>
      </w:r>
      <w:proofErr w:type="spellStart"/>
      <w:r w:rsidRPr="0011148C">
        <w:rPr>
          <w:rFonts w:ascii="Times New Roman" w:hAnsi="Times New Roman" w:cs="Times New Roman"/>
          <w:sz w:val="28"/>
          <w:szCs w:val="28"/>
        </w:rPr>
        <w:t>стресогенних</w:t>
      </w:r>
      <w:proofErr w:type="spellEnd"/>
      <w:r w:rsidRPr="0011148C">
        <w:rPr>
          <w:rFonts w:ascii="Times New Roman" w:hAnsi="Times New Roman" w:cs="Times New Roman"/>
          <w:sz w:val="28"/>
          <w:szCs w:val="28"/>
        </w:rPr>
        <w:t xml:space="preserve"> чинників [</w:t>
      </w:r>
      <w:r>
        <w:rPr>
          <w:rFonts w:ascii="Times New Roman" w:hAnsi="Times New Roman" w:cs="Times New Roman"/>
          <w:sz w:val="28"/>
          <w:szCs w:val="28"/>
        </w:rPr>
        <w:t>25</w:t>
      </w:r>
      <w:r w:rsidRPr="0011148C">
        <w:rPr>
          <w:rFonts w:ascii="Times New Roman" w:hAnsi="Times New Roman" w:cs="Times New Roman"/>
          <w:sz w:val="28"/>
          <w:szCs w:val="28"/>
        </w:rPr>
        <w:t>, с.117].</w:t>
      </w:r>
    </w:p>
    <w:p w:rsidR="00313B5B" w:rsidRPr="0011148C" w:rsidRDefault="00313B5B" w:rsidP="00313B5B">
      <w:pPr>
        <w:spacing w:after="0" w:line="360" w:lineRule="auto"/>
        <w:ind w:firstLine="709"/>
        <w:jc w:val="both"/>
        <w:rPr>
          <w:rFonts w:ascii="Times New Roman" w:hAnsi="Times New Roman" w:cs="Times New Roman"/>
          <w:sz w:val="28"/>
          <w:szCs w:val="28"/>
        </w:rPr>
      </w:pPr>
      <w:r w:rsidRPr="0011148C">
        <w:rPr>
          <w:rFonts w:ascii="Times New Roman" w:hAnsi="Times New Roman" w:cs="Times New Roman"/>
          <w:sz w:val="28"/>
          <w:szCs w:val="28"/>
        </w:rPr>
        <w:t xml:space="preserve">Чинниками психічної травматизації є: </w:t>
      </w:r>
    </w:p>
    <w:p w:rsidR="00313B5B" w:rsidRPr="0011148C" w:rsidRDefault="00313B5B" w:rsidP="00313B5B">
      <w:pPr>
        <w:spacing w:after="0" w:line="360" w:lineRule="auto"/>
        <w:ind w:firstLine="709"/>
        <w:jc w:val="both"/>
        <w:rPr>
          <w:rFonts w:ascii="Times New Roman" w:hAnsi="Times New Roman" w:cs="Times New Roman"/>
          <w:sz w:val="28"/>
          <w:szCs w:val="28"/>
        </w:rPr>
      </w:pPr>
      <w:r w:rsidRPr="0011148C">
        <w:rPr>
          <w:rFonts w:ascii="Times New Roman" w:hAnsi="Times New Roman" w:cs="Times New Roman"/>
          <w:sz w:val="28"/>
          <w:szCs w:val="28"/>
        </w:rPr>
        <w:t xml:space="preserve">− реальна загроза життю, яка виникала при виникненні катастрофи; </w:t>
      </w:r>
    </w:p>
    <w:p w:rsidR="00313B5B" w:rsidRPr="0011148C" w:rsidRDefault="00313B5B" w:rsidP="00313B5B">
      <w:pPr>
        <w:spacing w:after="0" w:line="360" w:lineRule="auto"/>
        <w:ind w:firstLine="709"/>
        <w:jc w:val="both"/>
        <w:rPr>
          <w:rFonts w:ascii="Times New Roman" w:hAnsi="Times New Roman" w:cs="Times New Roman"/>
          <w:sz w:val="28"/>
          <w:szCs w:val="28"/>
        </w:rPr>
      </w:pPr>
      <w:r w:rsidRPr="0011148C">
        <w:rPr>
          <w:rFonts w:ascii="Times New Roman" w:hAnsi="Times New Roman" w:cs="Times New Roman"/>
          <w:sz w:val="28"/>
          <w:szCs w:val="28"/>
        </w:rPr>
        <w:lastRenderedPageBreak/>
        <w:t xml:space="preserve">− загроза підриву на вибухових пристроях; </w:t>
      </w:r>
    </w:p>
    <w:p w:rsidR="00313B5B" w:rsidRPr="0011148C" w:rsidRDefault="00313B5B" w:rsidP="00313B5B">
      <w:pPr>
        <w:spacing w:after="0" w:line="360" w:lineRule="auto"/>
        <w:ind w:firstLine="709"/>
        <w:jc w:val="both"/>
        <w:rPr>
          <w:rFonts w:ascii="Times New Roman" w:hAnsi="Times New Roman" w:cs="Times New Roman"/>
          <w:sz w:val="28"/>
          <w:szCs w:val="28"/>
        </w:rPr>
      </w:pPr>
      <w:r w:rsidRPr="0011148C">
        <w:rPr>
          <w:rFonts w:ascii="Times New Roman" w:hAnsi="Times New Roman" w:cs="Times New Roman"/>
          <w:sz w:val="28"/>
          <w:szCs w:val="28"/>
        </w:rPr>
        <w:t xml:space="preserve">− загроза загибелі від вибухової хвилі або радіаційного зараження; </w:t>
      </w:r>
    </w:p>
    <w:p w:rsidR="00313B5B" w:rsidRPr="0011148C" w:rsidRDefault="00313B5B" w:rsidP="00313B5B">
      <w:pPr>
        <w:spacing w:after="0" w:line="360" w:lineRule="auto"/>
        <w:ind w:firstLine="709"/>
        <w:jc w:val="both"/>
        <w:rPr>
          <w:rFonts w:ascii="Times New Roman" w:hAnsi="Times New Roman" w:cs="Times New Roman"/>
          <w:sz w:val="28"/>
          <w:szCs w:val="28"/>
        </w:rPr>
      </w:pPr>
      <w:r w:rsidRPr="0011148C">
        <w:rPr>
          <w:rFonts w:ascii="Times New Roman" w:hAnsi="Times New Roman" w:cs="Times New Roman"/>
          <w:sz w:val="28"/>
          <w:szCs w:val="28"/>
        </w:rPr>
        <w:t xml:space="preserve">− постійне очікування загострення ситуації; </w:t>
      </w:r>
    </w:p>
    <w:p w:rsidR="00313B5B" w:rsidRPr="0011148C" w:rsidRDefault="00313B5B" w:rsidP="00313B5B">
      <w:pPr>
        <w:spacing w:after="0" w:line="360" w:lineRule="auto"/>
        <w:ind w:firstLine="709"/>
        <w:jc w:val="both"/>
        <w:rPr>
          <w:rFonts w:ascii="Times New Roman" w:hAnsi="Times New Roman" w:cs="Times New Roman"/>
          <w:sz w:val="28"/>
          <w:szCs w:val="28"/>
        </w:rPr>
      </w:pPr>
      <w:r w:rsidRPr="0011148C">
        <w:rPr>
          <w:rFonts w:ascii="Times New Roman" w:hAnsi="Times New Roman" w:cs="Times New Roman"/>
          <w:sz w:val="28"/>
          <w:szCs w:val="28"/>
        </w:rPr>
        <w:t xml:space="preserve">− необхідність бачити тіла загиблих та торкатися до них; </w:t>
      </w:r>
    </w:p>
    <w:p w:rsidR="00313B5B" w:rsidRPr="0011148C" w:rsidRDefault="00313B5B" w:rsidP="00313B5B">
      <w:pPr>
        <w:spacing w:after="0" w:line="360" w:lineRule="auto"/>
        <w:ind w:firstLine="709"/>
        <w:jc w:val="both"/>
        <w:rPr>
          <w:rFonts w:ascii="Times New Roman" w:hAnsi="Times New Roman" w:cs="Times New Roman"/>
          <w:sz w:val="28"/>
          <w:szCs w:val="28"/>
        </w:rPr>
      </w:pPr>
      <w:r w:rsidRPr="0011148C">
        <w:rPr>
          <w:rFonts w:ascii="Times New Roman" w:hAnsi="Times New Roman" w:cs="Times New Roman"/>
          <w:sz w:val="28"/>
          <w:szCs w:val="28"/>
        </w:rPr>
        <w:t>− спілкування з важко пораненими (зараженими радіацією) [</w:t>
      </w:r>
      <w:r>
        <w:rPr>
          <w:rFonts w:ascii="Times New Roman" w:hAnsi="Times New Roman" w:cs="Times New Roman"/>
          <w:sz w:val="28"/>
          <w:szCs w:val="28"/>
          <w:lang w:val="ru-RU"/>
        </w:rPr>
        <w:t>25</w:t>
      </w:r>
      <w:r w:rsidRPr="0011148C">
        <w:rPr>
          <w:rFonts w:ascii="Times New Roman" w:hAnsi="Times New Roman" w:cs="Times New Roman"/>
          <w:sz w:val="28"/>
          <w:szCs w:val="28"/>
        </w:rPr>
        <w:t xml:space="preserve">, с.118]. </w:t>
      </w:r>
    </w:p>
    <w:p w:rsidR="00313B5B" w:rsidRPr="0011148C" w:rsidRDefault="00313B5B" w:rsidP="00313B5B">
      <w:pPr>
        <w:spacing w:after="0" w:line="360" w:lineRule="auto"/>
        <w:ind w:firstLine="709"/>
        <w:rPr>
          <w:rFonts w:ascii="Times New Roman" w:hAnsi="Times New Roman" w:cs="Times New Roman"/>
          <w:sz w:val="28"/>
          <w:szCs w:val="28"/>
          <w:lang w:eastAsia="ru-RU"/>
        </w:rPr>
      </w:pPr>
      <w:r w:rsidRPr="0011148C">
        <w:rPr>
          <w:rFonts w:ascii="Times New Roman" w:hAnsi="Times New Roman" w:cs="Times New Roman"/>
          <w:sz w:val="28"/>
          <w:szCs w:val="28"/>
          <w:lang w:eastAsia="ru-RU"/>
        </w:rPr>
        <w:t>Основні симптоми ПТСР:</w:t>
      </w:r>
    </w:p>
    <w:p w:rsidR="00313B5B" w:rsidRPr="0011148C" w:rsidRDefault="00313B5B" w:rsidP="00313B5B">
      <w:pPr>
        <w:spacing w:after="0" w:line="360" w:lineRule="auto"/>
        <w:ind w:firstLine="709"/>
        <w:rPr>
          <w:rFonts w:ascii="Times New Roman" w:hAnsi="Times New Roman" w:cs="Times New Roman"/>
          <w:sz w:val="28"/>
          <w:szCs w:val="28"/>
          <w:lang w:eastAsia="ru-RU"/>
        </w:rPr>
      </w:pPr>
      <w:r w:rsidRPr="0011148C">
        <w:rPr>
          <w:rFonts w:ascii="Times New Roman" w:hAnsi="Times New Roman" w:cs="Times New Roman"/>
          <w:sz w:val="28"/>
          <w:szCs w:val="28"/>
          <w:lang w:eastAsia="ru-RU"/>
        </w:rPr>
        <w:t xml:space="preserve">  1. Симптоми повторного переживання;</w:t>
      </w:r>
    </w:p>
    <w:p w:rsidR="00313B5B" w:rsidRPr="0011148C" w:rsidRDefault="00313B5B" w:rsidP="00313B5B">
      <w:pPr>
        <w:spacing w:after="0" w:line="360" w:lineRule="auto"/>
        <w:ind w:firstLine="709"/>
        <w:rPr>
          <w:rFonts w:ascii="Times New Roman" w:hAnsi="Times New Roman" w:cs="Times New Roman"/>
          <w:sz w:val="28"/>
          <w:szCs w:val="28"/>
          <w:lang w:eastAsia="ru-RU"/>
        </w:rPr>
      </w:pPr>
      <w:r w:rsidRPr="0011148C">
        <w:rPr>
          <w:rFonts w:ascii="Times New Roman" w:hAnsi="Times New Roman" w:cs="Times New Roman"/>
          <w:sz w:val="28"/>
          <w:szCs w:val="28"/>
          <w:lang w:eastAsia="ru-RU"/>
        </w:rPr>
        <w:t>1.1. Повторювані, нав'язливі негативні спогади про подію;</w:t>
      </w:r>
    </w:p>
    <w:p w:rsidR="00313B5B" w:rsidRPr="0011148C" w:rsidRDefault="00313B5B" w:rsidP="00313B5B">
      <w:pPr>
        <w:spacing w:after="0" w:line="360" w:lineRule="auto"/>
        <w:ind w:firstLine="709"/>
        <w:rPr>
          <w:rFonts w:ascii="Times New Roman" w:hAnsi="Times New Roman" w:cs="Times New Roman"/>
          <w:sz w:val="28"/>
          <w:szCs w:val="28"/>
          <w:lang w:eastAsia="ru-RU"/>
        </w:rPr>
      </w:pPr>
      <w:r w:rsidRPr="0011148C">
        <w:rPr>
          <w:rFonts w:ascii="Times New Roman" w:hAnsi="Times New Roman" w:cs="Times New Roman"/>
          <w:sz w:val="28"/>
          <w:szCs w:val="28"/>
          <w:lang w:eastAsia="ru-RU"/>
        </w:rPr>
        <w:t>1.2. Повторювані негативні сни, пов'язані з подією;</w:t>
      </w:r>
    </w:p>
    <w:p w:rsidR="00313B5B" w:rsidRPr="0011148C" w:rsidRDefault="00313B5B" w:rsidP="00313B5B">
      <w:pPr>
        <w:spacing w:after="0" w:line="360" w:lineRule="auto"/>
        <w:ind w:firstLine="709"/>
        <w:rPr>
          <w:rFonts w:ascii="Times New Roman" w:hAnsi="Times New Roman" w:cs="Times New Roman"/>
          <w:sz w:val="28"/>
          <w:szCs w:val="28"/>
          <w:lang w:eastAsia="ru-RU"/>
        </w:rPr>
      </w:pPr>
      <w:r w:rsidRPr="0011148C">
        <w:rPr>
          <w:rFonts w:ascii="Times New Roman" w:hAnsi="Times New Roman" w:cs="Times New Roman"/>
          <w:sz w:val="28"/>
          <w:szCs w:val="28"/>
          <w:lang w:eastAsia="ru-RU"/>
        </w:rPr>
        <w:t xml:space="preserve">1.3. Раптові вчинки і почуття, викликані «поверненням» (раптовим «провалом») в </w:t>
      </w:r>
      <w:proofErr w:type="spellStart"/>
      <w:r w:rsidRPr="0011148C">
        <w:rPr>
          <w:rFonts w:ascii="Times New Roman" w:hAnsi="Times New Roman" w:cs="Times New Roman"/>
          <w:sz w:val="28"/>
          <w:szCs w:val="28"/>
          <w:lang w:eastAsia="ru-RU"/>
        </w:rPr>
        <w:t>психотравмуючу</w:t>
      </w:r>
      <w:proofErr w:type="spellEnd"/>
      <w:r w:rsidRPr="0011148C">
        <w:rPr>
          <w:rFonts w:ascii="Times New Roman" w:hAnsi="Times New Roman" w:cs="Times New Roman"/>
          <w:sz w:val="28"/>
          <w:szCs w:val="28"/>
          <w:lang w:eastAsia="ru-RU"/>
        </w:rPr>
        <w:t xml:space="preserve"> подію;</w:t>
      </w:r>
    </w:p>
    <w:p w:rsidR="00313B5B" w:rsidRPr="0011148C" w:rsidRDefault="00313B5B" w:rsidP="00313B5B">
      <w:pPr>
        <w:spacing w:after="0" w:line="360" w:lineRule="auto"/>
        <w:ind w:firstLine="709"/>
        <w:rPr>
          <w:rFonts w:ascii="Times New Roman" w:hAnsi="Times New Roman" w:cs="Times New Roman"/>
          <w:sz w:val="28"/>
          <w:szCs w:val="28"/>
          <w:lang w:eastAsia="ru-RU"/>
        </w:rPr>
      </w:pPr>
      <w:r w:rsidRPr="0011148C">
        <w:rPr>
          <w:rFonts w:ascii="Times New Roman" w:hAnsi="Times New Roman" w:cs="Times New Roman"/>
          <w:sz w:val="28"/>
          <w:szCs w:val="28"/>
          <w:lang w:eastAsia="ru-RU"/>
        </w:rPr>
        <w:t>1.4. Інтенсивний психологічний стрес при подіях, що нагадують чи символізують травму.</w:t>
      </w:r>
    </w:p>
    <w:p w:rsidR="00313B5B" w:rsidRPr="0011148C" w:rsidRDefault="00313B5B" w:rsidP="00313B5B">
      <w:pPr>
        <w:spacing w:after="0" w:line="360" w:lineRule="auto"/>
        <w:ind w:firstLine="709"/>
        <w:rPr>
          <w:rFonts w:ascii="Times New Roman" w:hAnsi="Times New Roman" w:cs="Times New Roman"/>
          <w:sz w:val="28"/>
          <w:szCs w:val="28"/>
          <w:lang w:eastAsia="ru-RU"/>
        </w:rPr>
      </w:pPr>
      <w:r w:rsidRPr="0011148C">
        <w:rPr>
          <w:rFonts w:ascii="Times New Roman" w:hAnsi="Times New Roman" w:cs="Times New Roman"/>
          <w:sz w:val="28"/>
          <w:szCs w:val="28"/>
          <w:lang w:eastAsia="ru-RU"/>
        </w:rPr>
        <w:t>2. Симптоми уникнення;</w:t>
      </w:r>
    </w:p>
    <w:p w:rsidR="00313B5B" w:rsidRPr="0011148C" w:rsidRDefault="00313B5B" w:rsidP="00313B5B">
      <w:pPr>
        <w:spacing w:after="0" w:line="360" w:lineRule="auto"/>
        <w:ind w:firstLine="709"/>
        <w:rPr>
          <w:rFonts w:ascii="Times New Roman" w:hAnsi="Times New Roman" w:cs="Times New Roman"/>
          <w:sz w:val="28"/>
          <w:szCs w:val="28"/>
          <w:lang w:eastAsia="ru-RU"/>
        </w:rPr>
      </w:pPr>
      <w:r w:rsidRPr="0011148C">
        <w:rPr>
          <w:rFonts w:ascii="Times New Roman" w:hAnsi="Times New Roman" w:cs="Times New Roman"/>
          <w:sz w:val="28"/>
          <w:szCs w:val="28"/>
          <w:lang w:eastAsia="ru-RU"/>
        </w:rPr>
        <w:t>2.1. Уникнення думок, почуттів і діяльності, пов'язаних з подією;</w:t>
      </w:r>
    </w:p>
    <w:p w:rsidR="00313B5B" w:rsidRPr="0011148C" w:rsidRDefault="00313B5B" w:rsidP="00313B5B">
      <w:pPr>
        <w:spacing w:after="0" w:line="360" w:lineRule="auto"/>
        <w:ind w:firstLine="709"/>
        <w:rPr>
          <w:rFonts w:ascii="Times New Roman" w:hAnsi="Times New Roman" w:cs="Times New Roman"/>
          <w:sz w:val="28"/>
          <w:szCs w:val="28"/>
          <w:lang w:eastAsia="ru-RU"/>
        </w:rPr>
      </w:pPr>
      <w:r w:rsidRPr="0011148C">
        <w:rPr>
          <w:rFonts w:ascii="Times New Roman" w:hAnsi="Times New Roman" w:cs="Times New Roman"/>
          <w:sz w:val="28"/>
          <w:szCs w:val="28"/>
          <w:lang w:eastAsia="ru-RU"/>
        </w:rPr>
        <w:t>2.2. Неможливість згадати деталей події;</w:t>
      </w:r>
    </w:p>
    <w:p w:rsidR="00313B5B" w:rsidRPr="0011148C" w:rsidRDefault="00313B5B" w:rsidP="00313B5B">
      <w:pPr>
        <w:spacing w:after="0" w:line="360" w:lineRule="auto"/>
        <w:ind w:firstLine="709"/>
        <w:rPr>
          <w:rFonts w:ascii="Times New Roman" w:hAnsi="Times New Roman" w:cs="Times New Roman"/>
          <w:sz w:val="28"/>
          <w:szCs w:val="28"/>
          <w:lang w:eastAsia="ru-RU"/>
        </w:rPr>
      </w:pPr>
      <w:r w:rsidRPr="0011148C">
        <w:rPr>
          <w:rFonts w:ascii="Times New Roman" w:hAnsi="Times New Roman" w:cs="Times New Roman"/>
          <w:sz w:val="28"/>
          <w:szCs w:val="28"/>
          <w:lang w:eastAsia="ru-RU"/>
        </w:rPr>
        <w:t>2.3. Зниження інтересу до діяльності, яка раніше викликала у людини великий інтерес;</w:t>
      </w:r>
    </w:p>
    <w:p w:rsidR="00313B5B" w:rsidRPr="0011148C" w:rsidRDefault="00313B5B" w:rsidP="00313B5B">
      <w:pPr>
        <w:spacing w:after="0" w:line="360" w:lineRule="auto"/>
        <w:ind w:firstLine="709"/>
        <w:rPr>
          <w:rFonts w:ascii="Times New Roman" w:hAnsi="Times New Roman" w:cs="Times New Roman"/>
          <w:sz w:val="28"/>
          <w:szCs w:val="28"/>
          <w:lang w:eastAsia="ru-RU"/>
        </w:rPr>
      </w:pPr>
      <w:r w:rsidRPr="0011148C">
        <w:rPr>
          <w:rFonts w:ascii="Times New Roman" w:hAnsi="Times New Roman" w:cs="Times New Roman"/>
          <w:sz w:val="28"/>
          <w:szCs w:val="28"/>
          <w:lang w:eastAsia="ru-RU"/>
        </w:rPr>
        <w:t>2.4. Почуття відстороненості, відчуження від інших людей;</w:t>
      </w:r>
    </w:p>
    <w:p w:rsidR="00313B5B" w:rsidRPr="0011148C" w:rsidRDefault="00313B5B" w:rsidP="00313B5B">
      <w:pPr>
        <w:spacing w:after="0" w:line="360" w:lineRule="auto"/>
        <w:ind w:firstLine="709"/>
        <w:rPr>
          <w:rFonts w:ascii="Times New Roman" w:hAnsi="Times New Roman" w:cs="Times New Roman"/>
          <w:sz w:val="28"/>
          <w:szCs w:val="28"/>
          <w:lang w:eastAsia="ru-RU"/>
        </w:rPr>
      </w:pPr>
      <w:r w:rsidRPr="0011148C">
        <w:rPr>
          <w:rFonts w:ascii="Times New Roman" w:hAnsi="Times New Roman" w:cs="Times New Roman"/>
          <w:sz w:val="28"/>
          <w:szCs w:val="28"/>
          <w:lang w:eastAsia="ru-RU"/>
        </w:rPr>
        <w:t>2.5. Збідніння почуттів, відсутність позитивних емоцій;</w:t>
      </w:r>
    </w:p>
    <w:p w:rsidR="00313B5B" w:rsidRPr="0011148C" w:rsidRDefault="00313B5B" w:rsidP="00313B5B">
      <w:pPr>
        <w:spacing w:after="0" w:line="360" w:lineRule="auto"/>
        <w:ind w:firstLine="709"/>
        <w:rPr>
          <w:rFonts w:ascii="Times New Roman" w:hAnsi="Times New Roman" w:cs="Times New Roman"/>
          <w:sz w:val="28"/>
          <w:szCs w:val="28"/>
          <w:lang w:eastAsia="ru-RU"/>
        </w:rPr>
      </w:pPr>
      <w:r w:rsidRPr="0011148C">
        <w:rPr>
          <w:rFonts w:ascii="Times New Roman" w:hAnsi="Times New Roman" w:cs="Times New Roman"/>
          <w:sz w:val="28"/>
          <w:szCs w:val="28"/>
          <w:lang w:eastAsia="ru-RU"/>
        </w:rPr>
        <w:t>2.6. Відсутність планів на майбутнє.</w:t>
      </w:r>
    </w:p>
    <w:p w:rsidR="00313B5B" w:rsidRPr="0011148C" w:rsidRDefault="00313B5B" w:rsidP="00313B5B">
      <w:pPr>
        <w:spacing w:after="0" w:line="360" w:lineRule="auto"/>
        <w:ind w:firstLine="709"/>
        <w:rPr>
          <w:rFonts w:ascii="Times New Roman" w:hAnsi="Times New Roman" w:cs="Times New Roman"/>
          <w:sz w:val="28"/>
          <w:szCs w:val="28"/>
          <w:lang w:eastAsia="ru-RU"/>
        </w:rPr>
      </w:pPr>
      <w:r w:rsidRPr="0011148C">
        <w:rPr>
          <w:rFonts w:ascii="Times New Roman" w:hAnsi="Times New Roman" w:cs="Times New Roman"/>
          <w:sz w:val="28"/>
          <w:szCs w:val="28"/>
          <w:lang w:eastAsia="ru-RU"/>
        </w:rPr>
        <w:t>3. Симптоми підвищеної збудливості;</w:t>
      </w:r>
    </w:p>
    <w:p w:rsidR="00313B5B" w:rsidRPr="0011148C" w:rsidRDefault="00313B5B" w:rsidP="00313B5B">
      <w:pPr>
        <w:spacing w:after="0" w:line="360" w:lineRule="auto"/>
        <w:ind w:firstLine="709"/>
        <w:rPr>
          <w:rFonts w:ascii="Times New Roman" w:hAnsi="Times New Roman" w:cs="Times New Roman"/>
          <w:sz w:val="28"/>
          <w:szCs w:val="28"/>
          <w:lang w:eastAsia="ru-RU"/>
        </w:rPr>
      </w:pPr>
      <w:r w:rsidRPr="0011148C">
        <w:rPr>
          <w:rFonts w:ascii="Times New Roman" w:hAnsi="Times New Roman" w:cs="Times New Roman"/>
          <w:sz w:val="28"/>
          <w:szCs w:val="28"/>
          <w:lang w:eastAsia="ru-RU"/>
        </w:rPr>
        <w:t>3.1. Труднощі засинання, безсоння;</w:t>
      </w:r>
    </w:p>
    <w:p w:rsidR="00313B5B" w:rsidRPr="0011148C" w:rsidRDefault="00313B5B" w:rsidP="00313B5B">
      <w:pPr>
        <w:spacing w:after="0" w:line="360" w:lineRule="auto"/>
        <w:ind w:firstLine="709"/>
        <w:rPr>
          <w:rFonts w:ascii="Times New Roman" w:hAnsi="Times New Roman" w:cs="Times New Roman"/>
          <w:sz w:val="28"/>
          <w:szCs w:val="28"/>
          <w:lang w:eastAsia="ru-RU"/>
        </w:rPr>
      </w:pPr>
      <w:r w:rsidRPr="0011148C">
        <w:rPr>
          <w:rFonts w:ascii="Times New Roman" w:hAnsi="Times New Roman" w:cs="Times New Roman"/>
          <w:sz w:val="28"/>
          <w:szCs w:val="28"/>
          <w:lang w:eastAsia="ru-RU"/>
        </w:rPr>
        <w:t>3.2. Дратівливість;</w:t>
      </w:r>
    </w:p>
    <w:p w:rsidR="00313B5B" w:rsidRPr="0011148C" w:rsidRDefault="00313B5B" w:rsidP="00313B5B">
      <w:pPr>
        <w:spacing w:after="0" w:line="360" w:lineRule="auto"/>
        <w:ind w:firstLine="709"/>
        <w:rPr>
          <w:rFonts w:ascii="Times New Roman" w:hAnsi="Times New Roman" w:cs="Times New Roman"/>
          <w:sz w:val="28"/>
          <w:szCs w:val="28"/>
          <w:lang w:eastAsia="ru-RU"/>
        </w:rPr>
      </w:pPr>
      <w:r w:rsidRPr="0011148C">
        <w:rPr>
          <w:rFonts w:ascii="Times New Roman" w:hAnsi="Times New Roman" w:cs="Times New Roman"/>
          <w:sz w:val="28"/>
          <w:szCs w:val="28"/>
          <w:lang w:eastAsia="ru-RU"/>
        </w:rPr>
        <w:t xml:space="preserve">3.3. </w:t>
      </w:r>
      <w:proofErr w:type="spellStart"/>
      <w:r w:rsidRPr="0011148C">
        <w:rPr>
          <w:rFonts w:ascii="Times New Roman" w:hAnsi="Times New Roman" w:cs="Times New Roman"/>
          <w:sz w:val="28"/>
          <w:szCs w:val="28"/>
          <w:lang w:eastAsia="ru-RU"/>
        </w:rPr>
        <w:t>Надуважність</w:t>
      </w:r>
      <w:proofErr w:type="spellEnd"/>
      <w:r w:rsidRPr="0011148C">
        <w:rPr>
          <w:rFonts w:ascii="Times New Roman" w:hAnsi="Times New Roman" w:cs="Times New Roman"/>
          <w:sz w:val="28"/>
          <w:szCs w:val="28"/>
          <w:lang w:eastAsia="ru-RU"/>
        </w:rPr>
        <w:t>;</w:t>
      </w:r>
    </w:p>
    <w:p w:rsidR="00313B5B" w:rsidRPr="0011148C" w:rsidRDefault="00313B5B" w:rsidP="00313B5B">
      <w:pPr>
        <w:spacing w:after="0" w:line="360" w:lineRule="auto"/>
        <w:ind w:firstLine="709"/>
        <w:rPr>
          <w:rFonts w:ascii="Times New Roman" w:hAnsi="Times New Roman" w:cs="Times New Roman"/>
          <w:sz w:val="28"/>
          <w:szCs w:val="28"/>
          <w:lang w:eastAsia="ru-RU"/>
        </w:rPr>
      </w:pPr>
      <w:r w:rsidRPr="0011148C">
        <w:rPr>
          <w:rFonts w:ascii="Times New Roman" w:hAnsi="Times New Roman" w:cs="Times New Roman"/>
          <w:sz w:val="28"/>
          <w:szCs w:val="28"/>
          <w:lang w:eastAsia="ru-RU"/>
        </w:rPr>
        <w:t>3.4. Вибухові реакції;</w:t>
      </w:r>
    </w:p>
    <w:p w:rsidR="00313B5B" w:rsidRPr="0011148C" w:rsidRDefault="00313B5B" w:rsidP="00313B5B">
      <w:pPr>
        <w:spacing w:after="0" w:line="360" w:lineRule="auto"/>
        <w:ind w:firstLine="709"/>
        <w:rPr>
          <w:rFonts w:ascii="Times New Roman" w:hAnsi="Times New Roman" w:cs="Times New Roman"/>
          <w:sz w:val="28"/>
          <w:szCs w:val="28"/>
          <w:lang w:eastAsia="ru-RU"/>
        </w:rPr>
      </w:pPr>
      <w:r w:rsidRPr="0011148C">
        <w:rPr>
          <w:rFonts w:ascii="Times New Roman" w:hAnsi="Times New Roman" w:cs="Times New Roman"/>
          <w:sz w:val="28"/>
          <w:szCs w:val="28"/>
          <w:lang w:eastAsia="ru-RU"/>
        </w:rPr>
        <w:t>3.5. Труднощі при концентрації уваги;</w:t>
      </w:r>
    </w:p>
    <w:p w:rsidR="00313B5B" w:rsidRPr="0011148C" w:rsidRDefault="00313B5B" w:rsidP="00313B5B">
      <w:pPr>
        <w:spacing w:after="0" w:line="360" w:lineRule="auto"/>
        <w:ind w:firstLine="709"/>
        <w:rPr>
          <w:rFonts w:ascii="Times New Roman" w:hAnsi="Times New Roman" w:cs="Times New Roman"/>
          <w:sz w:val="28"/>
          <w:szCs w:val="28"/>
          <w:lang w:eastAsia="ru-RU"/>
        </w:rPr>
      </w:pPr>
      <w:r w:rsidRPr="0011148C">
        <w:rPr>
          <w:rFonts w:ascii="Times New Roman" w:hAnsi="Times New Roman" w:cs="Times New Roman"/>
          <w:sz w:val="28"/>
          <w:szCs w:val="28"/>
          <w:lang w:eastAsia="ru-RU"/>
        </w:rPr>
        <w:t>3.6. Фізіологічні реакції на події, що символізують або нагадують травму.</w:t>
      </w:r>
    </w:p>
    <w:p w:rsidR="00313B5B" w:rsidRPr="0011148C" w:rsidRDefault="00313B5B" w:rsidP="00313B5B">
      <w:pPr>
        <w:spacing w:after="0" w:line="360" w:lineRule="auto"/>
        <w:ind w:firstLine="709"/>
        <w:rPr>
          <w:rFonts w:ascii="Times New Roman" w:hAnsi="Times New Roman" w:cs="Times New Roman"/>
          <w:i/>
          <w:sz w:val="28"/>
          <w:szCs w:val="28"/>
          <w:lang w:eastAsia="ru-RU"/>
        </w:rPr>
      </w:pPr>
      <w:r w:rsidRPr="0011148C">
        <w:rPr>
          <w:rFonts w:ascii="Times New Roman" w:hAnsi="Times New Roman" w:cs="Times New Roman"/>
          <w:i/>
          <w:sz w:val="28"/>
          <w:szCs w:val="28"/>
          <w:lang w:eastAsia="ru-RU"/>
        </w:rPr>
        <w:t>Стадії розвитку посттравматичного стресового розладу:</w:t>
      </w:r>
    </w:p>
    <w:p w:rsidR="00313B5B" w:rsidRPr="0011148C" w:rsidRDefault="00313B5B" w:rsidP="00313B5B">
      <w:pPr>
        <w:spacing w:after="0" w:line="360" w:lineRule="auto"/>
        <w:ind w:firstLine="709"/>
        <w:rPr>
          <w:rFonts w:ascii="Times New Roman" w:hAnsi="Times New Roman" w:cs="Times New Roman"/>
          <w:sz w:val="28"/>
          <w:szCs w:val="28"/>
          <w:lang w:eastAsia="ru-RU"/>
        </w:rPr>
      </w:pPr>
      <w:r w:rsidRPr="0011148C">
        <w:rPr>
          <w:rFonts w:ascii="Times New Roman" w:hAnsi="Times New Roman" w:cs="Times New Roman"/>
          <w:sz w:val="28"/>
          <w:szCs w:val="28"/>
          <w:lang w:eastAsia="ru-RU"/>
        </w:rPr>
        <w:lastRenderedPageBreak/>
        <w:t>Три основні стадії:</w:t>
      </w:r>
    </w:p>
    <w:p w:rsidR="00313B5B" w:rsidRPr="0011148C" w:rsidRDefault="00313B5B" w:rsidP="00313B5B">
      <w:pPr>
        <w:spacing w:after="0" w:line="360" w:lineRule="auto"/>
        <w:ind w:firstLine="709"/>
        <w:rPr>
          <w:rFonts w:ascii="Times New Roman" w:hAnsi="Times New Roman" w:cs="Times New Roman"/>
          <w:sz w:val="28"/>
          <w:szCs w:val="28"/>
          <w:lang w:eastAsia="ru-RU"/>
        </w:rPr>
      </w:pPr>
      <w:r w:rsidRPr="0011148C">
        <w:rPr>
          <w:rFonts w:ascii="Times New Roman" w:hAnsi="Times New Roman" w:cs="Times New Roman"/>
          <w:sz w:val="28"/>
          <w:szCs w:val="28"/>
          <w:lang w:eastAsia="ru-RU"/>
        </w:rPr>
        <w:t>- Гостра (від моменту події до 6 тижнів);</w:t>
      </w:r>
    </w:p>
    <w:p w:rsidR="00313B5B" w:rsidRPr="0011148C" w:rsidRDefault="00313B5B" w:rsidP="00313B5B">
      <w:pPr>
        <w:spacing w:after="0" w:line="360" w:lineRule="auto"/>
        <w:ind w:firstLine="709"/>
        <w:rPr>
          <w:rFonts w:ascii="Times New Roman" w:hAnsi="Times New Roman" w:cs="Times New Roman"/>
          <w:sz w:val="28"/>
          <w:szCs w:val="28"/>
          <w:lang w:eastAsia="ru-RU"/>
        </w:rPr>
      </w:pPr>
      <w:r w:rsidRPr="0011148C">
        <w:rPr>
          <w:rFonts w:ascii="Times New Roman" w:hAnsi="Times New Roman" w:cs="Times New Roman"/>
          <w:sz w:val="28"/>
          <w:szCs w:val="28"/>
          <w:lang w:eastAsia="ru-RU"/>
        </w:rPr>
        <w:t>- Хронічна (від 6 тижнів до 6 місяців);</w:t>
      </w:r>
    </w:p>
    <w:p w:rsidR="00313B5B" w:rsidRPr="0011148C" w:rsidRDefault="00313B5B" w:rsidP="00313B5B">
      <w:pPr>
        <w:spacing w:after="0" w:line="360" w:lineRule="auto"/>
        <w:ind w:firstLine="709"/>
        <w:rPr>
          <w:rFonts w:ascii="Times New Roman" w:hAnsi="Times New Roman" w:cs="Times New Roman"/>
          <w:sz w:val="28"/>
          <w:szCs w:val="28"/>
          <w:lang w:eastAsia="ru-RU"/>
        </w:rPr>
      </w:pPr>
      <w:r w:rsidRPr="0011148C">
        <w:rPr>
          <w:rFonts w:ascii="Times New Roman" w:hAnsi="Times New Roman" w:cs="Times New Roman"/>
          <w:sz w:val="28"/>
          <w:szCs w:val="28"/>
          <w:lang w:eastAsia="ru-RU"/>
        </w:rPr>
        <w:t>- Відстрочена (ві</w:t>
      </w:r>
      <w:r>
        <w:rPr>
          <w:rFonts w:ascii="Times New Roman" w:hAnsi="Times New Roman" w:cs="Times New Roman"/>
          <w:sz w:val="28"/>
          <w:szCs w:val="28"/>
          <w:lang w:eastAsia="ru-RU"/>
        </w:rPr>
        <w:t>д 6 місяців до кількох років) [27</w:t>
      </w:r>
      <w:r w:rsidRPr="0011148C">
        <w:rPr>
          <w:rFonts w:ascii="Times New Roman" w:hAnsi="Times New Roman" w:cs="Times New Roman"/>
          <w:sz w:val="28"/>
          <w:szCs w:val="28"/>
          <w:lang w:eastAsia="ru-RU"/>
        </w:rPr>
        <w:t>.с.27].</w:t>
      </w:r>
    </w:p>
    <w:p w:rsidR="00313B5B" w:rsidRPr="0011148C" w:rsidRDefault="00313B5B" w:rsidP="00313B5B">
      <w:pPr>
        <w:spacing w:after="0" w:line="360" w:lineRule="auto"/>
        <w:ind w:firstLine="709"/>
        <w:jc w:val="both"/>
        <w:rPr>
          <w:rFonts w:ascii="Times New Roman" w:hAnsi="Times New Roman" w:cs="Times New Roman"/>
          <w:sz w:val="28"/>
          <w:szCs w:val="28"/>
        </w:rPr>
      </w:pPr>
      <w:r w:rsidRPr="0011148C">
        <w:rPr>
          <w:rFonts w:ascii="Times New Roman" w:hAnsi="Times New Roman" w:cs="Times New Roman"/>
          <w:sz w:val="28"/>
          <w:szCs w:val="28"/>
        </w:rPr>
        <w:t xml:space="preserve">Дослідники Б. Грін, Д. Вільсон і Д. Лінді продовжили розробку ідей М. Горовіца. На їхню думку, подолання індивідом </w:t>
      </w:r>
      <w:proofErr w:type="spellStart"/>
      <w:r w:rsidRPr="0011148C">
        <w:rPr>
          <w:rFonts w:ascii="Times New Roman" w:hAnsi="Times New Roman" w:cs="Times New Roman"/>
          <w:sz w:val="28"/>
          <w:szCs w:val="28"/>
        </w:rPr>
        <w:t>психотравмуюючого</w:t>
      </w:r>
      <w:proofErr w:type="spellEnd"/>
      <w:r w:rsidRPr="0011148C">
        <w:rPr>
          <w:rFonts w:ascii="Times New Roman" w:hAnsi="Times New Roman" w:cs="Times New Roman"/>
          <w:sz w:val="28"/>
          <w:szCs w:val="28"/>
        </w:rPr>
        <w:t xml:space="preserve"> впливу стрес-факторів обстановки залежить не тільки від успішності когнітивної переробки травматичного досвіду, але й від взаємодії трьох факторів: характеру </w:t>
      </w:r>
      <w:proofErr w:type="spellStart"/>
      <w:r w:rsidRPr="0011148C">
        <w:rPr>
          <w:rFonts w:ascii="Times New Roman" w:hAnsi="Times New Roman" w:cs="Times New Roman"/>
          <w:sz w:val="28"/>
          <w:szCs w:val="28"/>
        </w:rPr>
        <w:t>психотравмуючих</w:t>
      </w:r>
      <w:proofErr w:type="spellEnd"/>
      <w:r w:rsidRPr="0011148C">
        <w:rPr>
          <w:rFonts w:ascii="Times New Roman" w:hAnsi="Times New Roman" w:cs="Times New Roman"/>
          <w:sz w:val="28"/>
          <w:szCs w:val="28"/>
        </w:rPr>
        <w:t xml:space="preserve"> подій, індивідуальних характеристик постраждали і особливостей умов. </w:t>
      </w:r>
    </w:p>
    <w:p w:rsidR="00313B5B" w:rsidRPr="0011148C" w:rsidRDefault="00313B5B" w:rsidP="00313B5B">
      <w:pPr>
        <w:spacing w:after="0" w:line="360" w:lineRule="auto"/>
        <w:ind w:firstLine="709"/>
        <w:jc w:val="both"/>
        <w:rPr>
          <w:rFonts w:ascii="Times New Roman" w:hAnsi="Times New Roman" w:cs="Times New Roman"/>
          <w:sz w:val="28"/>
          <w:szCs w:val="28"/>
        </w:rPr>
      </w:pPr>
      <w:r w:rsidRPr="0011148C">
        <w:rPr>
          <w:rFonts w:ascii="Times New Roman" w:hAnsi="Times New Roman" w:cs="Times New Roman"/>
          <w:sz w:val="28"/>
          <w:szCs w:val="28"/>
        </w:rPr>
        <w:t xml:space="preserve">До характеристик </w:t>
      </w:r>
      <w:proofErr w:type="spellStart"/>
      <w:r w:rsidRPr="0011148C">
        <w:rPr>
          <w:rFonts w:ascii="Times New Roman" w:hAnsi="Times New Roman" w:cs="Times New Roman"/>
          <w:sz w:val="28"/>
          <w:szCs w:val="28"/>
        </w:rPr>
        <w:t>психотравмуюючої</w:t>
      </w:r>
      <w:proofErr w:type="spellEnd"/>
      <w:r w:rsidRPr="0011148C">
        <w:rPr>
          <w:rFonts w:ascii="Times New Roman" w:hAnsi="Times New Roman" w:cs="Times New Roman"/>
          <w:sz w:val="28"/>
          <w:szCs w:val="28"/>
        </w:rPr>
        <w:t xml:space="preserve"> події відносять: ступінь загрози життю; вагомість втрат; раптовість події; ізольованість у момент події від інших людей; ступінь впливу навколишнього оточення; наявність захисту від можливого повторення </w:t>
      </w:r>
      <w:proofErr w:type="spellStart"/>
      <w:r w:rsidRPr="0011148C">
        <w:rPr>
          <w:rFonts w:ascii="Times New Roman" w:hAnsi="Times New Roman" w:cs="Times New Roman"/>
          <w:sz w:val="28"/>
          <w:szCs w:val="28"/>
        </w:rPr>
        <w:t>психотравмуюючої</w:t>
      </w:r>
      <w:proofErr w:type="spellEnd"/>
      <w:r w:rsidRPr="0011148C">
        <w:rPr>
          <w:rFonts w:ascii="Times New Roman" w:hAnsi="Times New Roman" w:cs="Times New Roman"/>
          <w:sz w:val="28"/>
          <w:szCs w:val="28"/>
        </w:rPr>
        <w:t xml:space="preserve"> події; моральні конфлікти, пов'язані з подією, пасивна або активна роль ветерана залежно від того, чи був він жертвою чи активно діючою особою під час травматичної події, безпосередні наслідки впливу даної події. Серед індивідуальних характеристик постраждалої </w:t>
      </w:r>
      <w:proofErr w:type="spellStart"/>
      <w:r w:rsidRPr="0011148C">
        <w:rPr>
          <w:rFonts w:ascii="Times New Roman" w:hAnsi="Times New Roman" w:cs="Times New Roman"/>
          <w:sz w:val="28"/>
          <w:szCs w:val="28"/>
        </w:rPr>
        <w:t>особистсоті</w:t>
      </w:r>
      <w:proofErr w:type="spellEnd"/>
      <w:r w:rsidRPr="0011148C">
        <w:rPr>
          <w:rFonts w:ascii="Times New Roman" w:hAnsi="Times New Roman" w:cs="Times New Roman"/>
          <w:sz w:val="28"/>
          <w:szCs w:val="28"/>
        </w:rPr>
        <w:t xml:space="preserve"> виділяються: рівень розвитку співпадаючої поведінки, ефективність психологічного захисту, а також демографічні дані </w:t>
      </w:r>
      <w:r>
        <w:rPr>
          <w:rFonts w:ascii="Times New Roman" w:hAnsi="Times New Roman" w:cs="Times New Roman"/>
          <w:sz w:val="28"/>
          <w:szCs w:val="28"/>
        </w:rPr>
        <w:t>[2</w:t>
      </w:r>
      <w:r w:rsidRPr="0011148C">
        <w:rPr>
          <w:rFonts w:ascii="Times New Roman" w:hAnsi="Times New Roman" w:cs="Times New Roman"/>
          <w:sz w:val="28"/>
          <w:szCs w:val="28"/>
        </w:rPr>
        <w:t xml:space="preserve">]. </w:t>
      </w:r>
    </w:p>
    <w:p w:rsidR="00313B5B" w:rsidRDefault="00313B5B" w:rsidP="00313B5B">
      <w:pPr>
        <w:spacing w:after="0" w:line="360" w:lineRule="auto"/>
        <w:ind w:firstLine="709"/>
        <w:jc w:val="both"/>
        <w:rPr>
          <w:rFonts w:ascii="Times New Roman" w:hAnsi="Times New Roman" w:cs="Times New Roman"/>
          <w:sz w:val="28"/>
          <w:szCs w:val="28"/>
        </w:rPr>
      </w:pPr>
      <w:r w:rsidRPr="0011148C">
        <w:rPr>
          <w:rFonts w:ascii="Times New Roman" w:hAnsi="Times New Roman" w:cs="Times New Roman"/>
          <w:sz w:val="28"/>
          <w:szCs w:val="28"/>
        </w:rPr>
        <w:t xml:space="preserve">Таким чином, наслідки ПТСР (посттравматичних стресових розладів) призводять до зміни особистості, соціальної та професійної дезінтеграції, алкоголізації і наркотизації, суїцидів. Відсутність спеціальних медико-психологічних заходів з відновлення травмованої, деформованої психіки (психологічна реабілітація) веде до хронічного перебігу психічних розладів. </w:t>
      </w:r>
    </w:p>
    <w:p w:rsidR="00313B5B" w:rsidRDefault="00313B5B" w:rsidP="00313B5B">
      <w:pPr>
        <w:rPr>
          <w:rFonts w:ascii="Times New Roman" w:eastAsiaTheme="majorEastAsia" w:hAnsi="Times New Roman" w:cs="Times New Roman"/>
          <w:b/>
          <w:sz w:val="28"/>
          <w:szCs w:val="28"/>
          <w:shd w:val="clear" w:color="auto" w:fill="FFFFFF"/>
        </w:rPr>
      </w:pPr>
      <w:bookmarkStart w:id="13" w:name="_Toc26197886"/>
      <w:r>
        <w:rPr>
          <w:rFonts w:ascii="Times New Roman" w:hAnsi="Times New Roman" w:cs="Times New Roman"/>
          <w:b/>
          <w:sz w:val="28"/>
          <w:szCs w:val="28"/>
          <w:shd w:val="clear" w:color="auto" w:fill="FFFFFF"/>
        </w:rPr>
        <w:br w:type="page"/>
      </w:r>
    </w:p>
    <w:p w:rsidR="00313B5B" w:rsidRPr="0011148C" w:rsidRDefault="00313B5B" w:rsidP="00313B5B">
      <w:pPr>
        <w:pStyle w:val="1"/>
        <w:spacing w:line="360" w:lineRule="auto"/>
        <w:ind w:firstLine="709"/>
        <w:jc w:val="center"/>
        <w:rPr>
          <w:rFonts w:ascii="Times New Roman" w:hAnsi="Times New Roman" w:cs="Times New Roman"/>
          <w:b/>
          <w:color w:val="auto"/>
          <w:sz w:val="28"/>
          <w:szCs w:val="28"/>
          <w:shd w:val="clear" w:color="auto" w:fill="FFFFFF"/>
        </w:rPr>
      </w:pPr>
      <w:r w:rsidRPr="0011148C">
        <w:rPr>
          <w:rFonts w:ascii="Times New Roman" w:hAnsi="Times New Roman" w:cs="Times New Roman"/>
          <w:b/>
          <w:color w:val="auto"/>
          <w:sz w:val="28"/>
          <w:szCs w:val="28"/>
          <w:shd w:val="clear" w:color="auto" w:fill="FFFFFF"/>
        </w:rPr>
        <w:lastRenderedPageBreak/>
        <w:t>РОЗДІЛ 3. ЕМПІРИЧНЕ ДОСЛІДЖЕННЯ ОСОБЛИВОСТЕЙ ЖИТТЄВОГО ДОСВІДУ ПРАЦІВНИКІВ ЧАЕС</w:t>
      </w:r>
      <w:bookmarkEnd w:id="13"/>
    </w:p>
    <w:p w:rsidR="00313B5B" w:rsidRPr="0011148C" w:rsidRDefault="00313B5B" w:rsidP="00313B5B">
      <w:pPr>
        <w:pStyle w:val="1"/>
        <w:spacing w:line="360" w:lineRule="auto"/>
        <w:ind w:firstLine="709"/>
        <w:jc w:val="both"/>
        <w:rPr>
          <w:rFonts w:ascii="Times New Roman" w:hAnsi="Times New Roman" w:cs="Times New Roman"/>
          <w:b/>
          <w:color w:val="auto"/>
          <w:sz w:val="28"/>
          <w:szCs w:val="28"/>
          <w:shd w:val="clear" w:color="auto" w:fill="FFFFFF"/>
        </w:rPr>
      </w:pPr>
      <w:bookmarkStart w:id="14" w:name="_Toc26197887"/>
      <w:r w:rsidRPr="0011148C">
        <w:rPr>
          <w:rFonts w:ascii="Times New Roman" w:hAnsi="Times New Roman" w:cs="Times New Roman"/>
          <w:b/>
          <w:color w:val="auto"/>
          <w:sz w:val="28"/>
          <w:szCs w:val="28"/>
          <w:shd w:val="clear" w:color="auto" w:fill="FFFFFF"/>
        </w:rPr>
        <w:t>3.1. Методичний інструментарій емпіричного дослідження життєвого досвіду переживання катастрофи на ЧАЕС очима працівників та учасників надзвичайної події</w:t>
      </w:r>
      <w:bookmarkEnd w:id="14"/>
    </w:p>
    <w:p w:rsidR="00313B5B" w:rsidRPr="0011148C" w:rsidRDefault="00313B5B" w:rsidP="00313B5B">
      <w:pPr>
        <w:spacing w:after="0" w:line="360" w:lineRule="auto"/>
        <w:ind w:firstLine="709"/>
        <w:jc w:val="both"/>
        <w:rPr>
          <w:rFonts w:ascii="Times New Roman" w:hAnsi="Times New Roman" w:cs="Times New Roman"/>
          <w:sz w:val="28"/>
          <w:szCs w:val="28"/>
        </w:rPr>
      </w:pPr>
    </w:p>
    <w:p w:rsidR="00313B5B" w:rsidRPr="0011148C" w:rsidRDefault="00313B5B" w:rsidP="00313B5B">
      <w:pPr>
        <w:spacing w:after="0" w:line="360" w:lineRule="auto"/>
        <w:ind w:firstLine="709"/>
        <w:jc w:val="both"/>
        <w:rPr>
          <w:rFonts w:ascii="Times New Roman" w:hAnsi="Times New Roman" w:cs="Times New Roman"/>
          <w:sz w:val="28"/>
          <w:szCs w:val="28"/>
        </w:rPr>
      </w:pPr>
      <w:r w:rsidRPr="0011148C">
        <w:rPr>
          <w:rFonts w:ascii="Times New Roman" w:hAnsi="Times New Roman" w:cs="Times New Roman"/>
          <w:sz w:val="28"/>
          <w:szCs w:val="28"/>
        </w:rPr>
        <w:t xml:space="preserve">Чорнобильська катастрофа стала подією, яка вплинула, прямо чи опосередковано на долі багатьох людей не тільки в Україні, а й за її межами, і, навіть, більше  -  змінила традиційний уклад життєдіяльності населення в нашій країні як на загально-державному рівні, так і на локальному. </w:t>
      </w:r>
    </w:p>
    <w:p w:rsidR="00313B5B" w:rsidRPr="0011148C" w:rsidRDefault="00313B5B" w:rsidP="00313B5B">
      <w:pPr>
        <w:spacing w:after="0" w:line="360" w:lineRule="auto"/>
        <w:ind w:firstLine="709"/>
        <w:jc w:val="both"/>
        <w:rPr>
          <w:rFonts w:ascii="Times New Roman" w:hAnsi="Times New Roman" w:cs="Times New Roman"/>
          <w:sz w:val="28"/>
          <w:szCs w:val="28"/>
        </w:rPr>
      </w:pPr>
      <w:r w:rsidRPr="0011148C">
        <w:rPr>
          <w:rFonts w:ascii="Times New Roman" w:hAnsi="Times New Roman" w:cs="Times New Roman"/>
          <w:sz w:val="28"/>
          <w:szCs w:val="28"/>
        </w:rPr>
        <w:t>З метою виявлення особливостей життєвого досвіду переживання катастрофи на ЧАЕС очима працівників та учасників надзвичайної події ми провели дослідження.</w:t>
      </w:r>
    </w:p>
    <w:p w:rsidR="00313B5B" w:rsidRPr="0011148C" w:rsidRDefault="00313B5B" w:rsidP="00313B5B">
      <w:pPr>
        <w:spacing w:after="0" w:line="360" w:lineRule="auto"/>
        <w:ind w:firstLine="709"/>
        <w:jc w:val="both"/>
        <w:rPr>
          <w:rFonts w:ascii="Times New Roman" w:hAnsi="Times New Roman" w:cs="Times New Roman"/>
          <w:sz w:val="28"/>
          <w:szCs w:val="28"/>
        </w:rPr>
      </w:pPr>
      <w:r w:rsidRPr="0011148C">
        <w:rPr>
          <w:rFonts w:ascii="Times New Roman" w:hAnsi="Times New Roman" w:cs="Times New Roman"/>
          <w:sz w:val="28"/>
          <w:szCs w:val="28"/>
        </w:rPr>
        <w:t>Мета дослідження – виявлення особливостей життєвого досвіду переживання катастрофи на ЧАЕС очима працівників та учасників надзвичайної події</w:t>
      </w:r>
      <w:r>
        <w:rPr>
          <w:rFonts w:ascii="Times New Roman" w:hAnsi="Times New Roman" w:cs="Times New Roman"/>
          <w:sz w:val="28"/>
          <w:szCs w:val="28"/>
        </w:rPr>
        <w:t>.</w:t>
      </w:r>
      <w:r w:rsidRPr="0011148C">
        <w:rPr>
          <w:rFonts w:ascii="Times New Roman" w:hAnsi="Times New Roman" w:cs="Times New Roman"/>
          <w:sz w:val="28"/>
          <w:szCs w:val="28"/>
        </w:rPr>
        <w:t xml:space="preserve"> </w:t>
      </w:r>
      <w:r>
        <w:rPr>
          <w:rFonts w:ascii="Times New Roman" w:hAnsi="Times New Roman" w:cs="Times New Roman"/>
          <w:sz w:val="28"/>
          <w:szCs w:val="28"/>
        </w:rPr>
        <w:t>М</w:t>
      </w:r>
      <w:r w:rsidRPr="0011148C">
        <w:rPr>
          <w:rFonts w:ascii="Times New Roman" w:hAnsi="Times New Roman" w:cs="Times New Roman"/>
          <w:sz w:val="28"/>
          <w:szCs w:val="28"/>
        </w:rPr>
        <w:t xml:space="preserve">и провели дослідження особливостей вивчення життєвого досвіду шляхом створення </w:t>
      </w:r>
      <w:proofErr w:type="spellStart"/>
      <w:r w:rsidRPr="0011148C">
        <w:rPr>
          <w:rFonts w:ascii="Times New Roman" w:hAnsi="Times New Roman" w:cs="Times New Roman"/>
          <w:sz w:val="28"/>
          <w:szCs w:val="28"/>
        </w:rPr>
        <w:t>наративу</w:t>
      </w:r>
      <w:proofErr w:type="spellEnd"/>
      <w:r w:rsidRPr="0011148C">
        <w:rPr>
          <w:rFonts w:ascii="Times New Roman" w:hAnsi="Times New Roman" w:cs="Times New Roman"/>
          <w:sz w:val="28"/>
          <w:szCs w:val="28"/>
        </w:rPr>
        <w:t>.</w:t>
      </w:r>
    </w:p>
    <w:p w:rsidR="00313B5B" w:rsidRPr="0011148C" w:rsidRDefault="00313B5B" w:rsidP="00313B5B">
      <w:pPr>
        <w:spacing w:after="0" w:line="360" w:lineRule="auto"/>
        <w:ind w:firstLine="709"/>
        <w:jc w:val="both"/>
        <w:rPr>
          <w:rFonts w:ascii="Times New Roman" w:hAnsi="Times New Roman" w:cs="Times New Roman"/>
          <w:sz w:val="28"/>
          <w:szCs w:val="28"/>
        </w:rPr>
      </w:pPr>
      <w:r w:rsidRPr="0011148C">
        <w:rPr>
          <w:rFonts w:ascii="Times New Roman" w:hAnsi="Times New Roman" w:cs="Times New Roman"/>
          <w:sz w:val="28"/>
          <w:szCs w:val="28"/>
        </w:rPr>
        <w:t>Завдання дослідження:</w:t>
      </w:r>
    </w:p>
    <w:p w:rsidR="00313B5B" w:rsidRPr="0011148C" w:rsidRDefault="00313B5B" w:rsidP="00313B5B">
      <w:pPr>
        <w:spacing w:after="0" w:line="360" w:lineRule="auto"/>
        <w:ind w:firstLine="709"/>
        <w:jc w:val="both"/>
        <w:rPr>
          <w:rFonts w:ascii="Times New Roman" w:hAnsi="Times New Roman" w:cs="Times New Roman"/>
          <w:sz w:val="28"/>
          <w:szCs w:val="28"/>
        </w:rPr>
      </w:pPr>
      <w:r w:rsidRPr="0011148C">
        <w:rPr>
          <w:rFonts w:ascii="Times New Roman" w:hAnsi="Times New Roman" w:cs="Times New Roman"/>
          <w:sz w:val="28"/>
          <w:szCs w:val="28"/>
        </w:rPr>
        <w:t xml:space="preserve">- розробити методичний інструментарій (вибір методів, </w:t>
      </w:r>
      <w:proofErr w:type="spellStart"/>
      <w:r w:rsidRPr="0011148C">
        <w:rPr>
          <w:rFonts w:ascii="Times New Roman" w:hAnsi="Times New Roman" w:cs="Times New Roman"/>
          <w:sz w:val="28"/>
          <w:szCs w:val="28"/>
        </w:rPr>
        <w:t>методик</w:t>
      </w:r>
      <w:proofErr w:type="spellEnd"/>
      <w:r w:rsidRPr="0011148C">
        <w:rPr>
          <w:rFonts w:ascii="Times New Roman" w:hAnsi="Times New Roman" w:cs="Times New Roman"/>
          <w:sz w:val="28"/>
          <w:szCs w:val="28"/>
        </w:rPr>
        <w:t xml:space="preserve"> дослідження);</w:t>
      </w:r>
    </w:p>
    <w:p w:rsidR="00313B5B" w:rsidRPr="0011148C" w:rsidRDefault="00313B5B" w:rsidP="00313B5B">
      <w:pPr>
        <w:spacing w:after="0" w:line="360" w:lineRule="auto"/>
        <w:ind w:firstLine="709"/>
        <w:jc w:val="both"/>
        <w:rPr>
          <w:rFonts w:ascii="Times New Roman" w:hAnsi="Times New Roman" w:cs="Times New Roman"/>
          <w:sz w:val="28"/>
          <w:szCs w:val="28"/>
        </w:rPr>
      </w:pPr>
      <w:r w:rsidRPr="0011148C">
        <w:rPr>
          <w:rFonts w:ascii="Times New Roman" w:hAnsi="Times New Roman" w:cs="Times New Roman"/>
          <w:sz w:val="28"/>
          <w:szCs w:val="28"/>
        </w:rPr>
        <w:t>- провести первинну діагностику респондентів за вибраними методиками.</w:t>
      </w:r>
    </w:p>
    <w:p w:rsidR="00313B5B" w:rsidRPr="0011148C" w:rsidRDefault="00313B5B" w:rsidP="00313B5B">
      <w:pPr>
        <w:spacing w:after="0" w:line="360" w:lineRule="auto"/>
        <w:ind w:firstLine="709"/>
        <w:jc w:val="both"/>
        <w:rPr>
          <w:rFonts w:ascii="Times New Roman" w:hAnsi="Times New Roman" w:cs="Times New Roman"/>
          <w:sz w:val="28"/>
          <w:szCs w:val="28"/>
        </w:rPr>
      </w:pPr>
      <w:r w:rsidRPr="0011148C">
        <w:rPr>
          <w:rFonts w:ascii="Times New Roman" w:hAnsi="Times New Roman" w:cs="Times New Roman"/>
          <w:sz w:val="28"/>
          <w:szCs w:val="28"/>
        </w:rPr>
        <w:t xml:space="preserve">Вибірка складає 50 респондентів: 25 працівників (на тепер та в минулому) та 25 ліквідаторів наслідків ЧАЕС та свідків події, які проживали на території м. </w:t>
      </w:r>
      <w:proofErr w:type="spellStart"/>
      <w:r w:rsidRPr="0011148C">
        <w:rPr>
          <w:rFonts w:ascii="Times New Roman" w:hAnsi="Times New Roman" w:cs="Times New Roman"/>
          <w:sz w:val="28"/>
          <w:szCs w:val="28"/>
        </w:rPr>
        <w:t>Прип</w:t>
      </w:r>
      <w:proofErr w:type="spellEnd"/>
      <w:r w:rsidRPr="00C23ADA">
        <w:rPr>
          <w:rFonts w:ascii="Times New Roman" w:hAnsi="Times New Roman" w:cs="Times New Roman"/>
          <w:sz w:val="28"/>
          <w:szCs w:val="28"/>
          <w:lang w:val="ru-RU"/>
        </w:rPr>
        <w:t>`</w:t>
      </w:r>
      <w:r w:rsidRPr="0011148C">
        <w:rPr>
          <w:rFonts w:ascii="Times New Roman" w:hAnsi="Times New Roman" w:cs="Times New Roman"/>
          <w:sz w:val="28"/>
          <w:szCs w:val="28"/>
        </w:rPr>
        <w:t xml:space="preserve">ять. Територіально дослідження проводилось в селі Рудка Чернігівської області та м. Славутич Київської області, так як там проживає багато ліквідаторів та переселенців з зони відчуження. </w:t>
      </w:r>
    </w:p>
    <w:p w:rsidR="00313B5B" w:rsidRPr="0011148C" w:rsidRDefault="00313B5B" w:rsidP="00313B5B">
      <w:pPr>
        <w:spacing w:after="0" w:line="360" w:lineRule="auto"/>
        <w:ind w:firstLine="709"/>
        <w:jc w:val="both"/>
        <w:rPr>
          <w:rFonts w:ascii="Times New Roman" w:hAnsi="Times New Roman" w:cs="Times New Roman"/>
          <w:sz w:val="28"/>
          <w:szCs w:val="28"/>
        </w:rPr>
      </w:pPr>
      <w:r w:rsidRPr="0011148C">
        <w:rPr>
          <w:rFonts w:ascii="Times New Roman" w:hAnsi="Times New Roman" w:cs="Times New Roman"/>
          <w:sz w:val="28"/>
          <w:szCs w:val="28"/>
        </w:rPr>
        <w:t>Вік респондентів – 29-69 років.</w:t>
      </w:r>
    </w:p>
    <w:p w:rsidR="00313B5B" w:rsidRPr="0011148C" w:rsidRDefault="00313B5B" w:rsidP="00313B5B">
      <w:pPr>
        <w:spacing w:after="0" w:line="360" w:lineRule="auto"/>
        <w:ind w:firstLine="709"/>
        <w:jc w:val="both"/>
        <w:rPr>
          <w:rFonts w:ascii="Times New Roman" w:hAnsi="Times New Roman" w:cs="Times New Roman"/>
          <w:sz w:val="28"/>
          <w:szCs w:val="28"/>
        </w:rPr>
      </w:pPr>
      <w:r w:rsidRPr="0011148C">
        <w:rPr>
          <w:rFonts w:ascii="Times New Roman" w:hAnsi="Times New Roman" w:cs="Times New Roman"/>
          <w:spacing w:val="-3"/>
          <w:sz w:val="28"/>
          <w:szCs w:val="28"/>
        </w:rPr>
        <w:t xml:space="preserve">Гіпотеза дослідження полягає в тому, що </w:t>
      </w:r>
      <w:r w:rsidRPr="0011148C">
        <w:rPr>
          <w:rFonts w:ascii="Times New Roman" w:hAnsi="Times New Roman" w:cs="Times New Roman"/>
          <w:sz w:val="28"/>
          <w:szCs w:val="28"/>
        </w:rPr>
        <w:t>залежно від наявності екстремального досвіду ліквідації аварії</w:t>
      </w:r>
      <w:r w:rsidRPr="0011148C">
        <w:rPr>
          <w:rFonts w:ascii="Times New Roman" w:hAnsi="Times New Roman" w:cs="Times New Roman"/>
          <w:spacing w:val="-3"/>
          <w:sz w:val="28"/>
          <w:szCs w:val="28"/>
        </w:rPr>
        <w:t xml:space="preserve"> </w:t>
      </w:r>
      <w:proofErr w:type="spellStart"/>
      <w:r w:rsidRPr="0011148C">
        <w:rPr>
          <w:rFonts w:ascii="Times New Roman" w:hAnsi="Times New Roman" w:cs="Times New Roman"/>
          <w:spacing w:val="-3"/>
          <w:sz w:val="28"/>
          <w:szCs w:val="28"/>
        </w:rPr>
        <w:t>наративні</w:t>
      </w:r>
      <w:proofErr w:type="spellEnd"/>
      <w:r w:rsidRPr="0011148C">
        <w:rPr>
          <w:rFonts w:ascii="Times New Roman" w:hAnsi="Times New Roman" w:cs="Times New Roman"/>
          <w:spacing w:val="-3"/>
          <w:sz w:val="28"/>
          <w:szCs w:val="28"/>
        </w:rPr>
        <w:t xml:space="preserve"> розповіді </w:t>
      </w:r>
      <w:r w:rsidRPr="0011148C">
        <w:rPr>
          <w:rFonts w:ascii="Times New Roman" w:hAnsi="Times New Roman" w:cs="Times New Roman"/>
          <w:sz w:val="28"/>
          <w:szCs w:val="28"/>
        </w:rPr>
        <w:t xml:space="preserve">відображають </w:t>
      </w:r>
      <w:r w:rsidRPr="0011148C">
        <w:rPr>
          <w:rFonts w:ascii="Times New Roman" w:hAnsi="Times New Roman" w:cs="Times New Roman"/>
          <w:sz w:val="28"/>
          <w:szCs w:val="28"/>
        </w:rPr>
        <w:lastRenderedPageBreak/>
        <w:t>характеристики, що свідчать про її ставлення до подій, стосунки з суспільством та рівень соціальної адаптації</w:t>
      </w:r>
      <w:r w:rsidRPr="0011148C">
        <w:rPr>
          <w:rFonts w:ascii="Times New Roman" w:hAnsi="Times New Roman" w:cs="Times New Roman"/>
          <w:spacing w:val="-3"/>
          <w:sz w:val="28"/>
          <w:szCs w:val="28"/>
        </w:rPr>
        <w:t>.</w:t>
      </w:r>
    </w:p>
    <w:p w:rsidR="00313B5B" w:rsidRPr="0011148C" w:rsidRDefault="00313B5B" w:rsidP="00313B5B">
      <w:pPr>
        <w:spacing w:after="0" w:line="360" w:lineRule="auto"/>
        <w:ind w:firstLine="709"/>
        <w:jc w:val="both"/>
        <w:rPr>
          <w:rFonts w:ascii="Times New Roman" w:hAnsi="Times New Roman" w:cs="Times New Roman"/>
          <w:sz w:val="28"/>
          <w:szCs w:val="28"/>
        </w:rPr>
      </w:pPr>
      <w:r w:rsidRPr="0011148C">
        <w:rPr>
          <w:rFonts w:ascii="Times New Roman" w:hAnsi="Times New Roman" w:cs="Times New Roman"/>
          <w:sz w:val="28"/>
          <w:szCs w:val="28"/>
        </w:rPr>
        <w:t>Дослідження проводилося протягом жовтня-листопада 2019 року у 2 етапи:</w:t>
      </w:r>
    </w:p>
    <w:p w:rsidR="00313B5B" w:rsidRPr="0011148C" w:rsidRDefault="00313B5B" w:rsidP="00313B5B">
      <w:pPr>
        <w:spacing w:after="0" w:line="360" w:lineRule="auto"/>
        <w:ind w:firstLine="709"/>
        <w:jc w:val="both"/>
        <w:rPr>
          <w:rFonts w:ascii="Times New Roman" w:hAnsi="Times New Roman" w:cs="Times New Roman"/>
          <w:sz w:val="28"/>
          <w:szCs w:val="28"/>
        </w:rPr>
      </w:pPr>
      <w:r w:rsidRPr="0011148C">
        <w:rPr>
          <w:rFonts w:ascii="Times New Roman" w:hAnsi="Times New Roman" w:cs="Times New Roman"/>
          <w:sz w:val="28"/>
          <w:szCs w:val="28"/>
        </w:rPr>
        <w:t xml:space="preserve">І етап –вибір та розробка методів та </w:t>
      </w:r>
      <w:proofErr w:type="spellStart"/>
      <w:r w:rsidRPr="0011148C">
        <w:rPr>
          <w:rFonts w:ascii="Times New Roman" w:hAnsi="Times New Roman" w:cs="Times New Roman"/>
          <w:sz w:val="28"/>
          <w:szCs w:val="28"/>
        </w:rPr>
        <w:t>методик</w:t>
      </w:r>
      <w:proofErr w:type="spellEnd"/>
      <w:r w:rsidRPr="0011148C">
        <w:rPr>
          <w:rFonts w:ascii="Times New Roman" w:hAnsi="Times New Roman" w:cs="Times New Roman"/>
          <w:sz w:val="28"/>
          <w:szCs w:val="28"/>
        </w:rPr>
        <w:t xml:space="preserve"> дослідження; </w:t>
      </w:r>
    </w:p>
    <w:p w:rsidR="00313B5B" w:rsidRPr="0011148C" w:rsidRDefault="00313B5B" w:rsidP="00313B5B">
      <w:pPr>
        <w:spacing w:after="0" w:line="360" w:lineRule="auto"/>
        <w:ind w:firstLine="709"/>
        <w:jc w:val="both"/>
        <w:rPr>
          <w:rFonts w:ascii="Times New Roman" w:hAnsi="Times New Roman" w:cs="Times New Roman"/>
          <w:sz w:val="28"/>
          <w:szCs w:val="28"/>
        </w:rPr>
      </w:pPr>
      <w:r w:rsidRPr="0011148C">
        <w:rPr>
          <w:rFonts w:ascii="Times New Roman" w:hAnsi="Times New Roman" w:cs="Times New Roman"/>
          <w:sz w:val="28"/>
          <w:szCs w:val="28"/>
        </w:rPr>
        <w:t>ІІ етап – аналіз результатів дослідження.</w:t>
      </w:r>
    </w:p>
    <w:p w:rsidR="00313B5B" w:rsidRPr="0011148C" w:rsidRDefault="00313B5B" w:rsidP="00313B5B">
      <w:pPr>
        <w:spacing w:after="0" w:line="360" w:lineRule="auto"/>
        <w:ind w:firstLine="709"/>
        <w:jc w:val="both"/>
        <w:rPr>
          <w:rFonts w:ascii="Times New Roman" w:hAnsi="Times New Roman" w:cs="Times New Roman"/>
          <w:sz w:val="28"/>
          <w:szCs w:val="28"/>
        </w:rPr>
      </w:pPr>
      <w:r w:rsidRPr="0011148C">
        <w:rPr>
          <w:rFonts w:ascii="Times New Roman" w:hAnsi="Times New Roman" w:cs="Times New Roman"/>
          <w:sz w:val="28"/>
          <w:szCs w:val="28"/>
        </w:rPr>
        <w:t xml:space="preserve">Відповідно до </w:t>
      </w:r>
      <w:r>
        <w:rPr>
          <w:rFonts w:ascii="Times New Roman" w:hAnsi="Times New Roman" w:cs="Times New Roman"/>
          <w:sz w:val="28"/>
          <w:szCs w:val="28"/>
        </w:rPr>
        <w:t xml:space="preserve">мети </w:t>
      </w:r>
      <w:r w:rsidRPr="0011148C">
        <w:rPr>
          <w:rFonts w:ascii="Times New Roman" w:hAnsi="Times New Roman" w:cs="Times New Roman"/>
          <w:sz w:val="28"/>
          <w:szCs w:val="28"/>
        </w:rPr>
        <w:t xml:space="preserve">дослідження ми використали наступні </w:t>
      </w:r>
      <w:r w:rsidRPr="0011148C">
        <w:rPr>
          <w:rFonts w:ascii="Times New Roman" w:hAnsi="Times New Roman" w:cs="Times New Roman"/>
          <w:b/>
          <w:i/>
          <w:sz w:val="28"/>
          <w:szCs w:val="28"/>
        </w:rPr>
        <w:t>методи дослідження:</w:t>
      </w:r>
    </w:p>
    <w:p w:rsidR="00313B5B" w:rsidRPr="0011148C" w:rsidRDefault="00313B5B" w:rsidP="00313B5B">
      <w:pPr>
        <w:spacing w:after="0" w:line="360" w:lineRule="auto"/>
        <w:ind w:firstLine="709"/>
        <w:jc w:val="both"/>
        <w:rPr>
          <w:rFonts w:ascii="Times New Roman" w:hAnsi="Times New Roman" w:cs="Times New Roman"/>
          <w:sz w:val="28"/>
          <w:szCs w:val="28"/>
        </w:rPr>
      </w:pPr>
      <w:r w:rsidRPr="0011148C">
        <w:rPr>
          <w:rFonts w:ascii="Times New Roman" w:hAnsi="Times New Roman" w:cs="Times New Roman"/>
          <w:b/>
          <w:sz w:val="28"/>
          <w:szCs w:val="28"/>
        </w:rPr>
        <w:t>1.</w:t>
      </w:r>
      <w:r w:rsidRPr="0011148C">
        <w:rPr>
          <w:rFonts w:ascii="Times New Roman" w:hAnsi="Times New Roman" w:cs="Times New Roman"/>
          <w:sz w:val="28"/>
          <w:szCs w:val="28"/>
        </w:rPr>
        <w:t>Наратив як опис життєвого досвіду, опис подій аварії на ЧАЕС (</w:t>
      </w:r>
      <w:proofErr w:type="spellStart"/>
      <w:r w:rsidRPr="0011148C">
        <w:rPr>
          <w:rFonts w:ascii="Times New Roman" w:hAnsi="Times New Roman" w:cs="Times New Roman"/>
          <w:i/>
          <w:sz w:val="28"/>
          <w:szCs w:val="28"/>
        </w:rPr>
        <w:t>Див.додаток</w:t>
      </w:r>
      <w:proofErr w:type="spellEnd"/>
      <w:r w:rsidRPr="0011148C">
        <w:rPr>
          <w:rFonts w:ascii="Times New Roman" w:hAnsi="Times New Roman" w:cs="Times New Roman"/>
          <w:i/>
          <w:sz w:val="28"/>
          <w:szCs w:val="28"/>
        </w:rPr>
        <w:t xml:space="preserve"> А</w:t>
      </w:r>
      <w:r w:rsidRPr="0011148C">
        <w:rPr>
          <w:rFonts w:ascii="Times New Roman" w:hAnsi="Times New Roman" w:cs="Times New Roman"/>
          <w:sz w:val="28"/>
          <w:szCs w:val="28"/>
        </w:rPr>
        <w:t>)</w:t>
      </w:r>
      <w:r>
        <w:rPr>
          <w:rFonts w:ascii="Times New Roman" w:hAnsi="Times New Roman" w:cs="Times New Roman"/>
          <w:sz w:val="28"/>
          <w:szCs w:val="28"/>
        </w:rPr>
        <w:t xml:space="preserve"> за </w:t>
      </w:r>
      <w:proofErr w:type="spellStart"/>
      <w:r>
        <w:rPr>
          <w:rFonts w:ascii="Times New Roman" w:hAnsi="Times New Roman" w:cs="Times New Roman"/>
          <w:sz w:val="28"/>
          <w:szCs w:val="28"/>
        </w:rPr>
        <w:t>О.Назарук</w:t>
      </w:r>
      <w:proofErr w:type="spellEnd"/>
      <w:r>
        <w:rPr>
          <w:rFonts w:ascii="Times New Roman" w:hAnsi="Times New Roman" w:cs="Times New Roman"/>
          <w:sz w:val="28"/>
          <w:szCs w:val="28"/>
        </w:rPr>
        <w:t xml:space="preserve"> [25</w:t>
      </w:r>
      <w:r w:rsidRPr="0011148C">
        <w:rPr>
          <w:rFonts w:ascii="Times New Roman" w:hAnsi="Times New Roman" w:cs="Times New Roman"/>
          <w:sz w:val="28"/>
          <w:szCs w:val="28"/>
        </w:rPr>
        <w:t xml:space="preserve">]. На першому етапі було здійснене дослідження особистого досвіду за методом </w:t>
      </w:r>
      <w:proofErr w:type="spellStart"/>
      <w:r w:rsidRPr="0011148C">
        <w:rPr>
          <w:rFonts w:ascii="Times New Roman" w:hAnsi="Times New Roman" w:cs="Times New Roman"/>
          <w:sz w:val="28"/>
          <w:szCs w:val="28"/>
        </w:rPr>
        <w:t>наративу</w:t>
      </w:r>
      <w:proofErr w:type="spellEnd"/>
      <w:r w:rsidRPr="0011148C">
        <w:rPr>
          <w:rFonts w:ascii="Times New Roman" w:hAnsi="Times New Roman" w:cs="Times New Roman"/>
          <w:sz w:val="28"/>
          <w:szCs w:val="28"/>
        </w:rPr>
        <w:t>. Сутність цього методу полягала в тому, що в письмовій формі ліквідатори та працівники ЧАЕС фіксували значні для них події. Змі</w:t>
      </w:r>
      <w:r>
        <w:rPr>
          <w:rFonts w:ascii="Times New Roman" w:hAnsi="Times New Roman" w:cs="Times New Roman"/>
          <w:sz w:val="28"/>
          <w:szCs w:val="28"/>
        </w:rPr>
        <w:t xml:space="preserve">ст </w:t>
      </w:r>
      <w:r w:rsidRPr="0011148C">
        <w:rPr>
          <w:rFonts w:ascii="Times New Roman" w:hAnsi="Times New Roman" w:cs="Times New Roman"/>
          <w:sz w:val="28"/>
          <w:szCs w:val="28"/>
        </w:rPr>
        <w:t>спогаді</w:t>
      </w:r>
      <w:r>
        <w:rPr>
          <w:rFonts w:ascii="Times New Roman" w:hAnsi="Times New Roman" w:cs="Times New Roman"/>
          <w:sz w:val="28"/>
          <w:szCs w:val="28"/>
        </w:rPr>
        <w:t xml:space="preserve">в </w:t>
      </w:r>
      <w:r w:rsidRPr="0011148C">
        <w:rPr>
          <w:rFonts w:ascii="Times New Roman" w:hAnsi="Times New Roman" w:cs="Times New Roman"/>
          <w:sz w:val="28"/>
          <w:szCs w:val="28"/>
        </w:rPr>
        <w:t>люде</w:t>
      </w:r>
      <w:r>
        <w:rPr>
          <w:rFonts w:ascii="Times New Roman" w:hAnsi="Times New Roman" w:cs="Times New Roman"/>
          <w:sz w:val="28"/>
          <w:szCs w:val="28"/>
        </w:rPr>
        <w:t xml:space="preserve">й, </w:t>
      </w:r>
      <w:r w:rsidRPr="0011148C">
        <w:rPr>
          <w:rFonts w:ascii="Times New Roman" w:hAnsi="Times New Roman" w:cs="Times New Roman"/>
          <w:sz w:val="28"/>
          <w:szCs w:val="28"/>
        </w:rPr>
        <w:t>які пере</w:t>
      </w:r>
      <w:r>
        <w:rPr>
          <w:rFonts w:ascii="Times New Roman" w:hAnsi="Times New Roman" w:cs="Times New Roman"/>
          <w:sz w:val="28"/>
          <w:szCs w:val="28"/>
        </w:rPr>
        <w:t xml:space="preserve">жили </w:t>
      </w:r>
      <w:r w:rsidRPr="0011148C">
        <w:rPr>
          <w:rFonts w:ascii="Times New Roman" w:hAnsi="Times New Roman" w:cs="Times New Roman"/>
          <w:sz w:val="28"/>
          <w:szCs w:val="28"/>
        </w:rPr>
        <w:t>події аварії зале</w:t>
      </w:r>
      <w:r>
        <w:rPr>
          <w:rFonts w:ascii="Times New Roman" w:hAnsi="Times New Roman" w:cs="Times New Roman"/>
          <w:sz w:val="28"/>
          <w:szCs w:val="28"/>
        </w:rPr>
        <w:t xml:space="preserve">жить </w:t>
      </w:r>
      <w:r w:rsidRPr="0011148C">
        <w:rPr>
          <w:rFonts w:ascii="Times New Roman" w:hAnsi="Times New Roman" w:cs="Times New Roman"/>
          <w:sz w:val="28"/>
          <w:szCs w:val="28"/>
        </w:rPr>
        <w:t>ві</w:t>
      </w:r>
      <w:r>
        <w:rPr>
          <w:rFonts w:ascii="Times New Roman" w:hAnsi="Times New Roman" w:cs="Times New Roman"/>
          <w:sz w:val="28"/>
          <w:szCs w:val="28"/>
        </w:rPr>
        <w:t>д</w:t>
      </w:r>
      <w:r w:rsidRPr="0011148C">
        <w:rPr>
          <w:rFonts w:ascii="Times New Roman" w:hAnsi="Times New Roman" w:cs="Times New Roman"/>
          <w:sz w:val="28"/>
          <w:szCs w:val="28"/>
        </w:rPr>
        <w:t xml:space="preserve"> того</w:t>
      </w:r>
      <w:r>
        <w:rPr>
          <w:rFonts w:ascii="Times New Roman" w:hAnsi="Times New Roman" w:cs="Times New Roman"/>
          <w:sz w:val="28"/>
          <w:szCs w:val="28"/>
        </w:rPr>
        <w:t xml:space="preserve"> м</w:t>
      </w:r>
      <w:r w:rsidRPr="0011148C">
        <w:rPr>
          <w:rFonts w:ascii="Times New Roman" w:hAnsi="Times New Roman" w:cs="Times New Roman"/>
          <w:sz w:val="28"/>
          <w:szCs w:val="28"/>
        </w:rPr>
        <w:t>і</w:t>
      </w:r>
      <w:r>
        <w:rPr>
          <w:rFonts w:ascii="Times New Roman" w:hAnsi="Times New Roman" w:cs="Times New Roman"/>
          <w:sz w:val="28"/>
          <w:szCs w:val="28"/>
        </w:rPr>
        <w:t xml:space="preserve">сця </w:t>
      </w:r>
      <w:r w:rsidRPr="0011148C">
        <w:rPr>
          <w:rFonts w:ascii="Times New Roman" w:hAnsi="Times New Roman" w:cs="Times New Roman"/>
          <w:sz w:val="28"/>
          <w:szCs w:val="28"/>
        </w:rPr>
        <w:t>робо</w:t>
      </w:r>
      <w:r>
        <w:rPr>
          <w:rFonts w:ascii="Times New Roman" w:hAnsi="Times New Roman" w:cs="Times New Roman"/>
          <w:sz w:val="28"/>
          <w:szCs w:val="28"/>
        </w:rPr>
        <w:t xml:space="preserve">ти, </w:t>
      </w:r>
      <w:r w:rsidRPr="0011148C">
        <w:rPr>
          <w:rFonts w:ascii="Times New Roman" w:hAnsi="Times New Roman" w:cs="Times New Roman"/>
          <w:sz w:val="28"/>
          <w:szCs w:val="28"/>
        </w:rPr>
        <w:t>де</w:t>
      </w:r>
      <w:r>
        <w:rPr>
          <w:rFonts w:ascii="Times New Roman" w:hAnsi="Times New Roman" w:cs="Times New Roman"/>
          <w:sz w:val="28"/>
          <w:szCs w:val="28"/>
        </w:rPr>
        <w:t xml:space="preserve"> </w:t>
      </w:r>
      <w:r w:rsidRPr="0011148C">
        <w:rPr>
          <w:rFonts w:ascii="Times New Roman" w:hAnsi="Times New Roman" w:cs="Times New Roman"/>
          <w:sz w:val="28"/>
          <w:szCs w:val="28"/>
        </w:rPr>
        <w:t>во</w:t>
      </w:r>
      <w:r>
        <w:rPr>
          <w:rFonts w:ascii="Times New Roman" w:hAnsi="Times New Roman" w:cs="Times New Roman"/>
          <w:sz w:val="28"/>
          <w:szCs w:val="28"/>
        </w:rPr>
        <w:t>ни</w:t>
      </w:r>
      <w:r w:rsidRPr="0011148C">
        <w:rPr>
          <w:rFonts w:ascii="Times New Roman" w:hAnsi="Times New Roman" w:cs="Times New Roman"/>
          <w:sz w:val="28"/>
          <w:szCs w:val="28"/>
        </w:rPr>
        <w:t xml:space="preserve"> працювали  на  момент аварії  та  від  активної  чи  пасивної  участі  у  заходах,  які  не  лише  в  перші  дні  після  аварії,  а  й  у  наступні місяці були спрямовані на стабілізацію ситуації.</w:t>
      </w:r>
    </w:p>
    <w:p w:rsidR="00313B5B" w:rsidRPr="0011148C" w:rsidRDefault="00313B5B" w:rsidP="00313B5B">
      <w:pPr>
        <w:spacing w:after="0" w:line="360" w:lineRule="auto"/>
        <w:ind w:firstLine="709"/>
        <w:jc w:val="both"/>
        <w:rPr>
          <w:rFonts w:ascii="Times New Roman" w:hAnsi="Times New Roman" w:cs="Times New Roman"/>
          <w:sz w:val="28"/>
          <w:szCs w:val="28"/>
        </w:rPr>
      </w:pPr>
      <w:r w:rsidRPr="0011148C">
        <w:rPr>
          <w:rFonts w:ascii="Times New Roman" w:hAnsi="Times New Roman" w:cs="Times New Roman"/>
          <w:sz w:val="28"/>
          <w:szCs w:val="28"/>
        </w:rPr>
        <w:t xml:space="preserve">Аналіз </w:t>
      </w:r>
      <w:proofErr w:type="spellStart"/>
      <w:r w:rsidRPr="0011148C">
        <w:rPr>
          <w:rFonts w:ascii="Times New Roman" w:hAnsi="Times New Roman" w:cs="Times New Roman"/>
          <w:sz w:val="28"/>
          <w:szCs w:val="28"/>
        </w:rPr>
        <w:t>наративів</w:t>
      </w:r>
      <w:proofErr w:type="spellEnd"/>
      <w:r w:rsidRPr="0011148C">
        <w:rPr>
          <w:rFonts w:ascii="Times New Roman" w:hAnsi="Times New Roman" w:cs="Times New Roman"/>
          <w:sz w:val="28"/>
          <w:szCs w:val="28"/>
        </w:rPr>
        <w:t xml:space="preserve"> свідчить про різну якість сприймання та відтворення, а значить, і розумін</w:t>
      </w:r>
      <w:r>
        <w:rPr>
          <w:rFonts w:ascii="Times New Roman" w:hAnsi="Times New Roman" w:cs="Times New Roman"/>
          <w:sz w:val="28"/>
          <w:szCs w:val="28"/>
        </w:rPr>
        <w:t>ня людь</w:t>
      </w:r>
      <w:r w:rsidRPr="0011148C">
        <w:rPr>
          <w:rFonts w:ascii="Times New Roman" w:hAnsi="Times New Roman" w:cs="Times New Roman"/>
          <w:sz w:val="28"/>
          <w:szCs w:val="28"/>
        </w:rPr>
        <w:t>ми подій, свідками або учасниками яких вони були.</w:t>
      </w:r>
    </w:p>
    <w:p w:rsidR="00313B5B" w:rsidRPr="0011148C" w:rsidRDefault="00313B5B" w:rsidP="00313B5B">
      <w:pPr>
        <w:spacing w:after="0" w:line="360" w:lineRule="auto"/>
        <w:ind w:firstLine="709"/>
        <w:jc w:val="both"/>
        <w:rPr>
          <w:rFonts w:ascii="Times New Roman" w:hAnsi="Times New Roman" w:cs="Times New Roman"/>
          <w:sz w:val="28"/>
          <w:szCs w:val="28"/>
        </w:rPr>
      </w:pPr>
      <w:r w:rsidRPr="0011148C">
        <w:rPr>
          <w:rFonts w:ascii="Times New Roman" w:hAnsi="Times New Roman" w:cs="Times New Roman"/>
          <w:b/>
          <w:sz w:val="28"/>
          <w:szCs w:val="28"/>
        </w:rPr>
        <w:t>2</w:t>
      </w:r>
      <w:r w:rsidRPr="0011148C">
        <w:rPr>
          <w:rFonts w:ascii="Times New Roman" w:hAnsi="Times New Roman" w:cs="Times New Roman"/>
          <w:sz w:val="28"/>
          <w:szCs w:val="28"/>
        </w:rPr>
        <w:t>. В процесі дослідження життєвого досвіду особистості працівників та ліквідаторів наслідків ЧАЕС доцільним було виявлення суб’єктивної оцінки процесів, які відбувалися (участь у ліквідації наслідків) у ціннісній сфері та способі життя респондентів. Структурними компонентами дослідження цих процесів виступили такі поняття, як суб’єктивна оцінка психологічних наслідків участі у ліквідаційних роботах, суб’єктивна оцінка змін у способі життя за останні роки, суб’єктивна оцінка радіаційної безпеки на сьогодні, суб’єктивна оцінка ліквідаторами та працівниками ставлення суспільства та держави до їх соціальної групи. Кожному з цих компонентів відповідає окремий блок запитань (</w:t>
      </w:r>
      <w:proofErr w:type="spellStart"/>
      <w:r w:rsidRPr="0011148C">
        <w:rPr>
          <w:rFonts w:ascii="Times New Roman" w:hAnsi="Times New Roman" w:cs="Times New Roman"/>
          <w:i/>
          <w:sz w:val="28"/>
          <w:szCs w:val="28"/>
        </w:rPr>
        <w:t>Див.додаток</w:t>
      </w:r>
      <w:proofErr w:type="spellEnd"/>
      <w:r w:rsidRPr="0011148C">
        <w:rPr>
          <w:rFonts w:ascii="Times New Roman" w:hAnsi="Times New Roman" w:cs="Times New Roman"/>
          <w:i/>
          <w:sz w:val="28"/>
          <w:szCs w:val="28"/>
        </w:rPr>
        <w:t xml:space="preserve"> Б</w:t>
      </w:r>
      <w:r w:rsidRPr="0011148C">
        <w:rPr>
          <w:rFonts w:ascii="Times New Roman" w:hAnsi="Times New Roman" w:cs="Times New Roman"/>
          <w:sz w:val="28"/>
          <w:szCs w:val="28"/>
        </w:rPr>
        <w:t>).</w:t>
      </w:r>
    </w:p>
    <w:p w:rsidR="00313B5B" w:rsidRPr="0011148C" w:rsidRDefault="00313B5B" w:rsidP="00313B5B">
      <w:pPr>
        <w:spacing w:after="0" w:line="360" w:lineRule="auto"/>
        <w:ind w:firstLine="709"/>
        <w:jc w:val="both"/>
        <w:rPr>
          <w:rFonts w:ascii="Times New Roman" w:hAnsi="Times New Roman" w:cs="Times New Roman"/>
          <w:sz w:val="28"/>
          <w:szCs w:val="28"/>
        </w:rPr>
      </w:pPr>
      <w:r w:rsidRPr="0011148C">
        <w:rPr>
          <w:rFonts w:ascii="Times New Roman" w:hAnsi="Times New Roman" w:cs="Times New Roman"/>
          <w:sz w:val="28"/>
          <w:szCs w:val="28"/>
        </w:rPr>
        <w:t xml:space="preserve">У нашому дослідженні використано анкету автора </w:t>
      </w:r>
      <w:proofErr w:type="spellStart"/>
      <w:r w:rsidRPr="0011148C">
        <w:rPr>
          <w:rFonts w:ascii="Times New Roman" w:hAnsi="Times New Roman" w:cs="Times New Roman"/>
          <w:sz w:val="28"/>
          <w:szCs w:val="28"/>
        </w:rPr>
        <w:t>Голубенко</w:t>
      </w:r>
      <w:proofErr w:type="spellEnd"/>
      <w:r w:rsidRPr="0011148C">
        <w:rPr>
          <w:rFonts w:ascii="Times New Roman" w:hAnsi="Times New Roman" w:cs="Times New Roman"/>
          <w:sz w:val="28"/>
          <w:szCs w:val="28"/>
        </w:rPr>
        <w:t xml:space="preserve"> О.І [19], яка призначена для визначення суб’єктивної картини </w:t>
      </w:r>
      <w:proofErr w:type="spellStart"/>
      <w:r w:rsidRPr="0011148C">
        <w:rPr>
          <w:rFonts w:ascii="Times New Roman" w:hAnsi="Times New Roman" w:cs="Times New Roman"/>
          <w:sz w:val="28"/>
          <w:szCs w:val="28"/>
        </w:rPr>
        <w:t>постчорнобильських</w:t>
      </w:r>
      <w:proofErr w:type="spellEnd"/>
      <w:r w:rsidRPr="0011148C">
        <w:rPr>
          <w:rFonts w:ascii="Times New Roman" w:hAnsi="Times New Roman" w:cs="Times New Roman"/>
          <w:sz w:val="28"/>
          <w:szCs w:val="28"/>
        </w:rPr>
        <w:t xml:space="preserve"> </w:t>
      </w:r>
      <w:r w:rsidRPr="0011148C">
        <w:rPr>
          <w:rFonts w:ascii="Times New Roman" w:hAnsi="Times New Roman" w:cs="Times New Roman"/>
          <w:sz w:val="28"/>
          <w:szCs w:val="28"/>
        </w:rPr>
        <w:lastRenderedPageBreak/>
        <w:t xml:space="preserve">реалій учасників ліквідації наслідків катастрофи у віддалений період. Зокрема, за допомогою анкети ми намагалися виявити ключові напрями трансформації способу життя, світогляду та ціннісних орієнтацій респондентів унаслідок </w:t>
      </w:r>
      <w:proofErr w:type="spellStart"/>
      <w:r w:rsidRPr="0011148C">
        <w:rPr>
          <w:rFonts w:ascii="Times New Roman" w:hAnsi="Times New Roman" w:cs="Times New Roman"/>
          <w:sz w:val="28"/>
          <w:szCs w:val="28"/>
        </w:rPr>
        <w:t>психотравматичної</w:t>
      </w:r>
      <w:proofErr w:type="spellEnd"/>
      <w:r w:rsidRPr="0011148C">
        <w:rPr>
          <w:rFonts w:ascii="Times New Roman" w:hAnsi="Times New Roman" w:cs="Times New Roman"/>
          <w:sz w:val="28"/>
          <w:szCs w:val="28"/>
        </w:rPr>
        <w:t xml:space="preserve"> події. </w:t>
      </w:r>
    </w:p>
    <w:p w:rsidR="00313B5B" w:rsidRPr="0011148C" w:rsidRDefault="00313B5B" w:rsidP="00313B5B">
      <w:pPr>
        <w:spacing w:after="0" w:line="360" w:lineRule="auto"/>
        <w:ind w:firstLine="709"/>
        <w:jc w:val="both"/>
        <w:rPr>
          <w:rFonts w:ascii="Times New Roman" w:hAnsi="Times New Roman" w:cs="Times New Roman"/>
          <w:sz w:val="28"/>
          <w:szCs w:val="28"/>
        </w:rPr>
      </w:pPr>
      <w:r w:rsidRPr="0011148C">
        <w:rPr>
          <w:rFonts w:ascii="Times New Roman" w:hAnsi="Times New Roman" w:cs="Times New Roman"/>
          <w:sz w:val="28"/>
          <w:szCs w:val="28"/>
        </w:rPr>
        <w:t>Структура анкети складається з п’яти блоків. Перший блок містить формальні запитання стосовно особистих даних респондентів, періоду та специфіки участі в ліквідаційних роботах на ЧАЕС. Другий блок анкети спрямований на дослідження суб’єктивної оцінки психологічних наслідків (змін у світогляді, ціннісних орієнтаціях респондентів) участі респондентів у ліквідаційних роботах на ЧАЕС.</w:t>
      </w:r>
    </w:p>
    <w:p w:rsidR="00313B5B" w:rsidRPr="0011148C" w:rsidRDefault="00313B5B" w:rsidP="00313B5B">
      <w:pPr>
        <w:spacing w:after="0" w:line="360" w:lineRule="auto"/>
        <w:ind w:firstLine="709"/>
        <w:jc w:val="both"/>
        <w:rPr>
          <w:rFonts w:ascii="Times New Roman" w:hAnsi="Times New Roman" w:cs="Times New Roman"/>
          <w:sz w:val="28"/>
          <w:szCs w:val="28"/>
        </w:rPr>
      </w:pPr>
      <w:r w:rsidRPr="0011148C">
        <w:rPr>
          <w:rFonts w:ascii="Times New Roman" w:hAnsi="Times New Roman" w:cs="Times New Roman"/>
          <w:sz w:val="28"/>
          <w:szCs w:val="28"/>
        </w:rPr>
        <w:t>Третій блок анкети дав нам змогу визначити суб’єктивну оцінку змін у житті та способі життя ліквідаторів аварії.</w:t>
      </w:r>
    </w:p>
    <w:p w:rsidR="00313B5B" w:rsidRPr="0011148C" w:rsidRDefault="00313B5B" w:rsidP="00313B5B">
      <w:pPr>
        <w:spacing w:after="0" w:line="360" w:lineRule="auto"/>
        <w:ind w:firstLine="709"/>
        <w:jc w:val="both"/>
        <w:rPr>
          <w:rFonts w:ascii="Times New Roman" w:hAnsi="Times New Roman" w:cs="Times New Roman"/>
          <w:sz w:val="28"/>
          <w:szCs w:val="28"/>
        </w:rPr>
      </w:pPr>
      <w:r w:rsidRPr="0011148C">
        <w:rPr>
          <w:rFonts w:ascii="Times New Roman" w:hAnsi="Times New Roman" w:cs="Times New Roman"/>
          <w:sz w:val="28"/>
          <w:szCs w:val="28"/>
        </w:rPr>
        <w:t xml:space="preserve">Четвертий блок анкети містив питання щодо суб’єктивної оцінки рівня психологічної та радіаційної безпеки сьогодні та можливості повторення подібних катастроф в Україні та світі. З дослідницького погляду в цьому блоці нас цікавить передусім, наявність або відсутність у ліквідаторів тривожного очікування небезпеки. Структура цього блоку містить чотири питання, які є інструментами різнобічного дослідження теми.  </w:t>
      </w:r>
    </w:p>
    <w:p w:rsidR="00313B5B" w:rsidRPr="0011148C" w:rsidRDefault="00313B5B" w:rsidP="00313B5B">
      <w:pPr>
        <w:spacing w:after="0" w:line="360" w:lineRule="auto"/>
        <w:ind w:firstLine="709"/>
        <w:jc w:val="both"/>
        <w:rPr>
          <w:rFonts w:ascii="Times New Roman" w:hAnsi="Times New Roman" w:cs="Times New Roman"/>
          <w:sz w:val="28"/>
          <w:szCs w:val="28"/>
        </w:rPr>
      </w:pPr>
      <w:r w:rsidRPr="0011148C">
        <w:rPr>
          <w:rFonts w:ascii="Times New Roman" w:hAnsi="Times New Roman" w:cs="Times New Roman"/>
          <w:sz w:val="28"/>
          <w:szCs w:val="28"/>
        </w:rPr>
        <w:t>П’ятий блок складається з питань для визначення особливостей сприйняття ліквідаторами їхнього соціального статусу та оцінки досліджуваними ставлення держави до цієї соціальної групи.</w:t>
      </w:r>
    </w:p>
    <w:p w:rsidR="00313B5B" w:rsidRPr="0011148C" w:rsidRDefault="00313B5B" w:rsidP="00313B5B">
      <w:pPr>
        <w:spacing w:after="0" w:line="360" w:lineRule="auto"/>
        <w:ind w:firstLine="709"/>
        <w:jc w:val="both"/>
        <w:rPr>
          <w:rFonts w:ascii="Times New Roman" w:hAnsi="Times New Roman" w:cs="Times New Roman"/>
          <w:sz w:val="28"/>
          <w:szCs w:val="28"/>
        </w:rPr>
      </w:pPr>
      <w:r w:rsidRPr="0011148C">
        <w:rPr>
          <w:rFonts w:ascii="Times New Roman" w:hAnsi="Times New Roman" w:cs="Times New Roman"/>
          <w:sz w:val="28"/>
          <w:szCs w:val="28"/>
        </w:rPr>
        <w:t xml:space="preserve">В процесі дослідження нами було виявлено, що використання </w:t>
      </w:r>
      <w:proofErr w:type="spellStart"/>
      <w:r w:rsidRPr="0011148C">
        <w:rPr>
          <w:rFonts w:ascii="Times New Roman" w:hAnsi="Times New Roman" w:cs="Times New Roman"/>
          <w:sz w:val="28"/>
          <w:szCs w:val="28"/>
        </w:rPr>
        <w:t>наративу</w:t>
      </w:r>
      <w:proofErr w:type="spellEnd"/>
      <w:r w:rsidRPr="0011148C">
        <w:rPr>
          <w:rFonts w:ascii="Times New Roman" w:hAnsi="Times New Roman" w:cs="Times New Roman"/>
          <w:sz w:val="28"/>
          <w:szCs w:val="28"/>
        </w:rPr>
        <w:t xml:space="preserve"> як методу дослідження особистості зумовлює необхідність визначення критеріїв та ознак, за якими можна було б ідентифікувати та диференціювати розповіді учасників та очевидців про події за ступенем інтегрованості їх в особистий досвід. У лінгвістичних дослідженнях класичним вважається визначення усного </w:t>
      </w:r>
      <w:proofErr w:type="spellStart"/>
      <w:r w:rsidRPr="0011148C">
        <w:rPr>
          <w:rFonts w:ascii="Times New Roman" w:hAnsi="Times New Roman" w:cs="Times New Roman"/>
          <w:sz w:val="28"/>
          <w:szCs w:val="28"/>
        </w:rPr>
        <w:t>наративу</w:t>
      </w:r>
      <w:proofErr w:type="spellEnd"/>
      <w:r w:rsidRPr="0011148C">
        <w:rPr>
          <w:rFonts w:ascii="Times New Roman" w:hAnsi="Times New Roman" w:cs="Times New Roman"/>
          <w:sz w:val="28"/>
          <w:szCs w:val="28"/>
        </w:rPr>
        <w:t xml:space="preserve">, водночас дослідники вважають </w:t>
      </w:r>
      <w:proofErr w:type="spellStart"/>
      <w:r w:rsidRPr="0011148C">
        <w:rPr>
          <w:rFonts w:ascii="Times New Roman" w:hAnsi="Times New Roman" w:cs="Times New Roman"/>
          <w:sz w:val="28"/>
          <w:szCs w:val="28"/>
        </w:rPr>
        <w:t>наративну</w:t>
      </w:r>
      <w:proofErr w:type="spellEnd"/>
      <w:r w:rsidRPr="0011148C">
        <w:rPr>
          <w:rFonts w:ascii="Times New Roman" w:hAnsi="Times New Roman" w:cs="Times New Roman"/>
          <w:sz w:val="28"/>
          <w:szCs w:val="28"/>
        </w:rPr>
        <w:t xml:space="preserve"> розповідь одним із засобів представлення минулого досвіду у послідовно упорядкованих реченнях, в яких зберігається часова послідовність подій.</w:t>
      </w:r>
    </w:p>
    <w:p w:rsidR="00313B5B" w:rsidRPr="0011148C" w:rsidRDefault="00313B5B" w:rsidP="00313B5B">
      <w:pPr>
        <w:spacing w:after="0" w:line="360" w:lineRule="auto"/>
        <w:ind w:firstLine="709"/>
        <w:jc w:val="both"/>
        <w:rPr>
          <w:rFonts w:ascii="Times New Roman" w:hAnsi="Times New Roman" w:cs="Times New Roman"/>
          <w:sz w:val="28"/>
          <w:szCs w:val="28"/>
        </w:rPr>
      </w:pPr>
      <w:r w:rsidRPr="0011148C">
        <w:rPr>
          <w:rFonts w:ascii="Times New Roman" w:hAnsi="Times New Roman" w:cs="Times New Roman"/>
          <w:sz w:val="28"/>
          <w:szCs w:val="28"/>
        </w:rPr>
        <w:lastRenderedPageBreak/>
        <w:t>Як вказує дослідник О.</w:t>
      </w:r>
      <w:r>
        <w:rPr>
          <w:rFonts w:ascii="Times New Roman" w:hAnsi="Times New Roman" w:cs="Times New Roman"/>
          <w:sz w:val="28"/>
          <w:szCs w:val="28"/>
        </w:rPr>
        <w:t xml:space="preserve"> </w:t>
      </w:r>
      <w:proofErr w:type="spellStart"/>
      <w:r w:rsidRPr="0011148C">
        <w:rPr>
          <w:rFonts w:ascii="Times New Roman" w:hAnsi="Times New Roman" w:cs="Times New Roman"/>
          <w:sz w:val="28"/>
          <w:szCs w:val="28"/>
        </w:rPr>
        <w:t>Назарук</w:t>
      </w:r>
      <w:proofErr w:type="spellEnd"/>
      <w:r w:rsidRPr="0011148C">
        <w:rPr>
          <w:rFonts w:ascii="Times New Roman" w:hAnsi="Times New Roman" w:cs="Times New Roman"/>
          <w:sz w:val="28"/>
          <w:szCs w:val="28"/>
        </w:rPr>
        <w:t xml:space="preserve">, необхідними ознаками </w:t>
      </w:r>
      <w:proofErr w:type="spellStart"/>
      <w:r w:rsidRPr="0011148C">
        <w:rPr>
          <w:rFonts w:ascii="Times New Roman" w:hAnsi="Times New Roman" w:cs="Times New Roman"/>
          <w:sz w:val="28"/>
          <w:szCs w:val="28"/>
        </w:rPr>
        <w:t>наративу</w:t>
      </w:r>
      <w:proofErr w:type="spellEnd"/>
      <w:r w:rsidRPr="0011148C">
        <w:rPr>
          <w:rFonts w:ascii="Times New Roman" w:hAnsi="Times New Roman" w:cs="Times New Roman"/>
          <w:sz w:val="28"/>
          <w:szCs w:val="28"/>
        </w:rPr>
        <w:t xml:space="preserve"> виступають наявність підрядних речень, відповідних часовій послідовності подій, і оповідь у минулому часі. Необхідні також наявність певних структурних компонентів, а саме: </w:t>
      </w:r>
    </w:p>
    <w:p w:rsidR="00313B5B" w:rsidRPr="0011148C" w:rsidRDefault="00313B5B" w:rsidP="00313B5B">
      <w:pPr>
        <w:spacing w:after="0" w:line="360" w:lineRule="auto"/>
        <w:ind w:firstLine="709"/>
        <w:jc w:val="both"/>
        <w:rPr>
          <w:rFonts w:ascii="Times New Roman" w:hAnsi="Times New Roman" w:cs="Times New Roman"/>
          <w:sz w:val="28"/>
          <w:szCs w:val="28"/>
        </w:rPr>
      </w:pPr>
      <w:r w:rsidRPr="0011148C">
        <w:rPr>
          <w:rFonts w:ascii="Times New Roman" w:hAnsi="Times New Roman" w:cs="Times New Roman"/>
          <w:sz w:val="28"/>
          <w:szCs w:val="28"/>
        </w:rPr>
        <w:t xml:space="preserve">а) орієнтуючого розділу – вказівки на час, місце, дії, персонажів; </w:t>
      </w:r>
    </w:p>
    <w:p w:rsidR="00313B5B" w:rsidRPr="0011148C" w:rsidRDefault="00313B5B" w:rsidP="00313B5B">
      <w:pPr>
        <w:spacing w:after="0" w:line="360" w:lineRule="auto"/>
        <w:ind w:firstLine="709"/>
        <w:jc w:val="both"/>
        <w:rPr>
          <w:rFonts w:ascii="Times New Roman" w:hAnsi="Times New Roman" w:cs="Times New Roman"/>
          <w:sz w:val="28"/>
          <w:szCs w:val="28"/>
        </w:rPr>
      </w:pPr>
      <w:r w:rsidRPr="0011148C">
        <w:rPr>
          <w:rFonts w:ascii="Times New Roman" w:hAnsi="Times New Roman" w:cs="Times New Roman"/>
          <w:sz w:val="28"/>
          <w:szCs w:val="28"/>
        </w:rPr>
        <w:t xml:space="preserve">б) проблеми або конфлікту – виникнення перепон; </w:t>
      </w:r>
    </w:p>
    <w:p w:rsidR="00313B5B" w:rsidRPr="0011148C" w:rsidRDefault="00313B5B" w:rsidP="00313B5B">
      <w:pPr>
        <w:spacing w:after="0" w:line="360" w:lineRule="auto"/>
        <w:ind w:firstLine="709"/>
        <w:jc w:val="both"/>
        <w:rPr>
          <w:rFonts w:ascii="Times New Roman" w:hAnsi="Times New Roman" w:cs="Times New Roman"/>
          <w:sz w:val="28"/>
          <w:szCs w:val="28"/>
        </w:rPr>
      </w:pPr>
      <w:r w:rsidRPr="0011148C">
        <w:rPr>
          <w:rFonts w:ascii="Times New Roman" w:hAnsi="Times New Roman" w:cs="Times New Roman"/>
          <w:sz w:val="28"/>
          <w:szCs w:val="28"/>
        </w:rPr>
        <w:t xml:space="preserve">в) оцінки – вияву авторського ставлення до описуваних подій; </w:t>
      </w:r>
    </w:p>
    <w:p w:rsidR="00313B5B" w:rsidRPr="0011148C" w:rsidRDefault="00313B5B" w:rsidP="00313B5B">
      <w:pPr>
        <w:spacing w:after="0" w:line="360" w:lineRule="auto"/>
        <w:ind w:firstLine="709"/>
        <w:jc w:val="both"/>
        <w:rPr>
          <w:rFonts w:ascii="Times New Roman" w:hAnsi="Times New Roman" w:cs="Times New Roman"/>
          <w:sz w:val="28"/>
          <w:szCs w:val="28"/>
        </w:rPr>
      </w:pPr>
      <w:r w:rsidRPr="0011148C">
        <w:rPr>
          <w:rFonts w:ascii="Times New Roman" w:hAnsi="Times New Roman" w:cs="Times New Roman"/>
          <w:sz w:val="28"/>
          <w:szCs w:val="28"/>
        </w:rPr>
        <w:t xml:space="preserve">г) розв’язання конфлікту – подолання перепон; </w:t>
      </w:r>
    </w:p>
    <w:p w:rsidR="00313B5B" w:rsidRPr="0011148C" w:rsidRDefault="00313B5B" w:rsidP="00313B5B">
      <w:pPr>
        <w:spacing w:after="0" w:line="360" w:lineRule="auto"/>
        <w:ind w:firstLine="709"/>
        <w:jc w:val="both"/>
        <w:rPr>
          <w:rFonts w:ascii="Times New Roman" w:hAnsi="Times New Roman" w:cs="Times New Roman"/>
          <w:sz w:val="28"/>
          <w:szCs w:val="28"/>
        </w:rPr>
      </w:pPr>
      <w:r w:rsidRPr="0011148C">
        <w:rPr>
          <w:rFonts w:ascii="Times New Roman" w:hAnsi="Times New Roman" w:cs="Times New Roman"/>
          <w:sz w:val="28"/>
          <w:szCs w:val="28"/>
        </w:rPr>
        <w:t>д) коди – завершення оповідання та повернення в «тут-і-тепер»</w:t>
      </w:r>
      <w:r>
        <w:rPr>
          <w:rFonts w:ascii="Times New Roman" w:hAnsi="Times New Roman" w:cs="Times New Roman"/>
          <w:sz w:val="28"/>
          <w:szCs w:val="28"/>
        </w:rPr>
        <w:t xml:space="preserve"> [25</w:t>
      </w:r>
      <w:r w:rsidRPr="0011148C">
        <w:rPr>
          <w:rFonts w:ascii="Times New Roman" w:hAnsi="Times New Roman" w:cs="Times New Roman"/>
          <w:sz w:val="28"/>
          <w:szCs w:val="28"/>
        </w:rPr>
        <w:t>].</w:t>
      </w:r>
    </w:p>
    <w:p w:rsidR="00313B5B" w:rsidRPr="0011148C" w:rsidRDefault="00313B5B" w:rsidP="00313B5B">
      <w:pPr>
        <w:spacing w:after="0" w:line="360" w:lineRule="auto"/>
        <w:ind w:firstLine="709"/>
        <w:jc w:val="both"/>
        <w:rPr>
          <w:rFonts w:ascii="Times New Roman" w:hAnsi="Times New Roman" w:cs="Times New Roman"/>
          <w:sz w:val="28"/>
          <w:szCs w:val="28"/>
        </w:rPr>
      </w:pPr>
      <w:r w:rsidRPr="0011148C">
        <w:rPr>
          <w:rFonts w:ascii="Times New Roman" w:hAnsi="Times New Roman" w:cs="Times New Roman"/>
          <w:sz w:val="28"/>
          <w:szCs w:val="28"/>
        </w:rPr>
        <w:t xml:space="preserve">Розрізняють </w:t>
      </w:r>
      <w:proofErr w:type="spellStart"/>
      <w:r w:rsidRPr="0011148C">
        <w:rPr>
          <w:rFonts w:ascii="Times New Roman" w:hAnsi="Times New Roman" w:cs="Times New Roman"/>
          <w:sz w:val="28"/>
          <w:szCs w:val="28"/>
        </w:rPr>
        <w:t>наративи</w:t>
      </w:r>
      <w:proofErr w:type="spellEnd"/>
      <w:r w:rsidRPr="0011148C">
        <w:rPr>
          <w:rFonts w:ascii="Times New Roman" w:hAnsi="Times New Roman" w:cs="Times New Roman"/>
          <w:sz w:val="28"/>
          <w:szCs w:val="28"/>
        </w:rPr>
        <w:t xml:space="preserve">, в яких сам суб’єкт виступає </w:t>
      </w:r>
      <w:proofErr w:type="spellStart"/>
      <w:r w:rsidRPr="0011148C">
        <w:rPr>
          <w:rFonts w:ascii="Times New Roman" w:hAnsi="Times New Roman" w:cs="Times New Roman"/>
          <w:sz w:val="28"/>
          <w:szCs w:val="28"/>
        </w:rPr>
        <w:t>діячем</w:t>
      </w:r>
      <w:proofErr w:type="spellEnd"/>
      <w:r w:rsidRPr="0011148C">
        <w:rPr>
          <w:rFonts w:ascii="Times New Roman" w:hAnsi="Times New Roman" w:cs="Times New Roman"/>
          <w:sz w:val="28"/>
          <w:szCs w:val="28"/>
        </w:rPr>
        <w:t xml:space="preserve"> – активним учасником подій (дійовою особою) та пасивним учасником (спостерігачем).</w:t>
      </w:r>
    </w:p>
    <w:p w:rsidR="00313B5B" w:rsidRPr="0011148C" w:rsidRDefault="00313B5B" w:rsidP="00313B5B">
      <w:pPr>
        <w:spacing w:after="0" w:line="360" w:lineRule="auto"/>
        <w:ind w:firstLine="709"/>
        <w:jc w:val="both"/>
        <w:rPr>
          <w:rFonts w:ascii="Times New Roman" w:hAnsi="Times New Roman" w:cs="Times New Roman"/>
          <w:sz w:val="28"/>
          <w:szCs w:val="28"/>
        </w:rPr>
      </w:pPr>
      <w:r w:rsidRPr="0011148C">
        <w:rPr>
          <w:rFonts w:ascii="Times New Roman" w:hAnsi="Times New Roman" w:cs="Times New Roman"/>
          <w:sz w:val="28"/>
          <w:szCs w:val="28"/>
        </w:rPr>
        <w:t xml:space="preserve">Існують певні ознаки, своєрідні маркери </w:t>
      </w:r>
      <w:proofErr w:type="spellStart"/>
      <w:r w:rsidRPr="0011148C">
        <w:rPr>
          <w:rFonts w:ascii="Times New Roman" w:hAnsi="Times New Roman" w:cs="Times New Roman"/>
          <w:sz w:val="28"/>
          <w:szCs w:val="28"/>
        </w:rPr>
        <w:t>наративу</w:t>
      </w:r>
      <w:proofErr w:type="spellEnd"/>
      <w:r w:rsidRPr="0011148C">
        <w:rPr>
          <w:rFonts w:ascii="Times New Roman" w:hAnsi="Times New Roman" w:cs="Times New Roman"/>
          <w:sz w:val="28"/>
          <w:szCs w:val="28"/>
        </w:rPr>
        <w:t xml:space="preserve">, за якими можна встановити його «якість» та розподілити </w:t>
      </w:r>
      <w:proofErr w:type="spellStart"/>
      <w:r w:rsidRPr="0011148C">
        <w:rPr>
          <w:rFonts w:ascii="Times New Roman" w:hAnsi="Times New Roman" w:cs="Times New Roman"/>
          <w:sz w:val="28"/>
          <w:szCs w:val="28"/>
        </w:rPr>
        <w:t>наративи</w:t>
      </w:r>
      <w:proofErr w:type="spellEnd"/>
      <w:r w:rsidRPr="0011148C">
        <w:rPr>
          <w:rFonts w:ascii="Times New Roman" w:hAnsi="Times New Roman" w:cs="Times New Roman"/>
          <w:sz w:val="28"/>
          <w:szCs w:val="28"/>
        </w:rPr>
        <w:t xml:space="preserve"> на групи за рівнем інтегрованості особистого досвіду їхніх авторів. Маркери </w:t>
      </w:r>
      <w:proofErr w:type="spellStart"/>
      <w:r w:rsidRPr="0011148C">
        <w:rPr>
          <w:rFonts w:ascii="Times New Roman" w:hAnsi="Times New Roman" w:cs="Times New Roman"/>
          <w:sz w:val="28"/>
          <w:szCs w:val="28"/>
        </w:rPr>
        <w:t>наративу</w:t>
      </w:r>
      <w:proofErr w:type="spellEnd"/>
      <w:r w:rsidRPr="0011148C">
        <w:rPr>
          <w:rFonts w:ascii="Times New Roman" w:hAnsi="Times New Roman" w:cs="Times New Roman"/>
          <w:sz w:val="28"/>
          <w:szCs w:val="28"/>
        </w:rPr>
        <w:t xml:space="preserve"> відображають ступінь інтегрованості особистого досвіду суб’єкта, зокрема, наявність висновків, емоційної оцінки подій, а також суб’єктної позиції автора </w:t>
      </w:r>
      <w:proofErr w:type="spellStart"/>
      <w:r w:rsidRPr="0011148C">
        <w:rPr>
          <w:rFonts w:ascii="Times New Roman" w:hAnsi="Times New Roman" w:cs="Times New Roman"/>
          <w:sz w:val="28"/>
          <w:szCs w:val="28"/>
        </w:rPr>
        <w:t>наративу</w:t>
      </w:r>
      <w:proofErr w:type="spellEnd"/>
      <w:r w:rsidRPr="0011148C">
        <w:rPr>
          <w:rFonts w:ascii="Times New Roman" w:hAnsi="Times New Roman" w:cs="Times New Roman"/>
          <w:sz w:val="28"/>
          <w:szCs w:val="28"/>
        </w:rPr>
        <w:t xml:space="preserve">. Наявність зазначених ознак </w:t>
      </w:r>
      <w:proofErr w:type="spellStart"/>
      <w:r w:rsidRPr="0011148C">
        <w:rPr>
          <w:rFonts w:ascii="Times New Roman" w:hAnsi="Times New Roman" w:cs="Times New Roman"/>
          <w:sz w:val="28"/>
          <w:szCs w:val="28"/>
        </w:rPr>
        <w:t>наративу</w:t>
      </w:r>
      <w:proofErr w:type="spellEnd"/>
      <w:r w:rsidRPr="0011148C">
        <w:rPr>
          <w:rFonts w:ascii="Times New Roman" w:hAnsi="Times New Roman" w:cs="Times New Roman"/>
          <w:sz w:val="28"/>
          <w:szCs w:val="28"/>
        </w:rPr>
        <w:t xml:space="preserve"> свідчить про високий рівень інтегрованості особистого досвіду у людини.</w:t>
      </w:r>
    </w:p>
    <w:p w:rsidR="00313B5B" w:rsidRPr="0011148C" w:rsidRDefault="00313B5B" w:rsidP="00313B5B">
      <w:pPr>
        <w:spacing w:after="0" w:line="360" w:lineRule="auto"/>
        <w:ind w:firstLine="709"/>
        <w:jc w:val="both"/>
        <w:rPr>
          <w:rFonts w:ascii="Times New Roman" w:hAnsi="Times New Roman" w:cs="Times New Roman"/>
          <w:sz w:val="28"/>
          <w:szCs w:val="28"/>
        </w:rPr>
      </w:pPr>
      <w:r w:rsidRPr="0011148C">
        <w:rPr>
          <w:rFonts w:ascii="Times New Roman" w:hAnsi="Times New Roman" w:cs="Times New Roman"/>
          <w:sz w:val="28"/>
          <w:szCs w:val="28"/>
        </w:rPr>
        <w:t xml:space="preserve">Автором </w:t>
      </w:r>
      <w:proofErr w:type="spellStart"/>
      <w:r w:rsidRPr="0011148C">
        <w:rPr>
          <w:rFonts w:ascii="Times New Roman" w:hAnsi="Times New Roman" w:cs="Times New Roman"/>
          <w:sz w:val="28"/>
          <w:szCs w:val="28"/>
        </w:rPr>
        <w:t>О.Назарук</w:t>
      </w:r>
      <w:proofErr w:type="spellEnd"/>
      <w:r w:rsidRPr="0011148C">
        <w:rPr>
          <w:rFonts w:ascii="Times New Roman" w:hAnsi="Times New Roman" w:cs="Times New Roman"/>
          <w:sz w:val="28"/>
          <w:szCs w:val="28"/>
        </w:rPr>
        <w:t xml:space="preserve"> у своєму дослідженні було виокремлено три різновиди </w:t>
      </w:r>
      <w:proofErr w:type="spellStart"/>
      <w:r w:rsidRPr="0011148C">
        <w:rPr>
          <w:rFonts w:ascii="Times New Roman" w:hAnsi="Times New Roman" w:cs="Times New Roman"/>
          <w:sz w:val="28"/>
          <w:szCs w:val="28"/>
        </w:rPr>
        <w:t>наративу</w:t>
      </w:r>
      <w:proofErr w:type="spellEnd"/>
      <w:r w:rsidRPr="0011148C">
        <w:rPr>
          <w:rFonts w:ascii="Times New Roman" w:hAnsi="Times New Roman" w:cs="Times New Roman"/>
          <w:sz w:val="28"/>
          <w:szCs w:val="28"/>
        </w:rPr>
        <w:t>, що класифікувались залежно від рівня інтегрованості особистого досві</w:t>
      </w:r>
      <w:r>
        <w:rPr>
          <w:rFonts w:ascii="Times New Roman" w:hAnsi="Times New Roman" w:cs="Times New Roman"/>
          <w:sz w:val="28"/>
          <w:szCs w:val="28"/>
        </w:rPr>
        <w:t>ду людини</w:t>
      </w:r>
      <w:r w:rsidRPr="0011148C">
        <w:rPr>
          <w:rFonts w:ascii="Times New Roman" w:hAnsi="Times New Roman" w:cs="Times New Roman"/>
          <w:sz w:val="28"/>
          <w:szCs w:val="28"/>
        </w:rPr>
        <w:t>:</w:t>
      </w:r>
    </w:p>
    <w:p w:rsidR="00313B5B" w:rsidRPr="0011148C" w:rsidRDefault="00313B5B" w:rsidP="00313B5B">
      <w:pPr>
        <w:spacing w:after="0" w:line="360" w:lineRule="auto"/>
        <w:ind w:firstLine="709"/>
        <w:jc w:val="both"/>
        <w:rPr>
          <w:rFonts w:ascii="Times New Roman" w:hAnsi="Times New Roman" w:cs="Times New Roman"/>
          <w:sz w:val="28"/>
          <w:szCs w:val="28"/>
        </w:rPr>
      </w:pPr>
      <w:r w:rsidRPr="0011148C">
        <w:rPr>
          <w:rFonts w:ascii="Times New Roman" w:hAnsi="Times New Roman" w:cs="Times New Roman"/>
          <w:sz w:val="28"/>
          <w:szCs w:val="28"/>
        </w:rPr>
        <w:t xml:space="preserve">І. </w:t>
      </w:r>
      <w:proofErr w:type="spellStart"/>
      <w:r w:rsidRPr="0011148C">
        <w:rPr>
          <w:rFonts w:ascii="Times New Roman" w:hAnsi="Times New Roman" w:cs="Times New Roman"/>
          <w:sz w:val="28"/>
          <w:szCs w:val="28"/>
        </w:rPr>
        <w:t>Наративи</w:t>
      </w:r>
      <w:proofErr w:type="spellEnd"/>
      <w:r w:rsidRPr="0011148C">
        <w:rPr>
          <w:rFonts w:ascii="Times New Roman" w:hAnsi="Times New Roman" w:cs="Times New Roman"/>
          <w:sz w:val="28"/>
          <w:szCs w:val="28"/>
        </w:rPr>
        <w:t xml:space="preserve">, які умовно можна назвати «досконалими», оскільки вони відображають високий рівень інтеграції свого особистого досвіду. </w:t>
      </w:r>
    </w:p>
    <w:p w:rsidR="00313B5B" w:rsidRPr="0011148C" w:rsidRDefault="00313B5B" w:rsidP="00313B5B">
      <w:pPr>
        <w:spacing w:after="0" w:line="360" w:lineRule="auto"/>
        <w:ind w:firstLine="709"/>
        <w:jc w:val="both"/>
        <w:rPr>
          <w:rFonts w:ascii="Times New Roman" w:hAnsi="Times New Roman" w:cs="Times New Roman"/>
          <w:sz w:val="28"/>
          <w:szCs w:val="28"/>
        </w:rPr>
      </w:pPr>
      <w:r w:rsidRPr="0011148C">
        <w:rPr>
          <w:rFonts w:ascii="Times New Roman" w:hAnsi="Times New Roman" w:cs="Times New Roman"/>
          <w:sz w:val="28"/>
          <w:szCs w:val="28"/>
        </w:rPr>
        <w:t xml:space="preserve">ІІ. </w:t>
      </w:r>
      <w:proofErr w:type="spellStart"/>
      <w:r w:rsidRPr="0011148C">
        <w:rPr>
          <w:rFonts w:ascii="Times New Roman" w:hAnsi="Times New Roman" w:cs="Times New Roman"/>
          <w:sz w:val="28"/>
          <w:szCs w:val="28"/>
        </w:rPr>
        <w:t>Наративи</w:t>
      </w:r>
      <w:proofErr w:type="spellEnd"/>
      <w:r w:rsidRPr="0011148C">
        <w:rPr>
          <w:rFonts w:ascii="Times New Roman" w:hAnsi="Times New Roman" w:cs="Times New Roman"/>
          <w:sz w:val="28"/>
          <w:szCs w:val="28"/>
        </w:rPr>
        <w:t>, які умовно можна назвати «посередніми», оскільки вони відображають середній рівень інтеграції свого особистого досвіду.</w:t>
      </w:r>
    </w:p>
    <w:p w:rsidR="00313B5B" w:rsidRPr="0011148C" w:rsidRDefault="00313B5B" w:rsidP="00313B5B">
      <w:pPr>
        <w:spacing w:after="0" w:line="360" w:lineRule="auto"/>
        <w:ind w:firstLine="709"/>
        <w:jc w:val="both"/>
        <w:rPr>
          <w:rFonts w:ascii="Times New Roman" w:hAnsi="Times New Roman" w:cs="Times New Roman"/>
          <w:sz w:val="28"/>
          <w:szCs w:val="28"/>
        </w:rPr>
      </w:pPr>
      <w:r w:rsidRPr="0011148C">
        <w:rPr>
          <w:rFonts w:ascii="Times New Roman" w:hAnsi="Times New Roman" w:cs="Times New Roman"/>
          <w:sz w:val="28"/>
          <w:szCs w:val="28"/>
        </w:rPr>
        <w:t xml:space="preserve">ІІІ. </w:t>
      </w:r>
      <w:proofErr w:type="spellStart"/>
      <w:r w:rsidRPr="0011148C">
        <w:rPr>
          <w:rFonts w:ascii="Times New Roman" w:hAnsi="Times New Roman" w:cs="Times New Roman"/>
          <w:sz w:val="28"/>
          <w:szCs w:val="28"/>
        </w:rPr>
        <w:t>Наративи</w:t>
      </w:r>
      <w:proofErr w:type="spellEnd"/>
      <w:r w:rsidRPr="0011148C">
        <w:rPr>
          <w:rFonts w:ascii="Times New Roman" w:hAnsi="Times New Roman" w:cs="Times New Roman"/>
          <w:sz w:val="28"/>
          <w:szCs w:val="28"/>
        </w:rPr>
        <w:t>, які умовно можна назвати «недосконалими», оскільки вони відображають низький рівень інтеграції свого особистого досві</w:t>
      </w:r>
      <w:r>
        <w:rPr>
          <w:rFonts w:ascii="Times New Roman" w:hAnsi="Times New Roman" w:cs="Times New Roman"/>
          <w:sz w:val="28"/>
          <w:szCs w:val="28"/>
        </w:rPr>
        <w:t>ду люд</w:t>
      </w:r>
      <w:r w:rsidRPr="0011148C">
        <w:rPr>
          <w:rFonts w:ascii="Times New Roman" w:hAnsi="Times New Roman" w:cs="Times New Roman"/>
          <w:sz w:val="28"/>
          <w:szCs w:val="28"/>
        </w:rPr>
        <w:t xml:space="preserve">иною. </w:t>
      </w:r>
    </w:p>
    <w:p w:rsidR="00313B5B" w:rsidRPr="0011148C" w:rsidRDefault="00313B5B" w:rsidP="00313B5B">
      <w:pPr>
        <w:spacing w:after="0" w:line="360" w:lineRule="auto"/>
        <w:ind w:firstLine="709"/>
        <w:jc w:val="both"/>
        <w:rPr>
          <w:rFonts w:ascii="Times New Roman" w:hAnsi="Times New Roman" w:cs="Times New Roman"/>
          <w:sz w:val="28"/>
          <w:szCs w:val="28"/>
        </w:rPr>
      </w:pPr>
      <w:r w:rsidRPr="0011148C">
        <w:rPr>
          <w:rFonts w:ascii="Times New Roman" w:hAnsi="Times New Roman" w:cs="Times New Roman"/>
          <w:sz w:val="28"/>
          <w:szCs w:val="28"/>
        </w:rPr>
        <w:t xml:space="preserve">Зазначений розподіл було здійснено на основі критеріїв – маркерів </w:t>
      </w:r>
      <w:proofErr w:type="spellStart"/>
      <w:r w:rsidRPr="0011148C">
        <w:rPr>
          <w:rFonts w:ascii="Times New Roman" w:hAnsi="Times New Roman" w:cs="Times New Roman"/>
          <w:sz w:val="28"/>
          <w:szCs w:val="28"/>
        </w:rPr>
        <w:t>наративу</w:t>
      </w:r>
      <w:proofErr w:type="spellEnd"/>
      <w:r w:rsidRPr="0011148C">
        <w:rPr>
          <w:rFonts w:ascii="Times New Roman" w:hAnsi="Times New Roman" w:cs="Times New Roman"/>
          <w:sz w:val="28"/>
          <w:szCs w:val="28"/>
        </w:rPr>
        <w:t xml:space="preserve">, за якими ми аналізували розповіді, а саме: заголовок; наявність </w:t>
      </w:r>
      <w:r w:rsidRPr="0011148C">
        <w:rPr>
          <w:rFonts w:ascii="Times New Roman" w:hAnsi="Times New Roman" w:cs="Times New Roman"/>
          <w:sz w:val="28"/>
          <w:szCs w:val="28"/>
        </w:rPr>
        <w:lastRenderedPageBreak/>
        <w:t>певного сюжету розповіді; наявність висновку; різновид діяльності або активності; наявність у автора позиції суб’єкта в оповіданні; емоційне тло; наявність інших персонажів</w:t>
      </w:r>
      <w:r>
        <w:rPr>
          <w:rFonts w:ascii="Times New Roman" w:hAnsi="Times New Roman" w:cs="Times New Roman"/>
          <w:sz w:val="28"/>
          <w:szCs w:val="28"/>
        </w:rPr>
        <w:t xml:space="preserve"> [25</w:t>
      </w:r>
      <w:r w:rsidRPr="0011148C">
        <w:rPr>
          <w:rFonts w:ascii="Times New Roman" w:hAnsi="Times New Roman" w:cs="Times New Roman"/>
          <w:sz w:val="28"/>
          <w:szCs w:val="28"/>
        </w:rPr>
        <w:t>].</w:t>
      </w:r>
    </w:p>
    <w:p w:rsidR="00313B5B" w:rsidRPr="0011148C" w:rsidRDefault="00313B5B" w:rsidP="00313B5B">
      <w:pPr>
        <w:spacing w:after="0" w:line="360" w:lineRule="auto"/>
        <w:ind w:firstLine="709"/>
        <w:jc w:val="both"/>
        <w:rPr>
          <w:rFonts w:ascii="Times New Roman" w:hAnsi="Times New Roman" w:cs="Times New Roman"/>
          <w:sz w:val="28"/>
          <w:szCs w:val="28"/>
        </w:rPr>
      </w:pPr>
      <w:r w:rsidRPr="0011148C">
        <w:rPr>
          <w:rFonts w:ascii="Times New Roman" w:hAnsi="Times New Roman" w:cs="Times New Roman"/>
          <w:sz w:val="28"/>
          <w:szCs w:val="28"/>
        </w:rPr>
        <w:t xml:space="preserve">До першої групи були віднесені </w:t>
      </w:r>
      <w:proofErr w:type="spellStart"/>
      <w:r w:rsidRPr="0011148C">
        <w:rPr>
          <w:rFonts w:ascii="Times New Roman" w:hAnsi="Times New Roman" w:cs="Times New Roman"/>
          <w:sz w:val="28"/>
          <w:szCs w:val="28"/>
        </w:rPr>
        <w:t>наративи</w:t>
      </w:r>
      <w:proofErr w:type="spellEnd"/>
      <w:r w:rsidRPr="0011148C">
        <w:rPr>
          <w:rFonts w:ascii="Times New Roman" w:hAnsi="Times New Roman" w:cs="Times New Roman"/>
          <w:sz w:val="28"/>
          <w:szCs w:val="28"/>
        </w:rPr>
        <w:t xml:space="preserve">, які мали заголовок; чіткий сюжет; висновок; оповідання містило інформацію про певну діяльність, а автор виступав її суб’єктом; загальне емоційне тло розповіді було позитивним (тобто навіть якщо спочатку й були відображені певні негативні моменти, надалі все закінчувалось добре); в </w:t>
      </w:r>
      <w:proofErr w:type="spellStart"/>
      <w:r w:rsidRPr="0011148C">
        <w:rPr>
          <w:rFonts w:ascii="Times New Roman" w:hAnsi="Times New Roman" w:cs="Times New Roman"/>
          <w:sz w:val="28"/>
          <w:szCs w:val="28"/>
        </w:rPr>
        <w:t>наративі</w:t>
      </w:r>
      <w:proofErr w:type="spellEnd"/>
      <w:r w:rsidRPr="0011148C">
        <w:rPr>
          <w:rFonts w:ascii="Times New Roman" w:hAnsi="Times New Roman" w:cs="Times New Roman"/>
          <w:sz w:val="28"/>
          <w:szCs w:val="28"/>
        </w:rPr>
        <w:t xml:space="preserve"> були присутні інші персонажі, з якими автор взаємодіяв. </w:t>
      </w:r>
    </w:p>
    <w:p w:rsidR="00313B5B" w:rsidRPr="0011148C" w:rsidRDefault="00313B5B" w:rsidP="00313B5B">
      <w:pPr>
        <w:spacing w:after="0" w:line="360" w:lineRule="auto"/>
        <w:ind w:firstLine="709"/>
        <w:jc w:val="both"/>
        <w:rPr>
          <w:rFonts w:ascii="Times New Roman" w:hAnsi="Times New Roman" w:cs="Times New Roman"/>
          <w:sz w:val="28"/>
          <w:szCs w:val="28"/>
        </w:rPr>
      </w:pPr>
      <w:r w:rsidRPr="0011148C">
        <w:rPr>
          <w:rFonts w:ascii="Times New Roman" w:hAnsi="Times New Roman" w:cs="Times New Roman"/>
          <w:sz w:val="28"/>
          <w:szCs w:val="28"/>
        </w:rPr>
        <w:t xml:space="preserve">До другої групи були віднесені </w:t>
      </w:r>
      <w:proofErr w:type="spellStart"/>
      <w:r w:rsidRPr="0011148C">
        <w:rPr>
          <w:rFonts w:ascii="Times New Roman" w:hAnsi="Times New Roman" w:cs="Times New Roman"/>
          <w:sz w:val="28"/>
          <w:szCs w:val="28"/>
        </w:rPr>
        <w:t>наративи</w:t>
      </w:r>
      <w:proofErr w:type="spellEnd"/>
      <w:r w:rsidRPr="0011148C">
        <w:rPr>
          <w:rFonts w:ascii="Times New Roman" w:hAnsi="Times New Roman" w:cs="Times New Roman"/>
          <w:sz w:val="28"/>
          <w:szCs w:val="28"/>
        </w:rPr>
        <w:t xml:space="preserve">, що містили принаймні половину зазначених маркерів або навіть всі, але іншої якості. Наприклад, заголовок не відображав змісту події або був відсутній; сюжет був нечіткий; висновок сформульований </w:t>
      </w:r>
      <w:proofErr w:type="spellStart"/>
      <w:r w:rsidRPr="0011148C">
        <w:rPr>
          <w:rFonts w:ascii="Times New Roman" w:hAnsi="Times New Roman" w:cs="Times New Roman"/>
          <w:sz w:val="28"/>
          <w:szCs w:val="28"/>
        </w:rPr>
        <w:t>розмито</w:t>
      </w:r>
      <w:proofErr w:type="spellEnd"/>
      <w:r w:rsidRPr="0011148C">
        <w:rPr>
          <w:rFonts w:ascii="Times New Roman" w:hAnsi="Times New Roman" w:cs="Times New Roman"/>
          <w:sz w:val="28"/>
          <w:szCs w:val="28"/>
        </w:rPr>
        <w:t xml:space="preserve">; в оповіданні були представлені різновиди активності (але не діяльності), такі, як розваги, спілкування; взаємодія автора </w:t>
      </w:r>
      <w:proofErr w:type="spellStart"/>
      <w:r w:rsidRPr="0011148C">
        <w:rPr>
          <w:rFonts w:ascii="Times New Roman" w:hAnsi="Times New Roman" w:cs="Times New Roman"/>
          <w:sz w:val="28"/>
          <w:szCs w:val="28"/>
        </w:rPr>
        <w:t>наративу</w:t>
      </w:r>
      <w:proofErr w:type="spellEnd"/>
      <w:r w:rsidRPr="0011148C">
        <w:rPr>
          <w:rFonts w:ascii="Times New Roman" w:hAnsi="Times New Roman" w:cs="Times New Roman"/>
          <w:sz w:val="28"/>
          <w:szCs w:val="28"/>
        </w:rPr>
        <w:t xml:space="preserve"> з персонажами інколи мала характер підкорення або зовсім не відбувалась; загальне емоційне тло розповіді було негативним (або подія мала неприємне завершення).</w:t>
      </w:r>
    </w:p>
    <w:p w:rsidR="00313B5B" w:rsidRPr="0011148C" w:rsidRDefault="00313B5B" w:rsidP="00313B5B">
      <w:pPr>
        <w:spacing w:after="0" w:line="360" w:lineRule="auto"/>
        <w:ind w:firstLine="709"/>
        <w:jc w:val="both"/>
        <w:rPr>
          <w:rFonts w:ascii="Times New Roman" w:hAnsi="Times New Roman" w:cs="Times New Roman"/>
          <w:sz w:val="28"/>
          <w:szCs w:val="28"/>
        </w:rPr>
      </w:pPr>
      <w:r w:rsidRPr="0011148C">
        <w:rPr>
          <w:rFonts w:ascii="Times New Roman" w:hAnsi="Times New Roman" w:cs="Times New Roman"/>
          <w:sz w:val="28"/>
          <w:szCs w:val="28"/>
        </w:rPr>
        <w:t xml:space="preserve">До третьої групи були віднесені </w:t>
      </w:r>
      <w:proofErr w:type="spellStart"/>
      <w:r w:rsidRPr="0011148C">
        <w:rPr>
          <w:rFonts w:ascii="Times New Roman" w:hAnsi="Times New Roman" w:cs="Times New Roman"/>
          <w:sz w:val="28"/>
          <w:szCs w:val="28"/>
        </w:rPr>
        <w:t>наративи</w:t>
      </w:r>
      <w:proofErr w:type="spellEnd"/>
      <w:r w:rsidRPr="0011148C">
        <w:rPr>
          <w:rFonts w:ascii="Times New Roman" w:hAnsi="Times New Roman" w:cs="Times New Roman"/>
          <w:sz w:val="28"/>
          <w:szCs w:val="28"/>
        </w:rPr>
        <w:t>, які містили менш ніж половину зазначених маркерів. Наприклад, заголовок відсутній; сюжет представлений вкрай недостатньо; висновки відсутні; замість діяльності в оповіданні йдеться про неструктуровану активність; позиція суб’єкта відсутня; загальне емоційне тло – негативне, або інформація про нього взагалі відсутня; з персонажами автор найчастіше не взаємодіє, інколи з ними конфліктує і сперечається, або вони відсутні.</w:t>
      </w:r>
    </w:p>
    <w:p w:rsidR="00313B5B" w:rsidRPr="0011148C" w:rsidRDefault="00313B5B" w:rsidP="00313B5B">
      <w:pPr>
        <w:spacing w:after="0" w:line="360" w:lineRule="auto"/>
        <w:ind w:firstLine="709"/>
        <w:jc w:val="both"/>
        <w:rPr>
          <w:rFonts w:ascii="Times New Roman" w:hAnsi="Times New Roman" w:cs="Times New Roman"/>
          <w:sz w:val="28"/>
          <w:szCs w:val="28"/>
        </w:rPr>
      </w:pPr>
      <w:r w:rsidRPr="0011148C">
        <w:rPr>
          <w:rFonts w:ascii="Times New Roman" w:hAnsi="Times New Roman" w:cs="Times New Roman"/>
          <w:sz w:val="28"/>
          <w:szCs w:val="28"/>
        </w:rPr>
        <w:t>Свідома активна вибірковість переживань і вчинків свідчить про ступінь інтеграції досвіду людини, а отже, і про розуміння нею свого особистого досвіду. Ступінь розуміння свого особистого досвіду. Якщо осмислення реальності скеровується впливом неефективних психологічних захисних механізмів, то воно може спричинити емоційні порушення та неадаптивні форми поведінки</w:t>
      </w:r>
      <w:r>
        <w:rPr>
          <w:rFonts w:ascii="Times New Roman" w:hAnsi="Times New Roman" w:cs="Times New Roman"/>
          <w:sz w:val="28"/>
          <w:szCs w:val="28"/>
        </w:rPr>
        <w:t xml:space="preserve"> [25</w:t>
      </w:r>
      <w:r w:rsidRPr="0011148C">
        <w:rPr>
          <w:rFonts w:ascii="Times New Roman" w:hAnsi="Times New Roman" w:cs="Times New Roman"/>
          <w:sz w:val="28"/>
          <w:szCs w:val="28"/>
        </w:rPr>
        <w:t>].</w:t>
      </w:r>
    </w:p>
    <w:p w:rsidR="00313B5B" w:rsidRPr="0011148C" w:rsidRDefault="00313B5B" w:rsidP="00313B5B">
      <w:pPr>
        <w:spacing w:after="0" w:line="360" w:lineRule="auto"/>
        <w:ind w:firstLine="709"/>
        <w:jc w:val="both"/>
        <w:rPr>
          <w:rFonts w:ascii="Times New Roman" w:hAnsi="Times New Roman" w:cs="Times New Roman"/>
          <w:sz w:val="28"/>
          <w:szCs w:val="28"/>
        </w:rPr>
      </w:pPr>
      <w:r w:rsidRPr="0011148C">
        <w:rPr>
          <w:rFonts w:ascii="Times New Roman" w:hAnsi="Times New Roman" w:cs="Times New Roman"/>
          <w:sz w:val="28"/>
          <w:szCs w:val="28"/>
        </w:rPr>
        <w:lastRenderedPageBreak/>
        <w:t xml:space="preserve">Отже, негативним чинником наслідків аварії на ЧАЕС для очевидців та учасників ліквідаційних робіт на території ЧАЕС та в «зоні відчуження» в останні роки є вимушеність їх виходу на пенсію через критичне погіршення здоров’я, яке є несумісним з трудовою діяльністю. В даному випадку, психологічна сторона проблеми полягає у тому, що психологічна готовність припинення активної робочої діяльності настає значно пізніше, ніж того потребує фізичний стан організму людини, яка пережила </w:t>
      </w:r>
      <w:proofErr w:type="spellStart"/>
      <w:r w:rsidRPr="0011148C">
        <w:rPr>
          <w:rFonts w:ascii="Times New Roman" w:hAnsi="Times New Roman" w:cs="Times New Roman"/>
          <w:sz w:val="28"/>
          <w:szCs w:val="28"/>
        </w:rPr>
        <w:t>психотравмуючі</w:t>
      </w:r>
      <w:proofErr w:type="spellEnd"/>
      <w:r w:rsidRPr="0011148C">
        <w:rPr>
          <w:rFonts w:ascii="Times New Roman" w:hAnsi="Times New Roman" w:cs="Times New Roman"/>
          <w:sz w:val="28"/>
          <w:szCs w:val="28"/>
        </w:rPr>
        <w:t xml:space="preserve"> події. Дана ситуація супроводжується особливо сильними переживаннями, учасники ліквідації втрачають надію щодо покращення життя та власного здоров</w:t>
      </w:r>
      <w:r w:rsidRPr="00C23ADA">
        <w:rPr>
          <w:rFonts w:ascii="Times New Roman" w:hAnsi="Times New Roman" w:cs="Times New Roman"/>
          <w:sz w:val="28"/>
          <w:szCs w:val="28"/>
        </w:rPr>
        <w:t>`</w:t>
      </w:r>
      <w:r w:rsidRPr="0011148C">
        <w:rPr>
          <w:rFonts w:ascii="Times New Roman" w:hAnsi="Times New Roman" w:cs="Times New Roman"/>
          <w:sz w:val="28"/>
          <w:szCs w:val="28"/>
        </w:rPr>
        <w:t>я. Дослідження психологічних особливостей учасників ліквідації наслідків аварії на ЧАЕС підтверджують наявність у них негативної динаміки в оцінці свого життя, а також зміни у сфері соціальних відносин.</w:t>
      </w:r>
    </w:p>
    <w:p w:rsidR="00313B5B" w:rsidRDefault="00313B5B" w:rsidP="00313B5B">
      <w:pPr>
        <w:pStyle w:val="1"/>
        <w:spacing w:before="0" w:line="360" w:lineRule="auto"/>
        <w:ind w:firstLine="709"/>
        <w:jc w:val="both"/>
        <w:rPr>
          <w:rFonts w:ascii="Times New Roman" w:hAnsi="Times New Roman" w:cs="Times New Roman"/>
          <w:b/>
          <w:color w:val="auto"/>
          <w:sz w:val="28"/>
          <w:szCs w:val="28"/>
          <w:shd w:val="clear" w:color="auto" w:fill="FFFFFF"/>
        </w:rPr>
      </w:pPr>
      <w:bookmarkStart w:id="15" w:name="_Toc26197888"/>
    </w:p>
    <w:p w:rsidR="00313B5B" w:rsidRPr="0011148C" w:rsidRDefault="00313B5B" w:rsidP="00313B5B">
      <w:pPr>
        <w:pStyle w:val="1"/>
        <w:spacing w:before="0" w:line="360" w:lineRule="auto"/>
        <w:ind w:firstLine="709"/>
        <w:jc w:val="both"/>
        <w:rPr>
          <w:rFonts w:ascii="Times New Roman" w:hAnsi="Times New Roman" w:cs="Times New Roman"/>
          <w:b/>
          <w:color w:val="auto"/>
          <w:sz w:val="28"/>
          <w:szCs w:val="28"/>
          <w:shd w:val="clear" w:color="auto" w:fill="FFFFFF"/>
        </w:rPr>
      </w:pPr>
      <w:r w:rsidRPr="0011148C">
        <w:rPr>
          <w:rFonts w:ascii="Times New Roman" w:hAnsi="Times New Roman" w:cs="Times New Roman"/>
          <w:b/>
          <w:color w:val="auto"/>
          <w:sz w:val="28"/>
          <w:szCs w:val="28"/>
          <w:shd w:val="clear" w:color="auto" w:fill="FFFFFF"/>
        </w:rPr>
        <w:t>3.2.Інтерпретація та аналіз результатів дослідження</w:t>
      </w:r>
      <w:bookmarkEnd w:id="15"/>
    </w:p>
    <w:p w:rsidR="00313B5B" w:rsidRPr="0011148C" w:rsidRDefault="00313B5B" w:rsidP="00313B5B">
      <w:pPr>
        <w:pStyle w:val="2"/>
        <w:widowControl w:val="0"/>
        <w:spacing w:line="360" w:lineRule="auto"/>
        <w:ind w:firstLine="425"/>
        <w:rPr>
          <w:spacing w:val="-3"/>
          <w:sz w:val="24"/>
          <w:szCs w:val="24"/>
        </w:rPr>
      </w:pPr>
    </w:p>
    <w:p w:rsidR="00313B5B" w:rsidRPr="0011148C" w:rsidRDefault="00313B5B" w:rsidP="00313B5B">
      <w:pPr>
        <w:spacing w:after="0" w:line="360" w:lineRule="auto"/>
        <w:ind w:firstLine="709"/>
        <w:jc w:val="both"/>
        <w:rPr>
          <w:rFonts w:ascii="Times New Roman" w:hAnsi="Times New Roman" w:cs="Times New Roman"/>
          <w:sz w:val="28"/>
          <w:szCs w:val="28"/>
        </w:rPr>
      </w:pPr>
      <w:r w:rsidRPr="0011148C">
        <w:rPr>
          <w:rFonts w:ascii="Times New Roman" w:hAnsi="Times New Roman" w:cs="Times New Roman"/>
          <w:sz w:val="28"/>
          <w:szCs w:val="28"/>
        </w:rPr>
        <w:t xml:space="preserve">Дослідження особистого досвіду за методом </w:t>
      </w:r>
      <w:proofErr w:type="spellStart"/>
      <w:r w:rsidRPr="0011148C">
        <w:rPr>
          <w:rFonts w:ascii="Times New Roman" w:hAnsi="Times New Roman" w:cs="Times New Roman"/>
          <w:sz w:val="28"/>
          <w:szCs w:val="28"/>
        </w:rPr>
        <w:t>наративу</w:t>
      </w:r>
      <w:proofErr w:type="spellEnd"/>
      <w:r w:rsidRPr="0011148C">
        <w:rPr>
          <w:rFonts w:ascii="Times New Roman" w:hAnsi="Times New Roman" w:cs="Times New Roman"/>
          <w:sz w:val="28"/>
          <w:szCs w:val="28"/>
        </w:rPr>
        <w:t xml:space="preserve"> (Див.</w:t>
      </w:r>
      <w:r>
        <w:rPr>
          <w:rFonts w:ascii="Times New Roman" w:hAnsi="Times New Roman" w:cs="Times New Roman"/>
          <w:sz w:val="28"/>
          <w:szCs w:val="28"/>
        </w:rPr>
        <w:t xml:space="preserve"> </w:t>
      </w:r>
      <w:r w:rsidRPr="0011148C">
        <w:rPr>
          <w:rFonts w:ascii="Times New Roman" w:hAnsi="Times New Roman" w:cs="Times New Roman"/>
          <w:sz w:val="28"/>
          <w:szCs w:val="28"/>
        </w:rPr>
        <w:t xml:space="preserve">додаток А) засвідчило, що  люди,  звістку  про  аварію,  в першу мить зустрічали з недовірою. Про реальність загрози від ситуації довелося,  в  першу  чергу,  переконатися  або  ж  безпосереднім  учасникам ліквідації,  або  ж  спеціалістам,  які  розуміли  її  наслідки  в  силу  своїх професійних обов’язків. Саме за їхніми спогадами розкриваються різноманітні фрагменти аварії, та наводяться відомості про прикладені зусилля у процесі надзвичайної ситуації. </w:t>
      </w:r>
      <w:r w:rsidRPr="0011148C">
        <w:rPr>
          <w:rFonts w:ascii="Times New Roman" w:hAnsi="Times New Roman" w:cs="Times New Roman"/>
          <w:sz w:val="28"/>
          <w:szCs w:val="28"/>
        </w:rPr>
        <w:cr/>
        <w:t>З боку цивільного населення, яке не було пов’язане зі станцією професійними  обов’язками,  у  спогадах  переважають  описи  повсякденного життя  в  місті  Прип’ять  у  перші  години  і  дні  аварії.  Характеризуються вони  здебільшого  наявністю  повідомлень  про  відсутність  вчасного  інформування  населення  з  боку  влади  про  шкідливий  і  негативний  вплив радіаційного випромінювання при одночасному насиченні міста значною кількістю військових та посилених заходах безпеки з боку міліції.</w:t>
      </w:r>
    </w:p>
    <w:p w:rsidR="00313B5B" w:rsidRPr="0011148C" w:rsidRDefault="00313B5B" w:rsidP="00313B5B">
      <w:pPr>
        <w:spacing w:after="0" w:line="360" w:lineRule="auto"/>
        <w:ind w:firstLine="709"/>
        <w:jc w:val="both"/>
        <w:rPr>
          <w:rFonts w:ascii="Times New Roman" w:hAnsi="Times New Roman" w:cs="Times New Roman"/>
          <w:sz w:val="28"/>
          <w:szCs w:val="28"/>
        </w:rPr>
      </w:pPr>
      <w:r w:rsidRPr="0011148C">
        <w:rPr>
          <w:rFonts w:ascii="Times New Roman" w:hAnsi="Times New Roman" w:cs="Times New Roman"/>
          <w:sz w:val="28"/>
          <w:szCs w:val="28"/>
        </w:rPr>
        <w:lastRenderedPageBreak/>
        <w:t xml:space="preserve">Твердження  ліквідаторів та працівників ЧАЕС про  відсутність  з  боку  влади  належного  інформування населення про масштаби трагедії не викликає ні в кого заперечення. Про це неодноразово говорилося, було доведено документами, врешті-решт це на собі відчули десятки тисяч людей. У даному випадку ми хочемо привернути увагу, що дана теза є однією з ключових у спогадах людей про квітневі  дні 1986 року.  І  приклади  з  висвітленням  різних  ситуацій,  які об’єднує  спільна  риса  -  відсутність  інформації,  є  наскрізними  у  всіх спогадах. </w:t>
      </w:r>
    </w:p>
    <w:p w:rsidR="00313B5B" w:rsidRPr="0011148C" w:rsidRDefault="00313B5B" w:rsidP="00313B5B">
      <w:pPr>
        <w:spacing w:after="0" w:line="360" w:lineRule="auto"/>
        <w:ind w:firstLine="709"/>
        <w:jc w:val="both"/>
        <w:rPr>
          <w:rFonts w:ascii="Times New Roman" w:hAnsi="Times New Roman" w:cs="Times New Roman"/>
          <w:sz w:val="28"/>
          <w:szCs w:val="28"/>
        </w:rPr>
      </w:pPr>
      <w:r w:rsidRPr="0011148C">
        <w:rPr>
          <w:rFonts w:ascii="Times New Roman" w:hAnsi="Times New Roman" w:cs="Times New Roman"/>
          <w:sz w:val="28"/>
          <w:szCs w:val="28"/>
        </w:rPr>
        <w:t>У зоні ризику опинилися не лише мешканці території, що найбільше постраждала від радіаційного забруднення, а й населення з інших регіонів, яке направляли туди за вказівкою влади з метою організації та проведення численних заходів спрямованих на усунення наслідків аварії на ЧАЕС.</w:t>
      </w:r>
    </w:p>
    <w:p w:rsidR="00313B5B" w:rsidRPr="0011148C" w:rsidRDefault="00313B5B" w:rsidP="00313B5B">
      <w:pPr>
        <w:spacing w:after="0" w:line="360" w:lineRule="auto"/>
        <w:ind w:firstLine="709"/>
        <w:jc w:val="both"/>
        <w:rPr>
          <w:rFonts w:ascii="Times New Roman" w:hAnsi="Times New Roman" w:cs="Times New Roman"/>
          <w:sz w:val="28"/>
          <w:szCs w:val="28"/>
        </w:rPr>
      </w:pPr>
      <w:r w:rsidRPr="0011148C">
        <w:rPr>
          <w:rFonts w:ascii="Times New Roman" w:hAnsi="Times New Roman" w:cs="Times New Roman"/>
          <w:sz w:val="28"/>
          <w:szCs w:val="28"/>
        </w:rPr>
        <w:t>У випадках коли в організації евакуації та її проведенні брали участь місцеві  жителі,  вони  після  її  закінчення  теж  поповнювали  багаж  свого життєвого досвіду практичним освоєнням нового життєвого простору як представники нової для українського суспільства групи населення «чорнобильці».</w:t>
      </w:r>
    </w:p>
    <w:p w:rsidR="00313B5B" w:rsidRPr="0011148C" w:rsidRDefault="00313B5B" w:rsidP="00313B5B">
      <w:pPr>
        <w:spacing w:after="0" w:line="360" w:lineRule="auto"/>
        <w:ind w:firstLine="709"/>
        <w:jc w:val="both"/>
        <w:rPr>
          <w:rFonts w:ascii="Times New Roman" w:hAnsi="Times New Roman" w:cs="Times New Roman"/>
          <w:sz w:val="28"/>
          <w:szCs w:val="28"/>
        </w:rPr>
      </w:pPr>
      <w:r w:rsidRPr="0011148C">
        <w:rPr>
          <w:rFonts w:ascii="Times New Roman" w:hAnsi="Times New Roman" w:cs="Times New Roman"/>
          <w:sz w:val="28"/>
          <w:szCs w:val="28"/>
        </w:rPr>
        <w:t xml:space="preserve">У спогадах про розселення переселенців і пристосування їх до нових умов життя зафіксовано незадоволення новими матеріально-побутовими умовами, в яких їм призначалося надалі жити. Переважають роздуми про несправедливість держави по відношенню до ліквідаторів. Проте, ще не доводилося зустрічати у спогадах розуміння і співчуття тим людям, які в силу  обставин,  що  трапилися  також  виявилися  заручниками  ситуації. </w:t>
      </w:r>
    </w:p>
    <w:p w:rsidR="00313B5B" w:rsidRPr="0011148C" w:rsidRDefault="00313B5B" w:rsidP="00313B5B">
      <w:pPr>
        <w:spacing w:after="0" w:line="360" w:lineRule="auto"/>
        <w:ind w:firstLine="709"/>
        <w:jc w:val="both"/>
        <w:rPr>
          <w:rFonts w:ascii="Times New Roman" w:hAnsi="Times New Roman" w:cs="Times New Roman"/>
          <w:sz w:val="28"/>
          <w:szCs w:val="28"/>
        </w:rPr>
      </w:pPr>
      <w:r w:rsidRPr="0011148C">
        <w:rPr>
          <w:rFonts w:ascii="Times New Roman" w:hAnsi="Times New Roman" w:cs="Times New Roman"/>
          <w:sz w:val="28"/>
          <w:szCs w:val="28"/>
        </w:rPr>
        <w:t xml:space="preserve">Таким чином, за даними </w:t>
      </w:r>
      <w:proofErr w:type="spellStart"/>
      <w:r w:rsidRPr="0011148C">
        <w:rPr>
          <w:rFonts w:ascii="Times New Roman" w:hAnsi="Times New Roman" w:cs="Times New Roman"/>
          <w:sz w:val="28"/>
          <w:szCs w:val="28"/>
        </w:rPr>
        <w:t>наративів</w:t>
      </w:r>
      <w:proofErr w:type="spellEnd"/>
      <w:r w:rsidRPr="0011148C">
        <w:rPr>
          <w:rFonts w:ascii="Times New Roman" w:hAnsi="Times New Roman" w:cs="Times New Roman"/>
          <w:sz w:val="28"/>
          <w:szCs w:val="28"/>
        </w:rPr>
        <w:t xml:space="preserve"> складемо таблицю розподілу досліджуваних різного віку у відповідності з типом їх </w:t>
      </w:r>
      <w:proofErr w:type="spellStart"/>
      <w:r w:rsidRPr="0011148C">
        <w:rPr>
          <w:rFonts w:ascii="Times New Roman" w:hAnsi="Times New Roman" w:cs="Times New Roman"/>
          <w:sz w:val="28"/>
          <w:szCs w:val="28"/>
        </w:rPr>
        <w:t>наративів</w:t>
      </w:r>
      <w:proofErr w:type="spellEnd"/>
      <w:r w:rsidRPr="0011148C">
        <w:rPr>
          <w:rFonts w:ascii="Times New Roman" w:hAnsi="Times New Roman" w:cs="Times New Roman"/>
          <w:sz w:val="28"/>
          <w:szCs w:val="28"/>
        </w:rPr>
        <w:t xml:space="preserve"> (Див. </w:t>
      </w:r>
      <w:proofErr w:type="spellStart"/>
      <w:r w:rsidRPr="0011148C">
        <w:rPr>
          <w:rFonts w:ascii="Times New Roman" w:hAnsi="Times New Roman" w:cs="Times New Roman"/>
          <w:sz w:val="28"/>
          <w:szCs w:val="28"/>
        </w:rPr>
        <w:t>табл</w:t>
      </w:r>
      <w:proofErr w:type="spellEnd"/>
      <w:r w:rsidRPr="0011148C">
        <w:rPr>
          <w:rFonts w:ascii="Times New Roman" w:hAnsi="Times New Roman" w:cs="Times New Roman"/>
          <w:sz w:val="28"/>
          <w:szCs w:val="28"/>
        </w:rPr>
        <w:t xml:space="preserve"> 3.1.). </w:t>
      </w:r>
    </w:p>
    <w:p w:rsidR="00313B5B" w:rsidRPr="0011148C" w:rsidRDefault="00313B5B" w:rsidP="00313B5B">
      <w:pPr>
        <w:spacing w:after="0" w:line="360" w:lineRule="auto"/>
        <w:ind w:firstLine="709"/>
        <w:jc w:val="both"/>
        <w:rPr>
          <w:rFonts w:ascii="Times New Roman" w:hAnsi="Times New Roman" w:cs="Times New Roman"/>
          <w:sz w:val="28"/>
          <w:szCs w:val="28"/>
        </w:rPr>
      </w:pPr>
    </w:p>
    <w:p w:rsidR="00313B5B" w:rsidRPr="0011148C" w:rsidRDefault="00313B5B" w:rsidP="00313B5B">
      <w:pPr>
        <w:rPr>
          <w:rFonts w:ascii="Times New Roman" w:hAnsi="Times New Roman" w:cs="Times New Roman"/>
          <w:b/>
          <w:sz w:val="28"/>
          <w:szCs w:val="28"/>
        </w:rPr>
      </w:pPr>
      <w:r w:rsidRPr="0011148C">
        <w:rPr>
          <w:rFonts w:ascii="Times New Roman" w:hAnsi="Times New Roman" w:cs="Times New Roman"/>
          <w:b/>
          <w:sz w:val="28"/>
          <w:szCs w:val="28"/>
        </w:rPr>
        <w:br w:type="page"/>
      </w:r>
    </w:p>
    <w:p w:rsidR="00313B5B" w:rsidRPr="0011148C" w:rsidRDefault="00313B5B" w:rsidP="00313B5B">
      <w:pPr>
        <w:spacing w:after="0" w:line="360" w:lineRule="auto"/>
        <w:ind w:firstLine="709"/>
        <w:jc w:val="right"/>
        <w:rPr>
          <w:rFonts w:ascii="Times New Roman" w:hAnsi="Times New Roman" w:cs="Times New Roman"/>
          <w:b/>
          <w:sz w:val="28"/>
          <w:szCs w:val="28"/>
        </w:rPr>
      </w:pPr>
      <w:r w:rsidRPr="0011148C">
        <w:rPr>
          <w:rFonts w:ascii="Times New Roman" w:hAnsi="Times New Roman" w:cs="Times New Roman"/>
          <w:b/>
          <w:sz w:val="28"/>
          <w:szCs w:val="28"/>
        </w:rPr>
        <w:lastRenderedPageBreak/>
        <w:t>Таблиця 3.1</w:t>
      </w:r>
    </w:p>
    <w:p w:rsidR="00313B5B" w:rsidRPr="0011148C" w:rsidRDefault="00313B5B" w:rsidP="00313B5B">
      <w:pPr>
        <w:spacing w:after="0" w:line="360" w:lineRule="auto"/>
        <w:ind w:firstLine="709"/>
        <w:jc w:val="both"/>
        <w:rPr>
          <w:rFonts w:ascii="Times New Roman" w:hAnsi="Times New Roman" w:cs="Times New Roman"/>
          <w:b/>
          <w:sz w:val="28"/>
          <w:szCs w:val="28"/>
        </w:rPr>
      </w:pPr>
      <w:r w:rsidRPr="0011148C">
        <w:rPr>
          <w:rFonts w:ascii="Times New Roman" w:hAnsi="Times New Roman" w:cs="Times New Roman"/>
          <w:b/>
          <w:sz w:val="28"/>
          <w:szCs w:val="28"/>
        </w:rPr>
        <w:t xml:space="preserve">Розподіл досліджуваних за типом </w:t>
      </w:r>
      <w:proofErr w:type="spellStart"/>
      <w:r w:rsidRPr="0011148C">
        <w:rPr>
          <w:rFonts w:ascii="Times New Roman" w:hAnsi="Times New Roman" w:cs="Times New Roman"/>
          <w:b/>
          <w:sz w:val="28"/>
          <w:szCs w:val="28"/>
        </w:rPr>
        <w:t>наративу</w:t>
      </w:r>
      <w:proofErr w:type="spellEnd"/>
      <w:r w:rsidRPr="0011148C">
        <w:rPr>
          <w:rFonts w:ascii="Times New Roman" w:hAnsi="Times New Roman" w:cs="Times New Roman"/>
          <w:b/>
          <w:sz w:val="28"/>
          <w:szCs w:val="28"/>
        </w:rPr>
        <w:t xml:space="preserve"> відповідно до віку (у %)</w:t>
      </w:r>
    </w:p>
    <w:tbl>
      <w:tblPr>
        <w:tblW w:w="7958"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202"/>
        <w:gridCol w:w="1879"/>
        <w:gridCol w:w="1751"/>
        <w:gridCol w:w="2126"/>
      </w:tblGrid>
      <w:tr w:rsidR="00313B5B" w:rsidRPr="0011148C" w:rsidTr="00EB6592">
        <w:trPr>
          <w:cantSplit/>
          <w:jc w:val="center"/>
        </w:trPr>
        <w:tc>
          <w:tcPr>
            <w:tcW w:w="2202" w:type="dxa"/>
            <w:vMerge w:val="restart"/>
            <w:vAlign w:val="center"/>
          </w:tcPr>
          <w:p w:rsidR="00313B5B" w:rsidRPr="0011148C" w:rsidRDefault="00313B5B" w:rsidP="00EB6592">
            <w:pPr>
              <w:spacing w:after="0" w:line="360" w:lineRule="auto"/>
              <w:jc w:val="center"/>
              <w:rPr>
                <w:rFonts w:ascii="Times New Roman" w:hAnsi="Times New Roman" w:cs="Times New Roman"/>
                <w:b/>
                <w:i/>
                <w:sz w:val="28"/>
                <w:szCs w:val="28"/>
              </w:rPr>
            </w:pPr>
            <w:r w:rsidRPr="0011148C">
              <w:rPr>
                <w:rFonts w:ascii="Times New Roman" w:hAnsi="Times New Roman" w:cs="Times New Roman"/>
                <w:b/>
                <w:i/>
                <w:sz w:val="28"/>
                <w:szCs w:val="28"/>
              </w:rPr>
              <w:t>Вік</w:t>
            </w:r>
          </w:p>
          <w:p w:rsidR="00313B5B" w:rsidRPr="0011148C" w:rsidRDefault="00313B5B" w:rsidP="00EB6592">
            <w:pPr>
              <w:spacing w:after="0" w:line="360" w:lineRule="auto"/>
              <w:jc w:val="center"/>
              <w:rPr>
                <w:rFonts w:ascii="Times New Roman" w:hAnsi="Times New Roman" w:cs="Times New Roman"/>
                <w:b/>
                <w:i/>
                <w:sz w:val="28"/>
                <w:szCs w:val="28"/>
              </w:rPr>
            </w:pPr>
            <w:r w:rsidRPr="0011148C">
              <w:rPr>
                <w:rFonts w:ascii="Times New Roman" w:hAnsi="Times New Roman" w:cs="Times New Roman"/>
                <w:b/>
                <w:i/>
                <w:sz w:val="28"/>
                <w:szCs w:val="28"/>
              </w:rPr>
              <w:t>досліджуваних</w:t>
            </w:r>
          </w:p>
        </w:tc>
        <w:tc>
          <w:tcPr>
            <w:tcW w:w="5756" w:type="dxa"/>
            <w:gridSpan w:val="3"/>
            <w:vAlign w:val="center"/>
          </w:tcPr>
          <w:p w:rsidR="00313B5B" w:rsidRPr="0011148C" w:rsidRDefault="00313B5B" w:rsidP="00EB6592">
            <w:pPr>
              <w:spacing w:after="0" w:line="360" w:lineRule="auto"/>
              <w:jc w:val="center"/>
              <w:rPr>
                <w:rFonts w:ascii="Times New Roman" w:hAnsi="Times New Roman" w:cs="Times New Roman"/>
                <w:b/>
                <w:i/>
                <w:sz w:val="28"/>
                <w:szCs w:val="28"/>
              </w:rPr>
            </w:pPr>
            <w:r w:rsidRPr="0011148C">
              <w:rPr>
                <w:rFonts w:ascii="Times New Roman" w:hAnsi="Times New Roman" w:cs="Times New Roman"/>
                <w:b/>
                <w:i/>
                <w:sz w:val="28"/>
                <w:szCs w:val="28"/>
              </w:rPr>
              <w:t xml:space="preserve">Тип </w:t>
            </w:r>
            <w:proofErr w:type="spellStart"/>
            <w:r w:rsidRPr="0011148C">
              <w:rPr>
                <w:rFonts w:ascii="Times New Roman" w:hAnsi="Times New Roman" w:cs="Times New Roman"/>
                <w:b/>
                <w:i/>
                <w:sz w:val="28"/>
                <w:szCs w:val="28"/>
              </w:rPr>
              <w:t>наративу</w:t>
            </w:r>
            <w:proofErr w:type="spellEnd"/>
          </w:p>
        </w:tc>
      </w:tr>
      <w:tr w:rsidR="00313B5B" w:rsidRPr="0011148C" w:rsidTr="00EB6592">
        <w:trPr>
          <w:cantSplit/>
          <w:jc w:val="center"/>
        </w:trPr>
        <w:tc>
          <w:tcPr>
            <w:tcW w:w="2202" w:type="dxa"/>
            <w:vMerge/>
            <w:vAlign w:val="center"/>
          </w:tcPr>
          <w:p w:rsidR="00313B5B" w:rsidRPr="0011148C" w:rsidRDefault="00313B5B" w:rsidP="00EB6592">
            <w:pPr>
              <w:spacing w:after="0" w:line="360" w:lineRule="auto"/>
              <w:jc w:val="both"/>
              <w:rPr>
                <w:rFonts w:ascii="Times New Roman" w:hAnsi="Times New Roman" w:cs="Times New Roman"/>
                <w:sz w:val="28"/>
                <w:szCs w:val="28"/>
              </w:rPr>
            </w:pPr>
          </w:p>
        </w:tc>
        <w:tc>
          <w:tcPr>
            <w:tcW w:w="1879" w:type="dxa"/>
            <w:vAlign w:val="center"/>
          </w:tcPr>
          <w:p w:rsidR="00313B5B" w:rsidRPr="0011148C" w:rsidRDefault="00313B5B" w:rsidP="00EB6592">
            <w:pPr>
              <w:spacing w:after="0" w:line="360" w:lineRule="auto"/>
              <w:jc w:val="both"/>
              <w:rPr>
                <w:rFonts w:ascii="Times New Roman" w:hAnsi="Times New Roman" w:cs="Times New Roman"/>
                <w:sz w:val="28"/>
                <w:szCs w:val="28"/>
              </w:rPr>
            </w:pPr>
            <w:r w:rsidRPr="0011148C">
              <w:rPr>
                <w:rFonts w:ascii="Times New Roman" w:hAnsi="Times New Roman" w:cs="Times New Roman"/>
                <w:sz w:val="28"/>
                <w:szCs w:val="28"/>
              </w:rPr>
              <w:t>І</w:t>
            </w:r>
          </w:p>
        </w:tc>
        <w:tc>
          <w:tcPr>
            <w:tcW w:w="1751" w:type="dxa"/>
            <w:vAlign w:val="center"/>
          </w:tcPr>
          <w:p w:rsidR="00313B5B" w:rsidRPr="0011148C" w:rsidRDefault="00313B5B" w:rsidP="00EB6592">
            <w:pPr>
              <w:spacing w:after="0" w:line="360" w:lineRule="auto"/>
              <w:jc w:val="both"/>
              <w:rPr>
                <w:rFonts w:ascii="Times New Roman" w:hAnsi="Times New Roman" w:cs="Times New Roman"/>
                <w:sz w:val="28"/>
                <w:szCs w:val="28"/>
              </w:rPr>
            </w:pPr>
            <w:r w:rsidRPr="0011148C">
              <w:rPr>
                <w:rFonts w:ascii="Times New Roman" w:hAnsi="Times New Roman" w:cs="Times New Roman"/>
                <w:sz w:val="28"/>
                <w:szCs w:val="28"/>
              </w:rPr>
              <w:t>ІІ</w:t>
            </w:r>
          </w:p>
        </w:tc>
        <w:tc>
          <w:tcPr>
            <w:tcW w:w="2126" w:type="dxa"/>
            <w:vAlign w:val="center"/>
          </w:tcPr>
          <w:p w:rsidR="00313B5B" w:rsidRPr="0011148C" w:rsidRDefault="00313B5B" w:rsidP="00EB6592">
            <w:pPr>
              <w:spacing w:after="0" w:line="360" w:lineRule="auto"/>
              <w:jc w:val="both"/>
              <w:rPr>
                <w:rFonts w:ascii="Times New Roman" w:hAnsi="Times New Roman" w:cs="Times New Roman"/>
                <w:sz w:val="28"/>
                <w:szCs w:val="28"/>
              </w:rPr>
            </w:pPr>
            <w:r w:rsidRPr="0011148C">
              <w:rPr>
                <w:rFonts w:ascii="Times New Roman" w:hAnsi="Times New Roman" w:cs="Times New Roman"/>
                <w:sz w:val="28"/>
                <w:szCs w:val="28"/>
              </w:rPr>
              <w:t>ІІІ</w:t>
            </w:r>
          </w:p>
        </w:tc>
      </w:tr>
      <w:tr w:rsidR="00313B5B" w:rsidRPr="0011148C" w:rsidTr="00EB6592">
        <w:trPr>
          <w:jc w:val="center"/>
        </w:trPr>
        <w:tc>
          <w:tcPr>
            <w:tcW w:w="2202" w:type="dxa"/>
            <w:vAlign w:val="center"/>
          </w:tcPr>
          <w:p w:rsidR="00313B5B" w:rsidRPr="0011148C" w:rsidRDefault="00313B5B" w:rsidP="00EB6592">
            <w:pPr>
              <w:spacing w:after="0" w:line="360" w:lineRule="auto"/>
              <w:jc w:val="both"/>
              <w:rPr>
                <w:rFonts w:ascii="Times New Roman" w:hAnsi="Times New Roman" w:cs="Times New Roman"/>
                <w:sz w:val="28"/>
                <w:szCs w:val="28"/>
              </w:rPr>
            </w:pPr>
            <w:r w:rsidRPr="0011148C">
              <w:rPr>
                <w:rFonts w:ascii="Times New Roman" w:hAnsi="Times New Roman" w:cs="Times New Roman"/>
                <w:sz w:val="28"/>
                <w:szCs w:val="28"/>
              </w:rPr>
              <w:t>29-45 років</w:t>
            </w:r>
          </w:p>
        </w:tc>
        <w:tc>
          <w:tcPr>
            <w:tcW w:w="1879" w:type="dxa"/>
            <w:vAlign w:val="center"/>
          </w:tcPr>
          <w:p w:rsidR="00313B5B" w:rsidRPr="0011148C" w:rsidRDefault="00313B5B" w:rsidP="00EB6592">
            <w:pPr>
              <w:spacing w:after="0" w:line="360" w:lineRule="auto"/>
              <w:jc w:val="both"/>
              <w:rPr>
                <w:rFonts w:ascii="Times New Roman" w:hAnsi="Times New Roman" w:cs="Times New Roman"/>
                <w:sz w:val="28"/>
                <w:szCs w:val="28"/>
              </w:rPr>
            </w:pPr>
            <w:r w:rsidRPr="0011148C">
              <w:rPr>
                <w:rFonts w:ascii="Times New Roman" w:hAnsi="Times New Roman" w:cs="Times New Roman"/>
                <w:sz w:val="28"/>
                <w:szCs w:val="28"/>
              </w:rPr>
              <w:t>44%</w:t>
            </w:r>
          </w:p>
        </w:tc>
        <w:tc>
          <w:tcPr>
            <w:tcW w:w="1751" w:type="dxa"/>
            <w:vAlign w:val="center"/>
          </w:tcPr>
          <w:p w:rsidR="00313B5B" w:rsidRPr="0011148C" w:rsidRDefault="00313B5B" w:rsidP="00EB6592">
            <w:pPr>
              <w:spacing w:after="0" w:line="360" w:lineRule="auto"/>
              <w:jc w:val="both"/>
              <w:rPr>
                <w:rFonts w:ascii="Times New Roman" w:hAnsi="Times New Roman" w:cs="Times New Roman"/>
                <w:sz w:val="28"/>
                <w:szCs w:val="28"/>
              </w:rPr>
            </w:pPr>
            <w:r w:rsidRPr="0011148C">
              <w:rPr>
                <w:rFonts w:ascii="Times New Roman" w:hAnsi="Times New Roman" w:cs="Times New Roman"/>
                <w:sz w:val="28"/>
                <w:szCs w:val="28"/>
              </w:rPr>
              <w:t>32%</w:t>
            </w:r>
          </w:p>
        </w:tc>
        <w:tc>
          <w:tcPr>
            <w:tcW w:w="2126" w:type="dxa"/>
            <w:vAlign w:val="center"/>
          </w:tcPr>
          <w:p w:rsidR="00313B5B" w:rsidRPr="0011148C" w:rsidRDefault="00313B5B" w:rsidP="00EB6592">
            <w:pPr>
              <w:spacing w:after="0" w:line="360" w:lineRule="auto"/>
              <w:jc w:val="both"/>
              <w:rPr>
                <w:rFonts w:ascii="Times New Roman" w:hAnsi="Times New Roman" w:cs="Times New Roman"/>
                <w:sz w:val="28"/>
                <w:szCs w:val="28"/>
              </w:rPr>
            </w:pPr>
            <w:r w:rsidRPr="0011148C">
              <w:rPr>
                <w:rFonts w:ascii="Times New Roman" w:hAnsi="Times New Roman" w:cs="Times New Roman"/>
                <w:sz w:val="28"/>
                <w:szCs w:val="28"/>
              </w:rPr>
              <w:t>24%</w:t>
            </w:r>
          </w:p>
        </w:tc>
      </w:tr>
      <w:tr w:rsidR="00313B5B" w:rsidRPr="0011148C" w:rsidTr="00EB6592">
        <w:trPr>
          <w:jc w:val="center"/>
        </w:trPr>
        <w:tc>
          <w:tcPr>
            <w:tcW w:w="2202" w:type="dxa"/>
            <w:vAlign w:val="center"/>
          </w:tcPr>
          <w:p w:rsidR="00313B5B" w:rsidRPr="0011148C" w:rsidRDefault="00313B5B" w:rsidP="00EB6592">
            <w:pPr>
              <w:spacing w:after="0" w:line="360" w:lineRule="auto"/>
              <w:jc w:val="both"/>
              <w:rPr>
                <w:rFonts w:ascii="Times New Roman" w:hAnsi="Times New Roman" w:cs="Times New Roman"/>
                <w:sz w:val="28"/>
                <w:szCs w:val="28"/>
              </w:rPr>
            </w:pPr>
            <w:r w:rsidRPr="0011148C">
              <w:rPr>
                <w:rFonts w:ascii="Times New Roman" w:hAnsi="Times New Roman" w:cs="Times New Roman"/>
                <w:sz w:val="28"/>
                <w:szCs w:val="28"/>
              </w:rPr>
              <w:t>45-55 років</w:t>
            </w:r>
          </w:p>
        </w:tc>
        <w:tc>
          <w:tcPr>
            <w:tcW w:w="1879" w:type="dxa"/>
            <w:vAlign w:val="center"/>
          </w:tcPr>
          <w:p w:rsidR="00313B5B" w:rsidRPr="0011148C" w:rsidRDefault="00313B5B" w:rsidP="00EB6592">
            <w:pPr>
              <w:spacing w:after="0" w:line="360" w:lineRule="auto"/>
              <w:jc w:val="both"/>
              <w:rPr>
                <w:rFonts w:ascii="Times New Roman" w:hAnsi="Times New Roman" w:cs="Times New Roman"/>
                <w:sz w:val="28"/>
                <w:szCs w:val="28"/>
              </w:rPr>
            </w:pPr>
            <w:r w:rsidRPr="0011148C">
              <w:rPr>
                <w:rFonts w:ascii="Times New Roman" w:hAnsi="Times New Roman" w:cs="Times New Roman"/>
                <w:sz w:val="28"/>
                <w:szCs w:val="28"/>
              </w:rPr>
              <w:t>48%</w:t>
            </w:r>
          </w:p>
        </w:tc>
        <w:tc>
          <w:tcPr>
            <w:tcW w:w="1751" w:type="dxa"/>
            <w:vAlign w:val="center"/>
          </w:tcPr>
          <w:p w:rsidR="00313B5B" w:rsidRPr="0011148C" w:rsidRDefault="00313B5B" w:rsidP="00EB6592">
            <w:pPr>
              <w:spacing w:after="0" w:line="360" w:lineRule="auto"/>
              <w:jc w:val="both"/>
              <w:rPr>
                <w:rFonts w:ascii="Times New Roman" w:hAnsi="Times New Roman" w:cs="Times New Roman"/>
                <w:sz w:val="28"/>
                <w:szCs w:val="28"/>
              </w:rPr>
            </w:pPr>
            <w:r w:rsidRPr="0011148C">
              <w:rPr>
                <w:rFonts w:ascii="Times New Roman" w:hAnsi="Times New Roman" w:cs="Times New Roman"/>
                <w:sz w:val="28"/>
                <w:szCs w:val="28"/>
              </w:rPr>
              <w:t>34%</w:t>
            </w:r>
          </w:p>
        </w:tc>
        <w:tc>
          <w:tcPr>
            <w:tcW w:w="2126" w:type="dxa"/>
            <w:vAlign w:val="center"/>
          </w:tcPr>
          <w:p w:rsidR="00313B5B" w:rsidRPr="0011148C" w:rsidRDefault="00313B5B" w:rsidP="00EB6592">
            <w:pPr>
              <w:spacing w:after="0" w:line="360" w:lineRule="auto"/>
              <w:jc w:val="both"/>
              <w:rPr>
                <w:rFonts w:ascii="Times New Roman" w:hAnsi="Times New Roman" w:cs="Times New Roman"/>
                <w:sz w:val="28"/>
                <w:szCs w:val="28"/>
              </w:rPr>
            </w:pPr>
            <w:r w:rsidRPr="0011148C">
              <w:rPr>
                <w:rFonts w:ascii="Times New Roman" w:hAnsi="Times New Roman" w:cs="Times New Roman"/>
                <w:sz w:val="28"/>
                <w:szCs w:val="28"/>
              </w:rPr>
              <w:t>18%</w:t>
            </w:r>
          </w:p>
        </w:tc>
      </w:tr>
      <w:tr w:rsidR="00313B5B" w:rsidRPr="0011148C" w:rsidTr="00EB6592">
        <w:trPr>
          <w:jc w:val="center"/>
        </w:trPr>
        <w:tc>
          <w:tcPr>
            <w:tcW w:w="2202" w:type="dxa"/>
            <w:vAlign w:val="center"/>
          </w:tcPr>
          <w:p w:rsidR="00313B5B" w:rsidRPr="0011148C" w:rsidRDefault="00313B5B" w:rsidP="00EB6592">
            <w:pPr>
              <w:spacing w:after="0" w:line="360" w:lineRule="auto"/>
              <w:jc w:val="both"/>
              <w:rPr>
                <w:rFonts w:ascii="Times New Roman" w:hAnsi="Times New Roman" w:cs="Times New Roman"/>
                <w:sz w:val="28"/>
                <w:szCs w:val="28"/>
              </w:rPr>
            </w:pPr>
            <w:r w:rsidRPr="0011148C">
              <w:rPr>
                <w:rFonts w:ascii="Times New Roman" w:hAnsi="Times New Roman" w:cs="Times New Roman"/>
                <w:sz w:val="28"/>
                <w:szCs w:val="28"/>
              </w:rPr>
              <w:t>55-70 років</w:t>
            </w:r>
          </w:p>
        </w:tc>
        <w:tc>
          <w:tcPr>
            <w:tcW w:w="1879" w:type="dxa"/>
            <w:vAlign w:val="center"/>
          </w:tcPr>
          <w:p w:rsidR="00313B5B" w:rsidRPr="0011148C" w:rsidRDefault="00313B5B" w:rsidP="00EB6592">
            <w:pPr>
              <w:spacing w:after="0" w:line="360" w:lineRule="auto"/>
              <w:jc w:val="both"/>
              <w:rPr>
                <w:rFonts w:ascii="Times New Roman" w:hAnsi="Times New Roman" w:cs="Times New Roman"/>
                <w:sz w:val="28"/>
                <w:szCs w:val="28"/>
              </w:rPr>
            </w:pPr>
            <w:r w:rsidRPr="0011148C">
              <w:rPr>
                <w:rFonts w:ascii="Times New Roman" w:hAnsi="Times New Roman" w:cs="Times New Roman"/>
                <w:sz w:val="28"/>
                <w:szCs w:val="28"/>
              </w:rPr>
              <w:t>46%</w:t>
            </w:r>
          </w:p>
        </w:tc>
        <w:tc>
          <w:tcPr>
            <w:tcW w:w="1751" w:type="dxa"/>
            <w:vAlign w:val="center"/>
          </w:tcPr>
          <w:p w:rsidR="00313B5B" w:rsidRPr="0011148C" w:rsidRDefault="00313B5B" w:rsidP="00EB6592">
            <w:pPr>
              <w:spacing w:after="0" w:line="360" w:lineRule="auto"/>
              <w:jc w:val="both"/>
              <w:rPr>
                <w:rFonts w:ascii="Times New Roman" w:hAnsi="Times New Roman" w:cs="Times New Roman"/>
                <w:sz w:val="28"/>
                <w:szCs w:val="28"/>
              </w:rPr>
            </w:pPr>
            <w:r w:rsidRPr="0011148C">
              <w:rPr>
                <w:rFonts w:ascii="Times New Roman" w:hAnsi="Times New Roman" w:cs="Times New Roman"/>
                <w:sz w:val="28"/>
                <w:szCs w:val="28"/>
              </w:rPr>
              <w:t>40%</w:t>
            </w:r>
          </w:p>
        </w:tc>
        <w:tc>
          <w:tcPr>
            <w:tcW w:w="2126" w:type="dxa"/>
            <w:vAlign w:val="center"/>
          </w:tcPr>
          <w:p w:rsidR="00313B5B" w:rsidRPr="0011148C" w:rsidRDefault="00313B5B" w:rsidP="00EB6592">
            <w:pPr>
              <w:spacing w:after="0" w:line="360" w:lineRule="auto"/>
              <w:jc w:val="both"/>
              <w:rPr>
                <w:rFonts w:ascii="Times New Roman" w:hAnsi="Times New Roman" w:cs="Times New Roman"/>
                <w:sz w:val="28"/>
                <w:szCs w:val="28"/>
              </w:rPr>
            </w:pPr>
            <w:r w:rsidRPr="0011148C">
              <w:rPr>
                <w:rFonts w:ascii="Times New Roman" w:hAnsi="Times New Roman" w:cs="Times New Roman"/>
                <w:sz w:val="28"/>
                <w:szCs w:val="28"/>
              </w:rPr>
              <w:t>14%</w:t>
            </w:r>
          </w:p>
        </w:tc>
      </w:tr>
    </w:tbl>
    <w:p w:rsidR="00313B5B" w:rsidRPr="0011148C" w:rsidRDefault="00313B5B" w:rsidP="00313B5B">
      <w:pPr>
        <w:spacing w:after="0" w:line="360" w:lineRule="auto"/>
        <w:ind w:firstLine="709"/>
        <w:jc w:val="both"/>
        <w:rPr>
          <w:rFonts w:ascii="Times New Roman" w:hAnsi="Times New Roman" w:cs="Times New Roman"/>
          <w:sz w:val="28"/>
          <w:szCs w:val="28"/>
        </w:rPr>
      </w:pPr>
    </w:p>
    <w:p w:rsidR="00313B5B" w:rsidRPr="0011148C" w:rsidRDefault="00313B5B" w:rsidP="00313B5B">
      <w:pPr>
        <w:spacing w:after="0" w:line="360" w:lineRule="auto"/>
        <w:ind w:firstLine="709"/>
        <w:jc w:val="both"/>
        <w:rPr>
          <w:rFonts w:ascii="Times New Roman" w:hAnsi="Times New Roman" w:cs="Times New Roman"/>
          <w:sz w:val="28"/>
          <w:szCs w:val="28"/>
        </w:rPr>
      </w:pPr>
      <w:r w:rsidRPr="0011148C">
        <w:rPr>
          <w:rFonts w:ascii="Times New Roman" w:hAnsi="Times New Roman" w:cs="Times New Roman"/>
          <w:sz w:val="28"/>
          <w:szCs w:val="28"/>
        </w:rPr>
        <w:t xml:space="preserve">Представлені в таблиці 3.1. результати доводять, що зв’язок здатності до інтеграції особистого досвіду з віком зростає в тому разі, якщо брати до уваги проміжок між 29 та 45 роками. Саме в цей віковий період спостерігається «стрибок»: збільшується кількість </w:t>
      </w:r>
      <w:proofErr w:type="spellStart"/>
      <w:r w:rsidRPr="0011148C">
        <w:rPr>
          <w:rFonts w:ascii="Times New Roman" w:hAnsi="Times New Roman" w:cs="Times New Roman"/>
          <w:sz w:val="28"/>
          <w:szCs w:val="28"/>
        </w:rPr>
        <w:t>наративів</w:t>
      </w:r>
      <w:proofErr w:type="spellEnd"/>
      <w:r w:rsidRPr="0011148C">
        <w:rPr>
          <w:rFonts w:ascii="Times New Roman" w:hAnsi="Times New Roman" w:cs="Times New Roman"/>
          <w:sz w:val="28"/>
          <w:szCs w:val="28"/>
        </w:rPr>
        <w:t xml:space="preserve"> І типу, практично вдвічі зменшується кількість </w:t>
      </w:r>
      <w:proofErr w:type="spellStart"/>
      <w:r w:rsidRPr="0011148C">
        <w:rPr>
          <w:rFonts w:ascii="Times New Roman" w:hAnsi="Times New Roman" w:cs="Times New Roman"/>
          <w:sz w:val="28"/>
          <w:szCs w:val="28"/>
        </w:rPr>
        <w:t>наративів</w:t>
      </w:r>
      <w:proofErr w:type="spellEnd"/>
      <w:r w:rsidRPr="0011148C">
        <w:rPr>
          <w:rFonts w:ascii="Times New Roman" w:hAnsi="Times New Roman" w:cs="Times New Roman"/>
          <w:sz w:val="28"/>
          <w:szCs w:val="28"/>
        </w:rPr>
        <w:t xml:space="preserve"> ІІІ типу. Стосовно вікового періоду 45-55 років картина дещо інша: у зрілих особистостей збільшується кількість </w:t>
      </w:r>
      <w:proofErr w:type="spellStart"/>
      <w:r w:rsidRPr="0011148C">
        <w:rPr>
          <w:rFonts w:ascii="Times New Roman" w:hAnsi="Times New Roman" w:cs="Times New Roman"/>
          <w:sz w:val="28"/>
          <w:szCs w:val="28"/>
        </w:rPr>
        <w:t>наративів</w:t>
      </w:r>
      <w:proofErr w:type="spellEnd"/>
      <w:r w:rsidRPr="0011148C">
        <w:rPr>
          <w:rFonts w:ascii="Times New Roman" w:hAnsi="Times New Roman" w:cs="Times New Roman"/>
          <w:sz w:val="28"/>
          <w:szCs w:val="28"/>
        </w:rPr>
        <w:t xml:space="preserve"> І типу та ІІ типу. </w:t>
      </w:r>
      <w:proofErr w:type="spellStart"/>
      <w:r w:rsidRPr="0011148C">
        <w:rPr>
          <w:rFonts w:ascii="Times New Roman" w:hAnsi="Times New Roman" w:cs="Times New Roman"/>
          <w:sz w:val="28"/>
          <w:szCs w:val="28"/>
        </w:rPr>
        <w:t>Наративів</w:t>
      </w:r>
      <w:proofErr w:type="spellEnd"/>
      <w:r w:rsidRPr="0011148C">
        <w:rPr>
          <w:rFonts w:ascii="Times New Roman" w:hAnsi="Times New Roman" w:cs="Times New Roman"/>
          <w:sz w:val="28"/>
          <w:szCs w:val="28"/>
        </w:rPr>
        <w:t xml:space="preserve"> ІІІ типу у зрілих особистостей стає набагато менше, ніж у віці до 45 років. Розподіл </w:t>
      </w:r>
      <w:proofErr w:type="spellStart"/>
      <w:r w:rsidRPr="0011148C">
        <w:rPr>
          <w:rFonts w:ascii="Times New Roman" w:hAnsi="Times New Roman" w:cs="Times New Roman"/>
          <w:sz w:val="28"/>
          <w:szCs w:val="28"/>
        </w:rPr>
        <w:t>наративів</w:t>
      </w:r>
      <w:proofErr w:type="spellEnd"/>
      <w:r w:rsidRPr="0011148C">
        <w:rPr>
          <w:rFonts w:ascii="Times New Roman" w:hAnsi="Times New Roman" w:cs="Times New Roman"/>
          <w:sz w:val="28"/>
          <w:szCs w:val="28"/>
        </w:rPr>
        <w:t xml:space="preserve"> серед 55-70 річних майже однаковий. Отже, здатність до розуміння свого особистого досвіду стабілізується 55 років і є приблизно однаковими у респондентів, </w:t>
      </w:r>
      <w:proofErr w:type="spellStart"/>
      <w:r w:rsidRPr="0011148C">
        <w:rPr>
          <w:rFonts w:ascii="Times New Roman" w:hAnsi="Times New Roman" w:cs="Times New Roman"/>
          <w:sz w:val="28"/>
          <w:szCs w:val="28"/>
        </w:rPr>
        <w:t>наративи</w:t>
      </w:r>
      <w:proofErr w:type="spellEnd"/>
      <w:r w:rsidRPr="0011148C">
        <w:rPr>
          <w:rFonts w:ascii="Times New Roman" w:hAnsi="Times New Roman" w:cs="Times New Roman"/>
          <w:sz w:val="28"/>
          <w:szCs w:val="28"/>
        </w:rPr>
        <w:t xml:space="preserve"> яких відносяться до І та ІІ типу. Серед 55-70 річних, </w:t>
      </w:r>
      <w:proofErr w:type="spellStart"/>
      <w:r w:rsidRPr="0011148C">
        <w:rPr>
          <w:rFonts w:ascii="Times New Roman" w:hAnsi="Times New Roman" w:cs="Times New Roman"/>
          <w:sz w:val="28"/>
          <w:szCs w:val="28"/>
        </w:rPr>
        <w:t>наративи</w:t>
      </w:r>
      <w:proofErr w:type="spellEnd"/>
      <w:r w:rsidRPr="0011148C">
        <w:rPr>
          <w:rFonts w:ascii="Times New Roman" w:hAnsi="Times New Roman" w:cs="Times New Roman"/>
          <w:sz w:val="28"/>
          <w:szCs w:val="28"/>
        </w:rPr>
        <w:t xml:space="preserve"> яких відносились до ІІІ типу, було найменше (14%), це дійсно пов</w:t>
      </w:r>
      <w:r w:rsidRPr="00C23ADA">
        <w:rPr>
          <w:rFonts w:ascii="Times New Roman" w:hAnsi="Times New Roman" w:cs="Times New Roman"/>
          <w:sz w:val="28"/>
          <w:szCs w:val="28"/>
        </w:rPr>
        <w:t>`</w:t>
      </w:r>
      <w:r w:rsidRPr="0011148C">
        <w:rPr>
          <w:rFonts w:ascii="Times New Roman" w:hAnsi="Times New Roman" w:cs="Times New Roman"/>
          <w:sz w:val="28"/>
          <w:szCs w:val="28"/>
        </w:rPr>
        <w:t>язано з віком, адже розповіді даних респондентів мали негативний характер, автори погано згадували деякі події, хоча можемо припустити, що в даних осіб до цих пір присутній ПТСР.</w:t>
      </w:r>
    </w:p>
    <w:p w:rsidR="00313B5B" w:rsidRPr="0011148C" w:rsidRDefault="00313B5B" w:rsidP="00313B5B">
      <w:pPr>
        <w:spacing w:after="0" w:line="360" w:lineRule="auto"/>
        <w:ind w:firstLine="567"/>
        <w:contextualSpacing/>
        <w:jc w:val="both"/>
        <w:rPr>
          <w:rFonts w:ascii="Times New Roman" w:hAnsi="Times New Roman" w:cs="Times New Roman"/>
          <w:sz w:val="28"/>
          <w:szCs w:val="28"/>
        </w:rPr>
      </w:pPr>
      <w:r w:rsidRPr="0011148C">
        <w:rPr>
          <w:rFonts w:ascii="Times New Roman" w:hAnsi="Times New Roman" w:cs="Times New Roman"/>
          <w:sz w:val="28"/>
          <w:szCs w:val="28"/>
        </w:rPr>
        <w:t xml:space="preserve">Далі ми представимо результати дослідження виявлення впливу Чорнобильської катастрофи на ціннісну сферу та спосіб життя ліквідаторів аварії на ЧАЕС та працівники ЧАЕС, структурними  компонентами  цих  процесів  виступили  такі  поняття,  як  суб’єктивна оцінка  психологічних  наслідків  участі  у  ліквідаційних  роботах,  суб’єктивна оцінка змін у способі життя за останні роки, суб’єктивна оцінка радіаційної безпеки на сьогодні, </w:t>
      </w:r>
      <w:r w:rsidRPr="0011148C">
        <w:rPr>
          <w:rFonts w:ascii="Times New Roman" w:hAnsi="Times New Roman" w:cs="Times New Roman"/>
          <w:sz w:val="28"/>
          <w:szCs w:val="28"/>
        </w:rPr>
        <w:lastRenderedPageBreak/>
        <w:t>суб’єктивна оцінка ліквідаторами ставлення суспільства та держави до їх соціальної групи за анкетуванням (</w:t>
      </w:r>
      <w:proofErr w:type="spellStart"/>
      <w:r w:rsidRPr="0011148C">
        <w:rPr>
          <w:rFonts w:ascii="Times New Roman" w:hAnsi="Times New Roman" w:cs="Times New Roman"/>
          <w:sz w:val="28"/>
          <w:szCs w:val="28"/>
        </w:rPr>
        <w:t>Див.додаток</w:t>
      </w:r>
      <w:proofErr w:type="spellEnd"/>
      <w:r w:rsidRPr="0011148C">
        <w:rPr>
          <w:rFonts w:ascii="Times New Roman" w:hAnsi="Times New Roman" w:cs="Times New Roman"/>
          <w:sz w:val="28"/>
          <w:szCs w:val="28"/>
        </w:rPr>
        <w:t xml:space="preserve"> Б).</w:t>
      </w:r>
    </w:p>
    <w:p w:rsidR="00313B5B" w:rsidRPr="0011148C" w:rsidRDefault="00313B5B" w:rsidP="00313B5B">
      <w:pPr>
        <w:spacing w:after="0" w:line="360" w:lineRule="auto"/>
        <w:ind w:firstLine="567"/>
        <w:contextualSpacing/>
        <w:jc w:val="both"/>
        <w:rPr>
          <w:rFonts w:ascii="Times New Roman" w:hAnsi="Times New Roman" w:cs="Times New Roman"/>
          <w:sz w:val="28"/>
          <w:szCs w:val="28"/>
        </w:rPr>
      </w:pPr>
      <w:r w:rsidRPr="0011148C">
        <w:rPr>
          <w:rFonts w:ascii="Times New Roman" w:hAnsi="Times New Roman" w:cs="Times New Roman"/>
          <w:sz w:val="28"/>
          <w:szCs w:val="28"/>
        </w:rPr>
        <w:t>Так відповідно до 1 блоку питань ми отримали наступні результати.</w:t>
      </w:r>
    </w:p>
    <w:p w:rsidR="00313B5B" w:rsidRPr="0011148C" w:rsidRDefault="00313B5B" w:rsidP="00313B5B">
      <w:pPr>
        <w:spacing w:after="0" w:line="360" w:lineRule="auto"/>
        <w:ind w:firstLine="567"/>
        <w:contextualSpacing/>
        <w:jc w:val="both"/>
        <w:rPr>
          <w:rFonts w:ascii="Times New Roman" w:hAnsi="Times New Roman" w:cs="Times New Roman"/>
          <w:sz w:val="28"/>
          <w:szCs w:val="28"/>
        </w:rPr>
      </w:pPr>
      <w:r w:rsidRPr="0011148C">
        <w:rPr>
          <w:rFonts w:ascii="Times New Roman" w:hAnsi="Times New Roman" w:cs="Times New Roman"/>
          <w:sz w:val="28"/>
          <w:szCs w:val="28"/>
        </w:rPr>
        <w:t>Відповідно до вікового розподілу ми отримали: віковий діапазон 29-45 років – 8% респондентів; віковий діапазон 45-55 років – 24%; віковий діапазон – 55-70 років – 68%. Респонденти відповідно до питання 2 в основному були учасниками ліквідації аварії, тільки 8% з них на даний момент працює на ЧАЕС (пожежники та охоронці, в зв</w:t>
      </w:r>
      <w:r w:rsidRPr="00C23ADA">
        <w:rPr>
          <w:rFonts w:ascii="Times New Roman" w:hAnsi="Times New Roman" w:cs="Times New Roman"/>
          <w:sz w:val="28"/>
          <w:szCs w:val="28"/>
          <w:lang w:val="ru-RU"/>
        </w:rPr>
        <w:t>`</w:t>
      </w:r>
      <w:proofErr w:type="spellStart"/>
      <w:r w:rsidRPr="0011148C">
        <w:rPr>
          <w:rFonts w:ascii="Times New Roman" w:hAnsi="Times New Roman" w:cs="Times New Roman"/>
          <w:sz w:val="28"/>
          <w:szCs w:val="28"/>
        </w:rPr>
        <w:t>язку</w:t>
      </w:r>
      <w:proofErr w:type="spellEnd"/>
      <w:r w:rsidRPr="0011148C">
        <w:rPr>
          <w:rFonts w:ascii="Times New Roman" w:hAnsi="Times New Roman" w:cs="Times New Roman"/>
          <w:sz w:val="28"/>
          <w:szCs w:val="28"/>
        </w:rPr>
        <w:t xml:space="preserve"> з консервацією проекту). Інші учасники або працювали на момент аварії або були ліквідаторами, лише 6% опитаних були в штаті в якості лікарів, кухарів та інших.</w:t>
      </w:r>
    </w:p>
    <w:p w:rsidR="00313B5B" w:rsidRPr="0011148C" w:rsidRDefault="00313B5B" w:rsidP="00313B5B">
      <w:pPr>
        <w:spacing w:after="0" w:line="360" w:lineRule="auto"/>
        <w:ind w:firstLine="709"/>
        <w:jc w:val="both"/>
        <w:rPr>
          <w:rFonts w:ascii="Times New Roman" w:hAnsi="Times New Roman" w:cs="Times New Roman"/>
          <w:sz w:val="28"/>
          <w:szCs w:val="28"/>
        </w:rPr>
      </w:pPr>
      <w:r w:rsidRPr="0011148C">
        <w:rPr>
          <w:rFonts w:ascii="Times New Roman" w:hAnsi="Times New Roman" w:cs="Times New Roman"/>
          <w:sz w:val="28"/>
          <w:szCs w:val="28"/>
        </w:rPr>
        <w:t xml:space="preserve">За результатами аналізу відповідей ліквідаторів другого блоку питань, на питання анкети ми сформували смислові (семантичні) групи, кожна з яких мала власні індикатори у текстах. Ми визначили відсотковий вклад кожної з груп у загальну структуру відповідей на запитання, а відповідно до цього вкладу також присвоїли їм ранг.  </w:t>
      </w:r>
    </w:p>
    <w:p w:rsidR="00313B5B" w:rsidRPr="0011148C" w:rsidRDefault="00313B5B" w:rsidP="00313B5B">
      <w:pPr>
        <w:spacing w:after="0" w:line="360" w:lineRule="auto"/>
        <w:ind w:firstLine="709"/>
        <w:jc w:val="both"/>
        <w:rPr>
          <w:rFonts w:ascii="Times New Roman" w:hAnsi="Times New Roman" w:cs="Times New Roman"/>
          <w:sz w:val="28"/>
          <w:szCs w:val="28"/>
        </w:rPr>
      </w:pPr>
      <w:r w:rsidRPr="0011148C">
        <w:rPr>
          <w:rFonts w:ascii="Times New Roman" w:hAnsi="Times New Roman" w:cs="Times New Roman"/>
          <w:sz w:val="28"/>
          <w:szCs w:val="28"/>
        </w:rPr>
        <w:t xml:space="preserve">Результати відповідей першого питання блоку 2: </w:t>
      </w:r>
    </w:p>
    <w:p w:rsidR="00313B5B" w:rsidRPr="0011148C" w:rsidRDefault="00313B5B" w:rsidP="00313B5B">
      <w:pPr>
        <w:spacing w:after="0" w:line="360" w:lineRule="auto"/>
        <w:ind w:firstLine="709"/>
        <w:jc w:val="both"/>
        <w:rPr>
          <w:rFonts w:ascii="Times New Roman" w:hAnsi="Times New Roman" w:cs="Times New Roman"/>
          <w:sz w:val="28"/>
          <w:szCs w:val="28"/>
        </w:rPr>
      </w:pPr>
      <w:r w:rsidRPr="0011148C">
        <w:rPr>
          <w:rFonts w:ascii="Times New Roman" w:hAnsi="Times New Roman" w:cs="Times New Roman"/>
          <w:sz w:val="28"/>
          <w:szCs w:val="28"/>
        </w:rPr>
        <w:t>1.Опишіть Ваш психологічний стан після повернення з епіцентру катастрофи - включили п’ять смислових (семантичних) груп з різними типами реакцій на участь у ліквідаційних роботах відповіді респондентів (</w:t>
      </w:r>
      <w:proofErr w:type="spellStart"/>
      <w:r w:rsidRPr="0011148C">
        <w:rPr>
          <w:rFonts w:ascii="Times New Roman" w:hAnsi="Times New Roman" w:cs="Times New Roman"/>
          <w:sz w:val="28"/>
          <w:szCs w:val="28"/>
        </w:rPr>
        <w:t>Див.Діаграму</w:t>
      </w:r>
      <w:proofErr w:type="spellEnd"/>
      <w:r w:rsidRPr="0011148C">
        <w:rPr>
          <w:rFonts w:ascii="Times New Roman" w:hAnsi="Times New Roman" w:cs="Times New Roman"/>
          <w:sz w:val="28"/>
          <w:szCs w:val="28"/>
        </w:rPr>
        <w:t xml:space="preserve"> 3.1): </w:t>
      </w:r>
    </w:p>
    <w:p w:rsidR="00313B5B" w:rsidRPr="0011148C" w:rsidRDefault="00313B5B" w:rsidP="00313B5B">
      <w:pPr>
        <w:spacing w:after="0" w:line="360" w:lineRule="auto"/>
        <w:ind w:firstLine="709"/>
        <w:jc w:val="both"/>
        <w:rPr>
          <w:rFonts w:ascii="Times New Roman" w:hAnsi="Times New Roman" w:cs="Times New Roman"/>
          <w:sz w:val="28"/>
          <w:szCs w:val="28"/>
        </w:rPr>
      </w:pPr>
      <w:r w:rsidRPr="0011148C">
        <w:rPr>
          <w:rFonts w:ascii="Times New Roman" w:hAnsi="Times New Roman" w:cs="Times New Roman"/>
          <w:sz w:val="28"/>
          <w:szCs w:val="28"/>
        </w:rPr>
        <w:t xml:space="preserve">1 ранг – психологічні реакції на травматичну подію (40 %); </w:t>
      </w:r>
    </w:p>
    <w:p w:rsidR="00313B5B" w:rsidRPr="0011148C" w:rsidRDefault="00313B5B" w:rsidP="00313B5B">
      <w:pPr>
        <w:spacing w:after="0" w:line="360" w:lineRule="auto"/>
        <w:ind w:firstLine="709"/>
        <w:jc w:val="both"/>
        <w:rPr>
          <w:rFonts w:ascii="Times New Roman" w:hAnsi="Times New Roman" w:cs="Times New Roman"/>
          <w:sz w:val="28"/>
          <w:szCs w:val="28"/>
        </w:rPr>
      </w:pPr>
      <w:r w:rsidRPr="0011148C">
        <w:rPr>
          <w:rFonts w:ascii="Times New Roman" w:hAnsi="Times New Roman" w:cs="Times New Roman"/>
          <w:sz w:val="28"/>
          <w:szCs w:val="28"/>
        </w:rPr>
        <w:t xml:space="preserve">2 ранг – тривожні думки та переживання через усвідомлення небезпечності наслідків аварії (24 %); </w:t>
      </w:r>
    </w:p>
    <w:p w:rsidR="00313B5B" w:rsidRPr="0011148C" w:rsidRDefault="00313B5B" w:rsidP="00313B5B">
      <w:pPr>
        <w:spacing w:after="0" w:line="360" w:lineRule="auto"/>
        <w:ind w:firstLine="709"/>
        <w:jc w:val="both"/>
        <w:rPr>
          <w:rFonts w:ascii="Times New Roman" w:hAnsi="Times New Roman" w:cs="Times New Roman"/>
          <w:sz w:val="28"/>
          <w:szCs w:val="28"/>
        </w:rPr>
      </w:pPr>
      <w:r w:rsidRPr="0011148C">
        <w:rPr>
          <w:rFonts w:ascii="Times New Roman" w:hAnsi="Times New Roman" w:cs="Times New Roman"/>
          <w:sz w:val="28"/>
          <w:szCs w:val="28"/>
        </w:rPr>
        <w:t xml:space="preserve">3 ранг – усвідомлення небезпечності наслідків аварії (разом з відповідними емоційними реакціями) прийшло через певний час (12 %); відчуття гордості та виконаного обов’язку (12 %); не фіксував жодних змін, нормальний (звичайний) психологічний стан (12 %).  </w:t>
      </w:r>
    </w:p>
    <w:p w:rsidR="00313B5B" w:rsidRPr="0011148C" w:rsidRDefault="00313B5B" w:rsidP="00313B5B">
      <w:pPr>
        <w:spacing w:after="0" w:line="360" w:lineRule="auto"/>
        <w:ind w:firstLine="709"/>
        <w:jc w:val="both"/>
        <w:rPr>
          <w:rFonts w:ascii="Times New Roman" w:hAnsi="Times New Roman" w:cs="Times New Roman"/>
          <w:sz w:val="28"/>
          <w:szCs w:val="28"/>
        </w:rPr>
      </w:pPr>
    </w:p>
    <w:p w:rsidR="00313B5B" w:rsidRPr="0011148C" w:rsidRDefault="00313B5B" w:rsidP="00313B5B">
      <w:pPr>
        <w:rPr>
          <w:rFonts w:ascii="Times New Roman" w:hAnsi="Times New Roman" w:cs="Times New Roman"/>
          <w:sz w:val="28"/>
          <w:szCs w:val="28"/>
        </w:rPr>
      </w:pPr>
      <w:r w:rsidRPr="0011148C">
        <w:rPr>
          <w:rFonts w:ascii="Times New Roman" w:hAnsi="Times New Roman" w:cs="Times New Roman"/>
          <w:sz w:val="28"/>
          <w:szCs w:val="28"/>
        </w:rPr>
        <w:br w:type="page"/>
      </w:r>
    </w:p>
    <w:p w:rsidR="00313B5B" w:rsidRDefault="00313B5B" w:rsidP="00313B5B">
      <w:pPr>
        <w:spacing w:after="0" w:line="360" w:lineRule="auto"/>
        <w:ind w:firstLine="709"/>
        <w:jc w:val="center"/>
        <w:rPr>
          <w:rFonts w:ascii="Times New Roman" w:hAnsi="Times New Roman" w:cs="Times New Roman"/>
          <w:b/>
          <w:i/>
          <w:sz w:val="28"/>
          <w:szCs w:val="28"/>
        </w:rPr>
      </w:pPr>
      <w:r>
        <w:rPr>
          <w:noProof/>
          <w:lang w:val="ru-RU" w:eastAsia="ru-RU"/>
        </w:rPr>
        <w:lastRenderedPageBreak/>
        <w:drawing>
          <wp:inline distT="0" distB="0" distL="0" distR="0" wp14:anchorId="1590015F" wp14:editId="50915AC6">
            <wp:extent cx="4572000" cy="3036627"/>
            <wp:effectExtent l="0" t="0" r="0" b="11430"/>
            <wp:docPr id="1"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5"/>
              </a:graphicData>
            </a:graphic>
          </wp:inline>
        </w:drawing>
      </w:r>
    </w:p>
    <w:p w:rsidR="00313B5B" w:rsidRPr="0011148C" w:rsidRDefault="00313B5B" w:rsidP="00313B5B">
      <w:pPr>
        <w:spacing w:after="0" w:line="360" w:lineRule="auto"/>
        <w:ind w:firstLine="709"/>
        <w:jc w:val="center"/>
        <w:rPr>
          <w:rFonts w:ascii="Times New Roman" w:hAnsi="Times New Roman" w:cs="Times New Roman"/>
          <w:b/>
          <w:i/>
          <w:sz w:val="28"/>
          <w:szCs w:val="28"/>
        </w:rPr>
      </w:pPr>
      <w:r w:rsidRPr="0011148C">
        <w:rPr>
          <w:rFonts w:ascii="Times New Roman" w:hAnsi="Times New Roman" w:cs="Times New Roman"/>
          <w:b/>
          <w:i/>
          <w:sz w:val="28"/>
          <w:szCs w:val="28"/>
        </w:rPr>
        <w:t>Діаграма 3.1 Результати дослідження на питання «Опишіть Ваш психологічний стан після повернення з епіцентру катастрофи»</w:t>
      </w:r>
    </w:p>
    <w:p w:rsidR="00313B5B" w:rsidRPr="0011148C" w:rsidRDefault="00313B5B" w:rsidP="00313B5B">
      <w:pPr>
        <w:spacing w:after="0" w:line="360" w:lineRule="auto"/>
        <w:ind w:firstLine="709"/>
        <w:jc w:val="both"/>
        <w:rPr>
          <w:rFonts w:ascii="Times New Roman" w:hAnsi="Times New Roman" w:cs="Times New Roman"/>
          <w:sz w:val="28"/>
          <w:szCs w:val="28"/>
        </w:rPr>
      </w:pPr>
    </w:p>
    <w:p w:rsidR="00313B5B" w:rsidRPr="0011148C" w:rsidRDefault="00313B5B" w:rsidP="00313B5B">
      <w:pPr>
        <w:spacing w:after="0" w:line="360" w:lineRule="auto"/>
        <w:ind w:firstLine="709"/>
        <w:jc w:val="both"/>
        <w:rPr>
          <w:rFonts w:ascii="Times New Roman" w:hAnsi="Times New Roman" w:cs="Times New Roman"/>
          <w:sz w:val="28"/>
          <w:szCs w:val="28"/>
        </w:rPr>
      </w:pPr>
      <w:r w:rsidRPr="0011148C">
        <w:rPr>
          <w:rFonts w:ascii="Times New Roman" w:hAnsi="Times New Roman" w:cs="Times New Roman"/>
          <w:sz w:val="28"/>
          <w:szCs w:val="28"/>
        </w:rPr>
        <w:t xml:space="preserve">Максимальний відсоток (40 %) розкриває смислова група психологічних реакцій на травматичну подію, що має такі індикатори, як стрес, жах, шок, тривога, тривожність, депресія, пригніченість, емоційне перенапруження тощо. Друге місце за відсотковим вкладом належить семантичній групі «тривожні думки та переживання внаслідок усвідомлення небезпечності наслідків аварії» (24 %), що містить у собі такі смислові одиниці: тривога та переживання за рівень радіаційної безпеки в м. Києві та області, за своє здоров’я та здоров’я близьких, солдат (підлеглих) та колег, тривожні думки щодо істотного погіршення фізичного стану тощо. Щодо семантичних груп, які увійшли до третього рангу, ми вважаємо, що слід звернути увагу на групу «усвідомлення небезпечності наслідків аварії (разом із відповідними емоційними реакціями) прийшло через певний час» (12%). Важливо зазначити, що участь у ліквідаційний роботах не супроводжувалася достатнім інформаційним підкріпленням. Це ще більше сприяло тому, що </w:t>
      </w:r>
      <w:proofErr w:type="spellStart"/>
      <w:r w:rsidRPr="0011148C">
        <w:rPr>
          <w:rFonts w:ascii="Times New Roman" w:hAnsi="Times New Roman" w:cs="Times New Roman"/>
          <w:sz w:val="28"/>
          <w:szCs w:val="28"/>
        </w:rPr>
        <w:t>психотравматичний</w:t>
      </w:r>
      <w:proofErr w:type="spellEnd"/>
      <w:r w:rsidRPr="0011148C">
        <w:rPr>
          <w:rFonts w:ascii="Times New Roman" w:hAnsi="Times New Roman" w:cs="Times New Roman"/>
          <w:sz w:val="28"/>
          <w:szCs w:val="28"/>
        </w:rPr>
        <w:t xml:space="preserve"> вплив аварії на ЧАЕС мав пролонгований характер.  </w:t>
      </w:r>
    </w:p>
    <w:p w:rsidR="00313B5B" w:rsidRPr="0011148C" w:rsidRDefault="00313B5B" w:rsidP="00313B5B">
      <w:pPr>
        <w:spacing w:after="0" w:line="360" w:lineRule="auto"/>
        <w:ind w:firstLine="709"/>
        <w:jc w:val="both"/>
        <w:rPr>
          <w:rFonts w:ascii="Times New Roman" w:hAnsi="Times New Roman" w:cs="Times New Roman"/>
          <w:sz w:val="28"/>
          <w:szCs w:val="28"/>
        </w:rPr>
      </w:pPr>
      <w:r w:rsidRPr="0011148C">
        <w:rPr>
          <w:rFonts w:ascii="Times New Roman" w:hAnsi="Times New Roman" w:cs="Times New Roman"/>
          <w:sz w:val="28"/>
          <w:szCs w:val="28"/>
        </w:rPr>
        <w:t xml:space="preserve">Аналіз відповідей на це запитання дав нам змогу дослідити суб’єктивну оцінку психологічного стану ліквідаторами, визначити частку людей, які </w:t>
      </w:r>
      <w:r w:rsidRPr="0011148C">
        <w:rPr>
          <w:rFonts w:ascii="Times New Roman" w:hAnsi="Times New Roman" w:cs="Times New Roman"/>
          <w:sz w:val="28"/>
          <w:szCs w:val="28"/>
        </w:rPr>
        <w:lastRenderedPageBreak/>
        <w:t xml:space="preserve">відчули з перших днів емоційний дискомфорт, а також частку тих, хто майже не відчув негативних для психологічної сфери наслідків </w:t>
      </w:r>
      <w:proofErr w:type="spellStart"/>
      <w:r w:rsidRPr="0011148C">
        <w:rPr>
          <w:rFonts w:ascii="Times New Roman" w:hAnsi="Times New Roman" w:cs="Times New Roman"/>
          <w:sz w:val="28"/>
          <w:szCs w:val="28"/>
        </w:rPr>
        <w:t>психотравматичної</w:t>
      </w:r>
      <w:proofErr w:type="spellEnd"/>
      <w:r w:rsidRPr="0011148C">
        <w:rPr>
          <w:rFonts w:ascii="Times New Roman" w:hAnsi="Times New Roman" w:cs="Times New Roman"/>
          <w:sz w:val="28"/>
          <w:szCs w:val="28"/>
        </w:rPr>
        <w:t xml:space="preserve"> ситуації, а також простежити динаміку зміни психологічного стану. </w:t>
      </w:r>
    </w:p>
    <w:p w:rsidR="00313B5B" w:rsidRPr="0011148C" w:rsidRDefault="00313B5B" w:rsidP="00313B5B">
      <w:pPr>
        <w:spacing w:after="0" w:line="360" w:lineRule="auto"/>
        <w:ind w:firstLine="709"/>
        <w:jc w:val="both"/>
        <w:rPr>
          <w:rFonts w:ascii="Times New Roman" w:hAnsi="Times New Roman" w:cs="Times New Roman"/>
          <w:sz w:val="28"/>
          <w:szCs w:val="28"/>
        </w:rPr>
      </w:pPr>
      <w:r w:rsidRPr="0011148C">
        <w:rPr>
          <w:rFonts w:ascii="Times New Roman" w:hAnsi="Times New Roman" w:cs="Times New Roman"/>
          <w:sz w:val="28"/>
          <w:szCs w:val="28"/>
        </w:rPr>
        <w:t xml:space="preserve">Визначення змісту відповідей на друге питання блоку - «Що Ви робили для нормалізації психологічного стану?»- допомогло нам отримати уявлення щодо конструктивних і деструктивних механізмів подолання ліквідаторами наслідків </w:t>
      </w:r>
      <w:proofErr w:type="spellStart"/>
      <w:r w:rsidRPr="0011148C">
        <w:rPr>
          <w:rFonts w:ascii="Times New Roman" w:hAnsi="Times New Roman" w:cs="Times New Roman"/>
          <w:sz w:val="28"/>
          <w:szCs w:val="28"/>
        </w:rPr>
        <w:t>психотравматичної</w:t>
      </w:r>
      <w:proofErr w:type="spellEnd"/>
      <w:r w:rsidRPr="0011148C">
        <w:rPr>
          <w:rFonts w:ascii="Times New Roman" w:hAnsi="Times New Roman" w:cs="Times New Roman"/>
          <w:sz w:val="28"/>
          <w:szCs w:val="28"/>
        </w:rPr>
        <w:t xml:space="preserve"> ситуації. </w:t>
      </w:r>
    </w:p>
    <w:p w:rsidR="00313B5B" w:rsidRPr="0011148C" w:rsidRDefault="00313B5B" w:rsidP="00313B5B">
      <w:pPr>
        <w:spacing w:after="0" w:line="360" w:lineRule="auto"/>
        <w:ind w:firstLine="709"/>
        <w:jc w:val="both"/>
        <w:rPr>
          <w:rFonts w:ascii="Times New Roman" w:hAnsi="Times New Roman" w:cs="Times New Roman"/>
          <w:sz w:val="28"/>
          <w:szCs w:val="28"/>
        </w:rPr>
      </w:pPr>
      <w:r w:rsidRPr="0011148C">
        <w:rPr>
          <w:rFonts w:ascii="Times New Roman" w:hAnsi="Times New Roman" w:cs="Times New Roman"/>
          <w:sz w:val="28"/>
          <w:szCs w:val="28"/>
        </w:rPr>
        <w:t xml:space="preserve">Отже, відповіді респондентів розподілилися таким чином: 1 ранг – конструктивні методи подолання наслідків </w:t>
      </w:r>
      <w:proofErr w:type="spellStart"/>
      <w:r w:rsidRPr="0011148C">
        <w:rPr>
          <w:rFonts w:ascii="Times New Roman" w:hAnsi="Times New Roman" w:cs="Times New Roman"/>
          <w:sz w:val="28"/>
          <w:szCs w:val="28"/>
        </w:rPr>
        <w:t>психотравматичного</w:t>
      </w:r>
      <w:proofErr w:type="spellEnd"/>
      <w:r w:rsidRPr="0011148C">
        <w:rPr>
          <w:rFonts w:ascii="Times New Roman" w:hAnsi="Times New Roman" w:cs="Times New Roman"/>
          <w:sz w:val="28"/>
          <w:szCs w:val="28"/>
        </w:rPr>
        <w:t xml:space="preserve"> впливу аварії на ЧАЕС (48 %); 2 ранг – нічого особливого не робив (22%); 3 ранг – стаціонарне і амбулаторне лікування (18 %); 4 ранг – деструктивні методи подолання наслідків </w:t>
      </w:r>
      <w:proofErr w:type="spellStart"/>
      <w:r w:rsidRPr="0011148C">
        <w:rPr>
          <w:rFonts w:ascii="Times New Roman" w:hAnsi="Times New Roman" w:cs="Times New Roman"/>
          <w:sz w:val="28"/>
          <w:szCs w:val="28"/>
        </w:rPr>
        <w:t>психотравматичного</w:t>
      </w:r>
      <w:proofErr w:type="spellEnd"/>
      <w:r w:rsidRPr="0011148C">
        <w:rPr>
          <w:rFonts w:ascii="Times New Roman" w:hAnsi="Times New Roman" w:cs="Times New Roman"/>
          <w:sz w:val="28"/>
          <w:szCs w:val="28"/>
        </w:rPr>
        <w:t xml:space="preserve"> впливу аварії на ЧАЕС (12 %). За даними дослідження складемо діаграму 3.2 (</w:t>
      </w:r>
      <w:proofErr w:type="spellStart"/>
      <w:r w:rsidRPr="0011148C">
        <w:rPr>
          <w:rFonts w:ascii="Times New Roman" w:hAnsi="Times New Roman" w:cs="Times New Roman"/>
          <w:sz w:val="28"/>
          <w:szCs w:val="28"/>
        </w:rPr>
        <w:t>Див.діаграму</w:t>
      </w:r>
      <w:proofErr w:type="spellEnd"/>
      <w:r w:rsidRPr="0011148C">
        <w:rPr>
          <w:rFonts w:ascii="Times New Roman" w:hAnsi="Times New Roman" w:cs="Times New Roman"/>
          <w:sz w:val="28"/>
          <w:szCs w:val="28"/>
        </w:rPr>
        <w:t xml:space="preserve"> 3.2).  </w:t>
      </w:r>
    </w:p>
    <w:p w:rsidR="00313B5B" w:rsidRPr="0011148C" w:rsidRDefault="00313B5B" w:rsidP="00313B5B">
      <w:pPr>
        <w:spacing w:after="0" w:line="360" w:lineRule="auto"/>
        <w:ind w:firstLine="709"/>
        <w:jc w:val="both"/>
        <w:rPr>
          <w:rFonts w:ascii="Times New Roman" w:hAnsi="Times New Roman" w:cs="Times New Roman"/>
          <w:sz w:val="28"/>
          <w:szCs w:val="28"/>
        </w:rPr>
      </w:pPr>
      <w:r w:rsidRPr="0011148C">
        <w:rPr>
          <w:rFonts w:ascii="Times New Roman" w:hAnsi="Times New Roman" w:cs="Times New Roman"/>
          <w:sz w:val="28"/>
          <w:szCs w:val="28"/>
        </w:rPr>
        <w:t xml:space="preserve">Розглянемо більш детально кожну із семантичних груп. До конструктивних (48 %) ми віднесли такі методи нормалізації психологічного стану, як спорт, читання, відпочинок/відпустка, дозвілля із сім’єю, рефлексія тощо; до деструктивних (12%) – вживання алкоголю та розваги з уживанням алкоголю. Щодо семантичної групи «стаціонарне та амбулаторне лікування», то тут мають місце семантичні одиниці «пройшов курс реабілітації», «перебував на стаціонарному лікуванні», «вживав заспокійливі препарати». Значну частку відповідей, що входять до групи «нічого особливого не робив» (22 %), можна пояснити наявністю відповідних груп у семантичному просторі відповідей на перше запитання, а саме «усвідомлення небезпечності наслідків аварії (разом з відповідними емоційними реакціями) прийшло через певний час (12%)», «не фіксував жодних змін, нормальний (звичайний) психологічний стан (12%)». Загалом можна констатувати досить високий рівень психологічної готовності ліквідаторів до участі в подоланні наслідків надзвичайних ситуацій на момент катастрофи.  </w:t>
      </w:r>
    </w:p>
    <w:p w:rsidR="00313B5B" w:rsidRPr="0011148C" w:rsidRDefault="00313B5B" w:rsidP="00313B5B">
      <w:pPr>
        <w:spacing w:after="0" w:line="360" w:lineRule="auto"/>
        <w:ind w:firstLine="709"/>
        <w:jc w:val="both"/>
        <w:rPr>
          <w:rFonts w:ascii="Times New Roman" w:hAnsi="Times New Roman" w:cs="Times New Roman"/>
          <w:sz w:val="28"/>
          <w:szCs w:val="28"/>
        </w:rPr>
      </w:pPr>
      <w:r w:rsidRPr="0011148C">
        <w:rPr>
          <w:rFonts w:ascii="Times New Roman" w:hAnsi="Times New Roman" w:cs="Times New Roman"/>
          <w:noProof/>
          <w:sz w:val="28"/>
          <w:szCs w:val="28"/>
          <w:lang w:val="ru-RU" w:eastAsia="ru-RU"/>
        </w:rPr>
        <w:lastRenderedPageBreak/>
        <w:drawing>
          <wp:inline distT="0" distB="0" distL="0" distR="0" wp14:anchorId="73543FC9" wp14:editId="021FE468">
            <wp:extent cx="5486400" cy="3200400"/>
            <wp:effectExtent l="0" t="0" r="0" b="0"/>
            <wp:docPr id="5" name="Диаграмма 5"/>
            <wp:cNvGraphicFramePr/>
            <a:graphic xmlns:a="http://schemas.openxmlformats.org/drawingml/2006/main">
              <a:graphicData uri="http://schemas.openxmlformats.org/drawingml/2006/chart">
                <c:chart xmlns:c="http://schemas.openxmlformats.org/drawingml/2006/chart" xmlns:r="http://schemas.openxmlformats.org/officeDocument/2006/relationships" r:id="rId6"/>
              </a:graphicData>
            </a:graphic>
          </wp:inline>
        </w:drawing>
      </w:r>
    </w:p>
    <w:p w:rsidR="00313B5B" w:rsidRPr="0011148C" w:rsidRDefault="00313B5B" w:rsidP="00313B5B">
      <w:pPr>
        <w:spacing w:after="0" w:line="360" w:lineRule="auto"/>
        <w:ind w:firstLine="709"/>
        <w:jc w:val="center"/>
        <w:rPr>
          <w:rFonts w:ascii="Times New Roman" w:hAnsi="Times New Roman" w:cs="Times New Roman"/>
          <w:b/>
          <w:i/>
          <w:sz w:val="28"/>
          <w:szCs w:val="28"/>
        </w:rPr>
      </w:pPr>
      <w:r w:rsidRPr="0011148C">
        <w:rPr>
          <w:rFonts w:ascii="Times New Roman" w:hAnsi="Times New Roman" w:cs="Times New Roman"/>
          <w:b/>
          <w:i/>
          <w:sz w:val="28"/>
          <w:szCs w:val="28"/>
        </w:rPr>
        <w:t>Діаграма 3.2. Відповіді на питання анкети «Що Ви робили для нормалізації психологічного стану?»</w:t>
      </w:r>
    </w:p>
    <w:p w:rsidR="00313B5B" w:rsidRPr="0011148C" w:rsidRDefault="00313B5B" w:rsidP="00313B5B">
      <w:pPr>
        <w:spacing w:after="0" w:line="360" w:lineRule="auto"/>
        <w:ind w:firstLine="709"/>
        <w:jc w:val="both"/>
        <w:rPr>
          <w:rFonts w:ascii="Times New Roman" w:hAnsi="Times New Roman" w:cs="Times New Roman"/>
          <w:sz w:val="28"/>
          <w:szCs w:val="28"/>
        </w:rPr>
      </w:pPr>
      <w:r w:rsidRPr="0011148C">
        <w:rPr>
          <w:rFonts w:ascii="Times New Roman" w:hAnsi="Times New Roman" w:cs="Times New Roman"/>
          <w:sz w:val="28"/>
          <w:szCs w:val="28"/>
        </w:rPr>
        <w:t xml:space="preserve">Результати аналіз третього питання блоку 2 - «Як змінився Ваш світогляд після участі в ліквідаційних роботах?»)демонструє нам такий розподіл відповідей: </w:t>
      </w:r>
    </w:p>
    <w:p w:rsidR="00313B5B" w:rsidRPr="0011148C" w:rsidRDefault="00313B5B" w:rsidP="00313B5B">
      <w:pPr>
        <w:spacing w:after="0" w:line="360" w:lineRule="auto"/>
        <w:ind w:firstLine="709"/>
        <w:jc w:val="both"/>
        <w:rPr>
          <w:rFonts w:ascii="Times New Roman" w:hAnsi="Times New Roman" w:cs="Times New Roman"/>
          <w:sz w:val="28"/>
          <w:szCs w:val="28"/>
        </w:rPr>
      </w:pPr>
      <w:r w:rsidRPr="0011148C">
        <w:rPr>
          <w:rFonts w:ascii="Times New Roman" w:hAnsi="Times New Roman" w:cs="Times New Roman"/>
          <w:sz w:val="28"/>
          <w:szCs w:val="28"/>
        </w:rPr>
        <w:t xml:space="preserve">1 ранг – зміни відбулися в ціннісній сфері (22 %); </w:t>
      </w:r>
    </w:p>
    <w:p w:rsidR="00313B5B" w:rsidRPr="0011148C" w:rsidRDefault="00313B5B" w:rsidP="00313B5B">
      <w:pPr>
        <w:spacing w:after="0" w:line="360" w:lineRule="auto"/>
        <w:ind w:firstLine="709"/>
        <w:jc w:val="both"/>
        <w:rPr>
          <w:rFonts w:ascii="Times New Roman" w:hAnsi="Times New Roman" w:cs="Times New Roman"/>
          <w:sz w:val="28"/>
          <w:szCs w:val="28"/>
        </w:rPr>
      </w:pPr>
      <w:r w:rsidRPr="0011148C">
        <w:rPr>
          <w:rFonts w:ascii="Times New Roman" w:hAnsi="Times New Roman" w:cs="Times New Roman"/>
          <w:sz w:val="28"/>
          <w:szCs w:val="28"/>
        </w:rPr>
        <w:t xml:space="preserve">2 ранг – не фіксував жодних змін (20 %); </w:t>
      </w:r>
    </w:p>
    <w:p w:rsidR="00313B5B" w:rsidRPr="0011148C" w:rsidRDefault="00313B5B" w:rsidP="00313B5B">
      <w:pPr>
        <w:spacing w:after="0" w:line="360" w:lineRule="auto"/>
        <w:ind w:firstLine="709"/>
        <w:jc w:val="both"/>
        <w:rPr>
          <w:rFonts w:ascii="Times New Roman" w:hAnsi="Times New Roman" w:cs="Times New Roman"/>
          <w:sz w:val="28"/>
          <w:szCs w:val="28"/>
        </w:rPr>
      </w:pPr>
      <w:r w:rsidRPr="0011148C">
        <w:rPr>
          <w:rFonts w:ascii="Times New Roman" w:hAnsi="Times New Roman" w:cs="Times New Roman"/>
          <w:sz w:val="28"/>
          <w:szCs w:val="28"/>
        </w:rPr>
        <w:t xml:space="preserve">3 ранг – зміни у ставленні до людей (16 %); </w:t>
      </w:r>
    </w:p>
    <w:p w:rsidR="00313B5B" w:rsidRPr="0011148C" w:rsidRDefault="00313B5B" w:rsidP="00313B5B">
      <w:pPr>
        <w:spacing w:after="0" w:line="360" w:lineRule="auto"/>
        <w:ind w:firstLine="709"/>
        <w:jc w:val="both"/>
        <w:rPr>
          <w:rFonts w:ascii="Times New Roman" w:hAnsi="Times New Roman" w:cs="Times New Roman"/>
          <w:sz w:val="28"/>
          <w:szCs w:val="28"/>
        </w:rPr>
      </w:pPr>
      <w:r w:rsidRPr="0011148C">
        <w:rPr>
          <w:rFonts w:ascii="Times New Roman" w:hAnsi="Times New Roman" w:cs="Times New Roman"/>
          <w:sz w:val="28"/>
          <w:szCs w:val="28"/>
        </w:rPr>
        <w:t xml:space="preserve">4 ранг – зміни відбулися у смисловій сфері (12 %), змінилося ставлення до атомної енергетики (12 %); </w:t>
      </w:r>
    </w:p>
    <w:p w:rsidR="00313B5B" w:rsidRPr="0011148C" w:rsidRDefault="00313B5B" w:rsidP="00313B5B">
      <w:pPr>
        <w:spacing w:after="0" w:line="360" w:lineRule="auto"/>
        <w:ind w:firstLine="709"/>
        <w:jc w:val="both"/>
        <w:rPr>
          <w:rFonts w:ascii="Times New Roman" w:hAnsi="Times New Roman" w:cs="Times New Roman"/>
          <w:sz w:val="28"/>
          <w:szCs w:val="28"/>
        </w:rPr>
      </w:pPr>
      <w:r w:rsidRPr="0011148C">
        <w:rPr>
          <w:rFonts w:ascii="Times New Roman" w:hAnsi="Times New Roman" w:cs="Times New Roman"/>
          <w:sz w:val="28"/>
          <w:szCs w:val="28"/>
        </w:rPr>
        <w:t xml:space="preserve">5 ранг – зникла довіра до держави та державних органів (10 %);             </w:t>
      </w:r>
    </w:p>
    <w:p w:rsidR="00313B5B" w:rsidRPr="0011148C" w:rsidRDefault="00313B5B" w:rsidP="00313B5B">
      <w:pPr>
        <w:spacing w:after="0" w:line="360" w:lineRule="auto"/>
        <w:ind w:firstLine="709"/>
        <w:jc w:val="both"/>
        <w:rPr>
          <w:rFonts w:ascii="Times New Roman" w:hAnsi="Times New Roman" w:cs="Times New Roman"/>
          <w:sz w:val="28"/>
          <w:szCs w:val="28"/>
        </w:rPr>
      </w:pPr>
      <w:r w:rsidRPr="0011148C">
        <w:rPr>
          <w:rFonts w:ascii="Times New Roman" w:hAnsi="Times New Roman" w:cs="Times New Roman"/>
          <w:sz w:val="28"/>
          <w:szCs w:val="28"/>
        </w:rPr>
        <w:t xml:space="preserve">6 ранг – зміни відбулися у всіх сферах (10 %); </w:t>
      </w:r>
    </w:p>
    <w:p w:rsidR="00313B5B" w:rsidRPr="0011148C" w:rsidRDefault="00313B5B" w:rsidP="00313B5B">
      <w:pPr>
        <w:spacing w:after="0" w:line="360" w:lineRule="auto"/>
        <w:ind w:firstLine="709"/>
        <w:jc w:val="both"/>
        <w:rPr>
          <w:rFonts w:ascii="Times New Roman" w:hAnsi="Times New Roman" w:cs="Times New Roman"/>
          <w:sz w:val="28"/>
          <w:szCs w:val="28"/>
        </w:rPr>
      </w:pPr>
      <w:r w:rsidRPr="0011148C">
        <w:rPr>
          <w:rFonts w:ascii="Times New Roman" w:hAnsi="Times New Roman" w:cs="Times New Roman"/>
          <w:sz w:val="28"/>
          <w:szCs w:val="28"/>
        </w:rPr>
        <w:t xml:space="preserve">7 ранг – змінилося ставлення до природи (2 %). </w:t>
      </w:r>
    </w:p>
    <w:p w:rsidR="00313B5B" w:rsidRPr="0011148C" w:rsidRDefault="00313B5B" w:rsidP="00313B5B">
      <w:pPr>
        <w:spacing w:after="0" w:line="360" w:lineRule="auto"/>
        <w:ind w:firstLine="709"/>
        <w:jc w:val="both"/>
        <w:rPr>
          <w:rFonts w:ascii="Times New Roman" w:hAnsi="Times New Roman" w:cs="Times New Roman"/>
          <w:sz w:val="28"/>
          <w:szCs w:val="28"/>
        </w:rPr>
      </w:pPr>
      <w:r w:rsidRPr="0011148C">
        <w:rPr>
          <w:rFonts w:ascii="Times New Roman" w:hAnsi="Times New Roman" w:cs="Times New Roman"/>
          <w:sz w:val="28"/>
          <w:szCs w:val="28"/>
        </w:rPr>
        <w:t xml:space="preserve">Отже, зміни в світогляді ліквідаторів унаслідок аварії розподілилися за групами, що мають відповідні індикатори. Максимальний відсоток (22 %) розкриває категорія «зміни в ціннісній сфері», до якої входять такі семантичні одиниці, як відповідальність, терпимість, старанність тощо. Наступна група ліквідаторів не фіксувала жодних змін у світогляді після аварії (20 %). Семантична група «зміни в ставленні до людей» (16 %) містить такі показники, </w:t>
      </w:r>
      <w:r w:rsidRPr="0011148C">
        <w:rPr>
          <w:rFonts w:ascii="Times New Roman" w:hAnsi="Times New Roman" w:cs="Times New Roman"/>
          <w:sz w:val="28"/>
          <w:szCs w:val="28"/>
        </w:rPr>
        <w:lastRenderedPageBreak/>
        <w:t xml:space="preserve">як «віра в людину», «покращення ставлення до народу»; «почав краще розуміти людей», «почав розуміти, як поводиться людина у скрутних ситуаціях» тощо. Індикатори семантичної групи «зміни у смисловій сфері» (12%) є такими: «задумався над сенсом життя», «усвідомив рівень незнання», «почав ставитися до життя простіше». </w:t>
      </w:r>
    </w:p>
    <w:p w:rsidR="00313B5B" w:rsidRPr="0011148C" w:rsidRDefault="00313B5B" w:rsidP="00313B5B">
      <w:pPr>
        <w:spacing w:after="0" w:line="360" w:lineRule="auto"/>
        <w:ind w:firstLine="709"/>
        <w:jc w:val="both"/>
        <w:rPr>
          <w:rFonts w:ascii="Times New Roman" w:hAnsi="Times New Roman" w:cs="Times New Roman"/>
          <w:sz w:val="28"/>
          <w:szCs w:val="28"/>
        </w:rPr>
      </w:pPr>
      <w:r w:rsidRPr="0011148C">
        <w:rPr>
          <w:rFonts w:ascii="Times New Roman" w:hAnsi="Times New Roman" w:cs="Times New Roman"/>
          <w:sz w:val="28"/>
          <w:szCs w:val="28"/>
        </w:rPr>
        <w:t xml:space="preserve">Використовуючи дані, отримані під час аналізу відповідей на третє питання анкети, ми дослідили суб’єктивну оцінку ліквідаторами змін у їх </w:t>
      </w:r>
      <w:proofErr w:type="spellStart"/>
      <w:r w:rsidRPr="0011148C">
        <w:rPr>
          <w:rFonts w:ascii="Times New Roman" w:hAnsi="Times New Roman" w:cs="Times New Roman"/>
          <w:sz w:val="28"/>
          <w:szCs w:val="28"/>
        </w:rPr>
        <w:t>ціннісно</w:t>
      </w:r>
      <w:proofErr w:type="spellEnd"/>
      <w:r w:rsidRPr="0011148C">
        <w:rPr>
          <w:rFonts w:ascii="Times New Roman" w:hAnsi="Times New Roman" w:cs="Times New Roman"/>
          <w:sz w:val="28"/>
          <w:szCs w:val="28"/>
        </w:rPr>
        <w:t xml:space="preserve">-смисловій сфері та отримали якісні дані щодо змін у системі ціннісних орієнтацій.  </w:t>
      </w:r>
    </w:p>
    <w:p w:rsidR="00313B5B" w:rsidRPr="0011148C" w:rsidRDefault="00313B5B" w:rsidP="00313B5B">
      <w:pPr>
        <w:spacing w:after="0" w:line="360" w:lineRule="auto"/>
        <w:ind w:firstLine="709"/>
        <w:jc w:val="both"/>
        <w:rPr>
          <w:rFonts w:ascii="Times New Roman" w:hAnsi="Times New Roman" w:cs="Times New Roman"/>
          <w:sz w:val="28"/>
          <w:szCs w:val="28"/>
        </w:rPr>
      </w:pPr>
      <w:r w:rsidRPr="0011148C">
        <w:rPr>
          <w:rFonts w:ascii="Times New Roman" w:hAnsi="Times New Roman" w:cs="Times New Roman"/>
          <w:sz w:val="28"/>
          <w:szCs w:val="28"/>
        </w:rPr>
        <w:t xml:space="preserve">Четверте питання блоку «Напишіть кілька Ваших особистісних якостей, які назавжди змінилися після аварії» розкриває зміст тих змін в особистісній сфері ліквідаторів, що фіксувалися ними після участі в роботі по подоланню наслідків аварії на ЧАЕС, визначає позитивний і негативний контекст цих перетворень, а також дає можливість простежити за змінами в ціннісній структурі ліквідаторів внаслідок аварії.  </w:t>
      </w:r>
    </w:p>
    <w:p w:rsidR="00313B5B" w:rsidRPr="0011148C" w:rsidRDefault="00313B5B" w:rsidP="00313B5B">
      <w:pPr>
        <w:spacing w:after="0" w:line="360" w:lineRule="auto"/>
        <w:ind w:firstLine="709"/>
        <w:jc w:val="both"/>
        <w:rPr>
          <w:rFonts w:ascii="Times New Roman" w:hAnsi="Times New Roman" w:cs="Times New Roman"/>
          <w:sz w:val="28"/>
          <w:szCs w:val="28"/>
        </w:rPr>
      </w:pPr>
      <w:r w:rsidRPr="0011148C">
        <w:rPr>
          <w:rFonts w:ascii="Times New Roman" w:hAnsi="Times New Roman" w:cs="Times New Roman"/>
          <w:sz w:val="28"/>
          <w:szCs w:val="28"/>
        </w:rPr>
        <w:t xml:space="preserve">Розподіл відповідей на це питання відбувся за такими смисловими групами: </w:t>
      </w:r>
    </w:p>
    <w:p w:rsidR="00313B5B" w:rsidRPr="0011148C" w:rsidRDefault="00313B5B" w:rsidP="00313B5B">
      <w:pPr>
        <w:spacing w:after="0" w:line="360" w:lineRule="auto"/>
        <w:ind w:firstLine="709"/>
        <w:jc w:val="both"/>
        <w:rPr>
          <w:rFonts w:ascii="Times New Roman" w:hAnsi="Times New Roman" w:cs="Times New Roman"/>
          <w:sz w:val="28"/>
          <w:szCs w:val="28"/>
        </w:rPr>
      </w:pPr>
      <w:r w:rsidRPr="0011148C">
        <w:rPr>
          <w:rFonts w:ascii="Times New Roman" w:hAnsi="Times New Roman" w:cs="Times New Roman"/>
          <w:sz w:val="28"/>
          <w:szCs w:val="28"/>
        </w:rPr>
        <w:t xml:space="preserve">1 ранг – особистісні якості, які позитивно впливають на ефективність професійної і повсякденної діяльності (48 %); </w:t>
      </w:r>
    </w:p>
    <w:p w:rsidR="00313B5B" w:rsidRPr="0011148C" w:rsidRDefault="00313B5B" w:rsidP="00313B5B">
      <w:pPr>
        <w:spacing w:after="0" w:line="360" w:lineRule="auto"/>
        <w:ind w:firstLine="709"/>
        <w:jc w:val="both"/>
        <w:rPr>
          <w:rFonts w:ascii="Times New Roman" w:hAnsi="Times New Roman" w:cs="Times New Roman"/>
          <w:sz w:val="28"/>
          <w:szCs w:val="28"/>
        </w:rPr>
      </w:pPr>
      <w:r w:rsidRPr="0011148C">
        <w:rPr>
          <w:rFonts w:ascii="Times New Roman" w:hAnsi="Times New Roman" w:cs="Times New Roman"/>
          <w:sz w:val="28"/>
          <w:szCs w:val="28"/>
        </w:rPr>
        <w:t xml:space="preserve">2 ранг – особистісні якості, які позитивно впливають на ефективність взаємодії з оточенням (25 %); </w:t>
      </w:r>
    </w:p>
    <w:p w:rsidR="00313B5B" w:rsidRPr="0011148C" w:rsidRDefault="00313B5B" w:rsidP="00313B5B">
      <w:pPr>
        <w:spacing w:after="0" w:line="360" w:lineRule="auto"/>
        <w:ind w:firstLine="709"/>
        <w:jc w:val="both"/>
        <w:rPr>
          <w:rFonts w:ascii="Times New Roman" w:hAnsi="Times New Roman" w:cs="Times New Roman"/>
          <w:sz w:val="28"/>
          <w:szCs w:val="28"/>
        </w:rPr>
      </w:pPr>
      <w:r w:rsidRPr="0011148C">
        <w:rPr>
          <w:rFonts w:ascii="Times New Roman" w:hAnsi="Times New Roman" w:cs="Times New Roman"/>
          <w:sz w:val="28"/>
          <w:szCs w:val="28"/>
        </w:rPr>
        <w:t>3 ранг – особистісні якості, які впливають на формування позитивного ставлення до життя та світу</w:t>
      </w:r>
      <w:r w:rsidRPr="0011148C">
        <w:rPr>
          <w:rFonts w:ascii="Times New Roman" w:hAnsi="Times New Roman" w:cs="Times New Roman"/>
          <w:sz w:val="28"/>
          <w:szCs w:val="28"/>
          <w:lang w:val="ru-RU"/>
        </w:rPr>
        <w:t xml:space="preserve"> – 18%</w:t>
      </w:r>
      <w:r w:rsidRPr="0011148C">
        <w:rPr>
          <w:rFonts w:ascii="Times New Roman" w:hAnsi="Times New Roman" w:cs="Times New Roman"/>
          <w:sz w:val="28"/>
          <w:szCs w:val="28"/>
        </w:rPr>
        <w:t xml:space="preserve">; </w:t>
      </w:r>
    </w:p>
    <w:p w:rsidR="00313B5B" w:rsidRPr="0011148C" w:rsidRDefault="00313B5B" w:rsidP="00313B5B">
      <w:pPr>
        <w:spacing w:after="0" w:line="360" w:lineRule="auto"/>
        <w:ind w:firstLine="709"/>
        <w:jc w:val="both"/>
        <w:rPr>
          <w:rFonts w:ascii="Times New Roman" w:hAnsi="Times New Roman" w:cs="Times New Roman"/>
          <w:sz w:val="28"/>
          <w:szCs w:val="28"/>
        </w:rPr>
      </w:pPr>
      <w:r w:rsidRPr="0011148C">
        <w:rPr>
          <w:rFonts w:ascii="Times New Roman" w:hAnsi="Times New Roman" w:cs="Times New Roman"/>
          <w:sz w:val="28"/>
          <w:szCs w:val="28"/>
        </w:rPr>
        <w:t xml:space="preserve">4 ранг – особистісні якості, які впливають на формування негативного ставлення до життя та світу (10 %).  </w:t>
      </w:r>
    </w:p>
    <w:p w:rsidR="00313B5B" w:rsidRPr="0011148C" w:rsidRDefault="00313B5B" w:rsidP="00313B5B">
      <w:pPr>
        <w:spacing w:after="0" w:line="360" w:lineRule="auto"/>
        <w:ind w:firstLine="709"/>
        <w:jc w:val="both"/>
        <w:rPr>
          <w:rFonts w:ascii="Times New Roman" w:hAnsi="Times New Roman" w:cs="Times New Roman"/>
          <w:sz w:val="28"/>
          <w:szCs w:val="28"/>
        </w:rPr>
      </w:pPr>
      <w:r w:rsidRPr="0011148C">
        <w:rPr>
          <w:rFonts w:ascii="Times New Roman" w:hAnsi="Times New Roman" w:cs="Times New Roman"/>
          <w:sz w:val="28"/>
          <w:szCs w:val="28"/>
        </w:rPr>
        <w:t xml:space="preserve">Підсумовуючи результати аналізу відповідей на питання другого блоку анкети, метою якого є визначення суб’єктивної оцінки ліквідаторами психологічних наслідків катастрофи, а саме змін у їхньому світогляді, у </w:t>
      </w:r>
      <w:proofErr w:type="spellStart"/>
      <w:r w:rsidRPr="0011148C">
        <w:rPr>
          <w:rFonts w:ascii="Times New Roman" w:hAnsi="Times New Roman" w:cs="Times New Roman"/>
          <w:sz w:val="28"/>
          <w:szCs w:val="28"/>
        </w:rPr>
        <w:t>ціннісно</w:t>
      </w:r>
      <w:proofErr w:type="spellEnd"/>
      <w:r w:rsidRPr="0011148C">
        <w:rPr>
          <w:rFonts w:ascii="Times New Roman" w:hAnsi="Times New Roman" w:cs="Times New Roman"/>
          <w:sz w:val="28"/>
          <w:szCs w:val="28"/>
        </w:rPr>
        <w:t xml:space="preserve">-смисловій структурі, ми можемо стверджувати про наявність досить значного впливу на психологічну сферу факту участі в ліквідаційних роботах.  </w:t>
      </w:r>
    </w:p>
    <w:p w:rsidR="00313B5B" w:rsidRPr="0011148C" w:rsidRDefault="00313B5B" w:rsidP="00313B5B">
      <w:pPr>
        <w:spacing w:after="0" w:line="360" w:lineRule="auto"/>
        <w:ind w:firstLine="709"/>
        <w:jc w:val="both"/>
        <w:rPr>
          <w:rFonts w:ascii="Times New Roman" w:hAnsi="Times New Roman" w:cs="Times New Roman"/>
          <w:sz w:val="28"/>
          <w:szCs w:val="28"/>
        </w:rPr>
      </w:pPr>
      <w:r w:rsidRPr="0011148C">
        <w:rPr>
          <w:rFonts w:ascii="Times New Roman" w:hAnsi="Times New Roman" w:cs="Times New Roman"/>
          <w:sz w:val="28"/>
          <w:szCs w:val="28"/>
        </w:rPr>
        <w:lastRenderedPageBreak/>
        <w:t>Наступний, третій, блок анкети спрямований на вивчення змін у змісті та способі життя ліквідаторів аварії на ЧАЕС. Враховуючи специфічний формат першого запитання третього блоку анкети («Як Чорнобильська катастрофа вплинула на Ваше життя/спосіб життя? Як Чорнобильська катастрофа вплинула на сферу здоров’я? Як Чорнобильська катастрофа вплинула на професійну сферу? Як Чорнобильська катастрофа вплинула на соціальну сферу? Як Чорнобильська катастрофа вплинула на сферу особистого життя?»), ми вважаємо доцільним для більшої зручності подати результати аналізу відповідей ліквідаторів у вигляді діаграми (</w:t>
      </w:r>
      <w:proofErr w:type="spellStart"/>
      <w:r w:rsidRPr="0011148C">
        <w:rPr>
          <w:rFonts w:ascii="Times New Roman" w:hAnsi="Times New Roman" w:cs="Times New Roman"/>
          <w:sz w:val="28"/>
          <w:szCs w:val="28"/>
        </w:rPr>
        <w:t>Див.діаграму</w:t>
      </w:r>
      <w:proofErr w:type="spellEnd"/>
      <w:r w:rsidRPr="0011148C">
        <w:rPr>
          <w:rFonts w:ascii="Times New Roman" w:hAnsi="Times New Roman" w:cs="Times New Roman"/>
          <w:sz w:val="28"/>
          <w:szCs w:val="28"/>
        </w:rPr>
        <w:t xml:space="preserve"> 3.3.). </w:t>
      </w:r>
    </w:p>
    <w:p w:rsidR="00313B5B" w:rsidRPr="0011148C" w:rsidRDefault="00313B5B" w:rsidP="00313B5B">
      <w:pPr>
        <w:spacing w:after="0" w:line="360" w:lineRule="auto"/>
        <w:ind w:firstLine="709"/>
        <w:jc w:val="both"/>
        <w:rPr>
          <w:rFonts w:ascii="Times New Roman" w:hAnsi="Times New Roman" w:cs="Times New Roman"/>
          <w:sz w:val="28"/>
          <w:szCs w:val="28"/>
        </w:rPr>
      </w:pPr>
      <w:r w:rsidRPr="0011148C">
        <w:rPr>
          <w:rFonts w:ascii="Times New Roman" w:hAnsi="Times New Roman" w:cs="Times New Roman"/>
          <w:noProof/>
          <w:sz w:val="28"/>
          <w:szCs w:val="28"/>
          <w:lang w:val="ru-RU" w:eastAsia="ru-RU"/>
        </w:rPr>
        <w:drawing>
          <wp:inline distT="0" distB="0" distL="0" distR="0" wp14:anchorId="1C8A09EE" wp14:editId="76ABA004">
            <wp:extent cx="5486400" cy="3200400"/>
            <wp:effectExtent l="0" t="0" r="0" b="0"/>
            <wp:docPr id="6" name="Диаграмма 6"/>
            <wp:cNvGraphicFramePr/>
            <a:graphic xmlns:a="http://schemas.openxmlformats.org/drawingml/2006/main">
              <a:graphicData uri="http://schemas.openxmlformats.org/drawingml/2006/chart">
                <c:chart xmlns:c="http://schemas.openxmlformats.org/drawingml/2006/chart" xmlns:r="http://schemas.openxmlformats.org/officeDocument/2006/relationships" r:id="rId7"/>
              </a:graphicData>
            </a:graphic>
          </wp:inline>
        </w:drawing>
      </w:r>
    </w:p>
    <w:p w:rsidR="00313B5B" w:rsidRPr="0011148C" w:rsidRDefault="00313B5B" w:rsidP="00313B5B">
      <w:pPr>
        <w:spacing w:after="0" w:line="360" w:lineRule="auto"/>
        <w:ind w:firstLine="709"/>
        <w:jc w:val="center"/>
        <w:rPr>
          <w:rFonts w:ascii="Times New Roman" w:hAnsi="Times New Roman" w:cs="Times New Roman"/>
          <w:b/>
          <w:i/>
          <w:sz w:val="28"/>
          <w:szCs w:val="28"/>
        </w:rPr>
      </w:pPr>
      <w:r w:rsidRPr="0011148C">
        <w:rPr>
          <w:rFonts w:ascii="Times New Roman" w:hAnsi="Times New Roman" w:cs="Times New Roman"/>
          <w:b/>
          <w:i/>
          <w:sz w:val="28"/>
          <w:szCs w:val="28"/>
        </w:rPr>
        <w:t>Діаграма 3.3. Результати аналізу відповідей  на запитання «Як Чорнобильська катастрофа вплинула на Ваше життя/спосіб життя?»</w:t>
      </w:r>
    </w:p>
    <w:p w:rsidR="00313B5B" w:rsidRPr="0011148C" w:rsidRDefault="00313B5B" w:rsidP="00313B5B">
      <w:pPr>
        <w:spacing w:after="0" w:line="360" w:lineRule="auto"/>
        <w:ind w:firstLine="709"/>
        <w:jc w:val="both"/>
        <w:rPr>
          <w:rFonts w:ascii="Times New Roman" w:hAnsi="Times New Roman" w:cs="Times New Roman"/>
          <w:sz w:val="28"/>
          <w:szCs w:val="28"/>
        </w:rPr>
      </w:pPr>
      <w:r w:rsidRPr="0011148C">
        <w:rPr>
          <w:rFonts w:ascii="Times New Roman" w:hAnsi="Times New Roman" w:cs="Times New Roman"/>
          <w:sz w:val="28"/>
          <w:szCs w:val="28"/>
        </w:rPr>
        <w:t xml:space="preserve">Як бачимо з гістограми, ліквідатори оцінюють вплив аварії на своє життя як переважно негативний. Розглянемо індикатори, які увійшли до кожної з груп. Сфера здоров’я: 100 % – аварія вплинула негативно, серед яких 69 % – здоров’я погіршилося, 18 % – здоров’я погіршилося критично; також мали місце такі відповіді, як «став інвалідом», «захворів на онкологію», «отримав каліцтва» тощо – 12 %. </w:t>
      </w:r>
    </w:p>
    <w:p w:rsidR="00313B5B" w:rsidRPr="0011148C" w:rsidRDefault="00313B5B" w:rsidP="00313B5B">
      <w:pPr>
        <w:spacing w:after="0" w:line="360" w:lineRule="auto"/>
        <w:ind w:firstLine="709"/>
        <w:jc w:val="both"/>
        <w:rPr>
          <w:rFonts w:ascii="Times New Roman" w:hAnsi="Times New Roman" w:cs="Times New Roman"/>
          <w:sz w:val="28"/>
          <w:szCs w:val="28"/>
        </w:rPr>
      </w:pPr>
      <w:r w:rsidRPr="0011148C">
        <w:rPr>
          <w:rFonts w:ascii="Times New Roman" w:hAnsi="Times New Roman" w:cs="Times New Roman"/>
          <w:sz w:val="28"/>
          <w:szCs w:val="28"/>
        </w:rPr>
        <w:lastRenderedPageBreak/>
        <w:t>Відповіді ліквідаторів щодо впливу аварії на їх професійну сферу розподілилися порівну між негативними – 50% і позитивними змінами – 50%. Індикаторами позитивних змін виступають такі словосполучення, як «поштовх в кар’єрі», «отримав важливий досвід», «просування по службі».</w:t>
      </w:r>
    </w:p>
    <w:p w:rsidR="00313B5B" w:rsidRPr="0011148C" w:rsidRDefault="00313B5B" w:rsidP="00313B5B">
      <w:pPr>
        <w:spacing w:after="0" w:line="360" w:lineRule="auto"/>
        <w:ind w:firstLine="709"/>
        <w:jc w:val="both"/>
        <w:rPr>
          <w:rFonts w:ascii="Times New Roman" w:hAnsi="Times New Roman" w:cs="Times New Roman"/>
          <w:sz w:val="28"/>
          <w:szCs w:val="28"/>
        </w:rPr>
      </w:pPr>
      <w:r w:rsidRPr="0011148C">
        <w:rPr>
          <w:rFonts w:ascii="Times New Roman" w:hAnsi="Times New Roman" w:cs="Times New Roman"/>
          <w:sz w:val="28"/>
          <w:szCs w:val="28"/>
        </w:rPr>
        <w:t xml:space="preserve">Водночас індикаторами негативних змін є «складнощі в роботі», «ранній вихід на пенсію» - 46%, «звільнення в запас» - 54% тощо. Отже, ми бачимо, що ліквідаторам властиво оцінювати вплив аварії на спосіб свого життя як переважно негативний. </w:t>
      </w:r>
    </w:p>
    <w:p w:rsidR="00313B5B" w:rsidRPr="0011148C" w:rsidRDefault="00313B5B" w:rsidP="00313B5B">
      <w:pPr>
        <w:spacing w:after="0" w:line="360" w:lineRule="auto"/>
        <w:ind w:firstLine="709"/>
        <w:jc w:val="both"/>
        <w:rPr>
          <w:rFonts w:ascii="Times New Roman" w:hAnsi="Times New Roman" w:cs="Times New Roman"/>
          <w:sz w:val="28"/>
          <w:szCs w:val="28"/>
        </w:rPr>
      </w:pPr>
      <w:r w:rsidRPr="0011148C">
        <w:rPr>
          <w:rFonts w:ascii="Times New Roman" w:hAnsi="Times New Roman" w:cs="Times New Roman"/>
          <w:sz w:val="28"/>
          <w:szCs w:val="28"/>
        </w:rPr>
        <w:t>В особистому житті респонденти вказали на низку проблем, зокрема вказали на погіршення соціально-психологічного клімату в сім</w:t>
      </w:r>
      <w:r w:rsidRPr="00C23ADA">
        <w:rPr>
          <w:rFonts w:ascii="Times New Roman" w:hAnsi="Times New Roman" w:cs="Times New Roman"/>
          <w:sz w:val="28"/>
          <w:szCs w:val="28"/>
          <w:lang w:val="ru-RU"/>
        </w:rPr>
        <w:t>`</w:t>
      </w:r>
      <w:r w:rsidRPr="0011148C">
        <w:rPr>
          <w:rFonts w:ascii="Times New Roman" w:hAnsi="Times New Roman" w:cs="Times New Roman"/>
          <w:sz w:val="28"/>
          <w:szCs w:val="28"/>
        </w:rPr>
        <w:t>ї  - 54%, розлучення як наслідок тривалого перебування на ліквідаційних роботах – 14%.</w:t>
      </w:r>
    </w:p>
    <w:p w:rsidR="00313B5B" w:rsidRPr="0011148C" w:rsidRDefault="00313B5B" w:rsidP="00313B5B">
      <w:pPr>
        <w:spacing w:after="0" w:line="360" w:lineRule="auto"/>
        <w:ind w:firstLine="709"/>
        <w:jc w:val="both"/>
        <w:rPr>
          <w:rFonts w:ascii="Times New Roman" w:hAnsi="Times New Roman" w:cs="Times New Roman"/>
          <w:sz w:val="28"/>
          <w:szCs w:val="28"/>
        </w:rPr>
      </w:pPr>
      <w:r w:rsidRPr="0011148C">
        <w:rPr>
          <w:rFonts w:ascii="Times New Roman" w:hAnsi="Times New Roman" w:cs="Times New Roman"/>
          <w:sz w:val="28"/>
          <w:szCs w:val="28"/>
        </w:rPr>
        <w:t xml:space="preserve">Аналіз результатів другого питання третього блоку - «Що змінилося у Вашому житті за останні кілька років?» дав нам менш лаконічний матеріал. Тому ми виділили десять смислових груп, що визначають характер життєвих змін, зокрема: </w:t>
      </w:r>
    </w:p>
    <w:p w:rsidR="00313B5B" w:rsidRPr="0011148C" w:rsidRDefault="00313B5B" w:rsidP="00313B5B">
      <w:pPr>
        <w:spacing w:after="0" w:line="360" w:lineRule="auto"/>
        <w:ind w:firstLine="709"/>
        <w:jc w:val="both"/>
        <w:rPr>
          <w:rFonts w:ascii="Times New Roman" w:hAnsi="Times New Roman" w:cs="Times New Roman"/>
          <w:sz w:val="28"/>
          <w:szCs w:val="28"/>
        </w:rPr>
      </w:pPr>
      <w:r w:rsidRPr="0011148C">
        <w:rPr>
          <w:rFonts w:ascii="Times New Roman" w:hAnsi="Times New Roman" w:cs="Times New Roman"/>
          <w:sz w:val="28"/>
          <w:szCs w:val="28"/>
        </w:rPr>
        <w:t xml:space="preserve">1 ранг – погіршилося здоров’я (34 %); </w:t>
      </w:r>
    </w:p>
    <w:p w:rsidR="00313B5B" w:rsidRPr="0011148C" w:rsidRDefault="00313B5B" w:rsidP="00313B5B">
      <w:pPr>
        <w:spacing w:after="0" w:line="360" w:lineRule="auto"/>
        <w:ind w:firstLine="709"/>
        <w:jc w:val="both"/>
        <w:rPr>
          <w:rFonts w:ascii="Times New Roman" w:hAnsi="Times New Roman" w:cs="Times New Roman"/>
          <w:sz w:val="28"/>
          <w:szCs w:val="28"/>
        </w:rPr>
      </w:pPr>
      <w:r w:rsidRPr="0011148C">
        <w:rPr>
          <w:rFonts w:ascii="Times New Roman" w:hAnsi="Times New Roman" w:cs="Times New Roman"/>
          <w:sz w:val="28"/>
          <w:szCs w:val="28"/>
        </w:rPr>
        <w:t xml:space="preserve">2 ранг – жодних змін (20 %); </w:t>
      </w:r>
    </w:p>
    <w:p w:rsidR="00313B5B" w:rsidRPr="0011148C" w:rsidRDefault="00313B5B" w:rsidP="00313B5B">
      <w:pPr>
        <w:spacing w:after="0" w:line="360" w:lineRule="auto"/>
        <w:ind w:firstLine="709"/>
        <w:jc w:val="both"/>
        <w:rPr>
          <w:rFonts w:ascii="Times New Roman" w:hAnsi="Times New Roman" w:cs="Times New Roman"/>
          <w:sz w:val="28"/>
          <w:szCs w:val="28"/>
        </w:rPr>
      </w:pPr>
      <w:r w:rsidRPr="0011148C">
        <w:rPr>
          <w:rFonts w:ascii="Times New Roman" w:hAnsi="Times New Roman" w:cs="Times New Roman"/>
          <w:sz w:val="28"/>
          <w:szCs w:val="28"/>
        </w:rPr>
        <w:t xml:space="preserve">3 ранг – зміни пов’язані із сім’єю, дітьми та онуками (10 %); </w:t>
      </w:r>
    </w:p>
    <w:p w:rsidR="00313B5B" w:rsidRPr="0011148C" w:rsidRDefault="00313B5B" w:rsidP="00313B5B">
      <w:pPr>
        <w:spacing w:after="0" w:line="360" w:lineRule="auto"/>
        <w:ind w:firstLine="709"/>
        <w:jc w:val="both"/>
        <w:rPr>
          <w:rFonts w:ascii="Times New Roman" w:hAnsi="Times New Roman" w:cs="Times New Roman"/>
          <w:sz w:val="28"/>
          <w:szCs w:val="28"/>
        </w:rPr>
      </w:pPr>
      <w:r w:rsidRPr="0011148C">
        <w:rPr>
          <w:rFonts w:ascii="Times New Roman" w:hAnsi="Times New Roman" w:cs="Times New Roman"/>
          <w:sz w:val="28"/>
          <w:szCs w:val="28"/>
        </w:rPr>
        <w:t xml:space="preserve">4 ранг – позитивні зміни у сфері діяльності (8 %); </w:t>
      </w:r>
    </w:p>
    <w:p w:rsidR="00313B5B" w:rsidRPr="0011148C" w:rsidRDefault="00313B5B" w:rsidP="00313B5B">
      <w:pPr>
        <w:spacing w:after="0" w:line="360" w:lineRule="auto"/>
        <w:ind w:firstLine="709"/>
        <w:jc w:val="both"/>
        <w:rPr>
          <w:rFonts w:ascii="Times New Roman" w:hAnsi="Times New Roman" w:cs="Times New Roman"/>
          <w:sz w:val="28"/>
          <w:szCs w:val="28"/>
        </w:rPr>
      </w:pPr>
      <w:r w:rsidRPr="0011148C">
        <w:rPr>
          <w:rFonts w:ascii="Times New Roman" w:hAnsi="Times New Roman" w:cs="Times New Roman"/>
          <w:sz w:val="28"/>
          <w:szCs w:val="28"/>
        </w:rPr>
        <w:t xml:space="preserve">5 ранг – вийшов на пенсію (8 %); </w:t>
      </w:r>
    </w:p>
    <w:p w:rsidR="00313B5B" w:rsidRPr="0011148C" w:rsidRDefault="00313B5B" w:rsidP="00313B5B">
      <w:pPr>
        <w:spacing w:after="0" w:line="360" w:lineRule="auto"/>
        <w:ind w:firstLine="709"/>
        <w:jc w:val="both"/>
        <w:rPr>
          <w:rFonts w:ascii="Times New Roman" w:hAnsi="Times New Roman" w:cs="Times New Roman"/>
          <w:sz w:val="28"/>
          <w:szCs w:val="28"/>
        </w:rPr>
      </w:pPr>
      <w:r w:rsidRPr="0011148C">
        <w:rPr>
          <w:rFonts w:ascii="Times New Roman" w:hAnsi="Times New Roman" w:cs="Times New Roman"/>
          <w:sz w:val="28"/>
          <w:szCs w:val="28"/>
        </w:rPr>
        <w:t xml:space="preserve">5 ранг – зміни, пов’язані із сім’єю, зі шлюбом (4 %), постарішав (4%), зміни, пов’язані з погіршенням державного соціального патронажу (4 %); позитивні зміни у світогляді (4 %); втратив інтерес до життя, зменшилося коло спілкування (4 %).  </w:t>
      </w:r>
    </w:p>
    <w:p w:rsidR="00313B5B" w:rsidRPr="0011148C" w:rsidRDefault="00313B5B" w:rsidP="00313B5B">
      <w:pPr>
        <w:spacing w:after="0" w:line="360" w:lineRule="auto"/>
        <w:ind w:firstLine="709"/>
        <w:jc w:val="both"/>
        <w:rPr>
          <w:rFonts w:ascii="Times New Roman" w:hAnsi="Times New Roman" w:cs="Times New Roman"/>
          <w:sz w:val="28"/>
          <w:szCs w:val="28"/>
        </w:rPr>
      </w:pPr>
      <w:r w:rsidRPr="0011148C">
        <w:rPr>
          <w:rFonts w:ascii="Times New Roman" w:hAnsi="Times New Roman" w:cs="Times New Roman"/>
          <w:sz w:val="28"/>
          <w:szCs w:val="28"/>
        </w:rPr>
        <w:t>Далі ми опрацювали відповіді респондентів за 4 блоком питань, так на питання анкети «Як Ви вважаєте, чи можливе повторення даної трагедії на теренах України?; респонденти відповіли:</w:t>
      </w:r>
    </w:p>
    <w:p w:rsidR="00313B5B" w:rsidRPr="0011148C" w:rsidRDefault="00313B5B" w:rsidP="00313B5B">
      <w:pPr>
        <w:spacing w:after="0" w:line="360" w:lineRule="auto"/>
        <w:ind w:firstLine="709"/>
        <w:jc w:val="both"/>
        <w:rPr>
          <w:rFonts w:ascii="Times New Roman" w:hAnsi="Times New Roman" w:cs="Times New Roman"/>
          <w:sz w:val="28"/>
          <w:szCs w:val="28"/>
        </w:rPr>
      </w:pPr>
      <w:r w:rsidRPr="0011148C">
        <w:rPr>
          <w:rFonts w:ascii="Times New Roman" w:hAnsi="Times New Roman" w:cs="Times New Roman"/>
          <w:sz w:val="28"/>
          <w:szCs w:val="28"/>
        </w:rPr>
        <w:t>А) так – 20%;</w:t>
      </w:r>
    </w:p>
    <w:p w:rsidR="00313B5B" w:rsidRPr="0011148C" w:rsidRDefault="00313B5B" w:rsidP="00313B5B">
      <w:pPr>
        <w:spacing w:after="0" w:line="360" w:lineRule="auto"/>
        <w:ind w:firstLine="709"/>
        <w:jc w:val="both"/>
        <w:rPr>
          <w:rFonts w:ascii="Times New Roman" w:hAnsi="Times New Roman" w:cs="Times New Roman"/>
          <w:sz w:val="28"/>
          <w:szCs w:val="28"/>
        </w:rPr>
      </w:pPr>
      <w:r w:rsidRPr="0011148C">
        <w:rPr>
          <w:rFonts w:ascii="Times New Roman" w:hAnsi="Times New Roman" w:cs="Times New Roman"/>
          <w:sz w:val="28"/>
          <w:szCs w:val="28"/>
        </w:rPr>
        <w:t>Б) ні – 34%;</w:t>
      </w:r>
    </w:p>
    <w:p w:rsidR="00313B5B" w:rsidRPr="0011148C" w:rsidRDefault="00313B5B" w:rsidP="00313B5B">
      <w:pPr>
        <w:spacing w:after="0" w:line="360" w:lineRule="auto"/>
        <w:ind w:firstLine="709"/>
        <w:jc w:val="both"/>
        <w:rPr>
          <w:rFonts w:ascii="Times New Roman" w:hAnsi="Times New Roman" w:cs="Times New Roman"/>
          <w:sz w:val="28"/>
          <w:szCs w:val="28"/>
        </w:rPr>
      </w:pPr>
      <w:r w:rsidRPr="0011148C">
        <w:rPr>
          <w:rFonts w:ascii="Times New Roman" w:hAnsi="Times New Roman" w:cs="Times New Roman"/>
          <w:sz w:val="28"/>
          <w:szCs w:val="28"/>
        </w:rPr>
        <w:lastRenderedPageBreak/>
        <w:t>В) в нашій країні все можливо – 46%.</w:t>
      </w:r>
    </w:p>
    <w:p w:rsidR="00313B5B" w:rsidRPr="0011148C" w:rsidRDefault="00313B5B" w:rsidP="00313B5B">
      <w:pPr>
        <w:spacing w:after="0" w:line="360" w:lineRule="auto"/>
        <w:ind w:firstLine="709"/>
        <w:jc w:val="both"/>
        <w:rPr>
          <w:rFonts w:ascii="Times New Roman" w:hAnsi="Times New Roman" w:cs="Times New Roman"/>
          <w:sz w:val="28"/>
          <w:szCs w:val="28"/>
        </w:rPr>
      </w:pPr>
      <w:r w:rsidRPr="0011148C">
        <w:rPr>
          <w:rFonts w:ascii="Times New Roman" w:hAnsi="Times New Roman" w:cs="Times New Roman"/>
          <w:sz w:val="28"/>
          <w:szCs w:val="28"/>
        </w:rPr>
        <w:t>Також 52% питаних вважають, що навіть після консервації проекту ЧАЕС можливе повторення подій.</w:t>
      </w:r>
    </w:p>
    <w:p w:rsidR="00313B5B" w:rsidRPr="0011148C" w:rsidRDefault="00313B5B" w:rsidP="00313B5B">
      <w:pPr>
        <w:spacing w:after="0" w:line="360" w:lineRule="auto"/>
        <w:ind w:firstLine="709"/>
        <w:jc w:val="both"/>
        <w:rPr>
          <w:rFonts w:ascii="Times New Roman" w:hAnsi="Times New Roman" w:cs="Times New Roman"/>
          <w:sz w:val="28"/>
          <w:szCs w:val="28"/>
        </w:rPr>
      </w:pPr>
      <w:r w:rsidRPr="0011148C">
        <w:rPr>
          <w:rFonts w:ascii="Times New Roman" w:hAnsi="Times New Roman" w:cs="Times New Roman"/>
          <w:sz w:val="28"/>
          <w:szCs w:val="28"/>
        </w:rPr>
        <w:t>В своїх відповідях на питання «Якщо станеться катастрофа такого ж масштабу, чи будете Ви допомагати ліквідувати наслідки знову?» респонденти відповіли:</w:t>
      </w:r>
    </w:p>
    <w:p w:rsidR="00313B5B" w:rsidRPr="0011148C" w:rsidRDefault="00313B5B" w:rsidP="00313B5B">
      <w:pPr>
        <w:spacing w:after="0" w:line="360" w:lineRule="auto"/>
        <w:ind w:firstLine="709"/>
        <w:jc w:val="both"/>
        <w:rPr>
          <w:rFonts w:ascii="Times New Roman" w:hAnsi="Times New Roman" w:cs="Times New Roman"/>
          <w:sz w:val="28"/>
          <w:szCs w:val="28"/>
        </w:rPr>
      </w:pPr>
      <w:r w:rsidRPr="0011148C">
        <w:rPr>
          <w:rFonts w:ascii="Times New Roman" w:hAnsi="Times New Roman" w:cs="Times New Roman"/>
          <w:sz w:val="28"/>
          <w:szCs w:val="28"/>
        </w:rPr>
        <w:t>А) так – 22%;</w:t>
      </w:r>
    </w:p>
    <w:p w:rsidR="00313B5B" w:rsidRPr="0011148C" w:rsidRDefault="00313B5B" w:rsidP="00313B5B">
      <w:pPr>
        <w:spacing w:after="0" w:line="360" w:lineRule="auto"/>
        <w:ind w:firstLine="709"/>
        <w:jc w:val="both"/>
        <w:rPr>
          <w:rFonts w:ascii="Times New Roman" w:hAnsi="Times New Roman" w:cs="Times New Roman"/>
          <w:sz w:val="28"/>
          <w:szCs w:val="28"/>
        </w:rPr>
      </w:pPr>
      <w:r w:rsidRPr="0011148C">
        <w:rPr>
          <w:rFonts w:ascii="Times New Roman" w:hAnsi="Times New Roman" w:cs="Times New Roman"/>
          <w:sz w:val="28"/>
          <w:szCs w:val="28"/>
        </w:rPr>
        <w:t>Б) ні – 48%;</w:t>
      </w:r>
    </w:p>
    <w:p w:rsidR="00313B5B" w:rsidRPr="0011148C" w:rsidRDefault="00313B5B" w:rsidP="00313B5B">
      <w:pPr>
        <w:spacing w:after="0" w:line="360" w:lineRule="auto"/>
        <w:ind w:firstLine="709"/>
        <w:jc w:val="both"/>
        <w:rPr>
          <w:rFonts w:ascii="Times New Roman" w:hAnsi="Times New Roman" w:cs="Times New Roman"/>
          <w:sz w:val="28"/>
          <w:szCs w:val="28"/>
        </w:rPr>
      </w:pPr>
      <w:r w:rsidRPr="0011148C">
        <w:rPr>
          <w:rFonts w:ascii="Times New Roman" w:hAnsi="Times New Roman" w:cs="Times New Roman"/>
          <w:sz w:val="28"/>
          <w:szCs w:val="28"/>
        </w:rPr>
        <w:t>В) держава цього не оцінить – 14%;</w:t>
      </w:r>
    </w:p>
    <w:p w:rsidR="00313B5B" w:rsidRPr="0011148C" w:rsidRDefault="00313B5B" w:rsidP="00313B5B">
      <w:pPr>
        <w:spacing w:after="0" w:line="360" w:lineRule="auto"/>
        <w:ind w:firstLine="709"/>
        <w:jc w:val="both"/>
        <w:rPr>
          <w:rFonts w:ascii="Times New Roman" w:hAnsi="Times New Roman" w:cs="Times New Roman"/>
          <w:sz w:val="28"/>
          <w:szCs w:val="28"/>
        </w:rPr>
      </w:pPr>
      <w:r w:rsidRPr="0011148C">
        <w:rPr>
          <w:rFonts w:ascii="Times New Roman" w:hAnsi="Times New Roman" w:cs="Times New Roman"/>
          <w:sz w:val="28"/>
          <w:szCs w:val="28"/>
        </w:rPr>
        <w:t>Г) це мій обов`язок – 16%.</w:t>
      </w:r>
    </w:p>
    <w:p w:rsidR="00313B5B" w:rsidRPr="0011148C" w:rsidRDefault="00313B5B" w:rsidP="00313B5B">
      <w:pPr>
        <w:spacing w:after="0" w:line="360" w:lineRule="auto"/>
        <w:ind w:firstLine="709"/>
        <w:jc w:val="both"/>
        <w:rPr>
          <w:rFonts w:ascii="Times New Roman" w:hAnsi="Times New Roman" w:cs="Times New Roman"/>
          <w:sz w:val="28"/>
          <w:szCs w:val="28"/>
        </w:rPr>
      </w:pPr>
      <w:r w:rsidRPr="0011148C">
        <w:rPr>
          <w:rFonts w:ascii="Times New Roman" w:hAnsi="Times New Roman" w:cs="Times New Roman"/>
          <w:sz w:val="28"/>
          <w:szCs w:val="28"/>
        </w:rPr>
        <w:t>Тобто можемо констатувати, що  зважаючи на гарантії та пільги для даної категорії, люди не згодні ризикувати своїм життям.</w:t>
      </w:r>
    </w:p>
    <w:p w:rsidR="00313B5B" w:rsidRPr="0011148C" w:rsidRDefault="00313B5B" w:rsidP="00313B5B">
      <w:pPr>
        <w:spacing w:after="0" w:line="360" w:lineRule="auto"/>
        <w:ind w:firstLine="709"/>
        <w:jc w:val="both"/>
        <w:rPr>
          <w:rFonts w:ascii="Times New Roman" w:hAnsi="Times New Roman" w:cs="Times New Roman"/>
          <w:sz w:val="28"/>
          <w:szCs w:val="28"/>
        </w:rPr>
      </w:pPr>
      <w:r w:rsidRPr="0011148C">
        <w:rPr>
          <w:rFonts w:ascii="Times New Roman" w:hAnsi="Times New Roman" w:cs="Times New Roman"/>
          <w:sz w:val="28"/>
          <w:szCs w:val="28"/>
        </w:rPr>
        <w:t>З респондентів, які позитивно відповіли на попереднє питання, в цьому питання «Якщо Ви будете приймати участь у заходах даного типу, чи готові Ви пожертвувати власним життям заради життя і здоров`я своїх рідних та близьких, своїх нащадків?» отримали такі відповіді</w:t>
      </w:r>
    </w:p>
    <w:p w:rsidR="00313B5B" w:rsidRPr="0011148C" w:rsidRDefault="00313B5B" w:rsidP="00313B5B">
      <w:pPr>
        <w:spacing w:after="0" w:line="360" w:lineRule="auto"/>
        <w:ind w:firstLine="709"/>
        <w:jc w:val="both"/>
        <w:rPr>
          <w:rFonts w:ascii="Times New Roman" w:hAnsi="Times New Roman" w:cs="Times New Roman"/>
          <w:sz w:val="28"/>
          <w:szCs w:val="28"/>
        </w:rPr>
      </w:pPr>
      <w:r w:rsidRPr="0011148C">
        <w:rPr>
          <w:rFonts w:ascii="Times New Roman" w:hAnsi="Times New Roman" w:cs="Times New Roman"/>
          <w:sz w:val="28"/>
          <w:szCs w:val="28"/>
        </w:rPr>
        <w:t>А) так – 22%;</w:t>
      </w:r>
    </w:p>
    <w:p w:rsidR="00313B5B" w:rsidRPr="0011148C" w:rsidRDefault="00313B5B" w:rsidP="00313B5B">
      <w:pPr>
        <w:spacing w:after="0" w:line="360" w:lineRule="auto"/>
        <w:ind w:firstLine="709"/>
        <w:jc w:val="both"/>
        <w:rPr>
          <w:rFonts w:ascii="Times New Roman" w:hAnsi="Times New Roman" w:cs="Times New Roman"/>
          <w:sz w:val="28"/>
          <w:szCs w:val="28"/>
        </w:rPr>
      </w:pPr>
      <w:r w:rsidRPr="0011148C">
        <w:rPr>
          <w:rFonts w:ascii="Times New Roman" w:hAnsi="Times New Roman" w:cs="Times New Roman"/>
          <w:sz w:val="28"/>
          <w:szCs w:val="28"/>
        </w:rPr>
        <w:t>Б) ні – 10%;</w:t>
      </w:r>
    </w:p>
    <w:p w:rsidR="00313B5B" w:rsidRPr="0011148C" w:rsidRDefault="00313B5B" w:rsidP="00313B5B">
      <w:pPr>
        <w:spacing w:after="0" w:line="360" w:lineRule="auto"/>
        <w:ind w:firstLine="709"/>
        <w:jc w:val="both"/>
        <w:rPr>
          <w:rFonts w:ascii="Times New Roman" w:hAnsi="Times New Roman" w:cs="Times New Roman"/>
          <w:sz w:val="28"/>
          <w:szCs w:val="28"/>
        </w:rPr>
      </w:pPr>
      <w:r w:rsidRPr="0011148C">
        <w:rPr>
          <w:rFonts w:ascii="Times New Roman" w:hAnsi="Times New Roman" w:cs="Times New Roman"/>
          <w:sz w:val="28"/>
          <w:szCs w:val="28"/>
        </w:rPr>
        <w:t>В) це мій обов`язок – 68%.</w:t>
      </w:r>
    </w:p>
    <w:p w:rsidR="00313B5B" w:rsidRPr="0011148C" w:rsidRDefault="00313B5B" w:rsidP="00313B5B">
      <w:pPr>
        <w:spacing w:after="0" w:line="360" w:lineRule="auto"/>
        <w:ind w:firstLine="709"/>
        <w:jc w:val="both"/>
        <w:rPr>
          <w:rFonts w:ascii="Times New Roman" w:hAnsi="Times New Roman" w:cs="Times New Roman"/>
          <w:sz w:val="28"/>
          <w:szCs w:val="28"/>
        </w:rPr>
      </w:pPr>
      <w:r w:rsidRPr="0011148C">
        <w:rPr>
          <w:rFonts w:ascii="Times New Roman" w:hAnsi="Times New Roman" w:cs="Times New Roman"/>
          <w:sz w:val="28"/>
          <w:szCs w:val="28"/>
        </w:rPr>
        <w:t>За результатами дослідження на 5 блок питань отримали такі результати. Ліквідаторами вважають себе 100% опитаних.</w:t>
      </w:r>
    </w:p>
    <w:p w:rsidR="00313B5B" w:rsidRPr="0011148C" w:rsidRDefault="00313B5B" w:rsidP="00313B5B">
      <w:pPr>
        <w:spacing w:after="0" w:line="360" w:lineRule="auto"/>
        <w:ind w:firstLine="709"/>
        <w:jc w:val="both"/>
        <w:rPr>
          <w:rFonts w:ascii="Times New Roman" w:hAnsi="Times New Roman" w:cs="Times New Roman"/>
          <w:sz w:val="28"/>
          <w:szCs w:val="28"/>
        </w:rPr>
      </w:pPr>
      <w:r w:rsidRPr="0011148C">
        <w:rPr>
          <w:rFonts w:ascii="Times New Roman" w:hAnsi="Times New Roman" w:cs="Times New Roman"/>
          <w:sz w:val="28"/>
          <w:szCs w:val="28"/>
        </w:rPr>
        <w:t>В той же час, респонденти скаржаться на часткові гарантії та пільги від держави, і ті не задовольняють потреб респондентів – 68%. Також респонденти вважають, що держава гідно не оцінює їх подвиг – 84%. Який призвів до каліцтва сотень душ та сімей.</w:t>
      </w:r>
    </w:p>
    <w:p w:rsidR="00313B5B" w:rsidRPr="0011148C" w:rsidRDefault="00313B5B" w:rsidP="00313B5B">
      <w:pPr>
        <w:spacing w:after="0" w:line="360" w:lineRule="auto"/>
        <w:ind w:firstLine="709"/>
        <w:jc w:val="both"/>
        <w:rPr>
          <w:rFonts w:ascii="Times New Roman" w:hAnsi="Times New Roman" w:cs="Times New Roman"/>
          <w:sz w:val="28"/>
          <w:szCs w:val="28"/>
        </w:rPr>
      </w:pPr>
      <w:r w:rsidRPr="0011148C">
        <w:rPr>
          <w:rFonts w:ascii="Times New Roman" w:hAnsi="Times New Roman" w:cs="Times New Roman"/>
          <w:sz w:val="28"/>
          <w:szCs w:val="28"/>
        </w:rPr>
        <w:t xml:space="preserve">Жаліються на відсутність житла або іншої нерухомості понад 88% опитаних та вказують, що їм не видають навіть безоплатних щорічних  санаторно-курортних путівок. </w:t>
      </w:r>
    </w:p>
    <w:p w:rsidR="00313B5B" w:rsidRPr="0011148C" w:rsidRDefault="00313B5B" w:rsidP="00313B5B">
      <w:pPr>
        <w:spacing w:after="0" w:line="360" w:lineRule="auto"/>
        <w:ind w:firstLine="709"/>
        <w:jc w:val="both"/>
        <w:rPr>
          <w:rFonts w:ascii="Times New Roman" w:hAnsi="Times New Roman" w:cs="Times New Roman"/>
          <w:sz w:val="28"/>
          <w:szCs w:val="28"/>
        </w:rPr>
      </w:pPr>
      <w:r w:rsidRPr="0011148C">
        <w:rPr>
          <w:rFonts w:ascii="Times New Roman" w:hAnsi="Times New Roman" w:cs="Times New Roman"/>
          <w:sz w:val="28"/>
          <w:szCs w:val="28"/>
        </w:rPr>
        <w:t xml:space="preserve">Отже, спогади цінні тим, що розкривають перед дослідникам широке коло можливостей. Подекуди підтверджують уже доведені факти, інколи </w:t>
      </w:r>
      <w:r w:rsidRPr="0011148C">
        <w:rPr>
          <w:rFonts w:ascii="Times New Roman" w:hAnsi="Times New Roman" w:cs="Times New Roman"/>
          <w:sz w:val="28"/>
          <w:szCs w:val="28"/>
        </w:rPr>
        <w:lastRenderedPageBreak/>
        <w:t>спонукають до постановки нових питань, в цілому вони є важливим базисом для  проведення  майбутніх  комплексних  досліджень.</w:t>
      </w:r>
    </w:p>
    <w:p w:rsidR="00313B5B" w:rsidRPr="0011148C" w:rsidRDefault="00313B5B" w:rsidP="00313B5B">
      <w:pPr>
        <w:spacing w:after="0" w:line="360" w:lineRule="auto"/>
        <w:ind w:firstLine="709"/>
        <w:jc w:val="both"/>
        <w:rPr>
          <w:rFonts w:ascii="Times New Roman" w:hAnsi="Times New Roman" w:cs="Times New Roman"/>
          <w:sz w:val="28"/>
          <w:szCs w:val="28"/>
        </w:rPr>
      </w:pPr>
      <w:r w:rsidRPr="0011148C">
        <w:rPr>
          <w:rFonts w:ascii="Times New Roman" w:hAnsi="Times New Roman" w:cs="Times New Roman"/>
          <w:sz w:val="28"/>
          <w:szCs w:val="28"/>
        </w:rPr>
        <w:t xml:space="preserve">Аналіз семантичних груп дав нам змогу визначити відсоток людей, які з перших днів відчули емоційний дискомфорт, а також частку тих, хто майже не відчув негативних для психологічної сфери наслідків </w:t>
      </w:r>
      <w:proofErr w:type="spellStart"/>
      <w:r w:rsidRPr="0011148C">
        <w:rPr>
          <w:rFonts w:ascii="Times New Roman" w:hAnsi="Times New Roman" w:cs="Times New Roman"/>
          <w:sz w:val="28"/>
          <w:szCs w:val="28"/>
        </w:rPr>
        <w:t>психотравматичної</w:t>
      </w:r>
      <w:proofErr w:type="spellEnd"/>
      <w:r w:rsidRPr="0011148C">
        <w:rPr>
          <w:rFonts w:ascii="Times New Roman" w:hAnsi="Times New Roman" w:cs="Times New Roman"/>
          <w:sz w:val="28"/>
          <w:szCs w:val="28"/>
        </w:rPr>
        <w:t xml:space="preserve"> ситуації; простежити динаміку зміни психологічного стану, отримати уявлення щодо конструктивних і деструктивних механізмів подолання наслідків </w:t>
      </w:r>
      <w:proofErr w:type="spellStart"/>
      <w:r w:rsidRPr="0011148C">
        <w:rPr>
          <w:rFonts w:ascii="Times New Roman" w:hAnsi="Times New Roman" w:cs="Times New Roman"/>
          <w:sz w:val="28"/>
          <w:szCs w:val="28"/>
        </w:rPr>
        <w:t>психотравматичної</w:t>
      </w:r>
      <w:proofErr w:type="spellEnd"/>
      <w:r w:rsidRPr="0011148C">
        <w:rPr>
          <w:rFonts w:ascii="Times New Roman" w:hAnsi="Times New Roman" w:cs="Times New Roman"/>
          <w:sz w:val="28"/>
          <w:szCs w:val="28"/>
        </w:rPr>
        <w:t xml:space="preserve"> ситуації, якісні дані щодо змін у системі ціннісних орієнтацій; крім того, дослідити особливості трансформацій у змісті та способі життя ліквідаторів за основними сферами, а саме у сфері здоров’я, професійної діяльності, особистого життя, у соціальній сфері.</w:t>
      </w:r>
    </w:p>
    <w:p w:rsidR="00313B5B" w:rsidRPr="0011148C" w:rsidRDefault="00313B5B" w:rsidP="00313B5B">
      <w:pPr>
        <w:spacing w:after="0" w:line="360" w:lineRule="auto"/>
        <w:ind w:firstLine="709"/>
        <w:jc w:val="both"/>
        <w:rPr>
          <w:rFonts w:ascii="Times New Roman" w:hAnsi="Times New Roman" w:cs="Times New Roman"/>
          <w:sz w:val="28"/>
          <w:szCs w:val="28"/>
        </w:rPr>
      </w:pPr>
      <w:r w:rsidRPr="0011148C">
        <w:rPr>
          <w:rFonts w:ascii="Times New Roman" w:hAnsi="Times New Roman" w:cs="Times New Roman"/>
          <w:sz w:val="28"/>
          <w:szCs w:val="28"/>
        </w:rPr>
        <w:t>У результаті дослідження за результатами анкетування було підтверджено наявність змін у ціннісній сфері та способі життя ліквідаторів аварії на ЧАЕС та працівників ЧАЕС.</w:t>
      </w:r>
    </w:p>
    <w:p w:rsidR="00313B5B" w:rsidRPr="0011148C" w:rsidRDefault="00313B5B" w:rsidP="00313B5B">
      <w:pPr>
        <w:spacing w:after="0" w:line="360" w:lineRule="auto"/>
        <w:ind w:firstLine="709"/>
        <w:jc w:val="both"/>
        <w:rPr>
          <w:rFonts w:ascii="Times New Roman" w:hAnsi="Times New Roman" w:cs="Times New Roman"/>
          <w:sz w:val="28"/>
          <w:szCs w:val="28"/>
        </w:rPr>
      </w:pPr>
      <w:r w:rsidRPr="0011148C">
        <w:rPr>
          <w:rFonts w:ascii="Times New Roman" w:hAnsi="Times New Roman" w:cs="Times New Roman"/>
          <w:sz w:val="28"/>
          <w:szCs w:val="28"/>
        </w:rPr>
        <w:t>Таким чином, можемо констатувати, що гіпотеза нашого дослідження підтвердилася, дійсно, залежно від наявності екстремального досвіду ліквідації аварії</w:t>
      </w:r>
      <w:r w:rsidRPr="0011148C">
        <w:rPr>
          <w:rFonts w:ascii="Times New Roman" w:hAnsi="Times New Roman" w:cs="Times New Roman"/>
          <w:spacing w:val="-3"/>
          <w:sz w:val="28"/>
          <w:szCs w:val="28"/>
        </w:rPr>
        <w:t xml:space="preserve"> </w:t>
      </w:r>
      <w:proofErr w:type="spellStart"/>
      <w:r w:rsidRPr="0011148C">
        <w:rPr>
          <w:rFonts w:ascii="Times New Roman" w:hAnsi="Times New Roman" w:cs="Times New Roman"/>
          <w:spacing w:val="-3"/>
          <w:sz w:val="28"/>
          <w:szCs w:val="28"/>
        </w:rPr>
        <w:t>наративні</w:t>
      </w:r>
      <w:proofErr w:type="spellEnd"/>
      <w:r w:rsidRPr="0011148C">
        <w:rPr>
          <w:rFonts w:ascii="Times New Roman" w:hAnsi="Times New Roman" w:cs="Times New Roman"/>
          <w:spacing w:val="-3"/>
          <w:sz w:val="28"/>
          <w:szCs w:val="28"/>
        </w:rPr>
        <w:t xml:space="preserve"> розповіді </w:t>
      </w:r>
      <w:r w:rsidRPr="0011148C">
        <w:rPr>
          <w:rFonts w:ascii="Times New Roman" w:hAnsi="Times New Roman" w:cs="Times New Roman"/>
          <w:sz w:val="28"/>
          <w:szCs w:val="28"/>
        </w:rPr>
        <w:t>відображають характеристики, що свідчать про її ставлення до подій, стосунки з суспільством та рівень соціальної адаптації</w:t>
      </w:r>
      <w:r w:rsidRPr="0011148C">
        <w:rPr>
          <w:rFonts w:ascii="Times New Roman" w:hAnsi="Times New Roman" w:cs="Times New Roman"/>
          <w:spacing w:val="-3"/>
          <w:sz w:val="28"/>
          <w:szCs w:val="28"/>
        </w:rPr>
        <w:t>.</w:t>
      </w:r>
    </w:p>
    <w:p w:rsidR="00313B5B" w:rsidRPr="0011148C" w:rsidRDefault="00313B5B" w:rsidP="00313B5B">
      <w:pPr>
        <w:spacing w:after="0" w:line="360" w:lineRule="auto"/>
        <w:ind w:firstLine="709"/>
        <w:jc w:val="both"/>
        <w:rPr>
          <w:rFonts w:ascii="Times New Roman" w:hAnsi="Times New Roman" w:cs="Times New Roman"/>
          <w:sz w:val="28"/>
          <w:szCs w:val="28"/>
        </w:rPr>
      </w:pPr>
    </w:p>
    <w:p w:rsidR="00313B5B" w:rsidRPr="0011148C" w:rsidRDefault="00313B5B" w:rsidP="00313B5B">
      <w:pPr>
        <w:rPr>
          <w:rFonts w:ascii="Times New Roman" w:eastAsiaTheme="majorEastAsia" w:hAnsi="Times New Roman" w:cs="Times New Roman"/>
          <w:b/>
          <w:sz w:val="28"/>
          <w:szCs w:val="28"/>
          <w:shd w:val="clear" w:color="auto" w:fill="FFFFFF"/>
        </w:rPr>
      </w:pPr>
      <w:r w:rsidRPr="0011148C">
        <w:rPr>
          <w:rFonts w:ascii="Times New Roman" w:hAnsi="Times New Roman" w:cs="Times New Roman"/>
          <w:b/>
          <w:sz w:val="28"/>
          <w:szCs w:val="28"/>
          <w:shd w:val="clear" w:color="auto" w:fill="FFFFFF"/>
        </w:rPr>
        <w:br w:type="page"/>
      </w:r>
    </w:p>
    <w:p w:rsidR="00313B5B" w:rsidRPr="0011148C" w:rsidRDefault="00313B5B" w:rsidP="00313B5B">
      <w:pPr>
        <w:pStyle w:val="1"/>
        <w:spacing w:line="360" w:lineRule="auto"/>
        <w:ind w:firstLine="709"/>
        <w:jc w:val="both"/>
        <w:rPr>
          <w:rFonts w:ascii="Times New Roman" w:hAnsi="Times New Roman" w:cs="Times New Roman"/>
          <w:b/>
          <w:color w:val="auto"/>
          <w:sz w:val="28"/>
          <w:szCs w:val="28"/>
          <w:shd w:val="clear" w:color="auto" w:fill="FFFFFF"/>
        </w:rPr>
      </w:pPr>
      <w:bookmarkStart w:id="16" w:name="_Toc26197889"/>
      <w:r w:rsidRPr="0011148C">
        <w:rPr>
          <w:rFonts w:ascii="Times New Roman" w:hAnsi="Times New Roman" w:cs="Times New Roman"/>
          <w:b/>
          <w:color w:val="auto"/>
          <w:sz w:val="28"/>
          <w:szCs w:val="28"/>
          <w:shd w:val="clear" w:color="auto" w:fill="FFFFFF"/>
        </w:rPr>
        <w:lastRenderedPageBreak/>
        <w:t>3.3. Методичні рекомендації щодо подолання наслідків посттравматичних стресових розладів у працівників ЧАЕС</w:t>
      </w:r>
      <w:bookmarkEnd w:id="16"/>
    </w:p>
    <w:p w:rsidR="00313B5B" w:rsidRPr="0011148C" w:rsidRDefault="00313B5B" w:rsidP="00313B5B"/>
    <w:p w:rsidR="00313B5B" w:rsidRPr="0011148C" w:rsidRDefault="00313B5B" w:rsidP="00313B5B">
      <w:pPr>
        <w:spacing w:after="0" w:line="360" w:lineRule="auto"/>
        <w:ind w:firstLine="709"/>
        <w:jc w:val="both"/>
        <w:rPr>
          <w:rFonts w:ascii="Times New Roman" w:hAnsi="Times New Roman" w:cs="Times New Roman"/>
          <w:sz w:val="28"/>
          <w:szCs w:val="28"/>
        </w:rPr>
      </w:pPr>
      <w:r w:rsidRPr="0011148C">
        <w:rPr>
          <w:rFonts w:ascii="Times New Roman" w:hAnsi="Times New Roman" w:cs="Times New Roman"/>
          <w:sz w:val="28"/>
          <w:szCs w:val="28"/>
        </w:rPr>
        <w:t>На сьогодні не існує усталеної точки зору на результати психокорекції учасників та ліквідаторів аварії на ЧАЕС (посттравматичний стресовий розлад). Одні дослідники вважають, що ПТСР – це виліковний розлад, а інші – що його симптоми повністю не переборні. ПТСР зазвичай викликає порушення в соціальної, професійної, сімейної та інших важливих сферах життєдіяльності</w:t>
      </w:r>
      <w:r>
        <w:rPr>
          <w:rFonts w:ascii="Times New Roman" w:hAnsi="Times New Roman" w:cs="Times New Roman"/>
          <w:sz w:val="28"/>
          <w:szCs w:val="28"/>
        </w:rPr>
        <w:t xml:space="preserve"> [31</w:t>
      </w:r>
      <w:r w:rsidRPr="0011148C">
        <w:rPr>
          <w:rFonts w:ascii="Times New Roman" w:hAnsi="Times New Roman" w:cs="Times New Roman"/>
          <w:sz w:val="28"/>
          <w:szCs w:val="28"/>
        </w:rPr>
        <w:t xml:space="preserve">]. </w:t>
      </w:r>
    </w:p>
    <w:p w:rsidR="00313B5B" w:rsidRPr="0011148C" w:rsidRDefault="00313B5B" w:rsidP="00313B5B">
      <w:pPr>
        <w:spacing w:after="0" w:line="360" w:lineRule="auto"/>
        <w:ind w:firstLine="709"/>
        <w:jc w:val="both"/>
        <w:rPr>
          <w:rFonts w:ascii="Times New Roman" w:hAnsi="Times New Roman" w:cs="Times New Roman"/>
          <w:sz w:val="28"/>
          <w:szCs w:val="28"/>
        </w:rPr>
      </w:pPr>
      <w:r w:rsidRPr="0011148C">
        <w:rPr>
          <w:rFonts w:ascii="Times New Roman" w:hAnsi="Times New Roman" w:cs="Times New Roman"/>
          <w:sz w:val="28"/>
          <w:szCs w:val="28"/>
        </w:rPr>
        <w:t xml:space="preserve">Для ліквідаторів з віддаленими наслідками </w:t>
      </w:r>
      <w:proofErr w:type="spellStart"/>
      <w:r w:rsidRPr="0011148C">
        <w:rPr>
          <w:rFonts w:ascii="Times New Roman" w:hAnsi="Times New Roman" w:cs="Times New Roman"/>
          <w:sz w:val="28"/>
          <w:szCs w:val="28"/>
        </w:rPr>
        <w:t>стресогенних</w:t>
      </w:r>
      <w:proofErr w:type="spellEnd"/>
      <w:r w:rsidRPr="0011148C">
        <w:rPr>
          <w:rFonts w:ascii="Times New Roman" w:hAnsi="Times New Roman" w:cs="Times New Roman"/>
          <w:sz w:val="28"/>
          <w:szCs w:val="28"/>
        </w:rPr>
        <w:t xml:space="preserve"> впливів характерними є труднощі у міжособистісній і соціальній взаємодіях, встановлення соціальних і міжособистісних контактів, замкненість, емоційна нестабільність та запрограмована чутливість, що зумовлюють низький рівень </w:t>
      </w:r>
      <w:proofErr w:type="spellStart"/>
      <w:r w:rsidRPr="0011148C">
        <w:rPr>
          <w:rFonts w:ascii="Times New Roman" w:hAnsi="Times New Roman" w:cs="Times New Roman"/>
          <w:sz w:val="28"/>
          <w:szCs w:val="28"/>
        </w:rPr>
        <w:t>стресостійкості</w:t>
      </w:r>
      <w:proofErr w:type="spellEnd"/>
      <w:r w:rsidRPr="0011148C">
        <w:rPr>
          <w:rFonts w:ascii="Times New Roman" w:hAnsi="Times New Roman" w:cs="Times New Roman"/>
          <w:sz w:val="28"/>
          <w:szCs w:val="28"/>
        </w:rPr>
        <w:t xml:space="preserve"> і навіть </w:t>
      </w:r>
      <w:proofErr w:type="spellStart"/>
      <w:r w:rsidRPr="0011148C">
        <w:rPr>
          <w:rFonts w:ascii="Times New Roman" w:hAnsi="Times New Roman" w:cs="Times New Roman"/>
          <w:sz w:val="28"/>
          <w:szCs w:val="28"/>
        </w:rPr>
        <w:t>фрустрованість</w:t>
      </w:r>
      <w:proofErr w:type="spellEnd"/>
      <w:r w:rsidRPr="0011148C">
        <w:rPr>
          <w:rFonts w:ascii="Times New Roman" w:hAnsi="Times New Roman" w:cs="Times New Roman"/>
          <w:sz w:val="28"/>
          <w:szCs w:val="28"/>
        </w:rPr>
        <w:t xml:space="preserve"> та </w:t>
      </w:r>
      <w:proofErr w:type="spellStart"/>
      <w:r w:rsidRPr="0011148C">
        <w:rPr>
          <w:rFonts w:ascii="Times New Roman" w:hAnsi="Times New Roman" w:cs="Times New Roman"/>
          <w:sz w:val="28"/>
          <w:szCs w:val="28"/>
        </w:rPr>
        <w:t>афективність</w:t>
      </w:r>
      <w:proofErr w:type="spellEnd"/>
      <w:r w:rsidRPr="0011148C">
        <w:rPr>
          <w:rFonts w:ascii="Times New Roman" w:hAnsi="Times New Roman" w:cs="Times New Roman"/>
          <w:sz w:val="28"/>
          <w:szCs w:val="28"/>
        </w:rPr>
        <w:t xml:space="preserve">, рефлексію, прояви невротичного синдрому, тривожність. За комунікативними властивостями дані досліджувані характеризуються як прямолінійні, довірливі, відкриті у стосунках з людьми, залежні, конформні, з соціальною незрілістю і незалежним характером. Особливості їх інтелектуальної сфери виявляються у невисокому рівні оперативності мислення. Низькі оцінки можна пояснити низьким рівнем </w:t>
      </w:r>
      <w:proofErr w:type="spellStart"/>
      <w:r w:rsidRPr="0011148C">
        <w:rPr>
          <w:rFonts w:ascii="Times New Roman" w:hAnsi="Times New Roman" w:cs="Times New Roman"/>
          <w:sz w:val="28"/>
          <w:szCs w:val="28"/>
        </w:rPr>
        <w:t>стресостійкості</w:t>
      </w:r>
      <w:proofErr w:type="spellEnd"/>
      <w:r w:rsidRPr="0011148C">
        <w:rPr>
          <w:rFonts w:ascii="Times New Roman" w:hAnsi="Times New Roman" w:cs="Times New Roman"/>
          <w:sz w:val="28"/>
          <w:szCs w:val="28"/>
        </w:rPr>
        <w:t xml:space="preserve">, високим рівнем </w:t>
      </w:r>
      <w:proofErr w:type="spellStart"/>
      <w:r w:rsidRPr="0011148C">
        <w:rPr>
          <w:rFonts w:ascii="Times New Roman" w:hAnsi="Times New Roman" w:cs="Times New Roman"/>
          <w:sz w:val="28"/>
          <w:szCs w:val="28"/>
        </w:rPr>
        <w:t>фрустрованості</w:t>
      </w:r>
      <w:proofErr w:type="spellEnd"/>
      <w:r w:rsidRPr="0011148C">
        <w:rPr>
          <w:rFonts w:ascii="Times New Roman" w:hAnsi="Times New Roman" w:cs="Times New Roman"/>
          <w:sz w:val="28"/>
          <w:szCs w:val="28"/>
        </w:rPr>
        <w:t>, ситуативної тривоги або ж низьким рівнем освіти [</w:t>
      </w:r>
      <w:r>
        <w:rPr>
          <w:rFonts w:ascii="Times New Roman" w:hAnsi="Times New Roman" w:cs="Times New Roman"/>
          <w:sz w:val="28"/>
          <w:szCs w:val="28"/>
        </w:rPr>
        <w:t>13</w:t>
      </w:r>
      <w:r w:rsidRPr="0011148C">
        <w:rPr>
          <w:rFonts w:ascii="Times New Roman" w:hAnsi="Times New Roman" w:cs="Times New Roman"/>
          <w:sz w:val="28"/>
          <w:szCs w:val="28"/>
        </w:rPr>
        <w:t>].</w:t>
      </w:r>
    </w:p>
    <w:p w:rsidR="00313B5B" w:rsidRPr="0011148C" w:rsidRDefault="00313B5B" w:rsidP="00313B5B">
      <w:pPr>
        <w:spacing w:after="0" w:line="360" w:lineRule="auto"/>
        <w:ind w:firstLine="709"/>
        <w:jc w:val="both"/>
        <w:rPr>
          <w:rFonts w:ascii="Times New Roman" w:hAnsi="Times New Roman" w:cs="Times New Roman"/>
          <w:sz w:val="28"/>
          <w:szCs w:val="28"/>
        </w:rPr>
      </w:pPr>
      <w:r w:rsidRPr="0011148C">
        <w:rPr>
          <w:rFonts w:ascii="Times New Roman" w:hAnsi="Times New Roman" w:cs="Times New Roman"/>
          <w:sz w:val="28"/>
          <w:szCs w:val="28"/>
        </w:rPr>
        <w:t>Очевидно одне: психокорекція ПТСР учасників та ліквідаторів аварії на ЧАЕС – процес тривалий і може тривати від декількох місяців до декількох років. Дослідники виділяють наступні чотири основні напрямки психологічної допомоги при наявності ПТСР в учасників та ліквідаторів аварії на ЧАЕС [</w:t>
      </w:r>
      <w:r>
        <w:rPr>
          <w:rFonts w:ascii="Times New Roman" w:hAnsi="Times New Roman" w:cs="Times New Roman"/>
          <w:sz w:val="28"/>
          <w:szCs w:val="28"/>
        </w:rPr>
        <w:t>30</w:t>
      </w:r>
      <w:r w:rsidRPr="0011148C">
        <w:rPr>
          <w:rFonts w:ascii="Times New Roman" w:hAnsi="Times New Roman" w:cs="Times New Roman"/>
          <w:sz w:val="28"/>
          <w:szCs w:val="28"/>
        </w:rPr>
        <w:t xml:space="preserve">]. </w:t>
      </w:r>
    </w:p>
    <w:p w:rsidR="00313B5B" w:rsidRPr="0011148C" w:rsidRDefault="00313B5B" w:rsidP="00313B5B">
      <w:pPr>
        <w:spacing w:after="0" w:line="360" w:lineRule="auto"/>
        <w:ind w:firstLine="709"/>
        <w:jc w:val="both"/>
        <w:rPr>
          <w:rFonts w:ascii="Times New Roman" w:hAnsi="Times New Roman" w:cs="Times New Roman"/>
          <w:sz w:val="28"/>
          <w:szCs w:val="28"/>
        </w:rPr>
      </w:pPr>
      <w:bookmarkStart w:id="17" w:name="_Toc477713206"/>
      <w:r w:rsidRPr="0011148C">
        <w:rPr>
          <w:rFonts w:ascii="Times New Roman" w:hAnsi="Times New Roman" w:cs="Times New Roman"/>
          <w:sz w:val="28"/>
          <w:szCs w:val="28"/>
        </w:rPr>
        <w:t xml:space="preserve">1. Освітній напрямок. Даний напрямок включає в себе інформаційну підтримку, обговорення книг і статей, знайомство з основними концепціями фізіології та психології. Наприклад, тільки просте знайомство клієнта з діагностичною симптоматикою ПТСР допомагає учасникам та ліквідаторам аварії на ЧАЕС усвідомити те, що їх переживання і труднощі не унікальні, а, </w:t>
      </w:r>
      <w:r w:rsidRPr="0011148C">
        <w:rPr>
          <w:rFonts w:ascii="Times New Roman" w:hAnsi="Times New Roman" w:cs="Times New Roman"/>
          <w:sz w:val="28"/>
          <w:szCs w:val="28"/>
        </w:rPr>
        <w:lastRenderedPageBreak/>
        <w:t>навпаки, є нормальною реакцією людини, яка опинилася в ненормальній ситуації, і це дає їм можливість здійснювати контроль за своїм станом, вибирати засоби і методи, якими можна домогтися одужання.</w:t>
      </w:r>
      <w:bookmarkEnd w:id="17"/>
      <w:r w:rsidRPr="0011148C">
        <w:rPr>
          <w:rFonts w:ascii="Times New Roman" w:hAnsi="Times New Roman" w:cs="Times New Roman"/>
          <w:sz w:val="28"/>
          <w:szCs w:val="28"/>
        </w:rPr>
        <w:t xml:space="preserve"> </w:t>
      </w:r>
    </w:p>
    <w:p w:rsidR="00313B5B" w:rsidRPr="0011148C" w:rsidRDefault="00313B5B" w:rsidP="00313B5B">
      <w:pPr>
        <w:spacing w:after="0" w:line="360" w:lineRule="auto"/>
        <w:ind w:firstLine="709"/>
        <w:jc w:val="both"/>
        <w:rPr>
          <w:rFonts w:ascii="Times New Roman" w:hAnsi="Times New Roman" w:cs="Times New Roman"/>
          <w:sz w:val="28"/>
          <w:szCs w:val="28"/>
        </w:rPr>
      </w:pPr>
      <w:bookmarkStart w:id="18" w:name="_Toc477713207"/>
      <w:r w:rsidRPr="0011148C">
        <w:rPr>
          <w:rFonts w:ascii="Times New Roman" w:hAnsi="Times New Roman" w:cs="Times New Roman"/>
          <w:sz w:val="28"/>
          <w:szCs w:val="28"/>
        </w:rPr>
        <w:t xml:space="preserve">2. </w:t>
      </w:r>
      <w:proofErr w:type="spellStart"/>
      <w:r w:rsidRPr="0011148C">
        <w:rPr>
          <w:rFonts w:ascii="Times New Roman" w:hAnsi="Times New Roman" w:cs="Times New Roman"/>
          <w:sz w:val="28"/>
          <w:szCs w:val="28"/>
        </w:rPr>
        <w:t>Холістичний</w:t>
      </w:r>
      <w:proofErr w:type="spellEnd"/>
      <w:r w:rsidRPr="0011148C">
        <w:rPr>
          <w:rFonts w:ascii="Times New Roman" w:hAnsi="Times New Roman" w:cs="Times New Roman"/>
          <w:sz w:val="28"/>
          <w:szCs w:val="28"/>
        </w:rPr>
        <w:t xml:space="preserve"> напрямок. Друга група методів міститься у сфері цілісного ставлення до здоров’я. Фахівці з формування здорового способу життя справедливо відзначають, що фізична активність, правильне харчування, духовність і розвинуте почуття гумору вносять великий вклад в одужання людини як єдиного цілого. Спеціаліст, який звертає увагу своїх клієнтів на ці сторони цілісного існування, часто виявляє і активує такі здатності до відновлення людини, які були приховані навіть від неї самої. Здоровий спосіб життя – з достатньою фізичною активністю, правильним харчуванням, відсутністю зловживання алкоголем, відмовою від наркотиків, униканням вживання збуджуючих поживних речовин (наприклад, кофеїну), із здатністю з гумором ставитися до багатьох подій нашого життя – створює основу для відновлення після важких травматичних подій, а також сприяє відновленню якості життя.</w:t>
      </w:r>
      <w:bookmarkEnd w:id="18"/>
      <w:r w:rsidRPr="0011148C">
        <w:rPr>
          <w:rFonts w:ascii="Times New Roman" w:hAnsi="Times New Roman" w:cs="Times New Roman"/>
          <w:sz w:val="28"/>
          <w:szCs w:val="28"/>
        </w:rPr>
        <w:t xml:space="preserve"> </w:t>
      </w:r>
    </w:p>
    <w:p w:rsidR="00313B5B" w:rsidRPr="0011148C" w:rsidRDefault="00313B5B" w:rsidP="00313B5B">
      <w:pPr>
        <w:spacing w:after="0" w:line="360" w:lineRule="auto"/>
        <w:ind w:firstLine="709"/>
        <w:jc w:val="both"/>
        <w:rPr>
          <w:rFonts w:ascii="Times New Roman" w:hAnsi="Times New Roman" w:cs="Times New Roman"/>
          <w:sz w:val="28"/>
          <w:szCs w:val="28"/>
        </w:rPr>
      </w:pPr>
      <w:bookmarkStart w:id="19" w:name="_Toc477713208"/>
      <w:r w:rsidRPr="0011148C">
        <w:rPr>
          <w:rFonts w:ascii="Times New Roman" w:hAnsi="Times New Roman" w:cs="Times New Roman"/>
          <w:sz w:val="28"/>
          <w:szCs w:val="28"/>
        </w:rPr>
        <w:t xml:space="preserve">3. Соціальний напрямок. Це методи, спрямовані на формування та збільшення соціальної підтримки та соціальної інтеграції учасників та ліквідаторів аварії на ЧАЕС. Сюди також можна включити розвиток міжособистісної мережі самодопомоги, а також формування офіційних громадських організацій, які надають підтримку учасникам та ліквідаторам аварії на ЧАЕС. Дуже важлива точна оцінка соціальних навичок, тренування цих навичок, зменшення ірраціональних страхів, допомога в умінні долати ризик формування нових відносин </w:t>
      </w:r>
      <w:r>
        <w:rPr>
          <w:rFonts w:ascii="Times New Roman" w:hAnsi="Times New Roman" w:cs="Times New Roman"/>
          <w:sz w:val="28"/>
          <w:szCs w:val="28"/>
        </w:rPr>
        <w:t>[30</w:t>
      </w:r>
      <w:r w:rsidRPr="0011148C">
        <w:rPr>
          <w:rFonts w:ascii="Times New Roman" w:hAnsi="Times New Roman" w:cs="Times New Roman"/>
          <w:sz w:val="28"/>
          <w:szCs w:val="28"/>
        </w:rPr>
        <w:t>].</w:t>
      </w:r>
      <w:bookmarkEnd w:id="19"/>
      <w:r w:rsidRPr="0011148C">
        <w:rPr>
          <w:rFonts w:ascii="Times New Roman" w:hAnsi="Times New Roman" w:cs="Times New Roman"/>
          <w:sz w:val="28"/>
          <w:szCs w:val="28"/>
        </w:rPr>
        <w:t xml:space="preserve"> </w:t>
      </w:r>
    </w:p>
    <w:p w:rsidR="00313B5B" w:rsidRPr="0011148C" w:rsidRDefault="00313B5B" w:rsidP="00313B5B">
      <w:pPr>
        <w:spacing w:after="0" w:line="360" w:lineRule="auto"/>
        <w:ind w:firstLine="709"/>
        <w:jc w:val="both"/>
        <w:rPr>
          <w:rFonts w:ascii="Times New Roman" w:hAnsi="Times New Roman" w:cs="Times New Roman"/>
          <w:sz w:val="28"/>
          <w:szCs w:val="28"/>
        </w:rPr>
      </w:pPr>
      <w:bookmarkStart w:id="20" w:name="_Toc477713209"/>
      <w:r w:rsidRPr="0011148C">
        <w:rPr>
          <w:rFonts w:ascii="Times New Roman" w:hAnsi="Times New Roman" w:cs="Times New Roman"/>
          <w:sz w:val="28"/>
          <w:szCs w:val="28"/>
        </w:rPr>
        <w:t xml:space="preserve">4. Терапевтичний напрямок містить у собі психокорекцію та психотерапію, спрямовану на опрацювання травматичного досвіду, а також розумне використання фармакотерапії для усунення окремих симптомів ПТСР. Розглянемо більш детально особливості терапевтичного напрямку. У цілому, психокорекція та психотерапія працює на підкріплення захисних </w:t>
      </w:r>
      <w:r w:rsidRPr="0011148C">
        <w:rPr>
          <w:rFonts w:ascii="Times New Roman" w:hAnsi="Times New Roman" w:cs="Times New Roman"/>
          <w:sz w:val="28"/>
          <w:szCs w:val="28"/>
        </w:rPr>
        <w:lastRenderedPageBreak/>
        <w:t>факторів, оскільки вона веде саме до переосмислення подій, що відбулися і посиленню механізмів адаптації.</w:t>
      </w:r>
      <w:bookmarkEnd w:id="20"/>
      <w:r w:rsidRPr="0011148C">
        <w:rPr>
          <w:rFonts w:ascii="Times New Roman" w:hAnsi="Times New Roman" w:cs="Times New Roman"/>
          <w:sz w:val="28"/>
          <w:szCs w:val="28"/>
        </w:rPr>
        <w:t xml:space="preserve"> </w:t>
      </w:r>
    </w:p>
    <w:p w:rsidR="00313B5B" w:rsidRPr="0011148C" w:rsidRDefault="00313B5B" w:rsidP="00313B5B">
      <w:pPr>
        <w:spacing w:after="0" w:line="360" w:lineRule="auto"/>
        <w:ind w:firstLine="709"/>
        <w:jc w:val="both"/>
        <w:rPr>
          <w:rFonts w:ascii="Times New Roman" w:hAnsi="Times New Roman" w:cs="Times New Roman"/>
          <w:sz w:val="28"/>
          <w:szCs w:val="28"/>
        </w:rPr>
      </w:pPr>
      <w:bookmarkStart w:id="21" w:name="_Toc477713210"/>
      <w:r w:rsidRPr="0011148C">
        <w:rPr>
          <w:rFonts w:ascii="Times New Roman" w:hAnsi="Times New Roman" w:cs="Times New Roman"/>
          <w:sz w:val="28"/>
          <w:szCs w:val="28"/>
        </w:rPr>
        <w:t xml:space="preserve">Метою психокорекції та психотерапевтичного лікування клієнтів з ПТСР є допомога у звільненні від спогадів про минуле і від інтерпретації подальших емоційних переживань як нагадувань про травму, а також у тому, щоб клієнт міг активно і </w:t>
      </w:r>
      <w:proofErr w:type="spellStart"/>
      <w:r w:rsidRPr="0011148C">
        <w:rPr>
          <w:rFonts w:ascii="Times New Roman" w:hAnsi="Times New Roman" w:cs="Times New Roman"/>
          <w:sz w:val="28"/>
          <w:szCs w:val="28"/>
        </w:rPr>
        <w:t>відповідально</w:t>
      </w:r>
      <w:proofErr w:type="spellEnd"/>
      <w:r w:rsidRPr="0011148C">
        <w:rPr>
          <w:rFonts w:ascii="Times New Roman" w:hAnsi="Times New Roman" w:cs="Times New Roman"/>
          <w:sz w:val="28"/>
          <w:szCs w:val="28"/>
        </w:rPr>
        <w:t xml:space="preserve"> включитися в сьогодення. </w:t>
      </w:r>
      <w:bookmarkStart w:id="22" w:name="_Toc477713211"/>
      <w:bookmarkEnd w:id="21"/>
      <w:r w:rsidRPr="0011148C">
        <w:rPr>
          <w:rFonts w:ascii="Times New Roman" w:hAnsi="Times New Roman" w:cs="Times New Roman"/>
          <w:sz w:val="28"/>
          <w:szCs w:val="28"/>
        </w:rPr>
        <w:t xml:space="preserve">У зв’язку з цим С. Н. </w:t>
      </w:r>
      <w:proofErr w:type="spellStart"/>
      <w:r w:rsidRPr="0011148C">
        <w:rPr>
          <w:rFonts w:ascii="Times New Roman" w:hAnsi="Times New Roman" w:cs="Times New Roman"/>
          <w:sz w:val="28"/>
          <w:szCs w:val="28"/>
        </w:rPr>
        <w:t>Єніколопов</w:t>
      </w:r>
      <w:proofErr w:type="spellEnd"/>
      <w:r w:rsidRPr="0011148C">
        <w:rPr>
          <w:rFonts w:ascii="Times New Roman" w:hAnsi="Times New Roman" w:cs="Times New Roman"/>
          <w:sz w:val="28"/>
          <w:szCs w:val="28"/>
        </w:rPr>
        <w:t xml:space="preserve"> розрізняє чотири стратегії терапії, що дозволяють досягти цієї мети:</w:t>
      </w:r>
      <w:bookmarkEnd w:id="22"/>
      <w:r w:rsidRPr="0011148C">
        <w:rPr>
          <w:rFonts w:ascii="Times New Roman" w:hAnsi="Times New Roman" w:cs="Times New Roman"/>
          <w:sz w:val="28"/>
          <w:szCs w:val="28"/>
        </w:rPr>
        <w:t xml:space="preserve"> </w:t>
      </w:r>
    </w:p>
    <w:p w:rsidR="00313B5B" w:rsidRPr="0011148C" w:rsidRDefault="00313B5B" w:rsidP="00313B5B">
      <w:pPr>
        <w:spacing w:after="0" w:line="360" w:lineRule="auto"/>
        <w:ind w:firstLine="709"/>
        <w:jc w:val="both"/>
        <w:rPr>
          <w:rFonts w:ascii="Times New Roman" w:hAnsi="Times New Roman" w:cs="Times New Roman"/>
          <w:sz w:val="28"/>
          <w:szCs w:val="28"/>
        </w:rPr>
      </w:pPr>
      <w:bookmarkStart w:id="23" w:name="_Toc477713212"/>
      <w:r w:rsidRPr="0011148C">
        <w:rPr>
          <w:rFonts w:ascii="Times New Roman" w:hAnsi="Times New Roman" w:cs="Times New Roman"/>
          <w:sz w:val="28"/>
          <w:szCs w:val="28"/>
        </w:rPr>
        <w:t>1) підтримка адаптивних навичок «Я» (одним з найбільш важливих аспектів тут є створення позитивного ставлення до терапії);</w:t>
      </w:r>
      <w:bookmarkEnd w:id="23"/>
      <w:r w:rsidRPr="0011148C">
        <w:rPr>
          <w:rFonts w:ascii="Times New Roman" w:hAnsi="Times New Roman" w:cs="Times New Roman"/>
          <w:sz w:val="28"/>
          <w:szCs w:val="28"/>
        </w:rPr>
        <w:t xml:space="preserve"> </w:t>
      </w:r>
    </w:p>
    <w:p w:rsidR="00313B5B" w:rsidRPr="0011148C" w:rsidRDefault="00313B5B" w:rsidP="00313B5B">
      <w:pPr>
        <w:spacing w:after="0" w:line="360" w:lineRule="auto"/>
        <w:ind w:firstLine="709"/>
        <w:jc w:val="both"/>
        <w:rPr>
          <w:rFonts w:ascii="Times New Roman" w:hAnsi="Times New Roman" w:cs="Times New Roman"/>
          <w:sz w:val="28"/>
          <w:szCs w:val="28"/>
        </w:rPr>
      </w:pPr>
      <w:bookmarkStart w:id="24" w:name="_Toc477713213"/>
      <w:r w:rsidRPr="0011148C">
        <w:rPr>
          <w:rFonts w:ascii="Times New Roman" w:hAnsi="Times New Roman" w:cs="Times New Roman"/>
          <w:sz w:val="28"/>
          <w:szCs w:val="28"/>
        </w:rPr>
        <w:t>2) формування позитивного ставлення до симптомів (сенс даної стратегії полягає в тому, щоб навчити клієнта сприймати свої розлади як нормальні для тієї ситуації, яку він пережив, і тим самим запобігти його подальшу травматизацію самим фактом існування цих розладів);</w:t>
      </w:r>
      <w:bookmarkEnd w:id="24"/>
      <w:r w:rsidRPr="0011148C">
        <w:rPr>
          <w:rFonts w:ascii="Times New Roman" w:hAnsi="Times New Roman" w:cs="Times New Roman"/>
          <w:sz w:val="28"/>
          <w:szCs w:val="28"/>
        </w:rPr>
        <w:t xml:space="preserve"> </w:t>
      </w:r>
    </w:p>
    <w:p w:rsidR="00313B5B" w:rsidRPr="0011148C" w:rsidRDefault="00313B5B" w:rsidP="00313B5B">
      <w:pPr>
        <w:spacing w:after="0" w:line="360" w:lineRule="auto"/>
        <w:ind w:firstLine="709"/>
        <w:jc w:val="both"/>
        <w:rPr>
          <w:rFonts w:ascii="Times New Roman" w:hAnsi="Times New Roman" w:cs="Times New Roman"/>
          <w:sz w:val="28"/>
          <w:szCs w:val="28"/>
        </w:rPr>
      </w:pPr>
      <w:bookmarkStart w:id="25" w:name="_Toc477713214"/>
      <w:r w:rsidRPr="0011148C">
        <w:rPr>
          <w:rFonts w:ascii="Times New Roman" w:hAnsi="Times New Roman" w:cs="Times New Roman"/>
          <w:sz w:val="28"/>
          <w:szCs w:val="28"/>
        </w:rPr>
        <w:t>3) зниження уникнення (бо прагнення клієнта уникати всього, що пов’язано з психічною травмою, заважає йому переробити її досвід);</w:t>
      </w:r>
      <w:bookmarkEnd w:id="25"/>
      <w:r w:rsidRPr="0011148C">
        <w:rPr>
          <w:rFonts w:ascii="Times New Roman" w:hAnsi="Times New Roman" w:cs="Times New Roman"/>
          <w:sz w:val="28"/>
          <w:szCs w:val="28"/>
        </w:rPr>
        <w:t xml:space="preserve"> </w:t>
      </w:r>
    </w:p>
    <w:p w:rsidR="00313B5B" w:rsidRPr="0011148C" w:rsidRDefault="00313B5B" w:rsidP="00313B5B">
      <w:pPr>
        <w:spacing w:after="0" w:line="360" w:lineRule="auto"/>
        <w:ind w:firstLine="709"/>
        <w:jc w:val="both"/>
        <w:rPr>
          <w:rFonts w:ascii="Times New Roman" w:hAnsi="Times New Roman" w:cs="Times New Roman"/>
          <w:sz w:val="28"/>
          <w:szCs w:val="28"/>
        </w:rPr>
      </w:pPr>
      <w:bookmarkStart w:id="26" w:name="_Toc477713215"/>
      <w:r w:rsidRPr="0011148C">
        <w:rPr>
          <w:rFonts w:ascii="Times New Roman" w:hAnsi="Times New Roman" w:cs="Times New Roman"/>
          <w:sz w:val="28"/>
          <w:szCs w:val="28"/>
        </w:rPr>
        <w:t>4) нарешті, зміна атрибуції сенсу (мета цієї стратегії – змінити зміст, який клієнт надає перенесеної психічної травми, і таким чином створити у клієнта відчуття «контролю над травмою») [</w:t>
      </w:r>
      <w:r>
        <w:rPr>
          <w:rFonts w:ascii="Times New Roman" w:hAnsi="Times New Roman" w:cs="Times New Roman"/>
          <w:sz w:val="28"/>
          <w:szCs w:val="28"/>
        </w:rPr>
        <w:t>30</w:t>
      </w:r>
      <w:r w:rsidRPr="0011148C">
        <w:rPr>
          <w:rFonts w:ascii="Times New Roman" w:hAnsi="Times New Roman" w:cs="Times New Roman"/>
          <w:sz w:val="28"/>
          <w:szCs w:val="28"/>
        </w:rPr>
        <w:t>].</w:t>
      </w:r>
      <w:bookmarkEnd w:id="26"/>
      <w:r w:rsidRPr="0011148C">
        <w:rPr>
          <w:rFonts w:ascii="Times New Roman" w:hAnsi="Times New Roman" w:cs="Times New Roman"/>
          <w:sz w:val="28"/>
          <w:szCs w:val="28"/>
        </w:rPr>
        <w:t xml:space="preserve"> </w:t>
      </w:r>
    </w:p>
    <w:p w:rsidR="00313B5B" w:rsidRPr="0011148C" w:rsidRDefault="00313B5B" w:rsidP="00313B5B">
      <w:pPr>
        <w:spacing w:after="0" w:line="360" w:lineRule="auto"/>
        <w:ind w:firstLine="709"/>
        <w:jc w:val="both"/>
        <w:rPr>
          <w:rFonts w:ascii="Times New Roman" w:hAnsi="Times New Roman" w:cs="Times New Roman"/>
          <w:sz w:val="28"/>
          <w:szCs w:val="28"/>
        </w:rPr>
      </w:pPr>
      <w:bookmarkStart w:id="27" w:name="_Toc477713216"/>
      <w:r w:rsidRPr="0011148C">
        <w:rPr>
          <w:rFonts w:ascii="Times New Roman" w:hAnsi="Times New Roman" w:cs="Times New Roman"/>
          <w:sz w:val="28"/>
          <w:szCs w:val="28"/>
        </w:rPr>
        <w:t>Психотерапевтичні концепції й методи при ПТСР досить різноманітні:</w:t>
      </w:r>
      <w:bookmarkEnd w:id="27"/>
    </w:p>
    <w:p w:rsidR="00313B5B" w:rsidRPr="0011148C" w:rsidRDefault="00313B5B" w:rsidP="00313B5B">
      <w:pPr>
        <w:spacing w:after="0" w:line="360" w:lineRule="auto"/>
        <w:ind w:firstLine="709"/>
        <w:jc w:val="both"/>
        <w:rPr>
          <w:rFonts w:ascii="Times New Roman" w:hAnsi="Times New Roman" w:cs="Times New Roman"/>
          <w:sz w:val="28"/>
          <w:szCs w:val="28"/>
        </w:rPr>
      </w:pPr>
      <w:r w:rsidRPr="0011148C">
        <w:rPr>
          <w:rFonts w:ascii="Times New Roman" w:hAnsi="Times New Roman" w:cs="Times New Roman"/>
          <w:sz w:val="28"/>
          <w:szCs w:val="28"/>
        </w:rPr>
        <w:t xml:space="preserve"> </w:t>
      </w:r>
      <w:bookmarkStart w:id="28" w:name="_Toc477713217"/>
      <w:r w:rsidRPr="0011148C">
        <w:rPr>
          <w:rFonts w:ascii="Times New Roman" w:hAnsi="Times New Roman" w:cs="Times New Roman"/>
          <w:sz w:val="28"/>
          <w:szCs w:val="28"/>
        </w:rPr>
        <w:t>1) методами раціональної психотерапії клієнту роз’яснюють причини та механізми ПТСР;</w:t>
      </w:r>
      <w:bookmarkEnd w:id="28"/>
      <w:r w:rsidRPr="0011148C">
        <w:rPr>
          <w:rFonts w:ascii="Times New Roman" w:hAnsi="Times New Roman" w:cs="Times New Roman"/>
          <w:sz w:val="28"/>
          <w:szCs w:val="28"/>
        </w:rPr>
        <w:t xml:space="preserve"> </w:t>
      </w:r>
    </w:p>
    <w:p w:rsidR="00313B5B" w:rsidRPr="0011148C" w:rsidRDefault="00313B5B" w:rsidP="00313B5B">
      <w:pPr>
        <w:spacing w:after="0" w:line="360" w:lineRule="auto"/>
        <w:ind w:firstLine="709"/>
        <w:jc w:val="both"/>
        <w:rPr>
          <w:rFonts w:ascii="Times New Roman" w:hAnsi="Times New Roman" w:cs="Times New Roman"/>
          <w:sz w:val="28"/>
          <w:szCs w:val="28"/>
        </w:rPr>
      </w:pPr>
      <w:bookmarkStart w:id="29" w:name="_Toc477713218"/>
      <w:r w:rsidRPr="0011148C">
        <w:rPr>
          <w:rFonts w:ascii="Times New Roman" w:hAnsi="Times New Roman" w:cs="Times New Roman"/>
          <w:sz w:val="28"/>
          <w:szCs w:val="28"/>
        </w:rPr>
        <w:t>2) методи психічної саморегуляції (аутотренінг, прогресивна м’язова релаксація, активна візуалізація позитивних образів) допомагають зняти симптоми напруги і тривоги;</w:t>
      </w:r>
      <w:bookmarkEnd w:id="29"/>
      <w:r w:rsidRPr="0011148C">
        <w:rPr>
          <w:rFonts w:ascii="Times New Roman" w:hAnsi="Times New Roman" w:cs="Times New Roman"/>
          <w:sz w:val="28"/>
          <w:szCs w:val="28"/>
        </w:rPr>
        <w:t xml:space="preserve"> </w:t>
      </w:r>
    </w:p>
    <w:p w:rsidR="00313B5B" w:rsidRPr="0011148C" w:rsidRDefault="00313B5B" w:rsidP="00313B5B">
      <w:pPr>
        <w:spacing w:after="0" w:line="360" w:lineRule="auto"/>
        <w:ind w:firstLine="709"/>
        <w:jc w:val="both"/>
        <w:rPr>
          <w:rFonts w:ascii="Times New Roman" w:hAnsi="Times New Roman" w:cs="Times New Roman"/>
          <w:sz w:val="28"/>
          <w:szCs w:val="28"/>
        </w:rPr>
      </w:pPr>
      <w:bookmarkStart w:id="30" w:name="_Toc477713219"/>
      <w:r w:rsidRPr="0011148C">
        <w:rPr>
          <w:rFonts w:ascii="Times New Roman" w:hAnsi="Times New Roman" w:cs="Times New Roman"/>
          <w:sz w:val="28"/>
          <w:szCs w:val="28"/>
        </w:rPr>
        <w:t xml:space="preserve">3) методи когнітивної психотерапії допомагають переосмислити </w:t>
      </w:r>
      <w:proofErr w:type="spellStart"/>
      <w:r w:rsidRPr="0011148C">
        <w:rPr>
          <w:rFonts w:ascii="Times New Roman" w:hAnsi="Times New Roman" w:cs="Times New Roman"/>
          <w:sz w:val="28"/>
          <w:szCs w:val="28"/>
        </w:rPr>
        <w:t>дезадаптивні</w:t>
      </w:r>
      <w:proofErr w:type="spellEnd"/>
      <w:r w:rsidRPr="0011148C">
        <w:rPr>
          <w:rFonts w:ascii="Times New Roman" w:hAnsi="Times New Roman" w:cs="Times New Roman"/>
          <w:sz w:val="28"/>
          <w:szCs w:val="28"/>
        </w:rPr>
        <w:t xml:space="preserve"> думки і змінити негативні установки;</w:t>
      </w:r>
      <w:bookmarkEnd w:id="30"/>
      <w:r w:rsidRPr="0011148C">
        <w:rPr>
          <w:rFonts w:ascii="Times New Roman" w:hAnsi="Times New Roman" w:cs="Times New Roman"/>
          <w:sz w:val="28"/>
          <w:szCs w:val="28"/>
        </w:rPr>
        <w:t xml:space="preserve"> </w:t>
      </w:r>
    </w:p>
    <w:p w:rsidR="00313B5B" w:rsidRPr="0011148C" w:rsidRDefault="00313B5B" w:rsidP="00313B5B">
      <w:pPr>
        <w:spacing w:after="0" w:line="360" w:lineRule="auto"/>
        <w:ind w:firstLine="709"/>
        <w:jc w:val="both"/>
        <w:rPr>
          <w:rFonts w:ascii="Times New Roman" w:hAnsi="Times New Roman" w:cs="Times New Roman"/>
          <w:sz w:val="28"/>
          <w:szCs w:val="28"/>
        </w:rPr>
      </w:pPr>
      <w:bookmarkStart w:id="31" w:name="_Toc477713220"/>
      <w:r w:rsidRPr="0011148C">
        <w:rPr>
          <w:rFonts w:ascii="Times New Roman" w:hAnsi="Times New Roman" w:cs="Times New Roman"/>
          <w:sz w:val="28"/>
          <w:szCs w:val="28"/>
        </w:rPr>
        <w:t xml:space="preserve">4) методи особистісно-орієнтованої терапії дозволяють змінити ставлення потерпілого до </w:t>
      </w:r>
      <w:proofErr w:type="spellStart"/>
      <w:r w:rsidRPr="0011148C">
        <w:rPr>
          <w:rFonts w:ascii="Times New Roman" w:hAnsi="Times New Roman" w:cs="Times New Roman"/>
          <w:sz w:val="28"/>
          <w:szCs w:val="28"/>
        </w:rPr>
        <w:t>психотравмуючої</w:t>
      </w:r>
      <w:proofErr w:type="spellEnd"/>
      <w:r w:rsidRPr="0011148C">
        <w:rPr>
          <w:rFonts w:ascii="Times New Roman" w:hAnsi="Times New Roman" w:cs="Times New Roman"/>
          <w:sz w:val="28"/>
          <w:szCs w:val="28"/>
        </w:rPr>
        <w:t xml:space="preserve"> ситуації і прийняти відповідальність якщо не за неї, то за своє ставлення до неї;</w:t>
      </w:r>
      <w:bookmarkEnd w:id="31"/>
      <w:r w:rsidRPr="0011148C">
        <w:rPr>
          <w:rFonts w:ascii="Times New Roman" w:hAnsi="Times New Roman" w:cs="Times New Roman"/>
          <w:sz w:val="28"/>
          <w:szCs w:val="28"/>
        </w:rPr>
        <w:t xml:space="preserve"> </w:t>
      </w:r>
    </w:p>
    <w:p w:rsidR="00313B5B" w:rsidRPr="0011148C" w:rsidRDefault="00313B5B" w:rsidP="00313B5B">
      <w:pPr>
        <w:spacing w:after="0" w:line="360" w:lineRule="auto"/>
        <w:ind w:firstLine="709"/>
        <w:jc w:val="both"/>
        <w:rPr>
          <w:rFonts w:ascii="Times New Roman" w:hAnsi="Times New Roman" w:cs="Times New Roman"/>
          <w:sz w:val="28"/>
          <w:szCs w:val="28"/>
        </w:rPr>
      </w:pPr>
      <w:bookmarkStart w:id="32" w:name="_Toc477713221"/>
      <w:r w:rsidRPr="0011148C">
        <w:rPr>
          <w:rFonts w:ascii="Times New Roman" w:hAnsi="Times New Roman" w:cs="Times New Roman"/>
          <w:sz w:val="28"/>
          <w:szCs w:val="28"/>
        </w:rPr>
        <w:lastRenderedPageBreak/>
        <w:t xml:space="preserve">5) методи позитивної терапії та </w:t>
      </w:r>
      <w:proofErr w:type="spellStart"/>
      <w:r w:rsidRPr="0011148C">
        <w:rPr>
          <w:rFonts w:ascii="Times New Roman" w:hAnsi="Times New Roman" w:cs="Times New Roman"/>
          <w:sz w:val="28"/>
          <w:szCs w:val="28"/>
        </w:rPr>
        <w:t>гештальт</w:t>
      </w:r>
      <w:proofErr w:type="spellEnd"/>
      <w:r w:rsidRPr="0011148C">
        <w:rPr>
          <w:rFonts w:ascii="Times New Roman" w:hAnsi="Times New Roman" w:cs="Times New Roman"/>
          <w:sz w:val="28"/>
          <w:szCs w:val="28"/>
        </w:rPr>
        <w:t>-підходу дозволяють актуалізувати приховані можливості і резерви, притаманні кожній людині, у подоланні ПТСР [</w:t>
      </w:r>
      <w:r>
        <w:rPr>
          <w:rFonts w:ascii="Times New Roman" w:hAnsi="Times New Roman" w:cs="Times New Roman"/>
          <w:sz w:val="28"/>
          <w:szCs w:val="28"/>
        </w:rPr>
        <w:t>30</w:t>
      </w:r>
      <w:r w:rsidRPr="0011148C">
        <w:rPr>
          <w:rFonts w:ascii="Times New Roman" w:hAnsi="Times New Roman" w:cs="Times New Roman"/>
          <w:sz w:val="28"/>
          <w:szCs w:val="28"/>
        </w:rPr>
        <w:t>].</w:t>
      </w:r>
      <w:bookmarkEnd w:id="32"/>
      <w:r w:rsidRPr="0011148C">
        <w:rPr>
          <w:rFonts w:ascii="Times New Roman" w:hAnsi="Times New Roman" w:cs="Times New Roman"/>
          <w:sz w:val="28"/>
          <w:szCs w:val="28"/>
        </w:rPr>
        <w:t xml:space="preserve"> </w:t>
      </w:r>
    </w:p>
    <w:p w:rsidR="00313B5B" w:rsidRPr="0011148C" w:rsidRDefault="00313B5B" w:rsidP="00313B5B">
      <w:pPr>
        <w:spacing w:after="0" w:line="360" w:lineRule="auto"/>
        <w:ind w:firstLine="709"/>
        <w:jc w:val="both"/>
        <w:rPr>
          <w:rFonts w:ascii="Times New Roman" w:hAnsi="Times New Roman" w:cs="Times New Roman"/>
          <w:sz w:val="28"/>
          <w:szCs w:val="28"/>
        </w:rPr>
      </w:pPr>
      <w:bookmarkStart w:id="33" w:name="_Toc477713222"/>
      <w:r w:rsidRPr="0011148C">
        <w:rPr>
          <w:rFonts w:ascii="Times New Roman" w:hAnsi="Times New Roman" w:cs="Times New Roman"/>
          <w:sz w:val="28"/>
          <w:szCs w:val="28"/>
        </w:rPr>
        <w:t xml:space="preserve">Конкретна форма психотерапії учасників та ліквідаторів аварії на ЧАЕС залишається предметом вибору для більшості постраждалих, які пережили </w:t>
      </w:r>
      <w:proofErr w:type="spellStart"/>
      <w:r w:rsidRPr="0011148C">
        <w:rPr>
          <w:rFonts w:ascii="Times New Roman" w:hAnsi="Times New Roman" w:cs="Times New Roman"/>
          <w:sz w:val="28"/>
          <w:szCs w:val="28"/>
        </w:rPr>
        <w:t>психотравму</w:t>
      </w:r>
      <w:proofErr w:type="spellEnd"/>
      <w:r w:rsidRPr="0011148C">
        <w:rPr>
          <w:rFonts w:ascii="Times New Roman" w:hAnsi="Times New Roman" w:cs="Times New Roman"/>
          <w:sz w:val="28"/>
          <w:szCs w:val="28"/>
        </w:rPr>
        <w:t xml:space="preserve">. В кінцевому рахунку, травматизація руйнує когнітивні «Я-схеми» жертви та її погляд на світ, і тому відтворення зруйнованого буває досить болючим. Тому найрізноманітніші рівні психотерапевтичних технік можуть виявитися ефективним форматом для роботи: вислуховування, консультування, короткострокова динамічна психотерапія, </w:t>
      </w:r>
      <w:proofErr w:type="spellStart"/>
      <w:r w:rsidRPr="0011148C">
        <w:rPr>
          <w:rFonts w:ascii="Times New Roman" w:hAnsi="Times New Roman" w:cs="Times New Roman"/>
          <w:sz w:val="28"/>
          <w:szCs w:val="28"/>
        </w:rPr>
        <w:t>нейро</w:t>
      </w:r>
      <w:proofErr w:type="spellEnd"/>
      <w:r w:rsidRPr="0011148C">
        <w:rPr>
          <w:rFonts w:ascii="Times New Roman" w:hAnsi="Times New Roman" w:cs="Times New Roman"/>
          <w:sz w:val="28"/>
          <w:szCs w:val="28"/>
        </w:rPr>
        <w:t xml:space="preserve">-лінгвістичне програмування, </w:t>
      </w:r>
      <w:proofErr w:type="spellStart"/>
      <w:r w:rsidRPr="0011148C">
        <w:rPr>
          <w:rFonts w:ascii="Times New Roman" w:hAnsi="Times New Roman" w:cs="Times New Roman"/>
          <w:sz w:val="28"/>
          <w:szCs w:val="28"/>
        </w:rPr>
        <w:t>гіпноаналіз</w:t>
      </w:r>
      <w:proofErr w:type="spellEnd"/>
      <w:r w:rsidRPr="0011148C">
        <w:rPr>
          <w:rFonts w:ascii="Times New Roman" w:hAnsi="Times New Roman" w:cs="Times New Roman"/>
          <w:sz w:val="28"/>
          <w:szCs w:val="28"/>
        </w:rPr>
        <w:t xml:space="preserve"> та ін.</w:t>
      </w:r>
      <w:bookmarkEnd w:id="33"/>
      <w:r w:rsidRPr="0011148C">
        <w:rPr>
          <w:rFonts w:ascii="Times New Roman" w:hAnsi="Times New Roman" w:cs="Times New Roman"/>
          <w:sz w:val="28"/>
          <w:szCs w:val="28"/>
        </w:rPr>
        <w:t xml:space="preserve"> </w:t>
      </w:r>
    </w:p>
    <w:p w:rsidR="00313B5B" w:rsidRPr="0011148C" w:rsidRDefault="00313B5B" w:rsidP="00313B5B">
      <w:pPr>
        <w:spacing w:after="0" w:line="360" w:lineRule="auto"/>
        <w:ind w:firstLine="709"/>
        <w:jc w:val="both"/>
        <w:rPr>
          <w:rFonts w:ascii="Times New Roman" w:hAnsi="Times New Roman" w:cs="Times New Roman"/>
          <w:sz w:val="28"/>
          <w:szCs w:val="28"/>
        </w:rPr>
      </w:pPr>
      <w:bookmarkStart w:id="34" w:name="_Toc477713223"/>
      <w:r w:rsidRPr="0011148C">
        <w:rPr>
          <w:rFonts w:ascii="Times New Roman" w:hAnsi="Times New Roman" w:cs="Times New Roman"/>
          <w:sz w:val="28"/>
          <w:szCs w:val="28"/>
        </w:rPr>
        <w:t xml:space="preserve">Групова терапія є найбільш часто вживаним форматом терапії для клієнтів, які пережили травматичний досвід. Вона нерідко використовується в поєднанні з різними видами індивідуальної терапії. При цьому не існує будь-яких спеціальних рекомендацій, що дозволяють вибрати оптимальний вид групової терапії. Тут можна використовувати групи різних напрямків: з одного боку, групи відкритого типу, орієнтовані на вирішення освітніх завдань або на структурування травматичних спогадів (робота «там-і-тоді»); </w:t>
      </w:r>
      <w:proofErr w:type="spellStart"/>
      <w:r w:rsidRPr="0011148C">
        <w:rPr>
          <w:rFonts w:ascii="Times New Roman" w:hAnsi="Times New Roman" w:cs="Times New Roman"/>
          <w:sz w:val="28"/>
          <w:szCs w:val="28"/>
        </w:rPr>
        <w:t>здругого</w:t>
      </w:r>
      <w:proofErr w:type="spellEnd"/>
      <w:r w:rsidRPr="0011148C">
        <w:rPr>
          <w:rFonts w:ascii="Times New Roman" w:hAnsi="Times New Roman" w:cs="Times New Roman"/>
          <w:sz w:val="28"/>
          <w:szCs w:val="28"/>
        </w:rPr>
        <w:t xml:space="preserve"> боку, групи, що мають задану структуру, націлені на виконання конкретного завдання, на вироблення навичок опанування травмою, на роботу з </w:t>
      </w:r>
      <w:proofErr w:type="spellStart"/>
      <w:r w:rsidRPr="0011148C">
        <w:rPr>
          <w:rFonts w:ascii="Times New Roman" w:hAnsi="Times New Roman" w:cs="Times New Roman"/>
          <w:sz w:val="28"/>
          <w:szCs w:val="28"/>
        </w:rPr>
        <w:t>интерперсональной</w:t>
      </w:r>
      <w:proofErr w:type="spellEnd"/>
      <w:r w:rsidRPr="0011148C">
        <w:rPr>
          <w:rFonts w:ascii="Times New Roman" w:hAnsi="Times New Roman" w:cs="Times New Roman"/>
          <w:sz w:val="28"/>
          <w:szCs w:val="28"/>
        </w:rPr>
        <w:t xml:space="preserve"> динамікою (робота «тут-і-тепер»</w:t>
      </w:r>
      <w:r>
        <w:rPr>
          <w:rFonts w:ascii="Times New Roman" w:hAnsi="Times New Roman" w:cs="Times New Roman"/>
          <w:sz w:val="28"/>
          <w:szCs w:val="28"/>
        </w:rPr>
        <w:t>)[47</w:t>
      </w:r>
      <w:r w:rsidRPr="0011148C">
        <w:rPr>
          <w:rFonts w:ascii="Times New Roman" w:hAnsi="Times New Roman" w:cs="Times New Roman"/>
          <w:sz w:val="28"/>
          <w:szCs w:val="28"/>
        </w:rPr>
        <w:t>].</w:t>
      </w:r>
      <w:bookmarkEnd w:id="34"/>
      <w:r w:rsidRPr="0011148C">
        <w:rPr>
          <w:rFonts w:ascii="Times New Roman" w:hAnsi="Times New Roman" w:cs="Times New Roman"/>
          <w:sz w:val="28"/>
          <w:szCs w:val="28"/>
        </w:rPr>
        <w:t xml:space="preserve"> </w:t>
      </w:r>
    </w:p>
    <w:p w:rsidR="00313B5B" w:rsidRPr="0011148C" w:rsidRDefault="00313B5B" w:rsidP="00313B5B">
      <w:pPr>
        <w:spacing w:after="0" w:line="360" w:lineRule="auto"/>
        <w:ind w:firstLine="709"/>
        <w:jc w:val="both"/>
        <w:rPr>
          <w:rFonts w:ascii="Times New Roman" w:hAnsi="Times New Roman" w:cs="Times New Roman"/>
          <w:sz w:val="28"/>
          <w:szCs w:val="28"/>
        </w:rPr>
      </w:pPr>
      <w:bookmarkStart w:id="35" w:name="_Toc477713224"/>
      <w:r w:rsidRPr="0011148C">
        <w:rPr>
          <w:rFonts w:ascii="Times New Roman" w:hAnsi="Times New Roman" w:cs="Times New Roman"/>
          <w:sz w:val="28"/>
          <w:szCs w:val="28"/>
        </w:rPr>
        <w:t>Які б методи групової терапії не використовувалися при роботі з учасниками та ліквідаторами аварії на ЧАЕС з ПТСР, ця діяльність завжди спрямована на досягнення певних терапевтичних цілей, які коротко можна визначити наступним чином:</w:t>
      </w:r>
      <w:bookmarkEnd w:id="35"/>
      <w:r w:rsidRPr="0011148C">
        <w:rPr>
          <w:rFonts w:ascii="Times New Roman" w:hAnsi="Times New Roman" w:cs="Times New Roman"/>
          <w:sz w:val="28"/>
          <w:szCs w:val="28"/>
        </w:rPr>
        <w:t xml:space="preserve"> </w:t>
      </w:r>
    </w:p>
    <w:p w:rsidR="00313B5B" w:rsidRPr="0011148C" w:rsidRDefault="00313B5B" w:rsidP="00313B5B">
      <w:pPr>
        <w:spacing w:after="0" w:line="360" w:lineRule="auto"/>
        <w:ind w:firstLine="709"/>
        <w:jc w:val="both"/>
        <w:rPr>
          <w:rFonts w:ascii="Times New Roman" w:hAnsi="Times New Roman" w:cs="Times New Roman"/>
          <w:sz w:val="28"/>
          <w:szCs w:val="28"/>
        </w:rPr>
      </w:pPr>
      <w:bookmarkStart w:id="36" w:name="_Toc477713225"/>
      <w:r w:rsidRPr="0011148C">
        <w:rPr>
          <w:rFonts w:ascii="Times New Roman" w:hAnsi="Times New Roman" w:cs="Times New Roman"/>
          <w:sz w:val="28"/>
          <w:szCs w:val="28"/>
        </w:rPr>
        <w:t xml:space="preserve">1) повторне емоційне переживання </w:t>
      </w:r>
      <w:proofErr w:type="spellStart"/>
      <w:r w:rsidRPr="0011148C">
        <w:rPr>
          <w:rFonts w:ascii="Times New Roman" w:hAnsi="Times New Roman" w:cs="Times New Roman"/>
          <w:sz w:val="28"/>
          <w:szCs w:val="28"/>
        </w:rPr>
        <w:t>психотравми</w:t>
      </w:r>
      <w:proofErr w:type="spellEnd"/>
      <w:r w:rsidRPr="0011148C">
        <w:rPr>
          <w:rFonts w:ascii="Times New Roman" w:hAnsi="Times New Roman" w:cs="Times New Roman"/>
          <w:sz w:val="28"/>
          <w:szCs w:val="28"/>
        </w:rPr>
        <w:t xml:space="preserve"> в безпечному просторі підтримуючої групи, поділ цього переживання з терапевтом і групою (при цьому терапевту не слід форсувати процес);</w:t>
      </w:r>
      <w:bookmarkEnd w:id="36"/>
      <w:r w:rsidRPr="0011148C">
        <w:rPr>
          <w:rFonts w:ascii="Times New Roman" w:hAnsi="Times New Roman" w:cs="Times New Roman"/>
          <w:sz w:val="28"/>
          <w:szCs w:val="28"/>
        </w:rPr>
        <w:t xml:space="preserve"> </w:t>
      </w:r>
    </w:p>
    <w:p w:rsidR="00313B5B" w:rsidRPr="0011148C" w:rsidRDefault="00313B5B" w:rsidP="00313B5B">
      <w:pPr>
        <w:spacing w:after="0" w:line="360" w:lineRule="auto"/>
        <w:ind w:firstLine="709"/>
        <w:jc w:val="both"/>
        <w:rPr>
          <w:rFonts w:ascii="Times New Roman" w:hAnsi="Times New Roman" w:cs="Times New Roman"/>
          <w:sz w:val="28"/>
          <w:szCs w:val="28"/>
        </w:rPr>
      </w:pPr>
      <w:bookmarkStart w:id="37" w:name="_Toc477713226"/>
      <w:r w:rsidRPr="0011148C">
        <w:rPr>
          <w:rFonts w:ascii="Times New Roman" w:hAnsi="Times New Roman" w:cs="Times New Roman"/>
          <w:sz w:val="28"/>
          <w:szCs w:val="28"/>
        </w:rPr>
        <w:t xml:space="preserve">2) спілкування в групі з людьми, які мають схожий травматичний досвід, що дає можливість зменшити почуття ізоляції, відчуженості, сорому і </w:t>
      </w:r>
      <w:r w:rsidRPr="0011148C">
        <w:rPr>
          <w:rFonts w:ascii="Times New Roman" w:hAnsi="Times New Roman" w:cs="Times New Roman"/>
          <w:sz w:val="28"/>
          <w:szCs w:val="28"/>
        </w:rPr>
        <w:lastRenderedPageBreak/>
        <w:t>посилити почуття приналежності, доречності, спільності, незважаючи на унікальність травматичного переживання кожного учасника групи;</w:t>
      </w:r>
      <w:bookmarkEnd w:id="37"/>
      <w:r w:rsidRPr="0011148C">
        <w:rPr>
          <w:rFonts w:ascii="Times New Roman" w:hAnsi="Times New Roman" w:cs="Times New Roman"/>
          <w:sz w:val="28"/>
          <w:szCs w:val="28"/>
        </w:rPr>
        <w:t xml:space="preserve"> </w:t>
      </w:r>
    </w:p>
    <w:p w:rsidR="00313B5B" w:rsidRPr="0011148C" w:rsidRDefault="00313B5B" w:rsidP="00313B5B">
      <w:pPr>
        <w:spacing w:after="0" w:line="360" w:lineRule="auto"/>
        <w:ind w:firstLine="709"/>
        <w:jc w:val="both"/>
        <w:rPr>
          <w:rFonts w:ascii="Times New Roman" w:hAnsi="Times New Roman" w:cs="Times New Roman"/>
          <w:sz w:val="28"/>
          <w:szCs w:val="28"/>
        </w:rPr>
      </w:pPr>
      <w:bookmarkStart w:id="38" w:name="_Toc477713227"/>
      <w:r w:rsidRPr="0011148C">
        <w:rPr>
          <w:rFonts w:ascii="Times New Roman" w:hAnsi="Times New Roman" w:cs="Times New Roman"/>
          <w:sz w:val="28"/>
          <w:szCs w:val="28"/>
        </w:rPr>
        <w:t>3) можливість спостерігати за тим, як інші переживають спалахи інтенсивних афектів на тлі соціальної підтримки від терапевта і членів групи;</w:t>
      </w:r>
      <w:bookmarkEnd w:id="38"/>
      <w:r w:rsidRPr="0011148C">
        <w:rPr>
          <w:rFonts w:ascii="Times New Roman" w:hAnsi="Times New Roman" w:cs="Times New Roman"/>
          <w:sz w:val="28"/>
          <w:szCs w:val="28"/>
        </w:rPr>
        <w:t xml:space="preserve"> </w:t>
      </w:r>
    </w:p>
    <w:p w:rsidR="00313B5B" w:rsidRPr="0011148C" w:rsidRDefault="00313B5B" w:rsidP="00313B5B">
      <w:pPr>
        <w:spacing w:after="0" w:line="360" w:lineRule="auto"/>
        <w:ind w:firstLine="709"/>
        <w:jc w:val="both"/>
        <w:rPr>
          <w:rFonts w:ascii="Times New Roman" w:hAnsi="Times New Roman" w:cs="Times New Roman"/>
          <w:sz w:val="28"/>
          <w:szCs w:val="28"/>
        </w:rPr>
      </w:pPr>
      <w:bookmarkStart w:id="39" w:name="_Toc477713228"/>
      <w:r w:rsidRPr="0011148C">
        <w:rPr>
          <w:rFonts w:ascii="Times New Roman" w:hAnsi="Times New Roman" w:cs="Times New Roman"/>
          <w:sz w:val="28"/>
          <w:szCs w:val="28"/>
        </w:rPr>
        <w:t>4) спільне навчання методам контролю над наслідками особистої травми;</w:t>
      </w:r>
      <w:bookmarkEnd w:id="39"/>
      <w:r w:rsidRPr="0011148C">
        <w:rPr>
          <w:rFonts w:ascii="Times New Roman" w:hAnsi="Times New Roman" w:cs="Times New Roman"/>
          <w:sz w:val="28"/>
          <w:szCs w:val="28"/>
        </w:rPr>
        <w:t xml:space="preserve"> </w:t>
      </w:r>
    </w:p>
    <w:p w:rsidR="00313B5B" w:rsidRPr="0011148C" w:rsidRDefault="00313B5B" w:rsidP="00313B5B">
      <w:pPr>
        <w:spacing w:after="0" w:line="360" w:lineRule="auto"/>
        <w:ind w:firstLine="709"/>
        <w:jc w:val="both"/>
        <w:rPr>
          <w:rFonts w:ascii="Times New Roman" w:hAnsi="Times New Roman" w:cs="Times New Roman"/>
          <w:sz w:val="28"/>
          <w:szCs w:val="28"/>
        </w:rPr>
      </w:pPr>
      <w:bookmarkStart w:id="40" w:name="_Toc477713229"/>
      <w:r w:rsidRPr="0011148C">
        <w:rPr>
          <w:rFonts w:ascii="Times New Roman" w:hAnsi="Times New Roman" w:cs="Times New Roman"/>
          <w:sz w:val="28"/>
          <w:szCs w:val="28"/>
        </w:rPr>
        <w:t>5) можливість бути в ролі того, хто допомагає (здійснює підтримку, вселяє впевненість, повертає почуття власної гідності), що дозволяє подолати відчуття власної нікчемності («мені нічого запропонувати іншим»), зміщення фокусу з почуття власної ізольованості і негативних зневажливих думок на такі думки, які пов’язані з підтримкою інших («дехто з присутніх страждає більше, ніж я»);</w:t>
      </w:r>
      <w:bookmarkEnd w:id="40"/>
      <w:r w:rsidRPr="0011148C">
        <w:rPr>
          <w:rFonts w:ascii="Times New Roman" w:hAnsi="Times New Roman" w:cs="Times New Roman"/>
          <w:sz w:val="28"/>
          <w:szCs w:val="28"/>
        </w:rPr>
        <w:t xml:space="preserve"> </w:t>
      </w:r>
    </w:p>
    <w:p w:rsidR="00313B5B" w:rsidRPr="0011148C" w:rsidRDefault="00313B5B" w:rsidP="00313B5B">
      <w:pPr>
        <w:spacing w:after="0" w:line="360" w:lineRule="auto"/>
        <w:ind w:firstLine="709"/>
        <w:jc w:val="both"/>
        <w:rPr>
          <w:rFonts w:ascii="Times New Roman" w:hAnsi="Times New Roman" w:cs="Times New Roman"/>
          <w:sz w:val="28"/>
          <w:szCs w:val="28"/>
        </w:rPr>
      </w:pPr>
      <w:bookmarkStart w:id="41" w:name="_Toc477713230"/>
      <w:r w:rsidRPr="0011148C">
        <w:rPr>
          <w:rFonts w:ascii="Times New Roman" w:hAnsi="Times New Roman" w:cs="Times New Roman"/>
          <w:sz w:val="28"/>
          <w:szCs w:val="28"/>
        </w:rPr>
        <w:t>6) придбання досвіду нових взаємин, що допомагають учасникам групи сприйняти стресову подію іншим, більш адаптивним способо</w:t>
      </w:r>
      <w:r>
        <w:rPr>
          <w:rFonts w:ascii="Times New Roman" w:hAnsi="Times New Roman" w:cs="Times New Roman"/>
          <w:sz w:val="28"/>
          <w:szCs w:val="28"/>
        </w:rPr>
        <w:t>м [19</w:t>
      </w:r>
      <w:r w:rsidRPr="0011148C">
        <w:rPr>
          <w:rFonts w:ascii="Times New Roman" w:hAnsi="Times New Roman" w:cs="Times New Roman"/>
          <w:sz w:val="28"/>
          <w:szCs w:val="28"/>
        </w:rPr>
        <w:t>].</w:t>
      </w:r>
      <w:bookmarkEnd w:id="41"/>
    </w:p>
    <w:p w:rsidR="00313B5B" w:rsidRPr="0011148C" w:rsidRDefault="00313B5B" w:rsidP="00313B5B">
      <w:pPr>
        <w:spacing w:after="0" w:line="360" w:lineRule="auto"/>
        <w:ind w:firstLine="709"/>
        <w:jc w:val="both"/>
        <w:rPr>
          <w:rFonts w:ascii="Times New Roman" w:hAnsi="Times New Roman" w:cs="Times New Roman"/>
          <w:sz w:val="28"/>
          <w:szCs w:val="28"/>
        </w:rPr>
      </w:pPr>
      <w:r w:rsidRPr="0011148C">
        <w:rPr>
          <w:rFonts w:ascii="Times New Roman" w:hAnsi="Times New Roman" w:cs="Times New Roman"/>
          <w:sz w:val="28"/>
          <w:szCs w:val="28"/>
        </w:rPr>
        <w:t xml:space="preserve"> </w:t>
      </w:r>
      <w:bookmarkStart w:id="42" w:name="_Toc477713231"/>
      <w:r w:rsidRPr="0011148C">
        <w:rPr>
          <w:rFonts w:ascii="Times New Roman" w:hAnsi="Times New Roman" w:cs="Times New Roman"/>
          <w:sz w:val="28"/>
          <w:szCs w:val="28"/>
        </w:rPr>
        <w:t>Розглянемо етапи професійної допомоги при роботі з ПТСР.</w:t>
      </w:r>
      <w:bookmarkEnd w:id="42"/>
      <w:r w:rsidRPr="0011148C">
        <w:rPr>
          <w:rFonts w:ascii="Times New Roman" w:hAnsi="Times New Roman" w:cs="Times New Roman"/>
          <w:sz w:val="28"/>
          <w:szCs w:val="28"/>
        </w:rPr>
        <w:t xml:space="preserve"> </w:t>
      </w:r>
    </w:p>
    <w:p w:rsidR="00313B5B" w:rsidRPr="0011148C" w:rsidRDefault="00313B5B" w:rsidP="00313B5B">
      <w:pPr>
        <w:spacing w:after="0" w:line="360" w:lineRule="auto"/>
        <w:ind w:firstLine="709"/>
        <w:jc w:val="both"/>
        <w:rPr>
          <w:rFonts w:ascii="Times New Roman" w:hAnsi="Times New Roman" w:cs="Times New Roman"/>
          <w:sz w:val="28"/>
          <w:szCs w:val="28"/>
        </w:rPr>
      </w:pPr>
      <w:bookmarkStart w:id="43" w:name="_Toc477713232"/>
      <w:r w:rsidRPr="0011148C">
        <w:rPr>
          <w:rFonts w:ascii="Times New Roman" w:hAnsi="Times New Roman" w:cs="Times New Roman"/>
          <w:sz w:val="28"/>
          <w:szCs w:val="28"/>
        </w:rPr>
        <w:t>Першим етапом будь-якої психологічної допомоги є психологічна діагностика. Вона може проходити як у формі тестів, так і у формі бесіди, у ході якої фахівець усвідомлює подробиці проблемної ситуації і переживань людини, яка звернулася до нього за допомогою.</w:t>
      </w:r>
      <w:bookmarkEnd w:id="43"/>
      <w:r w:rsidRPr="0011148C">
        <w:rPr>
          <w:rFonts w:ascii="Times New Roman" w:hAnsi="Times New Roman" w:cs="Times New Roman"/>
          <w:sz w:val="28"/>
          <w:szCs w:val="28"/>
        </w:rPr>
        <w:t xml:space="preserve"> </w:t>
      </w:r>
    </w:p>
    <w:p w:rsidR="00313B5B" w:rsidRPr="0011148C" w:rsidRDefault="00313B5B" w:rsidP="00313B5B">
      <w:pPr>
        <w:spacing w:after="0" w:line="360" w:lineRule="auto"/>
        <w:ind w:firstLine="709"/>
        <w:jc w:val="both"/>
        <w:rPr>
          <w:rFonts w:ascii="Times New Roman" w:hAnsi="Times New Roman" w:cs="Times New Roman"/>
          <w:sz w:val="28"/>
          <w:szCs w:val="28"/>
        </w:rPr>
      </w:pPr>
      <w:bookmarkStart w:id="44" w:name="_Toc477713233"/>
      <w:r w:rsidRPr="0011148C">
        <w:rPr>
          <w:rFonts w:ascii="Times New Roman" w:hAnsi="Times New Roman" w:cs="Times New Roman"/>
          <w:sz w:val="28"/>
          <w:szCs w:val="28"/>
        </w:rPr>
        <w:t xml:space="preserve">Другий етап – це укладення так званого «психотерапевтичного договору». Як правило, цей договір не набуває форму офіційного юридичного документа. Це просто певна домовленість між фахівцем і клієнтом про порядок їх спільної роботи (з якою проблемою йде робота, як довго вона може протривати, з яких етапів </w:t>
      </w:r>
      <w:proofErr w:type="spellStart"/>
      <w:r w:rsidRPr="0011148C">
        <w:rPr>
          <w:rFonts w:ascii="Times New Roman" w:hAnsi="Times New Roman" w:cs="Times New Roman"/>
          <w:sz w:val="28"/>
          <w:szCs w:val="28"/>
        </w:rPr>
        <w:t>складатиметься</w:t>
      </w:r>
      <w:proofErr w:type="spellEnd"/>
      <w:r w:rsidRPr="0011148C">
        <w:rPr>
          <w:rFonts w:ascii="Times New Roman" w:hAnsi="Times New Roman" w:cs="Times New Roman"/>
          <w:sz w:val="28"/>
          <w:szCs w:val="28"/>
        </w:rPr>
        <w:t>, на який результат розрахована).</w:t>
      </w:r>
      <w:bookmarkStart w:id="45" w:name="_Toc477713234"/>
      <w:bookmarkEnd w:id="44"/>
      <w:r w:rsidRPr="0011148C">
        <w:rPr>
          <w:rFonts w:ascii="Times New Roman" w:hAnsi="Times New Roman" w:cs="Times New Roman"/>
          <w:sz w:val="28"/>
          <w:szCs w:val="28"/>
        </w:rPr>
        <w:t>Третій етап – початок роботи над проблемою. На цьому етапі найважливішим спільним досягненням фахівця і клієнта є створення, розширення і зміцнення тих психологічних ресурсів, які допоможуть впоратися з травматичним досвідом</w:t>
      </w:r>
      <w:r>
        <w:rPr>
          <w:rFonts w:ascii="Times New Roman" w:hAnsi="Times New Roman" w:cs="Times New Roman"/>
          <w:sz w:val="28"/>
          <w:szCs w:val="28"/>
        </w:rPr>
        <w:t xml:space="preserve"> [22</w:t>
      </w:r>
      <w:r w:rsidRPr="0011148C">
        <w:rPr>
          <w:rFonts w:ascii="Times New Roman" w:hAnsi="Times New Roman" w:cs="Times New Roman"/>
          <w:sz w:val="28"/>
          <w:szCs w:val="28"/>
        </w:rPr>
        <w:t xml:space="preserve">]. </w:t>
      </w:r>
    </w:p>
    <w:p w:rsidR="00313B5B" w:rsidRPr="0011148C" w:rsidRDefault="00313B5B" w:rsidP="00313B5B">
      <w:pPr>
        <w:spacing w:after="0" w:line="360" w:lineRule="auto"/>
        <w:ind w:firstLine="709"/>
        <w:jc w:val="both"/>
        <w:rPr>
          <w:rFonts w:ascii="Times New Roman" w:hAnsi="Times New Roman" w:cs="Times New Roman"/>
          <w:sz w:val="28"/>
          <w:szCs w:val="28"/>
        </w:rPr>
      </w:pPr>
      <w:r w:rsidRPr="0011148C">
        <w:rPr>
          <w:rFonts w:ascii="Times New Roman" w:hAnsi="Times New Roman" w:cs="Times New Roman"/>
          <w:sz w:val="28"/>
          <w:szCs w:val="28"/>
        </w:rPr>
        <w:t xml:space="preserve">Для того щоб впоратися з психологічною травмою, потрібні психологічні, душевні сили. Підготовка, «вирощування» цих сил визначає </w:t>
      </w:r>
      <w:r w:rsidRPr="0011148C">
        <w:rPr>
          <w:rFonts w:ascii="Times New Roman" w:hAnsi="Times New Roman" w:cs="Times New Roman"/>
          <w:sz w:val="28"/>
          <w:szCs w:val="28"/>
        </w:rPr>
        <w:lastRenderedPageBreak/>
        <w:t>успішність подальших корекційних заходів. Четвертий етап – опрацювання травматичного досвіду. Ця стадія роботи починається тоді, коли накопичені сили, і постраждала людина вже готова зустрітися зі спогадами, переживаннями тієї події, що викликала психологічну проблему. Людина на цьому етапі переживає і приймає травматичну ситуацію.</w:t>
      </w:r>
      <w:bookmarkEnd w:id="45"/>
      <w:r w:rsidRPr="0011148C">
        <w:rPr>
          <w:rFonts w:ascii="Times New Roman" w:hAnsi="Times New Roman" w:cs="Times New Roman"/>
          <w:sz w:val="28"/>
          <w:szCs w:val="28"/>
        </w:rPr>
        <w:t xml:space="preserve"> </w:t>
      </w:r>
      <w:bookmarkStart w:id="46" w:name="_Toc477713235"/>
      <w:r w:rsidRPr="0011148C">
        <w:rPr>
          <w:rFonts w:ascii="Times New Roman" w:hAnsi="Times New Roman" w:cs="Times New Roman"/>
          <w:sz w:val="28"/>
          <w:szCs w:val="28"/>
        </w:rPr>
        <w:t xml:space="preserve"> Коли ми вживаємо слово «пережити», ми припускаємо, що ця подія стає частиною особистого досвіду людини, який пов’язаний з минулим, в той час як посттравматичний стресовий розлад припускає, що психологічно для людини ця ситуація є справжньою та продовжує діяти в сьогоденні. Для того, щоб психологічна травма, отримана людиною, стала частиною особистого минулого, її повторне актуальне переживання є невід’ємним етапом одужання. Постраждалі люди усвідомлюють, що дала їм ця ситуація, чому вона їх навчила (наприклад, «завдяки цій ситуації я став сильним», «ця ситуація показала, що у мене є справжні друзі» тощо).</w:t>
      </w:r>
      <w:bookmarkEnd w:id="46"/>
    </w:p>
    <w:p w:rsidR="00313B5B" w:rsidRPr="0011148C" w:rsidRDefault="00313B5B" w:rsidP="00313B5B">
      <w:pPr>
        <w:spacing w:after="0" w:line="360" w:lineRule="auto"/>
        <w:ind w:firstLine="709"/>
        <w:jc w:val="both"/>
        <w:rPr>
          <w:rFonts w:ascii="Times New Roman" w:hAnsi="Times New Roman" w:cs="Times New Roman"/>
          <w:sz w:val="28"/>
          <w:szCs w:val="28"/>
        </w:rPr>
      </w:pPr>
      <w:r w:rsidRPr="0011148C">
        <w:rPr>
          <w:rFonts w:ascii="Times New Roman" w:hAnsi="Times New Roman" w:cs="Times New Roman"/>
          <w:sz w:val="28"/>
          <w:szCs w:val="28"/>
        </w:rPr>
        <w:t xml:space="preserve"> </w:t>
      </w:r>
      <w:bookmarkStart w:id="47" w:name="_Toc477713236"/>
      <w:r w:rsidRPr="0011148C">
        <w:rPr>
          <w:rFonts w:ascii="Times New Roman" w:hAnsi="Times New Roman" w:cs="Times New Roman"/>
          <w:sz w:val="28"/>
          <w:szCs w:val="28"/>
        </w:rPr>
        <w:t>П’ятим етапом у психологічній корекції ПТСР є етап, який фахівці називають «екологічною перевіркою». На цьому етапі людина пробує жити з новим досвідом, який вона отримала у процесі психокорекції та психотерапії. Ця стадія необхідна для того, щоб травматичні переживання не повернулися знову. Адже часто людина звикає жити в своїй проблемі, звикають до цього і люди, що оточують її. У цей період людина обговорює з фахівцем зміни, які відбуваються в її життя у зв’язку з роботою над травмою</w:t>
      </w:r>
      <w:r>
        <w:rPr>
          <w:rFonts w:ascii="Times New Roman" w:hAnsi="Times New Roman" w:cs="Times New Roman"/>
          <w:sz w:val="28"/>
          <w:szCs w:val="28"/>
        </w:rPr>
        <w:t xml:space="preserve"> [22</w:t>
      </w:r>
      <w:r w:rsidRPr="0011148C">
        <w:rPr>
          <w:rFonts w:ascii="Times New Roman" w:hAnsi="Times New Roman" w:cs="Times New Roman"/>
          <w:sz w:val="28"/>
          <w:szCs w:val="28"/>
        </w:rPr>
        <w:t>].</w:t>
      </w:r>
      <w:bookmarkEnd w:id="47"/>
      <w:r w:rsidRPr="0011148C">
        <w:rPr>
          <w:rFonts w:ascii="Times New Roman" w:hAnsi="Times New Roman" w:cs="Times New Roman"/>
          <w:sz w:val="28"/>
          <w:szCs w:val="28"/>
        </w:rPr>
        <w:t xml:space="preserve"> </w:t>
      </w:r>
    </w:p>
    <w:p w:rsidR="00313B5B" w:rsidRPr="0011148C" w:rsidRDefault="00313B5B" w:rsidP="00313B5B">
      <w:pPr>
        <w:spacing w:after="0" w:line="360" w:lineRule="auto"/>
        <w:ind w:firstLine="709"/>
        <w:jc w:val="both"/>
        <w:rPr>
          <w:rFonts w:ascii="Times New Roman" w:hAnsi="Times New Roman" w:cs="Times New Roman"/>
          <w:sz w:val="28"/>
          <w:szCs w:val="28"/>
        </w:rPr>
      </w:pPr>
      <w:bookmarkStart w:id="48" w:name="_Toc477713237"/>
      <w:r w:rsidRPr="0011148C">
        <w:rPr>
          <w:rFonts w:ascii="Times New Roman" w:hAnsi="Times New Roman" w:cs="Times New Roman"/>
          <w:sz w:val="28"/>
          <w:szCs w:val="28"/>
        </w:rPr>
        <w:t>Таким шляхом відбувається перевірка того, наскільки людина впоралася з посттравматичним стресовим розладом, перевіркою, яку влаштовує саме життя</w:t>
      </w:r>
      <w:bookmarkEnd w:id="48"/>
      <w:r w:rsidRPr="0011148C">
        <w:rPr>
          <w:rFonts w:ascii="Times New Roman" w:hAnsi="Times New Roman" w:cs="Times New Roman"/>
          <w:sz w:val="28"/>
          <w:szCs w:val="28"/>
        </w:rPr>
        <w:t xml:space="preserve">. </w:t>
      </w:r>
      <w:bookmarkStart w:id="49" w:name="_Toc477713238"/>
      <w:r w:rsidRPr="0011148C">
        <w:rPr>
          <w:rFonts w:ascii="Times New Roman" w:hAnsi="Times New Roman" w:cs="Times New Roman"/>
          <w:sz w:val="28"/>
          <w:szCs w:val="28"/>
        </w:rPr>
        <w:t>Психічні розлади, які пов’язані зі стресом під час критичних подій, якими бла аварія на ЧАЕС, стають одним з головних бар’єрів на шляху подальшої адаптації людини до життя.</w:t>
      </w:r>
      <w:bookmarkEnd w:id="49"/>
    </w:p>
    <w:p w:rsidR="00633E4D" w:rsidRPr="00313B5B" w:rsidRDefault="00633E4D" w:rsidP="00313B5B"/>
    <w:sectPr w:rsidR="00633E4D" w:rsidRPr="00313B5B">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2EFF" w:usb1="C000247B" w:usb2="00000009" w:usb3="00000000" w:csb0="000001FF" w:csb1="00000000"/>
  </w:font>
  <w:font w:name="Calibri Light">
    <w:panose1 w:val="020F0302020204030204"/>
    <w:charset w:val="CC"/>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05E29A9"/>
    <w:multiLevelType w:val="hybridMultilevel"/>
    <w:tmpl w:val="D1320520"/>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 w15:restartNumberingAfterBreak="0">
    <w:nsid w:val="11D00C88"/>
    <w:multiLevelType w:val="hybridMultilevel"/>
    <w:tmpl w:val="CD3AA184"/>
    <w:lvl w:ilvl="0" w:tplc="D7FEB8A2">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 w15:restartNumberingAfterBreak="0">
    <w:nsid w:val="14DF66E4"/>
    <w:multiLevelType w:val="hybridMultilevel"/>
    <w:tmpl w:val="FD0A1966"/>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3" w15:restartNumberingAfterBreak="0">
    <w:nsid w:val="28AE4898"/>
    <w:multiLevelType w:val="hybridMultilevel"/>
    <w:tmpl w:val="6038AF54"/>
    <w:lvl w:ilvl="0" w:tplc="D7FEB8A2">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 w15:restartNumberingAfterBreak="0">
    <w:nsid w:val="29316863"/>
    <w:multiLevelType w:val="multilevel"/>
    <w:tmpl w:val="E0EC5BCA"/>
    <w:lvl w:ilvl="0">
      <w:start w:val="1"/>
      <w:numFmt w:val="decimal"/>
      <w:lvlText w:val="%1."/>
      <w:lvlJc w:val="left"/>
      <w:pPr>
        <w:tabs>
          <w:tab w:val="num" w:pos="2138"/>
        </w:tabs>
        <w:ind w:left="2138"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5" w15:restartNumberingAfterBreak="0">
    <w:nsid w:val="2F5C0606"/>
    <w:multiLevelType w:val="hybridMultilevel"/>
    <w:tmpl w:val="A9AC984E"/>
    <w:lvl w:ilvl="0" w:tplc="8F96F5C6">
      <w:start w:val="1"/>
      <w:numFmt w:val="decimal"/>
      <w:lvlText w:val="%1."/>
      <w:lvlJc w:val="left"/>
      <w:pPr>
        <w:ind w:left="487"/>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3D181BA8">
      <w:start w:val="1"/>
      <w:numFmt w:val="lowerLetter"/>
      <w:lvlText w:val="%2"/>
      <w:lvlJc w:val="left"/>
      <w:pPr>
        <w:ind w:left="1222"/>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47D67184">
      <w:start w:val="1"/>
      <w:numFmt w:val="lowerRoman"/>
      <w:lvlText w:val="%3"/>
      <w:lvlJc w:val="left"/>
      <w:pPr>
        <w:ind w:left="1942"/>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34B8FE96">
      <w:start w:val="1"/>
      <w:numFmt w:val="decimal"/>
      <w:lvlText w:val="%4"/>
      <w:lvlJc w:val="left"/>
      <w:pPr>
        <w:ind w:left="2662"/>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76923508">
      <w:start w:val="1"/>
      <w:numFmt w:val="lowerLetter"/>
      <w:lvlText w:val="%5"/>
      <w:lvlJc w:val="left"/>
      <w:pPr>
        <w:ind w:left="3382"/>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F85A23D8">
      <w:start w:val="1"/>
      <w:numFmt w:val="lowerRoman"/>
      <w:lvlText w:val="%6"/>
      <w:lvlJc w:val="left"/>
      <w:pPr>
        <w:ind w:left="4102"/>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6E5E9D36">
      <w:start w:val="1"/>
      <w:numFmt w:val="decimal"/>
      <w:lvlText w:val="%7"/>
      <w:lvlJc w:val="left"/>
      <w:pPr>
        <w:ind w:left="4822"/>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8EFCD92E">
      <w:start w:val="1"/>
      <w:numFmt w:val="lowerLetter"/>
      <w:lvlText w:val="%8"/>
      <w:lvlJc w:val="left"/>
      <w:pPr>
        <w:ind w:left="5542"/>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7D00C4FC">
      <w:start w:val="1"/>
      <w:numFmt w:val="lowerRoman"/>
      <w:lvlText w:val="%9"/>
      <w:lvlJc w:val="left"/>
      <w:pPr>
        <w:ind w:left="6262"/>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6" w15:restartNumberingAfterBreak="0">
    <w:nsid w:val="4E3F0F97"/>
    <w:multiLevelType w:val="hybridMultilevel"/>
    <w:tmpl w:val="AE129964"/>
    <w:lvl w:ilvl="0" w:tplc="D7FEB8A2">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7" w15:restartNumberingAfterBreak="0">
    <w:nsid w:val="505A4AEF"/>
    <w:multiLevelType w:val="hybridMultilevel"/>
    <w:tmpl w:val="FC4C9CA0"/>
    <w:lvl w:ilvl="0" w:tplc="2FAA0E8E">
      <w:start w:val="1"/>
      <w:numFmt w:val="decimal"/>
      <w:lvlText w:val="%1."/>
      <w:lvlJc w:val="left"/>
      <w:pPr>
        <w:ind w:left="266"/>
      </w:pPr>
      <w:rPr>
        <w:rFonts w:ascii="Times New Roman" w:eastAsia="Times New Roman" w:hAnsi="Times New Roman" w:cs="Times New Roman"/>
        <w:b w:val="0"/>
        <w:i w:val="0"/>
        <w:strike w:val="0"/>
        <w:dstrike w:val="0"/>
        <w:color w:val="000000"/>
        <w:sz w:val="32"/>
        <w:szCs w:val="32"/>
        <w:u w:val="none" w:color="000000"/>
        <w:bdr w:val="none" w:sz="0" w:space="0" w:color="auto"/>
        <w:shd w:val="clear" w:color="auto" w:fill="auto"/>
        <w:vertAlign w:val="baseline"/>
      </w:rPr>
    </w:lvl>
    <w:lvl w:ilvl="1" w:tplc="CF86DB9C">
      <w:start w:val="1"/>
      <w:numFmt w:val="lowerLetter"/>
      <w:lvlText w:val="%2"/>
      <w:lvlJc w:val="left"/>
      <w:pPr>
        <w:ind w:left="1621"/>
      </w:pPr>
      <w:rPr>
        <w:rFonts w:ascii="Times New Roman" w:eastAsia="Times New Roman" w:hAnsi="Times New Roman" w:cs="Times New Roman"/>
        <w:b w:val="0"/>
        <w:i w:val="0"/>
        <w:strike w:val="0"/>
        <w:dstrike w:val="0"/>
        <w:color w:val="000000"/>
        <w:sz w:val="32"/>
        <w:szCs w:val="32"/>
        <w:u w:val="none" w:color="000000"/>
        <w:bdr w:val="none" w:sz="0" w:space="0" w:color="auto"/>
        <w:shd w:val="clear" w:color="auto" w:fill="auto"/>
        <w:vertAlign w:val="baseline"/>
      </w:rPr>
    </w:lvl>
    <w:lvl w:ilvl="2" w:tplc="8DA44B5E">
      <w:start w:val="1"/>
      <w:numFmt w:val="lowerRoman"/>
      <w:lvlText w:val="%3"/>
      <w:lvlJc w:val="left"/>
      <w:pPr>
        <w:ind w:left="2341"/>
      </w:pPr>
      <w:rPr>
        <w:rFonts w:ascii="Times New Roman" w:eastAsia="Times New Roman" w:hAnsi="Times New Roman" w:cs="Times New Roman"/>
        <w:b w:val="0"/>
        <w:i w:val="0"/>
        <w:strike w:val="0"/>
        <w:dstrike w:val="0"/>
        <w:color w:val="000000"/>
        <w:sz w:val="32"/>
        <w:szCs w:val="32"/>
        <w:u w:val="none" w:color="000000"/>
        <w:bdr w:val="none" w:sz="0" w:space="0" w:color="auto"/>
        <w:shd w:val="clear" w:color="auto" w:fill="auto"/>
        <w:vertAlign w:val="baseline"/>
      </w:rPr>
    </w:lvl>
    <w:lvl w:ilvl="3" w:tplc="CE02A1C0">
      <w:start w:val="1"/>
      <w:numFmt w:val="decimal"/>
      <w:lvlText w:val="%4"/>
      <w:lvlJc w:val="left"/>
      <w:pPr>
        <w:ind w:left="3061"/>
      </w:pPr>
      <w:rPr>
        <w:rFonts w:ascii="Times New Roman" w:eastAsia="Times New Roman" w:hAnsi="Times New Roman" w:cs="Times New Roman"/>
        <w:b w:val="0"/>
        <w:i w:val="0"/>
        <w:strike w:val="0"/>
        <w:dstrike w:val="0"/>
        <w:color w:val="000000"/>
        <w:sz w:val="32"/>
        <w:szCs w:val="32"/>
        <w:u w:val="none" w:color="000000"/>
        <w:bdr w:val="none" w:sz="0" w:space="0" w:color="auto"/>
        <w:shd w:val="clear" w:color="auto" w:fill="auto"/>
        <w:vertAlign w:val="baseline"/>
      </w:rPr>
    </w:lvl>
    <w:lvl w:ilvl="4" w:tplc="E96A4EA0">
      <w:start w:val="1"/>
      <w:numFmt w:val="lowerLetter"/>
      <w:lvlText w:val="%5"/>
      <w:lvlJc w:val="left"/>
      <w:pPr>
        <w:ind w:left="3781"/>
      </w:pPr>
      <w:rPr>
        <w:rFonts w:ascii="Times New Roman" w:eastAsia="Times New Roman" w:hAnsi="Times New Roman" w:cs="Times New Roman"/>
        <w:b w:val="0"/>
        <w:i w:val="0"/>
        <w:strike w:val="0"/>
        <w:dstrike w:val="0"/>
        <w:color w:val="000000"/>
        <w:sz w:val="32"/>
        <w:szCs w:val="32"/>
        <w:u w:val="none" w:color="000000"/>
        <w:bdr w:val="none" w:sz="0" w:space="0" w:color="auto"/>
        <w:shd w:val="clear" w:color="auto" w:fill="auto"/>
        <w:vertAlign w:val="baseline"/>
      </w:rPr>
    </w:lvl>
    <w:lvl w:ilvl="5" w:tplc="D9764540">
      <w:start w:val="1"/>
      <w:numFmt w:val="lowerRoman"/>
      <w:lvlText w:val="%6"/>
      <w:lvlJc w:val="left"/>
      <w:pPr>
        <w:ind w:left="4501"/>
      </w:pPr>
      <w:rPr>
        <w:rFonts w:ascii="Times New Roman" w:eastAsia="Times New Roman" w:hAnsi="Times New Roman" w:cs="Times New Roman"/>
        <w:b w:val="0"/>
        <w:i w:val="0"/>
        <w:strike w:val="0"/>
        <w:dstrike w:val="0"/>
        <w:color w:val="000000"/>
        <w:sz w:val="32"/>
        <w:szCs w:val="32"/>
        <w:u w:val="none" w:color="000000"/>
        <w:bdr w:val="none" w:sz="0" w:space="0" w:color="auto"/>
        <w:shd w:val="clear" w:color="auto" w:fill="auto"/>
        <w:vertAlign w:val="baseline"/>
      </w:rPr>
    </w:lvl>
    <w:lvl w:ilvl="6" w:tplc="3C5E44AA">
      <w:start w:val="1"/>
      <w:numFmt w:val="decimal"/>
      <w:lvlText w:val="%7"/>
      <w:lvlJc w:val="left"/>
      <w:pPr>
        <w:ind w:left="5221"/>
      </w:pPr>
      <w:rPr>
        <w:rFonts w:ascii="Times New Roman" w:eastAsia="Times New Roman" w:hAnsi="Times New Roman" w:cs="Times New Roman"/>
        <w:b w:val="0"/>
        <w:i w:val="0"/>
        <w:strike w:val="0"/>
        <w:dstrike w:val="0"/>
        <w:color w:val="000000"/>
        <w:sz w:val="32"/>
        <w:szCs w:val="32"/>
        <w:u w:val="none" w:color="000000"/>
        <w:bdr w:val="none" w:sz="0" w:space="0" w:color="auto"/>
        <w:shd w:val="clear" w:color="auto" w:fill="auto"/>
        <w:vertAlign w:val="baseline"/>
      </w:rPr>
    </w:lvl>
    <w:lvl w:ilvl="7" w:tplc="AF8057B6">
      <w:start w:val="1"/>
      <w:numFmt w:val="lowerLetter"/>
      <w:lvlText w:val="%8"/>
      <w:lvlJc w:val="left"/>
      <w:pPr>
        <w:ind w:left="5941"/>
      </w:pPr>
      <w:rPr>
        <w:rFonts w:ascii="Times New Roman" w:eastAsia="Times New Roman" w:hAnsi="Times New Roman" w:cs="Times New Roman"/>
        <w:b w:val="0"/>
        <w:i w:val="0"/>
        <w:strike w:val="0"/>
        <w:dstrike w:val="0"/>
        <w:color w:val="000000"/>
        <w:sz w:val="32"/>
        <w:szCs w:val="32"/>
        <w:u w:val="none" w:color="000000"/>
        <w:bdr w:val="none" w:sz="0" w:space="0" w:color="auto"/>
        <w:shd w:val="clear" w:color="auto" w:fill="auto"/>
        <w:vertAlign w:val="baseline"/>
      </w:rPr>
    </w:lvl>
    <w:lvl w:ilvl="8" w:tplc="6CB014D8">
      <w:start w:val="1"/>
      <w:numFmt w:val="lowerRoman"/>
      <w:lvlText w:val="%9"/>
      <w:lvlJc w:val="left"/>
      <w:pPr>
        <w:ind w:left="6661"/>
      </w:pPr>
      <w:rPr>
        <w:rFonts w:ascii="Times New Roman" w:eastAsia="Times New Roman" w:hAnsi="Times New Roman" w:cs="Times New Roman"/>
        <w:b w:val="0"/>
        <w:i w:val="0"/>
        <w:strike w:val="0"/>
        <w:dstrike w:val="0"/>
        <w:color w:val="000000"/>
        <w:sz w:val="32"/>
        <w:szCs w:val="32"/>
        <w:u w:val="none" w:color="000000"/>
        <w:bdr w:val="none" w:sz="0" w:space="0" w:color="auto"/>
        <w:shd w:val="clear" w:color="auto" w:fill="auto"/>
        <w:vertAlign w:val="baseline"/>
      </w:rPr>
    </w:lvl>
  </w:abstractNum>
  <w:abstractNum w:abstractNumId="8" w15:restartNumberingAfterBreak="0">
    <w:nsid w:val="5AB632D0"/>
    <w:multiLevelType w:val="hybridMultilevel"/>
    <w:tmpl w:val="1354E922"/>
    <w:lvl w:ilvl="0" w:tplc="D7FEB8A2">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9" w15:restartNumberingAfterBreak="0">
    <w:nsid w:val="6A2B36CE"/>
    <w:multiLevelType w:val="hybridMultilevel"/>
    <w:tmpl w:val="7840B0A6"/>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10" w15:restartNumberingAfterBreak="0">
    <w:nsid w:val="70CA3A05"/>
    <w:multiLevelType w:val="hybridMultilevel"/>
    <w:tmpl w:val="3ACC08EA"/>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11" w15:restartNumberingAfterBreak="0">
    <w:nsid w:val="74C5792B"/>
    <w:multiLevelType w:val="hybridMultilevel"/>
    <w:tmpl w:val="80E66EBE"/>
    <w:lvl w:ilvl="0" w:tplc="D9263D72">
      <w:start w:val="1"/>
      <w:numFmt w:val="bullet"/>
      <w:lvlText w:val="–"/>
      <w:lvlJc w:val="left"/>
      <w:pPr>
        <w:ind w:left="543"/>
      </w:pPr>
      <w:rPr>
        <w:rFonts w:ascii="Times New Roman" w:eastAsia="Times New Roman" w:hAnsi="Times New Roman" w:cs="Times New Roman"/>
        <w:b w:val="0"/>
        <w:i w:val="0"/>
        <w:strike w:val="0"/>
        <w:dstrike w:val="0"/>
        <w:color w:val="000000"/>
        <w:sz w:val="32"/>
        <w:szCs w:val="32"/>
        <w:u w:val="none" w:color="000000"/>
        <w:bdr w:val="none" w:sz="0" w:space="0" w:color="auto"/>
        <w:shd w:val="clear" w:color="auto" w:fill="auto"/>
        <w:vertAlign w:val="baseline"/>
      </w:rPr>
    </w:lvl>
    <w:lvl w:ilvl="1" w:tplc="96887900">
      <w:start w:val="1"/>
      <w:numFmt w:val="bullet"/>
      <w:lvlText w:val="o"/>
      <w:lvlJc w:val="left"/>
      <w:pPr>
        <w:ind w:left="1621"/>
      </w:pPr>
      <w:rPr>
        <w:rFonts w:ascii="Times New Roman" w:eastAsia="Times New Roman" w:hAnsi="Times New Roman" w:cs="Times New Roman"/>
        <w:b w:val="0"/>
        <w:i w:val="0"/>
        <w:strike w:val="0"/>
        <w:dstrike w:val="0"/>
        <w:color w:val="000000"/>
        <w:sz w:val="32"/>
        <w:szCs w:val="32"/>
        <w:u w:val="none" w:color="000000"/>
        <w:bdr w:val="none" w:sz="0" w:space="0" w:color="auto"/>
        <w:shd w:val="clear" w:color="auto" w:fill="auto"/>
        <w:vertAlign w:val="baseline"/>
      </w:rPr>
    </w:lvl>
    <w:lvl w:ilvl="2" w:tplc="82A2279A">
      <w:start w:val="1"/>
      <w:numFmt w:val="bullet"/>
      <w:lvlText w:val="▪"/>
      <w:lvlJc w:val="left"/>
      <w:pPr>
        <w:ind w:left="2341"/>
      </w:pPr>
      <w:rPr>
        <w:rFonts w:ascii="Times New Roman" w:eastAsia="Times New Roman" w:hAnsi="Times New Roman" w:cs="Times New Roman"/>
        <w:b w:val="0"/>
        <w:i w:val="0"/>
        <w:strike w:val="0"/>
        <w:dstrike w:val="0"/>
        <w:color w:val="000000"/>
        <w:sz w:val="32"/>
        <w:szCs w:val="32"/>
        <w:u w:val="none" w:color="000000"/>
        <w:bdr w:val="none" w:sz="0" w:space="0" w:color="auto"/>
        <w:shd w:val="clear" w:color="auto" w:fill="auto"/>
        <w:vertAlign w:val="baseline"/>
      </w:rPr>
    </w:lvl>
    <w:lvl w:ilvl="3" w:tplc="9D7E56B0">
      <w:start w:val="1"/>
      <w:numFmt w:val="bullet"/>
      <w:lvlText w:val="•"/>
      <w:lvlJc w:val="left"/>
      <w:pPr>
        <w:ind w:left="3061"/>
      </w:pPr>
      <w:rPr>
        <w:rFonts w:ascii="Times New Roman" w:eastAsia="Times New Roman" w:hAnsi="Times New Roman" w:cs="Times New Roman"/>
        <w:b w:val="0"/>
        <w:i w:val="0"/>
        <w:strike w:val="0"/>
        <w:dstrike w:val="0"/>
        <w:color w:val="000000"/>
        <w:sz w:val="32"/>
        <w:szCs w:val="32"/>
        <w:u w:val="none" w:color="000000"/>
        <w:bdr w:val="none" w:sz="0" w:space="0" w:color="auto"/>
        <w:shd w:val="clear" w:color="auto" w:fill="auto"/>
        <w:vertAlign w:val="baseline"/>
      </w:rPr>
    </w:lvl>
    <w:lvl w:ilvl="4" w:tplc="2E248EF2">
      <w:start w:val="1"/>
      <w:numFmt w:val="bullet"/>
      <w:lvlText w:val="o"/>
      <w:lvlJc w:val="left"/>
      <w:pPr>
        <w:ind w:left="3781"/>
      </w:pPr>
      <w:rPr>
        <w:rFonts w:ascii="Times New Roman" w:eastAsia="Times New Roman" w:hAnsi="Times New Roman" w:cs="Times New Roman"/>
        <w:b w:val="0"/>
        <w:i w:val="0"/>
        <w:strike w:val="0"/>
        <w:dstrike w:val="0"/>
        <w:color w:val="000000"/>
        <w:sz w:val="32"/>
        <w:szCs w:val="32"/>
        <w:u w:val="none" w:color="000000"/>
        <w:bdr w:val="none" w:sz="0" w:space="0" w:color="auto"/>
        <w:shd w:val="clear" w:color="auto" w:fill="auto"/>
        <w:vertAlign w:val="baseline"/>
      </w:rPr>
    </w:lvl>
    <w:lvl w:ilvl="5" w:tplc="753AC774">
      <w:start w:val="1"/>
      <w:numFmt w:val="bullet"/>
      <w:lvlText w:val="▪"/>
      <w:lvlJc w:val="left"/>
      <w:pPr>
        <w:ind w:left="4501"/>
      </w:pPr>
      <w:rPr>
        <w:rFonts w:ascii="Times New Roman" w:eastAsia="Times New Roman" w:hAnsi="Times New Roman" w:cs="Times New Roman"/>
        <w:b w:val="0"/>
        <w:i w:val="0"/>
        <w:strike w:val="0"/>
        <w:dstrike w:val="0"/>
        <w:color w:val="000000"/>
        <w:sz w:val="32"/>
        <w:szCs w:val="32"/>
        <w:u w:val="none" w:color="000000"/>
        <w:bdr w:val="none" w:sz="0" w:space="0" w:color="auto"/>
        <w:shd w:val="clear" w:color="auto" w:fill="auto"/>
        <w:vertAlign w:val="baseline"/>
      </w:rPr>
    </w:lvl>
    <w:lvl w:ilvl="6" w:tplc="2C2052D6">
      <w:start w:val="1"/>
      <w:numFmt w:val="bullet"/>
      <w:lvlText w:val="•"/>
      <w:lvlJc w:val="left"/>
      <w:pPr>
        <w:ind w:left="5221"/>
      </w:pPr>
      <w:rPr>
        <w:rFonts w:ascii="Times New Roman" w:eastAsia="Times New Roman" w:hAnsi="Times New Roman" w:cs="Times New Roman"/>
        <w:b w:val="0"/>
        <w:i w:val="0"/>
        <w:strike w:val="0"/>
        <w:dstrike w:val="0"/>
        <w:color w:val="000000"/>
        <w:sz w:val="32"/>
        <w:szCs w:val="32"/>
        <w:u w:val="none" w:color="000000"/>
        <w:bdr w:val="none" w:sz="0" w:space="0" w:color="auto"/>
        <w:shd w:val="clear" w:color="auto" w:fill="auto"/>
        <w:vertAlign w:val="baseline"/>
      </w:rPr>
    </w:lvl>
    <w:lvl w:ilvl="7" w:tplc="2F9AAF8C">
      <w:start w:val="1"/>
      <w:numFmt w:val="bullet"/>
      <w:lvlText w:val="o"/>
      <w:lvlJc w:val="left"/>
      <w:pPr>
        <w:ind w:left="5941"/>
      </w:pPr>
      <w:rPr>
        <w:rFonts w:ascii="Times New Roman" w:eastAsia="Times New Roman" w:hAnsi="Times New Roman" w:cs="Times New Roman"/>
        <w:b w:val="0"/>
        <w:i w:val="0"/>
        <w:strike w:val="0"/>
        <w:dstrike w:val="0"/>
        <w:color w:val="000000"/>
        <w:sz w:val="32"/>
        <w:szCs w:val="32"/>
        <w:u w:val="none" w:color="000000"/>
        <w:bdr w:val="none" w:sz="0" w:space="0" w:color="auto"/>
        <w:shd w:val="clear" w:color="auto" w:fill="auto"/>
        <w:vertAlign w:val="baseline"/>
      </w:rPr>
    </w:lvl>
    <w:lvl w:ilvl="8" w:tplc="F8F21AFA">
      <w:start w:val="1"/>
      <w:numFmt w:val="bullet"/>
      <w:lvlText w:val="▪"/>
      <w:lvlJc w:val="left"/>
      <w:pPr>
        <w:ind w:left="6661"/>
      </w:pPr>
      <w:rPr>
        <w:rFonts w:ascii="Times New Roman" w:eastAsia="Times New Roman" w:hAnsi="Times New Roman" w:cs="Times New Roman"/>
        <w:b w:val="0"/>
        <w:i w:val="0"/>
        <w:strike w:val="0"/>
        <w:dstrike w:val="0"/>
        <w:color w:val="000000"/>
        <w:sz w:val="32"/>
        <w:szCs w:val="32"/>
        <w:u w:val="none" w:color="000000"/>
        <w:bdr w:val="none" w:sz="0" w:space="0" w:color="auto"/>
        <w:shd w:val="clear" w:color="auto" w:fill="auto"/>
        <w:vertAlign w:val="baseline"/>
      </w:rPr>
    </w:lvl>
  </w:abstractNum>
  <w:abstractNum w:abstractNumId="12" w15:restartNumberingAfterBreak="0">
    <w:nsid w:val="753071AD"/>
    <w:multiLevelType w:val="multilevel"/>
    <w:tmpl w:val="911083D8"/>
    <w:lvl w:ilvl="0">
      <w:start w:val="26"/>
      <w:numFmt w:val="bullet"/>
      <w:lvlText w:val="-"/>
      <w:lvlJc w:val="left"/>
      <w:pPr>
        <w:tabs>
          <w:tab w:val="num" w:pos="1639"/>
        </w:tabs>
        <w:ind w:left="1639" w:hanging="930"/>
      </w:pPr>
      <w:rPr>
        <w:rFonts w:hint="default"/>
      </w:rPr>
    </w:lvl>
    <w:lvl w:ilvl="1">
      <w:start w:val="1"/>
      <w:numFmt w:val="bullet"/>
      <w:lvlText w:val="o"/>
      <w:lvlJc w:val="left"/>
      <w:pPr>
        <w:tabs>
          <w:tab w:val="num" w:pos="1789"/>
        </w:tabs>
        <w:ind w:left="1789" w:hanging="360"/>
      </w:pPr>
      <w:rPr>
        <w:rFonts w:ascii="Courier New" w:hAnsi="Courier New" w:cs="Courier New" w:hint="default"/>
      </w:rPr>
    </w:lvl>
    <w:lvl w:ilvl="2">
      <w:start w:val="1"/>
      <w:numFmt w:val="bullet"/>
      <w:lvlText w:val=""/>
      <w:lvlJc w:val="left"/>
      <w:pPr>
        <w:tabs>
          <w:tab w:val="num" w:pos="2509"/>
        </w:tabs>
        <w:ind w:left="2509" w:hanging="360"/>
      </w:pPr>
      <w:rPr>
        <w:rFonts w:ascii="Wingdings" w:hAnsi="Wingdings" w:cs="Wingdings" w:hint="default"/>
      </w:rPr>
    </w:lvl>
    <w:lvl w:ilvl="3">
      <w:start w:val="1"/>
      <w:numFmt w:val="bullet"/>
      <w:lvlText w:val=""/>
      <w:lvlJc w:val="left"/>
      <w:pPr>
        <w:tabs>
          <w:tab w:val="num" w:pos="3229"/>
        </w:tabs>
        <w:ind w:left="3229" w:hanging="360"/>
      </w:pPr>
      <w:rPr>
        <w:rFonts w:ascii="Symbol" w:hAnsi="Symbol" w:cs="Symbol" w:hint="default"/>
      </w:rPr>
    </w:lvl>
    <w:lvl w:ilvl="4">
      <w:start w:val="1"/>
      <w:numFmt w:val="bullet"/>
      <w:lvlText w:val="o"/>
      <w:lvlJc w:val="left"/>
      <w:pPr>
        <w:tabs>
          <w:tab w:val="num" w:pos="3949"/>
        </w:tabs>
        <w:ind w:left="3949" w:hanging="360"/>
      </w:pPr>
      <w:rPr>
        <w:rFonts w:ascii="Courier New" w:hAnsi="Courier New" w:cs="Courier New" w:hint="default"/>
      </w:rPr>
    </w:lvl>
    <w:lvl w:ilvl="5">
      <w:start w:val="1"/>
      <w:numFmt w:val="bullet"/>
      <w:lvlText w:val=""/>
      <w:lvlJc w:val="left"/>
      <w:pPr>
        <w:tabs>
          <w:tab w:val="num" w:pos="4669"/>
        </w:tabs>
        <w:ind w:left="4669" w:hanging="360"/>
      </w:pPr>
      <w:rPr>
        <w:rFonts w:ascii="Wingdings" w:hAnsi="Wingdings" w:cs="Wingdings" w:hint="default"/>
      </w:rPr>
    </w:lvl>
    <w:lvl w:ilvl="6">
      <w:start w:val="1"/>
      <w:numFmt w:val="bullet"/>
      <w:lvlText w:val=""/>
      <w:lvlJc w:val="left"/>
      <w:pPr>
        <w:tabs>
          <w:tab w:val="num" w:pos="5389"/>
        </w:tabs>
        <w:ind w:left="5389" w:hanging="360"/>
      </w:pPr>
      <w:rPr>
        <w:rFonts w:ascii="Symbol" w:hAnsi="Symbol" w:cs="Symbol" w:hint="default"/>
      </w:rPr>
    </w:lvl>
    <w:lvl w:ilvl="7">
      <w:start w:val="1"/>
      <w:numFmt w:val="bullet"/>
      <w:lvlText w:val="o"/>
      <w:lvlJc w:val="left"/>
      <w:pPr>
        <w:tabs>
          <w:tab w:val="num" w:pos="6109"/>
        </w:tabs>
        <w:ind w:left="6109" w:hanging="360"/>
      </w:pPr>
      <w:rPr>
        <w:rFonts w:ascii="Courier New" w:hAnsi="Courier New" w:cs="Courier New" w:hint="default"/>
      </w:rPr>
    </w:lvl>
    <w:lvl w:ilvl="8">
      <w:start w:val="1"/>
      <w:numFmt w:val="bullet"/>
      <w:lvlText w:val=""/>
      <w:lvlJc w:val="left"/>
      <w:pPr>
        <w:tabs>
          <w:tab w:val="num" w:pos="6829"/>
        </w:tabs>
        <w:ind w:left="6829" w:hanging="360"/>
      </w:pPr>
      <w:rPr>
        <w:rFonts w:ascii="Wingdings" w:hAnsi="Wingdings" w:cs="Wingdings" w:hint="default"/>
      </w:rPr>
    </w:lvl>
  </w:abstractNum>
  <w:abstractNum w:abstractNumId="13" w15:restartNumberingAfterBreak="0">
    <w:nsid w:val="7C715E34"/>
    <w:multiLevelType w:val="hybridMultilevel"/>
    <w:tmpl w:val="5AB2DCC4"/>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14" w15:restartNumberingAfterBreak="0">
    <w:nsid w:val="7F1C2E04"/>
    <w:multiLevelType w:val="hybridMultilevel"/>
    <w:tmpl w:val="21D2F76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12"/>
  </w:num>
  <w:num w:numId="2">
    <w:abstractNumId w:val="4"/>
  </w:num>
  <w:num w:numId="3">
    <w:abstractNumId w:val="0"/>
  </w:num>
  <w:num w:numId="4">
    <w:abstractNumId w:val="1"/>
  </w:num>
  <w:num w:numId="5">
    <w:abstractNumId w:val="8"/>
  </w:num>
  <w:num w:numId="6">
    <w:abstractNumId w:val="2"/>
  </w:num>
  <w:num w:numId="7">
    <w:abstractNumId w:val="13"/>
  </w:num>
  <w:num w:numId="8">
    <w:abstractNumId w:val="9"/>
  </w:num>
  <w:num w:numId="9">
    <w:abstractNumId w:val="10"/>
  </w:num>
  <w:num w:numId="10">
    <w:abstractNumId w:val="6"/>
  </w:num>
  <w:num w:numId="11">
    <w:abstractNumId w:val="3"/>
  </w:num>
  <w:num w:numId="12">
    <w:abstractNumId w:val="14"/>
  </w:num>
  <w:num w:numId="13">
    <w:abstractNumId w:val="7"/>
  </w:num>
  <w:num w:numId="14">
    <w:abstractNumId w:val="11"/>
  </w:num>
  <w:num w:numId="15">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A7C12"/>
    <w:rsid w:val="00313B5B"/>
    <w:rsid w:val="00355A10"/>
    <w:rsid w:val="004A7C12"/>
    <w:rsid w:val="00633E4D"/>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F4C8AE1"/>
  <w15:chartTrackingRefBased/>
  <w15:docId w15:val="{6F0561FC-035F-4760-A125-78B7E5F6986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313B5B"/>
    <w:rPr>
      <w:lang w:val="uk-UA"/>
    </w:rPr>
  </w:style>
  <w:style w:type="paragraph" w:styleId="1">
    <w:name w:val="heading 1"/>
    <w:basedOn w:val="a"/>
    <w:next w:val="a"/>
    <w:link w:val="10"/>
    <w:uiPriority w:val="9"/>
    <w:qFormat/>
    <w:rsid w:val="004A7C12"/>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6">
    <w:name w:val="heading 6"/>
    <w:basedOn w:val="a"/>
    <w:next w:val="a"/>
    <w:link w:val="60"/>
    <w:uiPriority w:val="9"/>
    <w:semiHidden/>
    <w:unhideWhenUsed/>
    <w:qFormat/>
    <w:rsid w:val="004A7C12"/>
    <w:pPr>
      <w:keepNext/>
      <w:keepLines/>
      <w:spacing w:before="40" w:after="0"/>
      <w:outlineLvl w:val="5"/>
    </w:pPr>
    <w:rPr>
      <w:rFonts w:asciiTheme="majorHAnsi" w:eastAsiaTheme="majorEastAsia" w:hAnsiTheme="majorHAnsi" w:cstheme="majorBidi"/>
      <w:color w:val="1F4D78" w:themeColor="accent1" w:themeShade="7F"/>
    </w:rPr>
  </w:style>
  <w:style w:type="paragraph" w:styleId="9">
    <w:name w:val="heading 9"/>
    <w:basedOn w:val="a"/>
    <w:next w:val="a"/>
    <w:link w:val="90"/>
    <w:uiPriority w:val="9"/>
    <w:semiHidden/>
    <w:unhideWhenUsed/>
    <w:qFormat/>
    <w:rsid w:val="004A7C12"/>
    <w:pPr>
      <w:keepNext/>
      <w:keepLines/>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4A7C12"/>
    <w:rPr>
      <w:rFonts w:asciiTheme="majorHAnsi" w:eastAsiaTheme="majorEastAsia" w:hAnsiTheme="majorHAnsi" w:cstheme="majorBidi"/>
      <w:color w:val="2E74B5" w:themeColor="accent1" w:themeShade="BF"/>
      <w:sz w:val="32"/>
      <w:szCs w:val="32"/>
      <w:lang w:val="uk-UA"/>
    </w:rPr>
  </w:style>
  <w:style w:type="character" w:customStyle="1" w:styleId="60">
    <w:name w:val="Заголовок 6 Знак"/>
    <w:basedOn w:val="a0"/>
    <w:link w:val="6"/>
    <w:uiPriority w:val="9"/>
    <w:semiHidden/>
    <w:rsid w:val="004A7C12"/>
    <w:rPr>
      <w:rFonts w:asciiTheme="majorHAnsi" w:eastAsiaTheme="majorEastAsia" w:hAnsiTheme="majorHAnsi" w:cstheme="majorBidi"/>
      <w:color w:val="1F4D78" w:themeColor="accent1" w:themeShade="7F"/>
      <w:lang w:val="uk-UA"/>
    </w:rPr>
  </w:style>
  <w:style w:type="character" w:customStyle="1" w:styleId="90">
    <w:name w:val="Заголовок 9 Знак"/>
    <w:basedOn w:val="a0"/>
    <w:link w:val="9"/>
    <w:uiPriority w:val="9"/>
    <w:semiHidden/>
    <w:rsid w:val="004A7C12"/>
    <w:rPr>
      <w:rFonts w:asciiTheme="majorHAnsi" w:eastAsiaTheme="majorEastAsia" w:hAnsiTheme="majorHAnsi" w:cstheme="majorBidi"/>
      <w:i/>
      <w:iCs/>
      <w:color w:val="272727" w:themeColor="text1" w:themeTint="D8"/>
      <w:sz w:val="21"/>
      <w:szCs w:val="21"/>
      <w:lang w:val="uk-UA"/>
    </w:rPr>
  </w:style>
  <w:style w:type="paragraph" w:styleId="a3">
    <w:name w:val="header"/>
    <w:basedOn w:val="a"/>
    <w:link w:val="a4"/>
    <w:uiPriority w:val="99"/>
    <w:unhideWhenUsed/>
    <w:rsid w:val="004A7C12"/>
    <w:pPr>
      <w:tabs>
        <w:tab w:val="center" w:pos="4677"/>
        <w:tab w:val="right" w:pos="9355"/>
      </w:tabs>
      <w:spacing w:after="0" w:line="240" w:lineRule="auto"/>
    </w:pPr>
  </w:style>
  <w:style w:type="character" w:customStyle="1" w:styleId="a4">
    <w:name w:val="Верхний колонтитул Знак"/>
    <w:basedOn w:val="a0"/>
    <w:link w:val="a3"/>
    <w:uiPriority w:val="99"/>
    <w:rsid w:val="004A7C12"/>
    <w:rPr>
      <w:lang w:val="uk-UA"/>
    </w:rPr>
  </w:style>
  <w:style w:type="paragraph" w:styleId="a5">
    <w:name w:val="footer"/>
    <w:basedOn w:val="a"/>
    <w:link w:val="a6"/>
    <w:uiPriority w:val="99"/>
    <w:unhideWhenUsed/>
    <w:rsid w:val="004A7C12"/>
    <w:pPr>
      <w:tabs>
        <w:tab w:val="center" w:pos="4677"/>
        <w:tab w:val="right" w:pos="9355"/>
      </w:tabs>
      <w:spacing w:after="0" w:line="240" w:lineRule="auto"/>
    </w:pPr>
  </w:style>
  <w:style w:type="character" w:customStyle="1" w:styleId="a6">
    <w:name w:val="Нижний колонтитул Знак"/>
    <w:basedOn w:val="a0"/>
    <w:link w:val="a5"/>
    <w:uiPriority w:val="99"/>
    <w:rsid w:val="004A7C12"/>
    <w:rPr>
      <w:lang w:val="uk-UA"/>
    </w:rPr>
  </w:style>
  <w:style w:type="paragraph" w:styleId="a7">
    <w:name w:val="TOC Heading"/>
    <w:basedOn w:val="1"/>
    <w:next w:val="a"/>
    <w:uiPriority w:val="39"/>
    <w:unhideWhenUsed/>
    <w:qFormat/>
    <w:rsid w:val="004A7C12"/>
    <w:pPr>
      <w:outlineLvl w:val="9"/>
    </w:pPr>
    <w:rPr>
      <w:lang w:val="ru-RU" w:eastAsia="ru-RU"/>
    </w:rPr>
  </w:style>
  <w:style w:type="paragraph" w:styleId="11">
    <w:name w:val="toc 1"/>
    <w:basedOn w:val="a"/>
    <w:next w:val="a"/>
    <w:autoRedefine/>
    <w:uiPriority w:val="39"/>
    <w:unhideWhenUsed/>
    <w:rsid w:val="004A7C12"/>
    <w:pPr>
      <w:spacing w:after="100"/>
    </w:pPr>
  </w:style>
  <w:style w:type="character" w:styleId="a8">
    <w:name w:val="Hyperlink"/>
    <w:basedOn w:val="a0"/>
    <w:uiPriority w:val="99"/>
    <w:unhideWhenUsed/>
    <w:rsid w:val="004A7C12"/>
    <w:rPr>
      <w:color w:val="0563C1" w:themeColor="hyperlink"/>
      <w:u w:val="single"/>
    </w:rPr>
  </w:style>
  <w:style w:type="paragraph" w:styleId="2">
    <w:name w:val="Body Text 2"/>
    <w:basedOn w:val="a"/>
    <w:link w:val="20"/>
    <w:uiPriority w:val="99"/>
    <w:rsid w:val="004A7C12"/>
    <w:pPr>
      <w:autoSpaceDE w:val="0"/>
      <w:autoSpaceDN w:val="0"/>
      <w:spacing w:after="0" w:line="500" w:lineRule="atLeast"/>
      <w:ind w:firstLine="709"/>
      <w:jc w:val="both"/>
    </w:pPr>
    <w:rPr>
      <w:rFonts w:ascii="Times New Roman" w:eastAsiaTheme="minorEastAsia" w:hAnsi="Times New Roman" w:cs="Times New Roman"/>
      <w:sz w:val="28"/>
      <w:szCs w:val="28"/>
      <w:lang w:eastAsia="ru-RU"/>
    </w:rPr>
  </w:style>
  <w:style w:type="character" w:customStyle="1" w:styleId="20">
    <w:name w:val="Основной текст 2 Знак"/>
    <w:basedOn w:val="a0"/>
    <w:link w:val="2"/>
    <w:uiPriority w:val="99"/>
    <w:rsid w:val="004A7C12"/>
    <w:rPr>
      <w:rFonts w:ascii="Times New Roman" w:eastAsiaTheme="minorEastAsia" w:hAnsi="Times New Roman" w:cs="Times New Roman"/>
      <w:sz w:val="28"/>
      <w:szCs w:val="28"/>
      <w:lang w:val="uk-UA" w:eastAsia="ru-RU"/>
    </w:rPr>
  </w:style>
  <w:style w:type="paragraph" w:styleId="a9">
    <w:name w:val="Normal (Web)"/>
    <w:basedOn w:val="a"/>
    <w:uiPriority w:val="99"/>
    <w:unhideWhenUsed/>
    <w:rsid w:val="004A7C12"/>
    <w:pPr>
      <w:spacing w:before="100" w:beforeAutospacing="1" w:after="100" w:afterAutospacing="1" w:line="240" w:lineRule="auto"/>
    </w:pPr>
    <w:rPr>
      <w:rFonts w:ascii="Times New Roman" w:eastAsia="Times New Roman" w:hAnsi="Times New Roman" w:cs="Times New Roman"/>
      <w:sz w:val="24"/>
      <w:szCs w:val="24"/>
      <w:lang w:val="ru-RU" w:eastAsia="ru-RU"/>
    </w:rPr>
  </w:style>
  <w:style w:type="paragraph" w:styleId="aa">
    <w:name w:val="List Paragraph"/>
    <w:basedOn w:val="a"/>
    <w:uiPriority w:val="34"/>
    <w:qFormat/>
    <w:rsid w:val="004A7C12"/>
    <w:pPr>
      <w:ind w:left="720"/>
      <w:contextualSpacing/>
    </w:pPr>
  </w:style>
  <w:style w:type="paragraph" w:styleId="3">
    <w:name w:val="Body Text Indent 3"/>
    <w:basedOn w:val="a"/>
    <w:link w:val="30"/>
    <w:uiPriority w:val="99"/>
    <w:rsid w:val="004A7C12"/>
    <w:pPr>
      <w:spacing w:after="120" w:line="240" w:lineRule="auto"/>
      <w:ind w:left="283"/>
    </w:pPr>
    <w:rPr>
      <w:rFonts w:ascii="Times New Roman" w:eastAsia="Calibri" w:hAnsi="Times New Roman" w:cs="Times New Roman"/>
      <w:sz w:val="16"/>
      <w:szCs w:val="16"/>
      <w:lang w:eastAsia="ru-RU"/>
    </w:rPr>
  </w:style>
  <w:style w:type="character" w:customStyle="1" w:styleId="30">
    <w:name w:val="Основной текст с отступом 3 Знак"/>
    <w:basedOn w:val="a0"/>
    <w:link w:val="3"/>
    <w:uiPriority w:val="99"/>
    <w:rsid w:val="004A7C12"/>
    <w:rPr>
      <w:rFonts w:ascii="Times New Roman" w:eastAsia="Calibri" w:hAnsi="Times New Roman" w:cs="Times New Roman"/>
      <w:sz w:val="16"/>
      <w:szCs w:val="16"/>
      <w:lang w:val="uk-UA" w:eastAsia="ru-RU"/>
    </w:rPr>
  </w:style>
  <w:style w:type="paragraph" w:styleId="21">
    <w:name w:val="Body Text Indent 2"/>
    <w:basedOn w:val="a"/>
    <w:link w:val="22"/>
    <w:uiPriority w:val="99"/>
    <w:semiHidden/>
    <w:unhideWhenUsed/>
    <w:rsid w:val="004A7C12"/>
    <w:pPr>
      <w:spacing w:after="120" w:line="480" w:lineRule="auto"/>
      <w:ind w:left="283"/>
    </w:pPr>
  </w:style>
  <w:style w:type="character" w:customStyle="1" w:styleId="22">
    <w:name w:val="Основной текст с отступом 2 Знак"/>
    <w:basedOn w:val="a0"/>
    <w:link w:val="21"/>
    <w:uiPriority w:val="99"/>
    <w:semiHidden/>
    <w:rsid w:val="004A7C12"/>
    <w:rPr>
      <w:lang w:val="uk-UA"/>
    </w:rPr>
  </w:style>
  <w:style w:type="paragraph" w:styleId="ab">
    <w:name w:val="Subtitle"/>
    <w:basedOn w:val="a"/>
    <w:link w:val="ac"/>
    <w:uiPriority w:val="99"/>
    <w:qFormat/>
    <w:rsid w:val="004A7C12"/>
    <w:pPr>
      <w:autoSpaceDE w:val="0"/>
      <w:autoSpaceDN w:val="0"/>
      <w:spacing w:after="0" w:line="360" w:lineRule="auto"/>
      <w:ind w:firstLine="709"/>
      <w:jc w:val="center"/>
    </w:pPr>
    <w:rPr>
      <w:rFonts w:ascii="Times New Roman" w:eastAsiaTheme="minorEastAsia" w:hAnsi="Times New Roman" w:cs="Times New Roman"/>
      <w:b/>
      <w:bCs/>
      <w:i/>
      <w:iCs/>
      <w:sz w:val="28"/>
      <w:szCs w:val="28"/>
      <w:lang w:eastAsia="ru-RU"/>
    </w:rPr>
  </w:style>
  <w:style w:type="character" w:customStyle="1" w:styleId="ac">
    <w:name w:val="Подзаголовок Знак"/>
    <w:basedOn w:val="a0"/>
    <w:link w:val="ab"/>
    <w:uiPriority w:val="99"/>
    <w:rsid w:val="004A7C12"/>
    <w:rPr>
      <w:rFonts w:ascii="Times New Roman" w:eastAsiaTheme="minorEastAsia" w:hAnsi="Times New Roman" w:cs="Times New Roman"/>
      <w:b/>
      <w:bCs/>
      <w:i/>
      <w:iCs/>
      <w:sz w:val="28"/>
      <w:szCs w:val="28"/>
      <w:lang w:val="uk-UA" w:eastAsia="ru-RU"/>
    </w:rPr>
  </w:style>
  <w:style w:type="paragraph" w:customStyle="1" w:styleId="Style31">
    <w:name w:val="Style31"/>
    <w:basedOn w:val="a"/>
    <w:rsid w:val="004A7C12"/>
    <w:pPr>
      <w:widowControl w:val="0"/>
      <w:autoSpaceDE w:val="0"/>
      <w:autoSpaceDN w:val="0"/>
      <w:adjustRightInd w:val="0"/>
      <w:spacing w:after="0" w:line="240" w:lineRule="exact"/>
      <w:ind w:firstLine="288"/>
      <w:jc w:val="both"/>
    </w:pPr>
    <w:rPr>
      <w:rFonts w:ascii="Times New Roman" w:eastAsia="Times New Roman" w:hAnsi="Times New Roman" w:cs="Times New Roman"/>
      <w:sz w:val="24"/>
      <w:szCs w:val="24"/>
      <w:lang w:val="ru-RU" w:eastAsia="ru-RU"/>
    </w:rPr>
  </w:style>
  <w:style w:type="paragraph" w:customStyle="1" w:styleId="Style34">
    <w:name w:val="Style34"/>
    <w:basedOn w:val="a"/>
    <w:rsid w:val="004A7C12"/>
    <w:pPr>
      <w:widowControl w:val="0"/>
      <w:autoSpaceDE w:val="0"/>
      <w:autoSpaceDN w:val="0"/>
      <w:adjustRightInd w:val="0"/>
      <w:spacing w:after="0" w:line="240" w:lineRule="auto"/>
    </w:pPr>
    <w:rPr>
      <w:rFonts w:ascii="Times New Roman" w:eastAsia="Times New Roman" w:hAnsi="Times New Roman" w:cs="Times New Roman"/>
      <w:sz w:val="24"/>
      <w:szCs w:val="24"/>
      <w:lang w:val="ru-RU" w:eastAsia="ru-RU"/>
    </w:rPr>
  </w:style>
  <w:style w:type="paragraph" w:customStyle="1" w:styleId="Style44">
    <w:name w:val="Style44"/>
    <w:basedOn w:val="a"/>
    <w:rsid w:val="004A7C12"/>
    <w:pPr>
      <w:widowControl w:val="0"/>
      <w:autoSpaceDE w:val="0"/>
      <w:autoSpaceDN w:val="0"/>
      <w:adjustRightInd w:val="0"/>
      <w:spacing w:after="0" w:line="240" w:lineRule="exact"/>
    </w:pPr>
    <w:rPr>
      <w:rFonts w:ascii="Times New Roman" w:eastAsia="Times New Roman" w:hAnsi="Times New Roman" w:cs="Times New Roman"/>
      <w:sz w:val="24"/>
      <w:szCs w:val="24"/>
      <w:lang w:val="ru-RU" w:eastAsia="ru-RU"/>
    </w:rPr>
  </w:style>
  <w:style w:type="character" w:customStyle="1" w:styleId="FontStyle138">
    <w:name w:val="Font Style138"/>
    <w:rsid w:val="004A7C12"/>
    <w:rPr>
      <w:rFonts w:ascii="Times New Roman" w:hAnsi="Times New Roman" w:cs="Times New Roman"/>
      <w:b/>
      <w:bCs/>
      <w:sz w:val="18"/>
      <w:szCs w:val="18"/>
    </w:rPr>
  </w:style>
  <w:style w:type="character" w:customStyle="1" w:styleId="FontStyle146">
    <w:name w:val="Font Style146"/>
    <w:rsid w:val="004A7C12"/>
    <w:rPr>
      <w:rFonts w:ascii="Times New Roman" w:hAnsi="Times New Roman" w:cs="Times New Roman"/>
      <w:b/>
      <w:bCs/>
      <w:sz w:val="20"/>
      <w:szCs w:val="20"/>
    </w:rPr>
  </w:style>
  <w:style w:type="character" w:customStyle="1" w:styleId="FontStyle147">
    <w:name w:val="Font Style147"/>
    <w:rsid w:val="004A7C12"/>
    <w:rPr>
      <w:rFonts w:ascii="Times New Roman" w:hAnsi="Times New Roman" w:cs="Times New Roman"/>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chart" Target="charts/chart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chart" Target="charts/chart2.xml"/><Relationship Id="rId5" Type="http://schemas.openxmlformats.org/officeDocument/2006/relationships/chart" Target="charts/chart1.xml"/><Relationship Id="rId4" Type="http://schemas.openxmlformats.org/officeDocument/2006/relationships/webSettings" Target="webSettings.xml"/><Relationship Id="rId9" Type="http://schemas.openxmlformats.org/officeDocument/2006/relationships/theme" Target="theme/theme1.xml"/></Relationships>
</file>

<file path=word/charts/_rels/chart1.xml.rels><?xml version="1.0" encoding="UTF-8" standalone="yes"?>
<Relationships xmlns="http://schemas.openxmlformats.org/package/2006/relationships"><Relationship Id="rId3" Type="http://schemas.openxmlformats.org/officeDocument/2006/relationships/oleObject" Target="&#1044;&#1080;&#1072;&#1075;&#1088;&#1072;&#1084;&#1084;&#1072;%20&#1074;%20Microsoft%20Word" TargetMode="External"/><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package" Target="../embeddings/_____Microsoft_Excel.xlsx"/><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package" Target="../embeddings/_____Microsoft_Excel1.xlsx"/><Relationship Id="rId2" Type="http://schemas.microsoft.com/office/2011/relationships/chartColorStyle" Target="colors3.xml"/><Relationship Id="rId1" Type="http://schemas.microsoft.com/office/2011/relationships/chartStyle" Target="style3.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8.4456036745406818E-2"/>
          <c:y val="2.8194444444444446E-2"/>
          <c:w val="0.88498840769903764"/>
          <c:h val="0.31636883931175264"/>
        </c:manualLayout>
      </c:layout>
      <c:barChart>
        <c:barDir val="col"/>
        <c:grouping val="clustered"/>
        <c:varyColors val="0"/>
        <c:ser>
          <c:idx val="0"/>
          <c:order val="0"/>
          <c:tx>
            <c:strRef>
              <c:f>'[Диаграмма в Microsoft Word]Лист1'!$B$1</c:f>
              <c:strCache>
                <c:ptCount val="1"/>
                <c:pt idx="0">
                  <c:v>психологічні реакції на травматичну подію </c:v>
                </c:pt>
              </c:strCache>
            </c:strRef>
          </c:tx>
          <c:spPr>
            <a:solidFill>
              <a:schemeClr val="accent1"/>
            </a:solidFill>
            <a:ln>
              <a:noFill/>
            </a:ln>
            <a:effectLst/>
          </c:spPr>
          <c:invertIfNegative val="0"/>
          <c:val>
            <c:numRef>
              <c:f>'[Диаграмма в Microsoft Word]Лист1'!$B$2</c:f>
              <c:numCache>
                <c:formatCode>0%</c:formatCode>
                <c:ptCount val="1"/>
                <c:pt idx="0">
                  <c:v>0.4</c:v>
                </c:pt>
              </c:numCache>
            </c:numRef>
          </c:val>
          <c:extLst>
            <c:ext xmlns:c16="http://schemas.microsoft.com/office/drawing/2014/chart" uri="{C3380CC4-5D6E-409C-BE32-E72D297353CC}">
              <c16:uniqueId val="{00000000-09EF-4785-BE66-5A88C2F32399}"/>
            </c:ext>
          </c:extLst>
        </c:ser>
        <c:ser>
          <c:idx val="1"/>
          <c:order val="1"/>
          <c:tx>
            <c:strRef>
              <c:f>'[Диаграмма в Microsoft Word]Лист1'!$C$1</c:f>
              <c:strCache>
                <c:ptCount val="1"/>
                <c:pt idx="0">
                  <c:v>тривожні думки та переживання через усвідомлення небезпечності наслідків аварії </c:v>
                </c:pt>
              </c:strCache>
            </c:strRef>
          </c:tx>
          <c:spPr>
            <a:solidFill>
              <a:schemeClr val="accent2"/>
            </a:solidFill>
            <a:ln>
              <a:noFill/>
            </a:ln>
            <a:effectLst/>
          </c:spPr>
          <c:invertIfNegative val="0"/>
          <c:val>
            <c:numRef>
              <c:f>'[Диаграмма в Microsoft Word]Лист1'!$C$2</c:f>
              <c:numCache>
                <c:formatCode>0%</c:formatCode>
                <c:ptCount val="1"/>
                <c:pt idx="0">
                  <c:v>0.24</c:v>
                </c:pt>
              </c:numCache>
            </c:numRef>
          </c:val>
          <c:extLst>
            <c:ext xmlns:c16="http://schemas.microsoft.com/office/drawing/2014/chart" uri="{C3380CC4-5D6E-409C-BE32-E72D297353CC}">
              <c16:uniqueId val="{00000001-09EF-4785-BE66-5A88C2F32399}"/>
            </c:ext>
          </c:extLst>
        </c:ser>
        <c:ser>
          <c:idx val="2"/>
          <c:order val="2"/>
          <c:tx>
            <c:strRef>
              <c:f>'[Диаграмма в Microsoft Word]Лист1'!$D$1</c:f>
              <c:strCache>
                <c:ptCount val="1"/>
                <c:pt idx="0">
                  <c:v>усвідомлення небезпечності наслідків аварії (разом з відповідними емоційними реакціями) прийшло через певний час</c:v>
                </c:pt>
              </c:strCache>
            </c:strRef>
          </c:tx>
          <c:spPr>
            <a:solidFill>
              <a:schemeClr val="accent3"/>
            </a:solidFill>
            <a:ln>
              <a:noFill/>
            </a:ln>
            <a:effectLst/>
          </c:spPr>
          <c:invertIfNegative val="0"/>
          <c:val>
            <c:numRef>
              <c:f>'[Диаграмма в Microsoft Word]Лист1'!$D$2</c:f>
              <c:numCache>
                <c:formatCode>0%</c:formatCode>
                <c:ptCount val="1"/>
                <c:pt idx="0">
                  <c:v>0.12</c:v>
                </c:pt>
              </c:numCache>
            </c:numRef>
          </c:val>
          <c:extLst>
            <c:ext xmlns:c16="http://schemas.microsoft.com/office/drawing/2014/chart" uri="{C3380CC4-5D6E-409C-BE32-E72D297353CC}">
              <c16:uniqueId val="{00000002-09EF-4785-BE66-5A88C2F32399}"/>
            </c:ext>
          </c:extLst>
        </c:ser>
        <c:ser>
          <c:idx val="3"/>
          <c:order val="3"/>
          <c:tx>
            <c:strRef>
              <c:f>'[Диаграмма в Microsoft Word]Лист1'!$E$1</c:f>
              <c:strCache>
                <c:ptCount val="1"/>
                <c:pt idx="0">
                  <c:v>відчуття гордості та виконаного обов’язку </c:v>
                </c:pt>
              </c:strCache>
            </c:strRef>
          </c:tx>
          <c:spPr>
            <a:solidFill>
              <a:schemeClr val="accent4"/>
            </a:solidFill>
            <a:ln>
              <a:noFill/>
            </a:ln>
            <a:effectLst/>
          </c:spPr>
          <c:invertIfNegative val="0"/>
          <c:val>
            <c:numRef>
              <c:f>'[Диаграмма в Microsoft Word]Лист1'!$E$2</c:f>
              <c:numCache>
                <c:formatCode>0%</c:formatCode>
                <c:ptCount val="1"/>
                <c:pt idx="0">
                  <c:v>0.12</c:v>
                </c:pt>
              </c:numCache>
            </c:numRef>
          </c:val>
          <c:extLst>
            <c:ext xmlns:c16="http://schemas.microsoft.com/office/drawing/2014/chart" uri="{C3380CC4-5D6E-409C-BE32-E72D297353CC}">
              <c16:uniqueId val="{00000003-09EF-4785-BE66-5A88C2F32399}"/>
            </c:ext>
          </c:extLst>
        </c:ser>
        <c:ser>
          <c:idx val="4"/>
          <c:order val="4"/>
          <c:tx>
            <c:strRef>
              <c:f>'[Диаграмма в Microsoft Word]Лист1'!$F$1</c:f>
              <c:strCache>
                <c:ptCount val="1"/>
                <c:pt idx="0">
                  <c:v>не фіксував жодних змін, нормальний (звичайний) психологічний стан</c:v>
                </c:pt>
              </c:strCache>
            </c:strRef>
          </c:tx>
          <c:spPr>
            <a:solidFill>
              <a:schemeClr val="accent5"/>
            </a:solidFill>
            <a:ln>
              <a:noFill/>
            </a:ln>
            <a:effectLst/>
          </c:spPr>
          <c:invertIfNegative val="0"/>
          <c:val>
            <c:numRef>
              <c:f>'[Диаграмма в Microsoft Word]Лист1'!$F$2</c:f>
              <c:numCache>
                <c:formatCode>0%</c:formatCode>
                <c:ptCount val="1"/>
                <c:pt idx="0">
                  <c:v>0.12</c:v>
                </c:pt>
              </c:numCache>
            </c:numRef>
          </c:val>
          <c:extLst>
            <c:ext xmlns:c16="http://schemas.microsoft.com/office/drawing/2014/chart" uri="{C3380CC4-5D6E-409C-BE32-E72D297353CC}">
              <c16:uniqueId val="{00000004-09EF-4785-BE66-5A88C2F32399}"/>
            </c:ext>
          </c:extLst>
        </c:ser>
        <c:dLbls>
          <c:showLegendKey val="0"/>
          <c:showVal val="0"/>
          <c:showCatName val="0"/>
          <c:showSerName val="0"/>
          <c:showPercent val="0"/>
          <c:showBubbleSize val="0"/>
        </c:dLbls>
        <c:gapWidth val="219"/>
        <c:overlap val="-27"/>
        <c:axId val="341656152"/>
        <c:axId val="373155656"/>
      </c:barChart>
      <c:catAx>
        <c:axId val="341656152"/>
        <c:scaling>
          <c:orientation val="minMax"/>
        </c:scaling>
        <c:delete val="0"/>
        <c:axPos val="b"/>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373155656"/>
        <c:crosses val="autoZero"/>
        <c:auto val="1"/>
        <c:lblAlgn val="ctr"/>
        <c:lblOffset val="100"/>
        <c:noMultiLvlLbl val="0"/>
      </c:catAx>
      <c:valAx>
        <c:axId val="373155656"/>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341656152"/>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Лист1!$B$1</c:f>
              <c:strCache>
                <c:ptCount val="1"/>
                <c:pt idx="0">
                  <c:v>Продажи</c:v>
                </c:pt>
              </c:strCache>
            </c:strRef>
          </c:tx>
          <c:dPt>
            <c:idx val="0"/>
            <c:bubble3D val="0"/>
            <c:spPr>
              <a:solidFill>
                <a:schemeClr val="accent1"/>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1-C8E1-47F4-9548-F2B16BAC32B9}"/>
              </c:ext>
            </c:extLst>
          </c:dPt>
          <c:dPt>
            <c:idx val="1"/>
            <c:bubble3D val="0"/>
            <c:spPr>
              <a:solidFill>
                <a:schemeClr val="accent2"/>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3-C8E1-47F4-9548-F2B16BAC32B9}"/>
              </c:ext>
            </c:extLst>
          </c:dPt>
          <c:dPt>
            <c:idx val="2"/>
            <c:bubble3D val="0"/>
            <c:spPr>
              <a:solidFill>
                <a:schemeClr val="accent3"/>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5-C8E1-47F4-9548-F2B16BAC32B9}"/>
              </c:ext>
            </c:extLst>
          </c:dPt>
          <c:dPt>
            <c:idx val="3"/>
            <c:bubble3D val="0"/>
            <c:spPr>
              <a:solidFill>
                <a:schemeClr val="accent4"/>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7-C8E1-47F4-9548-F2B16BAC32B9}"/>
              </c:ext>
            </c:extLst>
          </c:dPt>
          <c:dLbls>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ru-RU"/>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Лист1!$A$2:$A$5</c:f>
              <c:strCache>
                <c:ptCount val="4"/>
                <c:pt idx="0">
                  <c:v>конструктивні методи подолання наслідків психотравматичного впливу аварії на ЧАЕС </c:v>
                </c:pt>
                <c:pt idx="1">
                  <c:v>нічого особливого не робив </c:v>
                </c:pt>
                <c:pt idx="2">
                  <c:v>стаціонарне і амбулаторне лікування </c:v>
                </c:pt>
                <c:pt idx="3">
                  <c:v>деструктивні методи подолання наслідків психотравматичного впливу аварії на ЧАЕС </c:v>
                </c:pt>
              </c:strCache>
            </c:strRef>
          </c:cat>
          <c:val>
            <c:numRef>
              <c:f>Лист1!$B$2:$B$5</c:f>
              <c:numCache>
                <c:formatCode>0%</c:formatCode>
                <c:ptCount val="4"/>
                <c:pt idx="0">
                  <c:v>0.48</c:v>
                </c:pt>
                <c:pt idx="1">
                  <c:v>0.22</c:v>
                </c:pt>
                <c:pt idx="2">
                  <c:v>0.18</c:v>
                </c:pt>
                <c:pt idx="3" formatCode="General">
                  <c:v>1.2</c:v>
                </c:pt>
              </c:numCache>
            </c:numRef>
          </c:val>
          <c:extLst>
            <c:ext xmlns:c16="http://schemas.microsoft.com/office/drawing/2014/chart" uri="{C3380CC4-5D6E-409C-BE32-E72D297353CC}">
              <c16:uniqueId val="{00000008-C8E1-47F4-9548-F2B16BAC32B9}"/>
            </c:ext>
          </c:extLst>
        </c:ser>
        <c:dLbls>
          <c:dLblPos val="ctr"/>
          <c:showLegendKey val="0"/>
          <c:showVal val="0"/>
          <c:showCatName val="0"/>
          <c:showSerName val="0"/>
          <c:showPercent val="1"/>
          <c:showBubbleSize val="0"/>
          <c:showLeaderLines val="1"/>
        </c:dLbls>
        <c:firstSliceAng val="0"/>
      </c:pieChart>
      <c:spPr>
        <a:noFill/>
        <a:ln>
          <a:noFill/>
        </a:ln>
        <a:effectLst/>
      </c:spPr>
    </c:plotArea>
    <c:legend>
      <c:legendPos val="r"/>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ru-RU"/>
        </a:p>
      </c:txPr>
    </c:legend>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ru-RU"/>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stacked"/>
        <c:varyColors val="0"/>
        <c:ser>
          <c:idx val="0"/>
          <c:order val="0"/>
          <c:tx>
            <c:strRef>
              <c:f>Лист1!$B$1</c:f>
              <c:strCache>
                <c:ptCount val="1"/>
                <c:pt idx="0">
                  <c:v>аварія вплинула негативно</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lt1"/>
                    </a:solidFill>
                    <a:latin typeface="+mn-lt"/>
                    <a:ea typeface="+mn-ea"/>
                    <a:cs typeface="+mn-cs"/>
                  </a:defRPr>
                </a:pPr>
                <a:endParaRPr lang="ru-RU"/>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Лист1!$A$2:$A$5</c:f>
              <c:strCache>
                <c:ptCount val="4"/>
                <c:pt idx="0">
                  <c:v>сфера здоров`я</c:v>
                </c:pt>
                <c:pt idx="1">
                  <c:v>здоровя погіршилось</c:v>
                </c:pt>
                <c:pt idx="2">
                  <c:v>здоровя погіршилось критично</c:v>
                </c:pt>
                <c:pt idx="3">
                  <c:v>став інвалідом</c:v>
                </c:pt>
              </c:strCache>
            </c:strRef>
          </c:cat>
          <c:val>
            <c:numRef>
              <c:f>Лист1!$B$2:$B$5</c:f>
              <c:numCache>
                <c:formatCode>0%</c:formatCode>
                <c:ptCount val="4"/>
                <c:pt idx="0">
                  <c:v>1</c:v>
                </c:pt>
                <c:pt idx="1">
                  <c:v>0.69</c:v>
                </c:pt>
                <c:pt idx="2">
                  <c:v>0.18</c:v>
                </c:pt>
                <c:pt idx="3">
                  <c:v>0.12</c:v>
                </c:pt>
              </c:numCache>
            </c:numRef>
          </c:val>
          <c:extLst>
            <c:ext xmlns:c16="http://schemas.microsoft.com/office/drawing/2014/chart" uri="{C3380CC4-5D6E-409C-BE32-E72D297353CC}">
              <c16:uniqueId val="{00000000-BE72-42BC-9108-9C4B4D481990}"/>
            </c:ext>
          </c:extLst>
        </c:ser>
        <c:ser>
          <c:idx val="1"/>
          <c:order val="1"/>
          <c:tx>
            <c:strRef>
              <c:f>Лист1!$C$1</c:f>
              <c:strCache>
                <c:ptCount val="1"/>
                <c:pt idx="0">
                  <c:v>Столбец1</c:v>
                </c:pt>
              </c:strCache>
            </c:strRef>
          </c:tx>
          <c:spPr>
            <a:solidFill>
              <a:schemeClr val="accent4"/>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lt1"/>
                    </a:solidFill>
                    <a:latin typeface="+mn-lt"/>
                    <a:ea typeface="+mn-ea"/>
                    <a:cs typeface="+mn-cs"/>
                  </a:defRPr>
                </a:pPr>
                <a:endParaRPr lang="ru-RU"/>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Лист1!$A$2:$A$5</c:f>
              <c:strCache>
                <c:ptCount val="4"/>
                <c:pt idx="0">
                  <c:v>сфера здоров`я</c:v>
                </c:pt>
                <c:pt idx="1">
                  <c:v>здоровя погіршилось</c:v>
                </c:pt>
                <c:pt idx="2">
                  <c:v>здоровя погіршилось критично</c:v>
                </c:pt>
                <c:pt idx="3">
                  <c:v>став інвалідом</c:v>
                </c:pt>
              </c:strCache>
            </c:strRef>
          </c:cat>
          <c:val>
            <c:numRef>
              <c:f>Лист1!$C$2:$C$5</c:f>
              <c:numCache>
                <c:formatCode>General</c:formatCode>
                <c:ptCount val="4"/>
              </c:numCache>
            </c:numRef>
          </c:val>
          <c:extLst>
            <c:ext xmlns:c16="http://schemas.microsoft.com/office/drawing/2014/chart" uri="{C3380CC4-5D6E-409C-BE32-E72D297353CC}">
              <c16:uniqueId val="{00000001-BE72-42BC-9108-9C4B4D481990}"/>
            </c:ext>
          </c:extLst>
        </c:ser>
        <c:ser>
          <c:idx val="2"/>
          <c:order val="2"/>
          <c:tx>
            <c:strRef>
              <c:f>Лист1!$D$1</c:f>
              <c:strCache>
                <c:ptCount val="1"/>
                <c:pt idx="0">
                  <c:v>Столбец2</c:v>
                </c:pt>
              </c:strCache>
            </c:strRef>
          </c:tx>
          <c:spPr>
            <a:solidFill>
              <a:schemeClr val="accent6"/>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lt1"/>
                    </a:solidFill>
                    <a:latin typeface="+mn-lt"/>
                    <a:ea typeface="+mn-ea"/>
                    <a:cs typeface="+mn-cs"/>
                  </a:defRPr>
                </a:pPr>
                <a:endParaRPr lang="ru-RU"/>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Лист1!$A$2:$A$5</c:f>
              <c:strCache>
                <c:ptCount val="4"/>
                <c:pt idx="0">
                  <c:v>сфера здоров`я</c:v>
                </c:pt>
                <c:pt idx="1">
                  <c:v>здоровя погіршилось</c:v>
                </c:pt>
                <c:pt idx="2">
                  <c:v>здоровя погіршилось критично</c:v>
                </c:pt>
                <c:pt idx="3">
                  <c:v>став інвалідом</c:v>
                </c:pt>
              </c:strCache>
            </c:strRef>
          </c:cat>
          <c:val>
            <c:numRef>
              <c:f>Лист1!$D$2:$D$5</c:f>
              <c:numCache>
                <c:formatCode>General</c:formatCode>
                <c:ptCount val="4"/>
              </c:numCache>
            </c:numRef>
          </c:val>
          <c:extLst>
            <c:ext xmlns:c16="http://schemas.microsoft.com/office/drawing/2014/chart" uri="{C3380CC4-5D6E-409C-BE32-E72D297353CC}">
              <c16:uniqueId val="{00000002-BE72-42BC-9108-9C4B4D481990}"/>
            </c:ext>
          </c:extLst>
        </c:ser>
        <c:dLbls>
          <c:dLblPos val="ctr"/>
          <c:showLegendKey val="0"/>
          <c:showVal val="1"/>
          <c:showCatName val="0"/>
          <c:showSerName val="0"/>
          <c:showPercent val="0"/>
          <c:showBubbleSize val="0"/>
        </c:dLbls>
        <c:gapWidth val="79"/>
        <c:overlap val="100"/>
        <c:axId val="433783792"/>
        <c:axId val="433787728"/>
      </c:barChart>
      <c:catAx>
        <c:axId val="433783792"/>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800" b="0" i="0" u="none" strike="noStrike" kern="1200" cap="all" spc="120" normalizeH="0" baseline="0">
                <a:solidFill>
                  <a:schemeClr val="tx1">
                    <a:lumMod val="65000"/>
                    <a:lumOff val="35000"/>
                  </a:schemeClr>
                </a:solidFill>
                <a:latin typeface="+mn-lt"/>
                <a:ea typeface="+mn-ea"/>
                <a:cs typeface="+mn-cs"/>
              </a:defRPr>
            </a:pPr>
            <a:endParaRPr lang="ru-RU"/>
          </a:p>
        </c:txPr>
        <c:crossAx val="433787728"/>
        <c:crosses val="autoZero"/>
        <c:auto val="1"/>
        <c:lblAlgn val="ctr"/>
        <c:lblOffset val="100"/>
        <c:noMultiLvlLbl val="0"/>
      </c:catAx>
      <c:valAx>
        <c:axId val="433787728"/>
        <c:scaling>
          <c:orientation val="minMax"/>
        </c:scaling>
        <c:delete val="1"/>
        <c:axPos val="l"/>
        <c:numFmt formatCode="0%" sourceLinked="1"/>
        <c:majorTickMark val="none"/>
        <c:minorTickMark val="none"/>
        <c:tickLblPos val="nextTo"/>
        <c:crossAx val="433783792"/>
        <c:crosses val="autoZero"/>
        <c:crossBetween val="between"/>
      </c:valAx>
      <c:spPr>
        <a:noFill/>
        <a:ln>
          <a:noFill/>
        </a:ln>
        <a:effectLst/>
      </c:spPr>
    </c:plotArea>
    <c:legend>
      <c:legendPos val="t"/>
      <c:legendEntry>
        <c:idx val="1"/>
        <c:delete val="1"/>
      </c:legendEntry>
      <c:legendEntry>
        <c:idx val="2"/>
        <c:delete val="1"/>
      </c:legendEntry>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showDLblsOverMax val="0"/>
  </c:chart>
  <c:spPr>
    <a:solidFill>
      <a:schemeClr val="lt1"/>
    </a:solidFill>
    <a:ln w="9525" cap="flat" cmpd="sng" algn="ctr">
      <a:solidFill>
        <a:schemeClr val="tx1">
          <a:lumMod val="15000"/>
          <a:lumOff val="85000"/>
        </a:schemeClr>
      </a:solidFill>
      <a:round/>
    </a:ln>
    <a:effectLst/>
  </c:spPr>
  <c:txPr>
    <a:bodyPr/>
    <a:lstStyle/>
    <a:p>
      <a:pPr>
        <a:defRPr/>
      </a:pPr>
      <a:endParaRPr lang="ru-RU"/>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2">
  <a:schemeClr val="accent2"/>
  <a:schemeClr val="accent4"/>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53">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3.xml><?xml version="1.0" encoding="utf-8"?>
<cs:chartStyle xmlns:cs="http://schemas.microsoft.com/office/drawing/2012/chartStyle" xmlns:a="http://schemas.openxmlformats.org/drawingml/2006/main" id="298">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800" kern="1200" cap="all" spc="120" normalizeH="0" baseline="0"/>
  </cs:categoryAxis>
  <cs:chartArea mods="allowNoFillOverride allowNoLineOverride">
    <cs:lnRef idx="0"/>
    <cs:fillRef idx="0"/>
    <cs:effectRef idx="0"/>
    <cs:fontRef idx="minor">
      <a:schemeClr val="dk1"/>
    </cs:fontRef>
    <cs:spPr>
      <a:solidFill>
        <a:schemeClr val="lt1"/>
      </a:solidFill>
      <a:ln w="9525" cap="flat" cmpd="sng" algn="ctr">
        <a:solidFill>
          <a:schemeClr val="tx1">
            <a:lumMod val="15000"/>
            <a:lumOff val="85000"/>
          </a:schemeClr>
        </a:solidFill>
        <a:round/>
      </a:ln>
    </cs:spPr>
    <cs:defRPr sz="900" kern="1200"/>
  </cs:chartArea>
  <cs:dataLabel>
    <cs:lnRef idx="0"/>
    <cs:fillRef idx="0"/>
    <cs:effectRef idx="0"/>
    <cs:fontRef idx="minor">
      <a:schemeClr val="lt1"/>
    </cs:fontRef>
    <cs:defRPr sz="900" b="0" i="0" u="none" strike="noStrike" kern="1200" baseline="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cs:spPr>
  </cs:dataPoint>
  <cs:dataPoint3D>
    <cs:lnRef idx="0"/>
    <cs:fillRef idx="0">
      <cs:styleClr val="auto"/>
    </cs:fillRef>
    <cs:effectRef idx="0"/>
    <cs:fontRef idx="minor">
      <a:schemeClr val="dk1"/>
    </cs:fontRef>
    <cs:spPr>
      <a:solidFill>
        <a:schemeClr val="phClr"/>
      </a:solidFill>
    </cs:spPr>
  </cs:dataPoint3D>
  <cs:dataPointLine>
    <cs:lnRef idx="0">
      <cs:styleClr val="auto"/>
    </cs:lnRef>
    <cs:fillRef idx="0"/>
    <cs:effectRef idx="0"/>
    <cs:fontRef idx="minor">
      <a:schemeClr val="dk1"/>
    </cs:fontRef>
    <cs:spPr>
      <a:ln w="22225" cap="rnd">
        <a:solidFill>
          <a:schemeClr val="phClr"/>
        </a:solidFill>
        <a:round/>
      </a:ln>
    </cs:spPr>
  </cs:dataPointLine>
  <cs:dataPointMarker>
    <cs:lnRef idx="0">
      <cs:styleClr val="auto"/>
    </cs:lnRef>
    <cs:fillRef idx="0">
      <cs:styleClr val="auto"/>
    </cs:fillRef>
    <cs:effectRef idx="0"/>
    <cs:fontRef idx="minor">
      <a:schemeClr val="dk1"/>
    </cs:fontRef>
    <cs:spPr>
      <a:solidFill>
        <a:schemeClr val="phClr"/>
      </a:solidFill>
      <a:ln w="9525">
        <a:solidFill>
          <a:schemeClr val="phClr"/>
        </a:solidFill>
        <a:round/>
      </a:ln>
    </cs:spPr>
  </cs:dataPointMarker>
  <cs:dataPointMarkerLayout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15000"/>
            <a:lumOff val="85000"/>
          </a:schemeClr>
        </a:solidFill>
      </a:ln>
    </cs:spPr>
  </cs:downBar>
  <cs:dropLine>
    <cs:lnRef idx="0"/>
    <cs:fillRef idx="0"/>
    <cs:effectRef idx="0"/>
    <cs:fontRef idx="minor">
      <a:schemeClr val="dk1"/>
    </cs:fontRef>
    <cs:spPr>
      <a:ln w="9525">
        <a:solidFill>
          <a:schemeClr val="tx1">
            <a:lumMod val="35000"/>
            <a:lumOff val="65000"/>
          </a:schemeClr>
        </a:solidFill>
      </a:ln>
    </cs:spPr>
  </cs:dropLine>
  <cs:errorBar>
    <cs:lnRef idx="0"/>
    <cs:fillRef idx="0"/>
    <cs:effectRef idx="0"/>
    <cs:fontRef idx="minor">
      <a:schemeClr val="dk1"/>
    </cs:fontRef>
    <cs:spPr>
      <a:ln w="9525">
        <a:solidFill>
          <a:schemeClr val="tx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15000"/>
            <a:lumOff val="85000"/>
          </a:schemeClr>
        </a:solidFill>
        <a:round/>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50000"/>
            <a:lumOff val="50000"/>
          </a:schemeClr>
        </a:solidFill>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cap="all" spc="120" normalizeH="0" baseline="0"/>
  </cs:title>
  <cs:trendline>
    <cs:lnRef idx="0">
      <cs:styleClr val="auto"/>
    </cs:lnRef>
    <cs:fillRef idx="0"/>
    <cs:effectRef idx="0"/>
    <cs:fontRef idx="minor">
      <a:schemeClr val="dk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800" kern="1200"/>
  </cs:trendlineLabel>
  <cs:upBar>
    <cs:lnRef idx="0"/>
    <cs:fillRef idx="0"/>
    <cs:effectRef idx="0"/>
    <cs:fontRef idx="minor">
      <a:schemeClr val="dk1"/>
    </cs:fontRef>
    <cs:spPr>
      <a:solidFill>
        <a:schemeClr val="lt1"/>
      </a:solidFill>
      <a:ln w="9525">
        <a:solidFill>
          <a:schemeClr val="tx1">
            <a:lumMod val="65000"/>
            <a:lumOff val="35000"/>
          </a:schemeClr>
        </a:solidFill>
      </a:ln>
    </cs:spPr>
  </cs:upBar>
  <cs:valueAxis>
    <cs:lnRef idx="0"/>
    <cs:fillRef idx="0"/>
    <cs:effectRef idx="0"/>
    <cs:fontRef idx="minor">
      <a:schemeClr val="tx1">
        <a:lumMod val="65000"/>
        <a:lumOff val="35000"/>
      </a:schemeClr>
    </cs:fontRef>
    <cs:spPr>
      <a:ln w="9525" cap="flat" cmpd="sng" algn="ctr">
        <a:solidFill>
          <a:schemeClr val="dk1">
            <a:lumMod val="15000"/>
            <a:lumOff val="85000"/>
          </a:schemeClr>
        </a:solidFill>
        <a:round/>
      </a:ln>
    </cs:spPr>
    <cs:defRPr sz="900" kern="1200"/>
  </cs:valueAxis>
  <cs:wall>
    <cs:lnRef idx="0"/>
    <cs:fillRef idx="0"/>
    <cs:effectRef idx="0"/>
    <cs:fontRef idx="minor">
      <a:schemeClr val="dk1"/>
    </cs:fontRef>
  </cs:wall>
</cs:chartStyl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4</TotalTime>
  <Pages>55</Pages>
  <Words>14268</Words>
  <Characters>81332</Characters>
  <Application>Microsoft Office Word</Application>
  <DocSecurity>0</DocSecurity>
  <Lines>677</Lines>
  <Paragraphs>190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95410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Ігор Кравченко</dc:creator>
  <cp:keywords/>
  <dc:description/>
  <cp:lastModifiedBy>Ігор Кравченко</cp:lastModifiedBy>
  <cp:revision>3</cp:revision>
  <dcterms:created xsi:type="dcterms:W3CDTF">2019-12-02T19:00:00Z</dcterms:created>
  <dcterms:modified xsi:type="dcterms:W3CDTF">2019-12-02T22:16:00Z</dcterms:modified>
</cp:coreProperties>
</file>