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 New Roman" w:hAnsi="Times New Roman" w:cs="Times New Roman"/>
        </w:rPr>
        <w:id w:val="1443027128"/>
        <w:docPartObj>
          <w:docPartGallery w:val="Cover Pages"/>
          <w:docPartUnique/>
        </w:docPartObj>
      </w:sdtPr>
      <w:sdtEndPr>
        <w:rPr>
          <w:b/>
          <w:noProof/>
          <w:sz w:val="28"/>
          <w:szCs w:val="28"/>
        </w:rPr>
      </w:sdtEndPr>
      <w:sdtContent>
        <w:p w14:paraId="7720B6ED" w14:textId="77777777" w:rsidR="00381845" w:rsidRPr="002B31EE" w:rsidRDefault="00381845" w:rsidP="00381845">
          <w:pPr>
            <w:spacing w:after="0" w:line="240" w:lineRule="auto"/>
            <w:contextualSpacing/>
            <w:jc w:val="center"/>
            <w:rPr>
              <w:rFonts w:ascii="Times New Roman" w:hAnsi="Times New Roman" w:cs="Times New Roman"/>
            </w:rPr>
          </w:pPr>
          <w:r w:rsidRPr="002B31EE">
            <w:rPr>
              <w:rFonts w:ascii="Times New Roman" w:hAnsi="Times New Roman" w:cs="Times New Roman"/>
              <w:b/>
              <w:sz w:val="28"/>
              <w:szCs w:val="28"/>
            </w:rPr>
            <w:t>Міністерство освіти і науки України</w:t>
          </w:r>
        </w:p>
        <w:p w14:paraId="3D1699E9" w14:textId="77777777" w:rsidR="00381845" w:rsidRPr="002B31EE" w:rsidRDefault="00381845" w:rsidP="00381845">
          <w:pPr>
            <w:spacing w:after="0" w:line="240" w:lineRule="auto"/>
            <w:contextualSpacing/>
            <w:jc w:val="center"/>
            <w:rPr>
              <w:rFonts w:ascii="Times New Roman" w:hAnsi="Times New Roman" w:cs="Times New Roman"/>
              <w:b/>
              <w:sz w:val="28"/>
              <w:szCs w:val="28"/>
            </w:rPr>
          </w:pPr>
          <w:r w:rsidRPr="002B31EE">
            <w:rPr>
              <w:rFonts w:ascii="Times New Roman" w:hAnsi="Times New Roman" w:cs="Times New Roman"/>
              <w:b/>
              <w:sz w:val="28"/>
              <w:szCs w:val="28"/>
            </w:rPr>
            <w:t>Ніжинський державний університет імені Миколи Гоголя</w:t>
          </w:r>
        </w:p>
        <w:p w14:paraId="271B4435" w14:textId="77777777" w:rsidR="00381845" w:rsidRPr="002B31EE" w:rsidRDefault="00381845" w:rsidP="00381845">
          <w:pPr>
            <w:spacing w:after="0" w:line="240" w:lineRule="auto"/>
            <w:contextualSpacing/>
            <w:jc w:val="center"/>
            <w:rPr>
              <w:rFonts w:ascii="Times New Roman" w:hAnsi="Times New Roman" w:cs="Times New Roman"/>
              <w:b/>
              <w:sz w:val="28"/>
              <w:szCs w:val="28"/>
            </w:rPr>
          </w:pPr>
          <w:r w:rsidRPr="002B31EE">
            <w:rPr>
              <w:rFonts w:ascii="Times New Roman" w:hAnsi="Times New Roman" w:cs="Times New Roman"/>
              <w:b/>
              <w:sz w:val="28"/>
              <w:szCs w:val="28"/>
            </w:rPr>
            <w:t>Навчально-науковий інститут природничо-математичних, медико-біологічних наук та інформаційних технологій</w:t>
          </w:r>
        </w:p>
        <w:p w14:paraId="5C146072" w14:textId="77777777" w:rsidR="00951A85" w:rsidRPr="002B31EE" w:rsidRDefault="00951A85" w:rsidP="00381845">
          <w:pPr>
            <w:spacing w:after="0" w:line="240" w:lineRule="auto"/>
            <w:contextualSpacing/>
            <w:jc w:val="center"/>
            <w:rPr>
              <w:rFonts w:ascii="Times New Roman" w:hAnsi="Times New Roman" w:cs="Times New Roman"/>
              <w:b/>
              <w:sz w:val="28"/>
              <w:szCs w:val="28"/>
            </w:rPr>
          </w:pPr>
        </w:p>
        <w:p w14:paraId="14C4E24A" w14:textId="77777777" w:rsidR="00381845" w:rsidRPr="002B31EE" w:rsidRDefault="00381845" w:rsidP="00381845">
          <w:pPr>
            <w:spacing w:after="0" w:line="240" w:lineRule="auto"/>
            <w:contextualSpacing/>
            <w:jc w:val="center"/>
            <w:rPr>
              <w:rFonts w:ascii="Times New Roman" w:hAnsi="Times New Roman" w:cs="Times New Roman"/>
              <w:b/>
              <w:sz w:val="28"/>
              <w:szCs w:val="28"/>
            </w:rPr>
          </w:pPr>
          <w:r w:rsidRPr="002B31EE">
            <w:rPr>
              <w:rFonts w:ascii="Times New Roman" w:hAnsi="Times New Roman" w:cs="Times New Roman"/>
              <w:b/>
              <w:sz w:val="28"/>
              <w:szCs w:val="28"/>
            </w:rPr>
            <w:t>Кафедра географії, туризму та спорту</w:t>
          </w:r>
        </w:p>
        <w:p w14:paraId="6029E16F" w14:textId="77777777" w:rsidR="00381845" w:rsidRPr="002B31EE" w:rsidRDefault="00381845" w:rsidP="00381845">
          <w:pPr>
            <w:spacing w:after="0" w:line="240" w:lineRule="auto"/>
            <w:contextualSpacing/>
            <w:jc w:val="right"/>
            <w:rPr>
              <w:rFonts w:ascii="Times New Roman" w:hAnsi="Times New Roman" w:cs="Times New Roman"/>
              <w:sz w:val="28"/>
              <w:szCs w:val="28"/>
            </w:rPr>
          </w:pPr>
        </w:p>
        <w:p w14:paraId="41BA5423" w14:textId="77777777" w:rsidR="00381845" w:rsidRPr="002B31EE" w:rsidRDefault="00381845" w:rsidP="00381845">
          <w:pPr>
            <w:spacing w:after="0" w:line="240" w:lineRule="auto"/>
            <w:contextualSpacing/>
            <w:jc w:val="right"/>
            <w:rPr>
              <w:rFonts w:ascii="Times New Roman" w:hAnsi="Times New Roman" w:cs="Times New Roman"/>
              <w:sz w:val="28"/>
              <w:szCs w:val="28"/>
            </w:rPr>
          </w:pPr>
        </w:p>
        <w:p w14:paraId="243AA360" w14:textId="77777777" w:rsidR="00381845" w:rsidRPr="002B31EE" w:rsidRDefault="00381845" w:rsidP="00381845">
          <w:pPr>
            <w:spacing w:after="0" w:line="240" w:lineRule="auto"/>
            <w:contextualSpacing/>
            <w:jc w:val="right"/>
            <w:rPr>
              <w:rFonts w:ascii="Times New Roman" w:hAnsi="Times New Roman" w:cs="Times New Roman"/>
              <w:sz w:val="28"/>
              <w:szCs w:val="28"/>
            </w:rPr>
          </w:pPr>
          <w:r w:rsidRPr="002B31EE">
            <w:rPr>
              <w:rFonts w:ascii="Times New Roman" w:hAnsi="Times New Roman" w:cs="Times New Roman"/>
              <w:sz w:val="28"/>
              <w:szCs w:val="28"/>
            </w:rPr>
            <w:t>Галузь знань: 10 Природничі науки</w:t>
          </w:r>
        </w:p>
        <w:p w14:paraId="789A597C" w14:textId="77777777" w:rsidR="00381845" w:rsidRPr="002B31EE" w:rsidRDefault="00381845" w:rsidP="00381845">
          <w:pPr>
            <w:spacing w:after="0" w:line="240" w:lineRule="auto"/>
            <w:contextualSpacing/>
            <w:jc w:val="right"/>
            <w:rPr>
              <w:rFonts w:ascii="Times New Roman" w:hAnsi="Times New Roman" w:cs="Times New Roman"/>
              <w:sz w:val="28"/>
              <w:szCs w:val="28"/>
            </w:rPr>
          </w:pPr>
          <w:r w:rsidRPr="002B31EE">
            <w:rPr>
              <w:rFonts w:ascii="Times New Roman" w:hAnsi="Times New Roman" w:cs="Times New Roman"/>
              <w:sz w:val="28"/>
              <w:szCs w:val="28"/>
            </w:rPr>
            <w:t>Спеціальність: 103 Науки про Землю</w:t>
          </w:r>
        </w:p>
        <w:p w14:paraId="5467F26A" w14:textId="77777777" w:rsidR="00381845" w:rsidRPr="002B31EE" w:rsidRDefault="00381845" w:rsidP="00381845">
          <w:pPr>
            <w:spacing w:after="0" w:line="240" w:lineRule="auto"/>
            <w:contextualSpacing/>
            <w:jc w:val="center"/>
            <w:rPr>
              <w:rFonts w:ascii="Times New Roman" w:hAnsi="Times New Roman" w:cs="Times New Roman"/>
              <w:b/>
              <w:sz w:val="28"/>
              <w:szCs w:val="28"/>
            </w:rPr>
          </w:pPr>
        </w:p>
        <w:p w14:paraId="32CBBCD4" w14:textId="77777777" w:rsidR="00381845" w:rsidRPr="002B31EE" w:rsidRDefault="00381845" w:rsidP="00381845">
          <w:pPr>
            <w:spacing w:after="0" w:line="240" w:lineRule="auto"/>
            <w:contextualSpacing/>
            <w:jc w:val="center"/>
            <w:rPr>
              <w:rFonts w:ascii="Times New Roman" w:hAnsi="Times New Roman" w:cs="Times New Roman"/>
              <w:b/>
              <w:sz w:val="28"/>
              <w:szCs w:val="28"/>
            </w:rPr>
          </w:pPr>
        </w:p>
        <w:p w14:paraId="4D17CF35" w14:textId="77777777" w:rsidR="00381845" w:rsidRPr="002B31EE" w:rsidRDefault="00381845" w:rsidP="00381845">
          <w:pPr>
            <w:spacing w:after="0" w:line="240" w:lineRule="auto"/>
            <w:contextualSpacing/>
            <w:jc w:val="center"/>
            <w:rPr>
              <w:rFonts w:ascii="Times New Roman" w:hAnsi="Times New Roman" w:cs="Times New Roman"/>
              <w:b/>
              <w:sz w:val="32"/>
              <w:szCs w:val="32"/>
            </w:rPr>
          </w:pPr>
        </w:p>
        <w:p w14:paraId="2574F4F4" w14:textId="77777777" w:rsidR="00381845" w:rsidRPr="002B31EE" w:rsidRDefault="00381845" w:rsidP="00381845">
          <w:pPr>
            <w:spacing w:after="0" w:line="240" w:lineRule="auto"/>
            <w:contextualSpacing/>
            <w:jc w:val="center"/>
            <w:rPr>
              <w:rFonts w:ascii="Times New Roman" w:hAnsi="Times New Roman" w:cs="Times New Roman"/>
              <w:b/>
              <w:sz w:val="32"/>
              <w:szCs w:val="32"/>
            </w:rPr>
          </w:pPr>
        </w:p>
        <w:p w14:paraId="12E6002C" w14:textId="77777777" w:rsidR="00381845" w:rsidRPr="002B31EE" w:rsidRDefault="00381845" w:rsidP="00381845">
          <w:pPr>
            <w:spacing w:after="0" w:line="240" w:lineRule="auto"/>
            <w:contextualSpacing/>
            <w:jc w:val="center"/>
            <w:rPr>
              <w:rFonts w:ascii="Times New Roman" w:hAnsi="Times New Roman" w:cs="Times New Roman"/>
              <w:b/>
              <w:sz w:val="32"/>
              <w:szCs w:val="32"/>
            </w:rPr>
          </w:pPr>
          <w:r w:rsidRPr="002B31EE">
            <w:rPr>
              <w:rFonts w:ascii="Times New Roman" w:hAnsi="Times New Roman" w:cs="Times New Roman"/>
              <w:b/>
              <w:sz w:val="32"/>
              <w:szCs w:val="32"/>
            </w:rPr>
            <w:t>КВАЛІФІКАЦІЙНА РОБОТА</w:t>
          </w:r>
        </w:p>
        <w:p w14:paraId="1CA14F0F" w14:textId="77777777" w:rsidR="00381845" w:rsidRPr="002B31EE" w:rsidRDefault="00381845" w:rsidP="00381845">
          <w:pPr>
            <w:spacing w:after="0" w:line="240" w:lineRule="auto"/>
            <w:contextualSpacing/>
            <w:jc w:val="center"/>
            <w:rPr>
              <w:rFonts w:ascii="Times New Roman" w:hAnsi="Times New Roman" w:cs="Times New Roman"/>
              <w:sz w:val="32"/>
              <w:szCs w:val="32"/>
            </w:rPr>
          </w:pPr>
          <w:r w:rsidRPr="002B31EE">
            <w:rPr>
              <w:rFonts w:ascii="Times New Roman" w:hAnsi="Times New Roman" w:cs="Times New Roman"/>
              <w:sz w:val="32"/>
              <w:szCs w:val="32"/>
            </w:rPr>
            <w:t>на здобуття освітнього ступеня бакалавр</w:t>
          </w:r>
        </w:p>
        <w:p w14:paraId="7362B954" w14:textId="77777777" w:rsidR="00381845" w:rsidRPr="002B31EE" w:rsidRDefault="00381845" w:rsidP="00381845">
          <w:pPr>
            <w:spacing w:after="0" w:line="240" w:lineRule="auto"/>
            <w:contextualSpacing/>
            <w:jc w:val="center"/>
            <w:rPr>
              <w:rFonts w:ascii="Times New Roman" w:hAnsi="Times New Roman" w:cs="Times New Roman"/>
              <w:b/>
              <w:sz w:val="32"/>
              <w:szCs w:val="32"/>
            </w:rPr>
          </w:pPr>
        </w:p>
        <w:p w14:paraId="2D6CC547" w14:textId="77777777" w:rsidR="00381845" w:rsidRPr="002B31EE" w:rsidRDefault="00951A85" w:rsidP="00381845">
          <w:pPr>
            <w:jc w:val="center"/>
            <w:rPr>
              <w:rFonts w:ascii="Times New Roman" w:hAnsi="Times New Roman" w:cs="Times New Roman"/>
              <w:b/>
              <w:sz w:val="28"/>
              <w:szCs w:val="28"/>
            </w:rPr>
          </w:pPr>
          <w:r w:rsidRPr="002B31EE">
            <w:rPr>
              <w:rFonts w:ascii="Times New Roman" w:hAnsi="Times New Roman" w:cs="Times New Roman"/>
              <w:b/>
              <w:sz w:val="28"/>
              <w:szCs w:val="28"/>
            </w:rPr>
            <w:t>Подієвий туризм як інструмент формування конкурентоспроможності територіальних громад Чернігівської області</w:t>
          </w:r>
        </w:p>
        <w:p w14:paraId="40D8EEB6" w14:textId="77777777" w:rsidR="00381845" w:rsidRPr="002B31EE" w:rsidRDefault="00381845" w:rsidP="00381845">
          <w:pPr>
            <w:spacing w:after="0" w:line="240" w:lineRule="auto"/>
            <w:contextualSpacing/>
            <w:jc w:val="center"/>
            <w:rPr>
              <w:rFonts w:ascii="Times New Roman" w:hAnsi="Times New Roman" w:cs="Times New Roman"/>
              <w:b/>
              <w:sz w:val="28"/>
              <w:szCs w:val="28"/>
            </w:rPr>
          </w:pPr>
        </w:p>
        <w:p w14:paraId="5D4AA59D" w14:textId="77777777" w:rsidR="00381845" w:rsidRPr="002B31EE" w:rsidRDefault="00381845" w:rsidP="00381845">
          <w:pPr>
            <w:spacing w:after="0" w:line="240" w:lineRule="auto"/>
            <w:contextualSpacing/>
            <w:jc w:val="center"/>
            <w:rPr>
              <w:rFonts w:ascii="Times New Roman" w:hAnsi="Times New Roman" w:cs="Times New Roman"/>
              <w:b/>
              <w:sz w:val="28"/>
              <w:szCs w:val="28"/>
            </w:rPr>
          </w:pPr>
        </w:p>
        <w:p w14:paraId="13C06EA6" w14:textId="77777777" w:rsidR="00381845" w:rsidRPr="002B31EE" w:rsidRDefault="00951A85" w:rsidP="00A33CC7">
          <w:pPr>
            <w:spacing w:after="0" w:line="240" w:lineRule="auto"/>
            <w:contextualSpacing/>
            <w:jc w:val="right"/>
            <w:rPr>
              <w:rFonts w:ascii="Times New Roman" w:hAnsi="Times New Roman" w:cs="Times New Roman"/>
              <w:sz w:val="28"/>
              <w:szCs w:val="28"/>
            </w:rPr>
          </w:pPr>
          <w:r w:rsidRPr="002B31EE">
            <w:rPr>
              <w:rFonts w:ascii="Times New Roman" w:hAnsi="Times New Roman" w:cs="Times New Roman"/>
              <w:sz w:val="28"/>
              <w:szCs w:val="28"/>
            </w:rPr>
            <w:t xml:space="preserve">                                         </w:t>
          </w:r>
          <w:r w:rsidR="00381845" w:rsidRPr="002B31EE">
            <w:rPr>
              <w:rFonts w:ascii="Times New Roman" w:hAnsi="Times New Roman" w:cs="Times New Roman"/>
              <w:sz w:val="28"/>
              <w:szCs w:val="28"/>
            </w:rPr>
            <w:t>Студента Клопота Антона Олександровича</w:t>
          </w:r>
        </w:p>
        <w:p w14:paraId="58619E62" w14:textId="77777777" w:rsidR="00381845" w:rsidRPr="002B31EE" w:rsidRDefault="00A33CC7" w:rsidP="00A33CC7">
          <w:pPr>
            <w:spacing w:after="0" w:line="240" w:lineRule="auto"/>
            <w:ind w:left="2832" w:firstLine="708"/>
            <w:contextualSpacing/>
            <w:rPr>
              <w:rFonts w:ascii="Times New Roman" w:hAnsi="Times New Roman" w:cs="Times New Roman"/>
              <w:sz w:val="28"/>
              <w:szCs w:val="28"/>
            </w:rPr>
          </w:pPr>
          <w:r w:rsidRPr="002B31EE">
            <w:rPr>
              <w:rFonts w:ascii="Times New Roman" w:hAnsi="Times New Roman" w:cs="Times New Roman"/>
              <w:sz w:val="28"/>
              <w:szCs w:val="28"/>
            </w:rPr>
            <w:t xml:space="preserve">         </w:t>
          </w:r>
          <w:r w:rsidR="00381845" w:rsidRPr="002B31EE">
            <w:rPr>
              <w:rFonts w:ascii="Times New Roman" w:hAnsi="Times New Roman" w:cs="Times New Roman"/>
              <w:sz w:val="28"/>
              <w:szCs w:val="28"/>
            </w:rPr>
            <w:t xml:space="preserve">Науковий керівник: </w:t>
          </w:r>
        </w:p>
        <w:p w14:paraId="34060BC4" w14:textId="77777777" w:rsidR="00FA4DDC" w:rsidRPr="002B31EE" w:rsidRDefault="00A33CC7" w:rsidP="00A33CC7">
          <w:pPr>
            <w:spacing w:after="0" w:line="240" w:lineRule="auto"/>
            <w:ind w:left="2832" w:firstLine="708"/>
            <w:contextualSpacing/>
            <w:rPr>
              <w:rFonts w:ascii="Times New Roman" w:hAnsi="Times New Roman" w:cs="Times New Roman"/>
              <w:sz w:val="28"/>
              <w:szCs w:val="28"/>
            </w:rPr>
          </w:pPr>
          <w:r w:rsidRPr="002B31EE">
            <w:rPr>
              <w:rFonts w:ascii="Times New Roman" w:hAnsi="Times New Roman" w:cs="Times New Roman"/>
              <w:sz w:val="28"/>
              <w:szCs w:val="28"/>
            </w:rPr>
            <w:t xml:space="preserve">         </w:t>
          </w:r>
          <w:r w:rsidR="00381845" w:rsidRPr="002B31EE">
            <w:rPr>
              <w:rFonts w:ascii="Times New Roman" w:hAnsi="Times New Roman" w:cs="Times New Roman"/>
              <w:sz w:val="28"/>
              <w:szCs w:val="28"/>
            </w:rPr>
            <w:t xml:space="preserve">Бездухов Олександр </w:t>
          </w:r>
          <w:r w:rsidR="00FA4DDC" w:rsidRPr="002B31EE">
            <w:rPr>
              <w:rFonts w:ascii="Times New Roman" w:hAnsi="Times New Roman" w:cs="Times New Roman"/>
              <w:sz w:val="28"/>
              <w:szCs w:val="28"/>
            </w:rPr>
            <w:t>Анатолійович</w:t>
          </w:r>
          <w:r w:rsidR="00381845" w:rsidRPr="002B31EE">
            <w:rPr>
              <w:rFonts w:ascii="Times New Roman" w:hAnsi="Times New Roman" w:cs="Times New Roman"/>
              <w:sz w:val="28"/>
              <w:szCs w:val="28"/>
            </w:rPr>
            <w:t>,</w:t>
          </w:r>
        </w:p>
        <w:p w14:paraId="66FE22D6" w14:textId="77777777" w:rsidR="00381845" w:rsidRPr="002B31EE" w:rsidRDefault="00A33CC7" w:rsidP="00A33CC7">
          <w:pPr>
            <w:spacing w:after="0" w:line="240" w:lineRule="auto"/>
            <w:ind w:left="2832" w:firstLine="708"/>
            <w:contextualSpacing/>
            <w:rPr>
              <w:rFonts w:ascii="Times New Roman" w:hAnsi="Times New Roman" w:cs="Times New Roman"/>
              <w:sz w:val="28"/>
              <w:szCs w:val="28"/>
            </w:rPr>
          </w:pPr>
          <w:r w:rsidRPr="002B31EE">
            <w:rPr>
              <w:rFonts w:ascii="Times New Roman" w:hAnsi="Times New Roman" w:cs="Times New Roman"/>
              <w:sz w:val="28"/>
              <w:szCs w:val="28"/>
            </w:rPr>
            <w:t xml:space="preserve">         </w:t>
          </w:r>
          <w:r w:rsidR="00381845" w:rsidRPr="002B31EE">
            <w:rPr>
              <w:rFonts w:ascii="Times New Roman" w:hAnsi="Times New Roman" w:cs="Times New Roman"/>
              <w:sz w:val="28"/>
              <w:szCs w:val="28"/>
            </w:rPr>
            <w:t xml:space="preserve">старший викладач               </w:t>
          </w:r>
        </w:p>
        <w:p w14:paraId="3E8B5444" w14:textId="77777777" w:rsidR="00381845" w:rsidRPr="002B31EE" w:rsidRDefault="00381845" w:rsidP="00A33CC7">
          <w:pPr>
            <w:spacing w:after="0" w:line="240" w:lineRule="auto"/>
            <w:contextualSpacing/>
            <w:jc w:val="right"/>
            <w:rPr>
              <w:rFonts w:ascii="Times New Roman" w:hAnsi="Times New Roman" w:cs="Times New Roman"/>
              <w:sz w:val="28"/>
              <w:szCs w:val="28"/>
            </w:rPr>
          </w:pPr>
        </w:p>
        <w:p w14:paraId="022C9D75" w14:textId="77777777" w:rsidR="00381845" w:rsidRPr="002B31EE" w:rsidRDefault="00381845" w:rsidP="00A33CC7">
          <w:pPr>
            <w:spacing w:after="0" w:line="240" w:lineRule="auto"/>
            <w:ind w:left="2832" w:firstLine="708"/>
            <w:contextualSpacing/>
            <w:jc w:val="center"/>
            <w:rPr>
              <w:rFonts w:ascii="Times New Roman" w:hAnsi="Times New Roman" w:cs="Times New Roman"/>
              <w:sz w:val="28"/>
              <w:szCs w:val="28"/>
            </w:rPr>
          </w:pPr>
          <w:r w:rsidRPr="002B31EE">
            <w:rPr>
              <w:rFonts w:ascii="Times New Roman" w:hAnsi="Times New Roman" w:cs="Times New Roman"/>
              <w:sz w:val="28"/>
              <w:szCs w:val="28"/>
            </w:rPr>
            <w:t xml:space="preserve">Рецензент: </w:t>
          </w:r>
          <w:r w:rsidR="00FD3E88" w:rsidRPr="002B31EE">
            <w:rPr>
              <w:rFonts w:ascii="Times New Roman" w:hAnsi="Times New Roman" w:cs="Times New Roman"/>
              <w:sz w:val="28"/>
              <w:szCs w:val="28"/>
            </w:rPr>
            <w:t>Афоніна Олена Олексіївна</w:t>
          </w:r>
          <w:r w:rsidR="00A33CC7" w:rsidRPr="002B31EE">
            <w:rPr>
              <w:rFonts w:ascii="Times New Roman" w:hAnsi="Times New Roman" w:cs="Times New Roman"/>
              <w:sz w:val="28"/>
              <w:szCs w:val="28"/>
            </w:rPr>
            <w:t>,</w:t>
          </w:r>
        </w:p>
        <w:p w14:paraId="04A14270" w14:textId="77777777" w:rsidR="00FD3E88" w:rsidRPr="002B31EE" w:rsidRDefault="00A33CC7" w:rsidP="00A33CC7">
          <w:pPr>
            <w:spacing w:line="240" w:lineRule="auto"/>
            <w:ind w:left="2832"/>
            <w:rPr>
              <w:rFonts w:ascii="Times New Roman" w:hAnsi="Times New Roman" w:cs="Times New Roman"/>
              <w:sz w:val="28"/>
              <w:szCs w:val="28"/>
            </w:rPr>
          </w:pPr>
          <w:r w:rsidRPr="002B31EE">
            <w:rPr>
              <w:rFonts w:ascii="Times New Roman" w:hAnsi="Times New Roman" w:cs="Times New Roman"/>
              <w:sz w:val="28"/>
              <w:szCs w:val="28"/>
            </w:rPr>
            <w:t xml:space="preserve">                  </w:t>
          </w:r>
          <w:r w:rsidR="00FD3E88" w:rsidRPr="002B31EE">
            <w:rPr>
              <w:rFonts w:ascii="Times New Roman" w:hAnsi="Times New Roman" w:cs="Times New Roman"/>
              <w:sz w:val="28"/>
              <w:szCs w:val="28"/>
            </w:rPr>
            <w:t xml:space="preserve">кандидат географічних наук, доцент          </w:t>
          </w:r>
        </w:p>
        <w:p w14:paraId="397E6741" w14:textId="77777777" w:rsidR="00381845" w:rsidRPr="002B31EE" w:rsidRDefault="00A33CC7" w:rsidP="00A33CC7">
          <w:pPr>
            <w:spacing w:after="0" w:line="240" w:lineRule="auto"/>
            <w:ind w:left="2832" w:firstLine="708"/>
            <w:contextualSpacing/>
            <w:jc w:val="right"/>
            <w:rPr>
              <w:rFonts w:ascii="Times New Roman" w:hAnsi="Times New Roman" w:cs="Times New Roman"/>
              <w:sz w:val="28"/>
              <w:szCs w:val="28"/>
            </w:rPr>
          </w:pPr>
          <w:r w:rsidRPr="002B31EE">
            <w:rPr>
              <w:rFonts w:ascii="Times New Roman" w:hAnsi="Times New Roman" w:cs="Times New Roman"/>
              <w:sz w:val="28"/>
              <w:szCs w:val="28"/>
            </w:rPr>
            <w:t xml:space="preserve">      </w:t>
          </w:r>
          <w:r w:rsidR="00381845" w:rsidRPr="002B31EE">
            <w:rPr>
              <w:rFonts w:ascii="Times New Roman" w:hAnsi="Times New Roman" w:cs="Times New Roman"/>
              <w:sz w:val="28"/>
              <w:szCs w:val="28"/>
            </w:rPr>
            <w:t>Допущен</w:t>
          </w:r>
          <w:r w:rsidRPr="002B31EE">
            <w:rPr>
              <w:rFonts w:ascii="Times New Roman" w:hAnsi="Times New Roman" w:cs="Times New Roman"/>
              <w:sz w:val="28"/>
              <w:szCs w:val="28"/>
            </w:rPr>
            <w:t>о до захисту___________________</w:t>
          </w:r>
        </w:p>
        <w:p w14:paraId="414C0BA9" w14:textId="77777777" w:rsidR="00381845" w:rsidRPr="002B31EE" w:rsidRDefault="00381845" w:rsidP="00A33CC7">
          <w:pPr>
            <w:spacing w:after="0" w:line="240" w:lineRule="auto"/>
            <w:ind w:left="2832"/>
            <w:contextualSpacing/>
            <w:jc w:val="right"/>
            <w:rPr>
              <w:rFonts w:ascii="Times New Roman" w:hAnsi="Times New Roman" w:cs="Times New Roman"/>
              <w:sz w:val="28"/>
              <w:szCs w:val="28"/>
            </w:rPr>
          </w:pPr>
        </w:p>
        <w:p w14:paraId="1D6821E5" w14:textId="77777777" w:rsidR="00BC24D2" w:rsidRPr="002B31EE" w:rsidRDefault="00BC24D2" w:rsidP="00A33CC7">
          <w:pPr>
            <w:spacing w:after="0" w:line="240" w:lineRule="auto"/>
            <w:ind w:left="2832" w:firstLine="708"/>
            <w:jc w:val="right"/>
            <w:rPr>
              <w:rFonts w:ascii="Times New Roman" w:hAnsi="Times New Roman" w:cs="Times New Roman"/>
              <w:sz w:val="28"/>
              <w:szCs w:val="28"/>
            </w:rPr>
          </w:pPr>
          <w:r w:rsidRPr="002B31EE">
            <w:rPr>
              <w:rFonts w:ascii="Times New Roman" w:hAnsi="Times New Roman" w:cs="Times New Roman"/>
              <w:sz w:val="28"/>
              <w:szCs w:val="28"/>
            </w:rPr>
            <w:t xml:space="preserve">                 Голова комісії ____________________ </w:t>
          </w:r>
        </w:p>
        <w:p w14:paraId="3EE91D51" w14:textId="77777777" w:rsidR="00BC24D2" w:rsidRPr="002B31EE" w:rsidRDefault="00BC24D2" w:rsidP="00A33CC7">
          <w:pPr>
            <w:spacing w:after="0" w:line="240" w:lineRule="auto"/>
            <w:ind w:left="2832" w:firstLine="708"/>
            <w:jc w:val="right"/>
            <w:rPr>
              <w:rFonts w:ascii="Times New Roman" w:hAnsi="Times New Roman" w:cs="Times New Roman"/>
              <w:sz w:val="28"/>
              <w:szCs w:val="28"/>
            </w:rPr>
          </w:pPr>
          <w:r w:rsidRPr="002B31EE">
            <w:rPr>
              <w:rFonts w:ascii="Times New Roman" w:hAnsi="Times New Roman" w:cs="Times New Roman"/>
              <w:sz w:val="28"/>
              <w:szCs w:val="28"/>
            </w:rPr>
            <w:t xml:space="preserve">                 Члени комісії ____________________</w:t>
          </w:r>
        </w:p>
        <w:p w14:paraId="10167F13" w14:textId="77777777" w:rsidR="00BC24D2" w:rsidRPr="002B31EE" w:rsidRDefault="00BC24D2" w:rsidP="00A33CC7">
          <w:pPr>
            <w:spacing w:after="0" w:line="240" w:lineRule="auto"/>
            <w:ind w:left="2832" w:firstLine="708"/>
            <w:jc w:val="right"/>
            <w:rPr>
              <w:rFonts w:ascii="Times New Roman" w:hAnsi="Times New Roman" w:cs="Times New Roman"/>
              <w:sz w:val="28"/>
              <w:szCs w:val="28"/>
            </w:rPr>
          </w:pPr>
          <w:r w:rsidRPr="002B31EE">
            <w:rPr>
              <w:rFonts w:ascii="Times New Roman" w:hAnsi="Times New Roman" w:cs="Times New Roman"/>
              <w:sz w:val="28"/>
              <w:szCs w:val="28"/>
            </w:rPr>
            <w:t xml:space="preserve">                       ______________________   </w:t>
          </w:r>
        </w:p>
        <w:p w14:paraId="4A15BCCA" w14:textId="77777777" w:rsidR="00BC24D2" w:rsidRPr="002B31EE" w:rsidRDefault="00BC24D2" w:rsidP="00A33CC7">
          <w:pPr>
            <w:spacing w:after="0" w:line="240" w:lineRule="auto"/>
            <w:ind w:left="2832" w:firstLine="708"/>
            <w:jc w:val="right"/>
            <w:rPr>
              <w:rFonts w:ascii="Times New Roman" w:hAnsi="Times New Roman" w:cs="Times New Roman"/>
              <w:sz w:val="28"/>
              <w:szCs w:val="28"/>
            </w:rPr>
          </w:pPr>
          <w:r w:rsidRPr="002B31EE">
            <w:rPr>
              <w:rFonts w:ascii="Times New Roman" w:hAnsi="Times New Roman" w:cs="Times New Roman"/>
              <w:sz w:val="28"/>
              <w:szCs w:val="28"/>
            </w:rPr>
            <w:t xml:space="preserve">                       ______________________</w:t>
          </w:r>
        </w:p>
        <w:p w14:paraId="3EF876C3" w14:textId="77777777" w:rsidR="00BC24D2" w:rsidRPr="002B31EE" w:rsidRDefault="00BC24D2" w:rsidP="00A33CC7">
          <w:pPr>
            <w:spacing w:after="0" w:line="240" w:lineRule="auto"/>
            <w:ind w:left="2832" w:firstLine="708"/>
            <w:jc w:val="right"/>
            <w:rPr>
              <w:rFonts w:ascii="Times New Roman" w:hAnsi="Times New Roman" w:cs="Times New Roman"/>
              <w:sz w:val="28"/>
              <w:szCs w:val="28"/>
            </w:rPr>
          </w:pPr>
          <w:r w:rsidRPr="002B31EE">
            <w:rPr>
              <w:rFonts w:ascii="Times New Roman" w:hAnsi="Times New Roman" w:cs="Times New Roman"/>
              <w:sz w:val="28"/>
              <w:szCs w:val="28"/>
            </w:rPr>
            <w:t xml:space="preserve">______________________                                     </w:t>
          </w:r>
        </w:p>
        <w:p w14:paraId="5CF0E776" w14:textId="77777777" w:rsidR="00381845" w:rsidRPr="002B31EE" w:rsidRDefault="00381845" w:rsidP="00381845">
          <w:pPr>
            <w:spacing w:after="0" w:line="240" w:lineRule="auto"/>
            <w:contextualSpacing/>
            <w:rPr>
              <w:rFonts w:ascii="Times New Roman" w:hAnsi="Times New Roman" w:cs="Times New Roman"/>
              <w:sz w:val="28"/>
              <w:szCs w:val="28"/>
            </w:rPr>
          </w:pPr>
          <w:r w:rsidRPr="002B31EE">
            <w:rPr>
              <w:rFonts w:ascii="Times New Roman" w:hAnsi="Times New Roman" w:cs="Times New Roman"/>
              <w:sz w:val="28"/>
              <w:szCs w:val="28"/>
            </w:rPr>
            <w:t xml:space="preserve">                                                  </w:t>
          </w:r>
        </w:p>
        <w:p w14:paraId="20EC84CB" w14:textId="77777777" w:rsidR="00381845" w:rsidRPr="002B31EE" w:rsidRDefault="00381845" w:rsidP="00381845">
          <w:pPr>
            <w:spacing w:after="0" w:line="240" w:lineRule="auto"/>
            <w:contextualSpacing/>
            <w:rPr>
              <w:rFonts w:ascii="Times New Roman" w:hAnsi="Times New Roman" w:cs="Times New Roman"/>
              <w:sz w:val="28"/>
              <w:szCs w:val="28"/>
            </w:rPr>
          </w:pPr>
        </w:p>
        <w:p w14:paraId="2CAF1AF1" w14:textId="77777777" w:rsidR="00381845" w:rsidRPr="002B31EE" w:rsidRDefault="00381845" w:rsidP="00381845">
          <w:pPr>
            <w:spacing w:after="0" w:line="240" w:lineRule="auto"/>
            <w:contextualSpacing/>
            <w:rPr>
              <w:rFonts w:ascii="Times New Roman" w:hAnsi="Times New Roman" w:cs="Times New Roman"/>
              <w:sz w:val="28"/>
              <w:szCs w:val="28"/>
            </w:rPr>
          </w:pPr>
        </w:p>
        <w:p w14:paraId="54A9560F" w14:textId="77777777" w:rsidR="00381845" w:rsidRPr="002B31EE" w:rsidRDefault="00381845" w:rsidP="00381845">
          <w:pPr>
            <w:spacing w:after="0" w:line="240" w:lineRule="auto"/>
            <w:contextualSpacing/>
            <w:rPr>
              <w:rFonts w:ascii="Times New Roman" w:hAnsi="Times New Roman" w:cs="Times New Roman"/>
              <w:sz w:val="28"/>
              <w:szCs w:val="28"/>
            </w:rPr>
          </w:pPr>
        </w:p>
        <w:p w14:paraId="7F57545D" w14:textId="77777777" w:rsidR="00381845" w:rsidRPr="002B31EE" w:rsidRDefault="00381845" w:rsidP="00381845">
          <w:pPr>
            <w:spacing w:after="0" w:line="240" w:lineRule="auto"/>
            <w:contextualSpacing/>
            <w:rPr>
              <w:rFonts w:ascii="Times New Roman" w:hAnsi="Times New Roman" w:cs="Times New Roman"/>
              <w:sz w:val="28"/>
              <w:szCs w:val="28"/>
            </w:rPr>
          </w:pPr>
        </w:p>
        <w:p w14:paraId="544C6899" w14:textId="77777777" w:rsidR="00381845" w:rsidRPr="002B31EE" w:rsidRDefault="00381845" w:rsidP="00381845">
          <w:pPr>
            <w:spacing w:after="0" w:line="240" w:lineRule="auto"/>
            <w:contextualSpacing/>
            <w:rPr>
              <w:rFonts w:ascii="Times New Roman" w:hAnsi="Times New Roman" w:cs="Times New Roman"/>
              <w:sz w:val="28"/>
              <w:szCs w:val="28"/>
            </w:rPr>
          </w:pPr>
        </w:p>
        <w:p w14:paraId="12559651" w14:textId="77777777" w:rsidR="00F65C55" w:rsidRPr="002B31EE" w:rsidRDefault="00381845" w:rsidP="00381845">
          <w:pPr>
            <w:spacing w:after="0" w:line="240" w:lineRule="auto"/>
            <w:contextualSpacing/>
            <w:jc w:val="center"/>
            <w:rPr>
              <w:rFonts w:ascii="Times New Roman" w:hAnsi="Times New Roman" w:cs="Times New Roman"/>
              <w:b/>
              <w:sz w:val="28"/>
              <w:szCs w:val="28"/>
            </w:rPr>
          </w:pPr>
          <w:r w:rsidRPr="002B31EE">
            <w:rPr>
              <w:rFonts w:ascii="Times New Roman" w:hAnsi="Times New Roman" w:cs="Times New Roman"/>
              <w:b/>
              <w:sz w:val="28"/>
              <w:szCs w:val="28"/>
            </w:rPr>
            <w:t>Ніжин – 2024 рік</w:t>
          </w:r>
        </w:p>
        <w:p w14:paraId="78746801" w14:textId="77777777" w:rsidR="00F65C55" w:rsidRPr="002B31EE" w:rsidRDefault="00F65C55" w:rsidP="00381845">
          <w:pPr>
            <w:spacing w:after="0" w:line="240" w:lineRule="auto"/>
            <w:contextualSpacing/>
            <w:jc w:val="center"/>
            <w:rPr>
              <w:rFonts w:ascii="Times New Roman" w:hAnsi="Times New Roman" w:cs="Times New Roman"/>
              <w:b/>
              <w:noProof/>
              <w:sz w:val="28"/>
              <w:szCs w:val="28"/>
            </w:rPr>
          </w:pPr>
        </w:p>
        <w:p w14:paraId="24C6F29D" w14:textId="77777777" w:rsidR="00F65C55" w:rsidRPr="002B31EE" w:rsidRDefault="00F65C55">
          <w:pPr>
            <w:rPr>
              <w:rFonts w:ascii="Times New Roman" w:hAnsi="Times New Roman" w:cs="Times New Roman"/>
              <w:b/>
              <w:noProof/>
              <w:sz w:val="28"/>
              <w:szCs w:val="28"/>
            </w:rPr>
          </w:pPr>
        </w:p>
        <w:sdt>
          <w:sdtPr>
            <w:rPr>
              <w:rFonts w:ascii="Times New Roman" w:eastAsiaTheme="minorHAnsi" w:hAnsi="Times New Roman" w:cs="Times New Roman"/>
              <w:color w:val="auto"/>
              <w:sz w:val="22"/>
              <w:szCs w:val="22"/>
              <w:lang w:val="ru-RU" w:eastAsia="en-US"/>
            </w:rPr>
            <w:id w:val="-1621756931"/>
            <w:docPartObj>
              <w:docPartGallery w:val="Table of Contents"/>
              <w:docPartUnique/>
            </w:docPartObj>
          </w:sdtPr>
          <w:sdtEndPr>
            <w:rPr>
              <w:b/>
              <w:bCs/>
            </w:rPr>
          </w:sdtEndPr>
          <w:sdtContent>
            <w:p w14:paraId="7F563B6F" w14:textId="77777777" w:rsidR="00F65C55" w:rsidRPr="00F82BF6" w:rsidRDefault="00F65C55" w:rsidP="00F65C55">
              <w:pPr>
                <w:pStyle w:val="ab"/>
                <w:spacing w:before="0" w:line="360" w:lineRule="auto"/>
                <w:ind w:firstLine="709"/>
                <w:jc w:val="center"/>
                <w:rPr>
                  <w:rFonts w:ascii="Times New Roman" w:hAnsi="Times New Roman" w:cs="Times New Roman"/>
                  <w:b/>
                  <w:color w:val="000000" w:themeColor="text1"/>
                  <w:sz w:val="28"/>
                  <w:szCs w:val="28"/>
                </w:rPr>
              </w:pPr>
              <w:r w:rsidRPr="00F82BF6">
                <w:rPr>
                  <w:rFonts w:ascii="Times New Roman" w:hAnsi="Times New Roman" w:cs="Times New Roman"/>
                  <w:b/>
                  <w:color w:val="000000" w:themeColor="text1"/>
                  <w:sz w:val="28"/>
                  <w:szCs w:val="28"/>
                  <w:lang w:val="ru-RU"/>
                </w:rPr>
                <w:t>Зміст</w:t>
              </w:r>
            </w:p>
            <w:p w14:paraId="2DBA4037" w14:textId="17B3D859" w:rsidR="0060050C" w:rsidRDefault="00F65C55">
              <w:pPr>
                <w:pStyle w:val="11"/>
                <w:tabs>
                  <w:tab w:val="right" w:leader="dot" w:pos="9345"/>
                </w:tabs>
                <w:rPr>
                  <w:rFonts w:eastAsiaTheme="minorEastAsia"/>
                  <w:noProof/>
                  <w:lang w:val="ru-RU" w:eastAsia="ru-RU"/>
                </w:rPr>
              </w:pPr>
              <w:r w:rsidRPr="002B31EE">
                <w:rPr>
                  <w:rFonts w:ascii="Times New Roman" w:hAnsi="Times New Roman" w:cs="Times New Roman"/>
                  <w:color w:val="000000" w:themeColor="text1"/>
                  <w:sz w:val="28"/>
                  <w:szCs w:val="28"/>
                </w:rPr>
                <w:fldChar w:fldCharType="begin"/>
              </w:r>
              <w:r w:rsidRPr="002B31EE">
                <w:rPr>
                  <w:rFonts w:ascii="Times New Roman" w:hAnsi="Times New Roman" w:cs="Times New Roman"/>
                  <w:color w:val="000000" w:themeColor="text1"/>
                  <w:sz w:val="28"/>
                  <w:szCs w:val="28"/>
                </w:rPr>
                <w:instrText xml:space="preserve"> TOC \o "1-3" \h \z \u </w:instrText>
              </w:r>
              <w:r w:rsidRPr="002B31EE">
                <w:rPr>
                  <w:rFonts w:ascii="Times New Roman" w:hAnsi="Times New Roman" w:cs="Times New Roman"/>
                  <w:color w:val="000000" w:themeColor="text1"/>
                  <w:sz w:val="28"/>
                  <w:szCs w:val="28"/>
                </w:rPr>
                <w:fldChar w:fldCharType="separate"/>
              </w:r>
              <w:hyperlink w:anchor="_Toc168849690" w:history="1">
                <w:r w:rsidR="0060050C" w:rsidRPr="009F2739">
                  <w:rPr>
                    <w:rStyle w:val="a5"/>
                    <w:rFonts w:ascii="Times New Roman" w:hAnsi="Times New Roman" w:cs="Times New Roman"/>
                    <w:b/>
                    <w:noProof/>
                  </w:rPr>
                  <w:t>АНОТАЦІЯ</w:t>
                </w:r>
                <w:r w:rsidR="0060050C">
                  <w:rPr>
                    <w:noProof/>
                    <w:webHidden/>
                  </w:rPr>
                  <w:tab/>
                </w:r>
                <w:r w:rsidR="0060050C">
                  <w:rPr>
                    <w:noProof/>
                    <w:webHidden/>
                  </w:rPr>
                  <w:fldChar w:fldCharType="begin"/>
                </w:r>
                <w:r w:rsidR="0060050C">
                  <w:rPr>
                    <w:noProof/>
                    <w:webHidden/>
                  </w:rPr>
                  <w:instrText xml:space="preserve"> PAGEREF _Toc168849690 \h </w:instrText>
                </w:r>
                <w:r w:rsidR="0060050C">
                  <w:rPr>
                    <w:noProof/>
                    <w:webHidden/>
                  </w:rPr>
                </w:r>
                <w:r w:rsidR="0060050C">
                  <w:rPr>
                    <w:noProof/>
                    <w:webHidden/>
                  </w:rPr>
                  <w:fldChar w:fldCharType="separate"/>
                </w:r>
                <w:r w:rsidR="001E2411">
                  <w:rPr>
                    <w:noProof/>
                    <w:webHidden/>
                  </w:rPr>
                  <w:t>3</w:t>
                </w:r>
                <w:r w:rsidR="0060050C">
                  <w:rPr>
                    <w:noProof/>
                    <w:webHidden/>
                  </w:rPr>
                  <w:fldChar w:fldCharType="end"/>
                </w:r>
              </w:hyperlink>
            </w:p>
            <w:p w14:paraId="5D3E36ED" w14:textId="5B7F40EB" w:rsidR="0060050C" w:rsidRDefault="001C3F13">
              <w:pPr>
                <w:pStyle w:val="11"/>
                <w:tabs>
                  <w:tab w:val="right" w:leader="dot" w:pos="9345"/>
                </w:tabs>
                <w:rPr>
                  <w:rFonts w:eastAsiaTheme="minorEastAsia"/>
                  <w:noProof/>
                  <w:lang w:val="ru-RU" w:eastAsia="ru-RU"/>
                </w:rPr>
              </w:pPr>
              <w:hyperlink w:anchor="_Toc168849691" w:history="1">
                <w:r w:rsidR="0060050C" w:rsidRPr="009F2739">
                  <w:rPr>
                    <w:rStyle w:val="a5"/>
                    <w:rFonts w:ascii="Times New Roman" w:hAnsi="Times New Roman" w:cs="Times New Roman"/>
                    <w:b/>
                    <w:noProof/>
                  </w:rPr>
                  <w:t>ВСТУП</w:t>
                </w:r>
                <w:r w:rsidR="0060050C">
                  <w:rPr>
                    <w:noProof/>
                    <w:webHidden/>
                  </w:rPr>
                  <w:tab/>
                </w:r>
                <w:r w:rsidR="0060050C">
                  <w:rPr>
                    <w:noProof/>
                    <w:webHidden/>
                  </w:rPr>
                  <w:fldChar w:fldCharType="begin"/>
                </w:r>
                <w:r w:rsidR="0060050C">
                  <w:rPr>
                    <w:noProof/>
                    <w:webHidden/>
                  </w:rPr>
                  <w:instrText xml:space="preserve"> PAGEREF _Toc168849691 \h </w:instrText>
                </w:r>
                <w:r w:rsidR="0060050C">
                  <w:rPr>
                    <w:noProof/>
                    <w:webHidden/>
                  </w:rPr>
                </w:r>
                <w:r w:rsidR="0060050C">
                  <w:rPr>
                    <w:noProof/>
                    <w:webHidden/>
                  </w:rPr>
                  <w:fldChar w:fldCharType="separate"/>
                </w:r>
                <w:r w:rsidR="001E2411">
                  <w:rPr>
                    <w:noProof/>
                    <w:webHidden/>
                  </w:rPr>
                  <w:t>5</w:t>
                </w:r>
                <w:r w:rsidR="0060050C">
                  <w:rPr>
                    <w:noProof/>
                    <w:webHidden/>
                  </w:rPr>
                  <w:fldChar w:fldCharType="end"/>
                </w:r>
              </w:hyperlink>
            </w:p>
            <w:p w14:paraId="36CDFDBC" w14:textId="0DCDDCCF" w:rsidR="0060050C" w:rsidRDefault="001C3F13">
              <w:pPr>
                <w:pStyle w:val="11"/>
                <w:tabs>
                  <w:tab w:val="right" w:leader="dot" w:pos="9345"/>
                </w:tabs>
                <w:rPr>
                  <w:rFonts w:eastAsiaTheme="minorEastAsia"/>
                  <w:noProof/>
                  <w:lang w:val="ru-RU" w:eastAsia="ru-RU"/>
                </w:rPr>
              </w:pPr>
              <w:hyperlink w:anchor="_Toc168849692" w:history="1">
                <w:r w:rsidR="0060050C" w:rsidRPr="009F2739">
                  <w:rPr>
                    <w:rStyle w:val="a5"/>
                    <w:rFonts w:ascii="Times New Roman" w:hAnsi="Times New Roman" w:cs="Times New Roman"/>
                    <w:b/>
                    <w:noProof/>
                  </w:rPr>
                  <w:t>РОЗДІЛ 1. ТЕОРЕТИЧНІ ЗАСАДИ ФУНКЦІОНУВАННЯ ПОДІЄВОГО ТУРИЗМУ</w:t>
                </w:r>
                <w:r w:rsidR="0060050C">
                  <w:rPr>
                    <w:noProof/>
                    <w:webHidden/>
                  </w:rPr>
                  <w:tab/>
                </w:r>
                <w:r w:rsidR="0060050C">
                  <w:rPr>
                    <w:noProof/>
                    <w:webHidden/>
                  </w:rPr>
                  <w:fldChar w:fldCharType="begin"/>
                </w:r>
                <w:r w:rsidR="0060050C">
                  <w:rPr>
                    <w:noProof/>
                    <w:webHidden/>
                  </w:rPr>
                  <w:instrText xml:space="preserve"> PAGEREF _Toc168849692 \h </w:instrText>
                </w:r>
                <w:r w:rsidR="0060050C">
                  <w:rPr>
                    <w:noProof/>
                    <w:webHidden/>
                  </w:rPr>
                </w:r>
                <w:r w:rsidR="0060050C">
                  <w:rPr>
                    <w:noProof/>
                    <w:webHidden/>
                  </w:rPr>
                  <w:fldChar w:fldCharType="separate"/>
                </w:r>
                <w:r w:rsidR="001E2411">
                  <w:rPr>
                    <w:noProof/>
                    <w:webHidden/>
                  </w:rPr>
                  <w:t>7</w:t>
                </w:r>
                <w:r w:rsidR="0060050C">
                  <w:rPr>
                    <w:noProof/>
                    <w:webHidden/>
                  </w:rPr>
                  <w:fldChar w:fldCharType="end"/>
                </w:r>
              </w:hyperlink>
            </w:p>
            <w:p w14:paraId="178BF4C2" w14:textId="7599DD51" w:rsidR="0060050C" w:rsidRDefault="001C3F13">
              <w:pPr>
                <w:pStyle w:val="21"/>
                <w:tabs>
                  <w:tab w:val="right" w:leader="dot" w:pos="9345"/>
                </w:tabs>
                <w:rPr>
                  <w:rFonts w:eastAsiaTheme="minorEastAsia"/>
                  <w:noProof/>
                  <w:lang w:val="ru-RU" w:eastAsia="ru-RU"/>
                </w:rPr>
              </w:pPr>
              <w:hyperlink w:anchor="_Toc168849693" w:history="1">
                <w:r w:rsidR="0060050C" w:rsidRPr="009F2739">
                  <w:rPr>
                    <w:rStyle w:val="a5"/>
                    <w:rFonts w:ascii="Times New Roman" w:hAnsi="Times New Roman" w:cs="Times New Roman"/>
                    <w:b/>
                    <w:noProof/>
                  </w:rPr>
                  <w:t>1.1 Сутність подієвого туризму та особливості його розвитку</w:t>
                </w:r>
                <w:r w:rsidR="0060050C">
                  <w:rPr>
                    <w:noProof/>
                    <w:webHidden/>
                  </w:rPr>
                  <w:tab/>
                </w:r>
                <w:r w:rsidR="0060050C">
                  <w:rPr>
                    <w:noProof/>
                    <w:webHidden/>
                  </w:rPr>
                  <w:fldChar w:fldCharType="begin"/>
                </w:r>
                <w:r w:rsidR="0060050C">
                  <w:rPr>
                    <w:noProof/>
                    <w:webHidden/>
                  </w:rPr>
                  <w:instrText xml:space="preserve"> PAGEREF _Toc168849693 \h </w:instrText>
                </w:r>
                <w:r w:rsidR="0060050C">
                  <w:rPr>
                    <w:noProof/>
                    <w:webHidden/>
                  </w:rPr>
                </w:r>
                <w:r w:rsidR="0060050C">
                  <w:rPr>
                    <w:noProof/>
                    <w:webHidden/>
                  </w:rPr>
                  <w:fldChar w:fldCharType="separate"/>
                </w:r>
                <w:r w:rsidR="001E2411">
                  <w:rPr>
                    <w:noProof/>
                    <w:webHidden/>
                  </w:rPr>
                  <w:t>7</w:t>
                </w:r>
                <w:r w:rsidR="0060050C">
                  <w:rPr>
                    <w:noProof/>
                    <w:webHidden/>
                  </w:rPr>
                  <w:fldChar w:fldCharType="end"/>
                </w:r>
              </w:hyperlink>
            </w:p>
            <w:p w14:paraId="6F3979AF" w14:textId="58DB2925" w:rsidR="0060050C" w:rsidRDefault="001C3F13">
              <w:pPr>
                <w:pStyle w:val="21"/>
                <w:tabs>
                  <w:tab w:val="right" w:leader="dot" w:pos="9345"/>
                </w:tabs>
                <w:rPr>
                  <w:rFonts w:eastAsiaTheme="minorEastAsia"/>
                  <w:noProof/>
                  <w:lang w:val="ru-RU" w:eastAsia="ru-RU"/>
                </w:rPr>
              </w:pPr>
              <w:hyperlink w:anchor="_Toc168849694" w:history="1">
                <w:r w:rsidR="0060050C" w:rsidRPr="009F2739">
                  <w:rPr>
                    <w:rStyle w:val="a5"/>
                    <w:rFonts w:ascii="Times New Roman" w:hAnsi="Times New Roman" w:cs="Times New Roman"/>
                    <w:b/>
                    <w:noProof/>
                  </w:rPr>
                  <w:t>1.2. Ресурсний потенціал для розвитку подієвого туризму в територіальних громадах Чернігівської області</w:t>
                </w:r>
                <w:r w:rsidR="0060050C">
                  <w:rPr>
                    <w:noProof/>
                    <w:webHidden/>
                  </w:rPr>
                  <w:tab/>
                </w:r>
                <w:r w:rsidR="0060050C">
                  <w:rPr>
                    <w:noProof/>
                    <w:webHidden/>
                  </w:rPr>
                  <w:fldChar w:fldCharType="begin"/>
                </w:r>
                <w:r w:rsidR="0060050C">
                  <w:rPr>
                    <w:noProof/>
                    <w:webHidden/>
                  </w:rPr>
                  <w:instrText xml:space="preserve"> PAGEREF _Toc168849694 \h </w:instrText>
                </w:r>
                <w:r w:rsidR="0060050C">
                  <w:rPr>
                    <w:noProof/>
                    <w:webHidden/>
                  </w:rPr>
                </w:r>
                <w:r w:rsidR="0060050C">
                  <w:rPr>
                    <w:noProof/>
                    <w:webHidden/>
                  </w:rPr>
                  <w:fldChar w:fldCharType="separate"/>
                </w:r>
                <w:r w:rsidR="001E2411">
                  <w:rPr>
                    <w:noProof/>
                    <w:webHidden/>
                  </w:rPr>
                  <w:t>10</w:t>
                </w:r>
                <w:r w:rsidR="0060050C">
                  <w:rPr>
                    <w:noProof/>
                    <w:webHidden/>
                  </w:rPr>
                  <w:fldChar w:fldCharType="end"/>
                </w:r>
              </w:hyperlink>
            </w:p>
            <w:p w14:paraId="0AFE2C28" w14:textId="694C3F51" w:rsidR="0060050C" w:rsidRDefault="001C3F13">
              <w:pPr>
                <w:pStyle w:val="21"/>
                <w:tabs>
                  <w:tab w:val="right" w:leader="dot" w:pos="9345"/>
                </w:tabs>
                <w:rPr>
                  <w:rFonts w:eastAsiaTheme="minorEastAsia"/>
                  <w:noProof/>
                  <w:lang w:val="ru-RU" w:eastAsia="ru-RU"/>
                </w:rPr>
              </w:pPr>
              <w:hyperlink w:anchor="_Toc168849695" w:history="1">
                <w:r w:rsidR="0060050C" w:rsidRPr="009F2739">
                  <w:rPr>
                    <w:rStyle w:val="a5"/>
                    <w:rFonts w:ascii="Times New Roman" w:hAnsi="Times New Roman" w:cs="Times New Roman"/>
                    <w:b/>
                    <w:noProof/>
                  </w:rPr>
                  <w:t>ВИСНОВКИ ДО І РОЗДІЛУ</w:t>
                </w:r>
                <w:r w:rsidR="0060050C">
                  <w:rPr>
                    <w:noProof/>
                    <w:webHidden/>
                  </w:rPr>
                  <w:tab/>
                </w:r>
                <w:r w:rsidR="0060050C">
                  <w:rPr>
                    <w:noProof/>
                    <w:webHidden/>
                  </w:rPr>
                  <w:fldChar w:fldCharType="begin"/>
                </w:r>
                <w:r w:rsidR="0060050C">
                  <w:rPr>
                    <w:noProof/>
                    <w:webHidden/>
                  </w:rPr>
                  <w:instrText xml:space="preserve"> PAGEREF _Toc168849695 \h </w:instrText>
                </w:r>
                <w:r w:rsidR="0060050C">
                  <w:rPr>
                    <w:noProof/>
                    <w:webHidden/>
                  </w:rPr>
                </w:r>
                <w:r w:rsidR="0060050C">
                  <w:rPr>
                    <w:noProof/>
                    <w:webHidden/>
                  </w:rPr>
                  <w:fldChar w:fldCharType="separate"/>
                </w:r>
                <w:r w:rsidR="001E2411">
                  <w:rPr>
                    <w:noProof/>
                    <w:webHidden/>
                  </w:rPr>
                  <w:t>15</w:t>
                </w:r>
                <w:r w:rsidR="0060050C">
                  <w:rPr>
                    <w:noProof/>
                    <w:webHidden/>
                  </w:rPr>
                  <w:fldChar w:fldCharType="end"/>
                </w:r>
              </w:hyperlink>
            </w:p>
            <w:p w14:paraId="53F0BE7E" w14:textId="340467A3" w:rsidR="0060050C" w:rsidRDefault="001C3F13">
              <w:pPr>
                <w:pStyle w:val="11"/>
                <w:tabs>
                  <w:tab w:val="right" w:leader="dot" w:pos="9345"/>
                </w:tabs>
                <w:rPr>
                  <w:rFonts w:eastAsiaTheme="minorEastAsia"/>
                  <w:noProof/>
                  <w:lang w:val="ru-RU" w:eastAsia="ru-RU"/>
                </w:rPr>
              </w:pPr>
              <w:hyperlink w:anchor="_Toc168849696" w:history="1">
                <w:r w:rsidR="0060050C" w:rsidRPr="009F2739">
                  <w:rPr>
                    <w:rStyle w:val="a5"/>
                    <w:rFonts w:ascii="Times New Roman" w:hAnsi="Times New Roman" w:cs="Times New Roman"/>
                    <w:b/>
                    <w:noProof/>
                  </w:rPr>
                  <w:t>РОЗДІЛ 2 СУЧАСНИЙ СТАН ПОДІЄВОГО ТУРИЗМУ В ТЕРИТОРІАЛЬНИХ ГРОМАДАХ ЧЕРНІГІВСЬКОЇ ОБЛАСТІ</w:t>
                </w:r>
                <w:r w:rsidR="0060050C">
                  <w:rPr>
                    <w:noProof/>
                    <w:webHidden/>
                  </w:rPr>
                  <w:tab/>
                </w:r>
                <w:r w:rsidR="0060050C">
                  <w:rPr>
                    <w:noProof/>
                    <w:webHidden/>
                  </w:rPr>
                  <w:fldChar w:fldCharType="begin"/>
                </w:r>
                <w:r w:rsidR="0060050C">
                  <w:rPr>
                    <w:noProof/>
                    <w:webHidden/>
                  </w:rPr>
                  <w:instrText xml:space="preserve"> PAGEREF _Toc168849696 \h </w:instrText>
                </w:r>
                <w:r w:rsidR="0060050C">
                  <w:rPr>
                    <w:noProof/>
                    <w:webHidden/>
                  </w:rPr>
                </w:r>
                <w:r w:rsidR="0060050C">
                  <w:rPr>
                    <w:noProof/>
                    <w:webHidden/>
                  </w:rPr>
                  <w:fldChar w:fldCharType="separate"/>
                </w:r>
                <w:r w:rsidR="001E2411">
                  <w:rPr>
                    <w:noProof/>
                    <w:webHidden/>
                  </w:rPr>
                  <w:t>16</w:t>
                </w:r>
                <w:r w:rsidR="0060050C">
                  <w:rPr>
                    <w:noProof/>
                    <w:webHidden/>
                  </w:rPr>
                  <w:fldChar w:fldCharType="end"/>
                </w:r>
              </w:hyperlink>
            </w:p>
            <w:p w14:paraId="55C8B7F2" w14:textId="6A28119D" w:rsidR="0060050C" w:rsidRDefault="001C3F13">
              <w:pPr>
                <w:pStyle w:val="21"/>
                <w:tabs>
                  <w:tab w:val="right" w:leader="dot" w:pos="9345"/>
                </w:tabs>
                <w:rPr>
                  <w:rFonts w:eastAsiaTheme="minorEastAsia"/>
                  <w:noProof/>
                  <w:lang w:val="ru-RU" w:eastAsia="ru-RU"/>
                </w:rPr>
              </w:pPr>
              <w:hyperlink w:anchor="_Toc168849697" w:history="1">
                <w:r w:rsidR="0060050C" w:rsidRPr="009F2739">
                  <w:rPr>
                    <w:rStyle w:val="a5"/>
                    <w:rFonts w:ascii="Times New Roman" w:hAnsi="Times New Roman" w:cs="Times New Roman"/>
                    <w:b/>
                    <w:noProof/>
                  </w:rPr>
                  <w:t>2.1. Аналіз дестинацій подієвого тризму в Чернігівській області</w:t>
                </w:r>
                <w:r w:rsidR="0060050C">
                  <w:rPr>
                    <w:noProof/>
                    <w:webHidden/>
                  </w:rPr>
                  <w:tab/>
                </w:r>
                <w:r w:rsidR="0060050C">
                  <w:rPr>
                    <w:noProof/>
                    <w:webHidden/>
                  </w:rPr>
                  <w:fldChar w:fldCharType="begin"/>
                </w:r>
                <w:r w:rsidR="0060050C">
                  <w:rPr>
                    <w:noProof/>
                    <w:webHidden/>
                  </w:rPr>
                  <w:instrText xml:space="preserve"> PAGEREF _Toc168849697 \h </w:instrText>
                </w:r>
                <w:r w:rsidR="0060050C">
                  <w:rPr>
                    <w:noProof/>
                    <w:webHidden/>
                  </w:rPr>
                </w:r>
                <w:r w:rsidR="0060050C">
                  <w:rPr>
                    <w:noProof/>
                    <w:webHidden/>
                  </w:rPr>
                  <w:fldChar w:fldCharType="separate"/>
                </w:r>
                <w:r w:rsidR="001E2411">
                  <w:rPr>
                    <w:noProof/>
                    <w:webHidden/>
                  </w:rPr>
                  <w:t>16</w:t>
                </w:r>
                <w:r w:rsidR="0060050C">
                  <w:rPr>
                    <w:noProof/>
                    <w:webHidden/>
                  </w:rPr>
                  <w:fldChar w:fldCharType="end"/>
                </w:r>
              </w:hyperlink>
            </w:p>
            <w:p w14:paraId="1045A665" w14:textId="4B914F5A" w:rsidR="0060050C" w:rsidRDefault="001C3F13">
              <w:pPr>
                <w:pStyle w:val="21"/>
                <w:tabs>
                  <w:tab w:val="right" w:leader="dot" w:pos="9345"/>
                </w:tabs>
                <w:rPr>
                  <w:rFonts w:eastAsiaTheme="minorEastAsia"/>
                  <w:noProof/>
                  <w:lang w:val="ru-RU" w:eastAsia="ru-RU"/>
                </w:rPr>
              </w:pPr>
              <w:hyperlink w:anchor="_Toc168849698" w:history="1">
                <w:r w:rsidR="0060050C" w:rsidRPr="009F2739">
                  <w:rPr>
                    <w:rStyle w:val="a5"/>
                    <w:rFonts w:ascii="Times New Roman" w:hAnsi="Times New Roman" w:cs="Times New Roman"/>
                    <w:b/>
                    <w:noProof/>
                  </w:rPr>
                  <w:t>2.2. Проблеми та перспективи розвитку подієвого туризму в територіальних громадах Чернігівської області</w:t>
                </w:r>
                <w:r w:rsidR="0060050C">
                  <w:rPr>
                    <w:noProof/>
                    <w:webHidden/>
                  </w:rPr>
                  <w:tab/>
                </w:r>
                <w:r w:rsidR="0060050C">
                  <w:rPr>
                    <w:noProof/>
                    <w:webHidden/>
                  </w:rPr>
                  <w:fldChar w:fldCharType="begin"/>
                </w:r>
                <w:r w:rsidR="0060050C">
                  <w:rPr>
                    <w:noProof/>
                    <w:webHidden/>
                  </w:rPr>
                  <w:instrText xml:space="preserve"> PAGEREF _Toc168849698 \h </w:instrText>
                </w:r>
                <w:r w:rsidR="0060050C">
                  <w:rPr>
                    <w:noProof/>
                    <w:webHidden/>
                  </w:rPr>
                </w:r>
                <w:r w:rsidR="0060050C">
                  <w:rPr>
                    <w:noProof/>
                    <w:webHidden/>
                  </w:rPr>
                  <w:fldChar w:fldCharType="separate"/>
                </w:r>
                <w:r w:rsidR="001E2411">
                  <w:rPr>
                    <w:noProof/>
                    <w:webHidden/>
                  </w:rPr>
                  <w:t>19</w:t>
                </w:r>
                <w:r w:rsidR="0060050C">
                  <w:rPr>
                    <w:noProof/>
                    <w:webHidden/>
                  </w:rPr>
                  <w:fldChar w:fldCharType="end"/>
                </w:r>
              </w:hyperlink>
            </w:p>
            <w:p w14:paraId="5B0D1E3F" w14:textId="3B7ADF43" w:rsidR="0060050C" w:rsidRDefault="001C3F13">
              <w:pPr>
                <w:pStyle w:val="21"/>
                <w:tabs>
                  <w:tab w:val="right" w:leader="dot" w:pos="9345"/>
                </w:tabs>
                <w:rPr>
                  <w:rFonts w:eastAsiaTheme="minorEastAsia"/>
                  <w:noProof/>
                  <w:lang w:val="ru-RU" w:eastAsia="ru-RU"/>
                </w:rPr>
              </w:pPr>
              <w:hyperlink w:anchor="_Toc168849699" w:history="1">
                <w:r w:rsidR="0060050C" w:rsidRPr="009F2739">
                  <w:rPr>
                    <w:rStyle w:val="a5"/>
                    <w:rFonts w:ascii="Times New Roman" w:hAnsi="Times New Roman" w:cs="Times New Roman"/>
                    <w:b/>
                    <w:noProof/>
                  </w:rPr>
                  <w:t>ВИСНОВКИ ДО ІІ РОЗДІЛУ</w:t>
                </w:r>
                <w:r w:rsidR="0060050C">
                  <w:rPr>
                    <w:noProof/>
                    <w:webHidden/>
                  </w:rPr>
                  <w:tab/>
                </w:r>
                <w:r w:rsidR="0060050C">
                  <w:rPr>
                    <w:noProof/>
                    <w:webHidden/>
                  </w:rPr>
                  <w:fldChar w:fldCharType="begin"/>
                </w:r>
                <w:r w:rsidR="0060050C">
                  <w:rPr>
                    <w:noProof/>
                    <w:webHidden/>
                  </w:rPr>
                  <w:instrText xml:space="preserve"> PAGEREF _Toc168849699 \h </w:instrText>
                </w:r>
                <w:r w:rsidR="0060050C">
                  <w:rPr>
                    <w:noProof/>
                    <w:webHidden/>
                  </w:rPr>
                </w:r>
                <w:r w:rsidR="0060050C">
                  <w:rPr>
                    <w:noProof/>
                    <w:webHidden/>
                  </w:rPr>
                  <w:fldChar w:fldCharType="separate"/>
                </w:r>
                <w:r w:rsidR="001E2411">
                  <w:rPr>
                    <w:noProof/>
                    <w:webHidden/>
                  </w:rPr>
                  <w:t>27</w:t>
                </w:r>
                <w:r w:rsidR="0060050C">
                  <w:rPr>
                    <w:noProof/>
                    <w:webHidden/>
                  </w:rPr>
                  <w:fldChar w:fldCharType="end"/>
                </w:r>
              </w:hyperlink>
            </w:p>
            <w:p w14:paraId="214E4183" w14:textId="45BF36E5" w:rsidR="0060050C" w:rsidRDefault="001C3F13">
              <w:pPr>
                <w:pStyle w:val="11"/>
                <w:tabs>
                  <w:tab w:val="right" w:leader="dot" w:pos="9345"/>
                </w:tabs>
                <w:rPr>
                  <w:rFonts w:eastAsiaTheme="minorEastAsia"/>
                  <w:noProof/>
                  <w:lang w:val="ru-RU" w:eastAsia="ru-RU"/>
                </w:rPr>
              </w:pPr>
              <w:hyperlink w:anchor="_Toc168849700" w:history="1">
                <w:r w:rsidR="0060050C" w:rsidRPr="009F2739">
                  <w:rPr>
                    <w:rStyle w:val="a5"/>
                    <w:rFonts w:ascii="Times New Roman" w:hAnsi="Times New Roman" w:cs="Times New Roman"/>
                    <w:b/>
                    <w:noProof/>
                  </w:rPr>
                  <w:t>РОЗДІЛ 3. РОЗРОБКА ЗАХОДУ ПОДІЄВОГО ТУРИЗМУ У СОСНИЦЬКІЙ ТЕРИТОРІАЛЬНІЙ ГРОМАДІ НА ПРИКЛАДІ ФЕСТИВАЛЮ « БІЛЯ БЕРЕГІВ ДЕСНИ »</w:t>
                </w:r>
                <w:r w:rsidR="0060050C">
                  <w:rPr>
                    <w:noProof/>
                    <w:webHidden/>
                  </w:rPr>
                  <w:tab/>
                </w:r>
                <w:r w:rsidR="0060050C">
                  <w:rPr>
                    <w:noProof/>
                    <w:webHidden/>
                  </w:rPr>
                  <w:fldChar w:fldCharType="begin"/>
                </w:r>
                <w:r w:rsidR="0060050C">
                  <w:rPr>
                    <w:noProof/>
                    <w:webHidden/>
                  </w:rPr>
                  <w:instrText xml:space="preserve"> PAGEREF _Toc168849700 \h </w:instrText>
                </w:r>
                <w:r w:rsidR="0060050C">
                  <w:rPr>
                    <w:noProof/>
                    <w:webHidden/>
                  </w:rPr>
                </w:r>
                <w:r w:rsidR="0060050C">
                  <w:rPr>
                    <w:noProof/>
                    <w:webHidden/>
                  </w:rPr>
                  <w:fldChar w:fldCharType="separate"/>
                </w:r>
                <w:r w:rsidR="001E2411">
                  <w:rPr>
                    <w:noProof/>
                    <w:webHidden/>
                  </w:rPr>
                  <w:t>28</w:t>
                </w:r>
                <w:r w:rsidR="0060050C">
                  <w:rPr>
                    <w:noProof/>
                    <w:webHidden/>
                  </w:rPr>
                  <w:fldChar w:fldCharType="end"/>
                </w:r>
              </w:hyperlink>
            </w:p>
            <w:p w14:paraId="52340446" w14:textId="266FEBA2" w:rsidR="0060050C" w:rsidRDefault="001C3F13">
              <w:pPr>
                <w:pStyle w:val="21"/>
                <w:tabs>
                  <w:tab w:val="left" w:pos="880"/>
                  <w:tab w:val="right" w:leader="dot" w:pos="9345"/>
                </w:tabs>
                <w:rPr>
                  <w:rFonts w:eastAsiaTheme="minorEastAsia"/>
                  <w:noProof/>
                  <w:lang w:val="ru-RU" w:eastAsia="ru-RU"/>
                </w:rPr>
              </w:pPr>
              <w:hyperlink w:anchor="_Toc168849701" w:history="1">
                <w:r w:rsidR="0060050C" w:rsidRPr="009F2739">
                  <w:rPr>
                    <w:rStyle w:val="a5"/>
                    <w:rFonts w:ascii="Times New Roman" w:hAnsi="Times New Roman" w:cs="Times New Roman"/>
                    <w:b/>
                    <w:noProof/>
                  </w:rPr>
                  <w:t>3.1.</w:t>
                </w:r>
                <w:r w:rsidR="0060050C">
                  <w:rPr>
                    <w:rFonts w:eastAsiaTheme="minorEastAsia"/>
                    <w:noProof/>
                    <w:lang w:val="ru-RU" w:eastAsia="ru-RU"/>
                  </w:rPr>
                  <w:tab/>
                </w:r>
                <w:r w:rsidR="0060050C" w:rsidRPr="009F2739">
                  <w:rPr>
                    <w:rStyle w:val="a5"/>
                    <w:rFonts w:ascii="Times New Roman" w:hAnsi="Times New Roman" w:cs="Times New Roman"/>
                    <w:b/>
                    <w:noProof/>
                  </w:rPr>
                  <w:t>Розробка програми кінофестивалю «БІЛЯ БЕРЕГІВ ДЕСНИ»</w:t>
                </w:r>
                <w:r w:rsidR="0060050C">
                  <w:rPr>
                    <w:noProof/>
                    <w:webHidden/>
                  </w:rPr>
                  <w:tab/>
                </w:r>
                <w:r w:rsidR="0060050C">
                  <w:rPr>
                    <w:noProof/>
                    <w:webHidden/>
                  </w:rPr>
                  <w:fldChar w:fldCharType="begin"/>
                </w:r>
                <w:r w:rsidR="0060050C">
                  <w:rPr>
                    <w:noProof/>
                    <w:webHidden/>
                  </w:rPr>
                  <w:instrText xml:space="preserve"> PAGEREF _Toc168849701 \h </w:instrText>
                </w:r>
                <w:r w:rsidR="0060050C">
                  <w:rPr>
                    <w:noProof/>
                    <w:webHidden/>
                  </w:rPr>
                </w:r>
                <w:r w:rsidR="0060050C">
                  <w:rPr>
                    <w:noProof/>
                    <w:webHidden/>
                  </w:rPr>
                  <w:fldChar w:fldCharType="separate"/>
                </w:r>
                <w:r w:rsidR="001E2411">
                  <w:rPr>
                    <w:noProof/>
                    <w:webHidden/>
                  </w:rPr>
                  <w:t>28</w:t>
                </w:r>
                <w:r w:rsidR="0060050C">
                  <w:rPr>
                    <w:noProof/>
                    <w:webHidden/>
                  </w:rPr>
                  <w:fldChar w:fldCharType="end"/>
                </w:r>
              </w:hyperlink>
            </w:p>
            <w:p w14:paraId="3094C86C" w14:textId="478A0C36" w:rsidR="0060050C" w:rsidRDefault="001C3F13">
              <w:pPr>
                <w:pStyle w:val="21"/>
                <w:tabs>
                  <w:tab w:val="right" w:leader="dot" w:pos="9345"/>
                </w:tabs>
                <w:rPr>
                  <w:rFonts w:eastAsiaTheme="minorEastAsia"/>
                  <w:noProof/>
                  <w:lang w:val="ru-RU" w:eastAsia="ru-RU"/>
                </w:rPr>
              </w:pPr>
              <w:hyperlink w:anchor="_Toc168849702" w:history="1">
                <w:r w:rsidR="0060050C" w:rsidRPr="009F2739">
                  <w:rPr>
                    <w:rStyle w:val="a5"/>
                    <w:rFonts w:ascii="Times New Roman" w:hAnsi="Times New Roman" w:cs="Times New Roman"/>
                    <w:b/>
                    <w:noProof/>
                  </w:rPr>
                  <w:t>3.2. Калькуляція івент-заходу «Біля Берегів Десни»</w:t>
                </w:r>
                <w:r w:rsidR="0060050C">
                  <w:rPr>
                    <w:noProof/>
                    <w:webHidden/>
                  </w:rPr>
                  <w:tab/>
                </w:r>
                <w:r w:rsidR="0060050C">
                  <w:rPr>
                    <w:noProof/>
                    <w:webHidden/>
                  </w:rPr>
                  <w:fldChar w:fldCharType="begin"/>
                </w:r>
                <w:r w:rsidR="0060050C">
                  <w:rPr>
                    <w:noProof/>
                    <w:webHidden/>
                  </w:rPr>
                  <w:instrText xml:space="preserve"> PAGEREF _Toc168849702 \h </w:instrText>
                </w:r>
                <w:r w:rsidR="0060050C">
                  <w:rPr>
                    <w:noProof/>
                    <w:webHidden/>
                  </w:rPr>
                </w:r>
                <w:r w:rsidR="0060050C">
                  <w:rPr>
                    <w:noProof/>
                    <w:webHidden/>
                  </w:rPr>
                  <w:fldChar w:fldCharType="separate"/>
                </w:r>
                <w:r w:rsidR="001E2411">
                  <w:rPr>
                    <w:noProof/>
                    <w:webHidden/>
                  </w:rPr>
                  <w:t>32</w:t>
                </w:r>
                <w:r w:rsidR="0060050C">
                  <w:rPr>
                    <w:noProof/>
                    <w:webHidden/>
                  </w:rPr>
                  <w:fldChar w:fldCharType="end"/>
                </w:r>
              </w:hyperlink>
            </w:p>
            <w:p w14:paraId="56D9ACA7" w14:textId="7CABCB8F" w:rsidR="0060050C" w:rsidRDefault="001C3F13">
              <w:pPr>
                <w:pStyle w:val="21"/>
                <w:tabs>
                  <w:tab w:val="right" w:leader="dot" w:pos="9345"/>
                </w:tabs>
                <w:rPr>
                  <w:rFonts w:eastAsiaTheme="minorEastAsia"/>
                  <w:noProof/>
                  <w:lang w:val="ru-RU" w:eastAsia="ru-RU"/>
                </w:rPr>
              </w:pPr>
              <w:hyperlink w:anchor="_Toc168849703" w:history="1">
                <w:r w:rsidR="0060050C" w:rsidRPr="009F2739">
                  <w:rPr>
                    <w:rStyle w:val="a5"/>
                    <w:rFonts w:ascii="Times New Roman" w:hAnsi="Times New Roman" w:cs="Times New Roman"/>
                    <w:b/>
                    <w:noProof/>
                  </w:rPr>
                  <w:t>ВИСНОВКИ ДО ІІІ РОЗДІЛУ</w:t>
                </w:r>
                <w:r w:rsidR="0060050C">
                  <w:rPr>
                    <w:noProof/>
                    <w:webHidden/>
                  </w:rPr>
                  <w:tab/>
                </w:r>
                <w:r w:rsidR="0060050C">
                  <w:rPr>
                    <w:noProof/>
                    <w:webHidden/>
                  </w:rPr>
                  <w:fldChar w:fldCharType="begin"/>
                </w:r>
                <w:r w:rsidR="0060050C">
                  <w:rPr>
                    <w:noProof/>
                    <w:webHidden/>
                  </w:rPr>
                  <w:instrText xml:space="preserve"> PAGEREF _Toc168849703 \h </w:instrText>
                </w:r>
                <w:r w:rsidR="0060050C">
                  <w:rPr>
                    <w:noProof/>
                    <w:webHidden/>
                  </w:rPr>
                </w:r>
                <w:r w:rsidR="0060050C">
                  <w:rPr>
                    <w:noProof/>
                    <w:webHidden/>
                  </w:rPr>
                  <w:fldChar w:fldCharType="separate"/>
                </w:r>
                <w:r w:rsidR="001E2411">
                  <w:rPr>
                    <w:noProof/>
                    <w:webHidden/>
                  </w:rPr>
                  <w:t>34</w:t>
                </w:r>
                <w:r w:rsidR="0060050C">
                  <w:rPr>
                    <w:noProof/>
                    <w:webHidden/>
                  </w:rPr>
                  <w:fldChar w:fldCharType="end"/>
                </w:r>
              </w:hyperlink>
            </w:p>
            <w:p w14:paraId="77C15F34" w14:textId="06499675" w:rsidR="0060050C" w:rsidRDefault="001C3F13">
              <w:pPr>
                <w:pStyle w:val="11"/>
                <w:tabs>
                  <w:tab w:val="right" w:leader="dot" w:pos="9345"/>
                </w:tabs>
                <w:rPr>
                  <w:rFonts w:eastAsiaTheme="minorEastAsia"/>
                  <w:noProof/>
                  <w:lang w:val="ru-RU" w:eastAsia="ru-RU"/>
                </w:rPr>
              </w:pPr>
              <w:hyperlink w:anchor="_Toc168849704" w:history="1">
                <w:r w:rsidR="0060050C" w:rsidRPr="009F2739">
                  <w:rPr>
                    <w:rStyle w:val="a5"/>
                    <w:rFonts w:ascii="Times New Roman" w:hAnsi="Times New Roman" w:cs="Times New Roman"/>
                    <w:b/>
                    <w:noProof/>
                  </w:rPr>
                  <w:t>ВИСНОВКИ</w:t>
                </w:r>
                <w:r w:rsidR="0060050C">
                  <w:rPr>
                    <w:noProof/>
                    <w:webHidden/>
                  </w:rPr>
                  <w:tab/>
                </w:r>
                <w:r w:rsidR="0060050C">
                  <w:rPr>
                    <w:noProof/>
                    <w:webHidden/>
                  </w:rPr>
                  <w:fldChar w:fldCharType="begin"/>
                </w:r>
                <w:r w:rsidR="0060050C">
                  <w:rPr>
                    <w:noProof/>
                    <w:webHidden/>
                  </w:rPr>
                  <w:instrText xml:space="preserve"> PAGEREF _Toc168849704 \h </w:instrText>
                </w:r>
                <w:r w:rsidR="0060050C">
                  <w:rPr>
                    <w:noProof/>
                    <w:webHidden/>
                  </w:rPr>
                </w:r>
                <w:r w:rsidR="0060050C">
                  <w:rPr>
                    <w:noProof/>
                    <w:webHidden/>
                  </w:rPr>
                  <w:fldChar w:fldCharType="separate"/>
                </w:r>
                <w:r w:rsidR="001E2411">
                  <w:rPr>
                    <w:noProof/>
                    <w:webHidden/>
                  </w:rPr>
                  <w:t>36</w:t>
                </w:r>
                <w:r w:rsidR="0060050C">
                  <w:rPr>
                    <w:noProof/>
                    <w:webHidden/>
                  </w:rPr>
                  <w:fldChar w:fldCharType="end"/>
                </w:r>
              </w:hyperlink>
            </w:p>
            <w:p w14:paraId="506E343E" w14:textId="42DA2C64" w:rsidR="0060050C" w:rsidRDefault="001C3F13">
              <w:pPr>
                <w:pStyle w:val="11"/>
                <w:tabs>
                  <w:tab w:val="right" w:leader="dot" w:pos="9345"/>
                </w:tabs>
                <w:rPr>
                  <w:rFonts w:eastAsiaTheme="minorEastAsia"/>
                  <w:noProof/>
                  <w:lang w:val="ru-RU" w:eastAsia="ru-RU"/>
                </w:rPr>
              </w:pPr>
              <w:hyperlink w:anchor="_Toc168849705" w:history="1">
                <w:r w:rsidR="0060050C" w:rsidRPr="009F2739">
                  <w:rPr>
                    <w:rStyle w:val="a5"/>
                    <w:rFonts w:ascii="Times New Roman" w:hAnsi="Times New Roman" w:cs="Times New Roman"/>
                    <w:b/>
                    <w:noProof/>
                  </w:rPr>
                  <w:t>СПИСОК ВИКОРИСТАНИХ ДЖЕРЕЛ</w:t>
                </w:r>
                <w:r w:rsidR="0060050C">
                  <w:rPr>
                    <w:noProof/>
                    <w:webHidden/>
                  </w:rPr>
                  <w:tab/>
                </w:r>
                <w:r w:rsidR="0060050C">
                  <w:rPr>
                    <w:noProof/>
                    <w:webHidden/>
                  </w:rPr>
                  <w:fldChar w:fldCharType="begin"/>
                </w:r>
                <w:r w:rsidR="0060050C">
                  <w:rPr>
                    <w:noProof/>
                    <w:webHidden/>
                  </w:rPr>
                  <w:instrText xml:space="preserve"> PAGEREF _Toc168849705 \h </w:instrText>
                </w:r>
                <w:r w:rsidR="0060050C">
                  <w:rPr>
                    <w:noProof/>
                    <w:webHidden/>
                  </w:rPr>
                </w:r>
                <w:r w:rsidR="0060050C">
                  <w:rPr>
                    <w:noProof/>
                    <w:webHidden/>
                  </w:rPr>
                  <w:fldChar w:fldCharType="separate"/>
                </w:r>
                <w:r w:rsidR="001E2411">
                  <w:rPr>
                    <w:noProof/>
                    <w:webHidden/>
                  </w:rPr>
                  <w:t>38</w:t>
                </w:r>
                <w:r w:rsidR="0060050C">
                  <w:rPr>
                    <w:noProof/>
                    <w:webHidden/>
                  </w:rPr>
                  <w:fldChar w:fldCharType="end"/>
                </w:r>
              </w:hyperlink>
            </w:p>
            <w:p w14:paraId="5A5174DC" w14:textId="57A345D1" w:rsidR="00F65C55" w:rsidRPr="002B31EE" w:rsidRDefault="00F65C55" w:rsidP="00F65C55">
              <w:pPr>
                <w:spacing w:after="0" w:line="360" w:lineRule="auto"/>
                <w:ind w:firstLine="709"/>
                <w:jc w:val="both"/>
                <w:rPr>
                  <w:rFonts w:ascii="Times New Roman" w:hAnsi="Times New Roman" w:cs="Times New Roman"/>
                </w:rPr>
              </w:pPr>
              <w:r w:rsidRPr="002B31EE">
                <w:rPr>
                  <w:rFonts w:ascii="Times New Roman" w:hAnsi="Times New Roman" w:cs="Times New Roman"/>
                  <w:bCs/>
                  <w:color w:val="000000" w:themeColor="text1"/>
                  <w:sz w:val="28"/>
                  <w:szCs w:val="28"/>
                  <w:lang w:val="ru-RU"/>
                </w:rPr>
                <w:fldChar w:fldCharType="end"/>
              </w:r>
            </w:p>
          </w:sdtContent>
        </w:sdt>
        <w:p w14:paraId="01FD0E57" w14:textId="77777777" w:rsidR="00F65C55" w:rsidRPr="002B31EE" w:rsidRDefault="00F65C55">
          <w:pPr>
            <w:rPr>
              <w:rFonts w:ascii="Times New Roman" w:hAnsi="Times New Roman" w:cs="Times New Roman"/>
              <w:b/>
              <w:noProof/>
              <w:sz w:val="28"/>
              <w:szCs w:val="28"/>
            </w:rPr>
          </w:pPr>
        </w:p>
        <w:p w14:paraId="641BE117" w14:textId="77777777" w:rsidR="00F65C55" w:rsidRPr="002B31EE" w:rsidRDefault="00F65C55">
          <w:pPr>
            <w:rPr>
              <w:rFonts w:ascii="Times New Roman" w:hAnsi="Times New Roman" w:cs="Times New Roman"/>
              <w:b/>
              <w:noProof/>
              <w:sz w:val="28"/>
              <w:szCs w:val="28"/>
            </w:rPr>
          </w:pPr>
        </w:p>
        <w:p w14:paraId="1C97261F" w14:textId="77777777" w:rsidR="00F65C55" w:rsidRPr="002B31EE" w:rsidRDefault="00F65C55">
          <w:pPr>
            <w:rPr>
              <w:rFonts w:ascii="Times New Roman" w:hAnsi="Times New Roman" w:cs="Times New Roman"/>
              <w:b/>
              <w:noProof/>
              <w:sz w:val="28"/>
              <w:szCs w:val="28"/>
            </w:rPr>
          </w:pPr>
        </w:p>
        <w:p w14:paraId="41B780CB" w14:textId="77777777" w:rsidR="0060050C" w:rsidRDefault="0060050C" w:rsidP="00F65C55">
          <w:pPr>
            <w:spacing w:after="0" w:line="240" w:lineRule="auto"/>
            <w:contextualSpacing/>
            <w:rPr>
              <w:rFonts w:ascii="Times New Roman" w:hAnsi="Times New Roman" w:cs="Times New Roman"/>
              <w:b/>
              <w:noProof/>
              <w:sz w:val="28"/>
              <w:szCs w:val="28"/>
            </w:rPr>
          </w:pPr>
        </w:p>
        <w:p w14:paraId="775F6C2A" w14:textId="77777777" w:rsidR="0060050C" w:rsidRDefault="0060050C" w:rsidP="00F65C55">
          <w:pPr>
            <w:spacing w:after="0" w:line="240" w:lineRule="auto"/>
            <w:contextualSpacing/>
            <w:rPr>
              <w:rFonts w:ascii="Times New Roman" w:hAnsi="Times New Roman" w:cs="Times New Roman"/>
              <w:b/>
              <w:noProof/>
              <w:sz w:val="28"/>
              <w:szCs w:val="28"/>
            </w:rPr>
          </w:pPr>
        </w:p>
        <w:p w14:paraId="0BBFF016" w14:textId="77777777" w:rsidR="0060050C" w:rsidRDefault="0060050C" w:rsidP="00F65C55">
          <w:pPr>
            <w:spacing w:after="0" w:line="240" w:lineRule="auto"/>
            <w:contextualSpacing/>
            <w:rPr>
              <w:rFonts w:ascii="Times New Roman" w:hAnsi="Times New Roman" w:cs="Times New Roman"/>
              <w:b/>
              <w:noProof/>
              <w:sz w:val="28"/>
              <w:szCs w:val="28"/>
            </w:rPr>
          </w:pPr>
        </w:p>
        <w:p w14:paraId="5055219D" w14:textId="77777777" w:rsidR="0060050C" w:rsidRDefault="0060050C" w:rsidP="00F65C55">
          <w:pPr>
            <w:spacing w:after="0" w:line="240" w:lineRule="auto"/>
            <w:contextualSpacing/>
            <w:rPr>
              <w:rFonts w:ascii="Times New Roman" w:hAnsi="Times New Roman" w:cs="Times New Roman"/>
              <w:b/>
              <w:noProof/>
              <w:sz w:val="28"/>
              <w:szCs w:val="28"/>
            </w:rPr>
          </w:pPr>
        </w:p>
        <w:p w14:paraId="6BE428FF" w14:textId="77777777" w:rsidR="0060050C" w:rsidRDefault="0060050C" w:rsidP="00F65C55">
          <w:pPr>
            <w:spacing w:after="0" w:line="240" w:lineRule="auto"/>
            <w:contextualSpacing/>
            <w:rPr>
              <w:rFonts w:ascii="Times New Roman" w:hAnsi="Times New Roman" w:cs="Times New Roman"/>
              <w:b/>
              <w:noProof/>
              <w:sz w:val="28"/>
              <w:szCs w:val="28"/>
            </w:rPr>
          </w:pPr>
        </w:p>
        <w:p w14:paraId="15C4D7E0" w14:textId="77777777" w:rsidR="0060050C" w:rsidRDefault="0060050C" w:rsidP="00F65C55">
          <w:pPr>
            <w:spacing w:after="0" w:line="240" w:lineRule="auto"/>
            <w:contextualSpacing/>
            <w:rPr>
              <w:rFonts w:ascii="Times New Roman" w:hAnsi="Times New Roman" w:cs="Times New Roman"/>
              <w:b/>
              <w:noProof/>
              <w:sz w:val="28"/>
              <w:szCs w:val="28"/>
            </w:rPr>
          </w:pPr>
        </w:p>
        <w:p w14:paraId="2B61EB1F" w14:textId="77777777" w:rsidR="0060050C" w:rsidRDefault="0060050C" w:rsidP="00F65C55">
          <w:pPr>
            <w:spacing w:after="0" w:line="240" w:lineRule="auto"/>
            <w:contextualSpacing/>
            <w:rPr>
              <w:rFonts w:ascii="Times New Roman" w:hAnsi="Times New Roman" w:cs="Times New Roman"/>
              <w:b/>
              <w:noProof/>
              <w:sz w:val="28"/>
              <w:szCs w:val="28"/>
            </w:rPr>
          </w:pPr>
        </w:p>
        <w:p w14:paraId="34D22938" w14:textId="77777777" w:rsidR="0060050C" w:rsidRDefault="0060050C" w:rsidP="00F65C55">
          <w:pPr>
            <w:spacing w:after="0" w:line="240" w:lineRule="auto"/>
            <w:contextualSpacing/>
            <w:rPr>
              <w:rFonts w:ascii="Times New Roman" w:hAnsi="Times New Roman" w:cs="Times New Roman"/>
              <w:b/>
              <w:noProof/>
              <w:sz w:val="28"/>
              <w:szCs w:val="28"/>
            </w:rPr>
          </w:pPr>
        </w:p>
        <w:p w14:paraId="6D9E39EB" w14:textId="6685C48C" w:rsidR="00381845" w:rsidRPr="002B31EE" w:rsidRDefault="001C3F13" w:rsidP="00F65C55">
          <w:pPr>
            <w:spacing w:after="0" w:line="240" w:lineRule="auto"/>
            <w:contextualSpacing/>
            <w:rPr>
              <w:rFonts w:ascii="Times New Roman" w:hAnsi="Times New Roman" w:cs="Times New Roman"/>
              <w:b/>
              <w:noProof/>
              <w:sz w:val="28"/>
              <w:szCs w:val="28"/>
            </w:rPr>
          </w:pPr>
        </w:p>
      </w:sdtContent>
    </w:sdt>
    <w:p w14:paraId="6A20D139" w14:textId="77777777" w:rsidR="00AB4223" w:rsidRPr="00A17018" w:rsidRDefault="00AB4223" w:rsidP="00F82BF6">
      <w:pPr>
        <w:pStyle w:val="1"/>
        <w:spacing w:before="0" w:line="360" w:lineRule="auto"/>
        <w:ind w:firstLine="709"/>
        <w:jc w:val="center"/>
        <w:rPr>
          <w:rFonts w:ascii="Times New Roman" w:hAnsi="Times New Roman" w:cs="Times New Roman"/>
          <w:b/>
          <w:color w:val="000000" w:themeColor="text1"/>
          <w:sz w:val="28"/>
          <w:szCs w:val="28"/>
        </w:rPr>
      </w:pPr>
      <w:bookmarkStart w:id="0" w:name="_Toc168849690"/>
      <w:r w:rsidRPr="00A17018">
        <w:rPr>
          <w:rFonts w:ascii="Times New Roman" w:hAnsi="Times New Roman" w:cs="Times New Roman"/>
          <w:b/>
          <w:color w:val="000000" w:themeColor="text1"/>
          <w:sz w:val="28"/>
          <w:szCs w:val="28"/>
        </w:rPr>
        <w:t>АНОТАЦІЯ</w:t>
      </w:r>
      <w:bookmarkEnd w:id="0"/>
    </w:p>
    <w:p w14:paraId="0807646F" w14:textId="77777777" w:rsidR="00AB4223" w:rsidRPr="00A17018" w:rsidRDefault="00AB4223" w:rsidP="00A17018">
      <w:pPr>
        <w:spacing w:after="0" w:line="360" w:lineRule="auto"/>
        <w:ind w:firstLine="709"/>
        <w:jc w:val="both"/>
        <w:rPr>
          <w:rFonts w:ascii="Times New Roman" w:hAnsi="Times New Roman" w:cs="Times New Roman"/>
          <w:noProof/>
          <w:sz w:val="28"/>
          <w:szCs w:val="28"/>
        </w:rPr>
      </w:pPr>
      <w:r w:rsidRPr="00A17018">
        <w:rPr>
          <w:rFonts w:ascii="Times New Roman" w:hAnsi="Times New Roman" w:cs="Times New Roman"/>
          <w:b/>
          <w:color w:val="000000" w:themeColor="text1"/>
          <w:sz w:val="28"/>
          <w:szCs w:val="28"/>
        </w:rPr>
        <w:t xml:space="preserve">Клопот </w:t>
      </w:r>
      <w:r w:rsidR="00904745" w:rsidRPr="00A17018">
        <w:rPr>
          <w:rFonts w:ascii="Times New Roman" w:hAnsi="Times New Roman" w:cs="Times New Roman"/>
          <w:b/>
          <w:color w:val="000000" w:themeColor="text1"/>
          <w:sz w:val="28"/>
          <w:szCs w:val="28"/>
        </w:rPr>
        <w:t xml:space="preserve">Антон Олександрович, </w:t>
      </w:r>
      <w:r w:rsidRPr="00A17018">
        <w:rPr>
          <w:rFonts w:ascii="Times New Roman" w:hAnsi="Times New Roman" w:cs="Times New Roman"/>
          <w:color w:val="000000" w:themeColor="text1"/>
          <w:sz w:val="28"/>
          <w:szCs w:val="28"/>
        </w:rPr>
        <w:t xml:space="preserve">«Подієвий туризм як інструмент формування конкурентноспроможності територіальних громад Чернігівської області», </w:t>
      </w:r>
      <w:r w:rsidRPr="00A17018">
        <w:rPr>
          <w:rFonts w:ascii="Times New Roman" w:hAnsi="Times New Roman" w:cs="Times New Roman"/>
          <w:noProof/>
          <w:sz w:val="28"/>
          <w:szCs w:val="28"/>
        </w:rPr>
        <w:t xml:space="preserve">кваліфікаційна робота на здобуття освітнього ступеня бакалавр </w:t>
      </w:r>
      <w:r w:rsidRPr="00A17018">
        <w:rPr>
          <w:rFonts w:ascii="Times New Roman" w:hAnsi="Times New Roman" w:cs="Times New Roman"/>
          <w:noProof/>
          <w:color w:val="000000" w:themeColor="text1"/>
          <w:sz w:val="28"/>
          <w:szCs w:val="28"/>
        </w:rPr>
        <w:t xml:space="preserve">зі спеціальності 103 Науки про Землю, </w:t>
      </w:r>
      <w:r w:rsidRPr="00A17018">
        <w:rPr>
          <w:rFonts w:ascii="Times New Roman" w:hAnsi="Times New Roman" w:cs="Times New Roman"/>
          <w:noProof/>
          <w:sz w:val="28"/>
          <w:szCs w:val="28"/>
        </w:rPr>
        <w:t>Ніжинський державний університет імені Миколи Гоголя, м. Ніжин, 2024 р.</w:t>
      </w:r>
    </w:p>
    <w:p w14:paraId="1EA498F2" w14:textId="27C9AB86" w:rsidR="00AB4223" w:rsidRPr="00A17018" w:rsidRDefault="00AB4223" w:rsidP="00A17018">
      <w:pPr>
        <w:spacing w:after="0" w:line="360" w:lineRule="auto"/>
        <w:ind w:firstLine="709"/>
        <w:jc w:val="both"/>
        <w:rPr>
          <w:rFonts w:ascii="Times New Roman" w:hAnsi="Times New Roman" w:cs="Times New Roman"/>
          <w:noProof/>
          <w:sz w:val="28"/>
          <w:szCs w:val="28"/>
        </w:rPr>
      </w:pPr>
      <w:r w:rsidRPr="00A17018">
        <w:rPr>
          <w:rFonts w:ascii="Times New Roman" w:hAnsi="Times New Roman" w:cs="Times New Roman"/>
          <w:noProof/>
          <w:sz w:val="28"/>
          <w:szCs w:val="28"/>
        </w:rPr>
        <w:t xml:space="preserve">Дипломна робота складається зі вступу, трьох розділів, висновків, списку використаних джерел і додатків. Загальний обсяг роботи </w:t>
      </w:r>
      <w:r w:rsidR="00904745" w:rsidRPr="00A17018">
        <w:rPr>
          <w:rFonts w:ascii="Times New Roman" w:hAnsi="Times New Roman" w:cs="Times New Roman"/>
          <w:noProof/>
          <w:sz w:val="28"/>
          <w:szCs w:val="28"/>
        </w:rPr>
        <w:t>становить</w:t>
      </w:r>
      <w:r w:rsidR="001E2411">
        <w:rPr>
          <w:rFonts w:ascii="Times New Roman" w:hAnsi="Times New Roman" w:cs="Times New Roman"/>
          <w:noProof/>
          <w:sz w:val="28"/>
          <w:szCs w:val="28"/>
        </w:rPr>
        <w:t xml:space="preserve"> 46с., у тому числі 5 рисунків</w:t>
      </w:r>
      <w:r w:rsidRPr="00A17018">
        <w:rPr>
          <w:rFonts w:ascii="Times New Roman" w:hAnsi="Times New Roman" w:cs="Times New Roman"/>
          <w:noProof/>
          <w:sz w:val="28"/>
          <w:szCs w:val="28"/>
        </w:rPr>
        <w:t xml:space="preserve"> та </w:t>
      </w:r>
      <w:r w:rsidR="001E2411">
        <w:rPr>
          <w:rFonts w:ascii="Times New Roman" w:hAnsi="Times New Roman" w:cs="Times New Roman"/>
          <w:noProof/>
          <w:sz w:val="28"/>
          <w:szCs w:val="28"/>
        </w:rPr>
        <w:t>три</w:t>
      </w:r>
      <w:r w:rsidRPr="00A17018">
        <w:rPr>
          <w:rFonts w:ascii="Times New Roman" w:hAnsi="Times New Roman" w:cs="Times New Roman"/>
          <w:noProof/>
          <w:sz w:val="28"/>
          <w:szCs w:val="28"/>
        </w:rPr>
        <w:t xml:space="preserve"> додатки. Список</w:t>
      </w:r>
      <w:r w:rsidR="001E2411">
        <w:rPr>
          <w:rFonts w:ascii="Times New Roman" w:hAnsi="Times New Roman" w:cs="Times New Roman"/>
          <w:noProof/>
          <w:sz w:val="28"/>
          <w:szCs w:val="28"/>
        </w:rPr>
        <w:t xml:space="preserve"> використаних джерел містить 37 </w:t>
      </w:r>
      <w:r w:rsidRPr="00A17018">
        <w:rPr>
          <w:rFonts w:ascii="Times New Roman" w:hAnsi="Times New Roman" w:cs="Times New Roman"/>
          <w:noProof/>
          <w:sz w:val="28"/>
          <w:szCs w:val="28"/>
        </w:rPr>
        <w:t>найменувань.</w:t>
      </w:r>
    </w:p>
    <w:p w14:paraId="2B8C2C3F" w14:textId="77777777" w:rsidR="00AB4223" w:rsidRPr="00A17018" w:rsidRDefault="00AB4223" w:rsidP="00A17018">
      <w:pPr>
        <w:spacing w:after="0" w:line="360" w:lineRule="auto"/>
        <w:ind w:firstLine="709"/>
        <w:jc w:val="both"/>
        <w:rPr>
          <w:rFonts w:ascii="Times New Roman" w:hAnsi="Times New Roman" w:cs="Times New Roman"/>
          <w:noProof/>
          <w:sz w:val="28"/>
          <w:szCs w:val="28"/>
        </w:rPr>
      </w:pPr>
      <w:r w:rsidRPr="00A17018">
        <w:rPr>
          <w:rFonts w:ascii="Times New Roman" w:hAnsi="Times New Roman" w:cs="Times New Roman"/>
          <w:b/>
          <w:noProof/>
          <w:sz w:val="28"/>
          <w:szCs w:val="28"/>
        </w:rPr>
        <w:t xml:space="preserve">Об’єкт дослідження </w:t>
      </w:r>
      <w:r w:rsidRPr="00A17018">
        <w:rPr>
          <w:rFonts w:ascii="Times New Roman" w:hAnsi="Times New Roman" w:cs="Times New Roman"/>
          <w:noProof/>
          <w:sz w:val="28"/>
          <w:szCs w:val="28"/>
        </w:rPr>
        <w:t xml:space="preserve"> ̶ </w:t>
      </w:r>
      <w:r w:rsidR="00345C06" w:rsidRPr="00A17018">
        <w:rPr>
          <w:rFonts w:ascii="Times New Roman" w:hAnsi="Times New Roman" w:cs="Times New Roman"/>
          <w:noProof/>
          <w:sz w:val="28"/>
          <w:szCs w:val="28"/>
        </w:rPr>
        <w:t xml:space="preserve"> с</w:t>
      </w:r>
      <w:r w:rsidRPr="00A17018">
        <w:rPr>
          <w:rFonts w:ascii="Times New Roman" w:hAnsi="Times New Roman" w:cs="Times New Roman"/>
          <w:noProof/>
          <w:sz w:val="28"/>
          <w:szCs w:val="28"/>
        </w:rPr>
        <w:t>тан подієвого туризму на території Чернігівщини</w:t>
      </w:r>
      <w:r w:rsidR="00345C06" w:rsidRPr="00A17018">
        <w:rPr>
          <w:rFonts w:ascii="Times New Roman" w:hAnsi="Times New Roman" w:cs="Times New Roman"/>
          <w:noProof/>
          <w:sz w:val="28"/>
          <w:szCs w:val="28"/>
        </w:rPr>
        <w:t>.</w:t>
      </w:r>
    </w:p>
    <w:p w14:paraId="3B8A266F" w14:textId="259CC30E" w:rsidR="00345C06" w:rsidRPr="00A17018" w:rsidRDefault="00345C06" w:rsidP="00A17018">
      <w:pPr>
        <w:spacing w:after="0" w:line="360" w:lineRule="auto"/>
        <w:ind w:firstLine="709"/>
        <w:jc w:val="both"/>
        <w:rPr>
          <w:rFonts w:ascii="Times New Roman" w:hAnsi="Times New Roman" w:cs="Times New Roman"/>
          <w:noProof/>
          <w:sz w:val="28"/>
          <w:szCs w:val="28"/>
        </w:rPr>
      </w:pPr>
      <w:r w:rsidRPr="00903DE4">
        <w:rPr>
          <w:rFonts w:ascii="Times New Roman" w:hAnsi="Times New Roman" w:cs="Times New Roman"/>
          <w:b/>
          <w:noProof/>
          <w:sz w:val="28"/>
          <w:szCs w:val="28"/>
        </w:rPr>
        <w:t>Предмет дослідження</w:t>
      </w:r>
      <w:r w:rsidRPr="00A17018">
        <w:rPr>
          <w:rFonts w:ascii="Times New Roman" w:hAnsi="Times New Roman" w:cs="Times New Roman"/>
          <w:noProof/>
          <w:sz w:val="28"/>
          <w:szCs w:val="28"/>
        </w:rPr>
        <w:t xml:space="preserve"> –</w:t>
      </w:r>
      <w:r w:rsidR="00903DE4">
        <w:rPr>
          <w:rFonts w:ascii="Times New Roman" w:hAnsi="Times New Roman" w:cs="Times New Roman"/>
          <w:noProof/>
          <w:sz w:val="28"/>
          <w:szCs w:val="28"/>
        </w:rPr>
        <w:t xml:space="preserve"> </w:t>
      </w:r>
      <w:r w:rsidR="001F4B61" w:rsidRPr="00A17018">
        <w:rPr>
          <w:rFonts w:ascii="Times New Roman" w:hAnsi="Times New Roman" w:cs="Times New Roman"/>
          <w:noProof/>
          <w:sz w:val="28"/>
          <w:szCs w:val="28"/>
        </w:rPr>
        <w:t>подієвий туризм в Чернігівській області</w:t>
      </w:r>
    </w:p>
    <w:p w14:paraId="3DF136FB" w14:textId="77777777" w:rsidR="00C651AD" w:rsidRPr="00A17018" w:rsidRDefault="00C651AD" w:rsidP="00A17018">
      <w:pPr>
        <w:spacing w:after="0" w:line="360" w:lineRule="auto"/>
        <w:ind w:firstLine="709"/>
        <w:jc w:val="both"/>
        <w:rPr>
          <w:rFonts w:ascii="Times New Roman" w:hAnsi="Times New Roman" w:cs="Times New Roman"/>
          <w:noProof/>
          <w:sz w:val="28"/>
          <w:szCs w:val="28"/>
        </w:rPr>
      </w:pPr>
      <w:r w:rsidRPr="00A17018">
        <w:rPr>
          <w:rFonts w:ascii="Times New Roman" w:hAnsi="Times New Roman" w:cs="Times New Roman"/>
          <w:noProof/>
          <w:sz w:val="28"/>
          <w:szCs w:val="28"/>
        </w:rPr>
        <w:t>Дипломна робота присвячена дослідженню стану подієвого туризму , та формуванню конкурентноспроможності територіальних громад Чернігівської області.</w:t>
      </w:r>
      <w:r w:rsidR="00F650EA" w:rsidRPr="00A17018">
        <w:rPr>
          <w:rFonts w:ascii="Times New Roman" w:hAnsi="Times New Roman" w:cs="Times New Roman"/>
          <w:noProof/>
          <w:sz w:val="28"/>
          <w:szCs w:val="28"/>
        </w:rPr>
        <w:t xml:space="preserve"> </w:t>
      </w:r>
      <w:r w:rsidRPr="00A17018">
        <w:rPr>
          <w:rFonts w:ascii="Times New Roman" w:hAnsi="Times New Roman" w:cs="Times New Roman"/>
          <w:noProof/>
          <w:sz w:val="28"/>
          <w:szCs w:val="28"/>
        </w:rPr>
        <w:t xml:space="preserve">В роботі здійснено дослідження та порівняння стану та актуальності подієвого туризму в громадах Чернігівщини. </w:t>
      </w:r>
      <w:r w:rsidR="00F650EA" w:rsidRPr="00A17018">
        <w:rPr>
          <w:rFonts w:ascii="Times New Roman" w:hAnsi="Times New Roman" w:cs="Times New Roman"/>
          <w:noProof/>
          <w:sz w:val="28"/>
          <w:szCs w:val="28"/>
        </w:rPr>
        <w:t>Запропоновано</w:t>
      </w:r>
      <w:r w:rsidRPr="00A17018">
        <w:rPr>
          <w:rFonts w:ascii="Times New Roman" w:hAnsi="Times New Roman" w:cs="Times New Roman"/>
          <w:noProof/>
          <w:sz w:val="28"/>
          <w:szCs w:val="28"/>
        </w:rPr>
        <w:t xml:space="preserve"> </w:t>
      </w:r>
      <w:r w:rsidR="00F650EA" w:rsidRPr="00A17018">
        <w:rPr>
          <w:rFonts w:ascii="Times New Roman" w:hAnsi="Times New Roman" w:cs="Times New Roman"/>
          <w:noProof/>
          <w:sz w:val="28"/>
          <w:szCs w:val="28"/>
        </w:rPr>
        <w:t>шляхи</w:t>
      </w:r>
      <w:r w:rsidRPr="00A17018">
        <w:rPr>
          <w:rFonts w:ascii="Times New Roman" w:hAnsi="Times New Roman" w:cs="Times New Roman"/>
          <w:noProof/>
          <w:sz w:val="28"/>
          <w:szCs w:val="28"/>
        </w:rPr>
        <w:t xml:space="preserve"> покращення даного виду туризму.</w:t>
      </w:r>
    </w:p>
    <w:p w14:paraId="69D72009" w14:textId="77777777" w:rsidR="00C651AD" w:rsidRPr="00A17018" w:rsidRDefault="00C651AD" w:rsidP="00A17018">
      <w:pPr>
        <w:spacing w:after="0" w:line="360" w:lineRule="auto"/>
        <w:ind w:firstLine="709"/>
        <w:jc w:val="both"/>
        <w:rPr>
          <w:rFonts w:ascii="Times New Roman" w:hAnsi="Times New Roman" w:cs="Times New Roman"/>
          <w:noProof/>
          <w:sz w:val="28"/>
          <w:szCs w:val="28"/>
        </w:rPr>
      </w:pPr>
      <w:r w:rsidRPr="00A17018">
        <w:rPr>
          <w:rFonts w:ascii="Times New Roman" w:hAnsi="Times New Roman" w:cs="Times New Roman"/>
          <w:b/>
          <w:noProof/>
          <w:sz w:val="28"/>
          <w:szCs w:val="28"/>
        </w:rPr>
        <w:t>Практичне значення роботи:</w:t>
      </w:r>
      <w:r w:rsidR="000061DF" w:rsidRPr="00A17018">
        <w:rPr>
          <w:rFonts w:ascii="Times New Roman" w:hAnsi="Times New Roman" w:cs="Times New Roman"/>
          <w:b/>
          <w:noProof/>
          <w:sz w:val="28"/>
          <w:szCs w:val="28"/>
        </w:rPr>
        <w:t xml:space="preserve"> </w:t>
      </w:r>
      <w:r w:rsidR="000061DF" w:rsidRPr="00A17018">
        <w:rPr>
          <w:rFonts w:ascii="Times New Roman" w:hAnsi="Times New Roman" w:cs="Times New Roman"/>
          <w:noProof/>
          <w:sz w:val="28"/>
          <w:szCs w:val="28"/>
        </w:rPr>
        <w:t>результати даної роботи можуть бути використані для майбутнього покраще</w:t>
      </w:r>
      <w:r w:rsidR="00CA40E0" w:rsidRPr="00A17018">
        <w:rPr>
          <w:rFonts w:ascii="Times New Roman" w:hAnsi="Times New Roman" w:cs="Times New Roman"/>
          <w:noProof/>
          <w:sz w:val="28"/>
          <w:szCs w:val="28"/>
        </w:rPr>
        <w:t>ння стану подієвого туризму як</w:t>
      </w:r>
      <w:r w:rsidR="000061DF" w:rsidRPr="00A17018">
        <w:rPr>
          <w:rFonts w:ascii="Times New Roman" w:hAnsi="Times New Roman" w:cs="Times New Roman"/>
          <w:noProof/>
          <w:sz w:val="28"/>
          <w:szCs w:val="28"/>
        </w:rPr>
        <w:t xml:space="preserve"> в Чернігівській області, так і по території всієї країни. Також з цієї роботи можна зрозуміти стан даного виду туризму в області.</w:t>
      </w:r>
    </w:p>
    <w:p w14:paraId="7CF4E5D6" w14:textId="77777777" w:rsidR="000061DF" w:rsidRPr="00A17018" w:rsidRDefault="000061DF" w:rsidP="00A17018">
      <w:pPr>
        <w:spacing w:after="0" w:line="360" w:lineRule="auto"/>
        <w:ind w:firstLine="709"/>
        <w:jc w:val="both"/>
        <w:rPr>
          <w:rFonts w:ascii="Times New Roman" w:hAnsi="Times New Roman" w:cs="Times New Roman"/>
          <w:noProof/>
          <w:sz w:val="28"/>
          <w:szCs w:val="28"/>
        </w:rPr>
      </w:pPr>
      <w:r w:rsidRPr="00A17018">
        <w:rPr>
          <w:rFonts w:ascii="Times New Roman" w:hAnsi="Times New Roman" w:cs="Times New Roman"/>
          <w:b/>
          <w:noProof/>
          <w:sz w:val="28"/>
          <w:szCs w:val="28"/>
        </w:rPr>
        <w:t xml:space="preserve">Ключові слова: </w:t>
      </w:r>
      <w:r w:rsidRPr="00A17018">
        <w:rPr>
          <w:rFonts w:ascii="Times New Roman" w:hAnsi="Times New Roman" w:cs="Times New Roman"/>
          <w:noProof/>
          <w:sz w:val="28"/>
          <w:szCs w:val="28"/>
        </w:rPr>
        <w:t>туризм,</w:t>
      </w:r>
      <w:r w:rsidR="00CA40E0" w:rsidRPr="00A17018">
        <w:rPr>
          <w:rFonts w:ascii="Times New Roman" w:hAnsi="Times New Roman" w:cs="Times New Roman"/>
          <w:noProof/>
          <w:sz w:val="28"/>
          <w:szCs w:val="28"/>
        </w:rPr>
        <w:t xml:space="preserve"> </w:t>
      </w:r>
      <w:r w:rsidRPr="00A17018">
        <w:rPr>
          <w:rFonts w:ascii="Times New Roman" w:hAnsi="Times New Roman" w:cs="Times New Roman"/>
          <w:noProof/>
          <w:sz w:val="28"/>
          <w:szCs w:val="28"/>
        </w:rPr>
        <w:t>подія,</w:t>
      </w:r>
      <w:r w:rsidR="00CA40E0" w:rsidRPr="00A17018">
        <w:rPr>
          <w:rFonts w:ascii="Times New Roman" w:hAnsi="Times New Roman" w:cs="Times New Roman"/>
          <w:noProof/>
          <w:sz w:val="28"/>
          <w:szCs w:val="28"/>
        </w:rPr>
        <w:t xml:space="preserve"> </w:t>
      </w:r>
      <w:r w:rsidRPr="00A17018">
        <w:rPr>
          <w:rFonts w:ascii="Times New Roman" w:hAnsi="Times New Roman" w:cs="Times New Roman"/>
          <w:noProof/>
          <w:sz w:val="28"/>
          <w:szCs w:val="28"/>
        </w:rPr>
        <w:t xml:space="preserve">подієвий </w:t>
      </w:r>
      <w:r w:rsidR="00ED097C" w:rsidRPr="00A17018">
        <w:rPr>
          <w:rFonts w:ascii="Times New Roman" w:hAnsi="Times New Roman" w:cs="Times New Roman"/>
          <w:noProof/>
          <w:sz w:val="28"/>
          <w:szCs w:val="28"/>
        </w:rPr>
        <w:t>туризм,</w:t>
      </w:r>
      <w:r w:rsidR="00CA40E0" w:rsidRPr="00A17018">
        <w:rPr>
          <w:rFonts w:ascii="Times New Roman" w:hAnsi="Times New Roman" w:cs="Times New Roman"/>
          <w:noProof/>
          <w:sz w:val="28"/>
          <w:szCs w:val="28"/>
        </w:rPr>
        <w:t xml:space="preserve"> </w:t>
      </w:r>
      <w:r w:rsidR="00ED097C" w:rsidRPr="00A17018">
        <w:rPr>
          <w:rFonts w:ascii="Times New Roman" w:hAnsi="Times New Roman" w:cs="Times New Roman"/>
          <w:noProof/>
          <w:sz w:val="28"/>
          <w:szCs w:val="28"/>
        </w:rPr>
        <w:t>чернігівщина,</w:t>
      </w:r>
      <w:r w:rsidR="00CA40E0" w:rsidRPr="00A17018">
        <w:rPr>
          <w:rFonts w:ascii="Times New Roman" w:hAnsi="Times New Roman" w:cs="Times New Roman"/>
          <w:noProof/>
          <w:sz w:val="28"/>
          <w:szCs w:val="28"/>
        </w:rPr>
        <w:t xml:space="preserve"> </w:t>
      </w:r>
      <w:r w:rsidR="00ED097C" w:rsidRPr="00A17018">
        <w:rPr>
          <w:rFonts w:ascii="Times New Roman" w:hAnsi="Times New Roman" w:cs="Times New Roman"/>
          <w:noProof/>
          <w:sz w:val="28"/>
          <w:szCs w:val="28"/>
        </w:rPr>
        <w:t>розвиток</w:t>
      </w:r>
      <w:r w:rsidR="00CA40E0" w:rsidRPr="00A17018">
        <w:rPr>
          <w:rFonts w:ascii="Times New Roman" w:hAnsi="Times New Roman" w:cs="Times New Roman"/>
          <w:noProof/>
          <w:sz w:val="28"/>
          <w:szCs w:val="28"/>
        </w:rPr>
        <w:t>.</w:t>
      </w:r>
    </w:p>
    <w:p w14:paraId="5A224A83" w14:textId="77777777" w:rsidR="009A75E4" w:rsidRPr="00A17018" w:rsidRDefault="009A75E4" w:rsidP="00A17018">
      <w:pPr>
        <w:spacing w:after="0" w:line="360" w:lineRule="auto"/>
        <w:ind w:firstLine="709"/>
        <w:jc w:val="both"/>
        <w:rPr>
          <w:rFonts w:ascii="Times New Roman" w:hAnsi="Times New Roman" w:cs="Times New Roman"/>
        </w:rPr>
      </w:pPr>
    </w:p>
    <w:p w14:paraId="70916285" w14:textId="77777777" w:rsidR="008C33B8" w:rsidRPr="00A17018" w:rsidRDefault="008C33B8" w:rsidP="00A17018">
      <w:pPr>
        <w:spacing w:after="0" w:line="360" w:lineRule="auto"/>
        <w:ind w:firstLine="709"/>
        <w:jc w:val="both"/>
        <w:rPr>
          <w:rFonts w:ascii="Times New Roman" w:hAnsi="Times New Roman" w:cs="Times New Roman"/>
          <w:b/>
          <w:color w:val="000000" w:themeColor="text1"/>
          <w:sz w:val="28"/>
          <w:szCs w:val="28"/>
        </w:rPr>
      </w:pPr>
      <w:r w:rsidRPr="00A17018">
        <w:rPr>
          <w:rFonts w:ascii="Times New Roman" w:hAnsi="Times New Roman" w:cs="Times New Roman"/>
          <w:b/>
          <w:color w:val="000000" w:themeColor="text1"/>
          <w:sz w:val="28"/>
          <w:szCs w:val="28"/>
        </w:rPr>
        <w:t>ABSTRACT</w:t>
      </w:r>
    </w:p>
    <w:p w14:paraId="147D8DD7" w14:textId="77777777" w:rsidR="008C33B8" w:rsidRPr="00A17018" w:rsidRDefault="008C33B8" w:rsidP="00A17018">
      <w:pPr>
        <w:spacing w:after="0" w:line="360" w:lineRule="auto"/>
        <w:ind w:firstLine="709"/>
        <w:jc w:val="both"/>
        <w:rPr>
          <w:rFonts w:ascii="Times New Roman" w:hAnsi="Times New Roman" w:cs="Times New Roman"/>
          <w:color w:val="000000" w:themeColor="text1"/>
          <w:sz w:val="28"/>
          <w:szCs w:val="28"/>
        </w:rPr>
      </w:pPr>
      <w:r w:rsidRPr="00A17018">
        <w:rPr>
          <w:rFonts w:ascii="Times New Roman" w:hAnsi="Times New Roman" w:cs="Times New Roman"/>
          <w:b/>
          <w:color w:val="000000" w:themeColor="text1"/>
          <w:sz w:val="28"/>
          <w:szCs w:val="28"/>
          <w:lang w:val="en-US"/>
        </w:rPr>
        <w:t>Klopot A.O.</w:t>
      </w:r>
      <w:r w:rsidRPr="00A17018">
        <w:rPr>
          <w:rFonts w:ascii="Times New Roman" w:hAnsi="Times New Roman" w:cs="Times New Roman"/>
          <w:b/>
          <w:color w:val="000000" w:themeColor="text1"/>
          <w:sz w:val="28"/>
          <w:szCs w:val="28"/>
        </w:rPr>
        <w:t xml:space="preserve"> </w:t>
      </w:r>
      <w:r w:rsidRPr="00A17018">
        <w:rPr>
          <w:rFonts w:ascii="Times New Roman" w:hAnsi="Times New Roman" w:cs="Times New Roman"/>
          <w:color w:val="000000" w:themeColor="text1"/>
          <w:sz w:val="28"/>
          <w:szCs w:val="28"/>
        </w:rPr>
        <w:t>"Event tourism as a tool for shaping the competitiveness of territorial communities of Chernihiv region", qualifying work for obtaining a bachelor's degree in the specialty 103 Earth Sciences, Mykola Gogol Nizhyn State University, Nizhyn, 2024.</w:t>
      </w:r>
    </w:p>
    <w:p w14:paraId="2FB73EF5" w14:textId="31B986FE" w:rsidR="008C33B8" w:rsidRPr="00A17018" w:rsidRDefault="008C33B8" w:rsidP="00A17018">
      <w:pPr>
        <w:spacing w:after="0" w:line="360" w:lineRule="auto"/>
        <w:ind w:firstLine="709"/>
        <w:jc w:val="both"/>
        <w:rPr>
          <w:rFonts w:ascii="Times New Roman" w:hAnsi="Times New Roman" w:cs="Times New Roman"/>
          <w:color w:val="000000" w:themeColor="text1"/>
          <w:sz w:val="28"/>
          <w:szCs w:val="28"/>
        </w:rPr>
      </w:pPr>
      <w:r w:rsidRPr="00A17018">
        <w:rPr>
          <w:rFonts w:ascii="Times New Roman" w:hAnsi="Times New Roman" w:cs="Times New Roman"/>
          <w:color w:val="000000" w:themeColor="text1"/>
          <w:sz w:val="28"/>
          <w:szCs w:val="28"/>
        </w:rPr>
        <w:t>The thesis consists of an introduction, three sections, conclusions, a list of used sources and appendices. Th</w:t>
      </w:r>
      <w:r w:rsidR="001E2411">
        <w:rPr>
          <w:rFonts w:ascii="Times New Roman" w:hAnsi="Times New Roman" w:cs="Times New Roman"/>
          <w:color w:val="000000" w:themeColor="text1"/>
          <w:sz w:val="28"/>
          <w:szCs w:val="28"/>
        </w:rPr>
        <w:t>e total volume of the work is 46 pp., including 5</w:t>
      </w:r>
      <w:r w:rsidRPr="00A17018">
        <w:rPr>
          <w:rFonts w:ascii="Times New Roman" w:hAnsi="Times New Roman" w:cs="Times New Roman"/>
          <w:color w:val="000000" w:themeColor="text1"/>
          <w:sz w:val="28"/>
          <w:szCs w:val="28"/>
        </w:rPr>
        <w:t xml:space="preserve"> figures and</w:t>
      </w:r>
      <w:r w:rsidR="001E2411">
        <w:rPr>
          <w:rFonts w:ascii="Times New Roman" w:hAnsi="Times New Roman" w:cs="Times New Roman"/>
          <w:color w:val="000000" w:themeColor="text1"/>
          <w:sz w:val="28"/>
          <w:szCs w:val="28"/>
        </w:rPr>
        <w:t xml:space="preserve"> </w:t>
      </w:r>
      <w:r w:rsidR="001E2411">
        <w:rPr>
          <w:rFonts w:ascii="Times New Roman" w:hAnsi="Times New Roman" w:cs="Times New Roman"/>
          <w:color w:val="000000" w:themeColor="text1"/>
          <w:sz w:val="28"/>
          <w:szCs w:val="28"/>
          <w:lang w:val="en-US"/>
        </w:rPr>
        <w:t>tree</w:t>
      </w:r>
      <w:r w:rsidRPr="00A17018">
        <w:rPr>
          <w:rFonts w:ascii="Times New Roman" w:hAnsi="Times New Roman" w:cs="Times New Roman"/>
          <w:color w:val="000000" w:themeColor="text1"/>
          <w:sz w:val="28"/>
          <w:szCs w:val="28"/>
        </w:rPr>
        <w:t xml:space="preserve"> appendices. The </w:t>
      </w:r>
      <w:r w:rsidR="001E2411">
        <w:rPr>
          <w:rFonts w:ascii="Times New Roman" w:hAnsi="Times New Roman" w:cs="Times New Roman"/>
          <w:color w:val="000000" w:themeColor="text1"/>
          <w:sz w:val="28"/>
          <w:szCs w:val="28"/>
        </w:rPr>
        <w:t>list of used sources contains 37</w:t>
      </w:r>
      <w:r w:rsidRPr="00A17018">
        <w:rPr>
          <w:rFonts w:ascii="Times New Roman" w:hAnsi="Times New Roman" w:cs="Times New Roman"/>
          <w:color w:val="000000" w:themeColor="text1"/>
          <w:sz w:val="28"/>
          <w:szCs w:val="28"/>
        </w:rPr>
        <w:t xml:space="preserve"> names.</w:t>
      </w:r>
    </w:p>
    <w:p w14:paraId="23F70C48" w14:textId="6D2D0E32" w:rsidR="008C33B8" w:rsidRPr="00A17018" w:rsidRDefault="008C33B8" w:rsidP="00A17018">
      <w:pPr>
        <w:spacing w:after="0" w:line="360" w:lineRule="auto"/>
        <w:ind w:firstLine="709"/>
        <w:jc w:val="both"/>
        <w:rPr>
          <w:rFonts w:ascii="Times New Roman" w:hAnsi="Times New Roman" w:cs="Times New Roman"/>
          <w:color w:val="000000" w:themeColor="text1"/>
          <w:sz w:val="28"/>
          <w:szCs w:val="28"/>
        </w:rPr>
      </w:pPr>
      <w:r w:rsidRPr="00A17018">
        <w:rPr>
          <w:rFonts w:ascii="Times New Roman" w:hAnsi="Times New Roman" w:cs="Times New Roman"/>
          <w:b/>
          <w:color w:val="000000" w:themeColor="text1"/>
          <w:sz w:val="28"/>
          <w:szCs w:val="28"/>
        </w:rPr>
        <w:t xml:space="preserve">The object </w:t>
      </w:r>
      <w:r w:rsidRPr="00A17018">
        <w:rPr>
          <w:rFonts w:ascii="Times New Roman" w:hAnsi="Times New Roman" w:cs="Times New Roman"/>
          <w:color w:val="000000" w:themeColor="text1"/>
          <w:sz w:val="28"/>
          <w:szCs w:val="28"/>
        </w:rPr>
        <w:t>is the state of event tourism in the territory of Chernihiv Oblast</w:t>
      </w:r>
    </w:p>
    <w:p w14:paraId="74868BE6" w14:textId="22CF0469" w:rsidR="001F4B61" w:rsidRPr="00A17018" w:rsidRDefault="001F4B61" w:rsidP="00A17018">
      <w:pPr>
        <w:spacing w:after="0" w:line="360" w:lineRule="auto"/>
        <w:ind w:firstLine="709"/>
        <w:jc w:val="both"/>
        <w:rPr>
          <w:rFonts w:ascii="Times New Roman" w:hAnsi="Times New Roman" w:cs="Times New Roman"/>
          <w:color w:val="000000" w:themeColor="text1"/>
          <w:sz w:val="28"/>
          <w:szCs w:val="28"/>
          <w:lang w:val="en-US"/>
        </w:rPr>
      </w:pPr>
      <w:r w:rsidRPr="00A17018">
        <w:rPr>
          <w:rFonts w:ascii="Times New Roman" w:hAnsi="Times New Roman" w:cs="Times New Roman"/>
          <w:b/>
          <w:color w:val="000000" w:themeColor="text1"/>
          <w:sz w:val="28"/>
          <w:szCs w:val="28"/>
          <w:lang w:val="en-US"/>
        </w:rPr>
        <w:t>The subject</w:t>
      </w:r>
      <w:r w:rsidRPr="00A17018">
        <w:rPr>
          <w:rFonts w:ascii="Times New Roman" w:hAnsi="Times New Roman" w:cs="Times New Roman"/>
          <w:color w:val="000000" w:themeColor="text1"/>
          <w:sz w:val="28"/>
          <w:szCs w:val="28"/>
          <w:lang w:val="en-US"/>
        </w:rPr>
        <w:t xml:space="preserve"> of the study is event tourism in the Chernihiv region</w:t>
      </w:r>
    </w:p>
    <w:p w14:paraId="579EE060" w14:textId="77777777" w:rsidR="008C33B8" w:rsidRPr="00A17018" w:rsidRDefault="008C33B8" w:rsidP="00A17018">
      <w:pPr>
        <w:spacing w:after="0" w:line="360" w:lineRule="auto"/>
        <w:ind w:firstLine="709"/>
        <w:jc w:val="both"/>
        <w:rPr>
          <w:rFonts w:ascii="Times New Roman" w:hAnsi="Times New Roman" w:cs="Times New Roman"/>
          <w:color w:val="000000" w:themeColor="text1"/>
          <w:sz w:val="28"/>
          <w:szCs w:val="28"/>
        </w:rPr>
      </w:pPr>
      <w:r w:rsidRPr="00A17018">
        <w:rPr>
          <w:rFonts w:ascii="Times New Roman" w:hAnsi="Times New Roman" w:cs="Times New Roman"/>
          <w:color w:val="000000" w:themeColor="text1"/>
          <w:sz w:val="28"/>
          <w:szCs w:val="28"/>
        </w:rPr>
        <w:t>The diploma work is devoted to the study of the state of event tourism and the formation of the competitiveness of territorial communities of the Chernihiv region. The work includes a study and comparison of the state and relevance of event tourism in the communities of Chernihiv region. Methods of improving this type of tourism are given.</w:t>
      </w:r>
    </w:p>
    <w:p w14:paraId="0512A1E3" w14:textId="77777777" w:rsidR="008C33B8" w:rsidRPr="00A17018" w:rsidRDefault="008C33B8" w:rsidP="00A17018">
      <w:pPr>
        <w:spacing w:after="0" w:line="360" w:lineRule="auto"/>
        <w:ind w:firstLine="709"/>
        <w:jc w:val="both"/>
        <w:rPr>
          <w:rFonts w:ascii="Times New Roman" w:hAnsi="Times New Roman" w:cs="Times New Roman"/>
          <w:color w:val="000000" w:themeColor="text1"/>
          <w:sz w:val="28"/>
          <w:szCs w:val="28"/>
        </w:rPr>
      </w:pPr>
      <w:r w:rsidRPr="00A17018">
        <w:rPr>
          <w:rFonts w:ascii="Times New Roman" w:hAnsi="Times New Roman" w:cs="Times New Roman"/>
          <w:b/>
          <w:color w:val="000000" w:themeColor="text1"/>
          <w:sz w:val="28"/>
          <w:szCs w:val="28"/>
        </w:rPr>
        <w:t>Practical significance</w:t>
      </w:r>
      <w:r w:rsidRPr="00A17018">
        <w:rPr>
          <w:rFonts w:ascii="Times New Roman" w:hAnsi="Times New Roman" w:cs="Times New Roman"/>
          <w:color w:val="000000" w:themeColor="text1"/>
          <w:sz w:val="28"/>
          <w:szCs w:val="28"/>
        </w:rPr>
        <w:t xml:space="preserve"> of the work: the results of this work can be used for the future improvement of the state of event tourism both in the Chernihiv region and throughout the country. Also, from this work, you can understand the state of this type of tourism in the region.</w:t>
      </w:r>
    </w:p>
    <w:p w14:paraId="36D9413B" w14:textId="77777777" w:rsidR="008C33B8" w:rsidRPr="00A17018" w:rsidRDefault="008C33B8" w:rsidP="00A17018">
      <w:pPr>
        <w:spacing w:after="0" w:line="360" w:lineRule="auto"/>
        <w:ind w:firstLine="709"/>
        <w:jc w:val="both"/>
        <w:rPr>
          <w:rFonts w:ascii="Times New Roman" w:hAnsi="Times New Roman" w:cs="Times New Roman"/>
          <w:color w:val="000000" w:themeColor="text1"/>
          <w:sz w:val="28"/>
          <w:szCs w:val="28"/>
        </w:rPr>
      </w:pPr>
      <w:r w:rsidRPr="00A17018">
        <w:rPr>
          <w:rFonts w:ascii="Times New Roman" w:hAnsi="Times New Roman" w:cs="Times New Roman"/>
          <w:b/>
          <w:color w:val="000000" w:themeColor="text1"/>
          <w:sz w:val="28"/>
          <w:szCs w:val="28"/>
        </w:rPr>
        <w:t>Key</w:t>
      </w:r>
      <w:r w:rsidRPr="00A17018">
        <w:rPr>
          <w:rFonts w:ascii="Times New Roman" w:hAnsi="Times New Roman" w:cs="Times New Roman"/>
          <w:b/>
          <w:color w:val="000000" w:themeColor="text1"/>
          <w:sz w:val="28"/>
          <w:szCs w:val="28"/>
          <w:lang w:val="en-US"/>
        </w:rPr>
        <w:t xml:space="preserve"> </w:t>
      </w:r>
      <w:r w:rsidRPr="00A17018">
        <w:rPr>
          <w:rFonts w:ascii="Times New Roman" w:hAnsi="Times New Roman" w:cs="Times New Roman"/>
          <w:b/>
          <w:color w:val="000000" w:themeColor="text1"/>
          <w:sz w:val="28"/>
          <w:szCs w:val="28"/>
        </w:rPr>
        <w:t>words</w:t>
      </w:r>
      <w:r w:rsidRPr="00A17018">
        <w:rPr>
          <w:rFonts w:ascii="Times New Roman" w:hAnsi="Times New Roman" w:cs="Times New Roman"/>
          <w:color w:val="000000" w:themeColor="text1"/>
          <w:sz w:val="28"/>
          <w:szCs w:val="28"/>
        </w:rPr>
        <w:t>: tourism, event, event tourism, Chernihiv region, development</w:t>
      </w:r>
    </w:p>
    <w:p w14:paraId="47A83E03" w14:textId="77777777" w:rsidR="008C33B8" w:rsidRPr="00A17018" w:rsidRDefault="008C33B8" w:rsidP="00A17018">
      <w:pPr>
        <w:spacing w:after="0" w:line="360" w:lineRule="auto"/>
        <w:ind w:firstLine="709"/>
        <w:jc w:val="both"/>
        <w:rPr>
          <w:rFonts w:ascii="Times New Roman" w:hAnsi="Times New Roman" w:cs="Times New Roman"/>
          <w:color w:val="000000" w:themeColor="text1"/>
          <w:sz w:val="28"/>
          <w:szCs w:val="28"/>
        </w:rPr>
      </w:pPr>
      <w:r w:rsidRPr="00A17018">
        <w:rPr>
          <w:rFonts w:ascii="Times New Roman" w:hAnsi="Times New Roman" w:cs="Times New Roman"/>
          <w:color w:val="000000" w:themeColor="text1"/>
          <w:sz w:val="28"/>
          <w:szCs w:val="28"/>
        </w:rPr>
        <w:br w:type="page"/>
      </w:r>
    </w:p>
    <w:p w14:paraId="1C5FE12B" w14:textId="77777777" w:rsidR="008C33B8" w:rsidRPr="00A17018" w:rsidRDefault="008C33B8" w:rsidP="00F82BF6">
      <w:pPr>
        <w:spacing w:after="0" w:line="360" w:lineRule="auto"/>
        <w:ind w:firstLine="709"/>
        <w:jc w:val="center"/>
        <w:outlineLvl w:val="0"/>
        <w:rPr>
          <w:rFonts w:ascii="Times New Roman" w:hAnsi="Times New Roman" w:cs="Times New Roman"/>
          <w:b/>
          <w:color w:val="000000" w:themeColor="text1"/>
          <w:sz w:val="28"/>
          <w:szCs w:val="28"/>
        </w:rPr>
      </w:pPr>
      <w:bookmarkStart w:id="1" w:name="_Toc166512950"/>
      <w:bookmarkStart w:id="2" w:name="_Toc168849691"/>
      <w:r w:rsidRPr="00A17018">
        <w:rPr>
          <w:rFonts w:ascii="Times New Roman" w:hAnsi="Times New Roman" w:cs="Times New Roman"/>
          <w:b/>
          <w:color w:val="000000" w:themeColor="text1"/>
          <w:sz w:val="28"/>
          <w:szCs w:val="28"/>
        </w:rPr>
        <w:t>ВСТУП</w:t>
      </w:r>
      <w:bookmarkEnd w:id="1"/>
      <w:bookmarkEnd w:id="2"/>
    </w:p>
    <w:p w14:paraId="254DED90" w14:textId="23AFD960" w:rsidR="00F03583" w:rsidRPr="00A17018" w:rsidRDefault="00F03583"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b/>
          <w:sz w:val="28"/>
          <w:szCs w:val="28"/>
        </w:rPr>
        <w:t xml:space="preserve"> Актуальність. </w:t>
      </w:r>
      <w:r w:rsidRPr="00A17018">
        <w:rPr>
          <w:rFonts w:ascii="Times New Roman" w:hAnsi="Times New Roman" w:cs="Times New Roman"/>
          <w:sz w:val="28"/>
          <w:szCs w:val="28"/>
        </w:rPr>
        <w:t>Р</w:t>
      </w:r>
      <w:r w:rsidR="008C33B8" w:rsidRPr="00A17018">
        <w:rPr>
          <w:rFonts w:ascii="Times New Roman" w:hAnsi="Times New Roman" w:cs="Times New Roman"/>
          <w:sz w:val="28"/>
          <w:szCs w:val="28"/>
        </w:rPr>
        <w:t>озвито</w:t>
      </w:r>
      <w:r w:rsidR="00110C38" w:rsidRPr="00A17018">
        <w:rPr>
          <w:rFonts w:ascii="Times New Roman" w:hAnsi="Times New Roman" w:cs="Times New Roman"/>
          <w:sz w:val="28"/>
          <w:szCs w:val="28"/>
        </w:rPr>
        <w:t xml:space="preserve">к внутрішнього туризму в країні  становить  велике значення для української  економіки. </w:t>
      </w:r>
      <w:r w:rsidR="006B3988">
        <w:rPr>
          <w:rFonts w:ascii="Times New Roman" w:hAnsi="Times New Roman" w:cs="Times New Roman"/>
          <w:sz w:val="28"/>
          <w:szCs w:val="28"/>
        </w:rPr>
        <w:t>Під час розвитку туризму на основі уже існуючих раніше туристичних ресурсів, перш за все потрібно використовувати новітні технології в даному напрямку туризму</w:t>
      </w:r>
      <w:r w:rsidR="004F03BE" w:rsidRPr="00A17018">
        <w:rPr>
          <w:rFonts w:ascii="Times New Roman" w:hAnsi="Times New Roman" w:cs="Times New Roman"/>
          <w:sz w:val="28"/>
          <w:szCs w:val="28"/>
        </w:rPr>
        <w:t>.</w:t>
      </w:r>
      <w:r w:rsidR="006B3988">
        <w:rPr>
          <w:rFonts w:ascii="Times New Roman" w:hAnsi="Times New Roman" w:cs="Times New Roman"/>
          <w:sz w:val="28"/>
          <w:szCs w:val="28"/>
        </w:rPr>
        <w:t xml:space="preserve"> Подієвому туризму як окремому виду туризму , потрібно приділяти особливої уваги та надати йому більшого фінансування. Оскільки даний вид туризму з кожним роком стає все популярнішим.</w:t>
      </w:r>
    </w:p>
    <w:p w14:paraId="35A3D0C6" w14:textId="17BF9EF8" w:rsidR="00552AF0" w:rsidRPr="00A17018" w:rsidRDefault="00110C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За</w:t>
      </w:r>
      <w:r w:rsidR="006B3988">
        <w:rPr>
          <w:rFonts w:ascii="Times New Roman" w:hAnsi="Times New Roman" w:cs="Times New Roman"/>
          <w:sz w:val="28"/>
          <w:szCs w:val="28"/>
        </w:rPr>
        <w:t xml:space="preserve"> декілька останніх років в Україні сталася</w:t>
      </w:r>
      <w:r w:rsidR="003E0D31" w:rsidRPr="00A17018">
        <w:rPr>
          <w:rFonts w:ascii="Times New Roman" w:hAnsi="Times New Roman" w:cs="Times New Roman"/>
          <w:sz w:val="28"/>
          <w:szCs w:val="28"/>
        </w:rPr>
        <w:t xml:space="preserve"> адміністративно-</w:t>
      </w:r>
      <w:r w:rsidRPr="00A17018">
        <w:rPr>
          <w:rFonts w:ascii="Times New Roman" w:hAnsi="Times New Roman" w:cs="Times New Roman"/>
          <w:sz w:val="28"/>
          <w:szCs w:val="28"/>
        </w:rPr>
        <w:t xml:space="preserve">територіальна реформа, що являє собою </w:t>
      </w:r>
      <w:r w:rsidR="008C33B8" w:rsidRPr="00A17018">
        <w:rPr>
          <w:rFonts w:ascii="Times New Roman" w:hAnsi="Times New Roman" w:cs="Times New Roman"/>
          <w:sz w:val="28"/>
          <w:szCs w:val="28"/>
        </w:rPr>
        <w:t xml:space="preserve"> укрупнення районів, створення міських та селищних об’єднаних територ</w:t>
      </w:r>
      <w:r w:rsidRPr="00A17018">
        <w:rPr>
          <w:rFonts w:ascii="Times New Roman" w:hAnsi="Times New Roman" w:cs="Times New Roman"/>
          <w:sz w:val="28"/>
          <w:szCs w:val="28"/>
        </w:rPr>
        <w:t xml:space="preserve">іальних громад (ОТГ). </w:t>
      </w:r>
      <w:r w:rsidR="006B3988">
        <w:rPr>
          <w:rFonts w:ascii="Times New Roman" w:hAnsi="Times New Roman" w:cs="Times New Roman"/>
          <w:sz w:val="28"/>
          <w:szCs w:val="28"/>
        </w:rPr>
        <w:t>На даний момент всі територіальні громади є майже повністю сформованими в плані територій але потребують детального розгляду планів щодо подальшого економічного та соціального розвитку власних територій. Одним із головних аспектів у розвитку економіки може стати подієвий туризм ,що обумовить досягти ве</w:t>
      </w:r>
      <w:r w:rsidR="00EF1C77">
        <w:rPr>
          <w:rFonts w:ascii="Times New Roman" w:hAnsi="Times New Roman" w:cs="Times New Roman"/>
          <w:sz w:val="28"/>
          <w:szCs w:val="28"/>
        </w:rPr>
        <w:t xml:space="preserve">ликих змін у становленні громад, забезпечить прибуток та нових туристів </w:t>
      </w:r>
      <w:r w:rsidR="00552AF0" w:rsidRPr="00A17018">
        <w:rPr>
          <w:rFonts w:ascii="Times New Roman" w:hAnsi="Times New Roman" w:cs="Times New Roman"/>
          <w:sz w:val="28"/>
          <w:szCs w:val="28"/>
        </w:rPr>
        <w:t>.</w:t>
      </w:r>
    </w:p>
    <w:p w14:paraId="688D1D1C" w14:textId="6A0B09BD" w:rsidR="00E25F80" w:rsidRPr="00A17018" w:rsidRDefault="003736F5"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Дана робота відображає</w:t>
      </w:r>
      <w:r w:rsidR="00F118F9" w:rsidRPr="00A17018">
        <w:rPr>
          <w:rFonts w:ascii="Times New Roman" w:hAnsi="Times New Roman" w:cs="Times New Roman"/>
          <w:sz w:val="28"/>
          <w:szCs w:val="28"/>
        </w:rPr>
        <w:t xml:space="preserve"> сучасний стан та перспективи розвитку подієвого туризму в Чернігівській області</w:t>
      </w:r>
      <w:r w:rsidRPr="00A17018">
        <w:rPr>
          <w:rFonts w:ascii="Times New Roman" w:hAnsi="Times New Roman" w:cs="Times New Roman"/>
          <w:sz w:val="28"/>
          <w:szCs w:val="28"/>
        </w:rPr>
        <w:t>, перспективи</w:t>
      </w:r>
      <w:r w:rsidR="00F118F9" w:rsidRPr="00A17018">
        <w:rPr>
          <w:rFonts w:ascii="Times New Roman" w:hAnsi="Times New Roman" w:cs="Times New Roman"/>
          <w:sz w:val="28"/>
          <w:szCs w:val="28"/>
        </w:rPr>
        <w:t xml:space="preserve"> </w:t>
      </w:r>
      <w:r w:rsidR="000D75BE" w:rsidRPr="00A17018">
        <w:rPr>
          <w:rFonts w:ascii="Times New Roman" w:hAnsi="Times New Roman" w:cs="Times New Roman"/>
          <w:sz w:val="28"/>
          <w:szCs w:val="28"/>
        </w:rPr>
        <w:t>формуванн</w:t>
      </w:r>
      <w:r w:rsidR="00DD1A4D" w:rsidRPr="00A17018">
        <w:rPr>
          <w:rFonts w:ascii="Times New Roman" w:hAnsi="Times New Roman" w:cs="Times New Roman"/>
          <w:sz w:val="28"/>
          <w:szCs w:val="28"/>
        </w:rPr>
        <w:t xml:space="preserve">я </w:t>
      </w:r>
      <w:r w:rsidR="000D75BE" w:rsidRPr="00A17018">
        <w:rPr>
          <w:rFonts w:ascii="Times New Roman" w:hAnsi="Times New Roman" w:cs="Times New Roman"/>
          <w:sz w:val="28"/>
          <w:szCs w:val="28"/>
        </w:rPr>
        <w:t xml:space="preserve">конкурентноспроможності територіальних громад </w:t>
      </w:r>
      <w:r w:rsidR="00DD1A4D" w:rsidRPr="00A17018">
        <w:rPr>
          <w:rFonts w:ascii="Times New Roman" w:hAnsi="Times New Roman" w:cs="Times New Roman"/>
          <w:sz w:val="28"/>
          <w:szCs w:val="28"/>
        </w:rPr>
        <w:t xml:space="preserve">регіону. </w:t>
      </w:r>
    </w:p>
    <w:p w14:paraId="4481789E" w14:textId="255AF64D" w:rsidR="00DD1A4D" w:rsidRPr="00A17018" w:rsidRDefault="00DD1A4D"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b/>
          <w:sz w:val="28"/>
          <w:szCs w:val="28"/>
        </w:rPr>
        <w:t>Обʼєктом</w:t>
      </w:r>
      <w:r w:rsidR="00027C40" w:rsidRPr="00A17018">
        <w:rPr>
          <w:rFonts w:ascii="Times New Roman" w:hAnsi="Times New Roman" w:cs="Times New Roman"/>
          <w:sz w:val="28"/>
          <w:szCs w:val="28"/>
        </w:rPr>
        <w:t xml:space="preserve"> дослідження є стан подієвого туризму в Чернігівській області</w:t>
      </w:r>
      <w:r w:rsidRPr="00A17018">
        <w:rPr>
          <w:rFonts w:ascii="Times New Roman" w:hAnsi="Times New Roman" w:cs="Times New Roman"/>
          <w:sz w:val="28"/>
          <w:szCs w:val="28"/>
        </w:rPr>
        <w:t xml:space="preserve">, а </w:t>
      </w:r>
      <w:r w:rsidRPr="00A17018">
        <w:rPr>
          <w:rFonts w:ascii="Times New Roman" w:hAnsi="Times New Roman" w:cs="Times New Roman"/>
          <w:b/>
          <w:sz w:val="28"/>
          <w:szCs w:val="28"/>
        </w:rPr>
        <w:t>предметом</w:t>
      </w:r>
      <w:r w:rsidR="001F4B61" w:rsidRPr="00A17018">
        <w:rPr>
          <w:rFonts w:ascii="Times New Roman" w:hAnsi="Times New Roman" w:cs="Times New Roman"/>
          <w:sz w:val="28"/>
          <w:szCs w:val="28"/>
        </w:rPr>
        <w:t xml:space="preserve"> – подієвий туризм в Чернігівській області</w:t>
      </w:r>
    </w:p>
    <w:p w14:paraId="14ED45D3" w14:textId="76584CF5" w:rsidR="00882EAE" w:rsidRPr="00A17018" w:rsidRDefault="00882EAE" w:rsidP="00A17018">
      <w:pPr>
        <w:spacing w:after="0" w:line="360" w:lineRule="auto"/>
        <w:ind w:firstLine="709"/>
        <w:jc w:val="both"/>
        <w:rPr>
          <w:rFonts w:ascii="Times New Roman" w:hAnsi="Times New Roman" w:cs="Times New Roman"/>
          <w:b/>
          <w:sz w:val="28"/>
          <w:szCs w:val="28"/>
        </w:rPr>
      </w:pPr>
      <w:r w:rsidRPr="00A17018">
        <w:rPr>
          <w:rFonts w:ascii="Times New Roman" w:hAnsi="Times New Roman" w:cs="Times New Roman"/>
          <w:b/>
          <w:sz w:val="28"/>
          <w:szCs w:val="28"/>
        </w:rPr>
        <w:t xml:space="preserve">Мета роботи – </w:t>
      </w:r>
      <w:r w:rsidRPr="00A17018">
        <w:rPr>
          <w:rFonts w:ascii="Times New Roman" w:hAnsi="Times New Roman" w:cs="Times New Roman"/>
          <w:sz w:val="28"/>
          <w:szCs w:val="28"/>
        </w:rPr>
        <w:t xml:space="preserve">обґрунтування </w:t>
      </w:r>
      <w:r w:rsidR="00EF1C77">
        <w:rPr>
          <w:rFonts w:ascii="Times New Roman" w:hAnsi="Times New Roman" w:cs="Times New Roman"/>
          <w:sz w:val="28"/>
          <w:szCs w:val="28"/>
        </w:rPr>
        <w:t>подієвого туризму як способу</w:t>
      </w:r>
      <w:r w:rsidRPr="00A17018">
        <w:rPr>
          <w:rFonts w:ascii="Times New Roman" w:hAnsi="Times New Roman" w:cs="Times New Roman"/>
          <w:sz w:val="28"/>
          <w:szCs w:val="28"/>
        </w:rPr>
        <w:t xml:space="preserve"> формування конкурентної спроможності територіальних громад.</w:t>
      </w:r>
    </w:p>
    <w:p w14:paraId="6D9C691F" w14:textId="77777777" w:rsidR="00882EAE" w:rsidRPr="00A17018" w:rsidRDefault="00882EAE" w:rsidP="00A17018">
      <w:pPr>
        <w:spacing w:after="0" w:line="360" w:lineRule="auto"/>
        <w:ind w:firstLine="709"/>
        <w:jc w:val="both"/>
        <w:rPr>
          <w:rFonts w:ascii="Times New Roman" w:hAnsi="Times New Roman" w:cs="Times New Roman"/>
          <w:b/>
          <w:sz w:val="28"/>
          <w:szCs w:val="28"/>
        </w:rPr>
      </w:pPr>
      <w:r w:rsidRPr="00A17018">
        <w:rPr>
          <w:rFonts w:ascii="Times New Roman" w:hAnsi="Times New Roman" w:cs="Times New Roman"/>
          <w:b/>
          <w:sz w:val="28"/>
          <w:szCs w:val="28"/>
        </w:rPr>
        <w:t>Завдання роботи:</w:t>
      </w:r>
    </w:p>
    <w:p w14:paraId="2479B051" w14:textId="043BA96C" w:rsidR="00882EAE" w:rsidRPr="00A17018" w:rsidRDefault="00EF1C77" w:rsidP="00A170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Визначити саму суть</w:t>
      </w:r>
      <w:r w:rsidR="00882EAE" w:rsidRPr="00A17018">
        <w:rPr>
          <w:rFonts w:ascii="Times New Roman" w:hAnsi="Times New Roman" w:cs="Times New Roman"/>
          <w:sz w:val="28"/>
          <w:szCs w:val="28"/>
        </w:rPr>
        <w:t xml:space="preserve"> подієв</w:t>
      </w:r>
      <w:r>
        <w:rPr>
          <w:rFonts w:ascii="Times New Roman" w:hAnsi="Times New Roman" w:cs="Times New Roman"/>
          <w:sz w:val="28"/>
          <w:szCs w:val="28"/>
        </w:rPr>
        <w:t>ого туризму та дати характеристику ресурсному</w:t>
      </w:r>
      <w:r w:rsidR="00882EAE" w:rsidRPr="00A17018">
        <w:rPr>
          <w:rFonts w:ascii="Times New Roman" w:hAnsi="Times New Roman" w:cs="Times New Roman"/>
          <w:sz w:val="28"/>
          <w:szCs w:val="28"/>
        </w:rPr>
        <w:t xml:space="preserve"> потенціал</w:t>
      </w:r>
      <w:r>
        <w:rPr>
          <w:rFonts w:ascii="Times New Roman" w:hAnsi="Times New Roman" w:cs="Times New Roman"/>
          <w:sz w:val="28"/>
          <w:szCs w:val="28"/>
        </w:rPr>
        <w:t>у</w:t>
      </w:r>
      <w:r w:rsidR="00882EAE" w:rsidRPr="00A17018">
        <w:rPr>
          <w:rFonts w:ascii="Times New Roman" w:hAnsi="Times New Roman" w:cs="Times New Roman"/>
          <w:sz w:val="28"/>
          <w:szCs w:val="28"/>
        </w:rPr>
        <w:t xml:space="preserve"> для його розвитку</w:t>
      </w:r>
      <w:r>
        <w:rPr>
          <w:rFonts w:ascii="Times New Roman" w:hAnsi="Times New Roman" w:cs="Times New Roman"/>
          <w:sz w:val="28"/>
          <w:szCs w:val="28"/>
        </w:rPr>
        <w:t xml:space="preserve"> в Чернігівському регіоні </w:t>
      </w:r>
      <w:r w:rsidR="00882EAE" w:rsidRPr="00A17018">
        <w:rPr>
          <w:rFonts w:ascii="Times New Roman" w:hAnsi="Times New Roman" w:cs="Times New Roman"/>
          <w:sz w:val="28"/>
          <w:szCs w:val="28"/>
        </w:rPr>
        <w:t>.</w:t>
      </w:r>
    </w:p>
    <w:p w14:paraId="6B6DD62F" w14:textId="0FD2C788" w:rsidR="00882EAE" w:rsidRPr="00A17018" w:rsidRDefault="00882EAE"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2. Проаналізувати </w:t>
      </w:r>
      <w:r w:rsidR="00EF1C77">
        <w:rPr>
          <w:rFonts w:ascii="Times New Roman" w:hAnsi="Times New Roman" w:cs="Times New Roman"/>
          <w:sz w:val="28"/>
          <w:szCs w:val="28"/>
        </w:rPr>
        <w:t xml:space="preserve">подієвий туризм </w:t>
      </w:r>
      <w:r w:rsidRPr="00A17018">
        <w:rPr>
          <w:rFonts w:ascii="Times New Roman" w:hAnsi="Times New Roman" w:cs="Times New Roman"/>
          <w:sz w:val="28"/>
          <w:szCs w:val="28"/>
        </w:rPr>
        <w:t>та перспективи його розвитку в Чернігівській  області.</w:t>
      </w:r>
      <w:r w:rsidR="00EF1C77">
        <w:rPr>
          <w:rFonts w:ascii="Times New Roman" w:hAnsi="Times New Roman" w:cs="Times New Roman"/>
          <w:sz w:val="28"/>
          <w:szCs w:val="28"/>
        </w:rPr>
        <w:t xml:space="preserve"> Дати оцінку його стану</w:t>
      </w:r>
    </w:p>
    <w:p w14:paraId="6FBEC334" w14:textId="11D96B24" w:rsidR="00882EAE" w:rsidRPr="00A17018" w:rsidRDefault="00882EAE"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3. Розробити захід подіє</w:t>
      </w:r>
      <w:r w:rsidR="00EF1C77">
        <w:rPr>
          <w:rFonts w:ascii="Times New Roman" w:hAnsi="Times New Roman" w:cs="Times New Roman"/>
          <w:sz w:val="28"/>
          <w:szCs w:val="28"/>
        </w:rPr>
        <w:t xml:space="preserve">вого туризму в Сосницькій </w:t>
      </w:r>
      <w:r w:rsidRPr="00A17018">
        <w:rPr>
          <w:rFonts w:ascii="Times New Roman" w:hAnsi="Times New Roman" w:cs="Times New Roman"/>
          <w:sz w:val="28"/>
          <w:szCs w:val="28"/>
        </w:rPr>
        <w:t>територіальній громаді Чернігівської  області.</w:t>
      </w:r>
    </w:p>
    <w:p w14:paraId="08A2AB91" w14:textId="2F76214F" w:rsidR="00E25F80" w:rsidRPr="00A17018" w:rsidRDefault="00B3378F"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b/>
          <w:sz w:val="28"/>
          <w:szCs w:val="28"/>
        </w:rPr>
        <w:t>Огляд джерельної бази дослідження.</w:t>
      </w:r>
      <w:r w:rsidRPr="00A17018">
        <w:rPr>
          <w:rFonts w:ascii="Times New Roman" w:hAnsi="Times New Roman" w:cs="Times New Roman"/>
          <w:sz w:val="28"/>
          <w:szCs w:val="28"/>
        </w:rPr>
        <w:t xml:space="preserve"> </w:t>
      </w:r>
      <w:r w:rsidR="00B846D0" w:rsidRPr="00A17018">
        <w:rPr>
          <w:rFonts w:ascii="Times New Roman" w:hAnsi="Times New Roman" w:cs="Times New Roman"/>
          <w:sz w:val="28"/>
          <w:szCs w:val="28"/>
        </w:rPr>
        <w:t xml:space="preserve">Для вивчення та розуміння особливостей сучасних перспектив розвитку </w:t>
      </w:r>
      <w:r w:rsidR="00E25F80" w:rsidRPr="00A17018">
        <w:rPr>
          <w:rFonts w:ascii="Times New Roman" w:hAnsi="Times New Roman" w:cs="Times New Roman"/>
          <w:sz w:val="28"/>
          <w:szCs w:val="28"/>
        </w:rPr>
        <w:t xml:space="preserve">подієвого туризму </w:t>
      </w:r>
      <w:r w:rsidR="00AF3BCA" w:rsidRPr="00A17018">
        <w:rPr>
          <w:rFonts w:ascii="Times New Roman" w:hAnsi="Times New Roman" w:cs="Times New Roman"/>
          <w:sz w:val="28"/>
          <w:szCs w:val="28"/>
        </w:rPr>
        <w:t>в Чернігівській області, були проаналізовані наукові праці таких авторів як</w:t>
      </w:r>
      <w:r w:rsidR="00E25F80" w:rsidRPr="00A17018">
        <w:rPr>
          <w:rFonts w:ascii="Times New Roman" w:hAnsi="Times New Roman" w:cs="Times New Roman"/>
          <w:sz w:val="28"/>
          <w:szCs w:val="28"/>
        </w:rPr>
        <w:t xml:space="preserve">: </w:t>
      </w:r>
      <w:r w:rsidR="006C2679">
        <w:rPr>
          <w:rFonts w:ascii="Times New Roman" w:hAnsi="Times New Roman" w:cs="Times New Roman"/>
          <w:sz w:val="28"/>
          <w:szCs w:val="28"/>
        </w:rPr>
        <w:t>О.В. Бабакін,</w:t>
      </w:r>
      <w:r w:rsidR="006C2679" w:rsidRPr="006C2679">
        <w:rPr>
          <w:rFonts w:ascii="Times New Roman" w:hAnsi="Times New Roman" w:cs="Times New Roman"/>
          <w:sz w:val="28"/>
          <w:szCs w:val="28"/>
        </w:rPr>
        <w:t>[1]</w:t>
      </w:r>
      <w:r w:rsidR="006C2679">
        <w:rPr>
          <w:rFonts w:ascii="Times New Roman" w:hAnsi="Times New Roman" w:cs="Times New Roman"/>
          <w:sz w:val="28"/>
          <w:szCs w:val="28"/>
        </w:rPr>
        <w:t xml:space="preserve"> О.О. Бейдик</w:t>
      </w:r>
      <w:r w:rsidR="00AF3BCA" w:rsidRPr="00A17018">
        <w:rPr>
          <w:rFonts w:ascii="Times New Roman" w:hAnsi="Times New Roman" w:cs="Times New Roman"/>
          <w:sz w:val="28"/>
          <w:szCs w:val="28"/>
        </w:rPr>
        <w:t>,</w:t>
      </w:r>
      <w:r w:rsidR="006C2679" w:rsidRPr="006C2679">
        <w:rPr>
          <w:rFonts w:ascii="Times New Roman" w:hAnsi="Times New Roman" w:cs="Times New Roman"/>
          <w:sz w:val="28"/>
          <w:szCs w:val="28"/>
        </w:rPr>
        <w:t>[3]</w:t>
      </w:r>
      <w:r w:rsidR="00AF3BCA" w:rsidRPr="00A17018">
        <w:rPr>
          <w:rFonts w:ascii="Times New Roman" w:hAnsi="Times New Roman" w:cs="Times New Roman"/>
          <w:sz w:val="28"/>
          <w:szCs w:val="28"/>
        </w:rPr>
        <w:t xml:space="preserve"> </w:t>
      </w:r>
      <w:r w:rsidR="006150DD">
        <w:rPr>
          <w:rFonts w:ascii="Times New Roman" w:hAnsi="Times New Roman" w:cs="Times New Roman"/>
          <w:sz w:val="28"/>
          <w:szCs w:val="28"/>
        </w:rPr>
        <w:t>С.А. Юрченко</w:t>
      </w:r>
      <w:r w:rsidR="006C2679">
        <w:rPr>
          <w:rFonts w:ascii="Times New Roman" w:hAnsi="Times New Roman" w:cs="Times New Roman"/>
          <w:sz w:val="28"/>
          <w:szCs w:val="28"/>
        </w:rPr>
        <w:t>,</w:t>
      </w:r>
      <w:r w:rsidR="006150DD">
        <w:rPr>
          <w:rFonts w:ascii="Times New Roman" w:hAnsi="Times New Roman" w:cs="Times New Roman"/>
          <w:sz w:val="28"/>
          <w:szCs w:val="28"/>
        </w:rPr>
        <w:t>[34</w:t>
      </w:r>
      <w:r w:rsidR="006C2679" w:rsidRPr="006C2679">
        <w:rPr>
          <w:rFonts w:ascii="Times New Roman" w:hAnsi="Times New Roman" w:cs="Times New Roman"/>
          <w:sz w:val="28"/>
          <w:szCs w:val="28"/>
        </w:rPr>
        <w:t>]</w:t>
      </w:r>
      <w:r w:rsidR="006150DD">
        <w:rPr>
          <w:rFonts w:ascii="Times New Roman" w:hAnsi="Times New Roman" w:cs="Times New Roman"/>
          <w:sz w:val="28"/>
          <w:szCs w:val="28"/>
        </w:rPr>
        <w:t xml:space="preserve"> О.М. Маринич</w:t>
      </w:r>
      <w:r w:rsidR="006C2679">
        <w:rPr>
          <w:rFonts w:ascii="Times New Roman" w:hAnsi="Times New Roman" w:cs="Times New Roman"/>
          <w:sz w:val="28"/>
          <w:szCs w:val="28"/>
        </w:rPr>
        <w:t>,</w:t>
      </w:r>
      <w:r w:rsidR="006150DD">
        <w:rPr>
          <w:rFonts w:ascii="Times New Roman" w:hAnsi="Times New Roman" w:cs="Times New Roman"/>
          <w:sz w:val="28"/>
          <w:szCs w:val="28"/>
        </w:rPr>
        <w:t>[11</w:t>
      </w:r>
      <w:r w:rsidR="006C2679" w:rsidRPr="006C2679">
        <w:rPr>
          <w:rFonts w:ascii="Times New Roman" w:hAnsi="Times New Roman" w:cs="Times New Roman"/>
          <w:sz w:val="28"/>
          <w:szCs w:val="28"/>
        </w:rPr>
        <w:t>]</w:t>
      </w:r>
      <w:r w:rsidR="006150DD">
        <w:rPr>
          <w:rFonts w:ascii="Times New Roman" w:hAnsi="Times New Roman" w:cs="Times New Roman"/>
          <w:sz w:val="28"/>
          <w:szCs w:val="28"/>
        </w:rPr>
        <w:t xml:space="preserve"> Н.Є. Паньків</w:t>
      </w:r>
      <w:r w:rsidR="006C2679">
        <w:rPr>
          <w:rFonts w:ascii="Times New Roman" w:hAnsi="Times New Roman" w:cs="Times New Roman"/>
          <w:sz w:val="28"/>
          <w:szCs w:val="28"/>
        </w:rPr>
        <w:t>,</w:t>
      </w:r>
      <w:r w:rsidR="006150DD">
        <w:rPr>
          <w:rFonts w:ascii="Times New Roman" w:hAnsi="Times New Roman" w:cs="Times New Roman"/>
          <w:sz w:val="28"/>
          <w:szCs w:val="28"/>
        </w:rPr>
        <w:t>[17</w:t>
      </w:r>
      <w:r w:rsidR="006C2679" w:rsidRPr="006C2679">
        <w:rPr>
          <w:rFonts w:ascii="Times New Roman" w:hAnsi="Times New Roman" w:cs="Times New Roman"/>
          <w:sz w:val="28"/>
          <w:szCs w:val="28"/>
        </w:rPr>
        <w:t>]</w:t>
      </w:r>
      <w:r w:rsidR="006C2679">
        <w:rPr>
          <w:rFonts w:ascii="Times New Roman" w:hAnsi="Times New Roman" w:cs="Times New Roman"/>
          <w:sz w:val="28"/>
          <w:szCs w:val="28"/>
        </w:rPr>
        <w:t xml:space="preserve"> К.М. Вовк,</w:t>
      </w:r>
      <w:r w:rsidR="006C2679" w:rsidRPr="006C2679">
        <w:rPr>
          <w:rFonts w:ascii="Times New Roman" w:hAnsi="Times New Roman" w:cs="Times New Roman"/>
          <w:sz w:val="28"/>
          <w:szCs w:val="28"/>
        </w:rPr>
        <w:t>[7]</w:t>
      </w:r>
      <w:r w:rsidR="006C2679">
        <w:rPr>
          <w:rFonts w:ascii="Times New Roman" w:hAnsi="Times New Roman" w:cs="Times New Roman"/>
          <w:sz w:val="28"/>
          <w:szCs w:val="28"/>
        </w:rPr>
        <w:t xml:space="preserve"> О.О. Любінцева</w:t>
      </w:r>
      <w:r w:rsidR="006C2679" w:rsidRPr="006C2679">
        <w:rPr>
          <w:rFonts w:ascii="Times New Roman" w:hAnsi="Times New Roman" w:cs="Times New Roman"/>
          <w:sz w:val="28"/>
          <w:szCs w:val="28"/>
        </w:rPr>
        <w:t>[10]</w:t>
      </w:r>
      <w:r w:rsidR="00956094" w:rsidRPr="00A17018">
        <w:rPr>
          <w:rFonts w:ascii="Times New Roman" w:hAnsi="Times New Roman" w:cs="Times New Roman"/>
          <w:sz w:val="28"/>
          <w:szCs w:val="28"/>
        </w:rPr>
        <w:t xml:space="preserve"> </w:t>
      </w:r>
      <w:r w:rsidR="00E25F80" w:rsidRPr="00A17018">
        <w:rPr>
          <w:rFonts w:ascii="Times New Roman" w:hAnsi="Times New Roman" w:cs="Times New Roman"/>
          <w:sz w:val="28"/>
          <w:szCs w:val="28"/>
        </w:rPr>
        <w:t xml:space="preserve"> та інші, </w:t>
      </w:r>
    </w:p>
    <w:p w14:paraId="49CFF7A5" w14:textId="261A5F76" w:rsidR="00E06B40" w:rsidRPr="00A17018" w:rsidRDefault="00E06B40" w:rsidP="00A17018">
      <w:pPr>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b/>
          <w:sz w:val="28"/>
          <w:szCs w:val="28"/>
        </w:rPr>
        <w:t>Методологія дослідження</w:t>
      </w:r>
      <w:r w:rsidRPr="00A17018">
        <w:rPr>
          <w:rFonts w:ascii="Times New Roman" w:hAnsi="Times New Roman" w:cs="Times New Roman"/>
          <w:sz w:val="28"/>
          <w:szCs w:val="28"/>
        </w:rPr>
        <w:t xml:space="preserve"> включає теоретичні засади, аналітичні методи та процедури, що встановлюють сутність </w:t>
      </w:r>
      <w:r w:rsidR="00FA5845" w:rsidRPr="00A17018">
        <w:rPr>
          <w:rFonts w:ascii="Times New Roman" w:hAnsi="Times New Roman" w:cs="Times New Roman"/>
          <w:sz w:val="28"/>
          <w:szCs w:val="28"/>
        </w:rPr>
        <w:t xml:space="preserve">подієвого туризму </w:t>
      </w:r>
      <w:r w:rsidRPr="00A17018">
        <w:rPr>
          <w:rFonts w:ascii="Times New Roman" w:hAnsi="Times New Roman" w:cs="Times New Roman"/>
          <w:sz w:val="28"/>
          <w:szCs w:val="28"/>
        </w:rPr>
        <w:t>як багатогранного явища.</w:t>
      </w:r>
    </w:p>
    <w:p w14:paraId="066ADCD8" w14:textId="12FB98A1" w:rsidR="00FA5845" w:rsidRPr="00A17018" w:rsidRDefault="00FA5845" w:rsidP="00A17018">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A17018">
        <w:rPr>
          <w:rFonts w:ascii="Times New Roman" w:hAnsi="Times New Roman" w:cs="Times New Roman"/>
          <w:b/>
          <w:color w:val="000000"/>
          <w:sz w:val="28"/>
          <w:szCs w:val="28"/>
        </w:rPr>
        <w:t>Апробація результатів роботи.</w:t>
      </w:r>
      <w:r w:rsidRPr="00A17018">
        <w:rPr>
          <w:rFonts w:ascii="Times New Roman" w:hAnsi="Times New Roman" w:cs="Times New Roman"/>
          <w:color w:val="000000"/>
          <w:sz w:val="28"/>
          <w:szCs w:val="28"/>
        </w:rPr>
        <w:t xml:space="preserve"> Результати дослідження даної дипломної роботи були частково висвітлені та опубліковані у тезах доповід</w:t>
      </w:r>
      <w:r w:rsidR="003A261F" w:rsidRPr="00A17018">
        <w:rPr>
          <w:rFonts w:ascii="Times New Roman" w:hAnsi="Times New Roman" w:cs="Times New Roman"/>
          <w:color w:val="000000"/>
          <w:sz w:val="28"/>
          <w:szCs w:val="28"/>
        </w:rPr>
        <w:t xml:space="preserve">і </w:t>
      </w:r>
      <w:r w:rsidRPr="00A17018">
        <w:rPr>
          <w:rFonts w:ascii="Times New Roman" w:hAnsi="Times New Roman" w:cs="Times New Roman"/>
          <w:color w:val="000000"/>
          <w:sz w:val="28"/>
          <w:szCs w:val="28"/>
        </w:rPr>
        <w:t xml:space="preserve">на </w:t>
      </w:r>
      <w:r w:rsidR="003A261F" w:rsidRPr="00A17018">
        <w:rPr>
          <w:rFonts w:ascii="Times New Roman" w:hAnsi="Times New Roman" w:cs="Times New Roman"/>
          <w:color w:val="000000"/>
          <w:sz w:val="28"/>
          <w:szCs w:val="28"/>
        </w:rPr>
        <w:t>ІІ</w:t>
      </w:r>
      <w:r w:rsidRPr="00A17018">
        <w:rPr>
          <w:rFonts w:ascii="Times New Roman" w:hAnsi="Times New Roman" w:cs="Times New Roman"/>
          <w:color w:val="000000"/>
          <w:sz w:val="28"/>
          <w:szCs w:val="28"/>
        </w:rPr>
        <w:t xml:space="preserve"> Всеукраїнській науково-практичній конференції </w:t>
      </w:r>
      <w:r w:rsidR="00FC2E49" w:rsidRPr="00A17018">
        <w:rPr>
          <w:rFonts w:ascii="Times New Roman" w:hAnsi="Times New Roman" w:cs="Times New Roman"/>
          <w:color w:val="000000"/>
          <w:sz w:val="28"/>
          <w:szCs w:val="28"/>
        </w:rPr>
        <w:t>«</w:t>
      </w:r>
      <w:r w:rsidRPr="00A17018">
        <w:rPr>
          <w:rFonts w:ascii="Times New Roman" w:hAnsi="Times New Roman" w:cs="Times New Roman"/>
          <w:color w:val="000000"/>
          <w:sz w:val="28"/>
          <w:szCs w:val="28"/>
        </w:rPr>
        <w:t>Молодь у географічній науці» (м. Ніжин, 202</w:t>
      </w:r>
      <w:r w:rsidR="003A261F" w:rsidRPr="00A17018">
        <w:rPr>
          <w:rFonts w:ascii="Times New Roman" w:hAnsi="Times New Roman" w:cs="Times New Roman"/>
          <w:color w:val="000000"/>
          <w:sz w:val="28"/>
          <w:szCs w:val="28"/>
        </w:rPr>
        <w:t>4</w:t>
      </w:r>
      <w:r w:rsidRPr="00A17018">
        <w:rPr>
          <w:rFonts w:ascii="Times New Roman" w:hAnsi="Times New Roman" w:cs="Times New Roman"/>
          <w:color w:val="000000"/>
          <w:sz w:val="28"/>
          <w:szCs w:val="28"/>
        </w:rPr>
        <w:t xml:space="preserve"> рік)</w:t>
      </w:r>
    </w:p>
    <w:p w14:paraId="4CA70656" w14:textId="1DB23764" w:rsidR="00FA5845" w:rsidRPr="004352FE" w:rsidRDefault="00FA5845" w:rsidP="00A17018">
      <w:pPr>
        <w:pBdr>
          <w:top w:val="nil"/>
          <w:left w:val="nil"/>
          <w:bottom w:val="nil"/>
          <w:right w:val="nil"/>
          <w:between w:val="nil"/>
        </w:pBdr>
        <w:spacing w:after="0" w:line="360" w:lineRule="auto"/>
        <w:ind w:firstLine="709"/>
        <w:jc w:val="both"/>
        <w:rPr>
          <w:rFonts w:ascii="Times New Roman" w:hAnsi="Times New Roman" w:cs="Times New Roman"/>
          <w:sz w:val="28"/>
          <w:szCs w:val="28"/>
        </w:rPr>
      </w:pPr>
      <w:bookmarkStart w:id="3" w:name="_z337ya" w:colFirst="0" w:colLast="0"/>
      <w:bookmarkEnd w:id="3"/>
      <w:r w:rsidRPr="004352FE">
        <w:rPr>
          <w:rFonts w:ascii="Times New Roman" w:hAnsi="Times New Roman" w:cs="Times New Roman"/>
          <w:b/>
          <w:sz w:val="28"/>
          <w:szCs w:val="28"/>
        </w:rPr>
        <w:t xml:space="preserve">Обсяг та структура роботи. </w:t>
      </w:r>
      <w:r w:rsidRPr="004352FE">
        <w:rPr>
          <w:rFonts w:ascii="Times New Roman" w:hAnsi="Times New Roman" w:cs="Times New Roman"/>
          <w:sz w:val="28"/>
          <w:szCs w:val="28"/>
        </w:rPr>
        <w:t xml:space="preserve">Дипломна робота загальним обсягом </w:t>
      </w:r>
      <w:r w:rsidR="001E2411">
        <w:rPr>
          <w:rFonts w:ascii="Times New Roman" w:hAnsi="Times New Roman" w:cs="Times New Roman"/>
          <w:sz w:val="28"/>
          <w:szCs w:val="28"/>
        </w:rPr>
        <w:t>46</w:t>
      </w:r>
      <w:r w:rsidR="001F4B61" w:rsidRPr="004352FE">
        <w:rPr>
          <w:rFonts w:ascii="Times New Roman" w:hAnsi="Times New Roman" w:cs="Times New Roman"/>
          <w:sz w:val="28"/>
          <w:szCs w:val="28"/>
        </w:rPr>
        <w:t xml:space="preserve"> </w:t>
      </w:r>
      <w:r w:rsidRPr="004352FE">
        <w:rPr>
          <w:rFonts w:ascii="Times New Roman" w:hAnsi="Times New Roman" w:cs="Times New Roman"/>
          <w:sz w:val="28"/>
          <w:szCs w:val="28"/>
        </w:rPr>
        <w:t xml:space="preserve">сторінка компʼютерного тексту складається зі вступу, трьох розділів, висновків, списку використаних джерел (з </w:t>
      </w:r>
      <w:r w:rsidR="001E2411">
        <w:rPr>
          <w:rFonts w:ascii="Times New Roman" w:hAnsi="Times New Roman" w:cs="Times New Roman"/>
          <w:sz w:val="28"/>
          <w:szCs w:val="28"/>
        </w:rPr>
        <w:t>37</w:t>
      </w:r>
      <w:r w:rsidRPr="004352FE">
        <w:rPr>
          <w:rFonts w:ascii="Times New Roman" w:hAnsi="Times New Roman" w:cs="Times New Roman"/>
          <w:sz w:val="28"/>
          <w:szCs w:val="28"/>
        </w:rPr>
        <w:t xml:space="preserve"> найменувань). Робота містить </w:t>
      </w:r>
      <w:r w:rsidR="004352FE" w:rsidRPr="004352FE">
        <w:rPr>
          <w:rFonts w:ascii="Times New Roman" w:hAnsi="Times New Roman" w:cs="Times New Roman"/>
          <w:sz w:val="28"/>
          <w:szCs w:val="28"/>
        </w:rPr>
        <w:t>8</w:t>
      </w:r>
      <w:r w:rsidR="00CA5113" w:rsidRPr="0060050C">
        <w:rPr>
          <w:rFonts w:ascii="Times New Roman" w:hAnsi="Times New Roman" w:cs="Times New Roman"/>
          <w:sz w:val="28"/>
          <w:szCs w:val="28"/>
        </w:rPr>
        <w:t xml:space="preserve"> </w:t>
      </w:r>
      <w:r w:rsidRPr="004352FE">
        <w:rPr>
          <w:rFonts w:ascii="Times New Roman" w:hAnsi="Times New Roman" w:cs="Times New Roman"/>
          <w:sz w:val="28"/>
          <w:szCs w:val="28"/>
        </w:rPr>
        <w:t>таблиць і</w:t>
      </w:r>
      <w:r w:rsidR="00FC2E49" w:rsidRPr="004352FE">
        <w:rPr>
          <w:rFonts w:ascii="Times New Roman" w:hAnsi="Times New Roman" w:cs="Times New Roman"/>
          <w:sz w:val="28"/>
          <w:szCs w:val="28"/>
        </w:rPr>
        <w:t xml:space="preserve"> </w:t>
      </w:r>
      <w:r w:rsidR="004352FE" w:rsidRPr="004352FE">
        <w:rPr>
          <w:rFonts w:ascii="Times New Roman" w:hAnsi="Times New Roman" w:cs="Times New Roman"/>
          <w:sz w:val="28"/>
          <w:szCs w:val="28"/>
        </w:rPr>
        <w:t>5</w:t>
      </w:r>
      <w:r w:rsidRPr="004352FE">
        <w:rPr>
          <w:rFonts w:ascii="Times New Roman" w:hAnsi="Times New Roman" w:cs="Times New Roman"/>
          <w:sz w:val="28"/>
          <w:szCs w:val="28"/>
        </w:rPr>
        <w:t xml:space="preserve"> рисунків. </w:t>
      </w:r>
    </w:p>
    <w:p w14:paraId="7930A5A7" w14:textId="77777777" w:rsidR="00E25F80" w:rsidRPr="00A17018" w:rsidRDefault="00E25F80" w:rsidP="00A17018">
      <w:pPr>
        <w:spacing w:after="0" w:line="360" w:lineRule="auto"/>
        <w:ind w:firstLine="709"/>
        <w:jc w:val="both"/>
        <w:rPr>
          <w:rFonts w:ascii="Times New Roman" w:hAnsi="Times New Roman" w:cs="Times New Roman"/>
          <w:color w:val="000000" w:themeColor="text1"/>
          <w:sz w:val="28"/>
          <w:szCs w:val="28"/>
        </w:rPr>
      </w:pPr>
    </w:p>
    <w:p w14:paraId="5A4FF433" w14:textId="5AF2F690" w:rsidR="009D10AA" w:rsidRPr="00A17018" w:rsidRDefault="008C33B8" w:rsidP="00A17018">
      <w:pPr>
        <w:pStyle w:val="1"/>
        <w:spacing w:before="0" w:line="360" w:lineRule="auto"/>
        <w:ind w:firstLine="709"/>
        <w:jc w:val="center"/>
        <w:rPr>
          <w:rFonts w:ascii="Times New Roman" w:hAnsi="Times New Roman" w:cs="Times New Roman"/>
          <w:b/>
          <w:color w:val="000000" w:themeColor="text1"/>
          <w:sz w:val="28"/>
        </w:rPr>
      </w:pPr>
      <w:r w:rsidRPr="00A17018">
        <w:rPr>
          <w:rFonts w:ascii="Times New Roman" w:hAnsi="Times New Roman" w:cs="Times New Roman"/>
          <w:color w:val="000000" w:themeColor="text1"/>
          <w:sz w:val="28"/>
          <w:szCs w:val="28"/>
        </w:rPr>
        <w:br w:type="page"/>
      </w:r>
      <w:bookmarkStart w:id="4" w:name="_Toc168849692"/>
      <w:r w:rsidR="009D10AA" w:rsidRPr="00A17018">
        <w:rPr>
          <w:rFonts w:ascii="Times New Roman" w:hAnsi="Times New Roman" w:cs="Times New Roman"/>
          <w:b/>
          <w:color w:val="000000" w:themeColor="text1"/>
          <w:sz w:val="28"/>
        </w:rPr>
        <w:t>РОЗДІЛ 1</w:t>
      </w:r>
      <w:r w:rsidR="001F4B61" w:rsidRPr="00A17018">
        <w:rPr>
          <w:rFonts w:ascii="Times New Roman" w:hAnsi="Times New Roman" w:cs="Times New Roman"/>
          <w:b/>
          <w:color w:val="000000" w:themeColor="text1"/>
          <w:sz w:val="28"/>
        </w:rPr>
        <w:t>.</w:t>
      </w:r>
      <w:r w:rsidR="009D10AA" w:rsidRPr="00A17018">
        <w:rPr>
          <w:rFonts w:ascii="Times New Roman" w:hAnsi="Times New Roman" w:cs="Times New Roman"/>
          <w:b/>
          <w:color w:val="000000" w:themeColor="text1"/>
          <w:sz w:val="28"/>
        </w:rPr>
        <w:t xml:space="preserve"> ТЕОРЕТИЧНІ ЗАСАДИ ФУНКЦІОНУВАННЯ ПОДІЄВОГО ТУРИЗМУ</w:t>
      </w:r>
      <w:bookmarkEnd w:id="4"/>
    </w:p>
    <w:p w14:paraId="48581E2C" w14:textId="7EAE1B66" w:rsidR="009D10AA" w:rsidRPr="00A17018" w:rsidRDefault="001F4B61" w:rsidP="00A17018">
      <w:pPr>
        <w:pStyle w:val="2"/>
        <w:spacing w:before="0" w:line="360" w:lineRule="auto"/>
        <w:ind w:firstLine="709"/>
        <w:jc w:val="center"/>
        <w:rPr>
          <w:rFonts w:ascii="Times New Roman" w:hAnsi="Times New Roman" w:cs="Times New Roman"/>
          <w:b/>
          <w:color w:val="000000" w:themeColor="text1"/>
          <w:sz w:val="44"/>
          <w:szCs w:val="28"/>
        </w:rPr>
      </w:pPr>
      <w:bookmarkStart w:id="5" w:name="_Toc168849693"/>
      <w:r w:rsidRPr="00A17018">
        <w:rPr>
          <w:rFonts w:ascii="Times New Roman" w:hAnsi="Times New Roman" w:cs="Times New Roman"/>
          <w:b/>
          <w:color w:val="000000" w:themeColor="text1"/>
          <w:sz w:val="28"/>
        </w:rPr>
        <w:t>1.1</w:t>
      </w:r>
      <w:r w:rsidR="007E3372">
        <w:rPr>
          <w:rFonts w:ascii="Times New Roman" w:hAnsi="Times New Roman" w:cs="Times New Roman"/>
          <w:b/>
          <w:color w:val="000000" w:themeColor="text1"/>
          <w:sz w:val="28"/>
        </w:rPr>
        <w:t>.</w:t>
      </w:r>
      <w:r w:rsidR="009D10AA" w:rsidRPr="00A17018">
        <w:rPr>
          <w:rFonts w:ascii="Times New Roman" w:hAnsi="Times New Roman" w:cs="Times New Roman"/>
          <w:b/>
          <w:color w:val="000000" w:themeColor="text1"/>
          <w:sz w:val="28"/>
        </w:rPr>
        <w:t xml:space="preserve"> Сутність подієвого туризму та особливості його розвитку</w:t>
      </w:r>
      <w:bookmarkEnd w:id="5"/>
    </w:p>
    <w:p w14:paraId="778A490F" w14:textId="0E627CF7" w:rsidR="009D10AA" w:rsidRPr="00081EF0" w:rsidRDefault="00081EF0" w:rsidP="00A170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rPr>
        <w:t>На даний час подієвий туризм можна назвати одним з найбільш перспективних факторів для розвитку громад та областей України</w:t>
      </w:r>
      <w:r w:rsidR="00DF3985" w:rsidRPr="00A17018">
        <w:rPr>
          <w:rFonts w:ascii="Times New Roman" w:hAnsi="Times New Roman" w:cs="Times New Roman"/>
          <w:sz w:val="28"/>
        </w:rPr>
        <w:t xml:space="preserve">. Це як </w:t>
      </w:r>
      <w:r w:rsidR="00351238" w:rsidRPr="00A17018">
        <w:rPr>
          <w:rFonts w:ascii="Times New Roman" w:hAnsi="Times New Roman" w:cs="Times New Roman"/>
          <w:sz w:val="28"/>
        </w:rPr>
        <w:t>інвестування потенційних туристів</w:t>
      </w:r>
      <w:r>
        <w:rPr>
          <w:rFonts w:ascii="Times New Roman" w:hAnsi="Times New Roman" w:cs="Times New Roman"/>
          <w:sz w:val="28"/>
        </w:rPr>
        <w:t xml:space="preserve"> до туристських формуваннь</w:t>
      </w:r>
      <w:r w:rsidR="006F083A" w:rsidRPr="00A17018">
        <w:rPr>
          <w:rFonts w:ascii="Times New Roman" w:hAnsi="Times New Roman" w:cs="Times New Roman"/>
          <w:sz w:val="28"/>
        </w:rPr>
        <w:t>, як фактор залучення нових інвест</w:t>
      </w:r>
      <w:r>
        <w:rPr>
          <w:rFonts w:ascii="Times New Roman" w:hAnsi="Times New Roman" w:cs="Times New Roman"/>
          <w:sz w:val="28"/>
        </w:rPr>
        <w:t>ицій, покращення економік громад, районів та регіонів в цілому</w:t>
      </w:r>
      <w:r w:rsidR="006F083A" w:rsidRPr="00A17018">
        <w:rPr>
          <w:rFonts w:ascii="Times New Roman" w:hAnsi="Times New Roman" w:cs="Times New Roman"/>
          <w:sz w:val="28"/>
        </w:rPr>
        <w:t xml:space="preserve">, а також на </w:t>
      </w:r>
      <w:r>
        <w:rPr>
          <w:rFonts w:ascii="Times New Roman" w:hAnsi="Times New Roman" w:cs="Times New Roman"/>
          <w:sz w:val="28"/>
        </w:rPr>
        <w:t xml:space="preserve">покращення інфраструктури на </w:t>
      </w:r>
      <w:r w:rsidR="006F083A" w:rsidRPr="00A17018">
        <w:rPr>
          <w:rFonts w:ascii="Times New Roman" w:hAnsi="Times New Roman" w:cs="Times New Roman"/>
          <w:sz w:val="28"/>
        </w:rPr>
        <w:t>рівні те</w:t>
      </w:r>
      <w:r w:rsidR="00351238" w:rsidRPr="00A17018">
        <w:rPr>
          <w:rFonts w:ascii="Times New Roman" w:hAnsi="Times New Roman" w:cs="Times New Roman"/>
          <w:sz w:val="28"/>
        </w:rPr>
        <w:t>риторі</w:t>
      </w:r>
      <w:r>
        <w:rPr>
          <w:rFonts w:ascii="Times New Roman" w:hAnsi="Times New Roman" w:cs="Times New Roman"/>
          <w:sz w:val="28"/>
        </w:rPr>
        <w:t>альних громад. Подієвий туризм ще близько двох десятилітть тому став відокремлюватися від всієї індустрії туризму,за даний час він набрав статус одного з найперспективніших видів туризму</w:t>
      </w:r>
      <w:r w:rsidR="00956094" w:rsidRPr="00A17018">
        <w:rPr>
          <w:rFonts w:ascii="Times New Roman" w:hAnsi="Times New Roman" w:cs="Times New Roman"/>
          <w:sz w:val="28"/>
          <w:szCs w:val="28"/>
        </w:rPr>
        <w:t xml:space="preserve"> </w:t>
      </w:r>
      <w:r w:rsidR="006F083A" w:rsidRPr="00A17018">
        <w:rPr>
          <w:rFonts w:ascii="Times New Roman" w:hAnsi="Times New Roman" w:cs="Times New Roman"/>
          <w:sz w:val="28"/>
          <w:szCs w:val="28"/>
        </w:rPr>
        <w:t>.</w:t>
      </w:r>
      <w:r w:rsidR="00A815D0" w:rsidRPr="00081EF0">
        <w:rPr>
          <w:rFonts w:ascii="Times New Roman" w:hAnsi="Times New Roman" w:cs="Times New Roman"/>
          <w:sz w:val="28"/>
          <w:szCs w:val="28"/>
        </w:rPr>
        <w:t>[27]</w:t>
      </w:r>
    </w:p>
    <w:p w14:paraId="149ACD1F" w14:textId="30EF7291" w:rsidR="00722D9C" w:rsidRPr="00CA5113" w:rsidRDefault="00AA5D49" w:rsidP="00A170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Коли ще не було пандемії коронавірусу та повномаштабної війни подієвий туризм приносив великі прибутки для країни та залучав міжнародних туристів. Зараз ця категорія туристів повністю відсутня. </w:t>
      </w:r>
      <w:r w:rsidRPr="00CA5113">
        <w:rPr>
          <w:rFonts w:ascii="Times New Roman" w:hAnsi="Times New Roman" w:cs="Times New Roman"/>
          <w:sz w:val="28"/>
          <w:szCs w:val="28"/>
        </w:rPr>
        <w:t xml:space="preserve"> </w:t>
      </w:r>
      <w:r w:rsidR="00CA5113" w:rsidRPr="00CA5113">
        <w:rPr>
          <w:rFonts w:ascii="Times New Roman" w:hAnsi="Times New Roman" w:cs="Times New Roman"/>
          <w:sz w:val="28"/>
          <w:szCs w:val="28"/>
        </w:rPr>
        <w:t>[2]</w:t>
      </w:r>
    </w:p>
    <w:p w14:paraId="0F21C4CE" w14:textId="770D08FC" w:rsidR="006F083A" w:rsidRPr="00A17018" w:rsidRDefault="00351238"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szCs w:val="28"/>
        </w:rPr>
        <w:t>Характерною ознакою</w:t>
      </w:r>
      <w:r w:rsidR="00442BFF">
        <w:rPr>
          <w:rFonts w:ascii="Times New Roman" w:hAnsi="Times New Roman" w:cs="Times New Roman"/>
          <w:sz w:val="28"/>
          <w:szCs w:val="28"/>
        </w:rPr>
        <w:t xml:space="preserve"> для такого виду як подієвий туризм є приурочення даних заходів до певних події, свят чи видовищ</w:t>
      </w:r>
      <w:r w:rsidRPr="00A17018">
        <w:rPr>
          <w:rFonts w:ascii="Times New Roman" w:hAnsi="Times New Roman" w:cs="Times New Roman"/>
          <w:sz w:val="28"/>
        </w:rPr>
        <w:t>. Це можуть бути</w:t>
      </w:r>
      <w:r w:rsidR="00442BFF">
        <w:rPr>
          <w:rFonts w:ascii="Times New Roman" w:hAnsi="Times New Roman" w:cs="Times New Roman"/>
          <w:sz w:val="28"/>
        </w:rPr>
        <w:t xml:space="preserve"> різноманітні гастрономічні фестивалі, конкурси краси ,міжнародні конкурси різного напрямку, театралізовані вистави ,спортивні змагання </w:t>
      </w:r>
      <w:r w:rsidR="006F083A" w:rsidRPr="00A17018">
        <w:rPr>
          <w:rFonts w:ascii="Times New Roman" w:hAnsi="Times New Roman" w:cs="Times New Roman"/>
          <w:sz w:val="28"/>
        </w:rPr>
        <w:t xml:space="preserve">, а </w:t>
      </w:r>
      <w:r w:rsidR="00442BFF">
        <w:rPr>
          <w:rFonts w:ascii="Times New Roman" w:hAnsi="Times New Roman" w:cs="Times New Roman"/>
          <w:sz w:val="28"/>
        </w:rPr>
        <w:t xml:space="preserve">також явища які обумовлені природою, що </w:t>
      </w:r>
      <w:r w:rsidR="006F083A" w:rsidRPr="00A17018">
        <w:rPr>
          <w:rFonts w:ascii="Times New Roman" w:hAnsi="Times New Roman" w:cs="Times New Roman"/>
          <w:sz w:val="28"/>
        </w:rPr>
        <w:t>приваблюють туристів своєю у</w:t>
      </w:r>
      <w:r w:rsidR="00442BFF">
        <w:rPr>
          <w:rFonts w:ascii="Times New Roman" w:hAnsi="Times New Roman" w:cs="Times New Roman"/>
          <w:sz w:val="28"/>
        </w:rPr>
        <w:t>нікальністю , змушують захоплюватись та відвідувати дані заходи неодноразово</w:t>
      </w:r>
      <w:r w:rsidR="006F083A" w:rsidRPr="00A17018">
        <w:rPr>
          <w:rFonts w:ascii="Times New Roman" w:hAnsi="Times New Roman" w:cs="Times New Roman"/>
          <w:sz w:val="28"/>
        </w:rPr>
        <w:t>.</w:t>
      </w:r>
    </w:p>
    <w:p w14:paraId="1D87CC29" w14:textId="15108EEA" w:rsidR="0021163D" w:rsidRPr="00A17018" w:rsidRDefault="0021163D"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Подієвий, або івент-туриз</w:t>
      </w:r>
      <w:r w:rsidR="003E09E1">
        <w:rPr>
          <w:rFonts w:ascii="Times New Roman" w:hAnsi="Times New Roman" w:cs="Times New Roman"/>
          <w:sz w:val="28"/>
        </w:rPr>
        <w:t xml:space="preserve">м - це подія яка планується заздалегіть ,визначена певним часом та певною метою та повинна приносити певну користь для суспільства. . Цей вид туризму має на меті </w:t>
      </w:r>
      <w:r w:rsidRPr="00A17018">
        <w:rPr>
          <w:rFonts w:ascii="Times New Roman" w:hAnsi="Times New Roman" w:cs="Times New Roman"/>
          <w:sz w:val="28"/>
        </w:rPr>
        <w:t>фор</w:t>
      </w:r>
      <w:r w:rsidR="003E09E1">
        <w:rPr>
          <w:rFonts w:ascii="Times New Roman" w:hAnsi="Times New Roman" w:cs="Times New Roman"/>
          <w:sz w:val="28"/>
        </w:rPr>
        <w:t>мування значних потоків зацікавлених туристів  , які мають на меті</w:t>
      </w:r>
      <w:r w:rsidRPr="00A17018">
        <w:rPr>
          <w:rFonts w:ascii="Times New Roman" w:hAnsi="Times New Roman" w:cs="Times New Roman"/>
          <w:sz w:val="28"/>
        </w:rPr>
        <w:t xml:space="preserve"> відвідати ту чи іншу місцевість у зв’язку із </w:t>
      </w:r>
      <w:r w:rsidR="003E09E1">
        <w:rPr>
          <w:rFonts w:ascii="Times New Roman" w:hAnsi="Times New Roman" w:cs="Times New Roman"/>
          <w:sz w:val="28"/>
        </w:rPr>
        <w:t>тим що там буде проведено певний масовий захід</w:t>
      </w:r>
      <w:r w:rsidRPr="00A17018">
        <w:rPr>
          <w:rFonts w:ascii="Times New Roman" w:hAnsi="Times New Roman" w:cs="Times New Roman"/>
          <w:sz w:val="28"/>
        </w:rPr>
        <w:t xml:space="preserve"> на даній території.</w:t>
      </w:r>
      <w:r w:rsidR="00313D4C">
        <w:rPr>
          <w:rFonts w:ascii="Times New Roman" w:hAnsi="Times New Roman" w:cs="Times New Roman"/>
          <w:sz w:val="28"/>
        </w:rPr>
        <w:t xml:space="preserve"> Інтерес у туристів  викликаний тим що там будуть унікальні події</w:t>
      </w:r>
      <w:r w:rsidRPr="00A17018">
        <w:rPr>
          <w:rFonts w:ascii="Times New Roman" w:hAnsi="Times New Roman" w:cs="Times New Roman"/>
          <w:sz w:val="28"/>
        </w:rPr>
        <w:t xml:space="preserve">, які </w:t>
      </w:r>
      <w:r w:rsidR="00313D4C">
        <w:rPr>
          <w:rFonts w:ascii="Times New Roman" w:hAnsi="Times New Roman" w:cs="Times New Roman"/>
          <w:sz w:val="28"/>
        </w:rPr>
        <w:t>мають відбутися в певний часовий проміжок</w:t>
      </w:r>
      <w:r w:rsidRPr="00A17018">
        <w:rPr>
          <w:rFonts w:ascii="Times New Roman" w:hAnsi="Times New Roman" w:cs="Times New Roman"/>
          <w:sz w:val="28"/>
        </w:rPr>
        <w:t xml:space="preserve">, а саме музичними фестивалями, спортивними змаганнями, спеціалізованими ярмарками, народними святами, розважальними програмами та будь-якими іншими різноформатними подіями, які можна назвати громадськими </w:t>
      </w:r>
      <w:r w:rsidR="00F70ECF" w:rsidRPr="00A17018">
        <w:rPr>
          <w:rFonts w:ascii="Times New Roman" w:hAnsi="Times New Roman" w:cs="Times New Roman"/>
          <w:sz w:val="28"/>
        </w:rPr>
        <w:t>заходами</w:t>
      </w:r>
      <w:r w:rsidR="00FD41B0" w:rsidRPr="00A17018">
        <w:rPr>
          <w:rFonts w:ascii="Times New Roman" w:hAnsi="Times New Roman" w:cs="Times New Roman"/>
          <w:sz w:val="28"/>
        </w:rPr>
        <w:t xml:space="preserve"> </w:t>
      </w:r>
      <w:r w:rsidR="00F70ECF" w:rsidRPr="00A17018">
        <w:rPr>
          <w:rFonts w:ascii="Times New Roman" w:hAnsi="Times New Roman" w:cs="Times New Roman"/>
          <w:sz w:val="28"/>
        </w:rPr>
        <w:t>(рис. 1.1)</w:t>
      </w:r>
    </w:p>
    <w:p w14:paraId="7DAFF2A5" w14:textId="5FD6FA84" w:rsidR="00F70ECF" w:rsidRPr="00A17018" w:rsidRDefault="00D36F6E"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noProof/>
          <w:sz w:val="36"/>
          <w:lang w:eastAsia="uk-UA"/>
        </w:rPr>
        <w:drawing>
          <wp:anchor distT="0" distB="0" distL="114300" distR="114300" simplePos="0" relativeHeight="251658240" behindDoc="1" locked="0" layoutInCell="1" allowOverlap="1" wp14:anchorId="7BF02BEB" wp14:editId="2DC035F1">
            <wp:simplePos x="0" y="0"/>
            <wp:positionH relativeFrom="column">
              <wp:posOffset>185080</wp:posOffset>
            </wp:positionH>
            <wp:positionV relativeFrom="paragraph">
              <wp:posOffset>1246372</wp:posOffset>
            </wp:positionV>
            <wp:extent cx="5486400" cy="2845435"/>
            <wp:effectExtent l="0" t="0" r="0" b="0"/>
            <wp:wrapTight wrapText="bothSides">
              <wp:wrapPolygon edited="0">
                <wp:start x="0" y="0"/>
                <wp:lineTo x="0" y="21402"/>
                <wp:lineTo x="21525" y="21402"/>
                <wp:lineTo x="21525" y="0"/>
                <wp:lineTo x="0" y="0"/>
              </wp:wrapPolygon>
            </wp:wrapTight>
            <wp:docPr id="3" name="Рисунок 3" descr="C:\Users\User\Desktop\olijnyk3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olijnyk3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0" cy="2845435"/>
                    </a:xfrm>
                    <a:prstGeom prst="rect">
                      <a:avLst/>
                    </a:prstGeom>
                    <a:noFill/>
                    <a:ln>
                      <a:noFill/>
                    </a:ln>
                  </pic:spPr>
                </pic:pic>
              </a:graphicData>
            </a:graphic>
            <wp14:sizeRelH relativeFrom="page">
              <wp14:pctWidth>0</wp14:pctWidth>
            </wp14:sizeRelH>
            <wp14:sizeRelV relativeFrom="page">
              <wp14:pctHeight>0</wp14:pctHeight>
            </wp14:sizeRelV>
          </wp:anchor>
        </w:drawing>
      </w:r>
      <w:r w:rsidR="00CB6320">
        <w:rPr>
          <w:rFonts w:ascii="Times New Roman" w:hAnsi="Times New Roman" w:cs="Times New Roman"/>
          <w:sz w:val="28"/>
        </w:rPr>
        <w:t>Такий стрімкий розвиток та величезна популярність подієвого туризму базується на певних залежних один від одного аспектах</w:t>
      </w:r>
      <w:r w:rsidR="00CB6320" w:rsidRPr="00CB6320">
        <w:rPr>
          <w:rFonts w:ascii="Times New Roman" w:hAnsi="Times New Roman" w:cs="Times New Roman"/>
          <w:sz w:val="28"/>
        </w:rPr>
        <w:t>:</w:t>
      </w:r>
      <w:r w:rsidR="00CB6320">
        <w:rPr>
          <w:rFonts w:ascii="Times New Roman" w:hAnsi="Times New Roman" w:cs="Times New Roman"/>
          <w:sz w:val="28"/>
        </w:rPr>
        <w:t xml:space="preserve"> поведінка туристів та їх вподобання щодо видовищності на подіях які проводяться в регіоні, чим більшій кількості туристів буде цікаво дана подія , тим більше буде відвіданнь.</w:t>
      </w:r>
      <w:r w:rsidR="00FD41B0" w:rsidRPr="00A17018">
        <w:rPr>
          <w:rFonts w:ascii="Times New Roman" w:hAnsi="Times New Roman" w:cs="Times New Roman"/>
          <w:sz w:val="28"/>
        </w:rPr>
        <w:t xml:space="preserve"> .</w:t>
      </w:r>
    </w:p>
    <w:p w14:paraId="53FBE4A9" w14:textId="77777777" w:rsidR="00F70ECF" w:rsidRPr="00A17018" w:rsidRDefault="00F70ECF" w:rsidP="00A17018">
      <w:pPr>
        <w:spacing w:after="0" w:line="360" w:lineRule="auto"/>
        <w:ind w:firstLine="709"/>
        <w:jc w:val="center"/>
        <w:rPr>
          <w:rFonts w:ascii="Times New Roman" w:hAnsi="Times New Roman" w:cs="Times New Roman"/>
          <w:b/>
          <w:i/>
          <w:sz w:val="32"/>
        </w:rPr>
      </w:pPr>
      <w:r w:rsidRPr="00A17018">
        <w:rPr>
          <w:rFonts w:ascii="Times New Roman" w:hAnsi="Times New Roman" w:cs="Times New Roman"/>
          <w:b/>
          <w:i/>
          <w:sz w:val="24"/>
          <w:szCs w:val="28"/>
        </w:rPr>
        <w:t>Рис. 1.1 Напрямки на які поділяється подієвий туризм</w:t>
      </w:r>
    </w:p>
    <w:p w14:paraId="2A65424F" w14:textId="77777777" w:rsidR="006F083A" w:rsidRPr="00A17018" w:rsidRDefault="006F083A" w:rsidP="00A17018">
      <w:pPr>
        <w:spacing w:after="0" w:line="360" w:lineRule="auto"/>
        <w:ind w:firstLine="709"/>
        <w:jc w:val="both"/>
        <w:rPr>
          <w:rFonts w:ascii="Times New Roman" w:hAnsi="Times New Roman" w:cs="Times New Roman"/>
          <w:b/>
          <w:i/>
          <w:sz w:val="24"/>
          <w:szCs w:val="24"/>
        </w:rPr>
      </w:pPr>
      <w:r w:rsidRPr="00A17018">
        <w:rPr>
          <w:rFonts w:ascii="Times New Roman" w:hAnsi="Times New Roman" w:cs="Times New Roman"/>
          <w:sz w:val="28"/>
        </w:rPr>
        <w:t>Тлумачення поняття «подієвий туризм» різними науковцями подано у таблиці 1.1.</w:t>
      </w:r>
    </w:p>
    <w:p w14:paraId="66464F60" w14:textId="0FDDEFC0" w:rsidR="009D10AA" w:rsidRPr="00A17018" w:rsidRDefault="008420DE" w:rsidP="00E32399">
      <w:pPr>
        <w:tabs>
          <w:tab w:val="left" w:pos="3672"/>
        </w:tabs>
        <w:spacing w:after="0" w:line="360" w:lineRule="auto"/>
        <w:ind w:firstLine="709"/>
        <w:jc w:val="center"/>
        <w:rPr>
          <w:rFonts w:ascii="Times New Roman" w:hAnsi="Times New Roman" w:cs="Times New Roman"/>
          <w:b/>
          <w:i/>
          <w:sz w:val="24"/>
          <w:szCs w:val="24"/>
        </w:rPr>
      </w:pPr>
      <w:r>
        <w:rPr>
          <w:rFonts w:ascii="Times New Roman" w:hAnsi="Times New Roman" w:cs="Times New Roman"/>
          <w:b/>
          <w:i/>
          <w:sz w:val="24"/>
          <w:szCs w:val="24"/>
        </w:rPr>
        <w:t xml:space="preserve">                                                                                                                           </w:t>
      </w:r>
      <w:r w:rsidR="005736D3" w:rsidRPr="00A17018">
        <w:rPr>
          <w:rFonts w:ascii="Times New Roman" w:hAnsi="Times New Roman" w:cs="Times New Roman"/>
          <w:b/>
          <w:i/>
          <w:sz w:val="24"/>
          <w:szCs w:val="24"/>
        </w:rPr>
        <w:t>Таблиця 1.1</w:t>
      </w:r>
      <w:r w:rsidR="005736D3" w:rsidRPr="00A17018">
        <w:rPr>
          <w:rFonts w:ascii="Times New Roman" w:hAnsi="Times New Roman" w:cs="Times New Roman"/>
          <w:b/>
          <w:i/>
          <w:sz w:val="24"/>
          <w:szCs w:val="24"/>
        </w:rPr>
        <w:cr/>
        <w:t>Трактування поняття «подієвий туризм» різними вченими</w:t>
      </w:r>
    </w:p>
    <w:tbl>
      <w:tblPr>
        <w:tblStyle w:val="a4"/>
        <w:tblW w:w="0" w:type="auto"/>
        <w:tblLook w:val="04A0" w:firstRow="1" w:lastRow="0" w:firstColumn="1" w:lastColumn="0" w:noHBand="0" w:noVBand="1"/>
      </w:tblPr>
      <w:tblGrid>
        <w:gridCol w:w="2263"/>
        <w:gridCol w:w="7082"/>
      </w:tblGrid>
      <w:tr w:rsidR="00871821" w:rsidRPr="00A17018" w14:paraId="3D302085" w14:textId="77777777" w:rsidTr="00F44626">
        <w:tc>
          <w:tcPr>
            <w:tcW w:w="2263" w:type="dxa"/>
          </w:tcPr>
          <w:p w14:paraId="325FF320" w14:textId="77777777" w:rsidR="00871821" w:rsidRPr="00A17018" w:rsidRDefault="00B85A4F" w:rsidP="00A17018">
            <w:pPr>
              <w:tabs>
                <w:tab w:val="left" w:pos="3672"/>
              </w:tabs>
              <w:jc w:val="center"/>
              <w:rPr>
                <w:rFonts w:ascii="Times New Roman" w:hAnsi="Times New Roman" w:cs="Times New Roman"/>
                <w:b/>
                <w:sz w:val="24"/>
                <w:szCs w:val="28"/>
              </w:rPr>
            </w:pPr>
            <w:r w:rsidRPr="00A17018">
              <w:rPr>
                <w:rFonts w:ascii="Times New Roman" w:hAnsi="Times New Roman" w:cs="Times New Roman"/>
                <w:b/>
                <w:sz w:val="24"/>
                <w:szCs w:val="28"/>
              </w:rPr>
              <w:t>Автор</w:t>
            </w:r>
          </w:p>
        </w:tc>
        <w:tc>
          <w:tcPr>
            <w:tcW w:w="7082" w:type="dxa"/>
          </w:tcPr>
          <w:p w14:paraId="25FEDB4F" w14:textId="77777777" w:rsidR="00871821" w:rsidRPr="00A17018" w:rsidRDefault="00B85A4F" w:rsidP="00A17018">
            <w:pPr>
              <w:tabs>
                <w:tab w:val="left" w:pos="3672"/>
              </w:tabs>
              <w:jc w:val="center"/>
              <w:rPr>
                <w:rFonts w:ascii="Times New Roman" w:hAnsi="Times New Roman" w:cs="Times New Roman"/>
                <w:b/>
                <w:sz w:val="24"/>
                <w:szCs w:val="28"/>
              </w:rPr>
            </w:pPr>
            <w:r w:rsidRPr="00A17018">
              <w:rPr>
                <w:rFonts w:ascii="Times New Roman" w:hAnsi="Times New Roman" w:cs="Times New Roman"/>
                <w:b/>
                <w:sz w:val="24"/>
                <w:szCs w:val="28"/>
              </w:rPr>
              <w:t>Визначення поняття «подієвий туризм»</w:t>
            </w:r>
          </w:p>
        </w:tc>
      </w:tr>
      <w:tr w:rsidR="00871821" w:rsidRPr="00A17018" w14:paraId="3B16956D" w14:textId="77777777" w:rsidTr="00F44626">
        <w:tc>
          <w:tcPr>
            <w:tcW w:w="2263" w:type="dxa"/>
            <w:vAlign w:val="center"/>
          </w:tcPr>
          <w:p w14:paraId="7A5C5858" w14:textId="0A0B5B9D" w:rsidR="00871821" w:rsidRPr="00441D90" w:rsidRDefault="006150DD" w:rsidP="00B01B38">
            <w:pPr>
              <w:tabs>
                <w:tab w:val="left" w:pos="3672"/>
              </w:tabs>
              <w:contextualSpacing/>
              <w:rPr>
                <w:rFonts w:ascii="Times New Roman" w:hAnsi="Times New Roman" w:cs="Times New Roman"/>
                <w:b/>
                <w:sz w:val="24"/>
                <w:szCs w:val="28"/>
              </w:rPr>
            </w:pPr>
            <w:r w:rsidRPr="00441D90">
              <w:rPr>
                <w:rFonts w:ascii="Times New Roman" w:hAnsi="Times New Roman" w:cs="Times New Roman"/>
                <w:sz w:val="24"/>
                <w:szCs w:val="28"/>
              </w:rPr>
              <w:t>О.В. Бабакін</w:t>
            </w:r>
          </w:p>
        </w:tc>
        <w:tc>
          <w:tcPr>
            <w:tcW w:w="7082" w:type="dxa"/>
            <w:vAlign w:val="center"/>
          </w:tcPr>
          <w:p w14:paraId="43B6137E" w14:textId="66D44FFC" w:rsidR="00871821" w:rsidRPr="00A17018" w:rsidRDefault="00967B65" w:rsidP="00967B65">
            <w:pPr>
              <w:tabs>
                <w:tab w:val="left" w:pos="3672"/>
              </w:tabs>
              <w:contextualSpacing/>
              <w:jc w:val="both"/>
              <w:rPr>
                <w:rFonts w:ascii="Times New Roman" w:hAnsi="Times New Roman" w:cs="Times New Roman"/>
                <w:b/>
                <w:sz w:val="24"/>
                <w:szCs w:val="28"/>
              </w:rPr>
            </w:pPr>
            <w:r>
              <w:rPr>
                <w:rFonts w:ascii="Times New Roman" w:hAnsi="Times New Roman" w:cs="Times New Roman"/>
                <w:sz w:val="24"/>
                <w:szCs w:val="28"/>
              </w:rPr>
              <w:t>Вид туристичної</w:t>
            </w:r>
            <w:r w:rsidR="00DF3985" w:rsidRPr="00A17018">
              <w:rPr>
                <w:rFonts w:ascii="Times New Roman" w:hAnsi="Times New Roman" w:cs="Times New Roman"/>
                <w:sz w:val="24"/>
                <w:szCs w:val="28"/>
              </w:rPr>
              <w:t xml:space="preserve"> діяльності, який</w:t>
            </w:r>
            <w:r>
              <w:rPr>
                <w:rFonts w:ascii="Times New Roman" w:hAnsi="Times New Roman" w:cs="Times New Roman"/>
                <w:sz w:val="24"/>
                <w:szCs w:val="28"/>
              </w:rPr>
              <w:t xml:space="preserve"> має на меті привабити </w:t>
            </w:r>
            <w:r w:rsidR="00B85A4F" w:rsidRPr="00A17018">
              <w:rPr>
                <w:rFonts w:ascii="Times New Roman" w:hAnsi="Times New Roman" w:cs="Times New Roman"/>
                <w:sz w:val="24"/>
                <w:szCs w:val="28"/>
              </w:rPr>
              <w:t>туристів різноформатними грома</w:t>
            </w:r>
            <w:r>
              <w:rPr>
                <w:rFonts w:ascii="Times New Roman" w:hAnsi="Times New Roman" w:cs="Times New Roman"/>
                <w:sz w:val="24"/>
                <w:szCs w:val="28"/>
              </w:rPr>
              <w:t>дськими заходами культурного та  соціального життя, що зобумовлює розвиток</w:t>
            </w:r>
            <w:r w:rsidR="00B85A4F" w:rsidRPr="00A17018">
              <w:rPr>
                <w:rFonts w:ascii="Times New Roman" w:hAnsi="Times New Roman" w:cs="Times New Roman"/>
                <w:sz w:val="24"/>
                <w:szCs w:val="28"/>
              </w:rPr>
              <w:t xml:space="preserve"> інфраструктури туризму, інтеграції різних верств населення в суспільстві формуванню позитивн</w:t>
            </w:r>
            <w:r w:rsidR="00956094" w:rsidRPr="00A17018">
              <w:rPr>
                <w:rFonts w:ascii="Times New Roman" w:hAnsi="Times New Roman" w:cs="Times New Roman"/>
                <w:sz w:val="24"/>
                <w:szCs w:val="28"/>
              </w:rPr>
              <w:t xml:space="preserve">ого іміджу дестинації </w:t>
            </w:r>
            <w:r w:rsidR="00B85A4F" w:rsidRPr="00A17018">
              <w:rPr>
                <w:rFonts w:ascii="Times New Roman" w:hAnsi="Times New Roman" w:cs="Times New Roman"/>
                <w:sz w:val="24"/>
                <w:szCs w:val="28"/>
              </w:rPr>
              <w:t>.</w:t>
            </w:r>
          </w:p>
        </w:tc>
      </w:tr>
      <w:tr w:rsidR="00871821" w:rsidRPr="00A17018" w14:paraId="4B98ED0E" w14:textId="77777777" w:rsidTr="00F44626">
        <w:tc>
          <w:tcPr>
            <w:tcW w:w="2263" w:type="dxa"/>
            <w:vAlign w:val="center"/>
          </w:tcPr>
          <w:p w14:paraId="6C6F4977" w14:textId="68215007" w:rsidR="00871821" w:rsidRPr="00441D90" w:rsidRDefault="006150DD" w:rsidP="00B01B38">
            <w:pPr>
              <w:tabs>
                <w:tab w:val="left" w:pos="3672"/>
              </w:tabs>
              <w:contextualSpacing/>
              <w:rPr>
                <w:rFonts w:ascii="Times New Roman" w:hAnsi="Times New Roman" w:cs="Times New Roman"/>
                <w:b/>
                <w:sz w:val="24"/>
                <w:szCs w:val="28"/>
              </w:rPr>
            </w:pPr>
            <w:r w:rsidRPr="00441D90">
              <w:rPr>
                <w:rFonts w:ascii="Times New Roman" w:hAnsi="Times New Roman" w:cs="Times New Roman"/>
                <w:sz w:val="24"/>
                <w:szCs w:val="28"/>
              </w:rPr>
              <w:t>О.О. Бейдик</w:t>
            </w:r>
          </w:p>
        </w:tc>
        <w:tc>
          <w:tcPr>
            <w:tcW w:w="7082" w:type="dxa"/>
            <w:vAlign w:val="center"/>
          </w:tcPr>
          <w:p w14:paraId="04625664" w14:textId="629BFDC1" w:rsidR="00871821" w:rsidRPr="00A17018" w:rsidRDefault="005C040C" w:rsidP="00B01B38">
            <w:pPr>
              <w:tabs>
                <w:tab w:val="left" w:pos="3672"/>
              </w:tabs>
              <w:contextualSpacing/>
              <w:jc w:val="both"/>
              <w:rPr>
                <w:rFonts w:ascii="Times New Roman" w:hAnsi="Times New Roman" w:cs="Times New Roman"/>
                <w:b/>
                <w:sz w:val="24"/>
                <w:szCs w:val="28"/>
              </w:rPr>
            </w:pPr>
            <w:r>
              <w:rPr>
                <w:rFonts w:ascii="Times New Roman" w:hAnsi="Times New Roman" w:cs="Times New Roman"/>
                <w:sz w:val="24"/>
                <w:szCs w:val="28"/>
              </w:rPr>
              <w:t xml:space="preserve">Перспективний вид туризму, який стрімко розвивається, та з створенням незабутньої </w:t>
            </w:r>
            <w:r w:rsidR="00B85A4F" w:rsidRPr="00A17018">
              <w:rPr>
                <w:rFonts w:ascii="Times New Roman" w:hAnsi="Times New Roman" w:cs="Times New Roman"/>
                <w:sz w:val="24"/>
                <w:szCs w:val="28"/>
              </w:rPr>
              <w:t xml:space="preserve"> атмосфери свята, інд</w:t>
            </w:r>
            <w:r>
              <w:rPr>
                <w:rFonts w:ascii="Times New Roman" w:hAnsi="Times New Roman" w:cs="Times New Roman"/>
                <w:sz w:val="24"/>
                <w:szCs w:val="28"/>
              </w:rPr>
              <w:t xml:space="preserve">ивідуальних та незабутніх враженнь для туриста. </w:t>
            </w:r>
            <w:r w:rsidR="00956094" w:rsidRPr="00A17018">
              <w:rPr>
                <w:rFonts w:ascii="Times New Roman" w:hAnsi="Times New Roman" w:cs="Times New Roman"/>
                <w:sz w:val="24"/>
                <w:szCs w:val="28"/>
              </w:rPr>
              <w:t xml:space="preserve"> </w:t>
            </w:r>
            <w:r w:rsidR="00B85A4F" w:rsidRPr="00A17018">
              <w:rPr>
                <w:rFonts w:ascii="Times New Roman" w:hAnsi="Times New Roman" w:cs="Times New Roman"/>
                <w:sz w:val="24"/>
                <w:szCs w:val="28"/>
              </w:rPr>
              <w:t>.</w:t>
            </w:r>
          </w:p>
        </w:tc>
      </w:tr>
      <w:tr w:rsidR="00871821" w:rsidRPr="00A17018" w14:paraId="51C1AE98" w14:textId="77777777" w:rsidTr="00F44626">
        <w:tc>
          <w:tcPr>
            <w:tcW w:w="2263" w:type="dxa"/>
            <w:vAlign w:val="center"/>
          </w:tcPr>
          <w:p w14:paraId="44CB0ACD" w14:textId="20290371" w:rsidR="00871821" w:rsidRPr="00441D90" w:rsidRDefault="006150DD" w:rsidP="00B01B38">
            <w:pPr>
              <w:tabs>
                <w:tab w:val="left" w:pos="3672"/>
              </w:tabs>
              <w:contextualSpacing/>
              <w:rPr>
                <w:rFonts w:ascii="Times New Roman" w:hAnsi="Times New Roman" w:cs="Times New Roman"/>
                <w:b/>
                <w:sz w:val="24"/>
                <w:szCs w:val="28"/>
              </w:rPr>
            </w:pPr>
            <w:r w:rsidRPr="00441D90">
              <w:rPr>
                <w:rFonts w:ascii="Times New Roman" w:hAnsi="Times New Roman" w:cs="Times New Roman"/>
                <w:sz w:val="24"/>
                <w:szCs w:val="28"/>
              </w:rPr>
              <w:t>С.А. Юрченко</w:t>
            </w:r>
          </w:p>
        </w:tc>
        <w:tc>
          <w:tcPr>
            <w:tcW w:w="7082" w:type="dxa"/>
            <w:vAlign w:val="center"/>
          </w:tcPr>
          <w:p w14:paraId="3C6A36B6" w14:textId="7000AFFE" w:rsidR="00871821" w:rsidRPr="00A17018" w:rsidRDefault="005C040C" w:rsidP="00B01B38">
            <w:pPr>
              <w:tabs>
                <w:tab w:val="left" w:pos="3672"/>
              </w:tabs>
              <w:contextualSpacing/>
              <w:jc w:val="both"/>
              <w:rPr>
                <w:rFonts w:ascii="Times New Roman" w:hAnsi="Times New Roman" w:cs="Times New Roman"/>
                <w:b/>
                <w:sz w:val="24"/>
                <w:szCs w:val="28"/>
              </w:rPr>
            </w:pPr>
            <w:r>
              <w:rPr>
                <w:rFonts w:ascii="Times New Roman" w:hAnsi="Times New Roman" w:cs="Times New Roman"/>
                <w:sz w:val="24"/>
                <w:szCs w:val="28"/>
              </w:rPr>
              <w:t>Велика частка туризму, яка спрямована на певний час відвідування пов'язаний з подіями</w:t>
            </w:r>
            <w:r w:rsidR="00B85A4F" w:rsidRPr="00A17018">
              <w:rPr>
                <w:rFonts w:ascii="Times New Roman" w:hAnsi="Times New Roman" w:cs="Times New Roman"/>
                <w:sz w:val="24"/>
                <w:szCs w:val="28"/>
              </w:rPr>
              <w:t>.</w:t>
            </w:r>
          </w:p>
        </w:tc>
      </w:tr>
      <w:tr w:rsidR="00871821" w:rsidRPr="00A17018" w14:paraId="35418013" w14:textId="77777777" w:rsidTr="00F44626">
        <w:tc>
          <w:tcPr>
            <w:tcW w:w="2263" w:type="dxa"/>
            <w:vAlign w:val="center"/>
          </w:tcPr>
          <w:p w14:paraId="4498C7A7" w14:textId="68832B6F" w:rsidR="00871821" w:rsidRPr="00441D90" w:rsidRDefault="006150DD" w:rsidP="00B01B38">
            <w:pPr>
              <w:tabs>
                <w:tab w:val="left" w:pos="3672"/>
              </w:tabs>
              <w:contextualSpacing/>
              <w:rPr>
                <w:rFonts w:ascii="Times New Roman" w:hAnsi="Times New Roman" w:cs="Times New Roman"/>
                <w:sz w:val="24"/>
                <w:szCs w:val="28"/>
              </w:rPr>
            </w:pPr>
            <w:r w:rsidRPr="00441D90">
              <w:rPr>
                <w:rFonts w:ascii="Times New Roman" w:hAnsi="Times New Roman" w:cs="Times New Roman"/>
                <w:sz w:val="24"/>
                <w:szCs w:val="28"/>
              </w:rPr>
              <w:t>О.М. Маринич</w:t>
            </w:r>
          </w:p>
        </w:tc>
        <w:tc>
          <w:tcPr>
            <w:tcW w:w="7082" w:type="dxa"/>
            <w:vAlign w:val="center"/>
          </w:tcPr>
          <w:p w14:paraId="34301FD2" w14:textId="1B86DE7D" w:rsidR="00871821" w:rsidRPr="00A17018" w:rsidRDefault="005C040C" w:rsidP="00B01B38">
            <w:pPr>
              <w:tabs>
                <w:tab w:val="left" w:pos="3672"/>
              </w:tabs>
              <w:contextualSpacing/>
              <w:jc w:val="both"/>
              <w:rPr>
                <w:rFonts w:ascii="Times New Roman" w:hAnsi="Times New Roman" w:cs="Times New Roman"/>
                <w:b/>
                <w:sz w:val="24"/>
                <w:szCs w:val="28"/>
              </w:rPr>
            </w:pPr>
            <w:r>
              <w:rPr>
                <w:rFonts w:ascii="Times New Roman" w:hAnsi="Times New Roman" w:cs="Times New Roman"/>
                <w:sz w:val="24"/>
                <w:szCs w:val="28"/>
              </w:rPr>
              <w:t>Такий вид туризму коли туристи стають глядачами величних подій</w:t>
            </w:r>
          </w:p>
        </w:tc>
      </w:tr>
      <w:tr w:rsidR="00871821" w:rsidRPr="00A17018" w14:paraId="7465E444" w14:textId="77777777" w:rsidTr="00F44626">
        <w:tc>
          <w:tcPr>
            <w:tcW w:w="2263" w:type="dxa"/>
            <w:vAlign w:val="center"/>
          </w:tcPr>
          <w:p w14:paraId="2CDB2901" w14:textId="6CEBECA6" w:rsidR="00871821" w:rsidRPr="00441D90" w:rsidRDefault="006150DD" w:rsidP="00B01B38">
            <w:pPr>
              <w:tabs>
                <w:tab w:val="left" w:pos="3672"/>
              </w:tabs>
              <w:contextualSpacing/>
              <w:rPr>
                <w:rFonts w:ascii="Times New Roman" w:hAnsi="Times New Roman" w:cs="Times New Roman"/>
                <w:b/>
                <w:sz w:val="24"/>
                <w:szCs w:val="28"/>
              </w:rPr>
            </w:pPr>
            <w:r w:rsidRPr="00441D90">
              <w:rPr>
                <w:rFonts w:ascii="Times New Roman" w:hAnsi="Times New Roman" w:cs="Times New Roman"/>
                <w:sz w:val="24"/>
                <w:szCs w:val="28"/>
              </w:rPr>
              <w:t>К.М. Вовк</w:t>
            </w:r>
          </w:p>
        </w:tc>
        <w:tc>
          <w:tcPr>
            <w:tcW w:w="7082" w:type="dxa"/>
            <w:vAlign w:val="center"/>
          </w:tcPr>
          <w:p w14:paraId="6EC0C581" w14:textId="47930BC7" w:rsidR="00871821" w:rsidRPr="00A17018" w:rsidRDefault="005C040C" w:rsidP="00B01B38">
            <w:pPr>
              <w:tabs>
                <w:tab w:val="left" w:pos="1080"/>
                <w:tab w:val="left" w:pos="3672"/>
              </w:tabs>
              <w:contextualSpacing/>
              <w:jc w:val="both"/>
              <w:rPr>
                <w:rFonts w:ascii="Times New Roman" w:hAnsi="Times New Roman" w:cs="Times New Roman"/>
                <w:b/>
                <w:sz w:val="24"/>
                <w:szCs w:val="28"/>
              </w:rPr>
            </w:pPr>
            <w:r>
              <w:rPr>
                <w:rFonts w:ascii="Times New Roman" w:hAnsi="Times New Roman" w:cs="Times New Roman"/>
                <w:sz w:val="24"/>
                <w:szCs w:val="28"/>
              </w:rPr>
              <w:t>Заходи які спрямовані на просування послуг компанії</w:t>
            </w:r>
          </w:p>
        </w:tc>
      </w:tr>
      <w:tr w:rsidR="00871821" w:rsidRPr="00A17018" w14:paraId="430CC6D4" w14:textId="77777777" w:rsidTr="00F44626">
        <w:tc>
          <w:tcPr>
            <w:tcW w:w="2263" w:type="dxa"/>
            <w:vAlign w:val="center"/>
          </w:tcPr>
          <w:p w14:paraId="03F2EF08" w14:textId="280B6456" w:rsidR="00871821" w:rsidRPr="00441D90" w:rsidRDefault="006150DD" w:rsidP="00B01B38">
            <w:pPr>
              <w:tabs>
                <w:tab w:val="left" w:pos="3672"/>
              </w:tabs>
              <w:contextualSpacing/>
              <w:rPr>
                <w:rFonts w:ascii="Times New Roman" w:hAnsi="Times New Roman" w:cs="Times New Roman"/>
                <w:b/>
                <w:sz w:val="24"/>
                <w:szCs w:val="28"/>
              </w:rPr>
            </w:pPr>
            <w:r w:rsidRPr="00441D90">
              <w:rPr>
                <w:rFonts w:ascii="Times New Roman" w:hAnsi="Times New Roman" w:cs="Times New Roman"/>
                <w:sz w:val="24"/>
                <w:szCs w:val="28"/>
              </w:rPr>
              <w:t>О.О. Любінцева</w:t>
            </w:r>
          </w:p>
        </w:tc>
        <w:tc>
          <w:tcPr>
            <w:tcW w:w="7082" w:type="dxa"/>
            <w:vAlign w:val="center"/>
          </w:tcPr>
          <w:p w14:paraId="19C8AFCB" w14:textId="0177F470" w:rsidR="00871821" w:rsidRPr="00A17018" w:rsidRDefault="005C040C" w:rsidP="00B01B38">
            <w:pPr>
              <w:tabs>
                <w:tab w:val="left" w:pos="3672"/>
              </w:tabs>
              <w:contextualSpacing/>
              <w:jc w:val="both"/>
              <w:rPr>
                <w:rFonts w:ascii="Times New Roman" w:hAnsi="Times New Roman" w:cs="Times New Roman"/>
                <w:b/>
                <w:sz w:val="24"/>
                <w:szCs w:val="28"/>
              </w:rPr>
            </w:pPr>
            <w:r>
              <w:rPr>
                <w:rFonts w:ascii="Times New Roman" w:hAnsi="Times New Roman" w:cs="Times New Roman"/>
                <w:sz w:val="24"/>
                <w:szCs w:val="28"/>
              </w:rPr>
              <w:t>Поїздки з які мають на меті задоволення духовних потреб</w:t>
            </w:r>
          </w:p>
        </w:tc>
      </w:tr>
    </w:tbl>
    <w:p w14:paraId="5C3482D0" w14:textId="7AF0B9C9" w:rsidR="00B370B0" w:rsidRPr="00A17018" w:rsidRDefault="00B370B0" w:rsidP="00A17018">
      <w:pPr>
        <w:tabs>
          <w:tab w:val="left" w:pos="3672"/>
        </w:tabs>
        <w:spacing w:after="0" w:line="360" w:lineRule="auto"/>
        <w:ind w:firstLine="709"/>
        <w:jc w:val="both"/>
        <w:rPr>
          <w:rFonts w:ascii="Times New Roman" w:hAnsi="Times New Roman" w:cs="Times New Roman"/>
        </w:rPr>
      </w:pPr>
    </w:p>
    <w:p w14:paraId="658B508F" w14:textId="51DF3A7F" w:rsidR="00871821" w:rsidRPr="00A17018" w:rsidRDefault="00B370B0"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Ознайомивши</w:t>
      </w:r>
      <w:r w:rsidR="005C040C">
        <w:rPr>
          <w:rFonts w:ascii="Times New Roman" w:hAnsi="Times New Roman" w:cs="Times New Roman"/>
          <w:sz w:val="28"/>
        </w:rPr>
        <w:t>сь з тим як трактують   таке</w:t>
      </w:r>
      <w:r w:rsidR="000C6FDA">
        <w:rPr>
          <w:rFonts w:ascii="Times New Roman" w:hAnsi="Times New Roman" w:cs="Times New Roman"/>
          <w:sz w:val="28"/>
        </w:rPr>
        <w:t xml:space="preserve"> </w:t>
      </w:r>
      <w:r w:rsidRPr="00A17018">
        <w:rPr>
          <w:rFonts w:ascii="Times New Roman" w:hAnsi="Times New Roman" w:cs="Times New Roman"/>
          <w:sz w:val="28"/>
        </w:rPr>
        <w:t xml:space="preserve"> поняття «под</w:t>
      </w:r>
      <w:r w:rsidR="000C6FDA">
        <w:rPr>
          <w:rFonts w:ascii="Times New Roman" w:hAnsi="Times New Roman" w:cs="Times New Roman"/>
          <w:sz w:val="28"/>
        </w:rPr>
        <w:t xml:space="preserve">ієвий туризм» </w:t>
      </w:r>
      <w:r w:rsidR="005C040C">
        <w:rPr>
          <w:rFonts w:ascii="Times New Roman" w:hAnsi="Times New Roman" w:cs="Times New Roman"/>
          <w:sz w:val="28"/>
        </w:rPr>
        <w:t>вчені, можемо сказати</w:t>
      </w:r>
      <w:r w:rsidR="000C6FDA">
        <w:rPr>
          <w:rFonts w:ascii="Times New Roman" w:hAnsi="Times New Roman" w:cs="Times New Roman"/>
          <w:sz w:val="28"/>
        </w:rPr>
        <w:t xml:space="preserve"> </w:t>
      </w:r>
      <w:r w:rsidR="005C040C">
        <w:rPr>
          <w:rFonts w:ascii="Times New Roman" w:hAnsi="Times New Roman" w:cs="Times New Roman"/>
          <w:sz w:val="28"/>
        </w:rPr>
        <w:t xml:space="preserve">, що це є </w:t>
      </w:r>
      <w:r w:rsidRPr="00A17018">
        <w:rPr>
          <w:rFonts w:ascii="Times New Roman" w:hAnsi="Times New Roman" w:cs="Times New Roman"/>
          <w:sz w:val="28"/>
        </w:rPr>
        <w:t xml:space="preserve"> вид туризму, орієнтований на</w:t>
      </w:r>
      <w:r w:rsidR="000C6FDA">
        <w:rPr>
          <w:rFonts w:ascii="Times New Roman" w:hAnsi="Times New Roman" w:cs="Times New Roman"/>
          <w:sz w:val="28"/>
        </w:rPr>
        <w:t xml:space="preserve"> відвідування туристом місця</w:t>
      </w:r>
      <w:r w:rsidR="005C040C">
        <w:rPr>
          <w:rFonts w:ascii="Times New Roman" w:hAnsi="Times New Roman" w:cs="Times New Roman"/>
          <w:sz w:val="28"/>
        </w:rPr>
        <w:t>, пов’язаною з певною подією</w:t>
      </w:r>
      <w:r w:rsidRPr="00A17018">
        <w:rPr>
          <w:rFonts w:ascii="Times New Roman" w:hAnsi="Times New Roman" w:cs="Times New Roman"/>
          <w:sz w:val="28"/>
        </w:rPr>
        <w:t>.</w:t>
      </w:r>
    </w:p>
    <w:p w14:paraId="2C9E667A" w14:textId="5E72AB7E" w:rsidR="00B370B0" w:rsidRPr="00A17018" w:rsidRDefault="00B370B0" w:rsidP="00A17018">
      <w:pPr>
        <w:tabs>
          <w:tab w:val="left" w:pos="3672"/>
        </w:tabs>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Поді</w:t>
      </w:r>
      <w:r w:rsidR="005C040C">
        <w:rPr>
          <w:rFonts w:ascii="Times New Roman" w:hAnsi="Times New Roman" w:cs="Times New Roman"/>
          <w:sz w:val="28"/>
          <w:szCs w:val="28"/>
        </w:rPr>
        <w:t>євий туризм несе</w:t>
      </w:r>
      <w:r w:rsidR="000C6FDA">
        <w:rPr>
          <w:rFonts w:ascii="Times New Roman" w:hAnsi="Times New Roman" w:cs="Times New Roman"/>
          <w:sz w:val="28"/>
          <w:szCs w:val="28"/>
        </w:rPr>
        <w:t xml:space="preserve"> на меті такі функції</w:t>
      </w:r>
      <w:r w:rsidRPr="00A17018">
        <w:rPr>
          <w:rFonts w:ascii="Times New Roman" w:hAnsi="Times New Roman" w:cs="Times New Roman"/>
          <w:sz w:val="28"/>
          <w:szCs w:val="28"/>
        </w:rPr>
        <w:t>:</w:t>
      </w:r>
    </w:p>
    <w:p w14:paraId="53CE18B5" w14:textId="30482C2D" w:rsidR="00B370B0" w:rsidRPr="00A17018" w:rsidRDefault="005C040C" w:rsidP="00A17018">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приїзд відвідувачів до місця проведення події </w:t>
      </w:r>
      <w:r w:rsidR="00B370B0" w:rsidRPr="00A17018">
        <w:rPr>
          <w:rFonts w:ascii="Times New Roman" w:hAnsi="Times New Roman" w:cs="Times New Roman"/>
          <w:sz w:val="28"/>
          <w:szCs w:val="28"/>
        </w:rPr>
        <w:t>;</w:t>
      </w:r>
    </w:p>
    <w:p w14:paraId="2496AF0C" w14:textId="3153317A" w:rsidR="00B370B0" w:rsidRPr="00A17018" w:rsidRDefault="000C6FDA" w:rsidP="00A17018">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просвітницька та культурно-соціальна складова туристських заходів</w:t>
      </w:r>
      <w:r w:rsidR="00B370B0" w:rsidRPr="00A17018">
        <w:rPr>
          <w:rFonts w:ascii="Times New Roman" w:hAnsi="Times New Roman" w:cs="Times New Roman"/>
          <w:sz w:val="28"/>
          <w:szCs w:val="28"/>
        </w:rPr>
        <w:t>;</w:t>
      </w:r>
    </w:p>
    <w:p w14:paraId="43C62A4A" w14:textId="24C2C832" w:rsidR="00B370B0" w:rsidRPr="00A17018" w:rsidRDefault="000C6FDA" w:rsidP="00A17018">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реставрація</w:t>
      </w:r>
      <w:r w:rsidR="005C040C">
        <w:rPr>
          <w:rFonts w:ascii="Times New Roman" w:hAnsi="Times New Roman" w:cs="Times New Roman"/>
          <w:sz w:val="28"/>
          <w:szCs w:val="28"/>
        </w:rPr>
        <w:t xml:space="preserve">, збереження та показ  </w:t>
      </w:r>
      <w:r w:rsidR="00B370B0" w:rsidRPr="00A17018">
        <w:rPr>
          <w:rFonts w:ascii="Times New Roman" w:hAnsi="Times New Roman" w:cs="Times New Roman"/>
          <w:sz w:val="28"/>
          <w:szCs w:val="28"/>
        </w:rPr>
        <w:t xml:space="preserve">ресурсів </w:t>
      </w:r>
    </w:p>
    <w:p w14:paraId="245124F0" w14:textId="77777777" w:rsidR="00B370B0" w:rsidRPr="00A17018" w:rsidRDefault="00B370B0" w:rsidP="00A17018">
      <w:pPr>
        <w:tabs>
          <w:tab w:val="left" w:pos="3672"/>
        </w:tabs>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регіону;</w:t>
      </w:r>
    </w:p>
    <w:p w14:paraId="5802CCAC" w14:textId="7CBD076E" w:rsidR="00B370B0" w:rsidRPr="00A17018" w:rsidRDefault="00422C57" w:rsidP="00A17018">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популяризація регіону </w:t>
      </w:r>
      <w:r w:rsidR="000C6FDA">
        <w:rPr>
          <w:rFonts w:ascii="Times New Roman" w:hAnsi="Times New Roman" w:cs="Times New Roman"/>
          <w:sz w:val="28"/>
          <w:szCs w:val="28"/>
        </w:rPr>
        <w:t xml:space="preserve"> на Українських</w:t>
      </w:r>
      <w:r>
        <w:rPr>
          <w:rFonts w:ascii="Times New Roman" w:hAnsi="Times New Roman" w:cs="Times New Roman"/>
          <w:sz w:val="28"/>
          <w:szCs w:val="28"/>
        </w:rPr>
        <w:t xml:space="preserve"> та іноземних</w:t>
      </w:r>
      <w:r w:rsidR="00B370B0" w:rsidRPr="00A17018">
        <w:rPr>
          <w:rFonts w:ascii="Times New Roman" w:hAnsi="Times New Roman" w:cs="Times New Roman"/>
          <w:sz w:val="28"/>
          <w:szCs w:val="28"/>
        </w:rPr>
        <w:t xml:space="preserve"> туристських </w:t>
      </w:r>
    </w:p>
    <w:p w14:paraId="7E72D93E" w14:textId="036485AC" w:rsidR="00B370B0" w:rsidRPr="00A17018" w:rsidRDefault="000C6FDA" w:rsidP="00A17018">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ринк</w:t>
      </w:r>
      <w:r>
        <w:rPr>
          <w:rFonts w:ascii="Times New Roman" w:hAnsi="Times New Roman" w:cs="Times New Roman"/>
          <w:sz w:val="28"/>
          <w:szCs w:val="28"/>
          <w:lang w:val="en-US"/>
        </w:rPr>
        <w:t>a</w:t>
      </w:r>
      <w:r>
        <w:rPr>
          <w:rFonts w:ascii="Times New Roman" w:hAnsi="Times New Roman" w:cs="Times New Roman"/>
          <w:sz w:val="28"/>
          <w:szCs w:val="28"/>
        </w:rPr>
        <w:t>х</w:t>
      </w:r>
      <w:r w:rsidR="00B370B0" w:rsidRPr="00A17018">
        <w:rPr>
          <w:rFonts w:ascii="Times New Roman" w:hAnsi="Times New Roman" w:cs="Times New Roman"/>
          <w:sz w:val="28"/>
          <w:szCs w:val="28"/>
        </w:rPr>
        <w:t>;</w:t>
      </w:r>
    </w:p>
    <w:p w14:paraId="17051BE8" w14:textId="57EC4A92" w:rsidR="00B370B0" w:rsidRPr="00A17018" w:rsidRDefault="000C6FDA" w:rsidP="00A17018">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пришвидшення</w:t>
      </w:r>
      <w:r w:rsidR="00422C57">
        <w:rPr>
          <w:rFonts w:ascii="Times New Roman" w:hAnsi="Times New Roman" w:cs="Times New Roman"/>
          <w:sz w:val="28"/>
          <w:szCs w:val="28"/>
        </w:rPr>
        <w:t xml:space="preserve"> розвитку всіх міст та сіл </w:t>
      </w:r>
      <w:r>
        <w:rPr>
          <w:rFonts w:ascii="Times New Roman" w:hAnsi="Times New Roman" w:cs="Times New Roman"/>
          <w:sz w:val="28"/>
          <w:szCs w:val="28"/>
        </w:rPr>
        <w:t xml:space="preserve"> регіону</w:t>
      </w:r>
      <w:r w:rsidR="00B370B0" w:rsidRPr="00A17018">
        <w:rPr>
          <w:rFonts w:ascii="Times New Roman" w:hAnsi="Times New Roman" w:cs="Times New Roman"/>
          <w:sz w:val="28"/>
          <w:szCs w:val="28"/>
        </w:rPr>
        <w:t>;</w:t>
      </w:r>
    </w:p>
    <w:p w14:paraId="3A0C5AD7" w14:textId="77777777" w:rsidR="00B370B0" w:rsidRPr="00A17018" w:rsidRDefault="00B370B0" w:rsidP="00A17018">
      <w:pPr>
        <w:tabs>
          <w:tab w:val="left" w:pos="3672"/>
        </w:tabs>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розвиток туристської інфраструктури;</w:t>
      </w:r>
    </w:p>
    <w:p w14:paraId="0705AF7E" w14:textId="11009608" w:rsidR="00B370B0" w:rsidRPr="00A17018" w:rsidRDefault="000C6FDA" w:rsidP="00A17018">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створення сприятливого статусу</w:t>
      </w:r>
      <w:r w:rsidR="00B370B0" w:rsidRPr="00A17018">
        <w:rPr>
          <w:rFonts w:ascii="Times New Roman" w:hAnsi="Times New Roman" w:cs="Times New Roman"/>
          <w:sz w:val="28"/>
          <w:szCs w:val="28"/>
        </w:rPr>
        <w:t xml:space="preserve"> регіону;</w:t>
      </w:r>
    </w:p>
    <w:p w14:paraId="002A2FE5" w14:textId="77777777" w:rsidR="00B370B0" w:rsidRPr="00A17018" w:rsidRDefault="00B370B0" w:rsidP="00A17018">
      <w:pPr>
        <w:tabs>
          <w:tab w:val="left" w:pos="3672"/>
        </w:tabs>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створення сприятливого «інвестиційного клімату»;</w:t>
      </w:r>
    </w:p>
    <w:p w14:paraId="6D7C23BA" w14:textId="26C18CF9" w:rsidR="00B370B0" w:rsidRPr="00A17018" w:rsidRDefault="000C6FDA" w:rsidP="00A17018">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створення доброго</w:t>
      </w:r>
      <w:r w:rsidR="00956094" w:rsidRPr="00A17018">
        <w:rPr>
          <w:rFonts w:ascii="Times New Roman" w:hAnsi="Times New Roman" w:cs="Times New Roman"/>
          <w:sz w:val="28"/>
          <w:szCs w:val="28"/>
        </w:rPr>
        <w:t xml:space="preserve"> соціального ефекту </w:t>
      </w:r>
      <w:r w:rsidR="00B370B0" w:rsidRPr="00A17018">
        <w:rPr>
          <w:rFonts w:ascii="Times New Roman" w:hAnsi="Times New Roman" w:cs="Times New Roman"/>
          <w:sz w:val="28"/>
          <w:szCs w:val="28"/>
        </w:rPr>
        <w:t>.</w:t>
      </w:r>
    </w:p>
    <w:p w14:paraId="4E7397F9" w14:textId="13B36590" w:rsidR="00B370B0" w:rsidRPr="00A17018" w:rsidRDefault="000C6FDA" w:rsidP="00A17018">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sz w:val="28"/>
        </w:rPr>
        <w:t>Метою дослідження  подієвого туризму і для того щоб більш детальніше зрозуміти його суть, треба визначити основні риси які притаманні подієвому туризму</w:t>
      </w:r>
      <w:r w:rsidR="00542755">
        <w:rPr>
          <w:rFonts w:ascii="Times New Roman" w:hAnsi="Times New Roman" w:cs="Times New Roman"/>
          <w:sz w:val="28"/>
        </w:rPr>
        <w:t>. Подієвому туризму притаманні свої особливо</w:t>
      </w:r>
      <w:r w:rsidR="00422C57">
        <w:rPr>
          <w:rFonts w:ascii="Times New Roman" w:hAnsi="Times New Roman" w:cs="Times New Roman"/>
          <w:sz w:val="28"/>
        </w:rPr>
        <w:t>сті, які надають йому статуса відмінного від інших видів туризму</w:t>
      </w:r>
      <w:r w:rsidR="00B370B0" w:rsidRPr="00A17018">
        <w:rPr>
          <w:rFonts w:ascii="Times New Roman" w:hAnsi="Times New Roman" w:cs="Times New Roman"/>
          <w:sz w:val="28"/>
        </w:rPr>
        <w:t xml:space="preserve"> (таблиця 1.2).</w:t>
      </w:r>
    </w:p>
    <w:p w14:paraId="3A2F3A1B" w14:textId="5F625CE3" w:rsidR="00D24261" w:rsidRPr="00A815D0" w:rsidRDefault="00C44E28" w:rsidP="00A17018">
      <w:pPr>
        <w:spacing w:after="0" w:line="360" w:lineRule="auto"/>
        <w:ind w:firstLine="709"/>
        <w:contextualSpacing/>
        <w:jc w:val="both"/>
        <w:rPr>
          <w:rFonts w:ascii="Times New Roman" w:hAnsi="Times New Roman" w:cs="Times New Roman"/>
          <w:sz w:val="28"/>
        </w:rPr>
      </w:pPr>
      <w:r w:rsidRPr="00A17018">
        <w:rPr>
          <w:rFonts w:ascii="Times New Roman" w:hAnsi="Times New Roman" w:cs="Times New Roman"/>
          <w:sz w:val="28"/>
        </w:rPr>
        <w:t>Подієвому туризму притаманні особливі ознаки, а саме: чітк</w:t>
      </w:r>
      <w:r w:rsidR="00542755">
        <w:rPr>
          <w:rFonts w:ascii="Times New Roman" w:hAnsi="Times New Roman" w:cs="Times New Roman"/>
          <w:sz w:val="28"/>
        </w:rPr>
        <w:t xml:space="preserve">а дата проведення та переодичність за сезонами; стаціонарне місце </w:t>
      </w:r>
      <w:r w:rsidRPr="00A17018">
        <w:rPr>
          <w:rFonts w:ascii="Times New Roman" w:hAnsi="Times New Roman" w:cs="Times New Roman"/>
          <w:sz w:val="28"/>
        </w:rPr>
        <w:t>провед</w:t>
      </w:r>
      <w:r w:rsidR="00542755">
        <w:rPr>
          <w:rFonts w:ascii="Times New Roman" w:hAnsi="Times New Roman" w:cs="Times New Roman"/>
          <w:sz w:val="28"/>
        </w:rPr>
        <w:t>ення івентів у певній громаді</w:t>
      </w:r>
      <w:r w:rsidRPr="00A17018">
        <w:rPr>
          <w:rFonts w:ascii="Times New Roman" w:hAnsi="Times New Roman" w:cs="Times New Roman"/>
          <w:sz w:val="28"/>
        </w:rPr>
        <w:t xml:space="preserve">; використання </w:t>
      </w:r>
      <w:r w:rsidR="00542755">
        <w:rPr>
          <w:rFonts w:ascii="Times New Roman" w:hAnsi="Times New Roman" w:cs="Times New Roman"/>
          <w:sz w:val="28"/>
        </w:rPr>
        <w:t xml:space="preserve"> новітніх підходів </w:t>
      </w:r>
      <w:r w:rsidRPr="00A17018">
        <w:rPr>
          <w:rFonts w:ascii="Times New Roman" w:hAnsi="Times New Roman" w:cs="Times New Roman"/>
          <w:sz w:val="28"/>
        </w:rPr>
        <w:t>менеджмен</w:t>
      </w:r>
      <w:r w:rsidR="00542755">
        <w:rPr>
          <w:rFonts w:ascii="Times New Roman" w:hAnsi="Times New Roman" w:cs="Times New Roman"/>
          <w:sz w:val="28"/>
        </w:rPr>
        <w:t>ту для організації та розповсюдження заходу</w:t>
      </w:r>
      <w:r w:rsidRPr="00A17018">
        <w:rPr>
          <w:rFonts w:ascii="Times New Roman" w:hAnsi="Times New Roman" w:cs="Times New Roman"/>
          <w:sz w:val="28"/>
        </w:rPr>
        <w:t xml:space="preserve"> на тур</w:t>
      </w:r>
      <w:r w:rsidR="00542755">
        <w:rPr>
          <w:rFonts w:ascii="Times New Roman" w:hAnsi="Times New Roman" w:cs="Times New Roman"/>
          <w:sz w:val="28"/>
        </w:rPr>
        <w:t xml:space="preserve">истському ринку; знаходження </w:t>
      </w:r>
      <w:r w:rsidRPr="00A17018">
        <w:rPr>
          <w:rFonts w:ascii="Times New Roman" w:hAnsi="Times New Roman" w:cs="Times New Roman"/>
          <w:sz w:val="28"/>
        </w:rPr>
        <w:t>джерел фінансування; залежність відвідування івенту турис</w:t>
      </w:r>
      <w:r w:rsidR="00542755">
        <w:rPr>
          <w:rFonts w:ascii="Times New Roman" w:hAnsi="Times New Roman" w:cs="Times New Roman"/>
          <w:sz w:val="28"/>
        </w:rPr>
        <w:t>том від вподобаннь, статусу,  думки людей</w:t>
      </w:r>
      <w:r w:rsidRPr="00A17018">
        <w:rPr>
          <w:rFonts w:ascii="Times New Roman" w:hAnsi="Times New Roman" w:cs="Times New Roman"/>
          <w:sz w:val="28"/>
        </w:rPr>
        <w:t xml:space="preserve">; </w:t>
      </w:r>
      <w:r w:rsidR="00542755">
        <w:rPr>
          <w:rFonts w:ascii="Times New Roman" w:hAnsi="Times New Roman" w:cs="Times New Roman"/>
          <w:sz w:val="28"/>
        </w:rPr>
        <w:t>залежність відтого як люди проінформовані про проведення івенту, кількість</w:t>
      </w:r>
      <w:r w:rsidRPr="00A17018">
        <w:rPr>
          <w:rFonts w:ascii="Times New Roman" w:hAnsi="Times New Roman" w:cs="Times New Roman"/>
          <w:sz w:val="28"/>
        </w:rPr>
        <w:t xml:space="preserve"> потенційних від</w:t>
      </w:r>
      <w:r w:rsidR="00542755">
        <w:rPr>
          <w:rFonts w:ascii="Times New Roman" w:hAnsi="Times New Roman" w:cs="Times New Roman"/>
          <w:sz w:val="28"/>
        </w:rPr>
        <w:t>відувачів ; тривалість збереження інформації</w:t>
      </w:r>
      <w:r w:rsidR="00FE22EC">
        <w:rPr>
          <w:rFonts w:ascii="Times New Roman" w:hAnsi="Times New Roman" w:cs="Times New Roman"/>
          <w:sz w:val="28"/>
        </w:rPr>
        <w:t xml:space="preserve"> для туристів та стимулювання майже всіх</w:t>
      </w:r>
      <w:r w:rsidRPr="00A17018">
        <w:rPr>
          <w:rFonts w:ascii="Times New Roman" w:hAnsi="Times New Roman" w:cs="Times New Roman"/>
          <w:sz w:val="28"/>
        </w:rPr>
        <w:t xml:space="preserve"> секторів туріндустрії.</w:t>
      </w:r>
      <w:r w:rsidR="00A815D0">
        <w:rPr>
          <w:rFonts w:ascii="Times New Roman" w:hAnsi="Times New Roman" w:cs="Times New Roman"/>
          <w:sz w:val="28"/>
        </w:rPr>
        <w:t>[</w:t>
      </w:r>
      <w:r w:rsidR="00A815D0" w:rsidRPr="00A815D0">
        <w:rPr>
          <w:rFonts w:ascii="Times New Roman" w:hAnsi="Times New Roman" w:cs="Times New Roman"/>
          <w:sz w:val="28"/>
        </w:rPr>
        <w:t>36]</w:t>
      </w:r>
    </w:p>
    <w:p w14:paraId="74B564B6" w14:textId="4FB0F198" w:rsidR="00D24261" w:rsidRPr="00A17018" w:rsidRDefault="00DE532D" w:rsidP="00A17018">
      <w:pPr>
        <w:spacing w:after="0" w:line="360" w:lineRule="auto"/>
        <w:ind w:firstLine="709"/>
        <w:contextualSpacing/>
        <w:jc w:val="both"/>
        <w:rPr>
          <w:rFonts w:ascii="Times New Roman" w:hAnsi="Times New Roman" w:cs="Times New Roman"/>
          <w:sz w:val="28"/>
        </w:rPr>
      </w:pPr>
      <w:r>
        <w:rPr>
          <w:rFonts w:ascii="Times New Roman" w:hAnsi="Times New Roman" w:cs="Times New Roman"/>
          <w:sz w:val="28"/>
        </w:rPr>
        <w:t>Найбільшими перевагами подієвого туризму це є перш за все непривязаність до сезонів; величезна кількість туристів яка відвідує івенти і отримує незабутні враження, видовищністю та новітніми технологіями; новітні методи щодо зацікавлення туристів, з охопленням сфер різної кількості заходів; поствйне  проведення івентів та заохочення щоб відвідати подібні заходи ще неодноразово, що має на меті створення подальшого прогнозу розвитку дестинацій.</w:t>
      </w:r>
    </w:p>
    <w:p w14:paraId="073181A1" w14:textId="77777777" w:rsidR="0076001B" w:rsidRPr="00A17018" w:rsidRDefault="00B370B0" w:rsidP="00E32399">
      <w:pPr>
        <w:tabs>
          <w:tab w:val="left" w:pos="3672"/>
        </w:tabs>
        <w:spacing w:after="0" w:line="360" w:lineRule="auto"/>
        <w:ind w:firstLine="709"/>
        <w:jc w:val="right"/>
        <w:rPr>
          <w:rFonts w:ascii="Times New Roman" w:hAnsi="Times New Roman" w:cs="Times New Roman"/>
          <w:b/>
          <w:i/>
          <w:sz w:val="24"/>
        </w:rPr>
      </w:pPr>
      <w:r w:rsidRPr="00A17018">
        <w:rPr>
          <w:rFonts w:ascii="Times New Roman" w:hAnsi="Times New Roman" w:cs="Times New Roman"/>
          <w:b/>
          <w:i/>
          <w:sz w:val="24"/>
        </w:rPr>
        <w:t xml:space="preserve">                                                                  </w:t>
      </w:r>
      <w:r w:rsidR="00956094" w:rsidRPr="00A17018">
        <w:rPr>
          <w:rFonts w:ascii="Times New Roman" w:hAnsi="Times New Roman" w:cs="Times New Roman"/>
          <w:b/>
          <w:i/>
          <w:sz w:val="24"/>
        </w:rPr>
        <w:t xml:space="preserve">                                </w:t>
      </w:r>
      <w:r w:rsidR="0076001B" w:rsidRPr="00A17018">
        <w:rPr>
          <w:rFonts w:ascii="Times New Roman" w:hAnsi="Times New Roman" w:cs="Times New Roman"/>
          <w:b/>
          <w:i/>
          <w:sz w:val="24"/>
        </w:rPr>
        <w:t>Таблиця 1.2</w:t>
      </w:r>
    </w:p>
    <w:p w14:paraId="0008C8B8" w14:textId="304F0861" w:rsidR="00B370B0" w:rsidRPr="00A17018" w:rsidRDefault="00B370B0" w:rsidP="00A17018">
      <w:pPr>
        <w:tabs>
          <w:tab w:val="left" w:pos="3672"/>
        </w:tabs>
        <w:spacing w:after="0" w:line="360" w:lineRule="auto"/>
        <w:ind w:firstLine="709"/>
        <w:jc w:val="center"/>
        <w:rPr>
          <w:rFonts w:ascii="Times New Roman" w:hAnsi="Times New Roman" w:cs="Times New Roman"/>
          <w:b/>
          <w:i/>
          <w:sz w:val="24"/>
          <w:szCs w:val="24"/>
        </w:rPr>
      </w:pPr>
      <w:r w:rsidRPr="00A17018">
        <w:rPr>
          <w:rFonts w:ascii="Times New Roman" w:hAnsi="Times New Roman" w:cs="Times New Roman"/>
          <w:b/>
          <w:i/>
          <w:sz w:val="24"/>
          <w:szCs w:val="24"/>
        </w:rPr>
        <w:t>Порівняльна характеристика подієвого туризму з іншими видами туризму</w:t>
      </w:r>
    </w:p>
    <w:tbl>
      <w:tblPr>
        <w:tblStyle w:val="a4"/>
        <w:tblpPr w:leftFromText="180" w:rightFromText="180" w:vertAnchor="text" w:horzAnchor="margin" w:tblpY="218"/>
        <w:tblW w:w="0" w:type="auto"/>
        <w:tblLook w:val="04A0" w:firstRow="1" w:lastRow="0" w:firstColumn="1" w:lastColumn="0" w:noHBand="0" w:noVBand="1"/>
      </w:tblPr>
      <w:tblGrid>
        <w:gridCol w:w="2122"/>
        <w:gridCol w:w="3827"/>
        <w:gridCol w:w="3396"/>
      </w:tblGrid>
      <w:tr w:rsidR="00D24261" w:rsidRPr="00A17018" w14:paraId="1E7D64D5" w14:textId="77777777" w:rsidTr="00D24261">
        <w:tc>
          <w:tcPr>
            <w:tcW w:w="2122" w:type="dxa"/>
          </w:tcPr>
          <w:p w14:paraId="17410A62" w14:textId="77777777" w:rsidR="00D24261" w:rsidRPr="00A17018" w:rsidRDefault="00D24261" w:rsidP="00A17018">
            <w:pPr>
              <w:tabs>
                <w:tab w:val="left" w:pos="3672"/>
              </w:tabs>
              <w:jc w:val="center"/>
              <w:rPr>
                <w:rFonts w:ascii="Times New Roman" w:hAnsi="Times New Roman" w:cs="Times New Roman"/>
                <w:b/>
                <w:sz w:val="24"/>
              </w:rPr>
            </w:pPr>
            <w:r w:rsidRPr="00A17018">
              <w:rPr>
                <w:rFonts w:ascii="Times New Roman" w:hAnsi="Times New Roman" w:cs="Times New Roman"/>
                <w:b/>
                <w:sz w:val="24"/>
              </w:rPr>
              <w:t>Ознаки порівняння</w:t>
            </w:r>
          </w:p>
        </w:tc>
        <w:tc>
          <w:tcPr>
            <w:tcW w:w="3827" w:type="dxa"/>
          </w:tcPr>
          <w:p w14:paraId="35380B13" w14:textId="77777777" w:rsidR="00D24261" w:rsidRPr="00A17018" w:rsidRDefault="00D24261" w:rsidP="00A17018">
            <w:pPr>
              <w:tabs>
                <w:tab w:val="left" w:pos="3672"/>
              </w:tabs>
              <w:jc w:val="center"/>
              <w:rPr>
                <w:rFonts w:ascii="Times New Roman" w:hAnsi="Times New Roman" w:cs="Times New Roman"/>
                <w:b/>
                <w:sz w:val="24"/>
              </w:rPr>
            </w:pPr>
            <w:r w:rsidRPr="00A17018">
              <w:rPr>
                <w:rFonts w:ascii="Times New Roman" w:hAnsi="Times New Roman" w:cs="Times New Roman"/>
                <w:b/>
                <w:sz w:val="24"/>
              </w:rPr>
              <w:t>Подієвий туризм</w:t>
            </w:r>
          </w:p>
        </w:tc>
        <w:tc>
          <w:tcPr>
            <w:tcW w:w="3396" w:type="dxa"/>
          </w:tcPr>
          <w:p w14:paraId="420D9797" w14:textId="77777777" w:rsidR="00D24261" w:rsidRPr="00A17018" w:rsidRDefault="00D24261" w:rsidP="00A17018">
            <w:pPr>
              <w:tabs>
                <w:tab w:val="left" w:pos="3672"/>
              </w:tabs>
              <w:jc w:val="center"/>
              <w:rPr>
                <w:rFonts w:ascii="Times New Roman" w:hAnsi="Times New Roman" w:cs="Times New Roman"/>
                <w:b/>
                <w:sz w:val="24"/>
              </w:rPr>
            </w:pPr>
            <w:r w:rsidRPr="00A17018">
              <w:rPr>
                <w:rFonts w:ascii="Times New Roman" w:hAnsi="Times New Roman" w:cs="Times New Roman"/>
                <w:b/>
                <w:sz w:val="24"/>
              </w:rPr>
              <w:t>Інші види туризму</w:t>
            </w:r>
          </w:p>
        </w:tc>
      </w:tr>
      <w:tr w:rsidR="00D24261" w:rsidRPr="00A17018" w14:paraId="6C4BD38E" w14:textId="77777777" w:rsidTr="00CB0255">
        <w:tc>
          <w:tcPr>
            <w:tcW w:w="2122" w:type="dxa"/>
            <w:vAlign w:val="center"/>
          </w:tcPr>
          <w:p w14:paraId="4B920536"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Періодичність проведення</w:t>
            </w:r>
          </w:p>
        </w:tc>
        <w:tc>
          <w:tcPr>
            <w:tcW w:w="3827" w:type="dxa"/>
            <w:vAlign w:val="center"/>
          </w:tcPr>
          <w:p w14:paraId="3BDECD8C"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Чітко регламентована</w:t>
            </w:r>
          </w:p>
        </w:tc>
        <w:tc>
          <w:tcPr>
            <w:tcW w:w="3396" w:type="dxa"/>
            <w:vAlign w:val="center"/>
          </w:tcPr>
          <w:p w14:paraId="6D804108"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Не встановлюється</w:t>
            </w:r>
          </w:p>
        </w:tc>
      </w:tr>
      <w:tr w:rsidR="00D24261" w:rsidRPr="00A17018" w14:paraId="5EEDE69F" w14:textId="77777777" w:rsidTr="00CB0255">
        <w:tc>
          <w:tcPr>
            <w:tcW w:w="2122" w:type="dxa"/>
            <w:vAlign w:val="center"/>
          </w:tcPr>
          <w:p w14:paraId="33FFCDF9"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Характер проведення</w:t>
            </w:r>
          </w:p>
        </w:tc>
        <w:tc>
          <w:tcPr>
            <w:tcW w:w="3827" w:type="dxa"/>
            <w:vAlign w:val="center"/>
          </w:tcPr>
          <w:p w14:paraId="778D85C5" w14:textId="2376E559" w:rsidR="00D24261" w:rsidRPr="00A17018" w:rsidRDefault="00DF3ABB" w:rsidP="00CB0255">
            <w:pPr>
              <w:tabs>
                <w:tab w:val="left" w:pos="3672"/>
              </w:tabs>
              <w:contextualSpacing/>
              <w:rPr>
                <w:rFonts w:ascii="Times New Roman" w:hAnsi="Times New Roman" w:cs="Times New Roman"/>
                <w:sz w:val="24"/>
              </w:rPr>
            </w:pPr>
            <w:r>
              <w:rPr>
                <w:rFonts w:ascii="Times New Roman" w:hAnsi="Times New Roman" w:cs="Times New Roman"/>
                <w:sz w:val="24"/>
              </w:rPr>
              <w:t>Привязаний</w:t>
            </w:r>
            <w:r w:rsidR="00D24261" w:rsidRPr="00A17018">
              <w:rPr>
                <w:rFonts w:ascii="Times New Roman" w:hAnsi="Times New Roman" w:cs="Times New Roman"/>
                <w:sz w:val="24"/>
              </w:rPr>
              <w:t xml:space="preserve"> певній події чи заходу</w:t>
            </w:r>
          </w:p>
        </w:tc>
        <w:tc>
          <w:tcPr>
            <w:tcW w:w="3396" w:type="dxa"/>
            <w:vAlign w:val="center"/>
          </w:tcPr>
          <w:p w14:paraId="0B51DF3D" w14:textId="6DA79021"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Нос</w:t>
            </w:r>
            <w:r w:rsidR="00DF3ABB">
              <w:rPr>
                <w:rFonts w:ascii="Times New Roman" w:hAnsi="Times New Roman" w:cs="Times New Roman"/>
                <w:sz w:val="24"/>
              </w:rPr>
              <w:t xml:space="preserve">ить постійний та періодичний </w:t>
            </w:r>
            <w:r w:rsidRPr="00A17018">
              <w:rPr>
                <w:rFonts w:ascii="Times New Roman" w:hAnsi="Times New Roman" w:cs="Times New Roman"/>
                <w:sz w:val="24"/>
              </w:rPr>
              <w:t>характер</w:t>
            </w:r>
          </w:p>
        </w:tc>
      </w:tr>
      <w:tr w:rsidR="00D24261" w:rsidRPr="00A17018" w14:paraId="65E1FDCF" w14:textId="77777777" w:rsidTr="00CB0255">
        <w:tc>
          <w:tcPr>
            <w:tcW w:w="2122" w:type="dxa"/>
            <w:vAlign w:val="center"/>
          </w:tcPr>
          <w:p w14:paraId="67B55C31"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Мета</w:t>
            </w:r>
          </w:p>
        </w:tc>
        <w:tc>
          <w:tcPr>
            <w:tcW w:w="3827" w:type="dxa"/>
            <w:vAlign w:val="center"/>
          </w:tcPr>
          <w:p w14:paraId="339EBC5D"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Комерційна або соціальна</w:t>
            </w:r>
          </w:p>
        </w:tc>
        <w:tc>
          <w:tcPr>
            <w:tcW w:w="3396" w:type="dxa"/>
            <w:vAlign w:val="center"/>
          </w:tcPr>
          <w:p w14:paraId="6BACF939"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Переважно комерційна</w:t>
            </w:r>
          </w:p>
        </w:tc>
      </w:tr>
      <w:tr w:rsidR="00D24261" w:rsidRPr="00A17018" w14:paraId="4F21BCCA" w14:textId="77777777" w:rsidTr="00CB0255">
        <w:tc>
          <w:tcPr>
            <w:tcW w:w="2122" w:type="dxa"/>
            <w:vAlign w:val="center"/>
          </w:tcPr>
          <w:p w14:paraId="29D2E304"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Джерела фінансування</w:t>
            </w:r>
          </w:p>
        </w:tc>
        <w:tc>
          <w:tcPr>
            <w:tcW w:w="3827" w:type="dxa"/>
            <w:vAlign w:val="center"/>
          </w:tcPr>
          <w:p w14:paraId="1A5BCAC0" w14:textId="669A049B" w:rsidR="00D24261" w:rsidRPr="00A17018" w:rsidRDefault="00DF3ABB" w:rsidP="00CB0255">
            <w:pPr>
              <w:tabs>
                <w:tab w:val="left" w:pos="3672"/>
              </w:tabs>
              <w:contextualSpacing/>
              <w:rPr>
                <w:rFonts w:ascii="Times New Roman" w:hAnsi="Times New Roman" w:cs="Times New Roman"/>
                <w:sz w:val="24"/>
              </w:rPr>
            </w:pPr>
            <w:r>
              <w:rPr>
                <w:rFonts w:ascii="Times New Roman" w:hAnsi="Times New Roman" w:cs="Times New Roman"/>
                <w:sz w:val="24"/>
              </w:rPr>
              <w:t>За рахунок турфірм, коштів залучених з бюджету , інвесторів, меценатів</w:t>
            </w:r>
          </w:p>
        </w:tc>
        <w:tc>
          <w:tcPr>
            <w:tcW w:w="3396" w:type="dxa"/>
            <w:vAlign w:val="center"/>
          </w:tcPr>
          <w:p w14:paraId="4E7DE75D" w14:textId="5CDD3928" w:rsidR="00D24261" w:rsidRPr="00A17018" w:rsidRDefault="00DF3ABB" w:rsidP="00CB0255">
            <w:pPr>
              <w:tabs>
                <w:tab w:val="left" w:pos="3672"/>
              </w:tabs>
              <w:contextualSpacing/>
              <w:rPr>
                <w:rFonts w:ascii="Times New Roman" w:hAnsi="Times New Roman" w:cs="Times New Roman"/>
                <w:sz w:val="24"/>
              </w:rPr>
            </w:pPr>
            <w:r>
              <w:rPr>
                <w:rFonts w:ascii="Times New Roman" w:hAnsi="Times New Roman" w:cs="Times New Roman"/>
                <w:sz w:val="24"/>
              </w:rPr>
              <w:t xml:space="preserve">Переважно за активи </w:t>
            </w:r>
            <w:r w:rsidR="00D24261" w:rsidRPr="00A17018">
              <w:rPr>
                <w:rFonts w:ascii="Times New Roman" w:hAnsi="Times New Roman" w:cs="Times New Roman"/>
                <w:sz w:val="24"/>
              </w:rPr>
              <w:t>туристичних фірм</w:t>
            </w:r>
            <w:r>
              <w:rPr>
                <w:rFonts w:ascii="Times New Roman" w:hAnsi="Times New Roman" w:cs="Times New Roman"/>
                <w:sz w:val="24"/>
              </w:rPr>
              <w:t xml:space="preserve"> та туроператорів</w:t>
            </w:r>
          </w:p>
        </w:tc>
      </w:tr>
      <w:tr w:rsidR="00D24261" w:rsidRPr="00A17018" w14:paraId="0100D88C" w14:textId="77777777" w:rsidTr="00CB0255">
        <w:tc>
          <w:tcPr>
            <w:tcW w:w="2122" w:type="dxa"/>
            <w:vAlign w:val="center"/>
          </w:tcPr>
          <w:p w14:paraId="5C5481B3"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Охоплення відвідувачів</w:t>
            </w:r>
          </w:p>
        </w:tc>
        <w:tc>
          <w:tcPr>
            <w:tcW w:w="3827" w:type="dxa"/>
            <w:vAlign w:val="center"/>
          </w:tcPr>
          <w:p w14:paraId="31009495"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Характеризується масовістю</w:t>
            </w:r>
          </w:p>
        </w:tc>
        <w:tc>
          <w:tcPr>
            <w:tcW w:w="3396" w:type="dxa"/>
            <w:vAlign w:val="center"/>
          </w:tcPr>
          <w:p w14:paraId="7E50E8D3"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Переважно невеликі групи людей</w:t>
            </w:r>
          </w:p>
        </w:tc>
      </w:tr>
      <w:tr w:rsidR="00D24261" w:rsidRPr="00A17018" w14:paraId="2F8B712A" w14:textId="77777777" w:rsidTr="00CB0255">
        <w:tc>
          <w:tcPr>
            <w:tcW w:w="2122" w:type="dxa"/>
            <w:vAlign w:val="center"/>
          </w:tcPr>
          <w:p w14:paraId="188029EF"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За засобом розміщення</w:t>
            </w:r>
          </w:p>
        </w:tc>
        <w:tc>
          <w:tcPr>
            <w:tcW w:w="3827" w:type="dxa"/>
            <w:vAlign w:val="center"/>
          </w:tcPr>
          <w:p w14:paraId="07D57CB6"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Переважно стаціонарний</w:t>
            </w:r>
          </w:p>
        </w:tc>
        <w:tc>
          <w:tcPr>
            <w:tcW w:w="3396" w:type="dxa"/>
            <w:vAlign w:val="center"/>
          </w:tcPr>
          <w:p w14:paraId="241E0AA7"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Стаціонарний і пересувний</w:t>
            </w:r>
          </w:p>
        </w:tc>
      </w:tr>
      <w:tr w:rsidR="00D24261" w:rsidRPr="00A17018" w14:paraId="558966F2" w14:textId="77777777" w:rsidTr="00CB0255">
        <w:tc>
          <w:tcPr>
            <w:tcW w:w="2122" w:type="dxa"/>
            <w:vAlign w:val="center"/>
          </w:tcPr>
          <w:p w14:paraId="138114D7"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Умови ефективності</w:t>
            </w:r>
          </w:p>
        </w:tc>
        <w:tc>
          <w:tcPr>
            <w:tcW w:w="3827" w:type="dxa"/>
            <w:vAlign w:val="center"/>
          </w:tcPr>
          <w:p w14:paraId="5A093D41" w14:textId="0B45C09E" w:rsidR="00D24261" w:rsidRPr="00A17018" w:rsidRDefault="00DF3ABB" w:rsidP="00CB0255">
            <w:pPr>
              <w:tabs>
                <w:tab w:val="left" w:pos="3672"/>
              </w:tabs>
              <w:contextualSpacing/>
              <w:rPr>
                <w:rFonts w:ascii="Times New Roman" w:hAnsi="Times New Roman" w:cs="Times New Roman"/>
                <w:sz w:val="24"/>
              </w:rPr>
            </w:pPr>
            <w:r>
              <w:rPr>
                <w:rFonts w:ascii="Times New Roman" w:hAnsi="Times New Roman" w:cs="Times New Roman"/>
                <w:sz w:val="24"/>
              </w:rPr>
              <w:t>Залежить від того як оповіщене населення, реклами самого заходу та піару</w:t>
            </w:r>
            <w:r w:rsidR="00D24261" w:rsidRPr="00A17018">
              <w:rPr>
                <w:rFonts w:ascii="Times New Roman" w:hAnsi="Times New Roman" w:cs="Times New Roman"/>
                <w:sz w:val="24"/>
              </w:rPr>
              <w:t xml:space="preserve"> навколо неї</w:t>
            </w:r>
          </w:p>
        </w:tc>
        <w:tc>
          <w:tcPr>
            <w:tcW w:w="3396" w:type="dxa"/>
            <w:vAlign w:val="center"/>
          </w:tcPr>
          <w:p w14:paraId="2F7FD133"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Залежить від конкурентоспроможності турпослуг</w:t>
            </w:r>
          </w:p>
        </w:tc>
      </w:tr>
      <w:tr w:rsidR="00D24261" w:rsidRPr="00A17018" w14:paraId="236625BF" w14:textId="77777777" w:rsidTr="00CB0255">
        <w:tc>
          <w:tcPr>
            <w:tcW w:w="2122" w:type="dxa"/>
            <w:vAlign w:val="center"/>
          </w:tcPr>
          <w:p w14:paraId="133F2E74"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Мотивація</w:t>
            </w:r>
          </w:p>
        </w:tc>
        <w:tc>
          <w:tcPr>
            <w:tcW w:w="3827" w:type="dxa"/>
            <w:vAlign w:val="center"/>
          </w:tcPr>
          <w:p w14:paraId="79E5D820" w14:textId="2FB7288B"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Суспільні уподобання, пі</w:t>
            </w:r>
            <w:r w:rsidR="00DF3ABB">
              <w:rPr>
                <w:rFonts w:ascii="Times New Roman" w:hAnsi="Times New Roman" w:cs="Times New Roman"/>
                <w:sz w:val="24"/>
              </w:rPr>
              <w:t>знавальна цінність, зацікавленість</w:t>
            </w:r>
            <w:r w:rsidRPr="00A17018">
              <w:rPr>
                <w:rFonts w:ascii="Times New Roman" w:hAnsi="Times New Roman" w:cs="Times New Roman"/>
                <w:sz w:val="24"/>
              </w:rPr>
              <w:t>, престиж, значущість події</w:t>
            </w:r>
          </w:p>
        </w:tc>
        <w:tc>
          <w:tcPr>
            <w:tcW w:w="3396" w:type="dxa"/>
            <w:vAlign w:val="center"/>
          </w:tcPr>
          <w:p w14:paraId="01A1487A"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Фізіологічні та духовні потреби туриста</w:t>
            </w:r>
          </w:p>
        </w:tc>
      </w:tr>
      <w:tr w:rsidR="00D24261" w:rsidRPr="00A17018" w14:paraId="6A2CFA17" w14:textId="77777777" w:rsidTr="00CB0255">
        <w:tc>
          <w:tcPr>
            <w:tcW w:w="2122" w:type="dxa"/>
            <w:vAlign w:val="center"/>
          </w:tcPr>
          <w:p w14:paraId="20C2D76C"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Залежність від суспільних уподобань</w:t>
            </w:r>
          </w:p>
        </w:tc>
        <w:tc>
          <w:tcPr>
            <w:tcW w:w="3827" w:type="dxa"/>
            <w:vAlign w:val="center"/>
          </w:tcPr>
          <w:p w14:paraId="6DCF10B4"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У повній мірі</w:t>
            </w:r>
          </w:p>
        </w:tc>
        <w:tc>
          <w:tcPr>
            <w:tcW w:w="3396" w:type="dxa"/>
            <w:vAlign w:val="center"/>
          </w:tcPr>
          <w:p w14:paraId="3BC0B001"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Часткова</w:t>
            </w:r>
          </w:p>
        </w:tc>
      </w:tr>
      <w:tr w:rsidR="00D24261" w:rsidRPr="00A17018" w14:paraId="4F1861DC" w14:textId="77777777" w:rsidTr="00CB0255">
        <w:tc>
          <w:tcPr>
            <w:tcW w:w="2122" w:type="dxa"/>
            <w:vAlign w:val="center"/>
          </w:tcPr>
          <w:p w14:paraId="5A833B7D"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Залежність від сезону</w:t>
            </w:r>
          </w:p>
        </w:tc>
        <w:tc>
          <w:tcPr>
            <w:tcW w:w="3827" w:type="dxa"/>
            <w:vAlign w:val="center"/>
          </w:tcPr>
          <w:p w14:paraId="778E2344"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Часткова</w:t>
            </w:r>
          </w:p>
        </w:tc>
        <w:tc>
          <w:tcPr>
            <w:tcW w:w="3396" w:type="dxa"/>
            <w:vAlign w:val="center"/>
          </w:tcPr>
          <w:p w14:paraId="22EBE762" w14:textId="5B9AF81C" w:rsidR="00D24261" w:rsidRPr="00A17018" w:rsidRDefault="00D24261" w:rsidP="00CB0255">
            <w:pPr>
              <w:tabs>
                <w:tab w:val="left" w:pos="2028"/>
                <w:tab w:val="left" w:pos="3672"/>
              </w:tabs>
              <w:contextualSpacing/>
              <w:rPr>
                <w:rFonts w:ascii="Times New Roman" w:hAnsi="Times New Roman" w:cs="Times New Roman"/>
                <w:sz w:val="24"/>
              </w:rPr>
            </w:pPr>
            <w:r w:rsidRPr="00A17018">
              <w:rPr>
                <w:rFonts w:ascii="Times New Roman" w:hAnsi="Times New Roman" w:cs="Times New Roman"/>
                <w:sz w:val="24"/>
              </w:rPr>
              <w:t>У повній мірі</w:t>
            </w:r>
          </w:p>
        </w:tc>
      </w:tr>
      <w:tr w:rsidR="00D24261" w:rsidRPr="00A17018" w14:paraId="7CF7124F" w14:textId="77777777" w:rsidTr="00CB0255">
        <w:tc>
          <w:tcPr>
            <w:tcW w:w="2122" w:type="dxa"/>
            <w:vAlign w:val="center"/>
          </w:tcPr>
          <w:p w14:paraId="756F04CB"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Інформаційний ефект</w:t>
            </w:r>
          </w:p>
        </w:tc>
        <w:tc>
          <w:tcPr>
            <w:tcW w:w="3827" w:type="dxa"/>
            <w:vAlign w:val="center"/>
          </w:tcPr>
          <w:p w14:paraId="3F17D1B6"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Довготривалий</w:t>
            </w:r>
          </w:p>
        </w:tc>
        <w:tc>
          <w:tcPr>
            <w:tcW w:w="3396" w:type="dxa"/>
            <w:vAlign w:val="center"/>
          </w:tcPr>
          <w:p w14:paraId="0FD51799" w14:textId="77777777" w:rsidR="00D24261" w:rsidRPr="00A17018" w:rsidRDefault="00D24261" w:rsidP="00CB0255">
            <w:pPr>
              <w:tabs>
                <w:tab w:val="left" w:pos="3672"/>
              </w:tabs>
              <w:contextualSpacing/>
              <w:rPr>
                <w:rFonts w:ascii="Times New Roman" w:hAnsi="Times New Roman" w:cs="Times New Roman"/>
                <w:sz w:val="24"/>
              </w:rPr>
            </w:pPr>
            <w:r w:rsidRPr="00A17018">
              <w:rPr>
                <w:rFonts w:ascii="Times New Roman" w:hAnsi="Times New Roman" w:cs="Times New Roman"/>
                <w:sz w:val="24"/>
              </w:rPr>
              <w:t>Тимчасовий</w:t>
            </w:r>
          </w:p>
        </w:tc>
      </w:tr>
    </w:tbl>
    <w:p w14:paraId="6C08FC2E" w14:textId="77777777" w:rsidR="0076001B" w:rsidRPr="00A17018" w:rsidRDefault="0076001B" w:rsidP="00A17018">
      <w:pPr>
        <w:tabs>
          <w:tab w:val="left" w:pos="3672"/>
        </w:tabs>
        <w:spacing w:after="0" w:line="240" w:lineRule="auto"/>
        <w:jc w:val="center"/>
        <w:rPr>
          <w:rFonts w:ascii="Times New Roman" w:hAnsi="Times New Roman" w:cs="Times New Roman"/>
          <w:sz w:val="28"/>
        </w:rPr>
      </w:pPr>
    </w:p>
    <w:p w14:paraId="1653F10D" w14:textId="77777777" w:rsidR="000B281A" w:rsidRPr="00A17018" w:rsidRDefault="000B281A" w:rsidP="00A17018">
      <w:pPr>
        <w:tabs>
          <w:tab w:val="left" w:pos="3672"/>
        </w:tabs>
        <w:spacing w:after="0" w:line="360" w:lineRule="auto"/>
        <w:ind w:firstLine="709"/>
        <w:jc w:val="both"/>
        <w:rPr>
          <w:rFonts w:ascii="Times New Roman" w:hAnsi="Times New Roman" w:cs="Times New Roman"/>
          <w:sz w:val="28"/>
        </w:rPr>
      </w:pPr>
    </w:p>
    <w:p w14:paraId="2D5332E6" w14:textId="77777777" w:rsidR="000B281A" w:rsidRPr="00A17018" w:rsidRDefault="000B281A" w:rsidP="007E3372">
      <w:pPr>
        <w:pStyle w:val="2"/>
        <w:spacing w:before="0" w:line="360" w:lineRule="auto"/>
        <w:ind w:firstLine="709"/>
        <w:jc w:val="center"/>
        <w:rPr>
          <w:rFonts w:ascii="Times New Roman" w:hAnsi="Times New Roman" w:cs="Times New Roman"/>
          <w:b/>
          <w:color w:val="000000" w:themeColor="text1"/>
          <w:sz w:val="28"/>
        </w:rPr>
      </w:pPr>
      <w:bookmarkStart w:id="6" w:name="_Toc168849694"/>
      <w:r w:rsidRPr="00A17018">
        <w:rPr>
          <w:rFonts w:ascii="Times New Roman" w:hAnsi="Times New Roman" w:cs="Times New Roman"/>
          <w:b/>
          <w:color w:val="000000" w:themeColor="text1"/>
          <w:sz w:val="28"/>
        </w:rPr>
        <w:t>1.2. Ресурсний потенціал для розвитку подієвого туризму в територіальних громадах Чернігівської області</w:t>
      </w:r>
      <w:bookmarkEnd w:id="6"/>
    </w:p>
    <w:p w14:paraId="6BD47DB7" w14:textId="573E3D13" w:rsidR="000B281A" w:rsidRPr="00A17018" w:rsidRDefault="00180F80" w:rsidP="00A17018">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sz w:val="28"/>
        </w:rPr>
        <w:t>П</w:t>
      </w:r>
      <w:r w:rsidR="000B281A" w:rsidRPr="00A17018">
        <w:rPr>
          <w:rFonts w:ascii="Times New Roman" w:hAnsi="Times New Roman" w:cs="Times New Roman"/>
          <w:sz w:val="28"/>
        </w:rPr>
        <w:t>і</w:t>
      </w:r>
      <w:r>
        <w:rPr>
          <w:rFonts w:ascii="Times New Roman" w:hAnsi="Times New Roman" w:cs="Times New Roman"/>
          <w:sz w:val="28"/>
        </w:rPr>
        <w:t>сля того як в Україні відбулась реформа децентралізації</w:t>
      </w:r>
      <w:r w:rsidR="000B281A" w:rsidRPr="00A17018">
        <w:rPr>
          <w:rFonts w:ascii="Times New Roman" w:hAnsi="Times New Roman" w:cs="Times New Roman"/>
          <w:sz w:val="28"/>
        </w:rPr>
        <w:t xml:space="preserve">, </w:t>
      </w:r>
      <w:r>
        <w:rPr>
          <w:rFonts w:ascii="Times New Roman" w:hAnsi="Times New Roman" w:cs="Times New Roman"/>
          <w:sz w:val="28"/>
        </w:rPr>
        <w:t>було повністю змінено</w:t>
      </w:r>
      <w:r w:rsidR="000B281A" w:rsidRPr="00A17018">
        <w:rPr>
          <w:rFonts w:ascii="Times New Roman" w:hAnsi="Times New Roman" w:cs="Times New Roman"/>
          <w:sz w:val="28"/>
        </w:rPr>
        <w:t xml:space="preserve"> адміністративно-територіальний устрій </w:t>
      </w:r>
      <w:r>
        <w:rPr>
          <w:rFonts w:ascii="Times New Roman" w:hAnsi="Times New Roman" w:cs="Times New Roman"/>
          <w:sz w:val="28"/>
        </w:rPr>
        <w:t>Чернігівської області</w:t>
      </w:r>
      <w:r w:rsidR="000B281A" w:rsidRPr="00A17018">
        <w:rPr>
          <w:rFonts w:ascii="Times New Roman" w:hAnsi="Times New Roman" w:cs="Times New Roman"/>
          <w:sz w:val="28"/>
        </w:rPr>
        <w:t>:  райони об’єднано у 5 великих</w:t>
      </w:r>
      <w:r>
        <w:rPr>
          <w:rFonts w:ascii="Times New Roman" w:hAnsi="Times New Roman" w:cs="Times New Roman"/>
          <w:sz w:val="28"/>
        </w:rPr>
        <w:t xml:space="preserve"> районів</w:t>
      </w:r>
      <w:r w:rsidR="000B281A" w:rsidRPr="00A17018">
        <w:rPr>
          <w:rFonts w:ascii="Times New Roman" w:hAnsi="Times New Roman" w:cs="Times New Roman"/>
          <w:sz w:val="28"/>
        </w:rPr>
        <w:t xml:space="preserve"> (додаток А), а т</w:t>
      </w:r>
      <w:r w:rsidR="006133F0" w:rsidRPr="00A17018">
        <w:rPr>
          <w:rFonts w:ascii="Times New Roman" w:hAnsi="Times New Roman" w:cs="Times New Roman"/>
          <w:sz w:val="28"/>
        </w:rPr>
        <w:t xml:space="preserve">акож створено понад 56 територіальних громад </w:t>
      </w:r>
      <w:r w:rsidR="000B281A" w:rsidRPr="00A17018">
        <w:rPr>
          <w:rFonts w:ascii="Times New Roman" w:hAnsi="Times New Roman" w:cs="Times New Roman"/>
          <w:sz w:val="28"/>
        </w:rPr>
        <w:t xml:space="preserve"> (додаток Б).</w:t>
      </w:r>
    </w:p>
    <w:p w14:paraId="51E7BF5A" w14:textId="7C38D5A1" w:rsidR="000B281A" w:rsidRPr="00180F80" w:rsidRDefault="00180F80" w:rsidP="00A17018">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sz w:val="28"/>
        </w:rPr>
        <w:t>Територіальні громади Чернігівщини можуть задіяти великі ресурси задля залучення туристів та розвитку подієвого туризму як такого</w:t>
      </w:r>
      <w:r w:rsidR="00535DFF">
        <w:rPr>
          <w:rFonts w:ascii="Times New Roman" w:hAnsi="Times New Roman" w:cs="Times New Roman"/>
          <w:sz w:val="28"/>
        </w:rPr>
        <w:t xml:space="preserve"> </w:t>
      </w:r>
      <w:r w:rsidR="00E32399">
        <w:rPr>
          <w:rFonts w:ascii="Times New Roman" w:hAnsi="Times New Roman" w:cs="Times New Roman"/>
          <w:sz w:val="28"/>
        </w:rPr>
        <w:t>(рис. 1.2).</w:t>
      </w:r>
      <w:r>
        <w:rPr>
          <w:rFonts w:ascii="Times New Roman" w:hAnsi="Times New Roman" w:cs="Times New Roman"/>
          <w:sz w:val="28"/>
        </w:rPr>
        <w:t xml:space="preserve"> Коли туристи будуть знайомитися з туристичними ресурсами ,вони будуть розвиватися культурно, духовно та зміцнюватимуть своє ментальне та фізичне здоровя</w:t>
      </w:r>
      <w:r w:rsidR="000B281A" w:rsidRPr="00A17018">
        <w:rPr>
          <w:rFonts w:ascii="Times New Roman" w:hAnsi="Times New Roman" w:cs="Times New Roman"/>
          <w:sz w:val="28"/>
        </w:rPr>
        <w:t>.</w:t>
      </w:r>
      <w:r>
        <w:rPr>
          <w:rFonts w:ascii="Times New Roman" w:hAnsi="Times New Roman" w:cs="Times New Roman"/>
          <w:sz w:val="28"/>
        </w:rPr>
        <w:t xml:space="preserve"> Також завдяки туристам підвищиться статус регіону. </w:t>
      </w:r>
      <w:r w:rsidR="001F4B61" w:rsidRPr="00A17018">
        <w:rPr>
          <w:rFonts w:ascii="Times New Roman" w:hAnsi="Times New Roman" w:cs="Times New Roman"/>
          <w:sz w:val="28"/>
        </w:rPr>
        <w:t xml:space="preserve"> Адже величезна кількість різних заходів, фестивалів та подій які </w:t>
      </w:r>
      <w:r w:rsidR="00241528" w:rsidRPr="00A17018">
        <w:rPr>
          <w:rFonts w:ascii="Times New Roman" w:hAnsi="Times New Roman" w:cs="Times New Roman"/>
          <w:sz w:val="28"/>
        </w:rPr>
        <w:t xml:space="preserve">проходили на території області до повномаштабної війни </w:t>
      </w:r>
      <w:r w:rsidR="00342D4E" w:rsidRPr="00A17018">
        <w:rPr>
          <w:rFonts w:ascii="Times New Roman" w:hAnsi="Times New Roman" w:cs="Times New Roman"/>
          <w:sz w:val="28"/>
        </w:rPr>
        <w:t>приваблювала туристів до Чернігівщини.</w:t>
      </w:r>
      <w:r w:rsidR="001E2411" w:rsidRPr="00180F80">
        <w:rPr>
          <w:rFonts w:ascii="Times New Roman" w:hAnsi="Times New Roman" w:cs="Times New Roman"/>
          <w:sz w:val="28"/>
        </w:rPr>
        <w:t>[7]</w:t>
      </w:r>
    </w:p>
    <w:p w14:paraId="42A4D2DC" w14:textId="63C56784" w:rsidR="000B281A" w:rsidRPr="0060050C" w:rsidRDefault="00342D4E" w:rsidP="00A17018">
      <w:pPr>
        <w:tabs>
          <w:tab w:val="left" w:pos="3672"/>
        </w:tabs>
        <w:spacing w:after="0" w:line="360" w:lineRule="auto"/>
        <w:ind w:firstLine="709"/>
        <w:jc w:val="both"/>
        <w:rPr>
          <w:rFonts w:ascii="Times New Roman" w:hAnsi="Times New Roman" w:cs="Times New Roman"/>
          <w:sz w:val="28"/>
          <w:lang w:val="ru-RU"/>
        </w:rPr>
      </w:pPr>
      <w:r w:rsidRPr="00A17018">
        <w:rPr>
          <w:rFonts w:ascii="Times New Roman" w:hAnsi="Times New Roman" w:cs="Times New Roman"/>
          <w:sz w:val="28"/>
        </w:rPr>
        <w:t>Подієвий туризм</w:t>
      </w:r>
      <w:r w:rsidR="000B281A" w:rsidRPr="00A17018">
        <w:rPr>
          <w:rFonts w:ascii="Times New Roman" w:hAnsi="Times New Roman" w:cs="Times New Roman"/>
          <w:sz w:val="28"/>
        </w:rPr>
        <w:t xml:space="preserve"> </w:t>
      </w:r>
      <w:r w:rsidR="00180F80">
        <w:rPr>
          <w:rFonts w:ascii="Times New Roman" w:hAnsi="Times New Roman" w:cs="Times New Roman"/>
          <w:sz w:val="28"/>
        </w:rPr>
        <w:t xml:space="preserve">впливає на  безліч показників, перш за все економічних. Перш за все сюди входить потужність та сезонність відвідуваннь туристами регіону, тривалість знаходження туристів на територіях відвіданих ними. Чим більше туристів відвідає ці дестинації , чим більше тут пробуде часу тим більше це наповнить бютжет громад , і надасть змогу розвити локальну інфраструктуру в регіоні </w:t>
      </w:r>
      <w:r w:rsidRPr="00A17018">
        <w:rPr>
          <w:rFonts w:ascii="Times New Roman" w:hAnsi="Times New Roman" w:cs="Times New Roman"/>
          <w:sz w:val="28"/>
        </w:rPr>
        <w:t>. Велика кількість</w:t>
      </w:r>
      <w:r w:rsidR="00F44C4F">
        <w:rPr>
          <w:rFonts w:ascii="Times New Roman" w:hAnsi="Times New Roman" w:cs="Times New Roman"/>
          <w:sz w:val="28"/>
        </w:rPr>
        <w:t xml:space="preserve"> подій  пов’язаних з подієвим </w:t>
      </w:r>
      <w:r w:rsidRPr="00A17018">
        <w:rPr>
          <w:rFonts w:ascii="Times New Roman" w:hAnsi="Times New Roman" w:cs="Times New Roman"/>
          <w:sz w:val="28"/>
        </w:rPr>
        <w:t>туризмом</w:t>
      </w:r>
      <w:r w:rsidR="000B281A" w:rsidRPr="00A17018">
        <w:rPr>
          <w:rFonts w:ascii="Times New Roman" w:hAnsi="Times New Roman" w:cs="Times New Roman"/>
          <w:sz w:val="28"/>
        </w:rPr>
        <w:t xml:space="preserve"> </w:t>
      </w:r>
      <w:r w:rsidRPr="00A17018">
        <w:rPr>
          <w:rFonts w:ascii="Times New Roman" w:hAnsi="Times New Roman" w:cs="Times New Roman"/>
          <w:sz w:val="28"/>
        </w:rPr>
        <w:t>у деяких громадах</w:t>
      </w:r>
      <w:r w:rsidR="000B281A" w:rsidRPr="00A17018">
        <w:rPr>
          <w:rFonts w:ascii="Times New Roman" w:hAnsi="Times New Roman" w:cs="Times New Roman"/>
          <w:sz w:val="28"/>
        </w:rPr>
        <w:t xml:space="preserve"> Черн</w:t>
      </w:r>
      <w:r w:rsidR="00180F80">
        <w:rPr>
          <w:rFonts w:ascii="Times New Roman" w:hAnsi="Times New Roman" w:cs="Times New Roman"/>
          <w:sz w:val="28"/>
        </w:rPr>
        <w:t xml:space="preserve">ігівської області можуть бути одними з ключових точок розвитку </w:t>
      </w:r>
      <w:r w:rsidR="00A40559">
        <w:rPr>
          <w:rFonts w:ascii="Times New Roman" w:hAnsi="Times New Roman" w:cs="Times New Roman"/>
          <w:sz w:val="28"/>
        </w:rPr>
        <w:t>для громад та їх розвитку</w:t>
      </w:r>
      <w:r w:rsidR="00E61C77" w:rsidRPr="00A17018">
        <w:rPr>
          <w:rFonts w:ascii="Times New Roman" w:hAnsi="Times New Roman" w:cs="Times New Roman"/>
          <w:sz w:val="28"/>
        </w:rPr>
        <w:t xml:space="preserve"> </w:t>
      </w:r>
      <w:r w:rsidR="000B281A" w:rsidRPr="00A17018">
        <w:rPr>
          <w:rFonts w:ascii="Times New Roman" w:hAnsi="Times New Roman" w:cs="Times New Roman"/>
          <w:sz w:val="28"/>
        </w:rPr>
        <w:t>.</w:t>
      </w:r>
      <w:r w:rsidR="00A815D0" w:rsidRPr="0060050C">
        <w:rPr>
          <w:rFonts w:ascii="Times New Roman" w:hAnsi="Times New Roman" w:cs="Times New Roman"/>
          <w:sz w:val="28"/>
          <w:lang w:val="ru-RU"/>
        </w:rPr>
        <w:t>[26]</w:t>
      </w:r>
    </w:p>
    <w:p w14:paraId="483A22BB" w14:textId="153081E0" w:rsidR="000B281A" w:rsidRPr="005A6FD1" w:rsidRDefault="00992DD6" w:rsidP="00A17018">
      <w:pPr>
        <w:tabs>
          <w:tab w:val="left" w:pos="3672"/>
        </w:tabs>
        <w:spacing w:after="0" w:line="360" w:lineRule="auto"/>
        <w:ind w:firstLine="709"/>
        <w:jc w:val="both"/>
        <w:rPr>
          <w:rFonts w:ascii="Times New Roman" w:hAnsi="Times New Roman" w:cs="Times New Roman"/>
          <w:sz w:val="28"/>
          <w:lang w:val="ru-RU"/>
        </w:rPr>
      </w:pPr>
      <w:r w:rsidRPr="00A17018">
        <w:rPr>
          <w:rFonts w:ascii="Times New Roman" w:hAnsi="Times New Roman" w:cs="Times New Roman"/>
          <w:sz w:val="28"/>
        </w:rPr>
        <w:t>У Чернігівській</w:t>
      </w:r>
      <w:r w:rsidR="000B281A" w:rsidRPr="00A17018">
        <w:rPr>
          <w:rFonts w:ascii="Times New Roman" w:hAnsi="Times New Roman" w:cs="Times New Roman"/>
          <w:sz w:val="28"/>
        </w:rPr>
        <w:t xml:space="preserve"> обл</w:t>
      </w:r>
      <w:r w:rsidR="00342D4E" w:rsidRPr="00A17018">
        <w:rPr>
          <w:rFonts w:ascii="Times New Roman" w:hAnsi="Times New Roman" w:cs="Times New Roman"/>
          <w:sz w:val="28"/>
        </w:rPr>
        <w:t xml:space="preserve">асті щороку </w:t>
      </w:r>
      <w:r w:rsidR="00500983" w:rsidRPr="00A17018">
        <w:rPr>
          <w:rFonts w:ascii="Times New Roman" w:hAnsi="Times New Roman" w:cs="Times New Roman"/>
          <w:sz w:val="28"/>
        </w:rPr>
        <w:t xml:space="preserve">до війни проводилось близько 75  </w:t>
      </w:r>
      <w:r w:rsidR="00342D4E" w:rsidRPr="00A17018">
        <w:rPr>
          <w:rFonts w:ascii="Times New Roman" w:hAnsi="Times New Roman" w:cs="Times New Roman"/>
          <w:sz w:val="28"/>
        </w:rPr>
        <w:t>різноманітних фестивалів, безліч виступів та подій</w:t>
      </w:r>
      <w:r w:rsidR="00500983" w:rsidRPr="00A17018">
        <w:rPr>
          <w:rFonts w:ascii="Times New Roman" w:hAnsi="Times New Roman" w:cs="Times New Roman"/>
          <w:sz w:val="28"/>
        </w:rPr>
        <w:t>,</w:t>
      </w:r>
      <w:r w:rsidR="00F44C4F">
        <w:rPr>
          <w:rFonts w:ascii="Times New Roman" w:hAnsi="Times New Roman" w:cs="Times New Roman"/>
          <w:sz w:val="28"/>
        </w:rPr>
        <w:t xml:space="preserve"> </w:t>
      </w:r>
      <w:r w:rsidR="00500983" w:rsidRPr="00A17018">
        <w:rPr>
          <w:rFonts w:ascii="Times New Roman" w:hAnsi="Times New Roman" w:cs="Times New Roman"/>
          <w:sz w:val="28"/>
        </w:rPr>
        <w:t>більше 20 позапланових подій. Завдяки яким в область приїждж</w:t>
      </w:r>
      <w:r w:rsidR="00342D4E" w:rsidRPr="00A17018">
        <w:rPr>
          <w:rFonts w:ascii="Times New Roman" w:hAnsi="Times New Roman" w:cs="Times New Roman"/>
          <w:sz w:val="28"/>
        </w:rPr>
        <w:t xml:space="preserve">ало більше 20 тисяч додаткових </w:t>
      </w:r>
      <w:r w:rsidR="00342D4E" w:rsidRPr="00A17018">
        <w:rPr>
          <w:rFonts w:ascii="Times New Roman" w:hAnsi="Times New Roman" w:cs="Times New Roman"/>
          <w:sz w:val="28"/>
          <w:szCs w:val="28"/>
        </w:rPr>
        <w:t>туристів.</w:t>
      </w:r>
      <w:r w:rsidR="00A40559">
        <w:rPr>
          <w:rFonts w:ascii="Times New Roman" w:hAnsi="Times New Roman" w:cs="Times New Roman"/>
          <w:sz w:val="28"/>
          <w:szCs w:val="28"/>
        </w:rPr>
        <w:t xml:space="preserve"> Лідером за кількістю заходів беззаперечно є Чернігів. Тут проводять безліч різноманітних фестивалів таких як</w:t>
      </w:r>
      <w:r w:rsidR="00A40559" w:rsidRPr="00A40559">
        <w:rPr>
          <w:rFonts w:ascii="Times New Roman" w:hAnsi="Times New Roman" w:cs="Times New Roman"/>
          <w:sz w:val="28"/>
          <w:szCs w:val="28"/>
          <w:lang w:val="ru-RU"/>
        </w:rPr>
        <w:t>:</w:t>
      </w:r>
      <w:r w:rsidR="00500983" w:rsidRPr="00A17018">
        <w:rPr>
          <w:rFonts w:ascii="Times New Roman" w:hAnsi="Times New Roman" w:cs="Times New Roman"/>
          <w:sz w:val="28"/>
          <w:szCs w:val="28"/>
        </w:rPr>
        <w:t xml:space="preserve"> гастрономічні, му</w:t>
      </w:r>
      <w:r w:rsidR="00A40559">
        <w:rPr>
          <w:rFonts w:ascii="Times New Roman" w:hAnsi="Times New Roman" w:cs="Times New Roman"/>
          <w:sz w:val="28"/>
          <w:szCs w:val="28"/>
        </w:rPr>
        <w:t>зичні, хореографічні та інші . Усі селища та села  з недавнього часу святкують дні села з ярмарками та концертною програмою</w:t>
      </w:r>
      <w:r w:rsidR="00500983" w:rsidRPr="00A17018">
        <w:rPr>
          <w:rFonts w:ascii="Times New Roman" w:hAnsi="Times New Roman" w:cs="Times New Roman"/>
          <w:sz w:val="28"/>
          <w:szCs w:val="28"/>
        </w:rPr>
        <w:t xml:space="preserve">. </w:t>
      </w:r>
      <w:r w:rsidR="00A40559">
        <w:rPr>
          <w:rFonts w:ascii="Times New Roman" w:hAnsi="Times New Roman" w:cs="Times New Roman"/>
          <w:sz w:val="28"/>
          <w:szCs w:val="28"/>
        </w:rPr>
        <w:t>Також на території області є чимало різних культурних установ як театри, будинки культури та клуби де проводять дозвілля мешканці. Постійно організовуються народні гуляння на різні свята ,переважно релігійні</w:t>
      </w:r>
      <w:r w:rsidR="00500983" w:rsidRPr="00A17018">
        <w:rPr>
          <w:rFonts w:ascii="Times New Roman" w:hAnsi="Times New Roman" w:cs="Times New Roman"/>
          <w:sz w:val="28"/>
          <w:szCs w:val="28"/>
        </w:rPr>
        <w:t>: Масляна, Водо</w:t>
      </w:r>
      <w:r w:rsidR="00CA5113">
        <w:rPr>
          <w:rFonts w:ascii="Times New Roman" w:hAnsi="Times New Roman" w:cs="Times New Roman"/>
          <w:sz w:val="28"/>
          <w:szCs w:val="28"/>
        </w:rPr>
        <w:t>хреща, Івана Купала, тощо.</w:t>
      </w:r>
      <w:r w:rsidR="00CA5113" w:rsidRPr="00CA5113">
        <w:rPr>
          <w:rFonts w:ascii="Times New Roman" w:hAnsi="Times New Roman" w:cs="Times New Roman"/>
          <w:sz w:val="28"/>
          <w:szCs w:val="28"/>
          <w:lang w:val="ru-RU"/>
        </w:rPr>
        <w:t>[2]</w:t>
      </w:r>
      <w:r w:rsidR="00342D4E" w:rsidRPr="00A17018">
        <w:rPr>
          <w:rFonts w:ascii="Times New Roman" w:hAnsi="Times New Roman" w:cs="Times New Roman"/>
          <w:sz w:val="28"/>
          <w:szCs w:val="28"/>
        </w:rPr>
        <w:t xml:space="preserve"> На даний час більшість</w:t>
      </w:r>
      <w:r w:rsidR="009628BC">
        <w:rPr>
          <w:rFonts w:ascii="Times New Roman" w:hAnsi="Times New Roman" w:cs="Times New Roman"/>
          <w:sz w:val="28"/>
        </w:rPr>
        <w:t xml:space="preserve"> заходів не проводяться</w:t>
      </w:r>
      <w:r w:rsidR="00342D4E" w:rsidRPr="00A17018">
        <w:rPr>
          <w:rFonts w:ascii="Times New Roman" w:hAnsi="Times New Roman" w:cs="Times New Roman"/>
          <w:sz w:val="28"/>
        </w:rPr>
        <w:t>,</w:t>
      </w:r>
      <w:r w:rsidR="009628BC">
        <w:rPr>
          <w:rFonts w:ascii="Times New Roman" w:hAnsi="Times New Roman" w:cs="Times New Roman"/>
          <w:sz w:val="28"/>
        </w:rPr>
        <w:t xml:space="preserve"> </w:t>
      </w:r>
      <w:r w:rsidR="00342D4E" w:rsidRPr="00A17018">
        <w:rPr>
          <w:rFonts w:ascii="Times New Roman" w:hAnsi="Times New Roman" w:cs="Times New Roman"/>
          <w:sz w:val="28"/>
        </w:rPr>
        <w:t>оскільки не є безпечним їх проведення.</w:t>
      </w:r>
      <w:r w:rsidR="005A6FD1" w:rsidRPr="005A6FD1">
        <w:rPr>
          <w:rFonts w:ascii="Times New Roman" w:hAnsi="Times New Roman" w:cs="Times New Roman"/>
          <w:sz w:val="28"/>
          <w:lang w:val="ru-RU"/>
        </w:rPr>
        <w:t>[19]</w:t>
      </w:r>
    </w:p>
    <w:p w14:paraId="79532D7B" w14:textId="65DF9FB3" w:rsidR="00992DD6" w:rsidRPr="005A6FD1" w:rsidRDefault="00992DD6" w:rsidP="00A17018">
      <w:pPr>
        <w:tabs>
          <w:tab w:val="left" w:pos="3672"/>
        </w:tabs>
        <w:spacing w:after="0" w:line="360" w:lineRule="auto"/>
        <w:ind w:firstLine="709"/>
        <w:jc w:val="both"/>
        <w:rPr>
          <w:rFonts w:ascii="Times New Roman" w:hAnsi="Times New Roman" w:cs="Times New Roman"/>
          <w:sz w:val="28"/>
          <w:lang w:val="ru-RU"/>
        </w:rPr>
      </w:pPr>
      <w:r w:rsidRPr="00A17018">
        <w:rPr>
          <w:rFonts w:ascii="Times New Roman" w:hAnsi="Times New Roman" w:cs="Times New Roman"/>
          <w:sz w:val="28"/>
        </w:rPr>
        <w:t>Чернігівська обл</w:t>
      </w:r>
      <w:r w:rsidR="00342D4E" w:rsidRPr="00A17018">
        <w:rPr>
          <w:rFonts w:ascii="Times New Roman" w:hAnsi="Times New Roman" w:cs="Times New Roman"/>
          <w:sz w:val="28"/>
        </w:rPr>
        <w:t xml:space="preserve">асть має значний потенціал для розвитку подієвого туризму. </w:t>
      </w:r>
      <w:r w:rsidR="00BD081A" w:rsidRPr="00A17018">
        <w:rPr>
          <w:rFonts w:ascii="Times New Roman" w:hAnsi="Times New Roman" w:cs="Times New Roman"/>
          <w:sz w:val="28"/>
        </w:rPr>
        <w:t>За різними даними в Чернігівській області кількість подій що відносяться до подієвого туризму була однією з найвищих по Україні в довоєнний період.</w:t>
      </w:r>
      <w:r w:rsidR="005A6FD1" w:rsidRPr="005A6FD1">
        <w:rPr>
          <w:rFonts w:ascii="Times New Roman" w:hAnsi="Times New Roman" w:cs="Times New Roman"/>
          <w:sz w:val="28"/>
          <w:lang w:val="ru-RU"/>
        </w:rPr>
        <w:t>[18]</w:t>
      </w:r>
    </w:p>
    <w:p w14:paraId="0704C7D1" w14:textId="1D6D7500" w:rsidR="008972F5" w:rsidRPr="00A17018" w:rsidRDefault="008972F5"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 xml:space="preserve">Подієвий туризм у Чернігівській області має значний потенціал завдяки багатому культурному спадку, історичним подіям та природним красотам регіону. </w:t>
      </w:r>
    </w:p>
    <w:p w14:paraId="0B2E54D9" w14:textId="7C19CE36" w:rsidR="006124AE" w:rsidRPr="00A17018" w:rsidRDefault="006124AE" w:rsidP="00A17018">
      <w:pPr>
        <w:tabs>
          <w:tab w:val="left" w:pos="3672"/>
        </w:tabs>
        <w:spacing w:after="0" w:line="360" w:lineRule="auto"/>
        <w:ind w:firstLine="709"/>
        <w:jc w:val="both"/>
        <w:rPr>
          <w:rFonts w:ascii="Times New Roman" w:hAnsi="Times New Roman" w:cs="Times New Roman"/>
          <w:sz w:val="28"/>
          <w:lang w:val="ru-RU"/>
        </w:rPr>
      </w:pPr>
      <w:r w:rsidRPr="00A17018">
        <w:rPr>
          <w:rFonts w:ascii="Times New Roman" w:hAnsi="Times New Roman" w:cs="Times New Roman"/>
          <w:sz w:val="28"/>
        </w:rPr>
        <w:t>Розглянемо найвідоміші заходи подієвого туризму в Чернігівській області</w:t>
      </w:r>
      <w:r w:rsidR="00A17018">
        <w:rPr>
          <w:rFonts w:ascii="Times New Roman" w:hAnsi="Times New Roman" w:cs="Times New Roman"/>
          <w:sz w:val="28"/>
          <w:lang w:val="ru-RU"/>
        </w:rPr>
        <w:t>(таб. 1.3)</w:t>
      </w:r>
    </w:p>
    <w:p w14:paraId="089E3BF8" w14:textId="39842565" w:rsidR="00D62111" w:rsidRPr="00A17018" w:rsidRDefault="00D62111" w:rsidP="00E32399">
      <w:pPr>
        <w:tabs>
          <w:tab w:val="left" w:pos="3672"/>
        </w:tabs>
        <w:spacing w:after="0" w:line="360" w:lineRule="auto"/>
        <w:ind w:firstLine="709"/>
        <w:jc w:val="right"/>
        <w:rPr>
          <w:rFonts w:ascii="Times New Roman" w:hAnsi="Times New Roman" w:cs="Times New Roman"/>
          <w:b/>
          <w:i/>
          <w:sz w:val="24"/>
          <w:lang w:val="ru-RU"/>
        </w:rPr>
      </w:pPr>
      <w:r w:rsidRPr="00A17018">
        <w:rPr>
          <w:rFonts w:ascii="Times New Roman" w:hAnsi="Times New Roman" w:cs="Times New Roman"/>
          <w:i/>
          <w:sz w:val="28"/>
          <w:lang w:val="ru-RU"/>
        </w:rPr>
        <w:t xml:space="preserve">                                                                                      </w:t>
      </w:r>
      <w:r w:rsidR="00313E8A" w:rsidRPr="00A17018">
        <w:rPr>
          <w:rFonts w:ascii="Times New Roman" w:hAnsi="Times New Roman" w:cs="Times New Roman"/>
          <w:b/>
          <w:i/>
          <w:sz w:val="24"/>
          <w:lang w:val="ru-RU"/>
        </w:rPr>
        <w:t>Т</w:t>
      </w:r>
      <w:r w:rsidRPr="00A17018">
        <w:rPr>
          <w:rFonts w:ascii="Times New Roman" w:hAnsi="Times New Roman" w:cs="Times New Roman"/>
          <w:b/>
          <w:i/>
          <w:sz w:val="24"/>
          <w:lang w:val="ru-RU"/>
        </w:rPr>
        <w:t>аблиця 1.3</w:t>
      </w:r>
    </w:p>
    <w:tbl>
      <w:tblPr>
        <w:tblStyle w:val="a4"/>
        <w:tblW w:w="0" w:type="auto"/>
        <w:tblLook w:val="04A0" w:firstRow="1" w:lastRow="0" w:firstColumn="1" w:lastColumn="0" w:noHBand="0" w:noVBand="1"/>
      </w:tblPr>
      <w:tblGrid>
        <w:gridCol w:w="4369"/>
        <w:gridCol w:w="2526"/>
        <w:gridCol w:w="2450"/>
      </w:tblGrid>
      <w:tr w:rsidR="00010BAB" w:rsidRPr="00A17018" w14:paraId="646C0C0E" w14:textId="77777777" w:rsidTr="005C4603">
        <w:tc>
          <w:tcPr>
            <w:tcW w:w="4561" w:type="dxa"/>
          </w:tcPr>
          <w:p w14:paraId="66529750" w14:textId="192AB777" w:rsidR="00010BAB" w:rsidRPr="00AA1861" w:rsidRDefault="00010BAB" w:rsidP="00A17018">
            <w:pPr>
              <w:tabs>
                <w:tab w:val="left" w:pos="3672"/>
              </w:tabs>
              <w:jc w:val="center"/>
              <w:rPr>
                <w:rFonts w:ascii="Times New Roman" w:hAnsi="Times New Roman" w:cs="Times New Roman"/>
                <w:b/>
                <w:sz w:val="24"/>
                <w:szCs w:val="24"/>
                <w:lang w:val="ru-RU"/>
              </w:rPr>
            </w:pPr>
            <w:r w:rsidRPr="00AA1861">
              <w:rPr>
                <w:rFonts w:ascii="Times New Roman" w:hAnsi="Times New Roman" w:cs="Times New Roman"/>
                <w:b/>
                <w:sz w:val="24"/>
                <w:szCs w:val="24"/>
              </w:rPr>
              <w:t>Найвідоміші фестивалі та заходи</w:t>
            </w:r>
          </w:p>
        </w:tc>
        <w:tc>
          <w:tcPr>
            <w:tcW w:w="2254" w:type="dxa"/>
          </w:tcPr>
          <w:p w14:paraId="0983B367" w14:textId="7A1C6617" w:rsidR="00010BAB" w:rsidRPr="00AA1861" w:rsidRDefault="00010BAB" w:rsidP="00A17018">
            <w:pPr>
              <w:tabs>
                <w:tab w:val="left" w:pos="3672"/>
              </w:tabs>
              <w:jc w:val="center"/>
              <w:rPr>
                <w:rFonts w:ascii="Times New Roman" w:hAnsi="Times New Roman" w:cs="Times New Roman"/>
                <w:b/>
                <w:sz w:val="24"/>
                <w:szCs w:val="24"/>
                <w:lang w:val="ru-RU"/>
              </w:rPr>
            </w:pPr>
            <w:r w:rsidRPr="00AA1861">
              <w:rPr>
                <w:rFonts w:ascii="Times New Roman" w:hAnsi="Times New Roman" w:cs="Times New Roman"/>
                <w:b/>
                <w:sz w:val="24"/>
                <w:szCs w:val="24"/>
              </w:rPr>
              <w:t>Місце проведення</w:t>
            </w:r>
          </w:p>
        </w:tc>
        <w:tc>
          <w:tcPr>
            <w:tcW w:w="2530" w:type="dxa"/>
          </w:tcPr>
          <w:p w14:paraId="1C863A01" w14:textId="2D728030" w:rsidR="00010BAB" w:rsidRPr="00AA1861" w:rsidRDefault="00010BAB" w:rsidP="00A17018">
            <w:pPr>
              <w:tabs>
                <w:tab w:val="left" w:pos="3672"/>
              </w:tabs>
              <w:jc w:val="center"/>
              <w:rPr>
                <w:rFonts w:ascii="Times New Roman" w:hAnsi="Times New Roman" w:cs="Times New Roman"/>
                <w:b/>
                <w:sz w:val="24"/>
                <w:szCs w:val="24"/>
                <w:lang w:val="ru-RU"/>
              </w:rPr>
            </w:pPr>
            <w:r w:rsidRPr="00AA1861">
              <w:rPr>
                <w:rFonts w:ascii="Times New Roman" w:hAnsi="Times New Roman" w:cs="Times New Roman"/>
                <w:b/>
                <w:sz w:val="24"/>
                <w:szCs w:val="24"/>
              </w:rPr>
              <w:t>Роки проведення</w:t>
            </w:r>
          </w:p>
        </w:tc>
      </w:tr>
      <w:tr w:rsidR="00010BAB" w:rsidRPr="00A17018" w14:paraId="38DD1AE5" w14:textId="77777777" w:rsidTr="0054289C">
        <w:tc>
          <w:tcPr>
            <w:tcW w:w="9345" w:type="dxa"/>
            <w:gridSpan w:val="3"/>
          </w:tcPr>
          <w:p w14:paraId="1CEC85FE" w14:textId="1B11D48B" w:rsidR="00010BAB" w:rsidRPr="00AA1861" w:rsidRDefault="00010BAB" w:rsidP="00A17018">
            <w:pPr>
              <w:tabs>
                <w:tab w:val="left" w:pos="3672"/>
              </w:tabs>
              <w:jc w:val="center"/>
              <w:rPr>
                <w:rFonts w:ascii="Times New Roman" w:hAnsi="Times New Roman" w:cs="Times New Roman"/>
                <w:b/>
                <w:color w:val="FF0000"/>
                <w:sz w:val="24"/>
                <w:szCs w:val="24"/>
                <w:lang w:val="ru-RU"/>
              </w:rPr>
            </w:pPr>
            <w:r w:rsidRPr="00AA1861">
              <w:rPr>
                <w:rFonts w:ascii="Times New Roman" w:hAnsi="Times New Roman" w:cs="Times New Roman"/>
                <w:b/>
                <w:sz w:val="24"/>
                <w:szCs w:val="24"/>
              </w:rPr>
              <w:t>Культурно-історичні фестивалі</w:t>
            </w:r>
          </w:p>
        </w:tc>
      </w:tr>
      <w:tr w:rsidR="00010BAB" w:rsidRPr="00A17018" w14:paraId="17B07BB5" w14:textId="77777777" w:rsidTr="00D11C06">
        <w:tc>
          <w:tcPr>
            <w:tcW w:w="4561" w:type="dxa"/>
          </w:tcPr>
          <w:p w14:paraId="155D90D2" w14:textId="3339A0E9" w:rsidR="00010BAB" w:rsidRPr="00A17018" w:rsidRDefault="00010BAB"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«Київська Русь» – фестиваль традиційної слов’янської культури та бойових єдиноборств</w:t>
            </w:r>
          </w:p>
        </w:tc>
        <w:tc>
          <w:tcPr>
            <w:tcW w:w="2254" w:type="dxa"/>
          </w:tcPr>
          <w:p w14:paraId="418982A9" w14:textId="6A4F3D04" w:rsidR="00010BAB" w:rsidRPr="00A17018" w:rsidRDefault="00010BAB"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м. Любеч</w:t>
            </w:r>
          </w:p>
        </w:tc>
        <w:tc>
          <w:tcPr>
            <w:tcW w:w="2530" w:type="dxa"/>
          </w:tcPr>
          <w:p w14:paraId="536653FA" w14:textId="31CB8564" w:rsidR="00010BAB" w:rsidRPr="00A17018" w:rsidRDefault="00010BAB"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lang w:val="ru-RU"/>
              </w:rPr>
              <w:t>2008-2019</w:t>
            </w:r>
          </w:p>
        </w:tc>
      </w:tr>
      <w:tr w:rsidR="00010BAB" w:rsidRPr="00A17018" w14:paraId="7F186C98" w14:textId="77777777" w:rsidTr="005C4603">
        <w:tc>
          <w:tcPr>
            <w:tcW w:w="5949" w:type="dxa"/>
          </w:tcPr>
          <w:p w14:paraId="68869915" w14:textId="43B2C54D" w:rsidR="00010BAB" w:rsidRPr="00A17018" w:rsidRDefault="00010BAB"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«Поліське коло» – міжнародний фольклорний фестиваль національних культур</w:t>
            </w:r>
          </w:p>
        </w:tc>
        <w:tc>
          <w:tcPr>
            <w:tcW w:w="281" w:type="dxa"/>
          </w:tcPr>
          <w:p w14:paraId="0EAB9BAA" w14:textId="3EDB1221" w:rsidR="00010BAB" w:rsidRPr="00A17018" w:rsidRDefault="00010BAB"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м. Чернігів</w:t>
            </w:r>
          </w:p>
        </w:tc>
        <w:tc>
          <w:tcPr>
            <w:tcW w:w="3115" w:type="dxa"/>
          </w:tcPr>
          <w:p w14:paraId="687F84D9" w14:textId="4C3183F9" w:rsidR="00010BAB" w:rsidRPr="00A17018" w:rsidRDefault="00010BAB"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lang w:val="ru-RU"/>
              </w:rPr>
              <w:t>2005-2020</w:t>
            </w:r>
          </w:p>
        </w:tc>
      </w:tr>
      <w:tr w:rsidR="00010BAB" w:rsidRPr="00A17018" w14:paraId="6D5616CA" w14:textId="77777777" w:rsidTr="005C4603">
        <w:tc>
          <w:tcPr>
            <w:tcW w:w="5949" w:type="dxa"/>
          </w:tcPr>
          <w:p w14:paraId="670AF568" w14:textId="72C5EAD6" w:rsidR="00010BAB" w:rsidRPr="00A17018" w:rsidRDefault="00010BAB"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«Beremytske KnightFest» – лицарський фестиваль, чемпіонат з середньовічного бою</w:t>
            </w:r>
          </w:p>
        </w:tc>
        <w:tc>
          <w:tcPr>
            <w:tcW w:w="281" w:type="dxa"/>
          </w:tcPr>
          <w:p w14:paraId="2A759017" w14:textId="62508EB7" w:rsidR="00010BAB" w:rsidRPr="00A17018" w:rsidRDefault="00010BAB"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с. Беремицьке, Остерськоїгромади, Чернігівського району</w:t>
            </w:r>
          </w:p>
        </w:tc>
        <w:tc>
          <w:tcPr>
            <w:tcW w:w="3115" w:type="dxa"/>
          </w:tcPr>
          <w:p w14:paraId="7B259F1D" w14:textId="7C184B5A"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lang w:val="ru-RU"/>
              </w:rPr>
              <w:t>2018-2021</w:t>
            </w:r>
          </w:p>
        </w:tc>
      </w:tr>
      <w:tr w:rsidR="00010BAB" w:rsidRPr="00A17018" w14:paraId="530532BD" w14:textId="77777777" w:rsidTr="005C4603">
        <w:tc>
          <w:tcPr>
            <w:tcW w:w="5949" w:type="dxa"/>
          </w:tcPr>
          <w:p w14:paraId="1AB53BF2" w14:textId="39F54623"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«Куманець» – фестиваль гончарного мистецтва</w:t>
            </w:r>
          </w:p>
        </w:tc>
        <w:tc>
          <w:tcPr>
            <w:tcW w:w="281" w:type="dxa"/>
          </w:tcPr>
          <w:p w14:paraId="35C9706E" w14:textId="3146E795"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lang w:val="ru-RU"/>
              </w:rPr>
              <w:t>м. Мена</w:t>
            </w:r>
          </w:p>
        </w:tc>
        <w:tc>
          <w:tcPr>
            <w:tcW w:w="3115" w:type="dxa"/>
          </w:tcPr>
          <w:p w14:paraId="0BEB0AAC" w14:textId="1A9CA4C7"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lang w:val="ru-RU"/>
              </w:rPr>
              <w:t>2018-2021</w:t>
            </w:r>
          </w:p>
        </w:tc>
      </w:tr>
      <w:tr w:rsidR="00010BAB" w:rsidRPr="00A17018" w14:paraId="5E7FDCB5" w14:textId="77777777" w:rsidTr="005C4603">
        <w:tc>
          <w:tcPr>
            <w:tcW w:w="5949" w:type="dxa"/>
          </w:tcPr>
          <w:p w14:paraId="097856BA" w14:textId="398CADC9"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«Коровель» (з 2014 – "Сіверські вікінги") – міжнародний фестиваль історичного фехтування та слов'яно–варязької культури</w:t>
            </w:r>
          </w:p>
        </w:tc>
        <w:tc>
          <w:tcPr>
            <w:tcW w:w="281" w:type="dxa"/>
          </w:tcPr>
          <w:p w14:paraId="68A3DDC8" w14:textId="543AABBC"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с. Шеставиця Чернігівського р–ну</w:t>
            </w:r>
          </w:p>
        </w:tc>
        <w:tc>
          <w:tcPr>
            <w:tcW w:w="3115" w:type="dxa"/>
          </w:tcPr>
          <w:p w14:paraId="7AAE8B89" w14:textId="64349ECF"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2000 – 2012</w:t>
            </w:r>
          </w:p>
          <w:p w14:paraId="7180350B" w14:textId="34A6B65B"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2014 – 2018</w:t>
            </w:r>
          </w:p>
        </w:tc>
      </w:tr>
      <w:tr w:rsidR="00010BAB" w:rsidRPr="00A17018" w14:paraId="67FC1CE0" w14:textId="77777777" w:rsidTr="005C4603">
        <w:tc>
          <w:tcPr>
            <w:tcW w:w="5949" w:type="dxa"/>
          </w:tcPr>
          <w:p w14:paraId="6A42F361" w14:textId="302F0FD6"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«Богатир–FEST» – спортивно–масовий фестиваль імені всесвітньо відомого важкоатлета Т. Кореня.</w:t>
            </w:r>
          </w:p>
        </w:tc>
        <w:tc>
          <w:tcPr>
            <w:tcW w:w="281" w:type="dxa"/>
          </w:tcPr>
          <w:p w14:paraId="257FB219" w14:textId="7A33EC2C"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с. Блистова, Менської громади</w:t>
            </w:r>
          </w:p>
        </w:tc>
        <w:tc>
          <w:tcPr>
            <w:tcW w:w="3115" w:type="dxa"/>
          </w:tcPr>
          <w:p w14:paraId="2EE0251A" w14:textId="1224E22C" w:rsidR="00010BAB" w:rsidRPr="00A17018" w:rsidRDefault="005C4603" w:rsidP="00A17018">
            <w:pPr>
              <w:tabs>
                <w:tab w:val="left" w:pos="3672"/>
              </w:tabs>
              <w:jc w:val="center"/>
              <w:rPr>
                <w:rFonts w:ascii="Times New Roman" w:hAnsi="Times New Roman" w:cs="Times New Roman"/>
                <w:sz w:val="24"/>
                <w:szCs w:val="24"/>
                <w:lang w:val="ru-RU"/>
              </w:rPr>
            </w:pPr>
            <w:r w:rsidRPr="00A17018">
              <w:rPr>
                <w:rFonts w:ascii="Times New Roman" w:hAnsi="Times New Roman" w:cs="Times New Roman"/>
                <w:sz w:val="24"/>
                <w:szCs w:val="24"/>
              </w:rPr>
              <w:t>2021</w:t>
            </w:r>
          </w:p>
        </w:tc>
      </w:tr>
      <w:tr w:rsidR="005C4603" w:rsidRPr="00A17018" w14:paraId="546045F2" w14:textId="77777777" w:rsidTr="0054289C">
        <w:tc>
          <w:tcPr>
            <w:tcW w:w="9345" w:type="dxa"/>
            <w:gridSpan w:val="3"/>
          </w:tcPr>
          <w:p w14:paraId="7CAB581D" w14:textId="7ED70161" w:rsidR="005C4603" w:rsidRPr="00A17018" w:rsidRDefault="005C4603" w:rsidP="00A17018">
            <w:pPr>
              <w:tabs>
                <w:tab w:val="left" w:pos="3672"/>
              </w:tabs>
              <w:jc w:val="center"/>
              <w:rPr>
                <w:rFonts w:ascii="Times New Roman" w:hAnsi="Times New Roman" w:cs="Times New Roman"/>
                <w:b/>
                <w:sz w:val="24"/>
                <w:szCs w:val="24"/>
              </w:rPr>
            </w:pPr>
            <w:r w:rsidRPr="00AA1861">
              <w:rPr>
                <w:rFonts w:ascii="Times New Roman" w:hAnsi="Times New Roman" w:cs="Times New Roman"/>
                <w:b/>
                <w:sz w:val="24"/>
                <w:szCs w:val="24"/>
              </w:rPr>
              <w:t>Ярмарки</w:t>
            </w:r>
          </w:p>
        </w:tc>
      </w:tr>
      <w:tr w:rsidR="005C4603" w:rsidRPr="00A17018" w14:paraId="3A656F11" w14:textId="77777777" w:rsidTr="005C4603">
        <w:tc>
          <w:tcPr>
            <w:tcW w:w="4544" w:type="dxa"/>
          </w:tcPr>
          <w:p w14:paraId="514343C9" w14:textId="6552421E"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«Воздвиженський ярмарок»</w:t>
            </w:r>
          </w:p>
          <w:p w14:paraId="0C684709" w14:textId="2E9BF407" w:rsidR="005C4603" w:rsidRPr="00A17018" w:rsidRDefault="005C4603" w:rsidP="00A17018">
            <w:pPr>
              <w:tabs>
                <w:tab w:val="left" w:pos="3672"/>
              </w:tabs>
              <w:jc w:val="center"/>
              <w:rPr>
                <w:rFonts w:ascii="Times New Roman" w:hAnsi="Times New Roman" w:cs="Times New Roman"/>
                <w:sz w:val="24"/>
                <w:szCs w:val="24"/>
              </w:rPr>
            </w:pPr>
          </w:p>
        </w:tc>
        <w:tc>
          <w:tcPr>
            <w:tcW w:w="2254" w:type="dxa"/>
          </w:tcPr>
          <w:p w14:paraId="1779C9E3" w14:textId="2E643E5C"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Прилуки</w:t>
            </w:r>
          </w:p>
        </w:tc>
        <w:tc>
          <w:tcPr>
            <w:tcW w:w="2547" w:type="dxa"/>
          </w:tcPr>
          <w:p w14:paraId="15B5C656" w14:textId="77777777"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2008 – 2019</w:t>
            </w:r>
          </w:p>
          <w:p w14:paraId="3642C3FC" w14:textId="77777777" w:rsidR="005C4603" w:rsidRPr="00A17018" w:rsidRDefault="005C4603" w:rsidP="00A17018">
            <w:pPr>
              <w:tabs>
                <w:tab w:val="left" w:pos="3672"/>
              </w:tabs>
              <w:jc w:val="center"/>
              <w:rPr>
                <w:rFonts w:ascii="Times New Roman" w:hAnsi="Times New Roman" w:cs="Times New Roman"/>
                <w:sz w:val="24"/>
                <w:szCs w:val="24"/>
              </w:rPr>
            </w:pPr>
          </w:p>
        </w:tc>
      </w:tr>
      <w:tr w:rsidR="005C4603" w:rsidRPr="00A17018" w14:paraId="4E406D53" w14:textId="77777777" w:rsidTr="005C4603">
        <w:tc>
          <w:tcPr>
            <w:tcW w:w="4544" w:type="dxa"/>
          </w:tcPr>
          <w:p w14:paraId="6062B4D1" w14:textId="13CBFED7"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«Миколаївський ярмарок»</w:t>
            </w:r>
          </w:p>
        </w:tc>
        <w:tc>
          <w:tcPr>
            <w:tcW w:w="2254" w:type="dxa"/>
          </w:tcPr>
          <w:p w14:paraId="45BFA75E" w14:textId="7386D852"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смт. Короп</w:t>
            </w:r>
          </w:p>
        </w:tc>
        <w:tc>
          <w:tcPr>
            <w:tcW w:w="2547" w:type="dxa"/>
          </w:tcPr>
          <w:p w14:paraId="44F581A2" w14:textId="77777777"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2002 – 2023</w:t>
            </w:r>
          </w:p>
          <w:p w14:paraId="64849B23" w14:textId="77777777" w:rsidR="005C4603" w:rsidRPr="00A17018" w:rsidRDefault="005C4603" w:rsidP="00A17018">
            <w:pPr>
              <w:tabs>
                <w:tab w:val="left" w:pos="3672"/>
              </w:tabs>
              <w:jc w:val="center"/>
              <w:rPr>
                <w:rFonts w:ascii="Times New Roman" w:hAnsi="Times New Roman" w:cs="Times New Roman"/>
                <w:sz w:val="24"/>
                <w:szCs w:val="24"/>
              </w:rPr>
            </w:pPr>
          </w:p>
        </w:tc>
      </w:tr>
      <w:tr w:rsidR="005C4603" w:rsidRPr="00A17018" w14:paraId="3DE76101" w14:textId="77777777" w:rsidTr="005C4603">
        <w:tc>
          <w:tcPr>
            <w:tcW w:w="4544" w:type="dxa"/>
          </w:tcPr>
          <w:p w14:paraId="73B3C30A" w14:textId="3CEFE64F"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«Перекопівський ярмарок»</w:t>
            </w:r>
          </w:p>
        </w:tc>
        <w:tc>
          <w:tcPr>
            <w:tcW w:w="2254" w:type="dxa"/>
          </w:tcPr>
          <w:p w14:paraId="524E3B43" w14:textId="26E27CF6"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смт. Варва</w:t>
            </w:r>
          </w:p>
        </w:tc>
        <w:tc>
          <w:tcPr>
            <w:tcW w:w="2547" w:type="dxa"/>
          </w:tcPr>
          <w:p w14:paraId="617FD9A4" w14:textId="77777777"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2002 – 2019</w:t>
            </w:r>
          </w:p>
          <w:p w14:paraId="1E445115" w14:textId="77777777" w:rsidR="005C4603" w:rsidRPr="00A17018" w:rsidRDefault="005C4603" w:rsidP="00A17018">
            <w:pPr>
              <w:tabs>
                <w:tab w:val="left" w:pos="3672"/>
              </w:tabs>
              <w:jc w:val="center"/>
              <w:rPr>
                <w:rFonts w:ascii="Times New Roman" w:hAnsi="Times New Roman" w:cs="Times New Roman"/>
                <w:sz w:val="24"/>
                <w:szCs w:val="24"/>
              </w:rPr>
            </w:pPr>
          </w:p>
        </w:tc>
      </w:tr>
      <w:tr w:rsidR="005C4603" w:rsidRPr="00A17018" w14:paraId="5BC76D35" w14:textId="77777777" w:rsidTr="005C4603">
        <w:tc>
          <w:tcPr>
            <w:tcW w:w="4544" w:type="dxa"/>
          </w:tcPr>
          <w:p w14:paraId="70813D0D" w14:textId="36BB7C40"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«Покровський ярмарок»</w:t>
            </w:r>
          </w:p>
        </w:tc>
        <w:tc>
          <w:tcPr>
            <w:tcW w:w="2254" w:type="dxa"/>
          </w:tcPr>
          <w:p w14:paraId="291005D3" w14:textId="0AD529D8"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Ніжин</w:t>
            </w:r>
          </w:p>
        </w:tc>
        <w:tc>
          <w:tcPr>
            <w:tcW w:w="2547" w:type="dxa"/>
          </w:tcPr>
          <w:p w14:paraId="15C7BAED" w14:textId="77777777" w:rsidR="005C4603" w:rsidRPr="00A17018" w:rsidRDefault="005C4603" w:rsidP="00A17018">
            <w:pPr>
              <w:tabs>
                <w:tab w:val="left" w:pos="3672"/>
              </w:tabs>
              <w:jc w:val="center"/>
              <w:rPr>
                <w:rFonts w:ascii="Times New Roman" w:hAnsi="Times New Roman" w:cs="Times New Roman"/>
                <w:sz w:val="24"/>
                <w:szCs w:val="24"/>
              </w:rPr>
            </w:pPr>
          </w:p>
          <w:p w14:paraId="2A5AD617" w14:textId="77777777"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1996 – 2019</w:t>
            </w:r>
          </w:p>
          <w:p w14:paraId="66BC2AEB" w14:textId="77777777" w:rsidR="005C4603" w:rsidRPr="00A17018" w:rsidRDefault="005C4603" w:rsidP="00A17018">
            <w:pPr>
              <w:tabs>
                <w:tab w:val="left" w:pos="3672"/>
              </w:tabs>
              <w:jc w:val="center"/>
              <w:rPr>
                <w:rFonts w:ascii="Times New Roman" w:hAnsi="Times New Roman" w:cs="Times New Roman"/>
                <w:sz w:val="24"/>
                <w:szCs w:val="24"/>
              </w:rPr>
            </w:pPr>
          </w:p>
        </w:tc>
      </w:tr>
      <w:tr w:rsidR="005C4603" w:rsidRPr="00A17018" w14:paraId="4E4DE4D3" w14:textId="77777777" w:rsidTr="005C4603">
        <w:tc>
          <w:tcPr>
            <w:tcW w:w="4544" w:type="dxa"/>
          </w:tcPr>
          <w:p w14:paraId="0CB5836B" w14:textId="70EC7A1C"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«Спасівський ярмарок»</w:t>
            </w:r>
          </w:p>
        </w:tc>
        <w:tc>
          <w:tcPr>
            <w:tcW w:w="2254" w:type="dxa"/>
          </w:tcPr>
          <w:p w14:paraId="2A7F4856" w14:textId="4ACFDBB2"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Бахмач</w:t>
            </w:r>
          </w:p>
        </w:tc>
        <w:tc>
          <w:tcPr>
            <w:tcW w:w="2547" w:type="dxa"/>
          </w:tcPr>
          <w:p w14:paraId="53B49FDC" w14:textId="77777777"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2001 – 2021</w:t>
            </w:r>
          </w:p>
          <w:p w14:paraId="7006C203" w14:textId="77777777" w:rsidR="005C4603" w:rsidRPr="00A17018" w:rsidRDefault="005C4603" w:rsidP="00A17018">
            <w:pPr>
              <w:tabs>
                <w:tab w:val="left" w:pos="3672"/>
              </w:tabs>
              <w:jc w:val="center"/>
              <w:rPr>
                <w:rFonts w:ascii="Times New Roman" w:hAnsi="Times New Roman" w:cs="Times New Roman"/>
                <w:sz w:val="24"/>
                <w:szCs w:val="24"/>
              </w:rPr>
            </w:pPr>
          </w:p>
        </w:tc>
      </w:tr>
      <w:tr w:rsidR="005C4603" w:rsidRPr="00A17018" w14:paraId="4F4CF58F" w14:textId="77777777" w:rsidTr="005C4603">
        <w:tc>
          <w:tcPr>
            <w:tcW w:w="4544" w:type="dxa"/>
          </w:tcPr>
          <w:p w14:paraId="58E5C5A3" w14:textId="39A5D102"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«Троїцький ярмарок»</w:t>
            </w:r>
          </w:p>
        </w:tc>
        <w:tc>
          <w:tcPr>
            <w:tcW w:w="2254" w:type="dxa"/>
          </w:tcPr>
          <w:p w14:paraId="01DBDDC1" w14:textId="274DBE94"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Мена</w:t>
            </w:r>
          </w:p>
        </w:tc>
        <w:tc>
          <w:tcPr>
            <w:tcW w:w="2547" w:type="dxa"/>
          </w:tcPr>
          <w:p w14:paraId="6AD6D8ED" w14:textId="2FED8D4E" w:rsidR="005C4603" w:rsidRPr="00A17018" w:rsidRDefault="005C4603"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2002 – 2021</w:t>
            </w:r>
          </w:p>
        </w:tc>
      </w:tr>
      <w:tr w:rsidR="005C4603" w:rsidRPr="00A17018" w14:paraId="5FC9BBAD" w14:textId="77777777" w:rsidTr="0054289C">
        <w:tc>
          <w:tcPr>
            <w:tcW w:w="9345" w:type="dxa"/>
            <w:gridSpan w:val="3"/>
          </w:tcPr>
          <w:p w14:paraId="2CDE1B4A" w14:textId="24B57EC2" w:rsidR="005C4603" w:rsidRPr="00A17018" w:rsidRDefault="005C4603" w:rsidP="00A17018">
            <w:pPr>
              <w:tabs>
                <w:tab w:val="left" w:pos="3672"/>
              </w:tabs>
              <w:jc w:val="center"/>
              <w:rPr>
                <w:rFonts w:ascii="Times New Roman" w:hAnsi="Times New Roman" w:cs="Times New Roman"/>
                <w:b/>
                <w:sz w:val="24"/>
                <w:szCs w:val="24"/>
                <w:highlight w:val="lightGray"/>
              </w:rPr>
            </w:pPr>
            <w:r w:rsidRPr="00AA1861">
              <w:rPr>
                <w:rFonts w:ascii="Times New Roman" w:hAnsi="Times New Roman" w:cs="Times New Roman"/>
                <w:b/>
                <w:sz w:val="24"/>
                <w:szCs w:val="24"/>
              </w:rPr>
              <w:t>Мистецькі фестивалі</w:t>
            </w:r>
          </w:p>
        </w:tc>
      </w:tr>
      <w:tr w:rsidR="005C4603" w:rsidRPr="00A17018" w14:paraId="45DFD5CF" w14:textId="77777777" w:rsidTr="005C4603">
        <w:tc>
          <w:tcPr>
            <w:tcW w:w="4561" w:type="dxa"/>
          </w:tcPr>
          <w:p w14:paraId="5931B4DC" w14:textId="40653F94"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«Мистецькі барви» – Міжнародний молодіжний фестиваль пісні та танцю</w:t>
            </w:r>
          </w:p>
        </w:tc>
        <w:tc>
          <w:tcPr>
            <w:tcW w:w="2254" w:type="dxa"/>
          </w:tcPr>
          <w:p w14:paraId="62F45408" w14:textId="71FE4871"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Прилуки</w:t>
            </w:r>
          </w:p>
        </w:tc>
        <w:tc>
          <w:tcPr>
            <w:tcW w:w="2530" w:type="dxa"/>
          </w:tcPr>
          <w:p w14:paraId="52489743" w14:textId="6ABDD3D5"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2001 – 2024</w:t>
            </w:r>
          </w:p>
        </w:tc>
      </w:tr>
      <w:tr w:rsidR="005C4603" w:rsidRPr="00A17018" w14:paraId="5068F6B1" w14:textId="77777777" w:rsidTr="005C4603">
        <w:tc>
          <w:tcPr>
            <w:tcW w:w="4561" w:type="dxa"/>
          </w:tcPr>
          <w:p w14:paraId="371A3254" w14:textId="0C836B72"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«На хвилях зачарованої Десни» ‒ міжнародний молодіжний кінофестиваль</w:t>
            </w:r>
          </w:p>
        </w:tc>
        <w:tc>
          <w:tcPr>
            <w:tcW w:w="2254" w:type="dxa"/>
          </w:tcPr>
          <w:p w14:paraId="030988FA" w14:textId="6DB84371"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смт. Сосниця</w:t>
            </w:r>
          </w:p>
        </w:tc>
        <w:tc>
          <w:tcPr>
            <w:tcW w:w="2530" w:type="dxa"/>
          </w:tcPr>
          <w:p w14:paraId="1FD884BC" w14:textId="30B9CB6E"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2004 – 2019</w:t>
            </w:r>
          </w:p>
        </w:tc>
      </w:tr>
      <w:tr w:rsidR="005C4603" w:rsidRPr="00A17018" w14:paraId="642A159F" w14:textId="77777777" w:rsidTr="005C4603">
        <w:tc>
          <w:tcPr>
            <w:tcW w:w="4561" w:type="dxa"/>
          </w:tcPr>
          <w:p w14:paraId="65CCBF56" w14:textId="1FBF6373"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«Литаври» (Lytavry) – Міжнародний фестиваль інтеграції слова у сучасному арт– просторі</w:t>
            </w:r>
          </w:p>
        </w:tc>
        <w:tc>
          <w:tcPr>
            <w:tcW w:w="2254" w:type="dxa"/>
          </w:tcPr>
          <w:p w14:paraId="7AD53AAD" w14:textId="57FA3851"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Чернігів, Ніжин, Остер, Бахмач, Корюківка</w:t>
            </w:r>
          </w:p>
        </w:tc>
        <w:tc>
          <w:tcPr>
            <w:tcW w:w="2530" w:type="dxa"/>
          </w:tcPr>
          <w:p w14:paraId="61390963" w14:textId="774DB161"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2016 – 2019</w:t>
            </w:r>
          </w:p>
        </w:tc>
      </w:tr>
      <w:tr w:rsidR="005C4603" w:rsidRPr="00A17018" w14:paraId="7004887F" w14:textId="77777777" w:rsidTr="005C4603">
        <w:tc>
          <w:tcPr>
            <w:tcW w:w="4561" w:type="dxa"/>
          </w:tcPr>
          <w:p w14:paraId="3D8C5BDD" w14:textId="4B74404E"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«Майстерія» ‒ Всеукраїнський фестиваль малих театральних форм</w:t>
            </w:r>
          </w:p>
        </w:tc>
        <w:tc>
          <w:tcPr>
            <w:tcW w:w="2254" w:type="dxa"/>
          </w:tcPr>
          <w:p w14:paraId="4CAD04BA" w14:textId="05B20E26"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Ніжин</w:t>
            </w:r>
          </w:p>
        </w:tc>
        <w:tc>
          <w:tcPr>
            <w:tcW w:w="2530" w:type="dxa"/>
          </w:tcPr>
          <w:p w14:paraId="249B2C70" w14:textId="712F3845" w:rsidR="005C4603"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2019– 2021</w:t>
            </w:r>
          </w:p>
        </w:tc>
      </w:tr>
      <w:tr w:rsidR="00D11C06" w:rsidRPr="00A17018" w14:paraId="3DE944F6" w14:textId="77777777" w:rsidTr="005C4603">
        <w:tc>
          <w:tcPr>
            <w:tcW w:w="4561" w:type="dxa"/>
          </w:tcPr>
          <w:p w14:paraId="059ED179" w14:textId="08619858"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«Грудневі театральні вечори» – найстаріший театральний фестиваль в Україні.</w:t>
            </w:r>
          </w:p>
        </w:tc>
        <w:tc>
          <w:tcPr>
            <w:tcW w:w="2254" w:type="dxa"/>
          </w:tcPr>
          <w:p w14:paraId="38D6BFBC" w14:textId="34AA6A26"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Чернігів</w:t>
            </w:r>
          </w:p>
        </w:tc>
        <w:tc>
          <w:tcPr>
            <w:tcW w:w="2530" w:type="dxa"/>
          </w:tcPr>
          <w:p w14:paraId="218672A7" w14:textId="40C3BC44"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1986 – 2023</w:t>
            </w:r>
          </w:p>
        </w:tc>
      </w:tr>
      <w:tr w:rsidR="00D11C06" w:rsidRPr="00A17018" w14:paraId="5F862FAC" w14:textId="77777777" w:rsidTr="005C4603">
        <w:tc>
          <w:tcPr>
            <w:tcW w:w="4561" w:type="dxa"/>
          </w:tcPr>
          <w:p w14:paraId="39077878" w14:textId="62C4C142"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«Слов’янські театральні зустрічі» – Міжнародний театральний фестиваль</w:t>
            </w:r>
          </w:p>
        </w:tc>
        <w:tc>
          <w:tcPr>
            <w:tcW w:w="2254" w:type="dxa"/>
          </w:tcPr>
          <w:p w14:paraId="6EA56B08" w14:textId="41B9D692"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Чернігів</w:t>
            </w:r>
          </w:p>
        </w:tc>
        <w:tc>
          <w:tcPr>
            <w:tcW w:w="2530" w:type="dxa"/>
          </w:tcPr>
          <w:p w14:paraId="5B081122" w14:textId="29934BAA"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1990 – 2020</w:t>
            </w:r>
          </w:p>
        </w:tc>
      </w:tr>
      <w:tr w:rsidR="00D11C06" w:rsidRPr="00A17018" w14:paraId="5C3991E1" w14:textId="77777777" w:rsidTr="005C4603">
        <w:tc>
          <w:tcPr>
            <w:tcW w:w="4561" w:type="dxa"/>
          </w:tcPr>
          <w:p w14:paraId="39DFD006" w14:textId="30524D37"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«РОЗУМфест» – конкурс з виявлення обдарованої молод</w:t>
            </w:r>
          </w:p>
        </w:tc>
        <w:tc>
          <w:tcPr>
            <w:tcW w:w="2254" w:type="dxa"/>
          </w:tcPr>
          <w:p w14:paraId="5A3C374B" w14:textId="355D8C42"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м.Батурин</w:t>
            </w:r>
          </w:p>
        </w:tc>
        <w:tc>
          <w:tcPr>
            <w:tcW w:w="2530" w:type="dxa"/>
          </w:tcPr>
          <w:p w14:paraId="53220C2A" w14:textId="721F1A6A"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2018 – 2024</w:t>
            </w:r>
          </w:p>
        </w:tc>
      </w:tr>
      <w:tr w:rsidR="00D11C06" w:rsidRPr="00A17018" w14:paraId="64B5CA4E" w14:textId="77777777" w:rsidTr="00DE637D">
        <w:trPr>
          <w:trHeight w:val="683"/>
        </w:trPr>
        <w:tc>
          <w:tcPr>
            <w:tcW w:w="4561" w:type="dxa"/>
          </w:tcPr>
          <w:p w14:paraId="629435C3" w14:textId="3995FB18"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Jazz Open – фестиваль переважно джазової музики</w:t>
            </w:r>
          </w:p>
        </w:tc>
        <w:tc>
          <w:tcPr>
            <w:tcW w:w="2254" w:type="dxa"/>
          </w:tcPr>
          <w:p w14:paraId="6ADF6031" w14:textId="301C4EB6"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Чернігів</w:t>
            </w:r>
          </w:p>
        </w:tc>
        <w:tc>
          <w:tcPr>
            <w:tcW w:w="2530" w:type="dxa"/>
          </w:tcPr>
          <w:p w14:paraId="167A164A" w14:textId="1DA7DBDC" w:rsidR="00D11C06" w:rsidRPr="00A17018" w:rsidRDefault="00D11C06"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2010–2016</w:t>
            </w:r>
          </w:p>
        </w:tc>
      </w:tr>
      <w:tr w:rsidR="00D11C06" w:rsidRPr="00A17018" w14:paraId="022FC568" w14:textId="77777777" w:rsidTr="0054289C">
        <w:tc>
          <w:tcPr>
            <w:tcW w:w="9345" w:type="dxa"/>
            <w:gridSpan w:val="3"/>
          </w:tcPr>
          <w:p w14:paraId="1BD62AAC" w14:textId="2DA5F4DA" w:rsidR="00D11C06" w:rsidRPr="00AA1861" w:rsidRDefault="00DE637D" w:rsidP="00A17018">
            <w:pPr>
              <w:tabs>
                <w:tab w:val="left" w:pos="3672"/>
              </w:tabs>
              <w:jc w:val="center"/>
              <w:rPr>
                <w:rFonts w:ascii="Times New Roman" w:hAnsi="Times New Roman" w:cs="Times New Roman"/>
                <w:b/>
                <w:sz w:val="24"/>
                <w:szCs w:val="24"/>
              </w:rPr>
            </w:pPr>
            <w:r w:rsidRPr="00AA1861">
              <w:rPr>
                <w:rFonts w:ascii="Times New Roman" w:hAnsi="Times New Roman" w:cs="Times New Roman"/>
                <w:b/>
                <w:sz w:val="24"/>
                <w:szCs w:val="24"/>
              </w:rPr>
              <w:t>Гастрономічні фестивалі</w:t>
            </w:r>
            <w:r w:rsidR="0054289C" w:rsidRPr="00AA1861">
              <w:rPr>
                <w:rFonts w:ascii="Times New Roman" w:hAnsi="Times New Roman" w:cs="Times New Roman"/>
                <w:b/>
                <w:sz w:val="24"/>
                <w:szCs w:val="24"/>
              </w:rPr>
              <w:t xml:space="preserve"> </w:t>
            </w:r>
          </w:p>
        </w:tc>
      </w:tr>
      <w:tr w:rsidR="00D11C06" w:rsidRPr="00A17018" w14:paraId="6E493552" w14:textId="77777777" w:rsidTr="005C4603">
        <w:tc>
          <w:tcPr>
            <w:tcW w:w="4561" w:type="dxa"/>
          </w:tcPr>
          <w:p w14:paraId="7DB4CDBE" w14:textId="6CCCD465" w:rsidR="00D11C06" w:rsidRPr="00A17018" w:rsidRDefault="00DE637D"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«Вареник–фест»</w:t>
            </w:r>
          </w:p>
        </w:tc>
        <w:tc>
          <w:tcPr>
            <w:tcW w:w="2254" w:type="dxa"/>
          </w:tcPr>
          <w:p w14:paraId="1C45DD40" w14:textId="6BFCE8AD" w:rsidR="00D11C06" w:rsidRPr="00A17018" w:rsidRDefault="00DE637D"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с.Іваньків Понорницької громади Н-Сіверського району</w:t>
            </w:r>
          </w:p>
        </w:tc>
        <w:tc>
          <w:tcPr>
            <w:tcW w:w="2530" w:type="dxa"/>
          </w:tcPr>
          <w:p w14:paraId="3F45A7F5" w14:textId="63EA78DF" w:rsidR="00D11C06" w:rsidRPr="00A17018" w:rsidRDefault="00DE637D"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15 серпня 2021 року</w:t>
            </w:r>
          </w:p>
        </w:tc>
      </w:tr>
      <w:tr w:rsidR="00D11C06" w:rsidRPr="00A17018" w14:paraId="75CF4AD4" w14:textId="77777777" w:rsidTr="005C4603">
        <w:tc>
          <w:tcPr>
            <w:tcW w:w="4561" w:type="dxa"/>
          </w:tcPr>
          <w:p w14:paraId="098F8A65" w14:textId="7D8999C8" w:rsidR="00D11C06" w:rsidRPr="00A17018" w:rsidRDefault="00DE637D"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«Фестиваль борщу»</w:t>
            </w:r>
          </w:p>
        </w:tc>
        <w:tc>
          <w:tcPr>
            <w:tcW w:w="2254" w:type="dxa"/>
          </w:tcPr>
          <w:p w14:paraId="62BD050E" w14:textId="300BBB02" w:rsidR="00D11C06" w:rsidRPr="00A17018" w:rsidRDefault="00DE637D"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 Городище, Коропської громади</w:t>
            </w:r>
          </w:p>
        </w:tc>
        <w:tc>
          <w:tcPr>
            <w:tcW w:w="2530" w:type="dxa"/>
          </w:tcPr>
          <w:p w14:paraId="0877C50D" w14:textId="2D6C52F9" w:rsidR="00D11C06" w:rsidRPr="00A17018" w:rsidRDefault="00DE637D"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2017 – 2021</w:t>
            </w:r>
          </w:p>
        </w:tc>
      </w:tr>
      <w:tr w:rsidR="00DE637D" w:rsidRPr="00A17018" w14:paraId="0222E79F" w14:textId="77777777" w:rsidTr="005C4603">
        <w:tc>
          <w:tcPr>
            <w:tcW w:w="4561" w:type="dxa"/>
          </w:tcPr>
          <w:p w14:paraId="4F9B59D0" w14:textId="2C946805" w:rsidR="00DE637D" w:rsidRPr="00A17018" w:rsidRDefault="00DE637D"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Фестиваль «Його величність, ніжинський огірок»</w:t>
            </w:r>
          </w:p>
        </w:tc>
        <w:tc>
          <w:tcPr>
            <w:tcW w:w="2254" w:type="dxa"/>
          </w:tcPr>
          <w:p w14:paraId="15D1711C" w14:textId="2FBF5C22"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Ніжин</w:t>
            </w:r>
          </w:p>
        </w:tc>
        <w:tc>
          <w:tcPr>
            <w:tcW w:w="2530" w:type="dxa"/>
          </w:tcPr>
          <w:p w14:paraId="1EECEBE8" w14:textId="0CE36794"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2011 – 2020</w:t>
            </w:r>
          </w:p>
        </w:tc>
      </w:tr>
      <w:tr w:rsidR="00DE637D" w:rsidRPr="00A17018" w14:paraId="233D7367" w14:textId="77777777" w:rsidTr="005C4603">
        <w:tc>
          <w:tcPr>
            <w:tcW w:w="4561" w:type="dxa"/>
          </w:tcPr>
          <w:p w14:paraId="101C650E" w14:textId="0857E465"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«Фестиваль молока»</w:t>
            </w:r>
          </w:p>
        </w:tc>
        <w:tc>
          <w:tcPr>
            <w:tcW w:w="2254" w:type="dxa"/>
          </w:tcPr>
          <w:p w14:paraId="2C5D7699" w14:textId="463F8E6A"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Чернігів</w:t>
            </w:r>
          </w:p>
        </w:tc>
        <w:tc>
          <w:tcPr>
            <w:tcW w:w="2530" w:type="dxa"/>
          </w:tcPr>
          <w:p w14:paraId="189B9204" w14:textId="2ABDF5A1"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2015 – 2021</w:t>
            </w:r>
          </w:p>
        </w:tc>
      </w:tr>
      <w:tr w:rsidR="00DE637D" w:rsidRPr="00A17018" w14:paraId="2C106FB6" w14:textId="77777777" w:rsidTr="005C4603">
        <w:tc>
          <w:tcPr>
            <w:tcW w:w="4561" w:type="dxa"/>
          </w:tcPr>
          <w:p w14:paraId="0EE1B939" w14:textId="4A0944EE"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«Разом до Успіху» – фестиваль бізнесу Чернігівщини, присвячений дню підприємців</w:t>
            </w:r>
          </w:p>
        </w:tc>
        <w:tc>
          <w:tcPr>
            <w:tcW w:w="2254" w:type="dxa"/>
          </w:tcPr>
          <w:p w14:paraId="048B87CB" w14:textId="7CAB0D77"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м. Чернігів</w:t>
            </w:r>
          </w:p>
        </w:tc>
        <w:tc>
          <w:tcPr>
            <w:tcW w:w="2530" w:type="dxa"/>
          </w:tcPr>
          <w:p w14:paraId="77E5202E" w14:textId="370C583B"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2017 – 2021</w:t>
            </w:r>
          </w:p>
        </w:tc>
      </w:tr>
      <w:tr w:rsidR="00DE637D" w:rsidRPr="00A17018" w14:paraId="6DBCE262" w14:textId="77777777" w:rsidTr="005C4603">
        <w:tc>
          <w:tcPr>
            <w:tcW w:w="4561" w:type="dxa"/>
          </w:tcPr>
          <w:p w14:paraId="0D9A5B48" w14:textId="3EAC41FE"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«Фестиваль дерунів»</w:t>
            </w:r>
          </w:p>
        </w:tc>
        <w:tc>
          <w:tcPr>
            <w:tcW w:w="2254" w:type="dxa"/>
          </w:tcPr>
          <w:p w14:paraId="75AC9B8A" w14:textId="5E8C917F"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 Чорнотичі,Сосницької громади</w:t>
            </w:r>
          </w:p>
        </w:tc>
        <w:tc>
          <w:tcPr>
            <w:tcW w:w="2530" w:type="dxa"/>
          </w:tcPr>
          <w:p w14:paraId="79D7FAC9" w14:textId="350C34D2" w:rsidR="00DE637D" w:rsidRPr="00A17018" w:rsidRDefault="00D62111" w:rsidP="00A17018">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2017-2018</w:t>
            </w:r>
          </w:p>
        </w:tc>
      </w:tr>
    </w:tbl>
    <w:p w14:paraId="10944C85" w14:textId="77777777" w:rsidR="006124AE" w:rsidRPr="00A17018" w:rsidRDefault="006124AE" w:rsidP="00A17018">
      <w:pPr>
        <w:tabs>
          <w:tab w:val="left" w:pos="3672"/>
        </w:tabs>
        <w:spacing w:after="0" w:line="240" w:lineRule="auto"/>
        <w:jc w:val="center"/>
        <w:rPr>
          <w:rFonts w:ascii="Times New Roman" w:hAnsi="Times New Roman" w:cs="Times New Roman"/>
          <w:sz w:val="24"/>
          <w:szCs w:val="24"/>
          <w:lang w:val="ru-RU"/>
        </w:rPr>
      </w:pPr>
    </w:p>
    <w:p w14:paraId="3588142B" w14:textId="60DA29B2" w:rsidR="00992DD6" w:rsidRPr="00A17018" w:rsidRDefault="0054289C"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На сучасному етапі регіонального розвитку Чернігівська область за ефективністю економіки, рівнем життя, екологічної безпеки поки що значно поступається Західним та Центральним регіонам України. Окрім цього, зовнішні фактори, серед яких пандемічні обмеження та військове вторгнення, негативно вплинули на економічне становище регіону.</w:t>
      </w:r>
      <w:r w:rsidR="00A17018">
        <w:rPr>
          <w:rFonts w:ascii="Times New Roman" w:hAnsi="Times New Roman" w:cs="Times New Roman"/>
          <w:sz w:val="28"/>
        </w:rPr>
        <w:t xml:space="preserve"> </w:t>
      </w:r>
      <w:r w:rsidRPr="00A17018">
        <w:rPr>
          <w:rFonts w:ascii="Times New Roman" w:hAnsi="Times New Roman" w:cs="Times New Roman"/>
          <w:sz w:val="28"/>
        </w:rPr>
        <w:t>Саме з цих причин, як видно з таблиці 1, більшість заходів подієвого туризму в Чернігівській області «стали на паузу» в 2019</w:t>
      </w:r>
      <w:r w:rsidR="007D1E2B">
        <w:rPr>
          <w:rFonts w:ascii="Times New Roman" w:hAnsi="Times New Roman" w:cs="Times New Roman"/>
          <w:sz w:val="28"/>
        </w:rPr>
        <w:t xml:space="preserve"> </w:t>
      </w:r>
      <w:r w:rsidRPr="00A17018">
        <w:rPr>
          <w:rFonts w:ascii="Times New Roman" w:hAnsi="Times New Roman" w:cs="Times New Roman"/>
          <w:sz w:val="28"/>
        </w:rPr>
        <w:t>- 2021 рр</w:t>
      </w:r>
      <w:r w:rsidR="00CA5113">
        <w:rPr>
          <w:rFonts w:ascii="Times New Roman" w:hAnsi="Times New Roman" w:cs="Times New Roman"/>
          <w:sz w:val="28"/>
        </w:rPr>
        <w:t xml:space="preserve"> [2]</w:t>
      </w:r>
      <w:r w:rsidRPr="00A17018">
        <w:rPr>
          <w:rFonts w:ascii="Times New Roman" w:hAnsi="Times New Roman" w:cs="Times New Roman"/>
          <w:sz w:val="28"/>
        </w:rPr>
        <w:t>. Повномаштабна війна повністю призупинила будь-які заходи</w:t>
      </w:r>
      <w:r w:rsidR="007D1E2B">
        <w:rPr>
          <w:rFonts w:ascii="Times New Roman" w:hAnsi="Times New Roman" w:cs="Times New Roman"/>
          <w:sz w:val="28"/>
        </w:rPr>
        <w:t>.</w:t>
      </w:r>
    </w:p>
    <w:p w14:paraId="1F2E64C7" w14:textId="177493DE" w:rsidR="00992DD6" w:rsidRDefault="0054289C"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На жаль, сьогодні Україна знаходиться в умовах повномасштабної війни й туристська діяльність, зокрема і в прикордонній Чернігівській області, здійснюється із значними об</w:t>
      </w:r>
      <w:r w:rsidR="00A40559">
        <w:rPr>
          <w:rFonts w:ascii="Times New Roman" w:hAnsi="Times New Roman" w:cs="Times New Roman"/>
          <w:sz w:val="28"/>
        </w:rPr>
        <w:t>меженнями, що на даний час повністю обмежує розвиток фестивалів та івентів</w:t>
      </w:r>
      <w:r w:rsidRPr="00A17018">
        <w:rPr>
          <w:rFonts w:ascii="Times New Roman" w:hAnsi="Times New Roman" w:cs="Times New Roman"/>
          <w:sz w:val="28"/>
        </w:rPr>
        <w:t>.</w:t>
      </w:r>
      <w:r w:rsidR="00A815D0" w:rsidRPr="00A815D0">
        <w:rPr>
          <w:rFonts w:ascii="Times New Roman" w:hAnsi="Times New Roman" w:cs="Times New Roman"/>
          <w:sz w:val="28"/>
        </w:rPr>
        <w:t>[33]</w:t>
      </w:r>
      <w:r w:rsidR="00A40559">
        <w:rPr>
          <w:rFonts w:ascii="Times New Roman" w:hAnsi="Times New Roman" w:cs="Times New Roman"/>
          <w:sz w:val="28"/>
        </w:rPr>
        <w:t xml:space="preserve"> Щоправда в сучасному світі можна знайти певні рішення для вирішення проблеми</w:t>
      </w:r>
      <w:r w:rsidRPr="00A17018">
        <w:rPr>
          <w:rFonts w:ascii="Times New Roman" w:hAnsi="Times New Roman" w:cs="Times New Roman"/>
          <w:sz w:val="28"/>
        </w:rPr>
        <w:t>, наприклад,</w:t>
      </w:r>
      <w:r w:rsidR="00A40559">
        <w:rPr>
          <w:rFonts w:ascii="Times New Roman" w:hAnsi="Times New Roman" w:cs="Times New Roman"/>
          <w:sz w:val="28"/>
        </w:rPr>
        <w:t>проведення певних заходів в режимі онлайн або в телефонному звязку. П</w:t>
      </w:r>
      <w:r w:rsidR="00B67AE1">
        <w:rPr>
          <w:rFonts w:ascii="Times New Roman" w:hAnsi="Times New Roman" w:cs="Times New Roman"/>
          <w:sz w:val="28"/>
        </w:rPr>
        <w:t>роведення віртуальних турів теж є одним із методів. Нажаль</w:t>
      </w:r>
      <w:r w:rsidRPr="00A17018">
        <w:rPr>
          <w:rFonts w:ascii="Times New Roman" w:hAnsi="Times New Roman" w:cs="Times New Roman"/>
          <w:sz w:val="28"/>
        </w:rPr>
        <w:t>, віртуальні тури та онлайн-заход</w:t>
      </w:r>
      <w:r w:rsidR="00B67AE1">
        <w:rPr>
          <w:rFonts w:ascii="Times New Roman" w:hAnsi="Times New Roman" w:cs="Times New Roman"/>
          <w:sz w:val="28"/>
        </w:rPr>
        <w:t xml:space="preserve">и не можуть повністю відтворити атмосферу </w:t>
      </w:r>
      <w:r w:rsidRPr="00A17018">
        <w:rPr>
          <w:rFonts w:ascii="Times New Roman" w:hAnsi="Times New Roman" w:cs="Times New Roman"/>
          <w:sz w:val="28"/>
        </w:rPr>
        <w:t>подієвого ту</w:t>
      </w:r>
      <w:r w:rsidR="00B67AE1">
        <w:rPr>
          <w:rFonts w:ascii="Times New Roman" w:hAnsi="Times New Roman" w:cs="Times New Roman"/>
          <w:sz w:val="28"/>
        </w:rPr>
        <w:t>ризму, але ці технології певним чином можуть перенести туристів в ту атмосферу</w:t>
      </w:r>
      <w:r w:rsidRPr="00A17018">
        <w:rPr>
          <w:rFonts w:ascii="Times New Roman" w:hAnsi="Times New Roman" w:cs="Times New Roman"/>
          <w:sz w:val="28"/>
        </w:rPr>
        <w:t>.</w:t>
      </w:r>
      <w:r w:rsidR="005A6FD1" w:rsidRPr="005A6FD1">
        <w:rPr>
          <w:rFonts w:ascii="Times New Roman" w:hAnsi="Times New Roman" w:cs="Times New Roman"/>
          <w:sz w:val="28"/>
        </w:rPr>
        <w:t>[16]</w:t>
      </w:r>
    </w:p>
    <w:p w14:paraId="552AE411" w14:textId="53D47061" w:rsidR="003A553E" w:rsidRDefault="003A553E" w:rsidP="00A17018">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50DBCD40" wp14:editId="2483154A">
            <wp:extent cx="5767070" cy="5170170"/>
            <wp:effectExtent l="0" t="0" r="508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7070" cy="5170170"/>
                    </a:xfrm>
                    <a:prstGeom prst="rect">
                      <a:avLst/>
                    </a:prstGeom>
                    <a:noFill/>
                  </pic:spPr>
                </pic:pic>
              </a:graphicData>
            </a:graphic>
          </wp:inline>
        </w:drawing>
      </w:r>
    </w:p>
    <w:p w14:paraId="331BCFF2" w14:textId="49E8183C" w:rsidR="00025ACE" w:rsidRPr="00025ACE" w:rsidRDefault="00025ACE" w:rsidP="00A52771">
      <w:pPr>
        <w:tabs>
          <w:tab w:val="left" w:pos="3672"/>
        </w:tabs>
        <w:spacing w:after="0" w:line="360" w:lineRule="auto"/>
        <w:ind w:firstLine="709"/>
        <w:jc w:val="center"/>
        <w:rPr>
          <w:rFonts w:ascii="Times New Roman" w:hAnsi="Times New Roman" w:cs="Times New Roman"/>
          <w:sz w:val="24"/>
          <w:szCs w:val="24"/>
        </w:rPr>
      </w:pPr>
      <w:r w:rsidRPr="00025ACE">
        <w:rPr>
          <w:rFonts w:ascii="Times New Roman" w:hAnsi="Times New Roman" w:cs="Times New Roman"/>
          <w:b/>
          <w:sz w:val="24"/>
          <w:szCs w:val="24"/>
        </w:rPr>
        <w:t>Рис.</w:t>
      </w:r>
      <w:r w:rsidR="003A553E">
        <w:rPr>
          <w:rFonts w:ascii="Times New Roman" w:hAnsi="Times New Roman" w:cs="Times New Roman"/>
          <w:b/>
          <w:sz w:val="24"/>
          <w:szCs w:val="24"/>
        </w:rPr>
        <w:t xml:space="preserve">1.2. Райони області за насиченням </w:t>
      </w:r>
      <w:r w:rsidRPr="00025ACE">
        <w:rPr>
          <w:rFonts w:ascii="Times New Roman" w:hAnsi="Times New Roman" w:cs="Times New Roman"/>
          <w:b/>
          <w:sz w:val="24"/>
          <w:szCs w:val="24"/>
        </w:rPr>
        <w:t xml:space="preserve"> </w:t>
      </w:r>
      <w:r w:rsidR="00620A8D">
        <w:rPr>
          <w:rFonts w:ascii="Times New Roman" w:hAnsi="Times New Roman" w:cs="Times New Roman"/>
          <w:b/>
          <w:sz w:val="24"/>
          <w:szCs w:val="24"/>
        </w:rPr>
        <w:t>заходів</w:t>
      </w:r>
      <w:r w:rsidRPr="00025ACE">
        <w:rPr>
          <w:rFonts w:ascii="Times New Roman" w:hAnsi="Times New Roman" w:cs="Times New Roman"/>
          <w:b/>
          <w:sz w:val="24"/>
          <w:szCs w:val="24"/>
        </w:rPr>
        <w:t xml:space="preserve"> подієвого туризму</w:t>
      </w:r>
      <w:r w:rsidR="003A553E">
        <w:rPr>
          <w:rFonts w:ascii="Times New Roman" w:hAnsi="Times New Roman" w:cs="Times New Roman"/>
          <w:b/>
          <w:sz w:val="24"/>
          <w:szCs w:val="24"/>
        </w:rPr>
        <w:t xml:space="preserve"> в 2021 році</w:t>
      </w:r>
      <w:r w:rsidR="005F1132">
        <w:rPr>
          <w:rFonts w:ascii="Times New Roman" w:hAnsi="Times New Roman" w:cs="Times New Roman"/>
          <w:b/>
          <w:sz w:val="24"/>
          <w:szCs w:val="24"/>
        </w:rPr>
        <w:t>(величина позначки відповідає місцю района за кількістю заходів)</w:t>
      </w:r>
    </w:p>
    <w:p w14:paraId="7438EC2B" w14:textId="77777777" w:rsidR="00025ACE" w:rsidRPr="005A6FD1" w:rsidRDefault="00025ACE" w:rsidP="00A17018">
      <w:pPr>
        <w:tabs>
          <w:tab w:val="left" w:pos="3672"/>
        </w:tabs>
        <w:spacing w:after="0" w:line="360" w:lineRule="auto"/>
        <w:ind w:firstLine="709"/>
        <w:jc w:val="both"/>
        <w:rPr>
          <w:rFonts w:ascii="Times New Roman" w:hAnsi="Times New Roman" w:cs="Times New Roman"/>
          <w:sz w:val="28"/>
        </w:rPr>
      </w:pPr>
    </w:p>
    <w:p w14:paraId="50A93B23" w14:textId="77777777" w:rsidR="00842191" w:rsidRDefault="00842191" w:rsidP="00A17018">
      <w:pPr>
        <w:tabs>
          <w:tab w:val="left" w:pos="3672"/>
        </w:tabs>
        <w:spacing w:after="0" w:line="360" w:lineRule="auto"/>
        <w:ind w:firstLine="709"/>
        <w:jc w:val="both"/>
        <w:rPr>
          <w:rFonts w:ascii="Times New Roman" w:hAnsi="Times New Roman" w:cs="Times New Roman"/>
          <w:sz w:val="28"/>
        </w:rPr>
      </w:pPr>
    </w:p>
    <w:p w14:paraId="6AD693B0" w14:textId="7B098F69" w:rsidR="0054289C" w:rsidRPr="005A6FD1" w:rsidRDefault="00EC4ADC" w:rsidP="00A17018">
      <w:pPr>
        <w:tabs>
          <w:tab w:val="left" w:pos="3672"/>
        </w:tabs>
        <w:spacing w:after="0" w:line="360" w:lineRule="auto"/>
        <w:ind w:firstLine="709"/>
        <w:jc w:val="both"/>
        <w:rPr>
          <w:rFonts w:ascii="Times New Roman" w:hAnsi="Times New Roman" w:cs="Times New Roman"/>
          <w:sz w:val="28"/>
          <w:lang w:val="ru-RU"/>
        </w:rPr>
      </w:pPr>
      <w:r w:rsidRPr="00A17018">
        <w:rPr>
          <w:rFonts w:ascii="Times New Roman" w:hAnsi="Times New Roman" w:cs="Times New Roman"/>
          <w:sz w:val="28"/>
        </w:rPr>
        <w:t>У</w:t>
      </w:r>
      <w:r w:rsidR="00A17018">
        <w:rPr>
          <w:rFonts w:ascii="Times New Roman" w:hAnsi="Times New Roman" w:cs="Times New Roman"/>
          <w:sz w:val="28"/>
        </w:rPr>
        <w:t xml:space="preserve"> </w:t>
      </w:r>
      <w:r w:rsidRPr="00A17018">
        <w:rPr>
          <w:rFonts w:ascii="Times New Roman" w:hAnsi="Times New Roman" w:cs="Times New Roman"/>
          <w:sz w:val="28"/>
        </w:rPr>
        <w:t>післявоєнний та постпандемічний період</w:t>
      </w:r>
      <w:r w:rsidR="00A17018">
        <w:rPr>
          <w:rFonts w:ascii="Times New Roman" w:hAnsi="Times New Roman" w:cs="Times New Roman"/>
          <w:sz w:val="28"/>
        </w:rPr>
        <w:t xml:space="preserve"> </w:t>
      </w:r>
      <w:r w:rsidRPr="00A17018">
        <w:rPr>
          <w:rFonts w:ascii="Times New Roman" w:hAnsi="Times New Roman" w:cs="Times New Roman"/>
          <w:sz w:val="28"/>
        </w:rPr>
        <w:t xml:space="preserve">саме внутрішній туризм за прогнозами фахівців повинен стати пріоритетним в Україні. А отже, </w:t>
      </w:r>
      <w:r w:rsidR="00B67AE1">
        <w:rPr>
          <w:rFonts w:ascii="Times New Roman" w:hAnsi="Times New Roman" w:cs="Times New Roman"/>
          <w:sz w:val="28"/>
        </w:rPr>
        <w:t xml:space="preserve">завдяки подієвому туризму </w:t>
      </w:r>
      <w:r w:rsidRPr="00A17018">
        <w:rPr>
          <w:rFonts w:ascii="Times New Roman" w:hAnsi="Times New Roman" w:cs="Times New Roman"/>
          <w:sz w:val="28"/>
        </w:rPr>
        <w:t xml:space="preserve">територіальні громади Чернігівської області </w:t>
      </w:r>
      <w:r w:rsidR="00B67AE1">
        <w:rPr>
          <w:rFonts w:ascii="Times New Roman" w:hAnsi="Times New Roman" w:cs="Times New Roman"/>
          <w:sz w:val="28"/>
        </w:rPr>
        <w:t xml:space="preserve">можуть стрімко почати зростати та стати одним із пріоритетних напрямків для в плані залучення туристів до </w:t>
      </w:r>
      <w:r w:rsidRPr="00A17018">
        <w:rPr>
          <w:rFonts w:ascii="Times New Roman" w:hAnsi="Times New Roman" w:cs="Times New Roman"/>
          <w:sz w:val="28"/>
        </w:rPr>
        <w:t>громади</w:t>
      </w:r>
      <w:r w:rsidR="005A6FD1" w:rsidRPr="005A6FD1">
        <w:rPr>
          <w:rFonts w:ascii="Times New Roman" w:hAnsi="Times New Roman" w:cs="Times New Roman"/>
          <w:sz w:val="28"/>
          <w:lang w:val="ru-RU"/>
        </w:rPr>
        <w:t>[17]</w:t>
      </w:r>
    </w:p>
    <w:p w14:paraId="473659DF" w14:textId="7C52C862" w:rsidR="0059737E" w:rsidRPr="00A17018" w:rsidRDefault="0059737E" w:rsidP="00A17018">
      <w:pPr>
        <w:tabs>
          <w:tab w:val="left" w:pos="3672"/>
        </w:tabs>
        <w:spacing w:after="0" w:line="360" w:lineRule="auto"/>
        <w:ind w:firstLine="709"/>
        <w:jc w:val="both"/>
        <w:rPr>
          <w:rFonts w:ascii="Times New Roman" w:hAnsi="Times New Roman" w:cs="Times New Roman"/>
          <w:sz w:val="28"/>
        </w:rPr>
      </w:pPr>
    </w:p>
    <w:p w14:paraId="51DCE861" w14:textId="2485BD1E" w:rsidR="00F8443E" w:rsidRPr="00A17018" w:rsidRDefault="0054289C" w:rsidP="00A52771">
      <w:pPr>
        <w:pStyle w:val="2"/>
        <w:spacing w:before="0" w:line="360" w:lineRule="auto"/>
        <w:ind w:firstLine="709"/>
        <w:jc w:val="center"/>
        <w:rPr>
          <w:rFonts w:ascii="Times New Roman" w:hAnsi="Times New Roman" w:cs="Times New Roman"/>
          <w:b/>
          <w:color w:val="000000" w:themeColor="text1"/>
          <w:sz w:val="28"/>
        </w:rPr>
      </w:pPr>
      <w:bookmarkStart w:id="7" w:name="_Toc168849695"/>
      <w:r w:rsidRPr="00A17018">
        <w:rPr>
          <w:rFonts w:ascii="Times New Roman" w:hAnsi="Times New Roman" w:cs="Times New Roman"/>
          <w:b/>
          <w:color w:val="000000" w:themeColor="text1"/>
          <w:sz w:val="28"/>
        </w:rPr>
        <w:t xml:space="preserve">ВИСНОВКИ ДО І </w:t>
      </w:r>
      <w:r w:rsidR="00313E8A" w:rsidRPr="00A17018">
        <w:rPr>
          <w:rFonts w:ascii="Times New Roman" w:hAnsi="Times New Roman" w:cs="Times New Roman"/>
          <w:b/>
          <w:color w:val="000000" w:themeColor="text1"/>
          <w:sz w:val="28"/>
        </w:rPr>
        <w:t>Р</w:t>
      </w:r>
      <w:r w:rsidR="00531D7C" w:rsidRPr="00A17018">
        <w:rPr>
          <w:rFonts w:ascii="Times New Roman" w:hAnsi="Times New Roman" w:cs="Times New Roman"/>
          <w:b/>
          <w:color w:val="000000" w:themeColor="text1"/>
          <w:sz w:val="28"/>
        </w:rPr>
        <w:t>ОЗДІЛУ</w:t>
      </w:r>
      <w:bookmarkEnd w:id="7"/>
    </w:p>
    <w:p w14:paraId="22CBB306" w14:textId="4D7402E0" w:rsidR="0033721E" w:rsidRPr="001E2411" w:rsidRDefault="0033721E"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З вище наведеного можна зробити висновок що подієвий туризм на Чернігівщині має значний потенц</w:t>
      </w:r>
      <w:r w:rsidR="001763A6">
        <w:rPr>
          <w:rFonts w:ascii="Times New Roman" w:hAnsi="Times New Roman" w:cs="Times New Roman"/>
          <w:sz w:val="28"/>
        </w:rPr>
        <w:t>іал для розвитку завдяки величезній</w:t>
      </w:r>
      <w:r w:rsidRPr="00A17018">
        <w:rPr>
          <w:rFonts w:ascii="Times New Roman" w:hAnsi="Times New Roman" w:cs="Times New Roman"/>
          <w:sz w:val="28"/>
        </w:rPr>
        <w:t xml:space="preserve"> культурній спадщині, історичним пам'яткам і унікальним природним ресурсам регіону. Це перш за все величезна кількість культурної спадщини ,унікальні природні ресурси, історичні фестивалі та події. Чернігівщина має одну з найкращих баз для розвитку подієвого туризму в Україні. Але на даний час не в повній мірі в області використовують можливості для проведення таких заходів.</w:t>
      </w:r>
      <w:r w:rsidR="001E2411" w:rsidRPr="001E2411">
        <w:rPr>
          <w:rFonts w:ascii="Times New Roman" w:hAnsi="Times New Roman" w:cs="Times New Roman"/>
          <w:sz w:val="28"/>
          <w:lang w:val="ru-RU"/>
        </w:rPr>
        <w:t>[7]</w:t>
      </w:r>
    </w:p>
    <w:p w14:paraId="7B9FA23A" w14:textId="77777777" w:rsidR="0033721E" w:rsidRPr="00A17018" w:rsidRDefault="0033721E"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Загалом, подієвий туризм на Чернігівщині має великий потенціал, який може бути реалізований через комплексний підхід до розвитку туристичної інфраструктури, ефективний маркетинг та активну участь місцевих громад у створенні унікальних та цікавих туристичних продуктів.</w:t>
      </w:r>
    </w:p>
    <w:p w14:paraId="361F7BFD" w14:textId="77777777" w:rsidR="00F8443E" w:rsidRPr="00A17018" w:rsidRDefault="00F8443E"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br w:type="page"/>
      </w:r>
    </w:p>
    <w:p w14:paraId="70E4688E" w14:textId="77777777" w:rsidR="00992DD6" w:rsidRPr="00A17018" w:rsidRDefault="00F8443E" w:rsidP="00E32399">
      <w:pPr>
        <w:pStyle w:val="1"/>
        <w:spacing w:before="0" w:line="360" w:lineRule="auto"/>
        <w:ind w:firstLine="709"/>
        <w:jc w:val="center"/>
        <w:rPr>
          <w:rFonts w:ascii="Times New Roman" w:hAnsi="Times New Roman" w:cs="Times New Roman"/>
          <w:b/>
          <w:color w:val="000000" w:themeColor="text1"/>
          <w:sz w:val="28"/>
        </w:rPr>
      </w:pPr>
      <w:bookmarkStart w:id="8" w:name="_Toc168849696"/>
      <w:r w:rsidRPr="00A17018">
        <w:rPr>
          <w:rFonts w:ascii="Times New Roman" w:hAnsi="Times New Roman" w:cs="Times New Roman"/>
          <w:b/>
          <w:color w:val="000000" w:themeColor="text1"/>
          <w:sz w:val="28"/>
        </w:rPr>
        <w:t>РОЗДІЛ 2</w:t>
      </w:r>
      <w:r w:rsidR="00F65C55" w:rsidRPr="00A17018">
        <w:rPr>
          <w:rFonts w:ascii="Times New Roman" w:hAnsi="Times New Roman" w:cs="Times New Roman"/>
          <w:b/>
          <w:color w:val="000000" w:themeColor="text1"/>
          <w:sz w:val="28"/>
        </w:rPr>
        <w:t xml:space="preserve"> </w:t>
      </w:r>
      <w:r w:rsidRPr="00A17018">
        <w:rPr>
          <w:rFonts w:ascii="Times New Roman" w:hAnsi="Times New Roman" w:cs="Times New Roman"/>
          <w:b/>
          <w:color w:val="000000" w:themeColor="text1"/>
          <w:sz w:val="28"/>
        </w:rPr>
        <w:t>СУЧАСНИЙ СТАН ПОДІЄВОГО ТУРИЗМУ В ТЕРИТОРІАЛЬНИХ ГРОМАДАХ ЧЕРНІГІВСЬКОЇ ОБЛАСТІ</w:t>
      </w:r>
      <w:bookmarkEnd w:id="8"/>
    </w:p>
    <w:p w14:paraId="058C1304" w14:textId="77777777" w:rsidR="000B281A" w:rsidRPr="00A17018" w:rsidRDefault="00F8443E" w:rsidP="00E32399">
      <w:pPr>
        <w:pStyle w:val="2"/>
        <w:spacing w:before="0" w:line="360" w:lineRule="auto"/>
        <w:ind w:firstLine="709"/>
        <w:jc w:val="center"/>
        <w:rPr>
          <w:rFonts w:ascii="Times New Roman" w:hAnsi="Times New Roman" w:cs="Times New Roman"/>
          <w:b/>
          <w:color w:val="000000" w:themeColor="text1"/>
          <w:sz w:val="28"/>
        </w:rPr>
      </w:pPr>
      <w:bookmarkStart w:id="9" w:name="_Toc168849697"/>
      <w:r w:rsidRPr="00A17018">
        <w:rPr>
          <w:rFonts w:ascii="Times New Roman" w:hAnsi="Times New Roman" w:cs="Times New Roman"/>
          <w:b/>
          <w:color w:val="000000" w:themeColor="text1"/>
          <w:sz w:val="28"/>
        </w:rPr>
        <w:t>2.1. Аналіз дестинацій подієвого тризму в Чернігівській області</w:t>
      </w:r>
      <w:bookmarkEnd w:id="9"/>
    </w:p>
    <w:p w14:paraId="69C224A4" w14:textId="168F6390" w:rsidR="00F8443E" w:rsidRPr="00A815D0" w:rsidRDefault="00887B60" w:rsidP="00A17018">
      <w:pPr>
        <w:tabs>
          <w:tab w:val="left" w:pos="3672"/>
        </w:tabs>
        <w:spacing w:after="0" w:line="360" w:lineRule="auto"/>
        <w:ind w:firstLine="709"/>
        <w:jc w:val="both"/>
        <w:rPr>
          <w:rFonts w:ascii="Times New Roman" w:hAnsi="Times New Roman" w:cs="Times New Roman"/>
          <w:color w:val="000000"/>
          <w:sz w:val="28"/>
          <w:szCs w:val="28"/>
          <w:shd w:val="clear" w:color="auto" w:fill="FFFFFF"/>
        </w:rPr>
      </w:pPr>
      <w:r w:rsidRPr="00A17018">
        <w:rPr>
          <w:rFonts w:ascii="Times New Roman" w:hAnsi="Times New Roman" w:cs="Times New Roman"/>
          <w:color w:val="000000"/>
          <w:sz w:val="28"/>
          <w:szCs w:val="28"/>
          <w:shd w:val="clear" w:color="auto" w:fill="FFFFFF"/>
        </w:rPr>
        <w:t xml:space="preserve">Подієвий туризм </w:t>
      </w:r>
      <w:r w:rsidR="005E5AE5" w:rsidRPr="00A17018">
        <w:rPr>
          <w:rFonts w:ascii="Times New Roman" w:hAnsi="Times New Roman" w:cs="Times New Roman"/>
          <w:color w:val="000000"/>
          <w:sz w:val="28"/>
          <w:szCs w:val="28"/>
          <w:shd w:val="clear" w:color="auto" w:fill="FFFFFF"/>
        </w:rPr>
        <w:t>‒</w:t>
      </w:r>
      <w:r w:rsidRPr="00A17018">
        <w:rPr>
          <w:rFonts w:ascii="Times New Roman" w:hAnsi="Times New Roman" w:cs="Times New Roman"/>
          <w:color w:val="000000"/>
          <w:sz w:val="28"/>
          <w:szCs w:val="28"/>
          <w:shd w:val="clear" w:color="auto" w:fill="FFFFFF"/>
        </w:rPr>
        <w:t xml:space="preserve"> це невід’ємна складова культурної ко</w:t>
      </w:r>
      <w:r w:rsidR="001763A6">
        <w:rPr>
          <w:rFonts w:ascii="Times New Roman" w:hAnsi="Times New Roman" w:cs="Times New Roman"/>
          <w:color w:val="000000"/>
          <w:sz w:val="28"/>
          <w:szCs w:val="28"/>
          <w:shd w:val="clear" w:color="auto" w:fill="FFFFFF"/>
        </w:rPr>
        <w:t>мунікації, особливий вид туризму, що має на меті залучення великої кількості туристів практично будь якого віку. За умов що буде безпечним проведення заходів, то з кожним роком буде збільшуватись кількість туристів та відвідуваннь  Відмінні риси, що</w:t>
      </w:r>
      <w:r w:rsidRPr="00A17018">
        <w:rPr>
          <w:rFonts w:ascii="Times New Roman" w:hAnsi="Times New Roman" w:cs="Times New Roman"/>
          <w:color w:val="000000"/>
          <w:sz w:val="28"/>
          <w:szCs w:val="28"/>
          <w:shd w:val="clear" w:color="auto" w:fill="FFFFFF"/>
        </w:rPr>
        <w:t xml:space="preserve"> </w:t>
      </w:r>
      <w:r w:rsidR="001763A6">
        <w:rPr>
          <w:rFonts w:ascii="Times New Roman" w:hAnsi="Times New Roman" w:cs="Times New Roman"/>
          <w:color w:val="000000"/>
          <w:sz w:val="28"/>
          <w:szCs w:val="28"/>
          <w:shd w:val="clear" w:color="auto" w:fill="FFFFFF"/>
        </w:rPr>
        <w:t xml:space="preserve">є сильними </w:t>
      </w:r>
      <w:r w:rsidRPr="00A17018">
        <w:rPr>
          <w:rFonts w:ascii="Times New Roman" w:hAnsi="Times New Roman" w:cs="Times New Roman"/>
          <w:color w:val="000000"/>
          <w:sz w:val="28"/>
          <w:szCs w:val="28"/>
          <w:shd w:val="clear" w:color="auto" w:fill="FFFFFF"/>
        </w:rPr>
        <w:t>сторони</w:t>
      </w:r>
      <w:r w:rsidR="001763A6">
        <w:rPr>
          <w:rFonts w:ascii="Times New Roman" w:hAnsi="Times New Roman" w:cs="Times New Roman"/>
          <w:color w:val="000000"/>
          <w:sz w:val="28"/>
          <w:szCs w:val="28"/>
          <w:shd w:val="clear" w:color="auto" w:fill="FFFFFF"/>
        </w:rPr>
        <w:t>ми даного</w:t>
      </w:r>
      <w:r w:rsidRPr="00A17018">
        <w:rPr>
          <w:rFonts w:ascii="Times New Roman" w:hAnsi="Times New Roman" w:cs="Times New Roman"/>
          <w:color w:val="000000"/>
          <w:sz w:val="28"/>
          <w:szCs w:val="28"/>
          <w:shd w:val="clear" w:color="auto" w:fill="FFFFFF"/>
        </w:rPr>
        <w:t xml:space="preserve"> напряму в туризмі </w:t>
      </w:r>
      <w:r w:rsidR="001763A6">
        <w:rPr>
          <w:rFonts w:ascii="Times New Roman" w:hAnsi="Times New Roman" w:cs="Times New Roman"/>
          <w:color w:val="000000"/>
          <w:sz w:val="28"/>
          <w:szCs w:val="28"/>
          <w:shd w:val="clear" w:color="auto" w:fill="FFFFFF"/>
        </w:rPr>
        <w:t xml:space="preserve">і які треба брати до уваги щоб спланувати розвиток туристичних подій </w:t>
      </w:r>
      <w:r w:rsidRPr="00A17018">
        <w:rPr>
          <w:rFonts w:ascii="Times New Roman" w:hAnsi="Times New Roman" w:cs="Times New Roman"/>
          <w:color w:val="000000"/>
          <w:sz w:val="28"/>
          <w:szCs w:val="28"/>
          <w:shd w:val="clear" w:color="auto" w:fill="FFFFFF"/>
        </w:rPr>
        <w:t xml:space="preserve">на будь-якій території, </w:t>
      </w:r>
      <w:r w:rsidR="005E5AE5" w:rsidRPr="00A17018">
        <w:rPr>
          <w:rFonts w:ascii="Times New Roman" w:hAnsi="Times New Roman" w:cs="Times New Roman"/>
          <w:color w:val="000000"/>
          <w:sz w:val="28"/>
          <w:szCs w:val="28"/>
          <w:shd w:val="clear" w:color="auto" w:fill="FFFFFF"/>
        </w:rPr>
        <w:t>‒</w:t>
      </w:r>
      <w:r w:rsidR="001763A6">
        <w:rPr>
          <w:rFonts w:ascii="Times New Roman" w:hAnsi="Times New Roman" w:cs="Times New Roman"/>
          <w:color w:val="000000"/>
          <w:sz w:val="28"/>
          <w:szCs w:val="28"/>
          <w:shd w:val="clear" w:color="auto" w:fill="FFFFFF"/>
        </w:rPr>
        <w:t xml:space="preserve"> це постійна </w:t>
      </w:r>
      <w:r w:rsidRPr="00A17018">
        <w:rPr>
          <w:rFonts w:ascii="Times New Roman" w:hAnsi="Times New Roman" w:cs="Times New Roman"/>
          <w:color w:val="000000"/>
          <w:sz w:val="28"/>
          <w:szCs w:val="28"/>
          <w:shd w:val="clear" w:color="auto" w:fill="FFFFFF"/>
        </w:rPr>
        <w:t xml:space="preserve"> економічна прив</w:t>
      </w:r>
      <w:r w:rsidR="001763A6">
        <w:rPr>
          <w:rFonts w:ascii="Times New Roman" w:hAnsi="Times New Roman" w:cs="Times New Roman"/>
          <w:color w:val="000000"/>
          <w:sz w:val="28"/>
          <w:szCs w:val="28"/>
          <w:shd w:val="clear" w:color="auto" w:fill="FFFFFF"/>
        </w:rPr>
        <w:t>абливість, створення нових заходів,</w:t>
      </w:r>
      <w:r w:rsidRPr="00A17018">
        <w:rPr>
          <w:rFonts w:ascii="Times New Roman" w:hAnsi="Times New Roman" w:cs="Times New Roman"/>
          <w:color w:val="000000"/>
          <w:sz w:val="28"/>
          <w:szCs w:val="28"/>
          <w:shd w:val="clear" w:color="auto" w:fill="FFFFFF"/>
        </w:rPr>
        <w:t xml:space="preserve"> мультиплікаційний ефект (розвиток суміж</w:t>
      </w:r>
      <w:r w:rsidR="00E61C77" w:rsidRPr="00A17018">
        <w:rPr>
          <w:rFonts w:ascii="Times New Roman" w:hAnsi="Times New Roman" w:cs="Times New Roman"/>
          <w:color w:val="000000"/>
          <w:sz w:val="28"/>
          <w:szCs w:val="28"/>
          <w:shd w:val="clear" w:color="auto" w:fill="FFFFFF"/>
        </w:rPr>
        <w:t xml:space="preserve">них галузей) та унікальність </w:t>
      </w:r>
      <w:r w:rsidR="001763A6">
        <w:rPr>
          <w:rFonts w:ascii="Times New Roman" w:hAnsi="Times New Roman" w:cs="Times New Roman"/>
          <w:color w:val="000000"/>
          <w:sz w:val="28"/>
          <w:szCs w:val="28"/>
          <w:shd w:val="clear" w:color="auto" w:fill="FFFFFF"/>
        </w:rPr>
        <w:t>даних заходів</w:t>
      </w:r>
      <w:r w:rsidRPr="00A17018">
        <w:rPr>
          <w:rFonts w:ascii="Times New Roman" w:hAnsi="Times New Roman" w:cs="Times New Roman"/>
          <w:color w:val="000000"/>
          <w:sz w:val="28"/>
          <w:szCs w:val="28"/>
          <w:shd w:val="clear" w:color="auto" w:fill="FFFFFF"/>
        </w:rPr>
        <w:t>.</w:t>
      </w:r>
      <w:r w:rsidR="00A815D0" w:rsidRPr="00A815D0">
        <w:rPr>
          <w:rFonts w:ascii="Times New Roman" w:hAnsi="Times New Roman" w:cs="Times New Roman"/>
          <w:color w:val="000000"/>
          <w:sz w:val="28"/>
          <w:szCs w:val="28"/>
          <w:shd w:val="clear" w:color="auto" w:fill="FFFFFF"/>
        </w:rPr>
        <w:t>[29]</w:t>
      </w:r>
    </w:p>
    <w:p w14:paraId="58049D84" w14:textId="446347C5" w:rsidR="00B50690" w:rsidRPr="00A17018" w:rsidRDefault="00B50690" w:rsidP="00A17018">
      <w:pPr>
        <w:tabs>
          <w:tab w:val="left" w:pos="3672"/>
        </w:tabs>
        <w:spacing w:after="0" w:line="360" w:lineRule="auto"/>
        <w:ind w:firstLine="709"/>
        <w:jc w:val="both"/>
        <w:rPr>
          <w:rFonts w:ascii="Times New Roman" w:hAnsi="Times New Roman" w:cs="Times New Roman"/>
          <w:color w:val="000000"/>
          <w:sz w:val="28"/>
          <w:szCs w:val="28"/>
          <w:shd w:val="clear" w:color="auto" w:fill="FFFFFF"/>
        </w:rPr>
      </w:pPr>
      <w:r w:rsidRPr="00A17018">
        <w:rPr>
          <w:rFonts w:ascii="Times New Roman" w:hAnsi="Times New Roman" w:cs="Times New Roman"/>
          <w:color w:val="000000"/>
          <w:sz w:val="28"/>
          <w:szCs w:val="28"/>
          <w:shd w:val="clear" w:color="auto" w:fill="FFFFFF"/>
        </w:rPr>
        <w:t>Особливостями подієвого туризму є відсутність сезонності, можливість прогнозування, масовість, інтерактивність, інноваційність, регулярність подій, стимулювання повторного відвідування дестинацій та видовищність.</w:t>
      </w:r>
    </w:p>
    <w:p w14:paraId="2FC53413" w14:textId="1C076A38" w:rsidR="007325C9" w:rsidRPr="00A17018" w:rsidRDefault="007325C9"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Тематичні види подієвого туризму в Чернігівській області</w:t>
      </w:r>
      <w:r w:rsidR="00E32399">
        <w:rPr>
          <w:rFonts w:ascii="Times New Roman" w:hAnsi="Times New Roman" w:cs="Times New Roman"/>
          <w:sz w:val="28"/>
        </w:rPr>
        <w:t xml:space="preserve"> в таблиці (таб.2.1)</w:t>
      </w:r>
    </w:p>
    <w:p w14:paraId="2888C48D" w14:textId="5F4103BB" w:rsidR="007325C9" w:rsidRPr="00E32399" w:rsidRDefault="007325C9" w:rsidP="00E32399">
      <w:pPr>
        <w:tabs>
          <w:tab w:val="left" w:pos="3672"/>
        </w:tabs>
        <w:spacing w:after="0" w:line="360" w:lineRule="auto"/>
        <w:ind w:firstLine="709"/>
        <w:jc w:val="right"/>
        <w:rPr>
          <w:rFonts w:ascii="Times New Roman" w:hAnsi="Times New Roman" w:cs="Times New Roman"/>
          <w:b/>
          <w:sz w:val="24"/>
        </w:rPr>
      </w:pPr>
      <w:r w:rsidRPr="00E32399">
        <w:rPr>
          <w:rFonts w:ascii="Times New Roman" w:hAnsi="Times New Roman" w:cs="Times New Roman"/>
          <w:b/>
          <w:sz w:val="24"/>
        </w:rPr>
        <w:t>Таблиця 2.1</w:t>
      </w:r>
    </w:p>
    <w:tbl>
      <w:tblPr>
        <w:tblStyle w:val="a4"/>
        <w:tblW w:w="0" w:type="auto"/>
        <w:tblLook w:val="04A0" w:firstRow="1" w:lastRow="0" w:firstColumn="1" w:lastColumn="0" w:noHBand="0" w:noVBand="1"/>
      </w:tblPr>
      <w:tblGrid>
        <w:gridCol w:w="4672"/>
        <w:gridCol w:w="4673"/>
      </w:tblGrid>
      <w:tr w:rsidR="007325C9" w:rsidRPr="00A17018" w14:paraId="0929F45F" w14:textId="77777777" w:rsidTr="007325C9">
        <w:tc>
          <w:tcPr>
            <w:tcW w:w="4672" w:type="dxa"/>
          </w:tcPr>
          <w:p w14:paraId="33748772" w14:textId="0A16D7FA" w:rsidR="007325C9" w:rsidRPr="00A17018" w:rsidRDefault="007325C9" w:rsidP="00EE79D2">
            <w:pPr>
              <w:tabs>
                <w:tab w:val="left" w:pos="3672"/>
              </w:tabs>
              <w:jc w:val="center"/>
              <w:rPr>
                <w:rFonts w:ascii="Times New Roman" w:hAnsi="Times New Roman" w:cs="Times New Roman"/>
                <w:b/>
                <w:color w:val="000000"/>
                <w:sz w:val="24"/>
                <w:szCs w:val="24"/>
                <w:highlight w:val="lightGray"/>
                <w:shd w:val="clear" w:color="auto" w:fill="FFFFFF"/>
              </w:rPr>
            </w:pPr>
            <w:r w:rsidRPr="00A17018">
              <w:rPr>
                <w:rFonts w:ascii="Times New Roman" w:hAnsi="Times New Roman" w:cs="Times New Roman"/>
                <w:b/>
                <w:sz w:val="24"/>
                <w:szCs w:val="24"/>
                <w:highlight w:val="lightGray"/>
              </w:rPr>
              <w:t>Тематичний вид подієвого туризму</w:t>
            </w:r>
          </w:p>
        </w:tc>
        <w:tc>
          <w:tcPr>
            <w:tcW w:w="4673" w:type="dxa"/>
          </w:tcPr>
          <w:p w14:paraId="187CDCA9" w14:textId="57956DC6" w:rsidR="007325C9" w:rsidRPr="00A17018" w:rsidRDefault="007325C9" w:rsidP="00EE79D2">
            <w:pPr>
              <w:tabs>
                <w:tab w:val="left" w:pos="3672"/>
              </w:tabs>
              <w:jc w:val="center"/>
              <w:rPr>
                <w:rFonts w:ascii="Times New Roman" w:hAnsi="Times New Roman" w:cs="Times New Roman"/>
                <w:b/>
                <w:color w:val="000000"/>
                <w:sz w:val="24"/>
                <w:szCs w:val="24"/>
                <w:highlight w:val="lightGray"/>
                <w:shd w:val="clear" w:color="auto" w:fill="FFFFFF"/>
              </w:rPr>
            </w:pPr>
            <w:r w:rsidRPr="00A17018">
              <w:rPr>
                <w:rFonts w:ascii="Times New Roman" w:hAnsi="Times New Roman" w:cs="Times New Roman"/>
                <w:b/>
                <w:sz w:val="24"/>
                <w:szCs w:val="24"/>
                <w:highlight w:val="lightGray"/>
              </w:rPr>
              <w:t>Приклад події</w:t>
            </w:r>
          </w:p>
        </w:tc>
      </w:tr>
      <w:tr w:rsidR="007325C9" w:rsidRPr="00A17018" w14:paraId="2D807603" w14:textId="77777777" w:rsidTr="007325C9">
        <w:tc>
          <w:tcPr>
            <w:tcW w:w="4672" w:type="dxa"/>
            <w:vMerge w:val="restart"/>
          </w:tcPr>
          <w:p w14:paraId="2990A419" w14:textId="2D390D8A"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sz w:val="24"/>
                <w:szCs w:val="24"/>
              </w:rPr>
              <w:t>Національні фестивалі і свята</w:t>
            </w:r>
          </w:p>
        </w:tc>
        <w:tc>
          <w:tcPr>
            <w:tcW w:w="4673" w:type="dxa"/>
          </w:tcPr>
          <w:p w14:paraId="2CF426C7" w14:textId="2AE5E0E5"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sz w:val="24"/>
                <w:szCs w:val="24"/>
              </w:rPr>
              <w:t>«Новий рік»</w:t>
            </w:r>
          </w:p>
        </w:tc>
      </w:tr>
      <w:tr w:rsidR="007325C9" w:rsidRPr="00A17018" w14:paraId="25BAF31D" w14:textId="77777777" w:rsidTr="007325C9">
        <w:tc>
          <w:tcPr>
            <w:tcW w:w="4672" w:type="dxa"/>
            <w:vMerge/>
          </w:tcPr>
          <w:p w14:paraId="343C2323" w14:textId="77777777"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p>
        </w:tc>
        <w:tc>
          <w:tcPr>
            <w:tcW w:w="4673" w:type="dxa"/>
          </w:tcPr>
          <w:p w14:paraId="021CCB96" w14:textId="4E983855"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sz w:val="24"/>
                <w:szCs w:val="24"/>
              </w:rPr>
              <w:t>«Івана Купала»</w:t>
            </w:r>
          </w:p>
        </w:tc>
      </w:tr>
      <w:tr w:rsidR="007325C9" w:rsidRPr="00A17018" w14:paraId="1E41C55F" w14:textId="77777777" w:rsidTr="007325C9">
        <w:tc>
          <w:tcPr>
            <w:tcW w:w="4672" w:type="dxa"/>
          </w:tcPr>
          <w:p w14:paraId="100D6D2B" w14:textId="12A8574A"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sz w:val="24"/>
                <w:szCs w:val="24"/>
              </w:rPr>
              <w:t>Фестивалі кіно і театру</w:t>
            </w:r>
          </w:p>
        </w:tc>
        <w:tc>
          <w:tcPr>
            <w:tcW w:w="4673" w:type="dxa"/>
          </w:tcPr>
          <w:p w14:paraId="6E21B5A1" w14:textId="6E82253B"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color w:val="000000"/>
                <w:sz w:val="24"/>
                <w:szCs w:val="24"/>
                <w:shd w:val="clear" w:color="auto" w:fill="FFFFFF"/>
              </w:rPr>
              <w:t>«Капелюш»</w:t>
            </w:r>
          </w:p>
        </w:tc>
      </w:tr>
      <w:tr w:rsidR="007325C9" w:rsidRPr="00A17018" w14:paraId="4643E94D" w14:textId="77777777" w:rsidTr="007325C9">
        <w:tc>
          <w:tcPr>
            <w:tcW w:w="4672" w:type="dxa"/>
            <w:vMerge w:val="restart"/>
          </w:tcPr>
          <w:p w14:paraId="5C3D85EE" w14:textId="6C0C4E76"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sz w:val="24"/>
                <w:szCs w:val="24"/>
              </w:rPr>
              <w:t>Гастрономічні фестивалі</w:t>
            </w:r>
          </w:p>
        </w:tc>
        <w:tc>
          <w:tcPr>
            <w:tcW w:w="4673" w:type="dxa"/>
          </w:tcPr>
          <w:p w14:paraId="3F47F30C" w14:textId="0D3CFE28"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color w:val="000000"/>
                <w:sz w:val="24"/>
                <w:szCs w:val="24"/>
                <w:shd w:val="clear" w:color="auto" w:fill="FFFFFF"/>
              </w:rPr>
              <w:t>«Фестиваль молока»</w:t>
            </w:r>
          </w:p>
        </w:tc>
      </w:tr>
      <w:tr w:rsidR="007325C9" w:rsidRPr="00A17018" w14:paraId="00596B0E" w14:textId="77777777" w:rsidTr="007325C9">
        <w:tc>
          <w:tcPr>
            <w:tcW w:w="4672" w:type="dxa"/>
            <w:vMerge/>
          </w:tcPr>
          <w:p w14:paraId="365A15ED" w14:textId="77777777"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p>
        </w:tc>
        <w:tc>
          <w:tcPr>
            <w:tcW w:w="4673" w:type="dxa"/>
          </w:tcPr>
          <w:p w14:paraId="3907EE9A" w14:textId="0660AEE1"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color w:val="000000"/>
                <w:sz w:val="24"/>
                <w:szCs w:val="24"/>
                <w:shd w:val="clear" w:color="auto" w:fill="FFFFFF"/>
              </w:rPr>
              <w:t>«Фестиваль Борщу»</w:t>
            </w:r>
          </w:p>
        </w:tc>
      </w:tr>
      <w:tr w:rsidR="007325C9" w:rsidRPr="00A17018" w14:paraId="1876A892" w14:textId="77777777" w:rsidTr="007325C9">
        <w:tc>
          <w:tcPr>
            <w:tcW w:w="4672" w:type="dxa"/>
          </w:tcPr>
          <w:p w14:paraId="016CBB27" w14:textId="772F6A42"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sz w:val="24"/>
                <w:szCs w:val="24"/>
              </w:rPr>
              <w:t>Фестивалі та виставки квітів</w:t>
            </w:r>
          </w:p>
        </w:tc>
        <w:tc>
          <w:tcPr>
            <w:tcW w:w="4673" w:type="dxa"/>
          </w:tcPr>
          <w:p w14:paraId="43546A16" w14:textId="07286826"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sz w:val="24"/>
                <w:szCs w:val="24"/>
              </w:rPr>
              <w:t xml:space="preserve">Виставка квітів «Flower Expo </w:t>
            </w:r>
            <w:r w:rsidRPr="00A17018">
              <w:rPr>
                <w:rFonts w:ascii="Times New Roman" w:hAnsi="Times New Roman" w:cs="Times New Roman"/>
                <w:sz w:val="24"/>
                <w:szCs w:val="24"/>
                <w:lang w:val="en-US"/>
              </w:rPr>
              <w:t>Chernigiv</w:t>
            </w:r>
            <w:r w:rsidRPr="00A17018">
              <w:rPr>
                <w:rFonts w:ascii="Times New Roman" w:hAnsi="Times New Roman" w:cs="Times New Roman"/>
                <w:sz w:val="24"/>
                <w:szCs w:val="24"/>
              </w:rPr>
              <w:t>»</w:t>
            </w:r>
          </w:p>
        </w:tc>
      </w:tr>
      <w:tr w:rsidR="007325C9" w:rsidRPr="00A17018" w14:paraId="54DCD559" w14:textId="77777777" w:rsidTr="007325C9">
        <w:tc>
          <w:tcPr>
            <w:tcW w:w="4672" w:type="dxa"/>
          </w:tcPr>
          <w:p w14:paraId="1B2DA848" w14:textId="45756486"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sz w:val="24"/>
                <w:szCs w:val="24"/>
              </w:rPr>
              <w:t>Спортивні події</w:t>
            </w:r>
          </w:p>
        </w:tc>
        <w:tc>
          <w:tcPr>
            <w:tcW w:w="4673" w:type="dxa"/>
          </w:tcPr>
          <w:p w14:paraId="419D9152" w14:textId="296877E4" w:rsidR="007325C9" w:rsidRPr="00A17018" w:rsidRDefault="007325C9" w:rsidP="00EE79D2">
            <w:pPr>
              <w:tabs>
                <w:tab w:val="left" w:pos="3672"/>
              </w:tabs>
              <w:jc w:val="center"/>
              <w:rPr>
                <w:rFonts w:ascii="Times New Roman" w:hAnsi="Times New Roman" w:cs="Times New Roman"/>
                <w:color w:val="000000"/>
                <w:sz w:val="24"/>
                <w:szCs w:val="24"/>
                <w:shd w:val="clear" w:color="auto" w:fill="FFFFFF"/>
              </w:rPr>
            </w:pPr>
            <w:r w:rsidRPr="00A17018">
              <w:rPr>
                <w:rFonts w:ascii="Times New Roman" w:hAnsi="Times New Roman" w:cs="Times New Roman"/>
                <w:color w:val="000000"/>
                <w:sz w:val="24"/>
                <w:szCs w:val="24"/>
                <w:shd w:val="clear" w:color="auto" w:fill="FFFFFF"/>
              </w:rPr>
              <w:t>Чемпіонат області з футболу</w:t>
            </w:r>
          </w:p>
        </w:tc>
      </w:tr>
    </w:tbl>
    <w:p w14:paraId="0727B539" w14:textId="77777777" w:rsidR="007325C9" w:rsidRPr="00A17018" w:rsidRDefault="007325C9" w:rsidP="00A17018">
      <w:pPr>
        <w:tabs>
          <w:tab w:val="left" w:pos="3672"/>
        </w:tabs>
        <w:spacing w:after="0" w:line="360" w:lineRule="auto"/>
        <w:ind w:firstLine="709"/>
        <w:jc w:val="both"/>
        <w:rPr>
          <w:rFonts w:ascii="Times New Roman" w:hAnsi="Times New Roman" w:cs="Times New Roman"/>
          <w:color w:val="000000"/>
          <w:sz w:val="36"/>
          <w:szCs w:val="28"/>
          <w:shd w:val="clear" w:color="auto" w:fill="FFFFFF"/>
        </w:rPr>
      </w:pPr>
    </w:p>
    <w:p w14:paraId="441BA70C" w14:textId="0936320B" w:rsidR="00B50690" w:rsidRPr="00A815D0" w:rsidRDefault="001763A6" w:rsidP="00A17018">
      <w:pPr>
        <w:tabs>
          <w:tab w:val="left" w:pos="3672"/>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На територіях утворених </w:t>
      </w:r>
      <w:r w:rsidR="00B50690" w:rsidRPr="00A17018">
        <w:rPr>
          <w:rFonts w:ascii="Times New Roman" w:hAnsi="Times New Roman" w:cs="Times New Roman"/>
          <w:sz w:val="28"/>
          <w:szCs w:val="28"/>
        </w:rPr>
        <w:t xml:space="preserve"> </w:t>
      </w:r>
      <w:r>
        <w:rPr>
          <w:rFonts w:ascii="Times New Roman" w:hAnsi="Times New Roman" w:cs="Times New Roman"/>
          <w:sz w:val="28"/>
          <w:szCs w:val="28"/>
        </w:rPr>
        <w:t xml:space="preserve"> територіальних </w:t>
      </w:r>
      <w:r w:rsidR="00B50690" w:rsidRPr="00A17018">
        <w:rPr>
          <w:rFonts w:ascii="Times New Roman" w:hAnsi="Times New Roman" w:cs="Times New Roman"/>
          <w:sz w:val="28"/>
          <w:szCs w:val="28"/>
        </w:rPr>
        <w:t xml:space="preserve">громад </w:t>
      </w:r>
      <w:r w:rsidR="00EC4ADC" w:rsidRPr="00A17018">
        <w:rPr>
          <w:rFonts w:ascii="Times New Roman" w:hAnsi="Times New Roman" w:cs="Times New Roman"/>
          <w:sz w:val="28"/>
          <w:szCs w:val="28"/>
        </w:rPr>
        <w:t>Чернігівської</w:t>
      </w:r>
      <w:r w:rsidR="00F97E06" w:rsidRPr="00A17018">
        <w:rPr>
          <w:rStyle w:val="ac"/>
          <w:rFonts w:ascii="Times New Roman" w:hAnsi="Times New Roman" w:cs="Times New Roman"/>
        </w:rPr>
        <w:t xml:space="preserve"> </w:t>
      </w:r>
      <w:r w:rsidR="00314997">
        <w:rPr>
          <w:rFonts w:ascii="Times New Roman" w:hAnsi="Times New Roman" w:cs="Times New Roman"/>
          <w:sz w:val="28"/>
          <w:szCs w:val="28"/>
        </w:rPr>
        <w:t>області проходила велика кількість різноманітних івент-заходів</w:t>
      </w:r>
      <w:r w:rsidR="00B50690" w:rsidRPr="00A17018">
        <w:rPr>
          <w:rFonts w:ascii="Times New Roman" w:hAnsi="Times New Roman" w:cs="Times New Roman"/>
          <w:sz w:val="28"/>
          <w:szCs w:val="28"/>
        </w:rPr>
        <w:t>, серед яки</w:t>
      </w:r>
      <w:r w:rsidR="00314997">
        <w:rPr>
          <w:rFonts w:ascii="Times New Roman" w:hAnsi="Times New Roman" w:cs="Times New Roman"/>
          <w:sz w:val="28"/>
          <w:szCs w:val="28"/>
        </w:rPr>
        <w:t>х найбільшу популярність мають</w:t>
      </w:r>
      <w:r w:rsidR="00B50690" w:rsidRPr="00A17018">
        <w:rPr>
          <w:rFonts w:ascii="Times New Roman" w:hAnsi="Times New Roman" w:cs="Times New Roman"/>
          <w:sz w:val="28"/>
          <w:szCs w:val="28"/>
        </w:rPr>
        <w:t xml:space="preserve"> фестивалі.</w:t>
      </w:r>
      <w:r w:rsidR="001E2411">
        <w:rPr>
          <w:rFonts w:ascii="Times New Roman" w:hAnsi="Times New Roman" w:cs="Times New Roman"/>
          <w:sz w:val="28"/>
          <w:szCs w:val="28"/>
          <w:lang w:val="ru-RU"/>
        </w:rPr>
        <w:t>[7</w:t>
      </w:r>
      <w:r w:rsidR="00A815D0" w:rsidRPr="00A815D0">
        <w:rPr>
          <w:rFonts w:ascii="Times New Roman" w:hAnsi="Times New Roman" w:cs="Times New Roman"/>
          <w:sz w:val="28"/>
          <w:szCs w:val="28"/>
          <w:lang w:val="ru-RU"/>
        </w:rPr>
        <w:t>]</w:t>
      </w:r>
    </w:p>
    <w:p w14:paraId="73E445E2" w14:textId="1F902683" w:rsidR="00B50690" w:rsidRPr="00A815D0" w:rsidRDefault="00B50690" w:rsidP="00A17018">
      <w:pPr>
        <w:tabs>
          <w:tab w:val="left" w:pos="3672"/>
        </w:tabs>
        <w:spacing w:after="0" w:line="360" w:lineRule="auto"/>
        <w:ind w:firstLine="709"/>
        <w:jc w:val="both"/>
        <w:rPr>
          <w:rFonts w:ascii="Times New Roman" w:hAnsi="Times New Roman" w:cs="Times New Roman"/>
          <w:color w:val="000000" w:themeColor="text1"/>
          <w:sz w:val="21"/>
          <w:szCs w:val="21"/>
          <w:shd w:val="clear" w:color="auto" w:fill="FFFFFF"/>
          <w:lang w:val="ru-RU"/>
        </w:rPr>
      </w:pPr>
      <w:r w:rsidRPr="00A17018">
        <w:rPr>
          <w:rFonts w:ascii="Times New Roman" w:hAnsi="Times New Roman" w:cs="Times New Roman"/>
          <w:b/>
          <w:bCs/>
          <w:color w:val="000000" w:themeColor="text1"/>
          <w:sz w:val="28"/>
          <w:szCs w:val="28"/>
          <w:shd w:val="clear" w:color="auto" w:fill="FFFFFF"/>
        </w:rPr>
        <w:t>Фестиваль</w:t>
      </w:r>
      <w:r w:rsidRPr="00A17018">
        <w:rPr>
          <w:rFonts w:ascii="Times New Roman" w:hAnsi="Times New Roman" w:cs="Times New Roman"/>
          <w:color w:val="000000" w:themeColor="text1"/>
          <w:sz w:val="28"/>
          <w:szCs w:val="28"/>
          <w:shd w:val="clear" w:color="auto" w:fill="FFFFFF"/>
        </w:rPr>
        <w:t> (</w:t>
      </w:r>
      <w:hyperlink r:id="rId10" w:tooltip="Французька мова" w:history="1">
        <w:r w:rsidRPr="00A17018">
          <w:rPr>
            <w:rStyle w:val="a5"/>
            <w:rFonts w:ascii="Times New Roman" w:hAnsi="Times New Roman" w:cs="Times New Roman"/>
            <w:color w:val="000000" w:themeColor="text1"/>
            <w:sz w:val="28"/>
            <w:szCs w:val="28"/>
            <w:shd w:val="clear" w:color="auto" w:fill="FFFFFF"/>
          </w:rPr>
          <w:t>фр.</w:t>
        </w:r>
      </w:hyperlink>
      <w:r w:rsidRPr="00A17018">
        <w:rPr>
          <w:rFonts w:ascii="Times New Roman" w:hAnsi="Times New Roman" w:cs="Times New Roman"/>
          <w:color w:val="000000" w:themeColor="text1"/>
          <w:sz w:val="28"/>
          <w:szCs w:val="28"/>
          <w:shd w:val="clear" w:color="auto" w:fill="FFFFFF"/>
        </w:rPr>
        <w:t> </w:t>
      </w:r>
      <w:r w:rsidRPr="00A17018">
        <w:rPr>
          <w:rFonts w:ascii="Times New Roman" w:hAnsi="Times New Roman" w:cs="Times New Roman"/>
          <w:i/>
          <w:iCs/>
          <w:color w:val="000000" w:themeColor="text1"/>
          <w:sz w:val="28"/>
          <w:szCs w:val="28"/>
          <w:shd w:val="clear" w:color="auto" w:fill="FFFFFF"/>
          <w:lang w:val="fr-FR"/>
        </w:rPr>
        <w:t>festival</w:t>
      </w:r>
      <w:r w:rsidRPr="00A17018">
        <w:rPr>
          <w:rFonts w:ascii="Times New Roman" w:hAnsi="Times New Roman" w:cs="Times New Roman"/>
          <w:color w:val="000000" w:themeColor="text1"/>
          <w:sz w:val="28"/>
          <w:szCs w:val="28"/>
          <w:shd w:val="clear" w:color="auto" w:fill="FFFFFF"/>
        </w:rPr>
        <w:t> — свято, </w:t>
      </w:r>
      <w:hyperlink r:id="rId11" w:tooltip="Латинська мова" w:history="1">
        <w:r w:rsidRPr="00A17018">
          <w:rPr>
            <w:rStyle w:val="a5"/>
            <w:rFonts w:ascii="Times New Roman" w:hAnsi="Times New Roman" w:cs="Times New Roman"/>
            <w:color w:val="000000" w:themeColor="text1"/>
            <w:sz w:val="28"/>
            <w:szCs w:val="28"/>
            <w:shd w:val="clear" w:color="auto" w:fill="FFFFFF"/>
          </w:rPr>
          <w:t>лат.</w:t>
        </w:r>
      </w:hyperlink>
      <w:r w:rsidRPr="00A17018">
        <w:rPr>
          <w:rFonts w:ascii="Times New Roman" w:hAnsi="Times New Roman" w:cs="Times New Roman"/>
          <w:color w:val="000000" w:themeColor="text1"/>
          <w:sz w:val="28"/>
          <w:szCs w:val="28"/>
          <w:shd w:val="clear" w:color="auto" w:fill="FFFFFF"/>
        </w:rPr>
        <w:t> </w:t>
      </w:r>
      <w:r w:rsidRPr="00A17018">
        <w:rPr>
          <w:rFonts w:ascii="Times New Roman" w:hAnsi="Times New Roman" w:cs="Times New Roman"/>
          <w:i/>
          <w:iCs/>
          <w:color w:val="000000" w:themeColor="text1"/>
          <w:sz w:val="28"/>
          <w:szCs w:val="28"/>
          <w:shd w:val="clear" w:color="auto" w:fill="FFFFFF"/>
          <w:lang w:val="la-Latn"/>
        </w:rPr>
        <w:t>festivus</w:t>
      </w:r>
      <w:r w:rsidRPr="00A17018">
        <w:rPr>
          <w:rFonts w:ascii="Times New Roman" w:hAnsi="Times New Roman" w:cs="Times New Roman"/>
          <w:color w:val="000000" w:themeColor="text1"/>
          <w:sz w:val="28"/>
          <w:szCs w:val="28"/>
          <w:shd w:val="clear" w:color="auto" w:fill="FFFFFF"/>
        </w:rPr>
        <w:t> — святковий, веселий) — масове святкове </w:t>
      </w:r>
      <w:hyperlink r:id="rId12" w:tooltip="Дійство" w:history="1">
        <w:r w:rsidRPr="00A17018">
          <w:rPr>
            <w:rStyle w:val="a5"/>
            <w:rFonts w:ascii="Times New Roman" w:hAnsi="Times New Roman" w:cs="Times New Roman"/>
            <w:color w:val="000000" w:themeColor="text1"/>
            <w:sz w:val="28"/>
            <w:szCs w:val="28"/>
            <w:shd w:val="clear" w:color="auto" w:fill="FFFFFF"/>
          </w:rPr>
          <w:t>дійство</w:t>
        </w:r>
      </w:hyperlink>
      <w:r w:rsidRPr="00A17018">
        <w:rPr>
          <w:rFonts w:ascii="Times New Roman" w:hAnsi="Times New Roman" w:cs="Times New Roman"/>
          <w:color w:val="000000" w:themeColor="text1"/>
          <w:sz w:val="28"/>
          <w:szCs w:val="28"/>
          <w:shd w:val="clear" w:color="auto" w:fill="FFFFFF"/>
        </w:rPr>
        <w:t>, що включає огляд чи демонстрацію досягнень у певних видах мистецтва (</w:t>
      </w:r>
      <w:hyperlink r:id="rId13" w:tooltip="Музика" w:history="1">
        <w:r w:rsidRPr="00A17018">
          <w:rPr>
            <w:rStyle w:val="a5"/>
            <w:rFonts w:ascii="Times New Roman" w:hAnsi="Times New Roman" w:cs="Times New Roman"/>
            <w:color w:val="000000" w:themeColor="text1"/>
            <w:sz w:val="28"/>
            <w:szCs w:val="28"/>
            <w:shd w:val="clear" w:color="auto" w:fill="FFFFFF"/>
          </w:rPr>
          <w:t>музика</w:t>
        </w:r>
      </w:hyperlink>
      <w:r w:rsidRPr="00A17018">
        <w:rPr>
          <w:rFonts w:ascii="Times New Roman" w:hAnsi="Times New Roman" w:cs="Times New Roman"/>
          <w:color w:val="000000" w:themeColor="text1"/>
          <w:sz w:val="28"/>
          <w:szCs w:val="28"/>
          <w:shd w:val="clear" w:color="auto" w:fill="FFFFFF"/>
        </w:rPr>
        <w:t>, </w:t>
      </w:r>
      <w:hyperlink r:id="rId14" w:tooltip="Театр" w:history="1">
        <w:r w:rsidRPr="00A17018">
          <w:rPr>
            <w:rStyle w:val="a5"/>
            <w:rFonts w:ascii="Times New Roman" w:hAnsi="Times New Roman" w:cs="Times New Roman"/>
            <w:color w:val="000000" w:themeColor="text1"/>
            <w:sz w:val="28"/>
            <w:szCs w:val="28"/>
            <w:shd w:val="clear" w:color="auto" w:fill="FFFFFF"/>
          </w:rPr>
          <w:t>театр</w:t>
        </w:r>
      </w:hyperlink>
      <w:r w:rsidRPr="00A17018">
        <w:rPr>
          <w:rFonts w:ascii="Times New Roman" w:hAnsi="Times New Roman" w:cs="Times New Roman"/>
          <w:color w:val="000000" w:themeColor="text1"/>
          <w:sz w:val="28"/>
          <w:szCs w:val="28"/>
          <w:shd w:val="clear" w:color="auto" w:fill="FFFFFF"/>
        </w:rPr>
        <w:t>, </w:t>
      </w:r>
      <w:hyperlink r:id="rId15" w:tooltip="Кіно" w:history="1">
        <w:r w:rsidRPr="00A17018">
          <w:rPr>
            <w:rStyle w:val="a5"/>
            <w:rFonts w:ascii="Times New Roman" w:hAnsi="Times New Roman" w:cs="Times New Roman"/>
            <w:color w:val="000000" w:themeColor="text1"/>
            <w:sz w:val="28"/>
            <w:szCs w:val="28"/>
            <w:shd w:val="clear" w:color="auto" w:fill="FFFFFF"/>
          </w:rPr>
          <w:t>кіно</w:t>
        </w:r>
      </w:hyperlink>
      <w:r w:rsidRPr="00A17018">
        <w:rPr>
          <w:rFonts w:ascii="Times New Roman" w:hAnsi="Times New Roman" w:cs="Times New Roman"/>
          <w:color w:val="000000" w:themeColor="text1"/>
          <w:sz w:val="28"/>
          <w:szCs w:val="28"/>
          <w:shd w:val="clear" w:color="auto" w:fill="FFFFFF"/>
        </w:rPr>
        <w:t>, </w:t>
      </w:r>
      <w:hyperlink r:id="rId16" w:tooltip="Естрада" w:history="1">
        <w:r w:rsidRPr="00A17018">
          <w:rPr>
            <w:rStyle w:val="a5"/>
            <w:rFonts w:ascii="Times New Roman" w:hAnsi="Times New Roman" w:cs="Times New Roman"/>
            <w:color w:val="000000" w:themeColor="text1"/>
            <w:sz w:val="28"/>
            <w:szCs w:val="28"/>
            <w:shd w:val="clear" w:color="auto" w:fill="FFFFFF"/>
          </w:rPr>
          <w:t>естрада</w:t>
        </w:r>
      </w:hyperlink>
      <w:r w:rsidRPr="00A17018">
        <w:rPr>
          <w:rFonts w:ascii="Times New Roman" w:hAnsi="Times New Roman" w:cs="Times New Roman"/>
          <w:color w:val="000000" w:themeColor="text1"/>
          <w:sz w:val="28"/>
          <w:szCs w:val="28"/>
          <w:shd w:val="clear" w:color="auto" w:fill="FFFFFF"/>
        </w:rPr>
        <w:t>); вид подієвих туристичних ресурсів</w:t>
      </w:r>
      <w:r w:rsidRPr="00A17018">
        <w:rPr>
          <w:rFonts w:ascii="Times New Roman" w:hAnsi="Times New Roman" w:cs="Times New Roman"/>
          <w:color w:val="000000" w:themeColor="text1"/>
          <w:sz w:val="21"/>
          <w:szCs w:val="21"/>
          <w:shd w:val="clear" w:color="auto" w:fill="FFFFFF"/>
        </w:rPr>
        <w:t>.</w:t>
      </w:r>
      <w:r w:rsidR="00A815D0" w:rsidRPr="00A815D0">
        <w:rPr>
          <w:rFonts w:ascii="Times New Roman" w:hAnsi="Times New Roman" w:cs="Times New Roman"/>
          <w:color w:val="000000" w:themeColor="text1"/>
          <w:sz w:val="21"/>
          <w:szCs w:val="21"/>
          <w:shd w:val="clear" w:color="auto" w:fill="FFFFFF"/>
          <w:lang w:val="ru-RU"/>
        </w:rPr>
        <w:t>[39]</w:t>
      </w:r>
    </w:p>
    <w:p w14:paraId="1759D6BB" w14:textId="77777777" w:rsidR="00D92AD8" w:rsidRPr="00441D90" w:rsidRDefault="00B66E1E" w:rsidP="00A17018">
      <w:pPr>
        <w:tabs>
          <w:tab w:val="left" w:pos="3672"/>
        </w:tabs>
        <w:spacing w:after="0" w:line="360" w:lineRule="auto"/>
        <w:ind w:firstLine="709"/>
        <w:jc w:val="both"/>
        <w:rPr>
          <w:rFonts w:ascii="Times New Roman" w:hAnsi="Times New Roman" w:cs="Times New Roman"/>
          <w:color w:val="000000" w:themeColor="text1"/>
          <w:sz w:val="28"/>
        </w:rPr>
      </w:pPr>
      <w:r w:rsidRPr="00441D90">
        <w:rPr>
          <w:rFonts w:ascii="Times New Roman" w:hAnsi="Times New Roman" w:cs="Times New Roman"/>
          <w:color w:val="000000" w:themeColor="text1"/>
          <w:sz w:val="28"/>
        </w:rPr>
        <w:t>Розгляне</w:t>
      </w:r>
      <w:r w:rsidR="00D92AD8" w:rsidRPr="00441D90">
        <w:rPr>
          <w:rFonts w:ascii="Times New Roman" w:hAnsi="Times New Roman" w:cs="Times New Roman"/>
          <w:color w:val="000000" w:themeColor="text1"/>
          <w:sz w:val="28"/>
        </w:rPr>
        <w:t>мо найвідоміші фестивалі Чернігівщини</w:t>
      </w:r>
    </w:p>
    <w:p w14:paraId="6C8F7F80" w14:textId="1BC480E2" w:rsidR="008932A3" w:rsidRPr="00441D90" w:rsidRDefault="008932A3" w:rsidP="00A17018">
      <w:pPr>
        <w:pStyle w:val="a6"/>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441D90">
        <w:rPr>
          <w:color w:val="000000" w:themeColor="text1"/>
          <w:sz w:val="28"/>
          <w:szCs w:val="28"/>
        </w:rPr>
        <w:t xml:space="preserve">ЛюМена </w:t>
      </w:r>
      <w:r w:rsidR="00E43AC0" w:rsidRPr="00441D90">
        <w:rPr>
          <w:color w:val="000000" w:themeColor="text1"/>
          <w:sz w:val="28"/>
          <w:szCs w:val="28"/>
        </w:rPr>
        <w:t>‒</w:t>
      </w:r>
      <w:r w:rsidR="00CA1E42">
        <w:rPr>
          <w:color w:val="000000" w:themeColor="text1"/>
          <w:sz w:val="28"/>
          <w:szCs w:val="28"/>
        </w:rPr>
        <w:t xml:space="preserve"> це унікальний фестиваль для України, він присвячений новітнім технологіям в плані освітлення, створений  задля популяризації</w:t>
      </w:r>
      <w:r w:rsidRPr="00441D90">
        <w:rPr>
          <w:color w:val="000000" w:themeColor="text1"/>
          <w:sz w:val="28"/>
          <w:szCs w:val="28"/>
        </w:rPr>
        <w:t xml:space="preserve"> енергозбе</w:t>
      </w:r>
      <w:r w:rsidR="00CA1E42">
        <w:rPr>
          <w:color w:val="000000" w:themeColor="text1"/>
          <w:sz w:val="28"/>
          <w:szCs w:val="28"/>
        </w:rPr>
        <w:t xml:space="preserve">рігаючого образу життя людей. На меті </w:t>
      </w:r>
      <w:r w:rsidRPr="00441D90">
        <w:rPr>
          <w:color w:val="000000" w:themeColor="text1"/>
          <w:sz w:val="28"/>
          <w:szCs w:val="28"/>
        </w:rPr>
        <w:t xml:space="preserve"> фестивалю є підв</w:t>
      </w:r>
      <w:r w:rsidR="00CA1E42">
        <w:rPr>
          <w:color w:val="000000" w:themeColor="text1"/>
          <w:sz w:val="28"/>
          <w:szCs w:val="28"/>
        </w:rPr>
        <w:t xml:space="preserve">ищення зацікавленості туристів до міста Мена та </w:t>
      </w:r>
      <w:r w:rsidRPr="00441D90">
        <w:rPr>
          <w:color w:val="000000" w:themeColor="text1"/>
          <w:sz w:val="28"/>
          <w:szCs w:val="28"/>
        </w:rPr>
        <w:t xml:space="preserve"> Менської громади. Організатори </w:t>
      </w:r>
      <w:r w:rsidR="00CA1E42">
        <w:rPr>
          <w:color w:val="000000" w:themeColor="text1"/>
          <w:sz w:val="28"/>
          <w:szCs w:val="28"/>
        </w:rPr>
        <w:t>фестивалю постаралися на славу ,два дні на березі озера це не аби яка подія для громади. Фішкою</w:t>
      </w:r>
      <w:r w:rsidRPr="00441D90">
        <w:rPr>
          <w:color w:val="000000" w:themeColor="text1"/>
          <w:sz w:val="28"/>
          <w:szCs w:val="28"/>
        </w:rPr>
        <w:t xml:space="preserve"> фестивалю є й</w:t>
      </w:r>
      <w:r w:rsidR="00CA1E42">
        <w:rPr>
          <w:color w:val="000000" w:themeColor="text1"/>
          <w:sz w:val="28"/>
          <w:szCs w:val="28"/>
        </w:rPr>
        <w:t>ого багатосторонність</w:t>
      </w:r>
      <w:r w:rsidRPr="00441D90">
        <w:rPr>
          <w:color w:val="000000" w:themeColor="text1"/>
          <w:sz w:val="28"/>
          <w:szCs w:val="28"/>
        </w:rPr>
        <w:t xml:space="preserve">. </w:t>
      </w:r>
      <w:r w:rsidR="00CA1E42">
        <w:rPr>
          <w:color w:val="000000" w:themeColor="text1"/>
          <w:sz w:val="28"/>
          <w:szCs w:val="28"/>
        </w:rPr>
        <w:t>Тут буде рок-музика, розваги для малечі, конкурси та змагання.</w:t>
      </w:r>
    </w:p>
    <w:p w14:paraId="581B3AD9" w14:textId="77777777" w:rsidR="008932A3" w:rsidRPr="00441D90" w:rsidRDefault="008932A3" w:rsidP="00A17018">
      <w:pPr>
        <w:pStyle w:val="a6"/>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441D90">
        <w:rPr>
          <w:color w:val="000000" w:themeColor="text1"/>
          <w:sz w:val="28"/>
          <w:szCs w:val="28"/>
          <w:shd w:val="clear" w:color="auto" w:fill="FFFFFF"/>
        </w:rPr>
        <w:t>Фестиваль дитячої, юнацької та молодіжної творчості «НІЖИН-МУЗ-ФЕСТ-2020» проводиться щорічно на базі Ніжинського державного університету імені Миколи Гоголя за ініціативи автора проекту –  професора Л. Ю. Шумської за підтримки ректорату Ніжинського державного університету імені Миколи Гоголя, директорату Навчально-наукового інституту мистецтв імені Олександра Ростовського, Ніжинської міської ради, Ніжинської районної ради, управління культури і туризму Ніжинської міської ради як локальний циклічний мистецько-просвітницький захід.</w:t>
      </w:r>
    </w:p>
    <w:p w14:paraId="27AD7FA9" w14:textId="77777777" w:rsidR="00FA10A6" w:rsidRPr="00441D90" w:rsidRDefault="00FA10A6" w:rsidP="00A17018">
      <w:pPr>
        <w:pStyle w:val="a6"/>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441D90">
        <w:rPr>
          <w:color w:val="000000" w:themeColor="text1"/>
          <w:sz w:val="28"/>
          <w:szCs w:val="28"/>
        </w:rPr>
        <w:t>Фестиваль меду в Батурині. Щорічний фестиваль, який збирає пасічників з усієї України та приваблює відвідувачів можливістю скуштувати різні сорти меду, взяти участь у майстер-класах та насолодитися концертами.</w:t>
      </w:r>
    </w:p>
    <w:p w14:paraId="46072E4A" w14:textId="77777777" w:rsidR="00FA10A6" w:rsidRPr="00441D90" w:rsidRDefault="0033596F" w:rsidP="00A17018">
      <w:pPr>
        <w:pStyle w:val="a6"/>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441D90">
        <w:rPr>
          <w:color w:val="000000" w:themeColor="text1"/>
          <w:sz w:val="28"/>
          <w:szCs w:val="28"/>
        </w:rPr>
        <w:t>Мамонт Фест — це унікальний фестиваль, що проводиться в місті Короп Чернігівської області. Він є одним із найцікавіших і найколоритніших заходів регіону, які поєднуються в собі розважальні, культурні та спортивні події.  Назва фестивалю походить від унікальної знахідки — кісток мамонта, виявлених в околицях Коропа. Це знакова подія для місцевих жителів, яка стала символом фестивалю.</w:t>
      </w:r>
    </w:p>
    <w:p w14:paraId="1C87BA0E" w14:textId="51462727" w:rsidR="00236CB1" w:rsidRPr="00441D90" w:rsidRDefault="00236CB1" w:rsidP="00A17018">
      <w:pPr>
        <w:pStyle w:val="a6"/>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441D90">
        <w:rPr>
          <w:color w:val="000000" w:themeColor="text1"/>
          <w:sz w:val="28"/>
          <w:szCs w:val="28"/>
        </w:rPr>
        <w:t>Фестиваль борщу в Борзні – кулінарний фестиваль, де можна скуштувати різноманітні види борщу, приготовлені за традиційними рецептами. Фестиваль включає конкурси та майстер-класи з приготування борщу.</w:t>
      </w:r>
      <w:r w:rsidR="005A6FD1" w:rsidRPr="00441D90">
        <w:rPr>
          <w:color w:val="000000" w:themeColor="text1"/>
          <w:sz w:val="28"/>
          <w:szCs w:val="28"/>
          <w:lang w:val="en-US"/>
        </w:rPr>
        <w:t>[14]</w:t>
      </w:r>
    </w:p>
    <w:p w14:paraId="1DF97784" w14:textId="3ECC1174" w:rsidR="00236CB1" w:rsidRPr="00441D90" w:rsidRDefault="00236CB1" w:rsidP="00A17018">
      <w:pPr>
        <w:pStyle w:val="a3"/>
        <w:numPr>
          <w:ilvl w:val="0"/>
          <w:numId w:val="1"/>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441D90">
        <w:rPr>
          <w:rFonts w:ascii="Times New Roman" w:eastAsia="Times New Roman" w:hAnsi="Times New Roman" w:cs="Times New Roman"/>
          <w:color w:val="000000" w:themeColor="text1"/>
          <w:sz w:val="28"/>
          <w:szCs w:val="28"/>
          <w:lang w:eastAsia="uk-UA"/>
        </w:rPr>
        <w:t>Сіверські музичні вечори – один із найвизначніших музичних фестивалів в Україні, що проходять у Чернігові. Цей фестиваль збирає музикантів і виконавців з усього світу і пропонує високоякісні концерти класичної музики.</w:t>
      </w:r>
      <w:r w:rsidR="005A6FD1" w:rsidRPr="00441D90">
        <w:rPr>
          <w:rFonts w:ascii="Times New Roman" w:eastAsia="Times New Roman" w:hAnsi="Times New Roman" w:cs="Times New Roman"/>
          <w:color w:val="000000" w:themeColor="text1"/>
          <w:sz w:val="28"/>
          <w:szCs w:val="28"/>
          <w:lang w:eastAsia="uk-UA"/>
        </w:rPr>
        <w:t>[12]</w:t>
      </w:r>
    </w:p>
    <w:p w14:paraId="066AC0EC" w14:textId="17F1AA90" w:rsidR="00236CB1" w:rsidRPr="00441D90" w:rsidRDefault="00236CB1" w:rsidP="00A17018">
      <w:pPr>
        <w:pStyle w:val="a6"/>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441D90">
        <w:rPr>
          <w:color w:val="000000" w:themeColor="text1"/>
          <w:sz w:val="28"/>
          <w:szCs w:val="28"/>
        </w:rPr>
        <w:t>Кінофестиваль «Капелюш» – це один із помітних культурних заходів Чернігівської області, який привертає увагу шанувальників кінематографа, режисерів, акторів і критиків з різних куточків України та з-за кордону. Фестиваль має на меті підтримувати та популяризувати українське кіно, надавати платформу для молодих талантів і знайомих глядачів із найновішими тенденціями у світовому кіномистецтві.</w:t>
      </w:r>
      <w:r w:rsidR="005A6FD1" w:rsidRPr="00441D90">
        <w:rPr>
          <w:color w:val="000000" w:themeColor="text1"/>
          <w:sz w:val="28"/>
          <w:szCs w:val="28"/>
          <w:lang w:val="ru-RU"/>
        </w:rPr>
        <w:t>[13][15]</w:t>
      </w:r>
    </w:p>
    <w:p w14:paraId="4877D987" w14:textId="43D20D85" w:rsidR="00D11295" w:rsidRPr="00441D90" w:rsidRDefault="00236CB1" w:rsidP="00A17018">
      <w:pPr>
        <w:pStyle w:val="a6"/>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441D90">
        <w:rPr>
          <w:bCs/>
          <w:color w:val="000000" w:themeColor="text1"/>
          <w:sz w:val="28"/>
          <w:szCs w:val="28"/>
        </w:rPr>
        <w:t>"Огірок-фест" у Ніжині</w:t>
      </w:r>
      <w:r w:rsidRPr="00441D90">
        <w:rPr>
          <w:color w:val="000000" w:themeColor="text1"/>
          <w:sz w:val="28"/>
          <w:szCs w:val="28"/>
        </w:rPr>
        <w:t xml:space="preserve"> – це популярний фестиваль, присвячений ніжинському огірку, який має славу далеко за межами Чернігівської області. Ніжинські огірки є брендом, відомим своєю особливою якістю та смаком, і цей фестиваль відзначає їх унікальність та значення для місцевої культури та економіки.</w:t>
      </w:r>
    </w:p>
    <w:p w14:paraId="6C5D7085" w14:textId="74F52FDF" w:rsidR="00524975" w:rsidRPr="00441D90" w:rsidRDefault="00524975" w:rsidP="00A17018">
      <w:pPr>
        <w:pStyle w:val="a6"/>
        <w:numPr>
          <w:ilvl w:val="0"/>
          <w:numId w:val="1"/>
        </w:numPr>
        <w:shd w:val="clear" w:color="auto" w:fill="FFFFFF"/>
        <w:spacing w:before="0" w:beforeAutospacing="0" w:after="0" w:afterAutospacing="0" w:line="360" w:lineRule="auto"/>
        <w:ind w:left="0" w:firstLine="709"/>
        <w:jc w:val="both"/>
        <w:rPr>
          <w:color w:val="000000" w:themeColor="text1"/>
          <w:sz w:val="32"/>
          <w:szCs w:val="28"/>
        </w:rPr>
      </w:pPr>
      <w:r w:rsidRPr="00441D90">
        <w:rPr>
          <w:color w:val="000000" w:themeColor="text1"/>
          <w:sz w:val="28"/>
        </w:rPr>
        <w:t>«Вареник Фест» в Іванкові - це,  захід, присвячений українській кухні, особливо популярному страві - вареникам. Такі заходи чудово підтримують національну культуру, гастрономічні традиції та сприяють обміну досвідом між майстрами кулінарного мистецтва.  Цей фестиваль включає різноманітні заходи, такі як конкурси, майстер-класи, дегустації, виставки та розважальні програми для всієї родини.</w:t>
      </w:r>
    </w:p>
    <w:p w14:paraId="7D3A83E8" w14:textId="1B506363" w:rsidR="00EE79D2" w:rsidRPr="00441D90" w:rsidRDefault="00EE79D2" w:rsidP="00A17018">
      <w:pPr>
        <w:pStyle w:val="a6"/>
        <w:numPr>
          <w:ilvl w:val="0"/>
          <w:numId w:val="1"/>
        </w:numPr>
        <w:shd w:val="clear" w:color="auto" w:fill="FFFFFF"/>
        <w:spacing w:before="0" w:beforeAutospacing="0" w:after="0" w:afterAutospacing="0" w:line="360" w:lineRule="auto"/>
        <w:ind w:left="0" w:firstLine="709"/>
        <w:jc w:val="both"/>
        <w:rPr>
          <w:color w:val="000000" w:themeColor="text1"/>
          <w:sz w:val="36"/>
          <w:szCs w:val="28"/>
        </w:rPr>
      </w:pPr>
      <w:r w:rsidRPr="00441D90">
        <w:rPr>
          <w:color w:val="000000" w:themeColor="text1"/>
          <w:sz w:val="28"/>
        </w:rPr>
        <w:t>«Богатир–FEST» – спортивно–масовий фестиваль імені всесвітньо відомого важкоатлета Т. Кореня</w:t>
      </w:r>
      <w:r w:rsidR="000A09AA" w:rsidRPr="00441D90">
        <w:rPr>
          <w:color w:val="000000" w:themeColor="text1"/>
          <w:sz w:val="28"/>
        </w:rPr>
        <w:t>(рис.2.2)</w:t>
      </w:r>
      <w:r w:rsidRPr="00441D90">
        <w:rPr>
          <w:color w:val="000000" w:themeColor="text1"/>
          <w:sz w:val="28"/>
        </w:rPr>
        <w:t>. Проводиться у селі Блистова Корюківського району. На даному фестивалі змагаються стронгмени ,переважно які живуть на території області але є і приїжжі.</w:t>
      </w:r>
      <w:r w:rsidR="00AD40D8" w:rsidRPr="00441D90">
        <w:rPr>
          <w:color w:val="000000" w:themeColor="text1"/>
          <w:sz w:val="28"/>
        </w:rPr>
        <w:t xml:space="preserve"> На жаль даний фестиваль проводився лише одноразово, далі завадила пандемія. Переможцем змаганнь став відомий пауерліфтер родом </w:t>
      </w:r>
      <w:r w:rsidR="00653CDB" w:rsidRPr="00441D90">
        <w:rPr>
          <w:color w:val="000000" w:themeColor="text1"/>
          <w:sz w:val="28"/>
        </w:rPr>
        <w:t>з м.</w:t>
      </w:r>
      <w:r w:rsidR="00E43AC0" w:rsidRPr="00441D90">
        <w:rPr>
          <w:color w:val="000000" w:themeColor="text1"/>
          <w:sz w:val="28"/>
        </w:rPr>
        <w:t xml:space="preserve"> </w:t>
      </w:r>
      <w:r w:rsidR="00653CDB" w:rsidRPr="00441D90">
        <w:rPr>
          <w:color w:val="000000" w:themeColor="text1"/>
          <w:sz w:val="28"/>
        </w:rPr>
        <w:t>Мена Сизоненко Олександр.</w:t>
      </w:r>
      <w:r w:rsidR="005A6FD1" w:rsidRPr="00441D90">
        <w:rPr>
          <w:color w:val="000000" w:themeColor="text1"/>
          <w:sz w:val="28"/>
          <w:lang w:val="ru-RU"/>
        </w:rPr>
        <w:t>[8]</w:t>
      </w:r>
    </w:p>
    <w:p w14:paraId="6A0400E2" w14:textId="7660BB08" w:rsidR="00512B3E" w:rsidRPr="00A17018" w:rsidRDefault="000A09AA" w:rsidP="000A09AA">
      <w:pPr>
        <w:pStyle w:val="a6"/>
        <w:shd w:val="clear" w:color="auto" w:fill="FFFFFF"/>
        <w:spacing w:before="0" w:beforeAutospacing="0" w:after="0" w:afterAutospacing="0" w:line="360" w:lineRule="auto"/>
        <w:ind w:left="360"/>
        <w:jc w:val="center"/>
        <w:rPr>
          <w:color w:val="292B2C"/>
          <w:sz w:val="28"/>
          <w:szCs w:val="28"/>
        </w:rPr>
      </w:pPr>
      <w:r w:rsidRPr="000A09AA">
        <w:rPr>
          <w:noProof/>
          <w:color w:val="292B2C"/>
          <w:sz w:val="28"/>
          <w:szCs w:val="28"/>
        </w:rPr>
        <w:drawing>
          <wp:inline distT="0" distB="0" distL="0" distR="0" wp14:anchorId="313A6DCE" wp14:editId="182B2EFA">
            <wp:extent cx="4411980" cy="2938140"/>
            <wp:effectExtent l="0" t="0" r="7620" b="0"/>
            <wp:docPr id="5" name="Рисунок 5" descr="C:\Users\User\Desktop\bogatir_fest3.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bogatir_fest3.74.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25514" cy="2947153"/>
                    </a:xfrm>
                    <a:prstGeom prst="rect">
                      <a:avLst/>
                    </a:prstGeom>
                    <a:noFill/>
                    <a:ln>
                      <a:noFill/>
                    </a:ln>
                  </pic:spPr>
                </pic:pic>
              </a:graphicData>
            </a:graphic>
          </wp:inline>
        </w:drawing>
      </w:r>
      <w:r w:rsidR="00524975" w:rsidRPr="00A17018">
        <w:rPr>
          <w:noProof/>
          <w:color w:val="FF0000"/>
          <w:sz w:val="28"/>
          <w:szCs w:val="28"/>
        </w:rPr>
        <mc:AlternateContent>
          <mc:Choice Requires="wps">
            <w:drawing>
              <wp:anchor distT="0" distB="0" distL="114300" distR="114300" simplePos="0" relativeHeight="251659264" behindDoc="0" locked="0" layoutInCell="1" allowOverlap="1" wp14:anchorId="60238F0E" wp14:editId="2254F9C7">
                <wp:simplePos x="0" y="0"/>
                <wp:positionH relativeFrom="column">
                  <wp:posOffset>2143125</wp:posOffset>
                </wp:positionH>
                <wp:positionV relativeFrom="paragraph">
                  <wp:posOffset>2663190</wp:posOffset>
                </wp:positionV>
                <wp:extent cx="228600" cy="160020"/>
                <wp:effectExtent l="38100" t="19050" r="38100" b="30480"/>
                <wp:wrapNone/>
                <wp:docPr id="6" name="5-конечная звезда 6"/>
                <wp:cNvGraphicFramePr/>
                <a:graphic xmlns:a="http://schemas.openxmlformats.org/drawingml/2006/main">
                  <a:graphicData uri="http://schemas.microsoft.com/office/word/2010/wordprocessingShape">
                    <wps:wsp>
                      <wps:cNvSpPr/>
                      <wps:spPr>
                        <a:xfrm>
                          <a:off x="0" y="0"/>
                          <a:ext cx="228600" cy="160020"/>
                        </a:xfrm>
                        <a:prstGeom prst="star5">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B6B019" id="5-конечная звезда 6" o:spid="_x0000_s1026" style="position:absolute;margin-left:168.75pt;margin-top:209.7pt;width:18pt;height:12.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8600,1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" path="m,61122r87318,l114300,r26982,61122l228600,61122,157958,98897r26983,61123l114300,122244,43659,160020,70642,98897,,61122xe" fillcolor="#c45911 [2405]" strokecolor="#1f3763 [1604]" strokeweight="1pt">
                <v:stroke joinstyle="miter"/>
                <v:path arrowok="t" o:connecttype="custom" o:connectlocs="0,61122;87318,61122;114300,0;141282,61122;228600,61122;157958,98897;184941,160020;114300,122244;43659,160020;70642,98897;0,61122" o:connectangles="0,0,0,0,0,0,0,0,0,0,0"/>
              </v:shape>
            </w:pict>
          </mc:Fallback>
        </mc:AlternateContent>
      </w:r>
    </w:p>
    <w:p w14:paraId="79C62FB5" w14:textId="2F85CA4B" w:rsidR="00524975" w:rsidRPr="000A09AA" w:rsidRDefault="00524975" w:rsidP="00AD40D8">
      <w:pPr>
        <w:pStyle w:val="a6"/>
        <w:shd w:val="clear" w:color="auto" w:fill="FFFFFF"/>
        <w:spacing w:before="0" w:beforeAutospacing="0" w:after="0" w:afterAutospacing="0" w:line="360" w:lineRule="auto"/>
        <w:ind w:firstLine="709"/>
        <w:jc w:val="center"/>
        <w:rPr>
          <w:b/>
          <w:color w:val="292B2C"/>
        </w:rPr>
      </w:pPr>
      <w:r w:rsidRPr="000A09AA">
        <w:rPr>
          <w:b/>
          <w:color w:val="292B2C"/>
        </w:rPr>
        <w:t>Рис.</w:t>
      </w:r>
      <w:r w:rsidR="00AD40D8" w:rsidRPr="000A09AA">
        <w:rPr>
          <w:b/>
          <w:color w:val="292B2C"/>
        </w:rPr>
        <w:t xml:space="preserve"> </w:t>
      </w:r>
      <w:r w:rsidR="00653CDB" w:rsidRPr="000A09AA">
        <w:rPr>
          <w:b/>
          <w:color w:val="292B2C"/>
        </w:rPr>
        <w:t>2.2.</w:t>
      </w:r>
      <w:r w:rsidR="00AD40D8" w:rsidRPr="000A09AA">
        <w:rPr>
          <w:b/>
          <w:color w:val="292B2C"/>
        </w:rPr>
        <w:t xml:space="preserve"> </w:t>
      </w:r>
      <w:r w:rsidR="000A09AA" w:rsidRPr="000A09AA">
        <w:rPr>
          <w:b/>
          <w:color w:val="292B2C"/>
        </w:rPr>
        <w:t xml:space="preserve">Учасники </w:t>
      </w:r>
      <w:r w:rsidR="000A09AA" w:rsidRPr="000A09AA">
        <w:rPr>
          <w:b/>
        </w:rPr>
        <w:t>«Богатир–FEST» виконують вправу Аксель</w:t>
      </w:r>
    </w:p>
    <w:p w14:paraId="38E0E7EF" w14:textId="14E499AB" w:rsidR="00D11295" w:rsidRPr="00A17018" w:rsidRDefault="00D11295" w:rsidP="00A17018">
      <w:pPr>
        <w:pStyle w:val="a6"/>
        <w:shd w:val="clear" w:color="auto" w:fill="FFFFFF"/>
        <w:spacing w:before="0" w:beforeAutospacing="0" w:after="0" w:afterAutospacing="0" w:line="360" w:lineRule="auto"/>
        <w:ind w:firstLine="709"/>
        <w:jc w:val="both"/>
        <w:rPr>
          <w:sz w:val="28"/>
          <w:szCs w:val="28"/>
        </w:rPr>
      </w:pPr>
      <w:r w:rsidRPr="00A17018">
        <w:rPr>
          <w:sz w:val="28"/>
          <w:szCs w:val="28"/>
        </w:rPr>
        <w:t>Окрім представлених в</w:t>
      </w:r>
      <w:r w:rsidR="00422C57">
        <w:rPr>
          <w:sz w:val="28"/>
          <w:szCs w:val="28"/>
        </w:rPr>
        <w:t>ище подій на Чернігівщині ще проводять безліч різноманітних заходів</w:t>
      </w:r>
      <w:r w:rsidR="00B86543" w:rsidRPr="00A17018">
        <w:rPr>
          <w:sz w:val="28"/>
          <w:szCs w:val="28"/>
        </w:rPr>
        <w:t xml:space="preserve"> які були перелічені в таблиці вище.</w:t>
      </w:r>
      <w:r w:rsidR="00422C57">
        <w:rPr>
          <w:sz w:val="28"/>
          <w:szCs w:val="28"/>
        </w:rPr>
        <w:t xml:space="preserve">  Наявність такої великої кількості фестивалів, подій та івентів дозволяє Чернігівському регіону отримувати прибуток від залучених туристів </w:t>
      </w:r>
      <w:r w:rsidRPr="00A17018">
        <w:rPr>
          <w:sz w:val="28"/>
          <w:szCs w:val="28"/>
        </w:rPr>
        <w:t>.</w:t>
      </w:r>
    </w:p>
    <w:p w14:paraId="5120B149" w14:textId="6478387E" w:rsidR="003401B7" w:rsidRPr="00A17018" w:rsidRDefault="003401B7" w:rsidP="00A17018">
      <w:pPr>
        <w:pStyle w:val="a6"/>
        <w:shd w:val="clear" w:color="auto" w:fill="FFFFFF"/>
        <w:spacing w:before="0" w:beforeAutospacing="0" w:after="0" w:afterAutospacing="0" w:line="360" w:lineRule="auto"/>
        <w:ind w:firstLine="709"/>
        <w:jc w:val="both"/>
        <w:rPr>
          <w:color w:val="292B2C"/>
          <w:sz w:val="28"/>
          <w:szCs w:val="28"/>
        </w:rPr>
      </w:pPr>
    </w:p>
    <w:p w14:paraId="272E9823" w14:textId="77777777" w:rsidR="00B66E1E" w:rsidRPr="00A17018" w:rsidRDefault="00A1537F" w:rsidP="00653CDB">
      <w:pPr>
        <w:pStyle w:val="2"/>
        <w:spacing w:before="0" w:line="360" w:lineRule="auto"/>
        <w:ind w:firstLine="709"/>
        <w:jc w:val="center"/>
        <w:rPr>
          <w:rFonts w:ascii="Times New Roman" w:hAnsi="Times New Roman" w:cs="Times New Roman"/>
          <w:b/>
          <w:color w:val="000000" w:themeColor="text1"/>
          <w:sz w:val="36"/>
        </w:rPr>
      </w:pPr>
      <w:bookmarkStart w:id="10" w:name="_Toc168849698"/>
      <w:r w:rsidRPr="00A17018">
        <w:rPr>
          <w:rFonts w:ascii="Times New Roman" w:hAnsi="Times New Roman" w:cs="Times New Roman"/>
          <w:b/>
          <w:color w:val="000000" w:themeColor="text1"/>
          <w:sz w:val="28"/>
        </w:rPr>
        <w:t xml:space="preserve">2.2. Проблеми та перспективи розвитку подієвого туризму в територіальних </w:t>
      </w:r>
      <w:r w:rsidR="0021163D" w:rsidRPr="00A17018">
        <w:rPr>
          <w:rFonts w:ascii="Times New Roman" w:hAnsi="Times New Roman" w:cs="Times New Roman"/>
          <w:b/>
          <w:color w:val="000000" w:themeColor="text1"/>
          <w:sz w:val="28"/>
        </w:rPr>
        <w:t>громадах Чернігівської</w:t>
      </w:r>
      <w:r w:rsidRPr="00A17018">
        <w:rPr>
          <w:rFonts w:ascii="Times New Roman" w:hAnsi="Times New Roman" w:cs="Times New Roman"/>
          <w:b/>
          <w:color w:val="000000" w:themeColor="text1"/>
          <w:sz w:val="28"/>
        </w:rPr>
        <w:t xml:space="preserve"> області</w:t>
      </w:r>
      <w:bookmarkEnd w:id="10"/>
    </w:p>
    <w:p w14:paraId="418F482A" w14:textId="7AAB445C" w:rsidR="00A1537F" w:rsidRPr="005A6FD1" w:rsidRDefault="0021163D"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Под</w:t>
      </w:r>
      <w:r w:rsidR="00422C57">
        <w:rPr>
          <w:rFonts w:ascii="Times New Roman" w:hAnsi="Times New Roman" w:cs="Times New Roman"/>
          <w:sz w:val="28"/>
        </w:rPr>
        <w:t>ієвий туризм в Україні це один з наймолодших видів туризму ,як лоя крахни так і для людей. Завдяки стрімкому розвитку він зможе приносити великі прибутки до країни.</w:t>
      </w:r>
      <w:r w:rsidRPr="00A17018">
        <w:rPr>
          <w:rFonts w:ascii="Times New Roman" w:hAnsi="Times New Roman" w:cs="Times New Roman"/>
          <w:sz w:val="28"/>
        </w:rPr>
        <w:t xml:space="preserve"> Основною п</w:t>
      </w:r>
      <w:r w:rsidR="00422C57">
        <w:rPr>
          <w:rFonts w:ascii="Times New Roman" w:hAnsi="Times New Roman" w:cs="Times New Roman"/>
          <w:sz w:val="28"/>
        </w:rPr>
        <w:t xml:space="preserve">ричиною не дуже стрімкого розвитку  подієвого </w:t>
      </w:r>
      <w:r w:rsidRPr="00A17018">
        <w:rPr>
          <w:rFonts w:ascii="Times New Roman" w:hAnsi="Times New Roman" w:cs="Times New Roman"/>
          <w:sz w:val="28"/>
        </w:rPr>
        <w:t>туризму в Україні</w:t>
      </w:r>
      <w:r w:rsidR="003A3443" w:rsidRPr="00A17018">
        <w:rPr>
          <w:rFonts w:ascii="Times New Roman" w:hAnsi="Times New Roman" w:cs="Times New Roman"/>
          <w:sz w:val="28"/>
        </w:rPr>
        <w:t xml:space="preserve"> –</w:t>
      </w:r>
      <w:r w:rsidR="001E1EA3">
        <w:rPr>
          <w:rFonts w:ascii="Times New Roman" w:hAnsi="Times New Roman" w:cs="Times New Roman"/>
          <w:sz w:val="28"/>
        </w:rPr>
        <w:t>неоднозначне ставлення людей до даного виду туризму, люди побоюються новітнього та невідомого для них</w:t>
      </w:r>
      <w:r w:rsidRPr="00A17018">
        <w:rPr>
          <w:rFonts w:ascii="Times New Roman" w:hAnsi="Times New Roman" w:cs="Times New Roman"/>
          <w:sz w:val="28"/>
        </w:rPr>
        <w:t>. Розвиток туризму</w:t>
      </w:r>
      <w:r w:rsidR="001E1EA3">
        <w:rPr>
          <w:rFonts w:ascii="Times New Roman" w:hAnsi="Times New Roman" w:cs="Times New Roman"/>
          <w:sz w:val="28"/>
        </w:rPr>
        <w:t>має на меті збільшення відвідувачів на події та фестивалі, що в свою чергу збільшить прибуток до бюджету місцевих та регіональних громад</w:t>
      </w:r>
      <w:r w:rsidRPr="00A17018">
        <w:rPr>
          <w:rFonts w:ascii="Times New Roman" w:hAnsi="Times New Roman" w:cs="Times New Roman"/>
          <w:sz w:val="28"/>
        </w:rPr>
        <w:t>, що</w:t>
      </w:r>
      <w:r w:rsidR="001E1EA3">
        <w:rPr>
          <w:rFonts w:ascii="Times New Roman" w:hAnsi="Times New Roman" w:cs="Times New Roman"/>
          <w:sz w:val="28"/>
        </w:rPr>
        <w:t xml:space="preserve"> в свою чергу дозволить вкласти більше коштів в туристичну інфраструктуру та створити нові робочі місця</w:t>
      </w:r>
      <w:r w:rsidRPr="00A17018">
        <w:rPr>
          <w:rFonts w:ascii="Times New Roman" w:hAnsi="Times New Roman" w:cs="Times New Roman"/>
          <w:sz w:val="28"/>
        </w:rPr>
        <w:t>.</w:t>
      </w:r>
      <w:r w:rsidR="005A6FD1" w:rsidRPr="005A6FD1">
        <w:rPr>
          <w:rFonts w:ascii="Times New Roman" w:hAnsi="Times New Roman" w:cs="Times New Roman"/>
          <w:sz w:val="28"/>
        </w:rPr>
        <w:t>[20]</w:t>
      </w:r>
    </w:p>
    <w:p w14:paraId="30D037BE" w14:textId="265ABDB2" w:rsidR="0021163D" w:rsidRPr="005A6FD1" w:rsidRDefault="00A03439" w:rsidP="00A17018">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Але достатньо і недоліків які будуть негативно позначатися як і на самих громадах так і на розвитку подієвого туризму  </w:t>
      </w:r>
      <w:r w:rsidR="0021163D" w:rsidRPr="00A17018">
        <w:rPr>
          <w:rFonts w:ascii="Times New Roman" w:hAnsi="Times New Roman" w:cs="Times New Roman"/>
          <w:sz w:val="28"/>
        </w:rPr>
        <w:t>. Це</w:t>
      </w:r>
      <w:r>
        <w:rPr>
          <w:rFonts w:ascii="Times New Roman" w:hAnsi="Times New Roman" w:cs="Times New Roman"/>
          <w:sz w:val="28"/>
        </w:rPr>
        <w:t xml:space="preserve"> слабо розвинена туристична інфраструктура як і в окремих громадах так і в регіоні вцілому</w:t>
      </w:r>
      <w:r w:rsidR="0021163D" w:rsidRPr="00A17018">
        <w:rPr>
          <w:rFonts w:ascii="Times New Roman" w:hAnsi="Times New Roman" w:cs="Times New Roman"/>
          <w:sz w:val="28"/>
        </w:rPr>
        <w:t xml:space="preserve">, низький рівень </w:t>
      </w:r>
      <w:r>
        <w:rPr>
          <w:rFonts w:ascii="Times New Roman" w:hAnsi="Times New Roman" w:cs="Times New Roman"/>
          <w:sz w:val="28"/>
        </w:rPr>
        <w:t>активності та заохочення населення</w:t>
      </w:r>
      <w:r w:rsidR="0021163D" w:rsidRPr="00A17018">
        <w:rPr>
          <w:rFonts w:ascii="Times New Roman" w:hAnsi="Times New Roman" w:cs="Times New Roman"/>
          <w:sz w:val="28"/>
        </w:rPr>
        <w:t xml:space="preserve">, </w:t>
      </w:r>
      <w:r>
        <w:rPr>
          <w:rFonts w:ascii="Times New Roman" w:hAnsi="Times New Roman" w:cs="Times New Roman"/>
          <w:sz w:val="28"/>
        </w:rPr>
        <w:t>нестача кадрів та фахівців особливо у сільській місцевості</w:t>
      </w:r>
      <w:r w:rsidR="0021163D" w:rsidRPr="00A17018">
        <w:rPr>
          <w:rFonts w:ascii="Times New Roman" w:hAnsi="Times New Roman" w:cs="Times New Roman"/>
          <w:sz w:val="28"/>
        </w:rPr>
        <w:t xml:space="preserve">, </w:t>
      </w:r>
      <w:r w:rsidR="000B1FA4">
        <w:rPr>
          <w:rFonts w:ascii="Times New Roman" w:hAnsi="Times New Roman" w:cs="Times New Roman"/>
          <w:sz w:val="28"/>
        </w:rPr>
        <w:t>недостатня реклама щодо проведення таких заходів</w:t>
      </w:r>
      <w:r w:rsidR="0021163D" w:rsidRPr="00A17018">
        <w:rPr>
          <w:rFonts w:ascii="Times New Roman" w:hAnsi="Times New Roman" w:cs="Times New Roman"/>
          <w:sz w:val="28"/>
        </w:rPr>
        <w:t xml:space="preserve">, відсутність </w:t>
      </w:r>
      <w:r w:rsidR="000B1FA4">
        <w:rPr>
          <w:rFonts w:ascii="Times New Roman" w:hAnsi="Times New Roman" w:cs="Times New Roman"/>
          <w:sz w:val="28"/>
        </w:rPr>
        <w:t xml:space="preserve"> певної </w:t>
      </w:r>
      <w:r w:rsidR="0021163D" w:rsidRPr="00A17018">
        <w:rPr>
          <w:rFonts w:ascii="Times New Roman" w:hAnsi="Times New Roman" w:cs="Times New Roman"/>
          <w:sz w:val="28"/>
        </w:rPr>
        <w:t>стратегії</w:t>
      </w:r>
      <w:r w:rsidR="000B1FA4">
        <w:rPr>
          <w:rFonts w:ascii="Times New Roman" w:hAnsi="Times New Roman" w:cs="Times New Roman"/>
          <w:sz w:val="28"/>
        </w:rPr>
        <w:t xml:space="preserve"> для </w:t>
      </w:r>
      <w:r w:rsidR="0021163D" w:rsidRPr="00A17018">
        <w:rPr>
          <w:rFonts w:ascii="Times New Roman" w:hAnsi="Times New Roman" w:cs="Times New Roman"/>
          <w:sz w:val="28"/>
        </w:rPr>
        <w:t xml:space="preserve"> просування і брендування регіональних </w:t>
      </w:r>
      <w:r w:rsidR="000B1FA4">
        <w:rPr>
          <w:rFonts w:ascii="Times New Roman" w:hAnsi="Times New Roman" w:cs="Times New Roman"/>
          <w:sz w:val="28"/>
        </w:rPr>
        <w:t xml:space="preserve">та місцевих </w:t>
      </w:r>
      <w:r w:rsidR="0021163D" w:rsidRPr="00A17018">
        <w:rPr>
          <w:rFonts w:ascii="Times New Roman" w:hAnsi="Times New Roman" w:cs="Times New Roman"/>
          <w:sz w:val="28"/>
        </w:rPr>
        <w:t xml:space="preserve">заходів подієвого туризму, </w:t>
      </w:r>
      <w:r w:rsidR="000B1FA4">
        <w:rPr>
          <w:rFonts w:ascii="Times New Roman" w:hAnsi="Times New Roman" w:cs="Times New Roman"/>
          <w:sz w:val="28"/>
        </w:rPr>
        <w:t>що проходять в різних громадах регіону</w:t>
      </w:r>
      <w:r w:rsidR="0021163D" w:rsidRPr="00A17018">
        <w:rPr>
          <w:rFonts w:ascii="Times New Roman" w:hAnsi="Times New Roman" w:cs="Times New Roman"/>
          <w:sz w:val="28"/>
        </w:rPr>
        <w:t xml:space="preserve">, недостатнє </w:t>
      </w:r>
      <w:r w:rsidR="000B1FA4">
        <w:rPr>
          <w:rFonts w:ascii="Times New Roman" w:hAnsi="Times New Roman" w:cs="Times New Roman"/>
          <w:sz w:val="28"/>
        </w:rPr>
        <w:t xml:space="preserve">заохочення туристів для </w:t>
      </w:r>
      <w:r w:rsidR="0021163D" w:rsidRPr="00A17018">
        <w:rPr>
          <w:rFonts w:ascii="Times New Roman" w:hAnsi="Times New Roman" w:cs="Times New Roman"/>
          <w:sz w:val="28"/>
        </w:rPr>
        <w:t>подієвого т</w:t>
      </w:r>
      <w:r w:rsidR="000B1FA4">
        <w:rPr>
          <w:rFonts w:ascii="Times New Roman" w:hAnsi="Times New Roman" w:cs="Times New Roman"/>
          <w:sz w:val="28"/>
        </w:rPr>
        <w:t>уризму в територіальних громадах</w:t>
      </w:r>
      <w:r w:rsidR="0021163D" w:rsidRPr="00A17018">
        <w:rPr>
          <w:rFonts w:ascii="Times New Roman" w:hAnsi="Times New Roman" w:cs="Times New Roman"/>
          <w:sz w:val="28"/>
        </w:rPr>
        <w:t>.</w:t>
      </w:r>
      <w:r w:rsidR="005A6FD1" w:rsidRPr="005A6FD1">
        <w:rPr>
          <w:rFonts w:ascii="Times New Roman" w:hAnsi="Times New Roman" w:cs="Times New Roman"/>
          <w:sz w:val="28"/>
        </w:rPr>
        <w:t>[19]</w:t>
      </w:r>
    </w:p>
    <w:p w14:paraId="3EF74E9D" w14:textId="00E24852" w:rsidR="00F00A9D" w:rsidRPr="00A17018" w:rsidRDefault="00F00A9D" w:rsidP="00A17018">
      <w:pPr>
        <w:tabs>
          <w:tab w:val="left" w:pos="3672"/>
        </w:tabs>
        <w:spacing w:after="0" w:line="360" w:lineRule="auto"/>
        <w:ind w:firstLine="709"/>
        <w:jc w:val="both"/>
        <w:rPr>
          <w:rFonts w:ascii="Times New Roman" w:hAnsi="Times New Roman" w:cs="Times New Roman"/>
          <w:iCs/>
          <w:color w:val="000000"/>
          <w:sz w:val="28"/>
          <w:szCs w:val="28"/>
          <w:shd w:val="clear" w:color="auto" w:fill="FFFFFF"/>
        </w:rPr>
      </w:pPr>
      <w:r w:rsidRPr="00A17018">
        <w:rPr>
          <w:rFonts w:ascii="Times New Roman" w:hAnsi="Times New Roman" w:cs="Times New Roman"/>
          <w:sz w:val="28"/>
        </w:rPr>
        <w:t>Наразі го</w:t>
      </w:r>
      <w:r w:rsidR="000B1FA4">
        <w:rPr>
          <w:rFonts w:ascii="Times New Roman" w:hAnsi="Times New Roman" w:cs="Times New Roman"/>
          <w:sz w:val="28"/>
        </w:rPr>
        <w:t>ловним чинником який змушує їхати туристів до Чернігівської області є екскурсії ,</w:t>
      </w:r>
      <w:r w:rsidRPr="00A17018">
        <w:rPr>
          <w:rFonts w:ascii="Times New Roman" w:hAnsi="Times New Roman" w:cs="Times New Roman"/>
          <w:sz w:val="28"/>
        </w:rPr>
        <w:t xml:space="preserve"> </w:t>
      </w:r>
      <w:r w:rsidR="000B1FA4">
        <w:rPr>
          <w:rFonts w:ascii="Times New Roman" w:hAnsi="Times New Roman" w:cs="Times New Roman"/>
          <w:sz w:val="28"/>
        </w:rPr>
        <w:t xml:space="preserve">отримання оздоровчих та лікувальних послуг та відпочинок біля </w:t>
      </w:r>
      <w:r w:rsidRPr="00A17018">
        <w:rPr>
          <w:rFonts w:ascii="Times New Roman" w:hAnsi="Times New Roman" w:cs="Times New Roman"/>
          <w:sz w:val="28"/>
        </w:rPr>
        <w:t>річок та озер</w:t>
      </w:r>
      <w:r w:rsidRPr="00A17018">
        <w:rPr>
          <w:rFonts w:ascii="Times New Roman" w:hAnsi="Times New Roman" w:cs="Times New Roman"/>
          <w:sz w:val="28"/>
          <w:szCs w:val="28"/>
        </w:rPr>
        <w:t xml:space="preserve">. </w:t>
      </w:r>
      <w:r w:rsidRPr="00A17018">
        <w:rPr>
          <w:rFonts w:ascii="Times New Roman" w:hAnsi="Times New Roman" w:cs="Times New Roman"/>
          <w:iCs/>
          <w:color w:val="000000"/>
          <w:sz w:val="28"/>
          <w:szCs w:val="28"/>
          <w:shd w:val="clear" w:color="auto" w:fill="FFFFFF"/>
        </w:rPr>
        <w:t>Наявність спільної ділянки кордону з рф відлякує певну категорію потенційних внутрішніх туристів.</w:t>
      </w:r>
    </w:p>
    <w:p w14:paraId="308FA7AA" w14:textId="77777777" w:rsidR="00485942" w:rsidRPr="00A17018" w:rsidRDefault="00485942"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Позитивні чинники, що сприяють розвитку сфери туризму на Чернігівщині, включають:</w:t>
      </w:r>
    </w:p>
    <w:p w14:paraId="121FFB4E" w14:textId="50D0EC0E" w:rsidR="00485942" w:rsidRPr="00A17018" w:rsidRDefault="00653CDB" w:rsidP="00653CDB">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bCs/>
          <w:sz w:val="28"/>
        </w:rPr>
        <w:t>1.</w:t>
      </w:r>
      <w:r w:rsidR="00485942" w:rsidRPr="00A17018">
        <w:rPr>
          <w:rFonts w:ascii="Times New Roman" w:hAnsi="Times New Roman" w:cs="Times New Roman"/>
          <w:bCs/>
          <w:sz w:val="28"/>
        </w:rPr>
        <w:t>Культурна спадщина</w:t>
      </w:r>
      <w:r w:rsidR="00485942" w:rsidRPr="00A17018">
        <w:rPr>
          <w:rFonts w:ascii="Times New Roman" w:hAnsi="Times New Roman" w:cs="Times New Roman"/>
          <w:sz w:val="28"/>
        </w:rPr>
        <w:t>: Чернігівщина має багату історію та культурну спадщину, яка привертає туристів, щоб досліджувати давні замки, палаці, церкви та інші історичні пам'ятки.</w:t>
      </w:r>
    </w:p>
    <w:p w14:paraId="6FF88AF1" w14:textId="6CB5D871" w:rsidR="00485942" w:rsidRPr="00A17018" w:rsidRDefault="00653CDB" w:rsidP="00653CDB">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bCs/>
          <w:sz w:val="28"/>
        </w:rPr>
        <w:t>2.</w:t>
      </w:r>
      <w:r w:rsidR="00485942" w:rsidRPr="00A17018">
        <w:rPr>
          <w:rFonts w:ascii="Times New Roman" w:hAnsi="Times New Roman" w:cs="Times New Roman"/>
          <w:bCs/>
          <w:sz w:val="28"/>
        </w:rPr>
        <w:t>Природні красиві місця</w:t>
      </w:r>
      <w:r w:rsidR="00485942" w:rsidRPr="00A17018">
        <w:rPr>
          <w:rFonts w:ascii="Times New Roman" w:hAnsi="Times New Roman" w:cs="Times New Roman"/>
          <w:sz w:val="28"/>
        </w:rPr>
        <w:t>: Область відома своїми природними ландшафтами, такими як річки, ліси, озера та поля, які пропонують різноманітні мож</w:t>
      </w:r>
      <w:r w:rsidR="00F97E06" w:rsidRPr="00A17018">
        <w:rPr>
          <w:rFonts w:ascii="Times New Roman" w:hAnsi="Times New Roman" w:cs="Times New Roman"/>
          <w:sz w:val="28"/>
        </w:rPr>
        <w:t>ливості для подієвого туризму</w:t>
      </w:r>
    </w:p>
    <w:p w14:paraId="2CF734D1" w14:textId="2EB9257A" w:rsidR="00485942" w:rsidRPr="005A6FD1" w:rsidRDefault="00653CDB" w:rsidP="00653CDB">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bCs/>
          <w:sz w:val="28"/>
        </w:rPr>
        <w:t>3.</w:t>
      </w:r>
      <w:r w:rsidR="00485942" w:rsidRPr="00A17018">
        <w:rPr>
          <w:rFonts w:ascii="Times New Roman" w:hAnsi="Times New Roman" w:cs="Times New Roman"/>
          <w:bCs/>
          <w:sz w:val="28"/>
        </w:rPr>
        <w:t>Культурні та етнічні заходи</w:t>
      </w:r>
      <w:r w:rsidR="00485942" w:rsidRPr="00A17018">
        <w:rPr>
          <w:rFonts w:ascii="Times New Roman" w:hAnsi="Times New Roman" w:cs="Times New Roman"/>
          <w:sz w:val="28"/>
        </w:rPr>
        <w:t>: Різноманітні фестивалі, ярмарки та інші культурні заходи, такі як фестивалі мистецтва, музики, танців та народних традицій, привертають туристів з усієї країни та з-за кордону.</w:t>
      </w:r>
      <w:r w:rsidR="005A6FD1" w:rsidRPr="005A6FD1">
        <w:rPr>
          <w:rFonts w:ascii="Times New Roman" w:hAnsi="Times New Roman" w:cs="Times New Roman"/>
          <w:sz w:val="28"/>
        </w:rPr>
        <w:t>[11]</w:t>
      </w:r>
    </w:p>
    <w:p w14:paraId="22B1F3BE" w14:textId="25F6BF7A" w:rsidR="00485942" w:rsidRPr="00A17018" w:rsidRDefault="00653CDB" w:rsidP="00653CDB">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bCs/>
          <w:sz w:val="28"/>
        </w:rPr>
        <w:t>4.</w:t>
      </w:r>
      <w:r w:rsidR="00485942" w:rsidRPr="00A17018">
        <w:rPr>
          <w:rFonts w:ascii="Times New Roman" w:hAnsi="Times New Roman" w:cs="Times New Roman"/>
          <w:bCs/>
          <w:sz w:val="28"/>
        </w:rPr>
        <w:t>Активний відпочинок</w:t>
      </w:r>
      <w:r w:rsidR="00485942" w:rsidRPr="00A17018">
        <w:rPr>
          <w:rFonts w:ascii="Times New Roman" w:hAnsi="Times New Roman" w:cs="Times New Roman"/>
          <w:sz w:val="28"/>
        </w:rPr>
        <w:t>: Можливості для активного відпочинку, такі як велосипедні тури, к</w:t>
      </w:r>
      <w:r w:rsidR="00C5531A" w:rsidRPr="00A17018">
        <w:rPr>
          <w:rFonts w:ascii="Times New Roman" w:hAnsi="Times New Roman" w:cs="Times New Roman"/>
          <w:sz w:val="28"/>
        </w:rPr>
        <w:t>і</w:t>
      </w:r>
      <w:r w:rsidR="00485942" w:rsidRPr="00A17018">
        <w:rPr>
          <w:rFonts w:ascii="Times New Roman" w:hAnsi="Times New Roman" w:cs="Times New Roman"/>
          <w:sz w:val="28"/>
        </w:rPr>
        <w:t>нноспортивні заходи, водні види спорту та інші розваги на відкритому повітрі, приваблюють любителів активного відпочинку.</w:t>
      </w:r>
    </w:p>
    <w:p w14:paraId="1FE0943F" w14:textId="0BC64EC1" w:rsidR="00485942" w:rsidRPr="00A17018" w:rsidRDefault="00653CDB" w:rsidP="00653CDB">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bCs/>
          <w:sz w:val="28"/>
        </w:rPr>
        <w:t>5.</w:t>
      </w:r>
      <w:r w:rsidR="00485942" w:rsidRPr="00A17018">
        <w:rPr>
          <w:rFonts w:ascii="Times New Roman" w:hAnsi="Times New Roman" w:cs="Times New Roman"/>
          <w:bCs/>
          <w:sz w:val="28"/>
        </w:rPr>
        <w:t>Гастрономічна привабливість</w:t>
      </w:r>
      <w:r w:rsidR="00485942" w:rsidRPr="00A17018">
        <w:rPr>
          <w:rFonts w:ascii="Times New Roman" w:hAnsi="Times New Roman" w:cs="Times New Roman"/>
          <w:sz w:val="28"/>
        </w:rPr>
        <w:t>: Місцева кухня та традиційні страви привертають гурманів та любителів нових кулінарних вражень, створюючи попит на кулінарні тури.</w:t>
      </w:r>
    </w:p>
    <w:p w14:paraId="05A3EEA9" w14:textId="023BEFF7" w:rsidR="00485942" w:rsidRPr="00A17018" w:rsidRDefault="00653CDB" w:rsidP="00653CDB">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bCs/>
          <w:sz w:val="28"/>
        </w:rPr>
        <w:t>6.</w:t>
      </w:r>
      <w:r w:rsidR="00485942" w:rsidRPr="00A17018">
        <w:rPr>
          <w:rFonts w:ascii="Times New Roman" w:hAnsi="Times New Roman" w:cs="Times New Roman"/>
          <w:bCs/>
          <w:sz w:val="28"/>
        </w:rPr>
        <w:t>Розвинена інфраструктура</w:t>
      </w:r>
      <w:r w:rsidR="00485942" w:rsidRPr="00A17018">
        <w:rPr>
          <w:rFonts w:ascii="Times New Roman" w:hAnsi="Times New Roman" w:cs="Times New Roman"/>
          <w:sz w:val="28"/>
        </w:rPr>
        <w:t>: Наявність готелів, гостьових будинків, ресторанів, екскурсійних агентств та інших туристичних послуг сприяє комфортному перебуванню та подорожам по регіону.</w:t>
      </w:r>
    </w:p>
    <w:p w14:paraId="7D077E97" w14:textId="78C38D5D" w:rsidR="00485942" w:rsidRPr="00A17018" w:rsidRDefault="00653CDB" w:rsidP="00653CDB">
      <w:pPr>
        <w:tabs>
          <w:tab w:val="left" w:pos="3672"/>
        </w:tabs>
        <w:spacing w:after="0" w:line="360" w:lineRule="auto"/>
        <w:ind w:firstLine="709"/>
        <w:jc w:val="both"/>
        <w:rPr>
          <w:rFonts w:ascii="Times New Roman" w:hAnsi="Times New Roman" w:cs="Times New Roman"/>
          <w:sz w:val="28"/>
        </w:rPr>
      </w:pPr>
      <w:r>
        <w:rPr>
          <w:rFonts w:ascii="Times New Roman" w:hAnsi="Times New Roman" w:cs="Times New Roman"/>
          <w:bCs/>
          <w:sz w:val="28"/>
        </w:rPr>
        <w:t>7.</w:t>
      </w:r>
      <w:r w:rsidR="00485942" w:rsidRPr="00A17018">
        <w:rPr>
          <w:rFonts w:ascii="Times New Roman" w:hAnsi="Times New Roman" w:cs="Times New Roman"/>
          <w:bCs/>
          <w:sz w:val="28"/>
        </w:rPr>
        <w:t>Сприятлива локація</w:t>
      </w:r>
      <w:r w:rsidR="00485942" w:rsidRPr="00A17018">
        <w:rPr>
          <w:rFonts w:ascii="Times New Roman" w:hAnsi="Times New Roman" w:cs="Times New Roman"/>
          <w:sz w:val="28"/>
        </w:rPr>
        <w:t>: Чернігівщина знаходиться в зручному місці, легко доступному з інших регіонів України, що полегшує подорожі та приваблює туристів.</w:t>
      </w:r>
      <w:r w:rsidR="00B03804" w:rsidRPr="00A17018">
        <w:rPr>
          <w:rFonts w:ascii="Times New Roman" w:hAnsi="Times New Roman" w:cs="Times New Roman"/>
          <w:sz w:val="28"/>
        </w:rPr>
        <w:t xml:space="preserve"> </w:t>
      </w:r>
    </w:p>
    <w:p w14:paraId="202AFBD4" w14:textId="04A4AF0E" w:rsidR="00315D43" w:rsidRPr="00A17018" w:rsidRDefault="00653CDB" w:rsidP="00653CDB">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00315D43" w:rsidRPr="00A17018">
        <w:rPr>
          <w:rFonts w:ascii="Times New Roman" w:hAnsi="Times New Roman" w:cs="Times New Roman"/>
          <w:sz w:val="28"/>
          <w:szCs w:val="28"/>
        </w:rPr>
        <w:t xml:space="preserve">На території Чернігівщини </w:t>
      </w:r>
      <w:r w:rsidR="00731577">
        <w:rPr>
          <w:rFonts w:ascii="Times New Roman" w:hAnsi="Times New Roman" w:cs="Times New Roman"/>
          <w:sz w:val="28"/>
          <w:szCs w:val="28"/>
        </w:rPr>
        <w:t xml:space="preserve">відбувається </w:t>
      </w:r>
      <w:r w:rsidR="00315D43" w:rsidRPr="00A17018">
        <w:rPr>
          <w:rFonts w:ascii="Times New Roman" w:hAnsi="Times New Roman" w:cs="Times New Roman"/>
          <w:sz w:val="28"/>
          <w:szCs w:val="28"/>
        </w:rPr>
        <w:t>велика кількість спортивних подій</w:t>
      </w:r>
      <w:r w:rsidR="00731577">
        <w:rPr>
          <w:rFonts w:ascii="Times New Roman" w:hAnsi="Times New Roman" w:cs="Times New Roman"/>
          <w:sz w:val="28"/>
          <w:szCs w:val="28"/>
        </w:rPr>
        <w:t xml:space="preserve"> </w:t>
      </w:r>
      <w:r w:rsidR="00315D43" w:rsidRPr="00A17018">
        <w:rPr>
          <w:rFonts w:ascii="Times New Roman" w:hAnsi="Times New Roman" w:cs="Times New Roman"/>
          <w:sz w:val="28"/>
          <w:szCs w:val="28"/>
        </w:rPr>
        <w:t>,</w:t>
      </w:r>
      <w:r w:rsidR="00731577">
        <w:rPr>
          <w:rFonts w:ascii="Times New Roman" w:hAnsi="Times New Roman" w:cs="Times New Roman"/>
          <w:sz w:val="28"/>
          <w:szCs w:val="28"/>
        </w:rPr>
        <w:t>проте не всі з цих подій можуть залучати туристів . бо не є цікавими для них</w:t>
      </w:r>
      <w:r w:rsidR="00315D43" w:rsidRPr="00A17018">
        <w:rPr>
          <w:rFonts w:ascii="Times New Roman" w:hAnsi="Times New Roman" w:cs="Times New Roman"/>
          <w:sz w:val="28"/>
          <w:szCs w:val="28"/>
        </w:rPr>
        <w:t>. Особливий інтерес становлять</w:t>
      </w:r>
      <w:r w:rsidR="00731577">
        <w:rPr>
          <w:rFonts w:ascii="Times New Roman" w:hAnsi="Times New Roman" w:cs="Times New Roman"/>
          <w:sz w:val="28"/>
          <w:szCs w:val="28"/>
        </w:rPr>
        <w:t xml:space="preserve"> для відвідувачів ті </w:t>
      </w:r>
      <w:r w:rsidR="00315D43" w:rsidRPr="00A17018">
        <w:rPr>
          <w:rFonts w:ascii="Times New Roman" w:hAnsi="Times New Roman" w:cs="Times New Roman"/>
          <w:sz w:val="28"/>
          <w:szCs w:val="28"/>
        </w:rPr>
        <w:t xml:space="preserve"> под</w:t>
      </w:r>
      <w:r w:rsidR="00731577">
        <w:rPr>
          <w:rFonts w:ascii="Times New Roman" w:hAnsi="Times New Roman" w:cs="Times New Roman"/>
          <w:sz w:val="28"/>
          <w:szCs w:val="28"/>
        </w:rPr>
        <w:t>ії, які відбуваються в самому Чернігові ,</w:t>
      </w:r>
      <w:r w:rsidR="00315D43" w:rsidRPr="00A17018">
        <w:rPr>
          <w:rFonts w:ascii="Times New Roman" w:hAnsi="Times New Roman" w:cs="Times New Roman"/>
          <w:sz w:val="28"/>
          <w:szCs w:val="28"/>
        </w:rPr>
        <w:t xml:space="preserve"> зокрема це футбольні матчі місцевого клубу</w:t>
      </w:r>
      <w:r w:rsidR="00731577">
        <w:rPr>
          <w:rFonts w:ascii="Times New Roman" w:hAnsi="Times New Roman" w:cs="Times New Roman"/>
          <w:sz w:val="28"/>
          <w:szCs w:val="28"/>
        </w:rPr>
        <w:t xml:space="preserve"> «Десна»</w:t>
      </w:r>
    </w:p>
    <w:p w14:paraId="7CABF7FE" w14:textId="7A553FC6" w:rsidR="00B03804" w:rsidRPr="00A17018" w:rsidRDefault="00653CDB" w:rsidP="00653CDB">
      <w:pPr>
        <w:tabs>
          <w:tab w:val="left" w:pos="367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B03804" w:rsidRPr="00A17018">
        <w:rPr>
          <w:rFonts w:ascii="Times New Roman" w:hAnsi="Times New Roman" w:cs="Times New Roman"/>
          <w:sz w:val="28"/>
          <w:szCs w:val="28"/>
        </w:rPr>
        <w:t>Спортивні події для Чернігівщини є однією з фішок подієвого туризму</w:t>
      </w:r>
    </w:p>
    <w:p w14:paraId="1AB84F35" w14:textId="65ADF3C6" w:rsidR="00B03804" w:rsidRPr="00A17018" w:rsidRDefault="00B03804"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sz w:val="28"/>
          <w:szCs w:val="28"/>
        </w:rPr>
        <w:t>Чернігівщ</w:t>
      </w:r>
      <w:r w:rsidR="00731577">
        <w:rPr>
          <w:rFonts w:ascii="Times New Roman" w:hAnsi="Times New Roman" w:cs="Times New Roman"/>
          <w:sz w:val="28"/>
          <w:szCs w:val="28"/>
        </w:rPr>
        <w:t>ина не може похизуватись великими спортивними подіями.</w:t>
      </w:r>
      <w:r w:rsidR="00731577">
        <w:rPr>
          <w:rFonts w:ascii="Times New Roman" w:hAnsi="Times New Roman" w:cs="Times New Roman"/>
          <w:sz w:val="28"/>
        </w:rPr>
        <w:t>. Але попри те</w:t>
      </w:r>
      <w:r w:rsidRPr="00A17018">
        <w:rPr>
          <w:rFonts w:ascii="Times New Roman" w:hAnsi="Times New Roman" w:cs="Times New Roman"/>
          <w:sz w:val="28"/>
        </w:rPr>
        <w:t xml:space="preserve"> спортивні події місцевого чи обласног</w:t>
      </w:r>
      <w:r w:rsidR="00731577">
        <w:rPr>
          <w:rFonts w:ascii="Times New Roman" w:hAnsi="Times New Roman" w:cs="Times New Roman"/>
          <w:sz w:val="28"/>
        </w:rPr>
        <w:t>о значення проводились регклірно</w:t>
      </w:r>
      <w:r w:rsidRPr="00A17018">
        <w:rPr>
          <w:rFonts w:ascii="Times New Roman" w:hAnsi="Times New Roman" w:cs="Times New Roman"/>
          <w:sz w:val="28"/>
        </w:rPr>
        <w:t xml:space="preserve">, щоправда із-за карантинних обмежень кількість таких подій </w:t>
      </w:r>
      <w:r w:rsidR="00731577">
        <w:rPr>
          <w:rFonts w:ascii="Times New Roman" w:hAnsi="Times New Roman" w:cs="Times New Roman"/>
          <w:sz w:val="28"/>
        </w:rPr>
        <w:t xml:space="preserve">значно скоротилася. Такою відомою </w:t>
      </w:r>
      <w:r w:rsidRPr="00A17018">
        <w:rPr>
          <w:rFonts w:ascii="Times New Roman" w:hAnsi="Times New Roman" w:cs="Times New Roman"/>
          <w:sz w:val="28"/>
        </w:rPr>
        <w:t xml:space="preserve"> спортивною подією на Чернігівщині є домашні матчі Чернігівсько</w:t>
      </w:r>
      <w:r w:rsidR="00731577">
        <w:rPr>
          <w:rFonts w:ascii="Times New Roman" w:hAnsi="Times New Roman" w:cs="Times New Roman"/>
          <w:sz w:val="28"/>
        </w:rPr>
        <w:t xml:space="preserve">го футбольного клубу «Десна», до якої на  матчі  до </w:t>
      </w:r>
      <w:r w:rsidRPr="00A17018">
        <w:rPr>
          <w:rFonts w:ascii="Times New Roman" w:hAnsi="Times New Roman" w:cs="Times New Roman"/>
          <w:sz w:val="28"/>
        </w:rPr>
        <w:t xml:space="preserve">пандемії та війни </w:t>
      </w:r>
      <w:r w:rsidR="00721231" w:rsidRPr="00721231">
        <w:rPr>
          <w:rFonts w:ascii="Times New Roman" w:hAnsi="Times New Roman" w:cs="Times New Roman"/>
          <w:sz w:val="28"/>
        </w:rPr>
        <w:t xml:space="preserve">на стадіон </w:t>
      </w:r>
      <w:r w:rsidRPr="00A17018">
        <w:rPr>
          <w:rFonts w:ascii="Times New Roman" w:hAnsi="Times New Roman" w:cs="Times New Roman"/>
          <w:sz w:val="28"/>
        </w:rPr>
        <w:t>приходило 3500-4000 глядачів за гру</w:t>
      </w:r>
      <w:r w:rsidR="003B7986">
        <w:rPr>
          <w:rFonts w:ascii="Times New Roman" w:hAnsi="Times New Roman" w:cs="Times New Roman"/>
          <w:sz w:val="28"/>
        </w:rPr>
        <w:t xml:space="preserve"> </w:t>
      </w:r>
      <w:r w:rsidR="003B7986" w:rsidRPr="003B7986">
        <w:rPr>
          <w:rFonts w:ascii="Times New Roman" w:hAnsi="Times New Roman" w:cs="Times New Roman"/>
          <w:sz w:val="28"/>
        </w:rPr>
        <w:t>(рис. 2.3.)</w:t>
      </w:r>
    </w:p>
    <w:p w14:paraId="5E335064" w14:textId="3D785EC3" w:rsidR="00315D43" w:rsidRPr="00A17018" w:rsidRDefault="003B7986"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noProof/>
          <w:sz w:val="28"/>
          <w:lang w:eastAsia="uk-UA"/>
        </w:rPr>
        <w:drawing>
          <wp:anchor distT="0" distB="0" distL="114300" distR="114300" simplePos="0" relativeHeight="251661312" behindDoc="1" locked="0" layoutInCell="1" allowOverlap="1" wp14:anchorId="53CE4027" wp14:editId="602C221D">
            <wp:simplePos x="0" y="0"/>
            <wp:positionH relativeFrom="column">
              <wp:posOffset>1301307</wp:posOffset>
            </wp:positionH>
            <wp:positionV relativeFrom="paragraph">
              <wp:posOffset>52247</wp:posOffset>
            </wp:positionV>
            <wp:extent cx="3519170" cy="3063875"/>
            <wp:effectExtent l="0" t="0" r="5080" b="3175"/>
            <wp:wrapTight wrapText="bothSides">
              <wp:wrapPolygon edited="0">
                <wp:start x="0" y="0"/>
                <wp:lineTo x="0" y="21488"/>
                <wp:lineTo x="21514" y="21488"/>
                <wp:lineTo x="21514" y="0"/>
                <wp:lineTo x="0" y="0"/>
              </wp:wrapPolygon>
            </wp:wrapTight>
            <wp:docPr id="4" name="Рисунок 4" descr="D:\1647525063-5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1647525063-593.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19170" cy="3063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A012C9" w14:textId="6F4EB147" w:rsidR="00B03804" w:rsidRDefault="00B03804" w:rsidP="00A17018">
      <w:pPr>
        <w:tabs>
          <w:tab w:val="left" w:pos="3672"/>
        </w:tabs>
        <w:spacing w:after="0" w:line="360" w:lineRule="auto"/>
        <w:ind w:firstLine="709"/>
        <w:jc w:val="both"/>
        <w:rPr>
          <w:rFonts w:ascii="Times New Roman" w:hAnsi="Times New Roman" w:cs="Times New Roman"/>
          <w:sz w:val="28"/>
        </w:rPr>
      </w:pPr>
    </w:p>
    <w:p w14:paraId="38F3EA07" w14:textId="307227EE" w:rsidR="003B7986" w:rsidRDefault="003B7986" w:rsidP="00A17018">
      <w:pPr>
        <w:tabs>
          <w:tab w:val="left" w:pos="3672"/>
        </w:tabs>
        <w:spacing w:after="0" w:line="360" w:lineRule="auto"/>
        <w:ind w:firstLine="709"/>
        <w:jc w:val="both"/>
        <w:rPr>
          <w:rFonts w:ascii="Times New Roman" w:hAnsi="Times New Roman" w:cs="Times New Roman"/>
          <w:sz w:val="28"/>
        </w:rPr>
      </w:pPr>
    </w:p>
    <w:p w14:paraId="26729886" w14:textId="52F4E2C2" w:rsidR="003B7986" w:rsidRDefault="003B7986" w:rsidP="00A17018">
      <w:pPr>
        <w:tabs>
          <w:tab w:val="left" w:pos="3672"/>
        </w:tabs>
        <w:spacing w:after="0" w:line="360" w:lineRule="auto"/>
        <w:ind w:firstLine="709"/>
        <w:jc w:val="both"/>
        <w:rPr>
          <w:rFonts w:ascii="Times New Roman" w:hAnsi="Times New Roman" w:cs="Times New Roman"/>
          <w:sz w:val="28"/>
        </w:rPr>
      </w:pPr>
    </w:p>
    <w:p w14:paraId="17AC1993" w14:textId="71DD7BCB" w:rsidR="003B7986" w:rsidRDefault="003B7986" w:rsidP="00A17018">
      <w:pPr>
        <w:tabs>
          <w:tab w:val="left" w:pos="3672"/>
        </w:tabs>
        <w:spacing w:after="0" w:line="360" w:lineRule="auto"/>
        <w:ind w:firstLine="709"/>
        <w:jc w:val="both"/>
        <w:rPr>
          <w:rFonts w:ascii="Times New Roman" w:hAnsi="Times New Roman" w:cs="Times New Roman"/>
          <w:sz w:val="28"/>
        </w:rPr>
      </w:pPr>
    </w:p>
    <w:p w14:paraId="58E3133B" w14:textId="773AF194" w:rsidR="003B7986" w:rsidRDefault="003B7986" w:rsidP="00A17018">
      <w:pPr>
        <w:tabs>
          <w:tab w:val="left" w:pos="3672"/>
        </w:tabs>
        <w:spacing w:after="0" w:line="360" w:lineRule="auto"/>
        <w:ind w:firstLine="709"/>
        <w:jc w:val="both"/>
        <w:rPr>
          <w:rFonts w:ascii="Times New Roman" w:hAnsi="Times New Roman" w:cs="Times New Roman"/>
          <w:sz w:val="28"/>
        </w:rPr>
      </w:pPr>
    </w:p>
    <w:p w14:paraId="2B52BDF7" w14:textId="3B07B452" w:rsidR="003B7986" w:rsidRDefault="003B7986" w:rsidP="00A17018">
      <w:pPr>
        <w:tabs>
          <w:tab w:val="left" w:pos="3672"/>
        </w:tabs>
        <w:spacing w:after="0" w:line="360" w:lineRule="auto"/>
        <w:ind w:firstLine="709"/>
        <w:jc w:val="both"/>
        <w:rPr>
          <w:rFonts w:ascii="Times New Roman" w:hAnsi="Times New Roman" w:cs="Times New Roman"/>
          <w:sz w:val="28"/>
        </w:rPr>
      </w:pPr>
    </w:p>
    <w:p w14:paraId="319D817C" w14:textId="7438551F" w:rsidR="003B7986" w:rsidRDefault="003B7986" w:rsidP="00A17018">
      <w:pPr>
        <w:tabs>
          <w:tab w:val="left" w:pos="3672"/>
        </w:tabs>
        <w:spacing w:after="0" w:line="360" w:lineRule="auto"/>
        <w:ind w:firstLine="709"/>
        <w:jc w:val="both"/>
        <w:rPr>
          <w:rFonts w:ascii="Times New Roman" w:hAnsi="Times New Roman" w:cs="Times New Roman"/>
          <w:sz w:val="28"/>
        </w:rPr>
      </w:pPr>
    </w:p>
    <w:p w14:paraId="30268E55" w14:textId="36D1059B" w:rsidR="003B7986" w:rsidRDefault="003B7986" w:rsidP="00A17018">
      <w:pPr>
        <w:tabs>
          <w:tab w:val="left" w:pos="3672"/>
        </w:tabs>
        <w:spacing w:after="0" w:line="360" w:lineRule="auto"/>
        <w:ind w:firstLine="709"/>
        <w:jc w:val="both"/>
        <w:rPr>
          <w:rFonts w:ascii="Times New Roman" w:hAnsi="Times New Roman" w:cs="Times New Roman"/>
          <w:sz w:val="28"/>
        </w:rPr>
      </w:pPr>
    </w:p>
    <w:p w14:paraId="0BD0E0BB" w14:textId="07EDA857" w:rsidR="003B7986" w:rsidRDefault="003B7986" w:rsidP="00A17018">
      <w:pPr>
        <w:tabs>
          <w:tab w:val="left" w:pos="3672"/>
        </w:tabs>
        <w:spacing w:after="0" w:line="360" w:lineRule="auto"/>
        <w:ind w:firstLine="709"/>
        <w:jc w:val="both"/>
        <w:rPr>
          <w:rFonts w:ascii="Times New Roman" w:hAnsi="Times New Roman" w:cs="Times New Roman"/>
          <w:sz w:val="28"/>
        </w:rPr>
      </w:pPr>
    </w:p>
    <w:p w14:paraId="435FD09F" w14:textId="77777777" w:rsidR="003B7986" w:rsidRPr="00A17018" w:rsidRDefault="003B7986" w:rsidP="00A17018">
      <w:pPr>
        <w:tabs>
          <w:tab w:val="left" w:pos="3672"/>
        </w:tabs>
        <w:spacing w:after="0" w:line="360" w:lineRule="auto"/>
        <w:ind w:firstLine="709"/>
        <w:jc w:val="both"/>
        <w:rPr>
          <w:rFonts w:ascii="Times New Roman" w:hAnsi="Times New Roman" w:cs="Times New Roman"/>
          <w:sz w:val="28"/>
        </w:rPr>
      </w:pPr>
    </w:p>
    <w:p w14:paraId="41C2D46D" w14:textId="54DB1BFB" w:rsidR="00B03804" w:rsidRPr="00653CDB" w:rsidRDefault="00B03804" w:rsidP="00653CDB">
      <w:pPr>
        <w:tabs>
          <w:tab w:val="left" w:pos="3672"/>
        </w:tabs>
        <w:spacing w:after="0" w:line="360" w:lineRule="auto"/>
        <w:ind w:firstLine="709"/>
        <w:jc w:val="center"/>
        <w:rPr>
          <w:rFonts w:ascii="Times New Roman" w:hAnsi="Times New Roman" w:cs="Times New Roman"/>
          <w:b/>
          <w:sz w:val="32"/>
        </w:rPr>
      </w:pPr>
      <w:r w:rsidRPr="00653CDB">
        <w:rPr>
          <w:rFonts w:ascii="Times New Roman" w:hAnsi="Times New Roman" w:cs="Times New Roman"/>
          <w:b/>
          <w:sz w:val="24"/>
        </w:rPr>
        <w:t>Рис. 2. 3. Стадіон ім. Ю. Гагаріна в Чернігові після бомбардування</w:t>
      </w:r>
    </w:p>
    <w:p w14:paraId="239065B6" w14:textId="26AB4CA6" w:rsidR="0021163D" w:rsidRPr="00A17018" w:rsidRDefault="0021163D" w:rsidP="00A17018">
      <w:pPr>
        <w:tabs>
          <w:tab w:val="left" w:pos="3672"/>
        </w:tabs>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 xml:space="preserve">Для визначення перспектив розвитку подієвого туризму в </w:t>
      </w:r>
      <w:r w:rsidR="00135720" w:rsidRPr="00A17018">
        <w:rPr>
          <w:rFonts w:ascii="Times New Roman" w:hAnsi="Times New Roman" w:cs="Times New Roman"/>
          <w:sz w:val="28"/>
        </w:rPr>
        <w:t>Чернігівській</w:t>
      </w:r>
      <w:r w:rsidR="00F97E06" w:rsidRPr="00A17018">
        <w:rPr>
          <w:rFonts w:ascii="Times New Roman" w:hAnsi="Times New Roman" w:cs="Times New Roman"/>
          <w:sz w:val="28"/>
        </w:rPr>
        <w:t xml:space="preserve"> </w:t>
      </w:r>
      <w:r w:rsidRPr="00A17018">
        <w:rPr>
          <w:rFonts w:ascii="Times New Roman" w:hAnsi="Times New Roman" w:cs="Times New Roman"/>
          <w:sz w:val="28"/>
        </w:rPr>
        <w:t xml:space="preserve"> області був проведений SWOT-аналіз</w:t>
      </w:r>
      <w:r w:rsidR="00E6696F">
        <w:rPr>
          <w:rFonts w:ascii="Times New Roman" w:hAnsi="Times New Roman" w:cs="Times New Roman"/>
          <w:sz w:val="28"/>
        </w:rPr>
        <w:t xml:space="preserve"> .</w:t>
      </w:r>
    </w:p>
    <w:p w14:paraId="759ABE85" w14:textId="5D101D81" w:rsidR="00B216DD" w:rsidRPr="00A17018" w:rsidRDefault="00B216DD" w:rsidP="00A17018">
      <w:pPr>
        <w:tabs>
          <w:tab w:val="left" w:pos="3672"/>
        </w:tabs>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SWOT-аналіз розвитку подієвого туризму в Чернігівській області</w:t>
      </w:r>
      <w:r w:rsidR="00E6696F">
        <w:rPr>
          <w:rFonts w:ascii="Times New Roman" w:hAnsi="Times New Roman" w:cs="Times New Roman"/>
          <w:sz w:val="28"/>
          <w:szCs w:val="28"/>
        </w:rPr>
        <w:t xml:space="preserve"> </w:t>
      </w:r>
      <w:r w:rsidR="00731577">
        <w:rPr>
          <w:rFonts w:ascii="Times New Roman" w:hAnsi="Times New Roman" w:cs="Times New Roman"/>
          <w:sz w:val="28"/>
          <w:szCs w:val="28"/>
        </w:rPr>
        <w:t>що допомо</w:t>
      </w:r>
      <w:r w:rsidR="00E6696F">
        <w:rPr>
          <w:rFonts w:ascii="Times New Roman" w:hAnsi="Times New Roman" w:cs="Times New Roman"/>
          <w:sz w:val="28"/>
          <w:szCs w:val="28"/>
        </w:rPr>
        <w:t>же зрозуміти  переваги та слабкі сторони</w:t>
      </w:r>
      <w:r w:rsidRPr="00A17018">
        <w:rPr>
          <w:rFonts w:ascii="Times New Roman" w:hAnsi="Times New Roman" w:cs="Times New Roman"/>
          <w:sz w:val="28"/>
          <w:szCs w:val="28"/>
        </w:rPr>
        <w:t>, можливості та загрози, які можуть впливати на розвиток цього напрямку. Розглянемо кожен елемент докладніше:</w:t>
      </w:r>
    </w:p>
    <w:tbl>
      <w:tblPr>
        <w:tblStyle w:val="a4"/>
        <w:tblW w:w="0" w:type="auto"/>
        <w:tblLook w:val="04A0" w:firstRow="1" w:lastRow="0" w:firstColumn="1" w:lastColumn="0" w:noHBand="0" w:noVBand="1"/>
      </w:tblPr>
      <w:tblGrid>
        <w:gridCol w:w="4672"/>
        <w:gridCol w:w="4673"/>
      </w:tblGrid>
      <w:tr w:rsidR="00F97E06" w:rsidRPr="00A17018" w14:paraId="0677D324" w14:textId="77777777" w:rsidTr="00F97E06">
        <w:tc>
          <w:tcPr>
            <w:tcW w:w="4672" w:type="dxa"/>
          </w:tcPr>
          <w:p w14:paraId="5262CF05" w14:textId="0C21F59C" w:rsidR="00F97E06" w:rsidRPr="00A17018" w:rsidRDefault="00F97E06" w:rsidP="00653CDB">
            <w:pPr>
              <w:tabs>
                <w:tab w:val="left" w:pos="3672"/>
              </w:tabs>
              <w:jc w:val="center"/>
              <w:rPr>
                <w:rFonts w:ascii="Times New Roman" w:hAnsi="Times New Roman" w:cs="Times New Roman"/>
                <w:b/>
                <w:sz w:val="24"/>
                <w:szCs w:val="24"/>
                <w:highlight w:val="lightGray"/>
              </w:rPr>
            </w:pPr>
            <w:r w:rsidRPr="00A17018">
              <w:rPr>
                <w:rFonts w:ascii="Times New Roman" w:hAnsi="Times New Roman" w:cs="Times New Roman"/>
                <w:b/>
                <w:sz w:val="24"/>
                <w:szCs w:val="24"/>
                <w:highlight w:val="lightGray"/>
              </w:rPr>
              <w:t>Сильні сторони(Strength)</w:t>
            </w:r>
          </w:p>
        </w:tc>
        <w:tc>
          <w:tcPr>
            <w:tcW w:w="4673" w:type="dxa"/>
          </w:tcPr>
          <w:p w14:paraId="33ACC7C0" w14:textId="33A3DA37" w:rsidR="00F97E06" w:rsidRPr="00A17018" w:rsidRDefault="00F97E06" w:rsidP="00653CDB">
            <w:pPr>
              <w:tabs>
                <w:tab w:val="left" w:pos="3672"/>
              </w:tabs>
              <w:jc w:val="center"/>
              <w:rPr>
                <w:rFonts w:ascii="Times New Roman" w:hAnsi="Times New Roman" w:cs="Times New Roman"/>
                <w:b/>
                <w:sz w:val="24"/>
                <w:szCs w:val="24"/>
                <w:highlight w:val="lightGray"/>
              </w:rPr>
            </w:pPr>
            <w:r w:rsidRPr="00A17018">
              <w:rPr>
                <w:rFonts w:ascii="Times New Roman" w:hAnsi="Times New Roman" w:cs="Times New Roman"/>
                <w:b/>
                <w:sz w:val="24"/>
                <w:szCs w:val="24"/>
                <w:highlight w:val="lightGray"/>
              </w:rPr>
              <w:t>Слабкі сторони(Weakness)</w:t>
            </w:r>
          </w:p>
        </w:tc>
      </w:tr>
      <w:tr w:rsidR="00F97E06" w:rsidRPr="00A17018" w14:paraId="0BF1B916" w14:textId="77777777" w:rsidTr="00F97E06">
        <w:tc>
          <w:tcPr>
            <w:tcW w:w="4672" w:type="dxa"/>
          </w:tcPr>
          <w:p w14:paraId="3DEBBD02" w14:textId="31388958"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Сприятливі природно-географічні умови</w:t>
            </w:r>
          </w:p>
        </w:tc>
        <w:tc>
          <w:tcPr>
            <w:tcW w:w="4673" w:type="dxa"/>
          </w:tcPr>
          <w:p w14:paraId="17BEC0A8" w14:textId="190CB058"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Не досить сприятливе транспортногеографічне та економіко-географічне прикордонне положення області</w:t>
            </w:r>
          </w:p>
        </w:tc>
      </w:tr>
      <w:tr w:rsidR="00F97E06" w:rsidRPr="00A17018" w14:paraId="7437B0A5" w14:textId="77777777" w:rsidTr="00F97E06">
        <w:tc>
          <w:tcPr>
            <w:tcW w:w="4672" w:type="dxa"/>
          </w:tcPr>
          <w:p w14:paraId="5356427B" w14:textId="77981D5C"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Достатній розвиток туристичних ресурсів (природно-рекреаційних та історико-культурних)</w:t>
            </w:r>
          </w:p>
        </w:tc>
        <w:tc>
          <w:tcPr>
            <w:tcW w:w="4673" w:type="dxa"/>
          </w:tcPr>
          <w:p w14:paraId="2F413915" w14:textId="10861E49"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Недостатньо розвинена загальноміська інфраструктура. Деякі об’єкти подієвого туризму неможливо відвідувати через наслідки бойових дій</w:t>
            </w:r>
          </w:p>
        </w:tc>
      </w:tr>
      <w:tr w:rsidR="00F97E06" w:rsidRPr="00A17018" w14:paraId="56F86779" w14:textId="77777777" w:rsidTr="00F97E06">
        <w:tc>
          <w:tcPr>
            <w:tcW w:w="4672" w:type="dxa"/>
          </w:tcPr>
          <w:p w14:paraId="178097DD" w14:textId="4B17129C"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Сприятливі умови та значний туристичний потенціал для розвитку подієвого туризму</w:t>
            </w:r>
          </w:p>
        </w:tc>
        <w:tc>
          <w:tcPr>
            <w:tcW w:w="4673" w:type="dxa"/>
          </w:tcPr>
          <w:p w14:paraId="3B4EBEBF" w14:textId="46FCE6B2"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Недостатня забезпеченість висококваліфікованими туристськими кадрами регіону, особливо сільських місцевостей ОТГ</w:t>
            </w:r>
          </w:p>
        </w:tc>
      </w:tr>
      <w:tr w:rsidR="00F97E06" w:rsidRPr="00A17018" w14:paraId="2BBBB775" w14:textId="77777777" w:rsidTr="00F97E06">
        <w:tc>
          <w:tcPr>
            <w:tcW w:w="4672" w:type="dxa"/>
          </w:tcPr>
          <w:p w14:paraId="12A66EBE" w14:textId="31D60A53"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Достатньо розвинена мережа закладів розміщення та харчування туристів</w:t>
            </w:r>
          </w:p>
        </w:tc>
        <w:tc>
          <w:tcPr>
            <w:tcW w:w="4673" w:type="dxa"/>
          </w:tcPr>
          <w:p w14:paraId="15F32413" w14:textId="06B2DFFF"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Слабкість маркетингової політики регіону, недостатня реклама туристичних об’єктів та подієвих заходів</w:t>
            </w:r>
          </w:p>
        </w:tc>
      </w:tr>
      <w:tr w:rsidR="00F97E06" w:rsidRPr="00A17018" w14:paraId="79E6A3F2" w14:textId="77777777" w:rsidTr="00F97E06">
        <w:tc>
          <w:tcPr>
            <w:tcW w:w="4672" w:type="dxa"/>
          </w:tcPr>
          <w:p w14:paraId="5B79D314" w14:textId="2923D8EA"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Наявність різноманітних закладів дозвілля для туристів</w:t>
            </w:r>
          </w:p>
        </w:tc>
        <w:tc>
          <w:tcPr>
            <w:tcW w:w="4673" w:type="dxa"/>
          </w:tcPr>
          <w:p w14:paraId="6BA37C5B" w14:textId="42233B72"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Необхідність вдосконалення нормативно-правової бази щодо розвитку туризму в регіоні</w:t>
            </w:r>
          </w:p>
        </w:tc>
      </w:tr>
      <w:tr w:rsidR="00F97E06" w:rsidRPr="00A17018" w14:paraId="16D3912A" w14:textId="77777777" w:rsidTr="00F97E06">
        <w:tc>
          <w:tcPr>
            <w:tcW w:w="4672" w:type="dxa"/>
          </w:tcPr>
          <w:p w14:paraId="202C628B" w14:textId="08798F2A"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Високий рівень транспортної доступності (область має розгалужену мережу залізничних та автомобільних шляхів)</w:t>
            </w:r>
          </w:p>
        </w:tc>
        <w:tc>
          <w:tcPr>
            <w:tcW w:w="4673" w:type="dxa"/>
          </w:tcPr>
          <w:p w14:paraId="61CD2A10" w14:textId="2AB02F67"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Низький рівень упровадження новітніх технологій</w:t>
            </w:r>
          </w:p>
        </w:tc>
      </w:tr>
      <w:tr w:rsidR="00F97E06" w:rsidRPr="00A17018" w14:paraId="60F315D5" w14:textId="77777777" w:rsidTr="00F97E06">
        <w:tc>
          <w:tcPr>
            <w:tcW w:w="4672" w:type="dxa"/>
          </w:tcPr>
          <w:p w14:paraId="4D74BA92" w14:textId="368CC8C5" w:rsidR="00F97E06" w:rsidRPr="00A17018" w:rsidRDefault="00F97E06" w:rsidP="00653CDB">
            <w:pPr>
              <w:tabs>
                <w:tab w:val="left" w:pos="3672"/>
              </w:tabs>
              <w:jc w:val="center"/>
              <w:rPr>
                <w:rFonts w:ascii="Times New Roman" w:hAnsi="Times New Roman" w:cs="Times New Roman"/>
                <w:b/>
                <w:sz w:val="24"/>
                <w:szCs w:val="24"/>
                <w:highlight w:val="lightGray"/>
              </w:rPr>
            </w:pPr>
            <w:r w:rsidRPr="00A17018">
              <w:rPr>
                <w:rFonts w:ascii="Times New Roman" w:hAnsi="Times New Roman" w:cs="Times New Roman"/>
                <w:b/>
                <w:sz w:val="24"/>
                <w:szCs w:val="24"/>
                <w:highlight w:val="lightGray"/>
              </w:rPr>
              <w:t>Можливості(Opportunities)</w:t>
            </w:r>
          </w:p>
        </w:tc>
        <w:tc>
          <w:tcPr>
            <w:tcW w:w="4673" w:type="dxa"/>
          </w:tcPr>
          <w:p w14:paraId="1226435E" w14:textId="490C8003" w:rsidR="00F97E06" w:rsidRPr="00A17018" w:rsidRDefault="00F97E06" w:rsidP="00653CDB">
            <w:pPr>
              <w:tabs>
                <w:tab w:val="left" w:pos="3672"/>
              </w:tabs>
              <w:jc w:val="center"/>
              <w:rPr>
                <w:rFonts w:ascii="Times New Roman" w:hAnsi="Times New Roman" w:cs="Times New Roman"/>
                <w:b/>
                <w:sz w:val="24"/>
                <w:szCs w:val="24"/>
                <w:highlight w:val="lightGray"/>
              </w:rPr>
            </w:pPr>
            <w:r w:rsidRPr="00A17018">
              <w:rPr>
                <w:rFonts w:ascii="Times New Roman" w:hAnsi="Times New Roman" w:cs="Times New Roman"/>
                <w:b/>
                <w:sz w:val="24"/>
                <w:szCs w:val="24"/>
                <w:highlight w:val="lightGray"/>
              </w:rPr>
              <w:t>Загрози(Threats)</w:t>
            </w:r>
          </w:p>
        </w:tc>
      </w:tr>
      <w:tr w:rsidR="00F97E06" w:rsidRPr="00A17018" w14:paraId="491CECC8" w14:textId="77777777" w:rsidTr="00F97E06">
        <w:tc>
          <w:tcPr>
            <w:tcW w:w="4672" w:type="dxa"/>
            <w:vMerge w:val="restart"/>
          </w:tcPr>
          <w:p w14:paraId="0383FC91" w14:textId="3C0E298D"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Створення іміджу й бренду області та кожної територіальної громадиокремо</w:t>
            </w:r>
          </w:p>
        </w:tc>
        <w:tc>
          <w:tcPr>
            <w:tcW w:w="4673" w:type="dxa"/>
          </w:tcPr>
          <w:p w14:paraId="797CF055" w14:textId="69FEEA58"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Економічна нестабільність регіону</w:t>
            </w:r>
          </w:p>
        </w:tc>
      </w:tr>
      <w:tr w:rsidR="00F97E06" w:rsidRPr="00A17018" w14:paraId="06197CF9" w14:textId="77777777" w:rsidTr="00F97E06">
        <w:tc>
          <w:tcPr>
            <w:tcW w:w="4672" w:type="dxa"/>
            <w:vMerge/>
          </w:tcPr>
          <w:p w14:paraId="225A6E3E" w14:textId="77777777" w:rsidR="00F97E06" w:rsidRPr="00A17018" w:rsidRDefault="00F97E06" w:rsidP="00653CDB">
            <w:pPr>
              <w:tabs>
                <w:tab w:val="left" w:pos="3672"/>
              </w:tabs>
              <w:jc w:val="center"/>
              <w:rPr>
                <w:rFonts w:ascii="Times New Roman" w:hAnsi="Times New Roman" w:cs="Times New Roman"/>
                <w:sz w:val="24"/>
                <w:szCs w:val="24"/>
              </w:rPr>
            </w:pPr>
          </w:p>
        </w:tc>
        <w:tc>
          <w:tcPr>
            <w:tcW w:w="4673" w:type="dxa"/>
          </w:tcPr>
          <w:p w14:paraId="02440251" w14:textId="4524D85A"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Недостатня кількість робочих місць в регіоні</w:t>
            </w:r>
          </w:p>
        </w:tc>
      </w:tr>
      <w:tr w:rsidR="00F97E06" w:rsidRPr="00A17018" w14:paraId="4A2C60B8" w14:textId="77777777" w:rsidTr="00F97E06">
        <w:tc>
          <w:tcPr>
            <w:tcW w:w="4672" w:type="dxa"/>
          </w:tcPr>
          <w:p w14:paraId="643CF1C6" w14:textId="1944A83B"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Оновлення існуючих та розробка нових інноваційних подієвих турів</w:t>
            </w:r>
          </w:p>
        </w:tc>
        <w:tc>
          <w:tcPr>
            <w:tcW w:w="4673" w:type="dxa"/>
          </w:tcPr>
          <w:p w14:paraId="11141312" w14:textId="4F3BAA65"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Низька купівельна спроможність населення регіону</w:t>
            </w:r>
          </w:p>
        </w:tc>
      </w:tr>
      <w:tr w:rsidR="00F97E06" w:rsidRPr="00A17018" w14:paraId="4EB4EE40" w14:textId="77777777" w:rsidTr="00F97E06">
        <w:tc>
          <w:tcPr>
            <w:tcW w:w="4672" w:type="dxa"/>
          </w:tcPr>
          <w:p w14:paraId="72E84201" w14:textId="524C8922"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Покращення сфери туристського сервісу фахівцями індустрії туризму і</w:t>
            </w:r>
          </w:p>
        </w:tc>
        <w:tc>
          <w:tcPr>
            <w:tcW w:w="4673" w:type="dxa"/>
          </w:tcPr>
          <w:p w14:paraId="53390D02" w14:textId="7D4CB52A"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Погіршення умов фінансування та кредитування</w:t>
            </w:r>
          </w:p>
        </w:tc>
      </w:tr>
      <w:tr w:rsidR="00F97E06" w:rsidRPr="00A17018" w14:paraId="712DAAD1" w14:textId="77777777" w:rsidTr="00F97E06">
        <w:tc>
          <w:tcPr>
            <w:tcW w:w="4672" w:type="dxa"/>
          </w:tcPr>
          <w:p w14:paraId="57313D22" w14:textId="5FCC909A"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Погіршення умов фінансування та кредитування Просування турпродуктів подієвого туризму на вітчизняний та зарубіжний туристичний ринки</w:t>
            </w:r>
          </w:p>
        </w:tc>
        <w:tc>
          <w:tcPr>
            <w:tcW w:w="4673" w:type="dxa"/>
          </w:tcPr>
          <w:p w14:paraId="170335A5" w14:textId="2F2565DD"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Погіршення інфраструктури внаслідок військових дій</w:t>
            </w:r>
          </w:p>
        </w:tc>
      </w:tr>
      <w:tr w:rsidR="00F97E06" w:rsidRPr="00A17018" w14:paraId="466D4E80" w14:textId="77777777" w:rsidTr="00F97E06">
        <w:tc>
          <w:tcPr>
            <w:tcW w:w="4672" w:type="dxa"/>
          </w:tcPr>
          <w:p w14:paraId="1ADC21FF" w14:textId="45D45A8F"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Залучення інвестицій для подальшого розвитку та зростання привабливості регіону</w:t>
            </w:r>
          </w:p>
        </w:tc>
        <w:tc>
          <w:tcPr>
            <w:tcW w:w="4673" w:type="dxa"/>
          </w:tcPr>
          <w:p w14:paraId="0A10ED53" w14:textId="3B208441" w:rsidR="00F97E06" w:rsidRPr="00A17018" w:rsidRDefault="00F97E06" w:rsidP="00653CDB">
            <w:pPr>
              <w:tabs>
                <w:tab w:val="left" w:pos="3672"/>
              </w:tabs>
              <w:jc w:val="center"/>
              <w:rPr>
                <w:rFonts w:ascii="Times New Roman" w:hAnsi="Times New Roman" w:cs="Times New Roman"/>
                <w:sz w:val="24"/>
                <w:szCs w:val="24"/>
              </w:rPr>
            </w:pPr>
            <w:r w:rsidRPr="00A17018">
              <w:rPr>
                <w:rFonts w:ascii="Times New Roman" w:hAnsi="Times New Roman" w:cs="Times New Roman"/>
                <w:sz w:val="24"/>
                <w:szCs w:val="24"/>
              </w:rPr>
              <w:t>Прикордонне положення області з російською федерацією (небезпека повторного вторгнення)</w:t>
            </w:r>
          </w:p>
        </w:tc>
      </w:tr>
    </w:tbl>
    <w:p w14:paraId="346C78F9" w14:textId="77777777" w:rsidR="00F97E06" w:rsidRPr="00A17018" w:rsidRDefault="00F97E06" w:rsidP="00A17018">
      <w:pPr>
        <w:tabs>
          <w:tab w:val="left" w:pos="3672"/>
        </w:tabs>
        <w:spacing w:after="0" w:line="360" w:lineRule="auto"/>
        <w:ind w:firstLine="709"/>
        <w:jc w:val="both"/>
        <w:rPr>
          <w:rFonts w:ascii="Times New Roman" w:hAnsi="Times New Roman" w:cs="Times New Roman"/>
          <w:sz w:val="24"/>
          <w:szCs w:val="24"/>
        </w:rPr>
      </w:pPr>
    </w:p>
    <w:p w14:paraId="5DECCA72" w14:textId="3D815343" w:rsidR="00D7470F" w:rsidRPr="00A815D0" w:rsidRDefault="00D30D44" w:rsidP="00A17018">
      <w:pPr>
        <w:tabs>
          <w:tab w:val="left" w:pos="3672"/>
        </w:tabs>
        <w:spacing w:after="0" w:line="360" w:lineRule="auto"/>
        <w:ind w:firstLine="709"/>
        <w:jc w:val="both"/>
        <w:rPr>
          <w:rFonts w:ascii="Times New Roman" w:hAnsi="Times New Roman" w:cs="Times New Roman"/>
          <w:sz w:val="28"/>
          <w:szCs w:val="28"/>
          <w:lang w:val="ru-RU"/>
        </w:rPr>
      </w:pPr>
      <w:r w:rsidRPr="00A17018">
        <w:rPr>
          <w:rFonts w:ascii="Times New Roman" w:hAnsi="Times New Roman" w:cs="Times New Roman"/>
          <w:sz w:val="28"/>
          <w:szCs w:val="28"/>
        </w:rPr>
        <w:t xml:space="preserve"> Отже д</w:t>
      </w:r>
      <w:r w:rsidR="00B216DD" w:rsidRPr="00A17018">
        <w:rPr>
          <w:rFonts w:ascii="Times New Roman" w:hAnsi="Times New Roman" w:cs="Times New Roman"/>
          <w:sz w:val="28"/>
          <w:szCs w:val="28"/>
        </w:rPr>
        <w:t>ля ефективного розвитку подієвого туризму в Чернігівській області необхідно зосередитися на зміцненні сильних сторін, використанні наявних можливостей, мінімізації слабких сторін і підготовці до можливих загроз. Це включає покращення інфраструктури, активне просування регіону, залучення інвестицій та впровадження сучасних технологій для забезпечення комфортного та привабливого туристичного досвіду.</w:t>
      </w:r>
      <w:r w:rsidR="00A815D0" w:rsidRPr="00A815D0">
        <w:rPr>
          <w:rFonts w:ascii="Times New Roman" w:hAnsi="Times New Roman" w:cs="Times New Roman"/>
          <w:sz w:val="28"/>
          <w:szCs w:val="28"/>
          <w:lang w:val="ru-RU"/>
        </w:rPr>
        <w:t>[21]</w:t>
      </w:r>
    </w:p>
    <w:p w14:paraId="601F52C0" w14:textId="692F582E" w:rsidR="00E61C77" w:rsidRPr="00A815D0" w:rsidRDefault="0042738A" w:rsidP="00A17018">
      <w:pPr>
        <w:spacing w:after="0" w:line="360" w:lineRule="auto"/>
        <w:ind w:firstLine="709"/>
        <w:jc w:val="both"/>
        <w:rPr>
          <w:rFonts w:ascii="Times New Roman" w:hAnsi="Times New Roman" w:cs="Times New Roman"/>
          <w:sz w:val="28"/>
          <w:lang w:val="ru-RU"/>
        </w:rPr>
      </w:pPr>
      <w:r w:rsidRPr="00A17018">
        <w:rPr>
          <w:rFonts w:ascii="Times New Roman" w:hAnsi="Times New Roman" w:cs="Times New Roman"/>
          <w:sz w:val="28"/>
        </w:rPr>
        <w:t>Подієвий туризм є важливим елементом розвитку туризму в цілому, і Чернігівська область має значний потенціал у цій сфері. Однак розвиток подієвого туризму стикається з рядом проблем, які потрібно вирішити для досягнення успіху.</w:t>
      </w:r>
      <w:r w:rsidR="00A815D0" w:rsidRPr="00A815D0">
        <w:rPr>
          <w:rFonts w:ascii="Times New Roman" w:hAnsi="Times New Roman" w:cs="Times New Roman"/>
          <w:sz w:val="28"/>
          <w:lang w:val="ru-RU"/>
        </w:rPr>
        <w:t>[22]</w:t>
      </w:r>
    </w:p>
    <w:p w14:paraId="2CB679B3" w14:textId="56F0D506" w:rsidR="00AA4D50" w:rsidRPr="00A17018" w:rsidRDefault="00CE2938" w:rsidP="00A17018">
      <w:pPr>
        <w:spacing w:after="0" w:line="360" w:lineRule="auto"/>
        <w:ind w:firstLine="709"/>
        <w:jc w:val="both"/>
        <w:rPr>
          <w:rFonts w:ascii="Times New Roman" w:hAnsi="Times New Roman" w:cs="Times New Roman"/>
          <w:sz w:val="28"/>
        </w:rPr>
      </w:pPr>
      <w:r>
        <w:rPr>
          <w:rFonts w:ascii="Times New Roman" w:hAnsi="Times New Roman" w:cs="Times New Roman"/>
          <w:sz w:val="28"/>
        </w:rPr>
        <w:t>Можна виділити наступні позитивні чинники , які дозволять розвинути подієвий туриз в області ,такі чинники будуть подані нижче</w:t>
      </w:r>
      <w:r w:rsidR="00AA4D50" w:rsidRPr="00A17018">
        <w:rPr>
          <w:rFonts w:ascii="Times New Roman" w:hAnsi="Times New Roman" w:cs="Times New Roman"/>
          <w:sz w:val="28"/>
        </w:rPr>
        <w:t>.</w:t>
      </w:r>
    </w:p>
    <w:p w14:paraId="6F679BB8" w14:textId="77777777" w:rsidR="00567471" w:rsidRPr="00A17018" w:rsidRDefault="00567471"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Розвиток сфери подієвого туризму в Чернігівській області може спиратися на кілька ключових чинників, які допоможуть привабити більше туристів і зробити регіон відомим завдяки цікавим подіям. Ось основні чинники:</w:t>
      </w:r>
    </w:p>
    <w:p w14:paraId="74CDDDEC" w14:textId="77777777" w:rsidR="00567471" w:rsidRPr="00A17018" w:rsidRDefault="00567471"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1. Унікальні культурні та історичні події</w:t>
      </w:r>
    </w:p>
    <w:p w14:paraId="18C79F26" w14:textId="77777777" w:rsidR="00567471" w:rsidRPr="00A17018" w:rsidRDefault="00567471" w:rsidP="00A17018">
      <w:pPr>
        <w:numPr>
          <w:ilvl w:val="0"/>
          <w:numId w:val="24"/>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Фестивалі традиційної культури</w:t>
      </w:r>
      <w:r w:rsidRPr="00A17018">
        <w:rPr>
          <w:rFonts w:ascii="Times New Roman" w:hAnsi="Times New Roman" w:cs="Times New Roman"/>
          <w:sz w:val="28"/>
        </w:rPr>
        <w:t>: Проведення свят, присвячених місцевим традиціям, ремеслам і народним звичаям. Наприклад, фестивалі народної музики, танців і ярмарки традиційних ремесел.</w:t>
      </w:r>
    </w:p>
    <w:p w14:paraId="3D312462" w14:textId="77777777" w:rsidR="00567471" w:rsidRPr="00A17018" w:rsidRDefault="00567471" w:rsidP="00A17018">
      <w:pPr>
        <w:numPr>
          <w:ilvl w:val="0"/>
          <w:numId w:val="24"/>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Історичні реконструкції</w:t>
      </w:r>
      <w:r w:rsidRPr="00A17018">
        <w:rPr>
          <w:rFonts w:ascii="Times New Roman" w:hAnsi="Times New Roman" w:cs="Times New Roman"/>
          <w:sz w:val="28"/>
        </w:rPr>
        <w:t>: Відтворення важливих історичних подій, які відбувалися в Чернігівській області, з участю акторів та ентузіастів.</w:t>
      </w:r>
    </w:p>
    <w:p w14:paraId="214DAA8E" w14:textId="77777777" w:rsidR="00567471" w:rsidRPr="00A17018" w:rsidRDefault="00567471"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2. Природні локації</w:t>
      </w:r>
    </w:p>
    <w:p w14:paraId="3B94D317" w14:textId="77777777" w:rsidR="00567471" w:rsidRPr="00A17018" w:rsidRDefault="00567471" w:rsidP="00A17018">
      <w:pPr>
        <w:numPr>
          <w:ilvl w:val="0"/>
          <w:numId w:val="25"/>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Фестивалі на природі</w:t>
      </w:r>
      <w:r w:rsidRPr="00A17018">
        <w:rPr>
          <w:rFonts w:ascii="Times New Roman" w:hAnsi="Times New Roman" w:cs="Times New Roman"/>
          <w:sz w:val="28"/>
        </w:rPr>
        <w:t>: Використання мальовничих місць для проведення музичних фестивалів, театральних вистав під відкритим небом, кінопоказів та інших заходів.</w:t>
      </w:r>
    </w:p>
    <w:p w14:paraId="5772FA76" w14:textId="77777777" w:rsidR="00567471" w:rsidRPr="00A17018" w:rsidRDefault="00567471" w:rsidP="00A17018">
      <w:pPr>
        <w:numPr>
          <w:ilvl w:val="0"/>
          <w:numId w:val="25"/>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Спортивні змагання</w:t>
      </w:r>
      <w:r w:rsidRPr="00A17018">
        <w:rPr>
          <w:rFonts w:ascii="Times New Roman" w:hAnsi="Times New Roman" w:cs="Times New Roman"/>
          <w:sz w:val="28"/>
        </w:rPr>
        <w:t>: Організація змагань з водних видів спорту, велопробігів, бігових марафонів та інших активностей на відкритому повітрі.</w:t>
      </w:r>
    </w:p>
    <w:p w14:paraId="70FF6A4A" w14:textId="77777777" w:rsidR="00567471" w:rsidRPr="00A17018" w:rsidRDefault="00567471"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3. Гастрономічні заходи</w:t>
      </w:r>
    </w:p>
    <w:p w14:paraId="119D8887" w14:textId="77777777" w:rsidR="00567471" w:rsidRPr="00A17018" w:rsidRDefault="00567471" w:rsidP="00A17018">
      <w:pPr>
        <w:numPr>
          <w:ilvl w:val="0"/>
          <w:numId w:val="26"/>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Фестивалі їжі та напоїв</w:t>
      </w:r>
      <w:r w:rsidRPr="00A17018">
        <w:rPr>
          <w:rFonts w:ascii="Times New Roman" w:hAnsi="Times New Roman" w:cs="Times New Roman"/>
          <w:sz w:val="28"/>
        </w:rPr>
        <w:t>: Проведення фестивалів, присвячених місцевій кухні, де туристи можуть спробувати традиційні страви та напої, взяти участь у кулінарних майстер-класах і конкурсах шеф-кухарів.</w:t>
      </w:r>
    </w:p>
    <w:p w14:paraId="638B6F65" w14:textId="77777777" w:rsidR="00567471" w:rsidRPr="00A17018" w:rsidRDefault="00567471"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4. Музичні та мистецькі заходи</w:t>
      </w:r>
    </w:p>
    <w:p w14:paraId="773D530D" w14:textId="77777777" w:rsidR="00567471" w:rsidRPr="00A17018" w:rsidRDefault="00567471" w:rsidP="00A17018">
      <w:pPr>
        <w:numPr>
          <w:ilvl w:val="0"/>
          <w:numId w:val="27"/>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Музичні фестивалі</w:t>
      </w:r>
      <w:r w:rsidRPr="00A17018">
        <w:rPr>
          <w:rFonts w:ascii="Times New Roman" w:hAnsi="Times New Roman" w:cs="Times New Roman"/>
          <w:sz w:val="28"/>
        </w:rPr>
        <w:t>: Проведення концертів і фестивалів, які охоплюють різні музичні жанри, від класичної музики до сучасних стилів.</w:t>
      </w:r>
    </w:p>
    <w:p w14:paraId="06A80001" w14:textId="77777777" w:rsidR="00567471" w:rsidRPr="00A17018" w:rsidRDefault="00567471" w:rsidP="00A17018">
      <w:pPr>
        <w:numPr>
          <w:ilvl w:val="0"/>
          <w:numId w:val="27"/>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Арт-фестивалі</w:t>
      </w:r>
      <w:r w:rsidRPr="00A17018">
        <w:rPr>
          <w:rFonts w:ascii="Times New Roman" w:hAnsi="Times New Roman" w:cs="Times New Roman"/>
          <w:sz w:val="28"/>
        </w:rPr>
        <w:t>: Виставки сучасного мистецтва, майстер-класи, воркшопи та інші заходи, які об'єднують художників та мистецтвознавців.</w:t>
      </w:r>
    </w:p>
    <w:p w14:paraId="7614D797" w14:textId="77777777" w:rsidR="00567471" w:rsidRPr="00A17018" w:rsidRDefault="00567471"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5. Освітні та наукові події</w:t>
      </w:r>
    </w:p>
    <w:p w14:paraId="189FA2A9" w14:textId="77777777" w:rsidR="00567471" w:rsidRPr="00A17018" w:rsidRDefault="00567471" w:rsidP="00A17018">
      <w:pPr>
        <w:numPr>
          <w:ilvl w:val="0"/>
          <w:numId w:val="28"/>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Конференції та симпозіуми</w:t>
      </w:r>
      <w:r w:rsidRPr="00A17018">
        <w:rPr>
          <w:rFonts w:ascii="Times New Roman" w:hAnsi="Times New Roman" w:cs="Times New Roman"/>
          <w:sz w:val="28"/>
        </w:rPr>
        <w:t>: Організація наукових та освітніх заходів, що привертають фахівців різних галузей.</w:t>
      </w:r>
    </w:p>
    <w:p w14:paraId="3F2FE8F7" w14:textId="77777777" w:rsidR="00567471" w:rsidRPr="00A17018" w:rsidRDefault="00567471" w:rsidP="00A17018">
      <w:pPr>
        <w:numPr>
          <w:ilvl w:val="0"/>
          <w:numId w:val="28"/>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Літературні фестивалі</w:t>
      </w:r>
      <w:r w:rsidRPr="00A17018">
        <w:rPr>
          <w:rFonts w:ascii="Times New Roman" w:hAnsi="Times New Roman" w:cs="Times New Roman"/>
          <w:sz w:val="28"/>
        </w:rPr>
        <w:t>: Зустрічі з письменниками, поетичні вечори, презентації книг і читання віршів.</w:t>
      </w:r>
    </w:p>
    <w:p w14:paraId="2C090EB8" w14:textId="77777777" w:rsidR="00567471" w:rsidRPr="00A17018" w:rsidRDefault="00567471"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6. Інфраструктурні умови</w:t>
      </w:r>
    </w:p>
    <w:p w14:paraId="72866B27" w14:textId="77777777" w:rsidR="00567471" w:rsidRPr="00A17018" w:rsidRDefault="00567471" w:rsidP="00A17018">
      <w:pPr>
        <w:numPr>
          <w:ilvl w:val="0"/>
          <w:numId w:val="29"/>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Доступність та логістика</w:t>
      </w:r>
      <w:r w:rsidRPr="00A17018">
        <w:rPr>
          <w:rFonts w:ascii="Times New Roman" w:hAnsi="Times New Roman" w:cs="Times New Roman"/>
          <w:sz w:val="28"/>
        </w:rPr>
        <w:t>: Наявність зручних транспортних шляхів, можливість організувати трансфер для учасників та гостей подій.</w:t>
      </w:r>
    </w:p>
    <w:p w14:paraId="29C9ADDB" w14:textId="77777777" w:rsidR="00567471" w:rsidRPr="00A17018" w:rsidRDefault="00567471" w:rsidP="00A17018">
      <w:pPr>
        <w:numPr>
          <w:ilvl w:val="0"/>
          <w:numId w:val="29"/>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Інфраструктура для проведення заходів</w:t>
      </w:r>
      <w:r w:rsidRPr="00A17018">
        <w:rPr>
          <w:rFonts w:ascii="Times New Roman" w:hAnsi="Times New Roman" w:cs="Times New Roman"/>
          <w:sz w:val="28"/>
        </w:rPr>
        <w:t>: Наявність місць для проведення великих і малих заходів, таких як концертні майданчики, зали для конференцій, відкриті простори для фестивалів.</w:t>
      </w:r>
    </w:p>
    <w:p w14:paraId="391F799C" w14:textId="77777777" w:rsidR="00567471" w:rsidRPr="00A17018" w:rsidRDefault="00567471"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7. Підтримка з боку влади та громадськості</w:t>
      </w:r>
    </w:p>
    <w:p w14:paraId="0789215A" w14:textId="77777777" w:rsidR="00567471" w:rsidRPr="00A17018" w:rsidRDefault="00567471" w:rsidP="00A17018">
      <w:pPr>
        <w:numPr>
          <w:ilvl w:val="0"/>
          <w:numId w:val="30"/>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Фінансова підтримка</w:t>
      </w:r>
      <w:r w:rsidRPr="00A17018">
        <w:rPr>
          <w:rFonts w:ascii="Times New Roman" w:hAnsi="Times New Roman" w:cs="Times New Roman"/>
          <w:sz w:val="28"/>
        </w:rPr>
        <w:t>: Державні і місцеві гранти, фінансування з боку бізнесу та інших організацій для проведення заходів.</w:t>
      </w:r>
    </w:p>
    <w:p w14:paraId="32D13EB5" w14:textId="77777777" w:rsidR="00567471" w:rsidRPr="00A17018" w:rsidRDefault="00567471" w:rsidP="00A17018">
      <w:pPr>
        <w:numPr>
          <w:ilvl w:val="0"/>
          <w:numId w:val="30"/>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Інформаційна підтримка</w:t>
      </w:r>
      <w:r w:rsidRPr="00A17018">
        <w:rPr>
          <w:rFonts w:ascii="Times New Roman" w:hAnsi="Times New Roman" w:cs="Times New Roman"/>
          <w:sz w:val="28"/>
        </w:rPr>
        <w:t>: Промоція подій через ЗМІ, соціальні мережі та інші канали комунікації.</w:t>
      </w:r>
    </w:p>
    <w:p w14:paraId="205F6465" w14:textId="77777777" w:rsidR="00567471" w:rsidRPr="00A17018" w:rsidRDefault="00567471"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8. Партнерства та співпраця</w:t>
      </w:r>
    </w:p>
    <w:p w14:paraId="069B4AD7" w14:textId="77777777" w:rsidR="00567471" w:rsidRPr="00A17018" w:rsidRDefault="00567471" w:rsidP="00A17018">
      <w:pPr>
        <w:numPr>
          <w:ilvl w:val="0"/>
          <w:numId w:val="31"/>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Співпраця з місцевими бізнесами</w:t>
      </w:r>
      <w:r w:rsidRPr="00A17018">
        <w:rPr>
          <w:rFonts w:ascii="Times New Roman" w:hAnsi="Times New Roman" w:cs="Times New Roman"/>
          <w:sz w:val="28"/>
        </w:rPr>
        <w:t>: Залучення місцевих підприємців до організації та проведення подій.</w:t>
      </w:r>
    </w:p>
    <w:p w14:paraId="0E92CCE9" w14:textId="77777777" w:rsidR="00567471" w:rsidRPr="00A17018" w:rsidRDefault="00567471" w:rsidP="00A17018">
      <w:pPr>
        <w:numPr>
          <w:ilvl w:val="0"/>
          <w:numId w:val="31"/>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Міжнародні зв’язки</w:t>
      </w:r>
      <w:r w:rsidRPr="00A17018">
        <w:rPr>
          <w:rFonts w:ascii="Times New Roman" w:hAnsi="Times New Roman" w:cs="Times New Roman"/>
          <w:sz w:val="28"/>
        </w:rPr>
        <w:t>: Залучення міжнародних партнерів, культурних обмінів та іноземних учасників для розширення аудиторії та підвищення статусу заходів.</w:t>
      </w:r>
    </w:p>
    <w:p w14:paraId="30CBBFF7" w14:textId="77777777" w:rsidR="00567471" w:rsidRPr="00A17018" w:rsidRDefault="00567471"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9. Брендування та маркетинг</w:t>
      </w:r>
    </w:p>
    <w:p w14:paraId="13903ED9" w14:textId="77777777" w:rsidR="00567471" w:rsidRPr="00A17018" w:rsidRDefault="00567471" w:rsidP="00A17018">
      <w:pPr>
        <w:numPr>
          <w:ilvl w:val="0"/>
          <w:numId w:val="3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Розробка унікального бренду</w:t>
      </w:r>
      <w:r w:rsidRPr="00A17018">
        <w:rPr>
          <w:rFonts w:ascii="Times New Roman" w:hAnsi="Times New Roman" w:cs="Times New Roman"/>
          <w:sz w:val="28"/>
        </w:rPr>
        <w:t>: Створення впізнаваного бренду для Чернігівської області як місця проведення цікавих подій.</w:t>
      </w:r>
    </w:p>
    <w:p w14:paraId="1FC7D5B0" w14:textId="77777777" w:rsidR="00567471" w:rsidRPr="00A17018" w:rsidRDefault="00567471" w:rsidP="00A17018">
      <w:pPr>
        <w:numPr>
          <w:ilvl w:val="0"/>
          <w:numId w:val="3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Активна рекламна кампанія</w:t>
      </w:r>
      <w:r w:rsidRPr="00A17018">
        <w:rPr>
          <w:rFonts w:ascii="Times New Roman" w:hAnsi="Times New Roman" w:cs="Times New Roman"/>
          <w:sz w:val="28"/>
        </w:rPr>
        <w:t>: Використання сучасних маркетингових інструментів для просування подій на національному та міжнародному рівнях.</w:t>
      </w:r>
    </w:p>
    <w:p w14:paraId="505D8605" w14:textId="77777777" w:rsidR="0042738A" w:rsidRPr="00A17018" w:rsidRDefault="0042738A"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Проблеми розвитку подієвого туризму в Чернігівській області</w:t>
      </w:r>
    </w:p>
    <w:p w14:paraId="2EEB59CA" w14:textId="77777777" w:rsidR="0042738A" w:rsidRPr="00A17018" w:rsidRDefault="0042738A" w:rsidP="00A17018">
      <w:pPr>
        <w:numPr>
          <w:ilvl w:val="0"/>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Інфраструктурні проблеми</w:t>
      </w:r>
      <w:r w:rsidRPr="00A17018">
        <w:rPr>
          <w:rFonts w:ascii="Times New Roman" w:hAnsi="Times New Roman" w:cs="Times New Roman"/>
          <w:sz w:val="28"/>
        </w:rPr>
        <w:t>:</w:t>
      </w:r>
    </w:p>
    <w:p w14:paraId="15E06A69"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Недостатня кількість якісних готелів та місць для проживання.</w:t>
      </w:r>
    </w:p>
    <w:p w14:paraId="5D5EF152"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Відсутність розвиненої транспортної інфраструктури, що ускладнює доступ до подієвих локацій.</w:t>
      </w:r>
    </w:p>
    <w:p w14:paraId="1E5CB2F4"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Відсутність сучасних і зручних майданчиків для проведення подій.</w:t>
      </w:r>
    </w:p>
    <w:p w14:paraId="6549FE26" w14:textId="77777777" w:rsidR="0042738A" w:rsidRPr="00A17018" w:rsidRDefault="0042738A" w:rsidP="00A17018">
      <w:pPr>
        <w:numPr>
          <w:ilvl w:val="0"/>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Фінансові проблеми</w:t>
      </w:r>
      <w:r w:rsidRPr="00A17018">
        <w:rPr>
          <w:rFonts w:ascii="Times New Roman" w:hAnsi="Times New Roman" w:cs="Times New Roman"/>
          <w:sz w:val="28"/>
        </w:rPr>
        <w:t>:</w:t>
      </w:r>
    </w:p>
    <w:p w14:paraId="62A7EAE5"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Обмежене фінансування з боку місцевих та державних органів.</w:t>
      </w:r>
    </w:p>
    <w:p w14:paraId="5EEB2D07"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Недостатня підтримка з боку приватного сектору та спонсорів.</w:t>
      </w:r>
    </w:p>
    <w:p w14:paraId="7F2B5D93" w14:textId="77777777" w:rsidR="0042738A" w:rsidRPr="00A17018" w:rsidRDefault="0042738A" w:rsidP="00A17018">
      <w:pPr>
        <w:numPr>
          <w:ilvl w:val="0"/>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Організаційні проблеми</w:t>
      </w:r>
      <w:r w:rsidRPr="00A17018">
        <w:rPr>
          <w:rFonts w:ascii="Times New Roman" w:hAnsi="Times New Roman" w:cs="Times New Roman"/>
          <w:sz w:val="28"/>
        </w:rPr>
        <w:t>:</w:t>
      </w:r>
    </w:p>
    <w:p w14:paraId="3DB1D028"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Низький рівень координації між різними учасниками ринку туризму.</w:t>
      </w:r>
    </w:p>
    <w:p w14:paraId="698B5CD4"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Відсутність досвіду та кваліфікованих кадрів у сфері організації подій.</w:t>
      </w:r>
    </w:p>
    <w:p w14:paraId="22752A1A"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Недостатня промоція та маркетинг подій на національному та міжнародному рівні.</w:t>
      </w:r>
    </w:p>
    <w:p w14:paraId="03DCEF4E" w14:textId="77777777" w:rsidR="0042738A" w:rsidRPr="00A17018" w:rsidRDefault="0042738A" w:rsidP="00A17018">
      <w:pPr>
        <w:numPr>
          <w:ilvl w:val="0"/>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Соціальні та культурні проблеми</w:t>
      </w:r>
      <w:r w:rsidRPr="00A17018">
        <w:rPr>
          <w:rFonts w:ascii="Times New Roman" w:hAnsi="Times New Roman" w:cs="Times New Roman"/>
          <w:sz w:val="28"/>
        </w:rPr>
        <w:t>:</w:t>
      </w:r>
    </w:p>
    <w:p w14:paraId="4DD53E3B"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Відсутність культурної традиції проведення масштабних подій.</w:t>
      </w:r>
    </w:p>
    <w:p w14:paraId="08C12E6F"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Низька активність місцевого населення в участі в подіях.</w:t>
      </w:r>
    </w:p>
    <w:p w14:paraId="761F195C" w14:textId="77777777" w:rsidR="0042738A" w:rsidRPr="00A17018" w:rsidRDefault="0042738A" w:rsidP="00A17018">
      <w:pPr>
        <w:numPr>
          <w:ilvl w:val="1"/>
          <w:numId w:val="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Відсутність різноманітних і цікавих заходів, що можуть привабити різні категорії туристів.</w:t>
      </w:r>
    </w:p>
    <w:p w14:paraId="221CD1BD" w14:textId="77777777" w:rsidR="0042738A" w:rsidRPr="00A17018" w:rsidRDefault="0042738A"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Перспективи розвитку подієвого туризму в Чернігівській області</w:t>
      </w:r>
    </w:p>
    <w:p w14:paraId="46A7081E" w14:textId="77777777" w:rsidR="0042738A" w:rsidRPr="00A17018" w:rsidRDefault="0042738A" w:rsidP="00A17018">
      <w:pPr>
        <w:numPr>
          <w:ilvl w:val="0"/>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Розвиток інфраструктури</w:t>
      </w:r>
      <w:r w:rsidRPr="00A17018">
        <w:rPr>
          <w:rFonts w:ascii="Times New Roman" w:hAnsi="Times New Roman" w:cs="Times New Roman"/>
          <w:sz w:val="28"/>
        </w:rPr>
        <w:t>:</w:t>
      </w:r>
    </w:p>
    <w:p w14:paraId="10EF332E"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Будівництво нових готелів та оновлення існуючих.</w:t>
      </w:r>
    </w:p>
    <w:p w14:paraId="438B1BBD"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Поліпшення транспортної інфраструктури, включаючи дороги, громадський транспорт та залізничне сполучення.</w:t>
      </w:r>
    </w:p>
    <w:p w14:paraId="4AB40C0F"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Створення сучасних конференц-центрів та майданчиків для подій.</w:t>
      </w:r>
    </w:p>
    <w:p w14:paraId="783F7296" w14:textId="77777777" w:rsidR="0042738A" w:rsidRPr="00A17018" w:rsidRDefault="0042738A" w:rsidP="00A17018">
      <w:pPr>
        <w:numPr>
          <w:ilvl w:val="0"/>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Залучення інвестицій</w:t>
      </w:r>
      <w:r w:rsidRPr="00A17018">
        <w:rPr>
          <w:rFonts w:ascii="Times New Roman" w:hAnsi="Times New Roman" w:cs="Times New Roman"/>
          <w:sz w:val="28"/>
        </w:rPr>
        <w:t>:</w:t>
      </w:r>
    </w:p>
    <w:p w14:paraId="351BEE36"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Залучення приватних інвесторів та розробка програм державної підтримки.</w:t>
      </w:r>
    </w:p>
    <w:p w14:paraId="0B8E6211"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Створення сприятливого інвестиційного клімату для бізнесу в сфері туризму.</w:t>
      </w:r>
    </w:p>
    <w:p w14:paraId="7054CE7C" w14:textId="77777777" w:rsidR="0042738A" w:rsidRPr="00A17018" w:rsidRDefault="0042738A" w:rsidP="00A17018">
      <w:pPr>
        <w:numPr>
          <w:ilvl w:val="0"/>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Підвищення кваліфікації кадрів</w:t>
      </w:r>
      <w:r w:rsidRPr="00A17018">
        <w:rPr>
          <w:rFonts w:ascii="Times New Roman" w:hAnsi="Times New Roman" w:cs="Times New Roman"/>
          <w:sz w:val="28"/>
        </w:rPr>
        <w:t>:</w:t>
      </w:r>
    </w:p>
    <w:p w14:paraId="0082609D"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Проведення тренінгів та семінарів для організаторів подій.</w:t>
      </w:r>
    </w:p>
    <w:p w14:paraId="24C11A5D"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Співпраця з вищими навчальними закладами для підготовки фахівців у сфері туризму та подієвого менеджменту.</w:t>
      </w:r>
    </w:p>
    <w:p w14:paraId="1F1D2586" w14:textId="77777777" w:rsidR="0042738A" w:rsidRPr="00A17018" w:rsidRDefault="0042738A" w:rsidP="00A17018">
      <w:pPr>
        <w:numPr>
          <w:ilvl w:val="0"/>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Маркетинг та промоція</w:t>
      </w:r>
      <w:r w:rsidRPr="00A17018">
        <w:rPr>
          <w:rFonts w:ascii="Times New Roman" w:hAnsi="Times New Roman" w:cs="Times New Roman"/>
          <w:sz w:val="28"/>
        </w:rPr>
        <w:t>:</w:t>
      </w:r>
    </w:p>
    <w:p w14:paraId="3C354C73"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Розробка та впровадження ефективних маркетингових стратегій для просування подій.</w:t>
      </w:r>
    </w:p>
    <w:p w14:paraId="63C2B3E6"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Активна участь у міжнародних туристичних виставках та форумах.</w:t>
      </w:r>
    </w:p>
    <w:p w14:paraId="3F7C7817"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Використання соціальних медіа та інших сучасних інструментів для залучення туристів.</w:t>
      </w:r>
    </w:p>
    <w:p w14:paraId="2517D5A9" w14:textId="77777777" w:rsidR="0042738A" w:rsidRPr="00A17018" w:rsidRDefault="0042738A" w:rsidP="00A17018">
      <w:pPr>
        <w:numPr>
          <w:ilvl w:val="0"/>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Створення унікальних подій</w:t>
      </w:r>
      <w:r w:rsidRPr="00A17018">
        <w:rPr>
          <w:rFonts w:ascii="Times New Roman" w:hAnsi="Times New Roman" w:cs="Times New Roman"/>
          <w:sz w:val="28"/>
        </w:rPr>
        <w:t>:</w:t>
      </w:r>
    </w:p>
    <w:p w14:paraId="1E6C7CED"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Розробка унікальних та цікавих подій, які можуть привабити туристів з різних регіонів та країн.</w:t>
      </w:r>
    </w:p>
    <w:p w14:paraId="43016358"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Підтримка та розвиток місцевих традицій, культури та ремесел, які можуть стати основою для проведення подій.</w:t>
      </w:r>
    </w:p>
    <w:p w14:paraId="274CF93E" w14:textId="77777777" w:rsidR="0042738A" w:rsidRPr="00A17018" w:rsidRDefault="0042738A" w:rsidP="00A17018">
      <w:pPr>
        <w:numPr>
          <w:ilvl w:val="0"/>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Активізація місцевих громад</w:t>
      </w:r>
      <w:r w:rsidRPr="00A17018">
        <w:rPr>
          <w:rFonts w:ascii="Times New Roman" w:hAnsi="Times New Roman" w:cs="Times New Roman"/>
          <w:sz w:val="28"/>
        </w:rPr>
        <w:t>:</w:t>
      </w:r>
    </w:p>
    <w:p w14:paraId="4F0283EF"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Залучення місцевого населення до участі в організації та проведенні подій.</w:t>
      </w:r>
    </w:p>
    <w:p w14:paraId="2E8C3B72" w14:textId="77777777" w:rsidR="0042738A" w:rsidRPr="00A17018" w:rsidRDefault="0042738A" w:rsidP="00A17018">
      <w:pPr>
        <w:numPr>
          <w:ilvl w:val="1"/>
          <w:numId w:val="3"/>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Створення умов для розвитку місцевого бізнесу, пов’язаного з подієвим туризмом (ресторани, кафе, сувенірні магазини).</w:t>
      </w:r>
    </w:p>
    <w:p w14:paraId="54D1532A" w14:textId="77777777" w:rsidR="003655BA" w:rsidRPr="00A17018" w:rsidRDefault="0042738A"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Таким чином, вирішення існуючих проблем та реалізація перспективних заходів дозволить значно покращити ситуацію в сфері подієвого туризму в Чернігівській області, що сприятиме загальному економічному та соціальному розвитку регіону.</w:t>
      </w:r>
    </w:p>
    <w:p w14:paraId="7D70486C" w14:textId="77777777" w:rsidR="00531D7C" w:rsidRPr="00A17018" w:rsidRDefault="00531D7C" w:rsidP="00A17018">
      <w:pPr>
        <w:pStyle w:val="2"/>
        <w:spacing w:before="0" w:line="360" w:lineRule="auto"/>
        <w:ind w:firstLine="709"/>
        <w:jc w:val="both"/>
        <w:rPr>
          <w:rFonts w:ascii="Times New Roman" w:hAnsi="Times New Roman" w:cs="Times New Roman"/>
          <w:b/>
          <w:color w:val="000000" w:themeColor="text1"/>
          <w:sz w:val="28"/>
        </w:rPr>
      </w:pPr>
      <w:bookmarkStart w:id="11" w:name="_Toc168849699"/>
      <w:r w:rsidRPr="00A17018">
        <w:rPr>
          <w:rFonts w:ascii="Times New Roman" w:hAnsi="Times New Roman" w:cs="Times New Roman"/>
          <w:b/>
          <w:color w:val="000000" w:themeColor="text1"/>
          <w:sz w:val="28"/>
        </w:rPr>
        <w:t>ВИСНОВКИ ДО ІІ РОЗДІЛУ</w:t>
      </w:r>
      <w:bookmarkEnd w:id="11"/>
    </w:p>
    <w:p w14:paraId="57975317" w14:textId="1F5B8FF0" w:rsidR="007519D9" w:rsidRPr="00A17018" w:rsidRDefault="007519D9"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Можна дійти до висновків що подієвий туризм на Чернігівщині хоч і знаходиться не в дуже гарному стані, але все ж таки певні події та фестивалі відбуваються і на даному етапі нашого життя. </w:t>
      </w:r>
      <w:r w:rsidRPr="00A17018">
        <w:rPr>
          <w:rFonts w:ascii="Times New Roman" w:hAnsi="Times New Roman" w:cs="Times New Roman"/>
          <w:color w:val="000000"/>
          <w:sz w:val="28"/>
          <w:szCs w:val="28"/>
          <w:shd w:val="clear" w:color="auto" w:fill="FFFFFF"/>
        </w:rPr>
        <w:t>На жаль, подієвому туризму в област</w:t>
      </w:r>
      <w:r w:rsidR="00CE2938">
        <w:rPr>
          <w:rFonts w:ascii="Times New Roman" w:hAnsi="Times New Roman" w:cs="Times New Roman"/>
          <w:color w:val="000000"/>
          <w:sz w:val="28"/>
          <w:szCs w:val="28"/>
          <w:shd w:val="clear" w:color="auto" w:fill="FFFFFF"/>
        </w:rPr>
        <w:t xml:space="preserve">і  не надається достатньо уваги, і  не використовуються всі можливі ресурси для розвитку регіону </w:t>
      </w:r>
      <w:r w:rsidRPr="00A17018">
        <w:rPr>
          <w:rFonts w:ascii="Times New Roman" w:hAnsi="Times New Roman" w:cs="Times New Roman"/>
          <w:color w:val="000000"/>
          <w:sz w:val="28"/>
          <w:szCs w:val="28"/>
          <w:shd w:val="clear" w:color="auto" w:fill="FFFFFF"/>
        </w:rPr>
        <w:t>.</w:t>
      </w:r>
      <w:r w:rsidR="00CE2938">
        <w:rPr>
          <w:rFonts w:ascii="Times New Roman" w:hAnsi="Times New Roman" w:cs="Times New Roman"/>
          <w:color w:val="000000"/>
          <w:sz w:val="28"/>
          <w:szCs w:val="28"/>
          <w:shd w:val="clear" w:color="auto" w:fill="FFFFFF"/>
        </w:rPr>
        <w:t>Усі заходи які проводяться на територіх області позиціонуються як лише розвага для людей , культурна або спортивна подія і не несуть на меті розвиток подієвого туризму</w:t>
      </w:r>
      <w:r w:rsidRPr="00A17018">
        <w:rPr>
          <w:rFonts w:ascii="Times New Roman" w:hAnsi="Times New Roman" w:cs="Times New Roman"/>
          <w:color w:val="000000"/>
          <w:sz w:val="28"/>
          <w:szCs w:val="28"/>
          <w:shd w:val="clear" w:color="auto" w:fill="FFFFFF"/>
        </w:rPr>
        <w:t>.</w:t>
      </w:r>
      <w:r w:rsidR="00A67234" w:rsidRPr="00A17018">
        <w:rPr>
          <w:rFonts w:ascii="Times New Roman" w:hAnsi="Times New Roman" w:cs="Times New Roman"/>
          <w:color w:val="000000"/>
          <w:sz w:val="28"/>
          <w:szCs w:val="28"/>
          <w:shd w:val="clear" w:color="auto" w:fill="FFFFFF"/>
        </w:rPr>
        <w:t xml:space="preserve"> Багато також чого зупинила війна, зараз не проводяться фестивалі та гучні свята , лише незначні місцеві події ,та і то з усіма вимогами безпеки.</w:t>
      </w:r>
    </w:p>
    <w:p w14:paraId="635B7CEF" w14:textId="2027845D" w:rsidR="003655BA" w:rsidRPr="00A17018" w:rsidRDefault="003655BA" w:rsidP="00653CDB">
      <w:pPr>
        <w:pStyle w:val="1"/>
        <w:spacing w:before="0" w:line="360" w:lineRule="auto"/>
        <w:ind w:firstLine="709"/>
        <w:jc w:val="center"/>
        <w:rPr>
          <w:rFonts w:ascii="Times New Roman" w:hAnsi="Times New Roman" w:cs="Times New Roman"/>
          <w:b/>
          <w:color w:val="000000" w:themeColor="text1"/>
          <w:sz w:val="28"/>
        </w:rPr>
      </w:pPr>
      <w:r w:rsidRPr="00A17018">
        <w:rPr>
          <w:rFonts w:ascii="Times New Roman" w:hAnsi="Times New Roman" w:cs="Times New Roman"/>
          <w:color w:val="000000" w:themeColor="text1"/>
          <w:sz w:val="28"/>
          <w:szCs w:val="28"/>
        </w:rPr>
        <w:br w:type="page"/>
      </w:r>
      <w:bookmarkStart w:id="12" w:name="_Toc168849700"/>
      <w:r w:rsidRPr="00A17018">
        <w:rPr>
          <w:rFonts w:ascii="Times New Roman" w:hAnsi="Times New Roman" w:cs="Times New Roman"/>
          <w:b/>
          <w:color w:val="000000" w:themeColor="text1"/>
          <w:sz w:val="28"/>
        </w:rPr>
        <w:t>РОЗДІЛ 3</w:t>
      </w:r>
      <w:r w:rsidR="00647E65" w:rsidRPr="00A17018">
        <w:rPr>
          <w:rFonts w:ascii="Times New Roman" w:hAnsi="Times New Roman" w:cs="Times New Roman"/>
          <w:b/>
          <w:color w:val="000000" w:themeColor="text1"/>
          <w:sz w:val="28"/>
        </w:rPr>
        <w:t>.</w:t>
      </w:r>
      <w:r w:rsidR="00F65C55" w:rsidRPr="00A17018">
        <w:rPr>
          <w:rFonts w:ascii="Times New Roman" w:hAnsi="Times New Roman" w:cs="Times New Roman"/>
          <w:b/>
          <w:color w:val="000000" w:themeColor="text1"/>
          <w:sz w:val="28"/>
        </w:rPr>
        <w:t xml:space="preserve"> </w:t>
      </w:r>
      <w:r w:rsidRPr="00A17018">
        <w:rPr>
          <w:rFonts w:ascii="Times New Roman" w:hAnsi="Times New Roman" w:cs="Times New Roman"/>
          <w:b/>
          <w:color w:val="000000" w:themeColor="text1"/>
          <w:sz w:val="28"/>
        </w:rPr>
        <w:t>РОЗРОБКА ЗАХОДУ ПОДІЄВОГО ТУРИЗМУ</w:t>
      </w:r>
      <w:r w:rsidR="00F65C55" w:rsidRPr="00A17018">
        <w:rPr>
          <w:rFonts w:ascii="Times New Roman" w:hAnsi="Times New Roman" w:cs="Times New Roman"/>
          <w:b/>
          <w:color w:val="000000" w:themeColor="text1"/>
          <w:sz w:val="28"/>
        </w:rPr>
        <w:t xml:space="preserve"> </w:t>
      </w:r>
      <w:r w:rsidRPr="00A17018">
        <w:rPr>
          <w:rFonts w:ascii="Times New Roman" w:hAnsi="Times New Roman" w:cs="Times New Roman"/>
          <w:b/>
          <w:color w:val="000000" w:themeColor="text1"/>
          <w:sz w:val="28"/>
        </w:rPr>
        <w:t>У СОСНИЦЬКІЙ ТЕРИТОРІАЛЬНІЙ ГРОМАДІ</w:t>
      </w:r>
      <w:r w:rsidR="00F65C55" w:rsidRPr="00A17018">
        <w:rPr>
          <w:rFonts w:ascii="Times New Roman" w:hAnsi="Times New Roman" w:cs="Times New Roman"/>
          <w:b/>
          <w:color w:val="000000" w:themeColor="text1"/>
          <w:sz w:val="28"/>
        </w:rPr>
        <w:t xml:space="preserve"> </w:t>
      </w:r>
      <w:r w:rsidR="00AA4D50" w:rsidRPr="00A17018">
        <w:rPr>
          <w:rFonts w:ascii="Times New Roman" w:hAnsi="Times New Roman" w:cs="Times New Roman"/>
          <w:b/>
          <w:color w:val="000000" w:themeColor="text1"/>
          <w:sz w:val="28"/>
        </w:rPr>
        <w:t>НА ПРИКЛАДІ ФЕСТИВАЛЮ «</w:t>
      </w:r>
      <w:r w:rsidRPr="00A17018">
        <w:rPr>
          <w:rFonts w:ascii="Times New Roman" w:hAnsi="Times New Roman" w:cs="Times New Roman"/>
          <w:b/>
          <w:color w:val="000000" w:themeColor="text1"/>
          <w:sz w:val="28"/>
        </w:rPr>
        <w:t xml:space="preserve"> БІЛЯ БЕРЕГІВ ДЕСНИ »</w:t>
      </w:r>
      <w:bookmarkEnd w:id="12"/>
    </w:p>
    <w:p w14:paraId="47D4C606" w14:textId="3327C2C8" w:rsidR="008972F5" w:rsidRPr="00A17018" w:rsidRDefault="008972F5" w:rsidP="00653CDB">
      <w:pPr>
        <w:pStyle w:val="2"/>
        <w:spacing w:before="0" w:line="360" w:lineRule="auto"/>
        <w:ind w:firstLine="709"/>
        <w:jc w:val="center"/>
        <w:rPr>
          <w:rFonts w:ascii="Times New Roman" w:hAnsi="Times New Roman" w:cs="Times New Roman"/>
          <w:color w:val="000000" w:themeColor="text1"/>
          <w:sz w:val="28"/>
        </w:rPr>
      </w:pPr>
      <w:bookmarkStart w:id="13" w:name="_Toc168849701"/>
      <w:r w:rsidRPr="00A17018">
        <w:rPr>
          <w:rFonts w:ascii="Times New Roman" w:hAnsi="Times New Roman" w:cs="Times New Roman"/>
          <w:b/>
          <w:color w:val="000000" w:themeColor="text1"/>
          <w:sz w:val="28"/>
        </w:rPr>
        <w:t>3.1</w:t>
      </w:r>
      <w:r w:rsidR="00647E65" w:rsidRPr="00A17018">
        <w:rPr>
          <w:rFonts w:ascii="Times New Roman" w:hAnsi="Times New Roman" w:cs="Times New Roman"/>
          <w:b/>
          <w:color w:val="000000" w:themeColor="text1"/>
          <w:sz w:val="28"/>
        </w:rPr>
        <w:t>.</w:t>
      </w:r>
      <w:r w:rsidR="00647E65" w:rsidRPr="00A17018">
        <w:rPr>
          <w:rFonts w:ascii="Times New Roman" w:hAnsi="Times New Roman" w:cs="Times New Roman"/>
          <w:b/>
          <w:color w:val="000000" w:themeColor="text1"/>
          <w:sz w:val="28"/>
        </w:rPr>
        <w:tab/>
        <w:t>Розробка програми кінофестивалю</w:t>
      </w:r>
      <w:r w:rsidRPr="00A17018">
        <w:rPr>
          <w:rFonts w:ascii="Times New Roman" w:hAnsi="Times New Roman" w:cs="Times New Roman"/>
          <w:b/>
          <w:color w:val="000000" w:themeColor="text1"/>
          <w:sz w:val="28"/>
        </w:rPr>
        <w:t xml:space="preserve"> «БІЛЯ БЕРЕГІВ ДЕСНИ»</w:t>
      </w:r>
      <w:bookmarkEnd w:id="13"/>
    </w:p>
    <w:p w14:paraId="2FEC45F0" w14:textId="486CEEF5" w:rsidR="005D1463" w:rsidRPr="00A17018" w:rsidRDefault="005D1463"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 xml:space="preserve">Сосницька територіальна громада розташована в мальовничому місці на берегах річки Десна, </w:t>
      </w:r>
      <w:r w:rsidR="00AD49E3" w:rsidRPr="00A17018">
        <w:rPr>
          <w:rFonts w:ascii="Times New Roman" w:hAnsi="Times New Roman" w:cs="Times New Roman"/>
          <w:sz w:val="28"/>
        </w:rPr>
        <w:t xml:space="preserve">яку ще в своїх творах описував </w:t>
      </w:r>
      <w:r w:rsidR="00647E65" w:rsidRPr="00A17018">
        <w:rPr>
          <w:rFonts w:ascii="Times New Roman" w:hAnsi="Times New Roman" w:cs="Times New Roman"/>
          <w:sz w:val="28"/>
        </w:rPr>
        <w:t xml:space="preserve"> відомий письменник та режисер </w:t>
      </w:r>
      <w:r w:rsidR="00AD49E3" w:rsidRPr="00A17018">
        <w:rPr>
          <w:rFonts w:ascii="Times New Roman" w:hAnsi="Times New Roman" w:cs="Times New Roman"/>
          <w:sz w:val="28"/>
        </w:rPr>
        <w:t>Олександр Довженко ,</w:t>
      </w:r>
      <w:r w:rsidRPr="00A17018">
        <w:rPr>
          <w:rFonts w:ascii="Times New Roman" w:hAnsi="Times New Roman" w:cs="Times New Roman"/>
          <w:sz w:val="28"/>
        </w:rPr>
        <w:t>що робить її ідеальною для розвитку по</w:t>
      </w:r>
      <w:r w:rsidR="00AD49E3" w:rsidRPr="00A17018">
        <w:rPr>
          <w:rFonts w:ascii="Times New Roman" w:hAnsi="Times New Roman" w:cs="Times New Roman"/>
          <w:sz w:val="28"/>
        </w:rPr>
        <w:t xml:space="preserve">дієвого туризму. Фестиваль який буде проведений біля </w:t>
      </w:r>
      <w:r w:rsidRPr="00A17018">
        <w:rPr>
          <w:rFonts w:ascii="Times New Roman" w:hAnsi="Times New Roman" w:cs="Times New Roman"/>
          <w:sz w:val="28"/>
        </w:rPr>
        <w:t>берегів Десни сприятиме залученню туристів, підвищенню іміджу громад</w:t>
      </w:r>
      <w:r w:rsidR="00AD49E3" w:rsidRPr="00A17018">
        <w:rPr>
          <w:rFonts w:ascii="Times New Roman" w:hAnsi="Times New Roman" w:cs="Times New Roman"/>
          <w:sz w:val="28"/>
        </w:rPr>
        <w:t>и та зміцненню економічного розвитку громади</w:t>
      </w:r>
      <w:r w:rsidRPr="00A17018">
        <w:rPr>
          <w:rFonts w:ascii="Times New Roman" w:hAnsi="Times New Roman" w:cs="Times New Roman"/>
          <w:sz w:val="28"/>
        </w:rPr>
        <w:t>.</w:t>
      </w:r>
      <w:r w:rsidR="00647E65" w:rsidRPr="00A17018">
        <w:rPr>
          <w:rFonts w:ascii="Times New Roman" w:hAnsi="Times New Roman" w:cs="Times New Roman"/>
          <w:sz w:val="28"/>
        </w:rPr>
        <w:t xml:space="preserve"> Базуватиметься кінофестиваль на кінотворах всесвітньо відомого кіномитця Олександра Петровича Довженка ,буде показ його фільмів та прослевлення його творів</w:t>
      </w:r>
    </w:p>
    <w:p w14:paraId="1643D67E"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2. Мета та завдання</w:t>
      </w:r>
    </w:p>
    <w:p w14:paraId="43884C22"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Мета:</w:t>
      </w:r>
    </w:p>
    <w:p w14:paraId="5EDD7C35" w14:textId="77777777" w:rsidR="005D1463" w:rsidRPr="00A17018" w:rsidRDefault="005D1463"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Розвиток подієвого туризму в Сосницькій територіальній громаді та створення щорічного фестивалю, який стане популярним серед туристів і місцевих жителів.</w:t>
      </w:r>
    </w:p>
    <w:p w14:paraId="71F2DE82"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Завдання:</w:t>
      </w:r>
    </w:p>
    <w:p w14:paraId="0D4F1897" w14:textId="77777777" w:rsidR="005D1463" w:rsidRPr="00A17018" w:rsidRDefault="005D1463" w:rsidP="00A17018">
      <w:pPr>
        <w:numPr>
          <w:ilvl w:val="0"/>
          <w:numId w:val="4"/>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Залучити туристів з різних регіонів України.</w:t>
      </w:r>
    </w:p>
    <w:p w14:paraId="2E6F19F8" w14:textId="77777777" w:rsidR="005D1463" w:rsidRPr="00A17018" w:rsidRDefault="005D1463" w:rsidP="00A17018">
      <w:pPr>
        <w:numPr>
          <w:ilvl w:val="0"/>
          <w:numId w:val="4"/>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Популяризувати культурну та природну спадщину Сосницької громади.</w:t>
      </w:r>
    </w:p>
    <w:p w14:paraId="77441303" w14:textId="77777777" w:rsidR="005D1463" w:rsidRPr="00A17018" w:rsidRDefault="005D1463" w:rsidP="00A17018">
      <w:pPr>
        <w:numPr>
          <w:ilvl w:val="0"/>
          <w:numId w:val="4"/>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Сприяти розвитку місцевої економіки через підтримку малого бізнесу.</w:t>
      </w:r>
    </w:p>
    <w:p w14:paraId="099A44B7" w14:textId="77777777" w:rsidR="005D1463" w:rsidRPr="00A17018" w:rsidRDefault="005D1463" w:rsidP="00A17018">
      <w:pPr>
        <w:numPr>
          <w:ilvl w:val="0"/>
          <w:numId w:val="4"/>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Забезпечити проведення екологічно чистого заходу.</w:t>
      </w:r>
    </w:p>
    <w:p w14:paraId="7E4AE63C"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3. Концепція фестивалю</w:t>
      </w:r>
    </w:p>
    <w:p w14:paraId="1A6F901F"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Основна ідея:</w:t>
      </w:r>
    </w:p>
    <w:p w14:paraId="44F8C6B5" w14:textId="19CC1D8F" w:rsidR="005D1463" w:rsidRPr="00A17018" w:rsidRDefault="00647E65"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«Кінофестиваль</w:t>
      </w:r>
      <w:r w:rsidR="005D1463" w:rsidRPr="00A17018">
        <w:rPr>
          <w:rFonts w:ascii="Times New Roman" w:hAnsi="Times New Roman" w:cs="Times New Roman"/>
          <w:sz w:val="28"/>
        </w:rPr>
        <w:t xml:space="preserve"> біля берегів Десни» має стати святом, що поєднує в собі розваги на свіжому повітрі, культурні події та гастрономічні заходи.</w:t>
      </w:r>
    </w:p>
    <w:p w14:paraId="16EBF89B"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Цільова аудиторія:</w:t>
      </w:r>
    </w:p>
    <w:p w14:paraId="75AD0688" w14:textId="77777777" w:rsidR="005D1463" w:rsidRPr="00A17018" w:rsidRDefault="005D1463" w:rsidP="00A17018">
      <w:pPr>
        <w:numPr>
          <w:ilvl w:val="0"/>
          <w:numId w:val="5"/>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Родини з дітьми.</w:t>
      </w:r>
    </w:p>
    <w:p w14:paraId="09E08067" w14:textId="77777777" w:rsidR="005D1463" w:rsidRPr="00A17018" w:rsidRDefault="005D1463" w:rsidP="00A17018">
      <w:pPr>
        <w:numPr>
          <w:ilvl w:val="0"/>
          <w:numId w:val="5"/>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Молодь.</w:t>
      </w:r>
    </w:p>
    <w:p w14:paraId="04AA9F9A" w14:textId="77777777" w:rsidR="005D1463" w:rsidRPr="00A17018" w:rsidRDefault="005D1463" w:rsidP="00A17018">
      <w:pPr>
        <w:numPr>
          <w:ilvl w:val="0"/>
          <w:numId w:val="5"/>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Любителі активного відпочинку.</w:t>
      </w:r>
    </w:p>
    <w:p w14:paraId="20B9828E" w14:textId="77777777" w:rsidR="005D1463" w:rsidRPr="00A17018" w:rsidRDefault="005D1463" w:rsidP="00A17018">
      <w:pPr>
        <w:numPr>
          <w:ilvl w:val="0"/>
          <w:numId w:val="5"/>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Місцеві жителі.</w:t>
      </w:r>
    </w:p>
    <w:p w14:paraId="07D2507D"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4. Програма фестивалю</w:t>
      </w:r>
    </w:p>
    <w:p w14:paraId="2A668927"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Основні заходи:</w:t>
      </w:r>
    </w:p>
    <w:p w14:paraId="3AA86A6B" w14:textId="4696C373" w:rsidR="005D1463" w:rsidRPr="00A17018" w:rsidRDefault="005D1463" w:rsidP="00A17018">
      <w:pPr>
        <w:numPr>
          <w:ilvl w:val="0"/>
          <w:numId w:val="6"/>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Концертна програма</w:t>
      </w:r>
      <w:r w:rsidRPr="00A17018">
        <w:rPr>
          <w:rFonts w:ascii="Times New Roman" w:hAnsi="Times New Roman" w:cs="Times New Roman"/>
          <w:sz w:val="28"/>
        </w:rPr>
        <w:t>: виступи місцевих музичних колективів, запрошених артистів.</w:t>
      </w:r>
    </w:p>
    <w:p w14:paraId="20D4FE14" w14:textId="5E1EEFB6" w:rsidR="00647E65" w:rsidRPr="00A17018" w:rsidRDefault="00647E65" w:rsidP="00A17018">
      <w:pPr>
        <w:numPr>
          <w:ilvl w:val="0"/>
          <w:numId w:val="6"/>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Показ всесвітньо відомих фільмів Олександра Довженка</w:t>
      </w:r>
    </w:p>
    <w:p w14:paraId="6A076F1F" w14:textId="77777777" w:rsidR="005D1463" w:rsidRPr="00A17018" w:rsidRDefault="005D1463" w:rsidP="00A17018">
      <w:pPr>
        <w:numPr>
          <w:ilvl w:val="0"/>
          <w:numId w:val="6"/>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Гастрономічний ярмарок</w:t>
      </w:r>
      <w:r w:rsidRPr="00A17018">
        <w:rPr>
          <w:rFonts w:ascii="Times New Roman" w:hAnsi="Times New Roman" w:cs="Times New Roman"/>
          <w:sz w:val="28"/>
        </w:rPr>
        <w:t>: місцева кухня, фуд-траки.</w:t>
      </w:r>
    </w:p>
    <w:p w14:paraId="3A3EF9D0" w14:textId="77777777" w:rsidR="005D1463" w:rsidRPr="00A17018" w:rsidRDefault="005D1463" w:rsidP="00A17018">
      <w:pPr>
        <w:numPr>
          <w:ilvl w:val="0"/>
          <w:numId w:val="6"/>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Ремісничі майстер-класи</w:t>
      </w:r>
      <w:r w:rsidRPr="00A17018">
        <w:rPr>
          <w:rFonts w:ascii="Times New Roman" w:hAnsi="Times New Roman" w:cs="Times New Roman"/>
          <w:sz w:val="28"/>
        </w:rPr>
        <w:t>: гончарство, плетіння, малювання.</w:t>
      </w:r>
    </w:p>
    <w:p w14:paraId="1D027C94" w14:textId="77777777" w:rsidR="005D1463" w:rsidRPr="00A17018" w:rsidRDefault="005D1463" w:rsidP="00A17018">
      <w:pPr>
        <w:numPr>
          <w:ilvl w:val="0"/>
          <w:numId w:val="6"/>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Спортивні змагання</w:t>
      </w:r>
      <w:r w:rsidRPr="00A17018">
        <w:rPr>
          <w:rFonts w:ascii="Times New Roman" w:hAnsi="Times New Roman" w:cs="Times New Roman"/>
          <w:sz w:val="28"/>
        </w:rPr>
        <w:t>: пляжний волейбол, змагання на байдарках, велопробіг.</w:t>
      </w:r>
    </w:p>
    <w:p w14:paraId="0371EF58" w14:textId="77777777" w:rsidR="005D1463" w:rsidRPr="00A17018" w:rsidRDefault="005D1463" w:rsidP="00A17018">
      <w:pPr>
        <w:numPr>
          <w:ilvl w:val="0"/>
          <w:numId w:val="6"/>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Дитяча зона</w:t>
      </w:r>
      <w:r w:rsidRPr="00A17018">
        <w:rPr>
          <w:rFonts w:ascii="Times New Roman" w:hAnsi="Times New Roman" w:cs="Times New Roman"/>
          <w:sz w:val="28"/>
        </w:rPr>
        <w:t>: аніматори, атракціони, конкурси.</w:t>
      </w:r>
    </w:p>
    <w:p w14:paraId="44F7B193" w14:textId="77777777" w:rsidR="005D1463" w:rsidRPr="00A17018" w:rsidRDefault="005D1463" w:rsidP="00A17018">
      <w:pPr>
        <w:numPr>
          <w:ilvl w:val="0"/>
          <w:numId w:val="6"/>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Еко-акції</w:t>
      </w:r>
      <w:r w:rsidRPr="00A17018">
        <w:rPr>
          <w:rFonts w:ascii="Times New Roman" w:hAnsi="Times New Roman" w:cs="Times New Roman"/>
          <w:sz w:val="28"/>
        </w:rPr>
        <w:t>: прибирання території, висадка дерев.</w:t>
      </w:r>
    </w:p>
    <w:p w14:paraId="6D642D7D" w14:textId="77777777" w:rsidR="005D1463" w:rsidRPr="00A17018" w:rsidRDefault="005D1463" w:rsidP="00A17018">
      <w:pPr>
        <w:numPr>
          <w:ilvl w:val="0"/>
          <w:numId w:val="6"/>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bCs/>
          <w:sz w:val="28"/>
        </w:rPr>
        <w:t>Тематичні екскурсії</w:t>
      </w:r>
      <w:r w:rsidRPr="00A17018">
        <w:rPr>
          <w:rFonts w:ascii="Times New Roman" w:hAnsi="Times New Roman" w:cs="Times New Roman"/>
          <w:sz w:val="28"/>
        </w:rPr>
        <w:t>: історичні місця Сосницької громади, природні заповідники.</w:t>
      </w:r>
    </w:p>
    <w:p w14:paraId="3732137D"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5. Локація</w:t>
      </w:r>
    </w:p>
    <w:p w14:paraId="17227EA6"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Основне місце проведення:</w:t>
      </w:r>
    </w:p>
    <w:p w14:paraId="216170C9" w14:textId="77777777" w:rsidR="005D1463" w:rsidRPr="00A17018" w:rsidRDefault="005D1463"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Берегова зона річки Десна, де є можливість організувати основні заходи фестивалю.</w:t>
      </w:r>
    </w:p>
    <w:p w14:paraId="323097A0"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6. Маркетингова стратегія</w:t>
      </w:r>
    </w:p>
    <w:p w14:paraId="0D35AF58"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Рекламні канали:</w:t>
      </w:r>
    </w:p>
    <w:p w14:paraId="5F946AC1" w14:textId="77777777" w:rsidR="005D1463" w:rsidRPr="00A17018" w:rsidRDefault="005D1463" w:rsidP="00A17018">
      <w:pPr>
        <w:numPr>
          <w:ilvl w:val="0"/>
          <w:numId w:val="7"/>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Соціальні мережі (Facebook, Instagram).</w:t>
      </w:r>
    </w:p>
    <w:p w14:paraId="5BD05942" w14:textId="77777777" w:rsidR="005D1463" w:rsidRPr="00A17018" w:rsidRDefault="005D1463" w:rsidP="00A17018">
      <w:pPr>
        <w:numPr>
          <w:ilvl w:val="0"/>
          <w:numId w:val="7"/>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Місцеві ЗМІ (радіо, газети).</w:t>
      </w:r>
    </w:p>
    <w:p w14:paraId="62FD2F70" w14:textId="77777777" w:rsidR="005D1463" w:rsidRPr="00A17018" w:rsidRDefault="005D1463" w:rsidP="00A17018">
      <w:pPr>
        <w:numPr>
          <w:ilvl w:val="0"/>
          <w:numId w:val="7"/>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Туристичні портали та блоги.</w:t>
      </w:r>
    </w:p>
    <w:p w14:paraId="2611BC32" w14:textId="77777777" w:rsidR="005D1463" w:rsidRPr="00A17018" w:rsidRDefault="005D1463" w:rsidP="00A17018">
      <w:pPr>
        <w:numPr>
          <w:ilvl w:val="0"/>
          <w:numId w:val="7"/>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Співпраця з туристичними агентствами.</w:t>
      </w:r>
    </w:p>
    <w:p w14:paraId="116DA235"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Промо-матеріали:</w:t>
      </w:r>
    </w:p>
    <w:p w14:paraId="35F48F24" w14:textId="77777777" w:rsidR="005D1463" w:rsidRPr="00A17018" w:rsidRDefault="005D1463" w:rsidP="00A17018">
      <w:pPr>
        <w:numPr>
          <w:ilvl w:val="0"/>
          <w:numId w:val="8"/>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Афіші, флаєри, банери.</w:t>
      </w:r>
    </w:p>
    <w:p w14:paraId="0224214A" w14:textId="77777777" w:rsidR="005D1463" w:rsidRPr="00A17018" w:rsidRDefault="005D1463" w:rsidP="00A17018">
      <w:pPr>
        <w:numPr>
          <w:ilvl w:val="0"/>
          <w:numId w:val="8"/>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Сувенірна продукція (футболки, кепки, магніти).</w:t>
      </w:r>
    </w:p>
    <w:p w14:paraId="3F1DB2C1"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7. Бюджет</w:t>
      </w:r>
    </w:p>
    <w:p w14:paraId="715F69A8"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Основні витрати:</w:t>
      </w:r>
    </w:p>
    <w:p w14:paraId="7465572D" w14:textId="77777777" w:rsidR="005D1463" w:rsidRPr="00A17018" w:rsidRDefault="005D1463" w:rsidP="00A17018">
      <w:pPr>
        <w:numPr>
          <w:ilvl w:val="0"/>
          <w:numId w:val="9"/>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Організація сцени, звук, освітлення.</w:t>
      </w:r>
    </w:p>
    <w:p w14:paraId="6ECE5101" w14:textId="77777777" w:rsidR="005D1463" w:rsidRPr="00A17018" w:rsidRDefault="005D1463" w:rsidP="00A17018">
      <w:pPr>
        <w:numPr>
          <w:ilvl w:val="0"/>
          <w:numId w:val="9"/>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Гонорари артистам та ведучим.</w:t>
      </w:r>
    </w:p>
    <w:p w14:paraId="7C0696B6" w14:textId="77777777" w:rsidR="005D1463" w:rsidRPr="00A17018" w:rsidRDefault="005D1463" w:rsidP="00A17018">
      <w:pPr>
        <w:numPr>
          <w:ilvl w:val="0"/>
          <w:numId w:val="9"/>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Оренда обладнання та інвентарю.</w:t>
      </w:r>
    </w:p>
    <w:p w14:paraId="23D0ADFE" w14:textId="77777777" w:rsidR="005D1463" w:rsidRPr="00A17018" w:rsidRDefault="005D1463" w:rsidP="00A17018">
      <w:pPr>
        <w:numPr>
          <w:ilvl w:val="0"/>
          <w:numId w:val="9"/>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Виготовлення рекламних матеріалів.</w:t>
      </w:r>
    </w:p>
    <w:p w14:paraId="17AFB614" w14:textId="77777777" w:rsidR="005D1463" w:rsidRPr="00A17018" w:rsidRDefault="005D1463" w:rsidP="00A17018">
      <w:pPr>
        <w:numPr>
          <w:ilvl w:val="0"/>
          <w:numId w:val="9"/>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Забезпечення безпеки та медичного обслуговування.</w:t>
      </w:r>
    </w:p>
    <w:p w14:paraId="4AE8D7B6"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Джерела фінансування:</w:t>
      </w:r>
    </w:p>
    <w:p w14:paraId="61A82EAB" w14:textId="77777777" w:rsidR="005D1463" w:rsidRPr="00A17018" w:rsidRDefault="005D1463" w:rsidP="00A17018">
      <w:pPr>
        <w:numPr>
          <w:ilvl w:val="0"/>
          <w:numId w:val="10"/>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Місцевий бюджет.</w:t>
      </w:r>
    </w:p>
    <w:p w14:paraId="0C132FE4" w14:textId="77777777" w:rsidR="005D1463" w:rsidRPr="00A17018" w:rsidRDefault="005D1463" w:rsidP="00A17018">
      <w:pPr>
        <w:numPr>
          <w:ilvl w:val="0"/>
          <w:numId w:val="10"/>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Спонсорські внески.</w:t>
      </w:r>
    </w:p>
    <w:p w14:paraId="5720E22B" w14:textId="77777777" w:rsidR="005D1463" w:rsidRPr="00A17018" w:rsidRDefault="005D1463" w:rsidP="00A17018">
      <w:pPr>
        <w:numPr>
          <w:ilvl w:val="0"/>
          <w:numId w:val="10"/>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Продаж квитків на окремі заходи фестивалю.</w:t>
      </w:r>
    </w:p>
    <w:p w14:paraId="23916922" w14:textId="77777777" w:rsidR="005D1463" w:rsidRPr="00A17018" w:rsidRDefault="005D1463" w:rsidP="00A17018">
      <w:pPr>
        <w:numPr>
          <w:ilvl w:val="0"/>
          <w:numId w:val="10"/>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Гранти та програми підтримки культурних ініціатив.</w:t>
      </w:r>
    </w:p>
    <w:p w14:paraId="1C7B0B34"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8. Організаційний комітет</w:t>
      </w:r>
    </w:p>
    <w:p w14:paraId="3769992A"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Основні функції:</w:t>
      </w:r>
    </w:p>
    <w:p w14:paraId="6925C0D7" w14:textId="77777777" w:rsidR="005D1463" w:rsidRPr="00A17018" w:rsidRDefault="005D1463" w:rsidP="00A17018">
      <w:pPr>
        <w:numPr>
          <w:ilvl w:val="0"/>
          <w:numId w:val="11"/>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Планування та координація заходів.</w:t>
      </w:r>
    </w:p>
    <w:p w14:paraId="6863D71D" w14:textId="77777777" w:rsidR="005D1463" w:rsidRPr="00A17018" w:rsidRDefault="005D1463" w:rsidP="00A17018">
      <w:pPr>
        <w:numPr>
          <w:ilvl w:val="0"/>
          <w:numId w:val="11"/>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Залучення спонсорів та партнерів.</w:t>
      </w:r>
    </w:p>
    <w:p w14:paraId="594059A9" w14:textId="77777777" w:rsidR="005D1463" w:rsidRPr="00A17018" w:rsidRDefault="005D1463" w:rsidP="00A17018">
      <w:pPr>
        <w:numPr>
          <w:ilvl w:val="0"/>
          <w:numId w:val="11"/>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Робота з волонтерами.</w:t>
      </w:r>
    </w:p>
    <w:p w14:paraId="14BC9857" w14:textId="77777777" w:rsidR="005D1463" w:rsidRPr="00A17018" w:rsidRDefault="005D1463" w:rsidP="00A17018">
      <w:pPr>
        <w:numPr>
          <w:ilvl w:val="0"/>
          <w:numId w:val="11"/>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Моніторинг та оцінка результатів.</w:t>
      </w:r>
    </w:p>
    <w:p w14:paraId="222D0352"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9. Очікувані результати</w:t>
      </w:r>
    </w:p>
    <w:p w14:paraId="33E51FBB" w14:textId="77777777" w:rsidR="005D1463" w:rsidRPr="00A17018" w:rsidRDefault="005D1463" w:rsidP="00A17018">
      <w:pPr>
        <w:numPr>
          <w:ilvl w:val="0"/>
          <w:numId w:val="1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Підвищення туристичної привабливості Сосницької територіальної громади.</w:t>
      </w:r>
    </w:p>
    <w:p w14:paraId="77FF1296" w14:textId="77777777" w:rsidR="005D1463" w:rsidRPr="00A17018" w:rsidRDefault="005D1463" w:rsidP="00A17018">
      <w:pPr>
        <w:numPr>
          <w:ilvl w:val="0"/>
          <w:numId w:val="1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Розвиток місцевого бізнесу та збільшення доходів від туризму.</w:t>
      </w:r>
    </w:p>
    <w:p w14:paraId="0F78F38A" w14:textId="77777777" w:rsidR="005D1463" w:rsidRPr="00A17018" w:rsidRDefault="005D1463" w:rsidP="00A17018">
      <w:pPr>
        <w:numPr>
          <w:ilvl w:val="0"/>
          <w:numId w:val="1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Підвищення екологічної свідомості серед населення.</w:t>
      </w:r>
    </w:p>
    <w:p w14:paraId="2E23B01A" w14:textId="77777777" w:rsidR="005D1463" w:rsidRPr="00A17018" w:rsidRDefault="005D1463" w:rsidP="00A17018">
      <w:pPr>
        <w:numPr>
          <w:ilvl w:val="0"/>
          <w:numId w:val="12"/>
        </w:numPr>
        <w:spacing w:after="0" w:line="360" w:lineRule="auto"/>
        <w:ind w:left="0" w:firstLine="709"/>
        <w:jc w:val="both"/>
        <w:rPr>
          <w:rFonts w:ascii="Times New Roman" w:hAnsi="Times New Roman" w:cs="Times New Roman"/>
          <w:sz w:val="28"/>
        </w:rPr>
      </w:pPr>
      <w:r w:rsidRPr="00A17018">
        <w:rPr>
          <w:rFonts w:ascii="Times New Roman" w:hAnsi="Times New Roman" w:cs="Times New Roman"/>
          <w:sz w:val="28"/>
        </w:rPr>
        <w:t>Створення нових традицій та зміцнення культурної ідентичності громади.</w:t>
      </w:r>
    </w:p>
    <w:p w14:paraId="2A27AD6A" w14:textId="77777777" w:rsidR="005D1463" w:rsidRPr="00A17018" w:rsidRDefault="005D1463" w:rsidP="00A17018">
      <w:pPr>
        <w:spacing w:after="0" w:line="360" w:lineRule="auto"/>
        <w:ind w:firstLine="709"/>
        <w:jc w:val="both"/>
        <w:rPr>
          <w:rFonts w:ascii="Times New Roman" w:hAnsi="Times New Roman" w:cs="Times New Roman"/>
          <w:sz w:val="28"/>
        </w:rPr>
      </w:pPr>
    </w:p>
    <w:p w14:paraId="4F34786D"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Програма івент-заходу «БІЛЯ БЕРЕГІВ ДЕСНИ»</w:t>
      </w:r>
    </w:p>
    <w:p w14:paraId="2AFCBAED" w14:textId="0D2D31A4" w:rsidR="005D1463" w:rsidRPr="00A17018" w:rsidRDefault="00D30D44"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Дата проведення: [10 вересня</w:t>
      </w:r>
      <w:r w:rsidR="00A67234" w:rsidRPr="00A17018">
        <w:rPr>
          <w:rFonts w:ascii="Times New Roman" w:hAnsi="Times New Roman" w:cs="Times New Roman"/>
          <w:bCs/>
          <w:sz w:val="28"/>
        </w:rPr>
        <w:t xml:space="preserve"> 2024 року</w:t>
      </w:r>
      <w:r w:rsidR="005D1463" w:rsidRPr="00A17018">
        <w:rPr>
          <w:rFonts w:ascii="Times New Roman" w:hAnsi="Times New Roman" w:cs="Times New Roman"/>
          <w:bCs/>
          <w:sz w:val="28"/>
        </w:rPr>
        <w:t>]</w:t>
      </w:r>
      <w:r w:rsidR="00653CDB">
        <w:rPr>
          <w:rFonts w:ascii="Times New Roman" w:hAnsi="Times New Roman" w:cs="Times New Roman"/>
          <w:bCs/>
          <w:sz w:val="28"/>
        </w:rPr>
        <w:t>дата приурочена до дня народження олександра Довженка</w:t>
      </w:r>
    </w:p>
    <w:p w14:paraId="3C9BDAF5"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Місце проведення</w:t>
      </w:r>
      <w:r w:rsidR="00420B9B" w:rsidRPr="00A17018">
        <w:rPr>
          <w:rFonts w:ascii="Times New Roman" w:hAnsi="Times New Roman" w:cs="Times New Roman"/>
          <w:bCs/>
          <w:sz w:val="28"/>
        </w:rPr>
        <w:t>: Сосниця, Чернігівська область</w:t>
      </w:r>
      <w:r w:rsidR="001C3F13">
        <w:rPr>
          <w:rFonts w:ascii="Times New Roman" w:hAnsi="Times New Roman" w:cs="Times New Roman"/>
          <w:sz w:val="28"/>
          <w:lang w:val="ru-RU"/>
        </w:rPr>
        <w:pict w14:anchorId="5B48943C">
          <v:rect id="_x0000_i1025" style="width:0;height:0" o:hralign="center" o:hrstd="t" o:hrnoshade="t" o:hr="t" fillcolor="#ececec" stroked="f"/>
        </w:pict>
      </w:r>
    </w:p>
    <w:p w14:paraId="422BC012"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10:00 - 11:00 – Відкриття заходу</w:t>
      </w:r>
    </w:p>
    <w:p w14:paraId="23744EED" w14:textId="77777777" w:rsidR="005D1463" w:rsidRPr="00A17018" w:rsidRDefault="005D1463" w:rsidP="00A17018">
      <w:pPr>
        <w:numPr>
          <w:ilvl w:val="0"/>
          <w:numId w:val="13"/>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Урочисте відкриття з виступом місцевих владних осіб</w:t>
      </w:r>
    </w:p>
    <w:p w14:paraId="4004B283" w14:textId="77777777" w:rsidR="005D1463" w:rsidRPr="00A17018" w:rsidRDefault="005D1463" w:rsidP="00A17018">
      <w:pPr>
        <w:numPr>
          <w:ilvl w:val="0"/>
          <w:numId w:val="13"/>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Презентація програми заходу</w:t>
      </w:r>
    </w:p>
    <w:p w14:paraId="0F413252"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11:00 - 13:00 – Спортивні змагання та активності</w:t>
      </w:r>
    </w:p>
    <w:p w14:paraId="53342863" w14:textId="77777777" w:rsidR="005D1463" w:rsidRPr="00A17018" w:rsidRDefault="005D1463" w:rsidP="00A17018">
      <w:pPr>
        <w:numPr>
          <w:ilvl w:val="0"/>
          <w:numId w:val="14"/>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Турнір з пляжного волейболу</w:t>
      </w:r>
    </w:p>
    <w:p w14:paraId="12FE4B70" w14:textId="77777777" w:rsidR="005D1463" w:rsidRPr="00A17018" w:rsidRDefault="005D1463" w:rsidP="00A17018">
      <w:pPr>
        <w:numPr>
          <w:ilvl w:val="0"/>
          <w:numId w:val="14"/>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Змагання з риболовлі</w:t>
      </w:r>
    </w:p>
    <w:p w14:paraId="40A0C9A0" w14:textId="77777777" w:rsidR="005D1463" w:rsidRPr="00A17018" w:rsidRDefault="005D1463" w:rsidP="00A17018">
      <w:pPr>
        <w:numPr>
          <w:ilvl w:val="0"/>
          <w:numId w:val="14"/>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Веслування на байдарках</w:t>
      </w:r>
    </w:p>
    <w:p w14:paraId="7363D2F8" w14:textId="77777777" w:rsidR="005D1463" w:rsidRPr="00A17018" w:rsidRDefault="005D1463" w:rsidP="00A17018">
      <w:pPr>
        <w:numPr>
          <w:ilvl w:val="0"/>
          <w:numId w:val="14"/>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Йога на свіжому повітрі</w:t>
      </w:r>
    </w:p>
    <w:p w14:paraId="57A157BF"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13:00 - 14:00 – Обідня перерва</w:t>
      </w:r>
    </w:p>
    <w:p w14:paraId="63B02AB4" w14:textId="77777777" w:rsidR="005D1463" w:rsidRPr="00A17018" w:rsidRDefault="005D1463" w:rsidP="00A17018">
      <w:pPr>
        <w:numPr>
          <w:ilvl w:val="0"/>
          <w:numId w:val="15"/>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Фуд-корт з місцевими стравами</w:t>
      </w:r>
    </w:p>
    <w:p w14:paraId="78631FF1" w14:textId="77777777" w:rsidR="005D1463" w:rsidRPr="00A17018" w:rsidRDefault="005D1463" w:rsidP="00A17018">
      <w:pPr>
        <w:numPr>
          <w:ilvl w:val="0"/>
          <w:numId w:val="15"/>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Зона відпочинку з музикою</w:t>
      </w:r>
    </w:p>
    <w:p w14:paraId="0DCD579D"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14:00 - 16:00 – Культурна програма</w:t>
      </w:r>
    </w:p>
    <w:p w14:paraId="19A6EDA4" w14:textId="77777777" w:rsidR="005D1463" w:rsidRPr="00A17018" w:rsidRDefault="005D1463" w:rsidP="00A17018">
      <w:pPr>
        <w:numPr>
          <w:ilvl w:val="0"/>
          <w:numId w:val="16"/>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Виступи місцевих фольклорних колективів</w:t>
      </w:r>
    </w:p>
    <w:p w14:paraId="33F76A9F" w14:textId="77777777" w:rsidR="005D1463" w:rsidRPr="00A17018" w:rsidRDefault="005D1463" w:rsidP="00A17018">
      <w:pPr>
        <w:numPr>
          <w:ilvl w:val="0"/>
          <w:numId w:val="16"/>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Майстер-класи з народних ремесел (гончарство, різьблення по дереву)</w:t>
      </w:r>
    </w:p>
    <w:p w14:paraId="35C21886" w14:textId="77777777" w:rsidR="005D1463" w:rsidRPr="00A17018" w:rsidRDefault="005D1463" w:rsidP="00A17018">
      <w:pPr>
        <w:numPr>
          <w:ilvl w:val="0"/>
          <w:numId w:val="16"/>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Виставка-ярмарок виробів місцевих майстрів</w:t>
      </w:r>
    </w:p>
    <w:p w14:paraId="7233A072"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16:00 - 18:00 – Розважальна програма для дітей</w:t>
      </w:r>
    </w:p>
    <w:p w14:paraId="419F3877" w14:textId="77777777" w:rsidR="005D1463" w:rsidRPr="00A17018" w:rsidRDefault="005D1463" w:rsidP="00A17018">
      <w:pPr>
        <w:numPr>
          <w:ilvl w:val="0"/>
          <w:numId w:val="17"/>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Аніматори та інтерактивні ігри</w:t>
      </w:r>
    </w:p>
    <w:p w14:paraId="1445FB3C" w14:textId="77777777" w:rsidR="005D1463" w:rsidRPr="00A17018" w:rsidRDefault="005D1463" w:rsidP="00A17018">
      <w:pPr>
        <w:numPr>
          <w:ilvl w:val="0"/>
          <w:numId w:val="17"/>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Конкурси з призами</w:t>
      </w:r>
    </w:p>
    <w:p w14:paraId="5BC3E3A5" w14:textId="77777777" w:rsidR="005D1463" w:rsidRPr="00A17018" w:rsidRDefault="005D1463" w:rsidP="00A17018">
      <w:pPr>
        <w:numPr>
          <w:ilvl w:val="0"/>
          <w:numId w:val="17"/>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Виступ дитячого театру</w:t>
      </w:r>
    </w:p>
    <w:p w14:paraId="05010949"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18:00 - 19:00 – Літературно-музичний вечір</w:t>
      </w:r>
    </w:p>
    <w:p w14:paraId="13CDEEEB" w14:textId="77777777" w:rsidR="005D1463" w:rsidRPr="00A17018" w:rsidRDefault="005D1463" w:rsidP="00A17018">
      <w:pPr>
        <w:numPr>
          <w:ilvl w:val="0"/>
          <w:numId w:val="18"/>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Читання віршів місцевих поетів</w:t>
      </w:r>
    </w:p>
    <w:p w14:paraId="5E536617" w14:textId="77777777" w:rsidR="005D1463" w:rsidRPr="00A17018" w:rsidRDefault="005D1463" w:rsidP="00A17018">
      <w:pPr>
        <w:numPr>
          <w:ilvl w:val="0"/>
          <w:numId w:val="18"/>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Жива музика від місцевих гуртів</w:t>
      </w:r>
    </w:p>
    <w:p w14:paraId="25563650" w14:textId="251A323D" w:rsidR="00647E65"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19:00 - 21:00 – Вечірня програма</w:t>
      </w:r>
    </w:p>
    <w:p w14:paraId="19F3C09A" w14:textId="79061590" w:rsidR="005D1463" w:rsidRPr="00A17018" w:rsidRDefault="005D1463" w:rsidP="00A17018">
      <w:pPr>
        <w:numPr>
          <w:ilvl w:val="0"/>
          <w:numId w:val="19"/>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Концерт відомих українських виконавців</w:t>
      </w:r>
    </w:p>
    <w:p w14:paraId="7976397C" w14:textId="0655B509" w:rsidR="00647E65" w:rsidRPr="00A17018" w:rsidRDefault="00647E65" w:rsidP="00A17018">
      <w:pPr>
        <w:numPr>
          <w:ilvl w:val="0"/>
          <w:numId w:val="19"/>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Показ фільму «Земля» знятого Олександром Довженком</w:t>
      </w:r>
    </w:p>
    <w:p w14:paraId="37309608" w14:textId="77777777" w:rsidR="005D1463" w:rsidRPr="00A17018" w:rsidRDefault="005D1463" w:rsidP="00A17018">
      <w:pPr>
        <w:numPr>
          <w:ilvl w:val="0"/>
          <w:numId w:val="19"/>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Танцювальний майданчик</w:t>
      </w:r>
    </w:p>
    <w:p w14:paraId="5DF892B0"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21:00 - 22:00 – Закриття заходу</w:t>
      </w:r>
    </w:p>
    <w:p w14:paraId="2420455A" w14:textId="77777777" w:rsidR="005D1463" w:rsidRPr="00A17018" w:rsidRDefault="005D1463" w:rsidP="00A17018">
      <w:pPr>
        <w:numPr>
          <w:ilvl w:val="0"/>
          <w:numId w:val="20"/>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Подяка учасникам та спонсорам</w:t>
      </w:r>
    </w:p>
    <w:p w14:paraId="05115841" w14:textId="6B34DD76" w:rsidR="005D1463" w:rsidRPr="00A17018" w:rsidRDefault="00E1009F" w:rsidP="00A17018">
      <w:pPr>
        <w:numPr>
          <w:ilvl w:val="0"/>
          <w:numId w:val="20"/>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Прославлення кіномитця та ушанування памяті Довженка</w:t>
      </w:r>
    </w:p>
    <w:p w14:paraId="05735ED4" w14:textId="77777777" w:rsidR="005D1463" w:rsidRPr="00A17018" w:rsidRDefault="005D1463" w:rsidP="00A17018">
      <w:pPr>
        <w:spacing w:after="0" w:line="360" w:lineRule="auto"/>
        <w:ind w:firstLine="709"/>
        <w:jc w:val="both"/>
        <w:rPr>
          <w:rFonts w:ascii="Times New Roman" w:hAnsi="Times New Roman" w:cs="Times New Roman"/>
          <w:sz w:val="28"/>
          <w:lang w:val="ru-RU"/>
        </w:rPr>
      </w:pPr>
      <w:r w:rsidRPr="00A17018">
        <w:rPr>
          <w:rFonts w:ascii="Times New Roman" w:hAnsi="Times New Roman" w:cs="Times New Roman"/>
          <w:bCs/>
          <w:sz w:val="28"/>
        </w:rPr>
        <w:t>Додаткові активності:</w:t>
      </w:r>
    </w:p>
    <w:p w14:paraId="36099ABF" w14:textId="77777777" w:rsidR="005D1463" w:rsidRPr="00A17018" w:rsidRDefault="005D1463" w:rsidP="00A17018">
      <w:pPr>
        <w:numPr>
          <w:ilvl w:val="0"/>
          <w:numId w:val="21"/>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Фотозони з мальовничими видами Десни</w:t>
      </w:r>
    </w:p>
    <w:p w14:paraId="29825FEA" w14:textId="77777777" w:rsidR="005D1463" w:rsidRPr="00A17018" w:rsidRDefault="005D1463" w:rsidP="00A17018">
      <w:pPr>
        <w:numPr>
          <w:ilvl w:val="0"/>
          <w:numId w:val="21"/>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Екологічні майстер-класи (посадка дерев, прибирання узбережжя)</w:t>
      </w:r>
    </w:p>
    <w:p w14:paraId="09A65546" w14:textId="77777777" w:rsidR="005D1463" w:rsidRPr="00A17018" w:rsidRDefault="005D1463" w:rsidP="00A17018">
      <w:pPr>
        <w:numPr>
          <w:ilvl w:val="0"/>
          <w:numId w:val="21"/>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Зона для пікніків</w:t>
      </w:r>
    </w:p>
    <w:p w14:paraId="4D2219EC" w14:textId="77777777" w:rsidR="00B66A03" w:rsidRPr="00A17018" w:rsidRDefault="005D1463" w:rsidP="00A17018">
      <w:pPr>
        <w:numPr>
          <w:ilvl w:val="0"/>
          <w:numId w:val="21"/>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Прокат велосипедів і водного спорядження</w:t>
      </w:r>
    </w:p>
    <w:p w14:paraId="3049551E" w14:textId="77777777" w:rsidR="005D1463" w:rsidRPr="00A17018" w:rsidRDefault="005D1463" w:rsidP="00A17018">
      <w:pPr>
        <w:spacing w:after="0" w:line="360" w:lineRule="auto"/>
        <w:ind w:firstLine="709"/>
        <w:jc w:val="both"/>
        <w:rPr>
          <w:rFonts w:ascii="Times New Roman" w:hAnsi="Times New Roman" w:cs="Times New Roman"/>
          <w:bCs/>
          <w:sz w:val="28"/>
        </w:rPr>
      </w:pPr>
      <w:r w:rsidRPr="00A17018">
        <w:rPr>
          <w:rFonts w:ascii="Times New Roman" w:hAnsi="Times New Roman" w:cs="Times New Roman"/>
          <w:bCs/>
          <w:sz w:val="28"/>
        </w:rPr>
        <w:t>Важлива інформація:</w:t>
      </w:r>
    </w:p>
    <w:p w14:paraId="08532656" w14:textId="77777777" w:rsidR="005D1463" w:rsidRPr="00A17018" w:rsidRDefault="005D1463" w:rsidP="00A17018">
      <w:pPr>
        <w:numPr>
          <w:ilvl w:val="0"/>
          <w:numId w:val="22"/>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Вхід на захід вільний</w:t>
      </w:r>
    </w:p>
    <w:p w14:paraId="78F25AD3" w14:textId="77777777" w:rsidR="005D1463" w:rsidRPr="00A17018" w:rsidRDefault="005D1463" w:rsidP="00A17018">
      <w:pPr>
        <w:numPr>
          <w:ilvl w:val="0"/>
          <w:numId w:val="22"/>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Безкоштовний Wi-Fi на території заходу</w:t>
      </w:r>
    </w:p>
    <w:p w14:paraId="04934997" w14:textId="164D4528" w:rsidR="005D1463" w:rsidRPr="00A17018" w:rsidRDefault="005D1463" w:rsidP="00A17018">
      <w:pPr>
        <w:numPr>
          <w:ilvl w:val="0"/>
          <w:numId w:val="22"/>
        </w:numPr>
        <w:spacing w:after="0" w:line="360" w:lineRule="auto"/>
        <w:ind w:left="0" w:firstLine="709"/>
        <w:jc w:val="both"/>
        <w:rPr>
          <w:rFonts w:ascii="Times New Roman" w:hAnsi="Times New Roman" w:cs="Times New Roman"/>
          <w:sz w:val="28"/>
          <w:lang w:val="ru-RU"/>
        </w:rPr>
      </w:pPr>
      <w:r w:rsidRPr="00A17018">
        <w:rPr>
          <w:rFonts w:ascii="Times New Roman" w:hAnsi="Times New Roman" w:cs="Times New Roman"/>
          <w:sz w:val="28"/>
          <w:lang w:val="ru-RU"/>
        </w:rPr>
        <w:t>Медичний пункт першої допомоги</w:t>
      </w:r>
      <w:r w:rsidR="00E1009F" w:rsidRPr="00A17018">
        <w:rPr>
          <w:rFonts w:ascii="Times New Roman" w:hAnsi="Times New Roman" w:cs="Times New Roman"/>
          <w:sz w:val="28"/>
          <w:lang w:val="ru-RU"/>
        </w:rPr>
        <w:t>\</w:t>
      </w:r>
    </w:p>
    <w:p w14:paraId="2D62C76E" w14:textId="0631C9C8" w:rsidR="00E1009F" w:rsidRPr="00A17018" w:rsidRDefault="00E1009F" w:rsidP="00A17018">
      <w:pPr>
        <w:spacing w:after="0" w:line="360" w:lineRule="auto"/>
        <w:ind w:firstLine="709"/>
        <w:jc w:val="both"/>
        <w:rPr>
          <w:rFonts w:ascii="Times New Roman" w:hAnsi="Times New Roman" w:cs="Times New Roman"/>
          <w:sz w:val="28"/>
          <w:lang w:val="ru-RU"/>
        </w:rPr>
      </w:pPr>
      <w:r w:rsidRPr="00A17018">
        <w:rPr>
          <w:rFonts w:ascii="Times New Roman" w:hAnsi="Times New Roman" w:cs="Times New Roman"/>
          <w:sz w:val="28"/>
          <w:lang w:val="ru-RU"/>
        </w:rPr>
        <w:t xml:space="preserve"> Цей захід матиме на меті розвиток подієвого туризму в Сосницькій громаді та залученні туристів до неї. Захід повязаний з таким відомим кіномитцем привабить чималу кількість туристів та значно збільшить бютжет громади.</w:t>
      </w:r>
    </w:p>
    <w:p w14:paraId="3F16BED8" w14:textId="64E0EC61" w:rsidR="00B86543" w:rsidRDefault="00B86543" w:rsidP="00A17018">
      <w:pPr>
        <w:spacing w:after="0" w:line="360" w:lineRule="auto"/>
        <w:ind w:firstLine="709"/>
        <w:jc w:val="both"/>
        <w:rPr>
          <w:rFonts w:ascii="Times New Roman" w:hAnsi="Times New Roman" w:cs="Times New Roman"/>
          <w:sz w:val="28"/>
          <w:lang w:val="ru-RU"/>
        </w:rPr>
      </w:pPr>
      <w:r w:rsidRPr="00A17018">
        <w:rPr>
          <w:rFonts w:ascii="Times New Roman" w:hAnsi="Times New Roman" w:cs="Times New Roman"/>
          <w:sz w:val="28"/>
          <w:lang w:val="ru-RU"/>
        </w:rPr>
        <w:t>Для проживання туристів які приїдуть на захід в області є багато різних видів житла де можна зупинитись, які перелічені в додатку В.</w:t>
      </w:r>
    </w:p>
    <w:p w14:paraId="23D9309D" w14:textId="77777777" w:rsidR="004A7508" w:rsidRPr="00A17018" w:rsidRDefault="004A7508" w:rsidP="00A17018">
      <w:pPr>
        <w:spacing w:after="0" w:line="360" w:lineRule="auto"/>
        <w:ind w:firstLine="709"/>
        <w:jc w:val="both"/>
        <w:rPr>
          <w:rFonts w:ascii="Times New Roman" w:hAnsi="Times New Roman" w:cs="Times New Roman"/>
          <w:sz w:val="28"/>
          <w:lang w:val="ru-RU"/>
        </w:rPr>
      </w:pPr>
    </w:p>
    <w:p w14:paraId="217ADFED" w14:textId="77777777" w:rsidR="005D1463" w:rsidRPr="00A17018" w:rsidRDefault="0033596F" w:rsidP="00A17018">
      <w:pPr>
        <w:pStyle w:val="2"/>
        <w:spacing w:before="0" w:line="360" w:lineRule="auto"/>
        <w:ind w:firstLine="709"/>
        <w:jc w:val="both"/>
        <w:rPr>
          <w:rFonts w:ascii="Times New Roman" w:hAnsi="Times New Roman" w:cs="Times New Roman"/>
          <w:b/>
          <w:color w:val="000000" w:themeColor="text1"/>
          <w:sz w:val="28"/>
        </w:rPr>
      </w:pPr>
      <w:bookmarkStart w:id="14" w:name="_Toc168849702"/>
      <w:r w:rsidRPr="00A17018">
        <w:rPr>
          <w:rFonts w:ascii="Times New Roman" w:hAnsi="Times New Roman" w:cs="Times New Roman"/>
          <w:b/>
          <w:color w:val="000000" w:themeColor="text1"/>
          <w:sz w:val="28"/>
        </w:rPr>
        <w:t xml:space="preserve">3.2. Калькуляція </w:t>
      </w:r>
      <w:r w:rsidR="00351238" w:rsidRPr="00A17018">
        <w:rPr>
          <w:rFonts w:ascii="Times New Roman" w:hAnsi="Times New Roman" w:cs="Times New Roman"/>
          <w:b/>
          <w:color w:val="000000" w:themeColor="text1"/>
          <w:sz w:val="28"/>
        </w:rPr>
        <w:t>івент-заходу «Біля Берегів Десни</w:t>
      </w:r>
      <w:r w:rsidRPr="00A17018">
        <w:rPr>
          <w:rFonts w:ascii="Times New Roman" w:hAnsi="Times New Roman" w:cs="Times New Roman"/>
          <w:b/>
          <w:color w:val="000000" w:themeColor="text1"/>
          <w:sz w:val="28"/>
        </w:rPr>
        <w:t>»</w:t>
      </w:r>
      <w:bookmarkEnd w:id="14"/>
    </w:p>
    <w:p w14:paraId="01ED582D" w14:textId="7F8CDFDC" w:rsidR="00351238" w:rsidRPr="00A17018" w:rsidRDefault="00035C19" w:rsidP="00A170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Кошти які будуть виділені на фестиваль </w:t>
      </w:r>
      <w:r w:rsidR="00351238" w:rsidRPr="00A17018">
        <w:rPr>
          <w:rFonts w:ascii="Times New Roman" w:hAnsi="Times New Roman" w:cs="Times New Roman"/>
          <w:sz w:val="28"/>
          <w:szCs w:val="28"/>
        </w:rPr>
        <w:t>передбача</w:t>
      </w:r>
      <w:r>
        <w:rPr>
          <w:rFonts w:ascii="Times New Roman" w:hAnsi="Times New Roman" w:cs="Times New Roman"/>
          <w:sz w:val="28"/>
          <w:szCs w:val="28"/>
        </w:rPr>
        <w:t>ю</w:t>
      </w:r>
      <w:r w:rsidR="00B66A03" w:rsidRPr="00A17018">
        <w:rPr>
          <w:rFonts w:ascii="Times New Roman" w:hAnsi="Times New Roman" w:cs="Times New Roman"/>
          <w:sz w:val="28"/>
          <w:szCs w:val="28"/>
        </w:rPr>
        <w:t xml:space="preserve">ться бюджетом Сосницької </w:t>
      </w:r>
      <w:r w:rsidR="00351238" w:rsidRPr="00A17018">
        <w:rPr>
          <w:rFonts w:ascii="Times New Roman" w:hAnsi="Times New Roman" w:cs="Times New Roman"/>
          <w:sz w:val="28"/>
          <w:szCs w:val="28"/>
        </w:rPr>
        <w:t>територіальн</w:t>
      </w:r>
      <w:r w:rsidR="00B66A03" w:rsidRPr="00A17018">
        <w:rPr>
          <w:rFonts w:ascii="Times New Roman" w:hAnsi="Times New Roman" w:cs="Times New Roman"/>
          <w:sz w:val="28"/>
          <w:szCs w:val="28"/>
        </w:rPr>
        <w:t xml:space="preserve">ої громади, бюджетом Корюківського </w:t>
      </w:r>
      <w:r w:rsidR="00351238" w:rsidRPr="00A17018">
        <w:rPr>
          <w:rFonts w:ascii="Times New Roman" w:hAnsi="Times New Roman" w:cs="Times New Roman"/>
          <w:sz w:val="28"/>
          <w:szCs w:val="28"/>
        </w:rPr>
        <w:t xml:space="preserve"> рай</w:t>
      </w:r>
      <w:r>
        <w:rPr>
          <w:rFonts w:ascii="Times New Roman" w:hAnsi="Times New Roman" w:cs="Times New Roman"/>
          <w:sz w:val="28"/>
          <w:szCs w:val="28"/>
        </w:rPr>
        <w:t xml:space="preserve">ону, спонсорськими і меценатськими </w:t>
      </w:r>
      <w:r w:rsidR="00351238" w:rsidRPr="00A17018">
        <w:rPr>
          <w:rFonts w:ascii="Times New Roman" w:hAnsi="Times New Roman" w:cs="Times New Roman"/>
          <w:sz w:val="28"/>
          <w:szCs w:val="28"/>
        </w:rPr>
        <w:t xml:space="preserve"> коштами та іншими джерелами, не за</w:t>
      </w:r>
      <w:r>
        <w:rPr>
          <w:rFonts w:ascii="Times New Roman" w:hAnsi="Times New Roman" w:cs="Times New Roman"/>
          <w:sz w:val="28"/>
          <w:szCs w:val="28"/>
        </w:rPr>
        <w:t>бороненими чинним закононом</w:t>
      </w:r>
      <w:r w:rsidR="00351238" w:rsidRPr="00A17018">
        <w:rPr>
          <w:rFonts w:ascii="Times New Roman" w:hAnsi="Times New Roman" w:cs="Times New Roman"/>
          <w:sz w:val="28"/>
          <w:szCs w:val="28"/>
        </w:rPr>
        <w:t>.</w:t>
      </w:r>
    </w:p>
    <w:p w14:paraId="095C57FE" w14:textId="1AA06C31"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Організаторами «Біля Берегів Десни</w:t>
      </w:r>
      <w:r w:rsidR="00035C19">
        <w:rPr>
          <w:rFonts w:ascii="Times New Roman" w:hAnsi="Times New Roman" w:cs="Times New Roman"/>
          <w:sz w:val="28"/>
        </w:rPr>
        <w:t xml:space="preserve">» є перш за все комісія  , якя </w:t>
      </w:r>
      <w:r w:rsidRPr="00A17018">
        <w:rPr>
          <w:rFonts w:ascii="Times New Roman" w:hAnsi="Times New Roman" w:cs="Times New Roman"/>
          <w:sz w:val="28"/>
        </w:rPr>
        <w:t xml:space="preserve">складається з </w:t>
      </w:r>
      <w:r w:rsidRPr="00A17018">
        <w:rPr>
          <w:rFonts w:ascii="Times New Roman" w:hAnsi="Times New Roman" w:cs="Times New Roman"/>
          <w:sz w:val="28"/>
          <w:szCs w:val="28"/>
        </w:rPr>
        <w:t>представників органів державної влади, суб’єктів підприємницької діяльнос</w:t>
      </w:r>
      <w:r w:rsidR="00E1009F" w:rsidRPr="00A17018">
        <w:rPr>
          <w:rFonts w:ascii="Times New Roman" w:hAnsi="Times New Roman" w:cs="Times New Roman"/>
          <w:sz w:val="28"/>
          <w:szCs w:val="28"/>
        </w:rPr>
        <w:t>ті, представників громадськості та небайдужих громадян</w:t>
      </w:r>
    </w:p>
    <w:p w14:paraId="36A8741B" w14:textId="77777777" w:rsidR="00236CB1"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Для забезпечення безпеки туристів та учасників фестивалю будуть задіяні правоохоронні органи, служба надзвичайних ситуацій та заклади невідкладної медичної допомоги.</w:t>
      </w:r>
    </w:p>
    <w:p w14:paraId="777B0F8E" w14:textId="586BD164"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Для організації </w:t>
      </w:r>
      <w:r w:rsidR="00E1009F" w:rsidRPr="00A17018">
        <w:rPr>
          <w:rFonts w:ascii="Times New Roman" w:hAnsi="Times New Roman" w:cs="Times New Roman"/>
          <w:sz w:val="28"/>
          <w:szCs w:val="28"/>
        </w:rPr>
        <w:t>Кінофестивалю</w:t>
      </w:r>
      <w:r w:rsidR="00420B9B" w:rsidRPr="00A17018">
        <w:rPr>
          <w:rFonts w:ascii="Times New Roman" w:hAnsi="Times New Roman" w:cs="Times New Roman"/>
          <w:sz w:val="28"/>
          <w:szCs w:val="28"/>
        </w:rPr>
        <w:t xml:space="preserve"> «Біля Берегів Десни</w:t>
      </w:r>
      <w:r w:rsidRPr="00A17018">
        <w:rPr>
          <w:rFonts w:ascii="Times New Roman" w:hAnsi="Times New Roman" w:cs="Times New Roman"/>
          <w:sz w:val="28"/>
          <w:szCs w:val="28"/>
        </w:rPr>
        <w:t>» на Сосниччині необхідно провести детальну калькуляцію витрат. Нижче наведено приблизний план витрат з розподілом на основні категорії:</w:t>
      </w:r>
    </w:p>
    <w:p w14:paraId="4710B0BF" w14:textId="77777777" w:rsidR="00351238" w:rsidRPr="00A17018" w:rsidRDefault="00351238" w:rsidP="00A17018">
      <w:pPr>
        <w:spacing w:after="0" w:line="360" w:lineRule="auto"/>
        <w:ind w:firstLine="709"/>
        <w:jc w:val="both"/>
        <w:rPr>
          <w:rFonts w:ascii="Times New Roman" w:hAnsi="Times New Roman" w:cs="Times New Roman"/>
          <w:sz w:val="28"/>
          <w:szCs w:val="28"/>
        </w:rPr>
      </w:pPr>
    </w:p>
    <w:p w14:paraId="11BBCA00" w14:textId="470B14E4" w:rsidR="00351238" w:rsidRPr="00A17018" w:rsidRDefault="00351238" w:rsidP="00653CDB">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1. Організаційні витра</w:t>
      </w:r>
      <w:r w:rsidR="00653CDB">
        <w:rPr>
          <w:rFonts w:ascii="Times New Roman" w:hAnsi="Times New Roman" w:cs="Times New Roman"/>
          <w:sz w:val="28"/>
          <w:szCs w:val="28"/>
        </w:rPr>
        <w:t>ти</w:t>
      </w:r>
    </w:p>
    <w:p w14:paraId="6C412043"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1.1. Оренда місця проведення</w:t>
      </w:r>
    </w:p>
    <w:p w14:paraId="197FA85F"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Оренда</w:t>
      </w:r>
      <w:r w:rsidR="00420B9B" w:rsidRPr="00A17018">
        <w:rPr>
          <w:rFonts w:ascii="Times New Roman" w:hAnsi="Times New Roman" w:cs="Times New Roman"/>
          <w:sz w:val="28"/>
          <w:szCs w:val="28"/>
        </w:rPr>
        <w:t xml:space="preserve"> території: 10,000 - 15,000 грн</w:t>
      </w:r>
    </w:p>
    <w:p w14:paraId="516B0C11"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1.2. Дозволи та ліцензії</w:t>
      </w:r>
    </w:p>
    <w:p w14:paraId="12BAD3ED"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Оформле</w:t>
      </w:r>
      <w:r w:rsidR="00420B9B" w:rsidRPr="00A17018">
        <w:rPr>
          <w:rFonts w:ascii="Times New Roman" w:hAnsi="Times New Roman" w:cs="Times New Roman"/>
          <w:sz w:val="28"/>
          <w:szCs w:val="28"/>
        </w:rPr>
        <w:t>ння дозволів: 2,000 - 5,000 грн</w:t>
      </w:r>
    </w:p>
    <w:p w14:paraId="2460E638" w14:textId="77777777" w:rsidR="00351238" w:rsidRPr="00A17018" w:rsidRDefault="00420B9B"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2. Технічне забезпечення</w:t>
      </w:r>
    </w:p>
    <w:p w14:paraId="346CB1E2"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2.1. Сцена та обладнання</w:t>
      </w:r>
    </w:p>
    <w:p w14:paraId="48F10624"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Оренда сцени: 20,000 - 30,000 грн</w:t>
      </w:r>
    </w:p>
    <w:p w14:paraId="61856127"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Звукове обладнання: 15,000 - 25,000 грн</w:t>
      </w:r>
    </w:p>
    <w:p w14:paraId="54ECF959"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Світлове </w:t>
      </w:r>
      <w:r w:rsidR="006E5E90" w:rsidRPr="00A17018">
        <w:rPr>
          <w:rFonts w:ascii="Times New Roman" w:hAnsi="Times New Roman" w:cs="Times New Roman"/>
          <w:sz w:val="28"/>
          <w:szCs w:val="28"/>
        </w:rPr>
        <w:t>обладнання: 10,000 - 20,000 грн</w:t>
      </w:r>
    </w:p>
    <w:p w14:paraId="22269F8E"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2.2. Генератори та електрика</w:t>
      </w:r>
    </w:p>
    <w:p w14:paraId="3EC3C45B"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Оренда генераторів: 5,000 - 10,000 грн</w:t>
      </w:r>
    </w:p>
    <w:p w14:paraId="7750B29E"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Кабелі та електротехніч</w:t>
      </w:r>
      <w:r w:rsidR="006E5E90" w:rsidRPr="00A17018">
        <w:rPr>
          <w:rFonts w:ascii="Times New Roman" w:hAnsi="Times New Roman" w:cs="Times New Roman"/>
          <w:sz w:val="28"/>
          <w:szCs w:val="28"/>
        </w:rPr>
        <w:t>ні матеріали: 3,000 - 5,000 грн</w:t>
      </w:r>
    </w:p>
    <w:p w14:paraId="6DE15640" w14:textId="77777777" w:rsidR="00351238" w:rsidRPr="00A17018" w:rsidRDefault="006E5E90"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3. Логістика</w:t>
      </w:r>
    </w:p>
    <w:p w14:paraId="78B6C304"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3.1. Транспортні витрати</w:t>
      </w:r>
    </w:p>
    <w:p w14:paraId="166474B4"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Транспортування обладнання: 5,000 - 10,000 грн</w:t>
      </w:r>
    </w:p>
    <w:p w14:paraId="26DDE7CC"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Транспорт для артистів </w:t>
      </w:r>
      <w:r w:rsidR="006E5E90" w:rsidRPr="00A17018">
        <w:rPr>
          <w:rFonts w:ascii="Times New Roman" w:hAnsi="Times New Roman" w:cs="Times New Roman"/>
          <w:sz w:val="28"/>
          <w:szCs w:val="28"/>
        </w:rPr>
        <w:t>та персоналу: 3,000 - 5,000 грн</w:t>
      </w:r>
    </w:p>
    <w:p w14:paraId="2A123EC0" w14:textId="77777777" w:rsidR="00351238" w:rsidRPr="00A17018" w:rsidRDefault="006E5E90"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4. Програма заходу</w:t>
      </w:r>
    </w:p>
    <w:p w14:paraId="18FE03B9"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4.1. Гонорари артистів</w:t>
      </w:r>
    </w:p>
    <w:p w14:paraId="63E19DFB"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Місцеві гурти та виконавці: 20,000 - 30,000 грн</w:t>
      </w:r>
    </w:p>
    <w:p w14:paraId="617694DA"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Відомі артисти (залежно від попу</w:t>
      </w:r>
      <w:r w:rsidR="006E5E90" w:rsidRPr="00A17018">
        <w:rPr>
          <w:rFonts w:ascii="Times New Roman" w:hAnsi="Times New Roman" w:cs="Times New Roman"/>
          <w:sz w:val="28"/>
          <w:szCs w:val="28"/>
        </w:rPr>
        <w:t>лярності): 50,000 - 100,000 грн</w:t>
      </w:r>
    </w:p>
    <w:p w14:paraId="1D3953E7"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4.2. Аніматори та ведучі</w:t>
      </w:r>
    </w:p>
    <w:p w14:paraId="3B547D31"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Ведучий заходу: 5,000 - 10,000 грн</w:t>
      </w:r>
    </w:p>
    <w:p w14:paraId="33538416"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Аніматори та інші розважальн</w:t>
      </w:r>
      <w:r w:rsidR="006E5E90" w:rsidRPr="00A17018">
        <w:rPr>
          <w:rFonts w:ascii="Times New Roman" w:hAnsi="Times New Roman" w:cs="Times New Roman"/>
          <w:sz w:val="28"/>
          <w:szCs w:val="28"/>
        </w:rPr>
        <w:t>і програми: 10,000 - 20,000 грн</w:t>
      </w:r>
    </w:p>
    <w:p w14:paraId="25FF1E2E" w14:textId="77777777" w:rsidR="00351238" w:rsidRPr="00A17018" w:rsidRDefault="006E5E90"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5. Інфраструктура</w:t>
      </w:r>
    </w:p>
    <w:p w14:paraId="47358A8D"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5.1. Тимчасові споруди та зони</w:t>
      </w:r>
    </w:p>
    <w:p w14:paraId="6C1113C5"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Наметове містечко для гостей: 10,000 - 15,000 грн</w:t>
      </w:r>
    </w:p>
    <w:p w14:paraId="66305085"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Санітарні зони (туалети, рукомийни</w:t>
      </w:r>
      <w:r w:rsidR="006E5E90" w:rsidRPr="00A17018">
        <w:rPr>
          <w:rFonts w:ascii="Times New Roman" w:hAnsi="Times New Roman" w:cs="Times New Roman"/>
          <w:sz w:val="28"/>
          <w:szCs w:val="28"/>
        </w:rPr>
        <w:t>ки): 5,000 - 8,000 грн</w:t>
      </w:r>
    </w:p>
    <w:p w14:paraId="668DE424"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5.2. Харчування та напої</w:t>
      </w:r>
    </w:p>
    <w:p w14:paraId="6C763382"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Фуд-корти та місця </w:t>
      </w:r>
      <w:r w:rsidR="006E5E90" w:rsidRPr="00A17018">
        <w:rPr>
          <w:rFonts w:ascii="Times New Roman" w:hAnsi="Times New Roman" w:cs="Times New Roman"/>
          <w:sz w:val="28"/>
          <w:szCs w:val="28"/>
        </w:rPr>
        <w:t>харчування: 15,000 - 25,000 грн</w:t>
      </w:r>
    </w:p>
    <w:p w14:paraId="0DA2FACA" w14:textId="77777777" w:rsidR="00351238" w:rsidRPr="00A17018" w:rsidRDefault="006E5E90"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6. Маркетинг та реклама</w:t>
      </w:r>
    </w:p>
    <w:p w14:paraId="407BD4E6"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6.1. Рекламна кампанія</w:t>
      </w:r>
    </w:p>
    <w:p w14:paraId="69A35A43"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Реклама в соціальних мережах: 5,000 - 10,000 грн</w:t>
      </w:r>
    </w:p>
    <w:p w14:paraId="3ACAACF5"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Друкована реклама (плакати, листівки): 3,000 - 5,00</w:t>
      </w:r>
      <w:r w:rsidR="006E5E90" w:rsidRPr="00A17018">
        <w:rPr>
          <w:rFonts w:ascii="Times New Roman" w:hAnsi="Times New Roman" w:cs="Times New Roman"/>
          <w:sz w:val="28"/>
          <w:szCs w:val="28"/>
        </w:rPr>
        <w:t>0 грн</w:t>
      </w:r>
    </w:p>
    <w:p w14:paraId="0C5A0D12" w14:textId="77777777" w:rsidR="00351238" w:rsidRPr="00A17018" w:rsidRDefault="006E5E90"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7. Інші витрати</w:t>
      </w:r>
    </w:p>
    <w:p w14:paraId="75B42BC0"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7.1. Страхування</w:t>
      </w:r>
    </w:p>
    <w:p w14:paraId="1BFF5824"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Страхування заходу: 3,000 - 5,000 грн</w:t>
      </w:r>
    </w:p>
    <w:p w14:paraId="2DE52C6E"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7.2. Непередбачені витрати</w:t>
      </w:r>
    </w:p>
    <w:p w14:paraId="4BE63926" w14:textId="77777777"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Резервний фонд: 10,000 грн</w:t>
      </w:r>
    </w:p>
    <w:p w14:paraId="5A2B41B1" w14:textId="77777777" w:rsidR="00351238" w:rsidRPr="00A17018" w:rsidRDefault="00351238" w:rsidP="00A17018">
      <w:pPr>
        <w:spacing w:after="0" w:line="360" w:lineRule="auto"/>
        <w:ind w:firstLine="709"/>
        <w:jc w:val="both"/>
        <w:rPr>
          <w:rFonts w:ascii="Times New Roman" w:hAnsi="Times New Roman" w:cs="Times New Roman"/>
          <w:sz w:val="28"/>
          <w:szCs w:val="28"/>
        </w:rPr>
      </w:pPr>
    </w:p>
    <w:p w14:paraId="488409CD" w14:textId="3B4CD3E0" w:rsidR="00351238" w:rsidRPr="00A17018" w:rsidRDefault="003512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 xml:space="preserve"> Підсумкова калькуляція</w:t>
      </w:r>
    </w:p>
    <w:p w14:paraId="0D691D75" w14:textId="74D724CF" w:rsidR="00E1009F" w:rsidRPr="00653CDB" w:rsidRDefault="00E1009F" w:rsidP="00653CDB">
      <w:pPr>
        <w:spacing w:after="0" w:line="360" w:lineRule="auto"/>
        <w:ind w:firstLine="709"/>
        <w:jc w:val="right"/>
        <w:rPr>
          <w:rFonts w:ascii="Times New Roman" w:hAnsi="Times New Roman" w:cs="Times New Roman"/>
          <w:sz w:val="24"/>
          <w:szCs w:val="28"/>
        </w:rPr>
      </w:pPr>
      <w:r w:rsidRPr="00653CDB">
        <w:rPr>
          <w:rFonts w:ascii="Times New Roman" w:hAnsi="Times New Roman" w:cs="Times New Roman"/>
          <w:sz w:val="24"/>
          <w:szCs w:val="28"/>
        </w:rPr>
        <w:t>Таблиця 3.1</w:t>
      </w:r>
    </w:p>
    <w:tbl>
      <w:tblPr>
        <w:tblStyle w:val="a4"/>
        <w:tblW w:w="0" w:type="auto"/>
        <w:tblLook w:val="04A0" w:firstRow="1" w:lastRow="0" w:firstColumn="1" w:lastColumn="0" w:noHBand="0" w:noVBand="1"/>
      </w:tblPr>
      <w:tblGrid>
        <w:gridCol w:w="4672"/>
        <w:gridCol w:w="4673"/>
      </w:tblGrid>
      <w:tr w:rsidR="00351238" w:rsidRPr="00A17018" w14:paraId="60923F92" w14:textId="77777777" w:rsidTr="00351238">
        <w:tc>
          <w:tcPr>
            <w:tcW w:w="4672" w:type="dxa"/>
          </w:tcPr>
          <w:p w14:paraId="0C78E9E6" w14:textId="77777777" w:rsidR="00351238" w:rsidRPr="00A17018" w:rsidRDefault="00351238" w:rsidP="00653CDB">
            <w:pPr>
              <w:jc w:val="center"/>
              <w:rPr>
                <w:rFonts w:ascii="Times New Roman" w:hAnsi="Times New Roman" w:cs="Times New Roman"/>
                <w:b/>
                <w:sz w:val="24"/>
                <w:szCs w:val="28"/>
                <w:highlight w:val="lightGray"/>
              </w:rPr>
            </w:pPr>
            <w:r w:rsidRPr="00A17018">
              <w:rPr>
                <w:rFonts w:ascii="Times New Roman" w:hAnsi="Times New Roman" w:cs="Times New Roman"/>
                <w:b/>
                <w:sz w:val="24"/>
                <w:szCs w:val="28"/>
                <w:highlight w:val="lightGray"/>
              </w:rPr>
              <w:t xml:space="preserve">Категорія витрат                </w:t>
            </w:r>
          </w:p>
        </w:tc>
        <w:tc>
          <w:tcPr>
            <w:tcW w:w="4673" w:type="dxa"/>
          </w:tcPr>
          <w:p w14:paraId="15B1C9AA" w14:textId="789B8461" w:rsidR="00351238" w:rsidRPr="00A17018" w:rsidRDefault="00351238" w:rsidP="00653CDB">
            <w:pPr>
              <w:jc w:val="center"/>
              <w:rPr>
                <w:rFonts w:ascii="Times New Roman" w:hAnsi="Times New Roman" w:cs="Times New Roman"/>
                <w:b/>
                <w:sz w:val="24"/>
                <w:szCs w:val="28"/>
                <w:highlight w:val="lightGray"/>
              </w:rPr>
            </w:pPr>
            <w:r w:rsidRPr="00A17018">
              <w:rPr>
                <w:rFonts w:ascii="Times New Roman" w:hAnsi="Times New Roman" w:cs="Times New Roman"/>
                <w:b/>
                <w:sz w:val="24"/>
                <w:szCs w:val="28"/>
                <w:highlight w:val="lightGray"/>
              </w:rPr>
              <w:t>Орієнтовна сума (грн</w:t>
            </w:r>
            <w:r w:rsidR="00E1009F" w:rsidRPr="00A17018">
              <w:rPr>
                <w:rFonts w:ascii="Times New Roman" w:hAnsi="Times New Roman" w:cs="Times New Roman"/>
                <w:b/>
                <w:sz w:val="24"/>
                <w:szCs w:val="28"/>
                <w:highlight w:val="lightGray"/>
              </w:rPr>
              <w:t>)</w:t>
            </w:r>
          </w:p>
        </w:tc>
      </w:tr>
      <w:tr w:rsidR="00351238" w:rsidRPr="00A17018" w14:paraId="72CADADD" w14:textId="77777777" w:rsidTr="00351238">
        <w:tc>
          <w:tcPr>
            <w:tcW w:w="4672" w:type="dxa"/>
          </w:tcPr>
          <w:p w14:paraId="659DA272"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Оренда місця проведення         </w:t>
            </w:r>
          </w:p>
        </w:tc>
        <w:tc>
          <w:tcPr>
            <w:tcW w:w="4673" w:type="dxa"/>
          </w:tcPr>
          <w:p w14:paraId="6B6DEA85"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10,000 - 15,000       </w:t>
            </w:r>
          </w:p>
        </w:tc>
      </w:tr>
      <w:tr w:rsidR="00351238" w:rsidRPr="00A17018" w14:paraId="3D13FF53" w14:textId="77777777" w:rsidTr="00351238">
        <w:tc>
          <w:tcPr>
            <w:tcW w:w="4672" w:type="dxa"/>
          </w:tcPr>
          <w:p w14:paraId="6B3B3583"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Дозволи та ліцензії             </w:t>
            </w:r>
          </w:p>
        </w:tc>
        <w:tc>
          <w:tcPr>
            <w:tcW w:w="4673" w:type="dxa"/>
          </w:tcPr>
          <w:p w14:paraId="5980CBB7"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2,000 - 5,000         </w:t>
            </w:r>
          </w:p>
        </w:tc>
      </w:tr>
      <w:tr w:rsidR="00351238" w:rsidRPr="00A17018" w14:paraId="5E7655FB" w14:textId="77777777" w:rsidTr="00351238">
        <w:tc>
          <w:tcPr>
            <w:tcW w:w="4672" w:type="dxa"/>
          </w:tcPr>
          <w:p w14:paraId="4336F6CF"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Сцена та обладнання             </w:t>
            </w:r>
          </w:p>
        </w:tc>
        <w:tc>
          <w:tcPr>
            <w:tcW w:w="4673" w:type="dxa"/>
          </w:tcPr>
          <w:p w14:paraId="2EA72D01"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45,000 - 75,000       </w:t>
            </w:r>
          </w:p>
        </w:tc>
      </w:tr>
      <w:tr w:rsidR="00351238" w:rsidRPr="00A17018" w14:paraId="0C38210D" w14:textId="77777777" w:rsidTr="00351238">
        <w:tc>
          <w:tcPr>
            <w:tcW w:w="4672" w:type="dxa"/>
          </w:tcPr>
          <w:p w14:paraId="7CCD571F"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Генератори та електрика         </w:t>
            </w:r>
          </w:p>
        </w:tc>
        <w:tc>
          <w:tcPr>
            <w:tcW w:w="4673" w:type="dxa"/>
          </w:tcPr>
          <w:p w14:paraId="6C943167"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8,000 - 15,000        </w:t>
            </w:r>
          </w:p>
        </w:tc>
      </w:tr>
      <w:tr w:rsidR="00351238" w:rsidRPr="00A17018" w14:paraId="1E42C1FB" w14:textId="77777777" w:rsidTr="00351238">
        <w:tc>
          <w:tcPr>
            <w:tcW w:w="4672" w:type="dxa"/>
          </w:tcPr>
          <w:p w14:paraId="6058A119"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Транспортні витрати             </w:t>
            </w:r>
          </w:p>
        </w:tc>
        <w:tc>
          <w:tcPr>
            <w:tcW w:w="4673" w:type="dxa"/>
          </w:tcPr>
          <w:p w14:paraId="432930D2"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8,000 - 15,000        </w:t>
            </w:r>
          </w:p>
        </w:tc>
      </w:tr>
      <w:tr w:rsidR="00351238" w:rsidRPr="00A17018" w14:paraId="1BBF2DD8" w14:textId="77777777" w:rsidTr="00351238">
        <w:tc>
          <w:tcPr>
            <w:tcW w:w="4672" w:type="dxa"/>
          </w:tcPr>
          <w:p w14:paraId="02187DEC"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Гонорари артистів               </w:t>
            </w:r>
          </w:p>
        </w:tc>
        <w:tc>
          <w:tcPr>
            <w:tcW w:w="4673" w:type="dxa"/>
          </w:tcPr>
          <w:p w14:paraId="00A38202"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70,000 - 130,000      </w:t>
            </w:r>
          </w:p>
        </w:tc>
      </w:tr>
      <w:tr w:rsidR="00351238" w:rsidRPr="00A17018" w14:paraId="44E11CDA" w14:textId="77777777" w:rsidTr="00351238">
        <w:tc>
          <w:tcPr>
            <w:tcW w:w="4672" w:type="dxa"/>
          </w:tcPr>
          <w:p w14:paraId="104E7AE7"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Аніматори та ведучі             </w:t>
            </w:r>
          </w:p>
        </w:tc>
        <w:tc>
          <w:tcPr>
            <w:tcW w:w="4673" w:type="dxa"/>
          </w:tcPr>
          <w:p w14:paraId="2DCDA289" w14:textId="77777777" w:rsidR="00351238" w:rsidRPr="00A17018" w:rsidRDefault="00351238"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15,000 - 30,000       </w:t>
            </w:r>
          </w:p>
        </w:tc>
      </w:tr>
      <w:tr w:rsidR="00303956" w:rsidRPr="00A17018" w14:paraId="0CD93A7B" w14:textId="77777777" w:rsidTr="00351238">
        <w:tc>
          <w:tcPr>
            <w:tcW w:w="4672" w:type="dxa"/>
          </w:tcPr>
          <w:p w14:paraId="0B1CA66F"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Тимчасові споруди та зони       </w:t>
            </w:r>
          </w:p>
        </w:tc>
        <w:tc>
          <w:tcPr>
            <w:tcW w:w="4673" w:type="dxa"/>
          </w:tcPr>
          <w:p w14:paraId="6529BA34"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15,000 - 23,000       </w:t>
            </w:r>
          </w:p>
        </w:tc>
      </w:tr>
      <w:tr w:rsidR="00303956" w:rsidRPr="00A17018" w14:paraId="4E360F64" w14:textId="77777777" w:rsidTr="00351238">
        <w:tc>
          <w:tcPr>
            <w:tcW w:w="4672" w:type="dxa"/>
          </w:tcPr>
          <w:p w14:paraId="04A52F25"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Харчування та напої             </w:t>
            </w:r>
          </w:p>
        </w:tc>
        <w:tc>
          <w:tcPr>
            <w:tcW w:w="4673" w:type="dxa"/>
          </w:tcPr>
          <w:p w14:paraId="500E433B"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15,000 - 25,000       </w:t>
            </w:r>
          </w:p>
        </w:tc>
      </w:tr>
      <w:tr w:rsidR="00303956" w:rsidRPr="00A17018" w14:paraId="66B5D83A" w14:textId="77777777" w:rsidTr="00351238">
        <w:tc>
          <w:tcPr>
            <w:tcW w:w="4672" w:type="dxa"/>
          </w:tcPr>
          <w:p w14:paraId="0AF94AD2"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Рекламна кампанія               </w:t>
            </w:r>
          </w:p>
        </w:tc>
        <w:tc>
          <w:tcPr>
            <w:tcW w:w="4673" w:type="dxa"/>
          </w:tcPr>
          <w:p w14:paraId="18B80573"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8,000 - 15,000        </w:t>
            </w:r>
          </w:p>
        </w:tc>
      </w:tr>
      <w:tr w:rsidR="00303956" w:rsidRPr="00A17018" w14:paraId="76E405C0" w14:textId="77777777" w:rsidTr="00351238">
        <w:tc>
          <w:tcPr>
            <w:tcW w:w="4672" w:type="dxa"/>
          </w:tcPr>
          <w:p w14:paraId="693525E6"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Страхування</w:t>
            </w:r>
          </w:p>
        </w:tc>
        <w:tc>
          <w:tcPr>
            <w:tcW w:w="4673" w:type="dxa"/>
          </w:tcPr>
          <w:p w14:paraId="36FBD9EC"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3,000 - 5,000         </w:t>
            </w:r>
          </w:p>
        </w:tc>
      </w:tr>
      <w:tr w:rsidR="00303956" w:rsidRPr="00A17018" w14:paraId="677FAFE3" w14:textId="77777777" w:rsidTr="00351238">
        <w:tc>
          <w:tcPr>
            <w:tcW w:w="4672" w:type="dxa"/>
          </w:tcPr>
          <w:p w14:paraId="24BDA0D8"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Непередбачені витрати           </w:t>
            </w:r>
          </w:p>
        </w:tc>
        <w:tc>
          <w:tcPr>
            <w:tcW w:w="4673" w:type="dxa"/>
          </w:tcPr>
          <w:p w14:paraId="19D04F52"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 xml:space="preserve">10,000                </w:t>
            </w:r>
          </w:p>
        </w:tc>
      </w:tr>
      <w:tr w:rsidR="00303956" w:rsidRPr="00A17018" w14:paraId="04EF3BEB" w14:textId="77777777" w:rsidTr="00351238">
        <w:tc>
          <w:tcPr>
            <w:tcW w:w="4672" w:type="dxa"/>
          </w:tcPr>
          <w:p w14:paraId="288B9306"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Загальна сума</w:t>
            </w:r>
          </w:p>
        </w:tc>
        <w:tc>
          <w:tcPr>
            <w:tcW w:w="4673" w:type="dxa"/>
          </w:tcPr>
          <w:p w14:paraId="0D9414D1" w14:textId="77777777" w:rsidR="00303956" w:rsidRPr="00A17018" w:rsidRDefault="00303956" w:rsidP="00653CDB">
            <w:pPr>
              <w:jc w:val="center"/>
              <w:rPr>
                <w:rFonts w:ascii="Times New Roman" w:hAnsi="Times New Roman" w:cs="Times New Roman"/>
                <w:sz w:val="24"/>
                <w:szCs w:val="28"/>
              </w:rPr>
            </w:pPr>
            <w:r w:rsidRPr="00A17018">
              <w:rPr>
                <w:rFonts w:ascii="Times New Roman" w:hAnsi="Times New Roman" w:cs="Times New Roman"/>
                <w:sz w:val="24"/>
                <w:szCs w:val="28"/>
              </w:rPr>
              <w:t>209,000 - 358,000</w:t>
            </w:r>
          </w:p>
        </w:tc>
      </w:tr>
    </w:tbl>
    <w:p w14:paraId="68DA5D5E" w14:textId="316597D1" w:rsidR="00351238" w:rsidRPr="00A17018" w:rsidRDefault="00351238" w:rsidP="00A17018">
      <w:pPr>
        <w:spacing w:after="0" w:line="360" w:lineRule="auto"/>
        <w:ind w:firstLine="709"/>
        <w:jc w:val="both"/>
        <w:rPr>
          <w:rFonts w:ascii="Times New Roman" w:hAnsi="Times New Roman" w:cs="Times New Roman"/>
          <w:sz w:val="28"/>
          <w:szCs w:val="28"/>
        </w:rPr>
      </w:pPr>
    </w:p>
    <w:p w14:paraId="00E44A08" w14:textId="298599B4" w:rsidR="00B86543" w:rsidRPr="00A17018" w:rsidRDefault="0051688C" w:rsidP="00A17018">
      <w:pPr>
        <w:pStyle w:val="2"/>
        <w:spacing w:before="0" w:line="360" w:lineRule="auto"/>
        <w:ind w:firstLine="709"/>
        <w:jc w:val="both"/>
        <w:rPr>
          <w:rFonts w:ascii="Times New Roman" w:hAnsi="Times New Roman" w:cs="Times New Roman"/>
          <w:b/>
          <w:color w:val="000000" w:themeColor="text1"/>
          <w:sz w:val="28"/>
        </w:rPr>
      </w:pPr>
      <w:bookmarkStart w:id="15" w:name="_Toc168849703"/>
      <w:r w:rsidRPr="00A17018">
        <w:rPr>
          <w:rFonts w:ascii="Times New Roman" w:hAnsi="Times New Roman" w:cs="Times New Roman"/>
          <w:b/>
          <w:color w:val="000000" w:themeColor="text1"/>
          <w:sz w:val="28"/>
        </w:rPr>
        <w:t xml:space="preserve">ВИСНОВКИ ДО ІІІ </w:t>
      </w:r>
      <w:r w:rsidR="00B86543" w:rsidRPr="00A17018">
        <w:rPr>
          <w:rFonts w:ascii="Times New Roman" w:hAnsi="Times New Roman" w:cs="Times New Roman"/>
          <w:b/>
          <w:color w:val="000000" w:themeColor="text1"/>
          <w:sz w:val="28"/>
        </w:rPr>
        <w:t>РОЗДІЛУ</w:t>
      </w:r>
      <w:bookmarkEnd w:id="15"/>
    </w:p>
    <w:p w14:paraId="217DF1B6" w14:textId="06E17B51" w:rsidR="00B86543" w:rsidRPr="00A17018" w:rsidRDefault="0051688C"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t>Проведення кінофестивалю «Біля Берегів Десни» можна прирівняти до події обласного рівня, оскільки тут залучались ресурси всієї області. Також можна зробити такі висновки</w:t>
      </w:r>
    </w:p>
    <w:p w14:paraId="13449604" w14:textId="53E385C4" w:rsidR="0051688C" w:rsidRPr="00A17018" w:rsidRDefault="0051688C" w:rsidP="00A17018">
      <w:pPr>
        <w:pStyle w:val="a3"/>
        <w:numPr>
          <w:ilvl w:val="1"/>
          <w:numId w:val="21"/>
        </w:numPr>
        <w:spacing w:after="0" w:line="360" w:lineRule="auto"/>
        <w:ind w:left="0" w:firstLine="709"/>
        <w:jc w:val="both"/>
        <w:rPr>
          <w:rFonts w:ascii="Times New Roman" w:hAnsi="Times New Roman" w:cs="Times New Roman"/>
          <w:sz w:val="28"/>
          <w:szCs w:val="28"/>
        </w:rPr>
      </w:pPr>
      <w:r w:rsidRPr="00A17018">
        <w:rPr>
          <w:rFonts w:ascii="Times New Roman" w:hAnsi="Times New Roman" w:cs="Times New Roman"/>
          <w:sz w:val="28"/>
          <w:szCs w:val="28"/>
        </w:rPr>
        <w:t>Кінофестиваль  був чудовою можливістю відзначити спадщину Олександра Довженка, відкрити для глядачів його творчість та вплив на українське кіно.</w:t>
      </w:r>
    </w:p>
    <w:p w14:paraId="5A8F98BA" w14:textId="1DBE087D" w:rsidR="0051688C" w:rsidRPr="00A17018" w:rsidRDefault="0051688C" w:rsidP="00A17018">
      <w:pPr>
        <w:pStyle w:val="a3"/>
        <w:numPr>
          <w:ilvl w:val="1"/>
          <w:numId w:val="21"/>
        </w:numPr>
        <w:spacing w:after="0" w:line="360" w:lineRule="auto"/>
        <w:ind w:left="0" w:firstLine="709"/>
        <w:jc w:val="both"/>
        <w:rPr>
          <w:rFonts w:ascii="Times New Roman" w:hAnsi="Times New Roman" w:cs="Times New Roman"/>
          <w:sz w:val="28"/>
          <w:szCs w:val="28"/>
        </w:rPr>
      </w:pPr>
      <w:r w:rsidRPr="00A17018">
        <w:rPr>
          <w:rFonts w:ascii="Times New Roman" w:hAnsi="Times New Roman" w:cs="Times New Roman"/>
          <w:sz w:val="28"/>
          <w:szCs w:val="28"/>
        </w:rPr>
        <w:t>Фестиваль став платформою для презентації нових українських кінофільмів, підтримки молодих режисерів та акторів, а також для співпраці з міжнародними кінематографічними спільнотами.</w:t>
      </w:r>
    </w:p>
    <w:p w14:paraId="1E586C18" w14:textId="24D358C3" w:rsidR="0051688C" w:rsidRPr="00A17018" w:rsidRDefault="0051688C" w:rsidP="00A17018">
      <w:pPr>
        <w:pStyle w:val="a3"/>
        <w:numPr>
          <w:ilvl w:val="1"/>
          <w:numId w:val="21"/>
        </w:numPr>
        <w:spacing w:after="0" w:line="360" w:lineRule="auto"/>
        <w:ind w:left="0" w:firstLine="709"/>
        <w:jc w:val="both"/>
        <w:rPr>
          <w:rFonts w:ascii="Times New Roman" w:hAnsi="Times New Roman" w:cs="Times New Roman"/>
          <w:sz w:val="28"/>
          <w:szCs w:val="28"/>
        </w:rPr>
      </w:pPr>
      <w:r w:rsidRPr="00A17018">
        <w:rPr>
          <w:rFonts w:ascii="Times New Roman" w:hAnsi="Times New Roman" w:cs="Times New Roman"/>
          <w:sz w:val="28"/>
          <w:szCs w:val="28"/>
        </w:rPr>
        <w:t>Даний кінофестиваль  допоміг привернути увагу до культурної спадщини України, сприяючи розвитку кінематографу та мистецтва загалом.</w:t>
      </w:r>
    </w:p>
    <w:p w14:paraId="1C3CC56E" w14:textId="77777777" w:rsidR="001E2C17" w:rsidRPr="00A17018" w:rsidRDefault="001E2C17" w:rsidP="00A17018">
      <w:pPr>
        <w:spacing w:after="0" w:line="360" w:lineRule="auto"/>
        <w:ind w:firstLine="709"/>
        <w:jc w:val="both"/>
        <w:rPr>
          <w:rFonts w:ascii="Times New Roman" w:hAnsi="Times New Roman" w:cs="Times New Roman"/>
          <w:sz w:val="28"/>
          <w:szCs w:val="28"/>
        </w:rPr>
      </w:pPr>
    </w:p>
    <w:p w14:paraId="626EBE1D" w14:textId="77777777" w:rsidR="00351238" w:rsidRPr="00A17018" w:rsidRDefault="00351238" w:rsidP="00A17018">
      <w:pPr>
        <w:spacing w:after="0" w:line="360" w:lineRule="auto"/>
        <w:ind w:firstLine="709"/>
        <w:jc w:val="both"/>
        <w:rPr>
          <w:rFonts w:ascii="Times New Roman" w:hAnsi="Times New Roman" w:cs="Times New Roman"/>
          <w:sz w:val="28"/>
          <w:szCs w:val="28"/>
        </w:rPr>
      </w:pPr>
    </w:p>
    <w:p w14:paraId="4D803E5E" w14:textId="77777777" w:rsidR="00E76E38" w:rsidRPr="00A17018" w:rsidRDefault="00E76E38" w:rsidP="00A17018">
      <w:pPr>
        <w:spacing w:after="0" w:line="360" w:lineRule="auto"/>
        <w:ind w:firstLine="709"/>
        <w:jc w:val="both"/>
        <w:rPr>
          <w:rFonts w:ascii="Times New Roman" w:hAnsi="Times New Roman" w:cs="Times New Roman"/>
          <w:sz w:val="28"/>
          <w:szCs w:val="28"/>
        </w:rPr>
      </w:pPr>
    </w:p>
    <w:p w14:paraId="4BE58233" w14:textId="77777777" w:rsidR="00E76E38" w:rsidRPr="00A17018" w:rsidRDefault="00E76E38" w:rsidP="00A17018">
      <w:pPr>
        <w:spacing w:after="0" w:line="360" w:lineRule="auto"/>
        <w:ind w:firstLine="709"/>
        <w:jc w:val="both"/>
        <w:rPr>
          <w:rFonts w:ascii="Times New Roman" w:hAnsi="Times New Roman" w:cs="Times New Roman"/>
          <w:sz w:val="28"/>
          <w:szCs w:val="28"/>
        </w:rPr>
      </w:pPr>
      <w:r w:rsidRPr="00A17018">
        <w:rPr>
          <w:rFonts w:ascii="Times New Roman" w:hAnsi="Times New Roman" w:cs="Times New Roman"/>
          <w:sz w:val="28"/>
          <w:szCs w:val="28"/>
        </w:rPr>
        <w:br w:type="page"/>
      </w:r>
    </w:p>
    <w:p w14:paraId="3EC0C781" w14:textId="77777777" w:rsidR="008972F5" w:rsidRPr="00A17018" w:rsidRDefault="00E76E38" w:rsidP="00653CDB">
      <w:pPr>
        <w:pStyle w:val="1"/>
        <w:spacing w:before="0" w:line="360" w:lineRule="auto"/>
        <w:ind w:firstLine="709"/>
        <w:jc w:val="center"/>
        <w:rPr>
          <w:rFonts w:ascii="Times New Roman" w:hAnsi="Times New Roman" w:cs="Times New Roman"/>
          <w:b/>
          <w:color w:val="000000" w:themeColor="text1"/>
        </w:rPr>
      </w:pPr>
      <w:bookmarkStart w:id="16" w:name="_Toc168849704"/>
      <w:r w:rsidRPr="00A17018">
        <w:rPr>
          <w:rFonts w:ascii="Times New Roman" w:hAnsi="Times New Roman" w:cs="Times New Roman"/>
          <w:b/>
          <w:color w:val="000000" w:themeColor="text1"/>
        </w:rPr>
        <w:t>ВИСНОВКИ</w:t>
      </w:r>
      <w:bookmarkEnd w:id="16"/>
    </w:p>
    <w:p w14:paraId="04B265B3" w14:textId="77777777" w:rsidR="001F4DA1" w:rsidRPr="00A17018" w:rsidRDefault="001F4DA1"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Після дослідження розвитку подієвого туризму можливо визначити його основні переваги</w:t>
      </w:r>
      <w:r w:rsidR="00F92EAF" w:rsidRPr="00A17018">
        <w:rPr>
          <w:rFonts w:ascii="Times New Roman" w:hAnsi="Times New Roman" w:cs="Times New Roman"/>
          <w:sz w:val="28"/>
        </w:rPr>
        <w:t xml:space="preserve"> </w:t>
      </w:r>
      <w:r w:rsidRPr="00A17018">
        <w:rPr>
          <w:rFonts w:ascii="Times New Roman" w:hAnsi="Times New Roman" w:cs="Times New Roman"/>
          <w:sz w:val="28"/>
        </w:rPr>
        <w:t>,це чітка періодичність та регламентованість на</w:t>
      </w:r>
      <w:r w:rsidR="00F92EAF" w:rsidRPr="00A17018">
        <w:rPr>
          <w:rFonts w:ascii="Times New Roman" w:hAnsi="Times New Roman" w:cs="Times New Roman"/>
          <w:sz w:val="28"/>
        </w:rPr>
        <w:t xml:space="preserve"> </w:t>
      </w:r>
      <w:r w:rsidRPr="00A17018">
        <w:rPr>
          <w:rFonts w:ascii="Times New Roman" w:hAnsi="Times New Roman" w:cs="Times New Roman"/>
          <w:sz w:val="28"/>
        </w:rPr>
        <w:t>відміну від інших видів туризму</w:t>
      </w:r>
      <w:r w:rsidR="00F92EAF" w:rsidRPr="00A17018">
        <w:rPr>
          <w:rFonts w:ascii="Times New Roman" w:hAnsi="Times New Roman" w:cs="Times New Roman"/>
          <w:sz w:val="28"/>
        </w:rPr>
        <w:t>, це стаціонарне місце проведення, використання новітніх підходів до створення проекту цього заходу, залежність від вподобаннь людей, їхньої моди та смаку, поглядів на даний захід.</w:t>
      </w:r>
    </w:p>
    <w:p w14:paraId="4AF44298" w14:textId="2C7C1A55" w:rsidR="00F92EAF" w:rsidRPr="00A17018" w:rsidRDefault="00F92EAF"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Беззаперечними перевагами подієвого т</w:t>
      </w:r>
      <w:r w:rsidR="006D280A" w:rsidRPr="00A17018">
        <w:rPr>
          <w:rFonts w:ascii="Times New Roman" w:hAnsi="Times New Roman" w:cs="Times New Roman"/>
          <w:sz w:val="28"/>
        </w:rPr>
        <w:t>уризму є відсутність сезонності</w:t>
      </w:r>
      <w:r w:rsidRPr="00A17018">
        <w:rPr>
          <w:rFonts w:ascii="Times New Roman" w:hAnsi="Times New Roman" w:cs="Times New Roman"/>
          <w:sz w:val="28"/>
        </w:rPr>
        <w:t>,</w:t>
      </w:r>
      <w:r w:rsidR="006D280A" w:rsidRPr="00A17018">
        <w:rPr>
          <w:rFonts w:ascii="Times New Roman" w:hAnsi="Times New Roman" w:cs="Times New Roman"/>
          <w:sz w:val="28"/>
        </w:rPr>
        <w:t xml:space="preserve"> </w:t>
      </w:r>
      <w:r w:rsidRPr="00A17018">
        <w:rPr>
          <w:rFonts w:ascii="Times New Roman" w:hAnsi="Times New Roman" w:cs="Times New Roman"/>
          <w:sz w:val="28"/>
        </w:rPr>
        <w:t>тобто привязується подія до дати а не залежить від сезону чи погоди.</w:t>
      </w:r>
      <w:r w:rsidR="00DF3985" w:rsidRPr="00A17018">
        <w:rPr>
          <w:rFonts w:ascii="Times New Roman" w:hAnsi="Times New Roman" w:cs="Times New Roman"/>
          <w:sz w:val="28"/>
        </w:rPr>
        <w:t xml:space="preserve"> </w:t>
      </w:r>
      <w:r w:rsidRPr="00A17018">
        <w:rPr>
          <w:rFonts w:ascii="Times New Roman" w:hAnsi="Times New Roman" w:cs="Times New Roman"/>
          <w:sz w:val="28"/>
        </w:rPr>
        <w:t xml:space="preserve">Також даний вид туризму мабуть є наймасованішим серед інших, має величезну видовищність та охоплення серед людей. Дані заходи модна проводити на </w:t>
      </w:r>
      <w:r w:rsidR="006D280A" w:rsidRPr="00A17018">
        <w:rPr>
          <w:rFonts w:ascii="Times New Roman" w:hAnsi="Times New Roman" w:cs="Times New Roman"/>
          <w:sz w:val="28"/>
        </w:rPr>
        <w:t>різну тематику</w:t>
      </w:r>
      <w:r w:rsidRPr="00A17018">
        <w:rPr>
          <w:rFonts w:ascii="Times New Roman" w:hAnsi="Times New Roman" w:cs="Times New Roman"/>
          <w:sz w:val="28"/>
        </w:rPr>
        <w:t>, в залежності від вподобаннь людей та регіону де вони проживають.</w:t>
      </w:r>
    </w:p>
    <w:p w14:paraId="17AB8E66" w14:textId="4F901856" w:rsidR="00F92EAF" w:rsidRPr="00A17018" w:rsidRDefault="00F92EAF"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Чернігівський регіон має унікальну та чи не єдину величезну історико-культурну спадщину,</w:t>
      </w:r>
      <w:r w:rsidR="00DF3985" w:rsidRPr="00A17018">
        <w:rPr>
          <w:rFonts w:ascii="Times New Roman" w:hAnsi="Times New Roman" w:cs="Times New Roman"/>
          <w:sz w:val="28"/>
        </w:rPr>
        <w:t xml:space="preserve"> </w:t>
      </w:r>
      <w:r w:rsidRPr="00A17018">
        <w:rPr>
          <w:rFonts w:ascii="Times New Roman" w:hAnsi="Times New Roman" w:cs="Times New Roman"/>
          <w:sz w:val="28"/>
        </w:rPr>
        <w:t>безліч природно-рекреаційних ресурсів,</w:t>
      </w:r>
      <w:r w:rsidR="00DF3985" w:rsidRPr="00A17018">
        <w:rPr>
          <w:rFonts w:ascii="Times New Roman" w:hAnsi="Times New Roman" w:cs="Times New Roman"/>
          <w:sz w:val="28"/>
        </w:rPr>
        <w:t xml:space="preserve"> </w:t>
      </w:r>
      <w:r w:rsidRPr="00A17018">
        <w:rPr>
          <w:rFonts w:ascii="Times New Roman" w:hAnsi="Times New Roman" w:cs="Times New Roman"/>
          <w:sz w:val="28"/>
        </w:rPr>
        <w:t>багато історичних місць</w:t>
      </w:r>
      <w:r w:rsidR="00DF3985" w:rsidRPr="00A17018">
        <w:rPr>
          <w:rFonts w:ascii="Times New Roman" w:hAnsi="Times New Roman" w:cs="Times New Roman"/>
          <w:sz w:val="28"/>
        </w:rPr>
        <w:t xml:space="preserve"> </w:t>
      </w:r>
      <w:r w:rsidRPr="00A17018">
        <w:rPr>
          <w:rFonts w:ascii="Times New Roman" w:hAnsi="Times New Roman" w:cs="Times New Roman"/>
          <w:sz w:val="28"/>
        </w:rPr>
        <w:t>,безліч музеїв та пам</w:t>
      </w:r>
      <w:r w:rsidR="006D280A" w:rsidRPr="00A17018">
        <w:rPr>
          <w:rFonts w:ascii="Times New Roman" w:hAnsi="Times New Roman" w:cs="Times New Roman"/>
          <w:sz w:val="28"/>
        </w:rPr>
        <w:t>’</w:t>
      </w:r>
      <w:r w:rsidRPr="00A17018">
        <w:rPr>
          <w:rFonts w:ascii="Times New Roman" w:hAnsi="Times New Roman" w:cs="Times New Roman"/>
          <w:sz w:val="28"/>
        </w:rPr>
        <w:t>яток архітектури.</w:t>
      </w:r>
      <w:r w:rsidR="00DF3985" w:rsidRPr="00A17018">
        <w:rPr>
          <w:rFonts w:ascii="Times New Roman" w:hAnsi="Times New Roman" w:cs="Times New Roman"/>
          <w:sz w:val="28"/>
        </w:rPr>
        <w:t xml:space="preserve"> </w:t>
      </w:r>
      <w:r w:rsidRPr="00A17018">
        <w:rPr>
          <w:rFonts w:ascii="Times New Roman" w:hAnsi="Times New Roman" w:cs="Times New Roman"/>
          <w:sz w:val="28"/>
        </w:rPr>
        <w:t>Завдяки давньому іс</w:t>
      </w:r>
      <w:r w:rsidR="00D30D44" w:rsidRPr="00A17018">
        <w:rPr>
          <w:rFonts w:ascii="Times New Roman" w:hAnsi="Times New Roman" w:cs="Times New Roman"/>
          <w:sz w:val="28"/>
        </w:rPr>
        <w:t>торичному минулому Чернігівщини</w:t>
      </w:r>
      <w:r w:rsidRPr="00A17018">
        <w:rPr>
          <w:rFonts w:ascii="Times New Roman" w:hAnsi="Times New Roman" w:cs="Times New Roman"/>
          <w:sz w:val="28"/>
        </w:rPr>
        <w:t>,</w:t>
      </w:r>
      <w:r w:rsidR="00D30D44" w:rsidRPr="00A17018">
        <w:rPr>
          <w:rFonts w:ascii="Times New Roman" w:hAnsi="Times New Roman" w:cs="Times New Roman"/>
          <w:sz w:val="28"/>
        </w:rPr>
        <w:t xml:space="preserve"> </w:t>
      </w:r>
      <w:r w:rsidRPr="00A17018">
        <w:rPr>
          <w:rFonts w:ascii="Times New Roman" w:hAnsi="Times New Roman" w:cs="Times New Roman"/>
          <w:sz w:val="28"/>
        </w:rPr>
        <w:t>вона є одною з найперспективніших областей для розвитку туризму</w:t>
      </w:r>
      <w:r w:rsidR="00DF3985" w:rsidRPr="00A17018">
        <w:rPr>
          <w:rFonts w:ascii="Times New Roman" w:hAnsi="Times New Roman" w:cs="Times New Roman"/>
          <w:sz w:val="28"/>
        </w:rPr>
        <w:t xml:space="preserve"> </w:t>
      </w:r>
      <w:r w:rsidRPr="00A17018">
        <w:rPr>
          <w:rFonts w:ascii="Times New Roman" w:hAnsi="Times New Roman" w:cs="Times New Roman"/>
          <w:sz w:val="28"/>
        </w:rPr>
        <w:t>,зокрема і подієвого. Маючи доволі непогане географічне положення ,</w:t>
      </w:r>
      <w:r w:rsidR="00DF3985" w:rsidRPr="00A17018">
        <w:rPr>
          <w:rFonts w:ascii="Times New Roman" w:hAnsi="Times New Roman" w:cs="Times New Roman"/>
          <w:sz w:val="28"/>
        </w:rPr>
        <w:t xml:space="preserve"> </w:t>
      </w:r>
      <w:r w:rsidRPr="00A17018">
        <w:rPr>
          <w:rFonts w:ascii="Times New Roman" w:hAnsi="Times New Roman" w:cs="Times New Roman"/>
          <w:sz w:val="28"/>
        </w:rPr>
        <w:t xml:space="preserve">приємливий клімат , зручні транспортні розвязки </w:t>
      </w:r>
      <w:r w:rsidR="00803F87" w:rsidRPr="00A17018">
        <w:rPr>
          <w:rFonts w:ascii="Times New Roman" w:hAnsi="Times New Roman" w:cs="Times New Roman"/>
          <w:sz w:val="28"/>
        </w:rPr>
        <w:t xml:space="preserve">та ще багато яких переваг тут можна розвивати подієвий туризм. </w:t>
      </w:r>
    </w:p>
    <w:p w14:paraId="2B8295FB" w14:textId="77777777" w:rsidR="00803F87" w:rsidRPr="00A17018" w:rsidRDefault="00803F87"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Але на превеликий жаль є теж фактори які стримують розвиток ресурсного потенціалу для подієвого туризму в області.</w:t>
      </w:r>
    </w:p>
    <w:p w14:paraId="4BC07721" w14:textId="683097D9" w:rsidR="00803F87" w:rsidRPr="00A17018" w:rsidRDefault="00803F87"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Перш за все це війна яка відбувається в Україні. Нажаль на даний час це те що стримує розвиток всього в нашій Державі. Безпосередня близ</w:t>
      </w:r>
      <w:r w:rsidR="002F10E8" w:rsidRPr="00A17018">
        <w:rPr>
          <w:rFonts w:ascii="Times New Roman" w:hAnsi="Times New Roman" w:cs="Times New Roman"/>
          <w:sz w:val="28"/>
        </w:rPr>
        <w:t>ь</w:t>
      </w:r>
      <w:r w:rsidRPr="00A17018">
        <w:rPr>
          <w:rFonts w:ascii="Times New Roman" w:hAnsi="Times New Roman" w:cs="Times New Roman"/>
          <w:sz w:val="28"/>
        </w:rPr>
        <w:t>кість з кордоном не дуже дозволяє активно залучати туристів в нашу область, постійні обстріли прикордоння роблять небезпечним взагалі будь яке проведення заходів на відстані до 30 кілометрів безпосередньо біля кордону. А якщо і проводяться заходи то вони повинні бути за всіма вимогами безпеки, наявні укриття та оповіщення відвідувачів</w:t>
      </w:r>
      <w:r w:rsidR="00703D8A" w:rsidRPr="00A17018">
        <w:rPr>
          <w:rFonts w:ascii="Times New Roman" w:hAnsi="Times New Roman" w:cs="Times New Roman"/>
          <w:sz w:val="28"/>
        </w:rPr>
        <w:t>. Також  гостро відчувається проблема фінансування державою даного напрямку,</w:t>
      </w:r>
      <w:r w:rsidR="002F10E8" w:rsidRPr="00A17018">
        <w:rPr>
          <w:rFonts w:ascii="Times New Roman" w:hAnsi="Times New Roman" w:cs="Times New Roman"/>
          <w:sz w:val="28"/>
        </w:rPr>
        <w:t xml:space="preserve"> </w:t>
      </w:r>
      <w:r w:rsidR="00703D8A" w:rsidRPr="00A17018">
        <w:rPr>
          <w:rFonts w:ascii="Times New Roman" w:hAnsi="Times New Roman" w:cs="Times New Roman"/>
          <w:sz w:val="28"/>
        </w:rPr>
        <w:t>переважна більшість таких подій відбувається за кошти інвесторів та меценатів. Недостатня реклама тахих заходів також є проблемою для залучення людей .</w:t>
      </w:r>
    </w:p>
    <w:p w14:paraId="31A708A0" w14:textId="7AFAAE22" w:rsidR="00703D8A" w:rsidRDefault="00703D8A"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Після дослідження можна прийти висновку що для популяризації подієвого туризму в Чернігівській області та зокрема в Сосницькій територіальній громаді необхідно перш за все щоб був мир по всій країні,</w:t>
      </w:r>
      <w:r w:rsidR="004A7508">
        <w:rPr>
          <w:rFonts w:ascii="Times New Roman" w:hAnsi="Times New Roman" w:cs="Times New Roman"/>
          <w:sz w:val="28"/>
        </w:rPr>
        <w:t xml:space="preserve"> </w:t>
      </w:r>
      <w:r w:rsidRPr="00A17018">
        <w:rPr>
          <w:rFonts w:ascii="Times New Roman" w:hAnsi="Times New Roman" w:cs="Times New Roman"/>
          <w:sz w:val="28"/>
        </w:rPr>
        <w:t>лише тоді повністю безпечним стане</w:t>
      </w:r>
      <w:r w:rsidR="00DF3985" w:rsidRPr="00A17018">
        <w:rPr>
          <w:rFonts w:ascii="Times New Roman" w:hAnsi="Times New Roman" w:cs="Times New Roman"/>
          <w:sz w:val="28"/>
        </w:rPr>
        <w:t xml:space="preserve"> проведення таких заходів. Також</w:t>
      </w:r>
      <w:r w:rsidRPr="00A17018">
        <w:rPr>
          <w:rFonts w:ascii="Times New Roman" w:hAnsi="Times New Roman" w:cs="Times New Roman"/>
          <w:sz w:val="28"/>
        </w:rPr>
        <w:t xml:space="preserve"> треба залучення інвесторів та меценатів для підтримки такого </w:t>
      </w:r>
      <w:r w:rsidR="00C26352" w:rsidRPr="00A17018">
        <w:rPr>
          <w:rFonts w:ascii="Times New Roman" w:hAnsi="Times New Roman" w:cs="Times New Roman"/>
          <w:sz w:val="28"/>
        </w:rPr>
        <w:t>виду туризму, оскільки коштів в області не вистачає повною мірою для таких заходів.</w:t>
      </w:r>
    </w:p>
    <w:p w14:paraId="7DF75A2A" w14:textId="42116899" w:rsidR="00133E24" w:rsidRPr="00133E24" w:rsidRDefault="00133E24" w:rsidP="00A17018">
      <w:pPr>
        <w:spacing w:after="0" w:line="360" w:lineRule="auto"/>
        <w:ind w:firstLine="709"/>
        <w:jc w:val="both"/>
        <w:rPr>
          <w:rFonts w:ascii="Times New Roman" w:hAnsi="Times New Roman" w:cs="Times New Roman"/>
          <w:sz w:val="28"/>
        </w:rPr>
      </w:pPr>
      <w:r>
        <w:rPr>
          <w:rFonts w:ascii="Times New Roman" w:hAnsi="Times New Roman" w:cs="Times New Roman"/>
          <w:sz w:val="28"/>
        </w:rPr>
        <w:t>Одним із ключових розвитків подієвого туризму є проведення фестивалів в різних напрямках. От і в даній роботі зроблено детальний план одного з таких заходів , це кінофестиваль «Біля Берегів Десни», даний захід присвячено пам</w:t>
      </w:r>
      <w:r w:rsidR="0079301F" w:rsidRPr="0079301F">
        <w:rPr>
          <w:rFonts w:ascii="Times New Roman" w:hAnsi="Times New Roman" w:cs="Times New Roman"/>
          <w:sz w:val="28"/>
          <w:lang w:val="ru-RU"/>
        </w:rPr>
        <w:t>’</w:t>
      </w:r>
      <w:r>
        <w:rPr>
          <w:rFonts w:ascii="Times New Roman" w:hAnsi="Times New Roman" w:cs="Times New Roman"/>
          <w:sz w:val="28"/>
        </w:rPr>
        <w:t>яті видатного кіномитця Олександра Довженка та спрамований він для просування Сосницької громади в даній відрізці. Після проведення даного заходу ,очікується що збільшиться кількість туристів які відвідують дану громаду та наповниться додатковими коштами б</w:t>
      </w:r>
      <w:r w:rsidRPr="00133E24">
        <w:rPr>
          <w:rFonts w:ascii="Times New Roman" w:hAnsi="Times New Roman" w:cs="Times New Roman"/>
          <w:sz w:val="28"/>
        </w:rPr>
        <w:t>’</w:t>
      </w:r>
      <w:r w:rsidR="0079301F">
        <w:rPr>
          <w:rFonts w:ascii="Times New Roman" w:hAnsi="Times New Roman" w:cs="Times New Roman"/>
          <w:sz w:val="28"/>
        </w:rPr>
        <w:t>юд</w:t>
      </w:r>
      <w:r>
        <w:rPr>
          <w:rFonts w:ascii="Times New Roman" w:hAnsi="Times New Roman" w:cs="Times New Roman"/>
          <w:sz w:val="28"/>
        </w:rPr>
        <w:t>жет громади.</w:t>
      </w:r>
    </w:p>
    <w:p w14:paraId="7002C195" w14:textId="77777777" w:rsidR="00DF3985" w:rsidRPr="00A17018" w:rsidRDefault="00DF3985"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t>Для підсумування можна сказати що подієвий туризм є актуальним видом туризму для розвитку в Чернігівський області, але для його подальшого збільшення як одиниці потрібно зробити безпечним проведення заходів.</w:t>
      </w:r>
    </w:p>
    <w:p w14:paraId="34C95AB4" w14:textId="77777777" w:rsidR="00531D7C" w:rsidRPr="00A17018" w:rsidRDefault="00531D7C" w:rsidP="00A17018">
      <w:pPr>
        <w:spacing w:after="0" w:line="360" w:lineRule="auto"/>
        <w:ind w:firstLine="709"/>
        <w:jc w:val="both"/>
        <w:rPr>
          <w:rFonts w:ascii="Times New Roman" w:hAnsi="Times New Roman" w:cs="Times New Roman"/>
          <w:sz w:val="28"/>
        </w:rPr>
      </w:pPr>
    </w:p>
    <w:p w14:paraId="2BA982AF" w14:textId="77777777" w:rsidR="00531D7C" w:rsidRPr="00A17018" w:rsidRDefault="00531D7C" w:rsidP="00A17018">
      <w:pPr>
        <w:spacing w:after="0" w:line="360" w:lineRule="auto"/>
        <w:ind w:firstLine="709"/>
        <w:jc w:val="both"/>
        <w:rPr>
          <w:rFonts w:ascii="Times New Roman" w:hAnsi="Times New Roman" w:cs="Times New Roman"/>
          <w:sz w:val="28"/>
        </w:rPr>
      </w:pPr>
      <w:r w:rsidRPr="00A17018">
        <w:rPr>
          <w:rFonts w:ascii="Times New Roman" w:hAnsi="Times New Roman" w:cs="Times New Roman"/>
          <w:sz w:val="28"/>
        </w:rPr>
        <w:br w:type="page"/>
      </w:r>
    </w:p>
    <w:p w14:paraId="21073E81" w14:textId="0F2C2F29" w:rsidR="00531D7C" w:rsidRPr="00390B5A" w:rsidRDefault="00531D7C" w:rsidP="00390B5A">
      <w:pPr>
        <w:spacing w:after="0" w:line="360" w:lineRule="auto"/>
        <w:ind w:firstLine="709"/>
        <w:contextualSpacing/>
        <w:jc w:val="both"/>
        <w:outlineLvl w:val="0"/>
        <w:rPr>
          <w:rFonts w:ascii="Times New Roman" w:hAnsi="Times New Roman" w:cs="Times New Roman"/>
          <w:b/>
          <w:sz w:val="28"/>
          <w:szCs w:val="28"/>
        </w:rPr>
      </w:pPr>
      <w:bookmarkStart w:id="17" w:name="_Toc166512969"/>
      <w:bookmarkStart w:id="18" w:name="_Toc168849705"/>
      <w:r w:rsidRPr="00390B5A">
        <w:rPr>
          <w:rFonts w:ascii="Times New Roman" w:hAnsi="Times New Roman" w:cs="Times New Roman"/>
          <w:b/>
          <w:sz w:val="28"/>
          <w:szCs w:val="28"/>
        </w:rPr>
        <w:t>СПИСОК ВИКОРИСТАНИХ ДЖЕРЕЛ</w:t>
      </w:r>
      <w:bookmarkEnd w:id="17"/>
      <w:bookmarkEnd w:id="18"/>
    </w:p>
    <w:p w14:paraId="0137AB5C" w14:textId="683A8F4A" w:rsidR="00E63F39" w:rsidRPr="00390B5A" w:rsidRDefault="00390B5A" w:rsidP="00390B5A">
      <w:pPr>
        <w:pStyle w:val="a3"/>
        <w:numPr>
          <w:ilvl w:val="0"/>
          <w:numId w:val="33"/>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Бабакін О.В. Спеціальні види туризму. URL:http://infotour.in. ua/babkin.htm (дата звернення 20.11202)</w:t>
      </w:r>
    </w:p>
    <w:p w14:paraId="4FB5A87C" w14:textId="76216C8B" w:rsidR="00E63F39" w:rsidRPr="00390B5A" w:rsidRDefault="00390B5A" w:rsidP="00390B5A">
      <w:pPr>
        <w:pStyle w:val="a3"/>
        <w:numPr>
          <w:ilvl w:val="0"/>
          <w:numId w:val="3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Бездухов О. А. Сучасний стан та перстпективи розвитку подієвого туризму в Чернігівській області // Соціально-економічні особливості та проблеми сучасного розвитку Чернігівської  області: матеріали  ІІ Всеукраїнсь</w:t>
      </w:r>
      <w:bookmarkStart w:id="19" w:name="_GoBack"/>
      <w:bookmarkEnd w:id="19"/>
      <w:r w:rsidR="00E63F39" w:rsidRPr="00390B5A">
        <w:rPr>
          <w:rFonts w:ascii="Times New Roman" w:hAnsi="Times New Roman" w:cs="Times New Roman"/>
          <w:sz w:val="28"/>
          <w:szCs w:val="28"/>
        </w:rPr>
        <w:t>кої  науково-практичної конференції  (м. Ніжин,  8-9  лютого  2024 року).  Ніжин:  НДУ  імені Миколи Гоголя, 2024. С. 99-102.</w:t>
      </w:r>
    </w:p>
    <w:p w14:paraId="070D8281" w14:textId="3919330E" w:rsidR="00E63F39" w:rsidRPr="00390B5A" w:rsidRDefault="00390B5A" w:rsidP="00390B5A">
      <w:pPr>
        <w:pStyle w:val="a3"/>
        <w:numPr>
          <w:ilvl w:val="0"/>
          <w:numId w:val="3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Бейдик О. О. Рекреаційні ресурси України : навчальний посібник / О. О. Бейдик. – К. : Альтерпрес, 2010. – 404 с.</w:t>
      </w:r>
    </w:p>
    <w:p w14:paraId="5F06083D" w14:textId="131E5787" w:rsidR="00E63F39" w:rsidRPr="00390B5A" w:rsidRDefault="00390B5A" w:rsidP="00390B5A">
      <w:pPr>
        <w:pStyle w:val="a3"/>
        <w:numPr>
          <w:ilvl w:val="0"/>
          <w:numId w:val="33"/>
        </w:numPr>
        <w:tabs>
          <w:tab w:val="left" w:pos="993"/>
          <w:tab w:val="left" w:pos="1134"/>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Вовк К.М. Подієвий туризм як частина стратегії розвитку регіону. URL: </w:t>
      </w:r>
      <w:hyperlink r:id="rId19" w:tgtFrame="_blank" w:history="1">
        <w:r w:rsidR="00E63F39" w:rsidRPr="00390B5A">
          <w:rPr>
            <w:rStyle w:val="a5"/>
            <w:rFonts w:ascii="Times New Roman" w:hAnsi="Times New Roman" w:cs="Times New Roman"/>
            <w:color w:val="auto"/>
            <w:sz w:val="28"/>
            <w:szCs w:val="28"/>
            <w:u w:val="none"/>
          </w:rPr>
          <w:t>https://tourlib.net/statti_ukr/vovk4.htm</w:t>
        </w:r>
      </w:hyperlink>
    </w:p>
    <w:p w14:paraId="0576F31E" w14:textId="1F5F973E" w:rsidR="00E63F39" w:rsidRPr="00390B5A" w:rsidRDefault="00390B5A" w:rsidP="00390B5A">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Довідка про збір інформації в головному управлінні культури, туризму і охорони культурної спадщини від 30.09.2012 №17-21/23 / Чернігівська облдержадміністрація. - Чернігів: [б.в.], 2012. -1с .</w:t>
      </w:r>
    </w:p>
    <w:p w14:paraId="641F85BD" w14:textId="12EE5984"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Звіти щодо діяльності суб'єктів туристичної діяльності (1-ТУР, ІТУР(кУ) за 2011, 2012 роки. - Чернігів: [б.в.], 2012,- [б.с.].</w:t>
      </w:r>
      <w:r w:rsidR="00891CE9" w:rsidRPr="00390B5A">
        <w:rPr>
          <w:rFonts w:ascii="Times New Roman" w:hAnsi="Times New Roman" w:cs="Times New Roman"/>
          <w:sz w:val="28"/>
          <w:szCs w:val="28"/>
        </w:rPr>
        <w:t xml:space="preserve"> </w:t>
      </w:r>
    </w:p>
    <w:p w14:paraId="285A8D16" w14:textId="5491CB82" w:rsidR="00E63F39" w:rsidRPr="00390B5A" w:rsidRDefault="00390B5A" w:rsidP="00390B5A">
      <w:pPr>
        <w:pStyle w:val="a3"/>
        <w:numPr>
          <w:ilvl w:val="0"/>
          <w:numId w:val="33"/>
        </w:numPr>
        <w:pBdr>
          <w:top w:val="nil"/>
          <w:left w:val="nil"/>
          <w:bottom w:val="nil"/>
          <w:right w:val="nil"/>
          <w:between w:val="nil"/>
        </w:pBd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Клопот А. О. Сучасний стан та перспективи розвитку подієвого туризму в Корюк</w:t>
      </w:r>
      <w:r w:rsidR="00891CE9" w:rsidRPr="00390B5A">
        <w:rPr>
          <w:rFonts w:ascii="Times New Roman" w:hAnsi="Times New Roman" w:cs="Times New Roman"/>
          <w:sz w:val="28"/>
          <w:szCs w:val="28"/>
        </w:rPr>
        <w:t>і</w:t>
      </w:r>
      <w:r w:rsidR="00E63F39" w:rsidRPr="00390B5A">
        <w:rPr>
          <w:rFonts w:ascii="Times New Roman" w:hAnsi="Times New Roman" w:cs="Times New Roman"/>
          <w:sz w:val="28"/>
          <w:szCs w:val="28"/>
        </w:rPr>
        <w:t>вському район</w:t>
      </w:r>
      <w:r w:rsidR="00891CE9" w:rsidRPr="00390B5A">
        <w:rPr>
          <w:rFonts w:ascii="Times New Roman" w:hAnsi="Times New Roman" w:cs="Times New Roman"/>
          <w:sz w:val="28"/>
          <w:szCs w:val="28"/>
        </w:rPr>
        <w:t>і</w:t>
      </w:r>
      <w:r w:rsidR="00E63F39" w:rsidRPr="00390B5A">
        <w:rPr>
          <w:rFonts w:ascii="Times New Roman" w:hAnsi="Times New Roman" w:cs="Times New Roman"/>
          <w:sz w:val="28"/>
          <w:szCs w:val="28"/>
        </w:rPr>
        <w:t xml:space="preserve"> // Молодь у</w:t>
      </w:r>
      <w:r w:rsidR="00891CE9" w:rsidRPr="00390B5A">
        <w:rPr>
          <w:rFonts w:ascii="Times New Roman" w:hAnsi="Times New Roman" w:cs="Times New Roman"/>
          <w:sz w:val="28"/>
          <w:szCs w:val="28"/>
        </w:rPr>
        <w:t xml:space="preserve"> </w:t>
      </w:r>
      <w:r w:rsidR="00E63F39" w:rsidRPr="00390B5A">
        <w:rPr>
          <w:rFonts w:ascii="Times New Roman" w:hAnsi="Times New Roman" w:cs="Times New Roman"/>
          <w:sz w:val="28"/>
          <w:szCs w:val="28"/>
        </w:rPr>
        <w:t>географічній науці: матеріали ІІ Всеукраїнської науково-практичної конференції (м. Ніжин, 17 квітня 2024 року). Ніжин: НДУ ім. Гоголя 2024. С. 40 – 43.</w:t>
      </w:r>
    </w:p>
    <w:p w14:paraId="2A9E6F82" w14:textId="1FFAAD37" w:rsidR="00891CE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 xml:space="preserve">Крупа І. Подієвий туризм як інструмент ефективного розвитку туристичного потенціалу Львівщини. </w:t>
      </w:r>
    </w:p>
    <w:p w14:paraId="34E34E46" w14:textId="669CDB85" w:rsidR="00E63F39" w:rsidRPr="00390B5A" w:rsidRDefault="00E63F39" w:rsidP="00390B5A">
      <w:pPr>
        <w:tabs>
          <w:tab w:val="left" w:pos="1134"/>
        </w:tabs>
        <w:spacing w:after="0" w:line="360" w:lineRule="auto"/>
        <w:ind w:firstLine="709"/>
        <w:jc w:val="both"/>
        <w:rPr>
          <w:rFonts w:ascii="Times New Roman" w:hAnsi="Times New Roman" w:cs="Times New Roman"/>
          <w:sz w:val="28"/>
          <w:szCs w:val="28"/>
        </w:rPr>
      </w:pPr>
      <w:r w:rsidRPr="00390B5A">
        <w:rPr>
          <w:rFonts w:ascii="Times New Roman" w:hAnsi="Times New Roman" w:cs="Times New Roman"/>
          <w:sz w:val="28"/>
          <w:szCs w:val="28"/>
        </w:rPr>
        <w:t>URL: </w:t>
      </w:r>
      <w:hyperlink r:id="rId20" w:history="1">
        <w:r w:rsidRPr="00390B5A">
          <w:rPr>
            <w:rStyle w:val="a5"/>
            <w:rFonts w:ascii="Times New Roman" w:hAnsi="Times New Roman" w:cs="Times New Roman"/>
            <w:color w:val="auto"/>
            <w:sz w:val="28"/>
            <w:szCs w:val="28"/>
            <w:u w:val="none"/>
          </w:rPr>
          <w:t>https://www.culturology.academy/wp-content/uploads/KD12_Krupa.pdf</w:t>
        </w:r>
      </w:hyperlink>
      <w:r w:rsidRPr="00390B5A">
        <w:rPr>
          <w:rFonts w:ascii="Times New Roman" w:hAnsi="Times New Roman" w:cs="Times New Roman"/>
          <w:sz w:val="28"/>
          <w:szCs w:val="28"/>
        </w:rPr>
        <w:t>.</w:t>
      </w:r>
    </w:p>
    <w:p w14:paraId="0F3E9FA3" w14:textId="0EAC9506"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Любінцева О.О. Туристичні ресурси України: навч. посіб / О.О.</w:t>
      </w:r>
      <w:r w:rsidR="00FA2098" w:rsidRPr="00390B5A">
        <w:rPr>
          <w:rFonts w:ascii="Times New Roman" w:hAnsi="Times New Roman" w:cs="Times New Roman"/>
          <w:sz w:val="28"/>
          <w:szCs w:val="28"/>
        </w:rPr>
        <w:t xml:space="preserve"> </w:t>
      </w:r>
      <w:r w:rsidR="00E63F39" w:rsidRPr="00390B5A">
        <w:rPr>
          <w:rFonts w:ascii="Times New Roman" w:hAnsi="Times New Roman" w:cs="Times New Roman"/>
          <w:sz w:val="28"/>
          <w:szCs w:val="28"/>
        </w:rPr>
        <w:t>Любінцева, Є.В. Панкова, В.І. Стадійчук. - К: Альтерпрес, 2007. - 369 с.</w:t>
      </w:r>
    </w:p>
    <w:p w14:paraId="707ED946" w14:textId="71EE375F"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Ляпіна Ксенія. Коли Івана Купала 2021: традиції і цікаві прекмети. URL: https://1plus1.ua/novyny/ivana-kupala-2021-data-tradicii-iviruvanna (дата звернення 20.11.2021).</w:t>
      </w:r>
    </w:p>
    <w:p w14:paraId="4D6240F3" w14:textId="5FE2413E"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63F39" w:rsidRPr="00390B5A">
        <w:rPr>
          <w:rFonts w:ascii="Times New Roman" w:hAnsi="Times New Roman" w:cs="Times New Roman"/>
          <w:sz w:val="28"/>
          <w:szCs w:val="28"/>
          <w:lang w:val="ru-RU"/>
        </w:rPr>
        <w:t>Маринич О.М. Українське полісся / О.М.Маринич. - К: Радянська школа, 1962. - 163 с.</w:t>
      </w:r>
    </w:p>
    <w:p w14:paraId="4D62811E" w14:textId="3C2743C6"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E63F39" w:rsidRPr="00390B5A">
        <w:rPr>
          <w:rFonts w:ascii="Times New Roman" w:hAnsi="Times New Roman" w:cs="Times New Roman"/>
          <w:sz w:val="28"/>
          <w:szCs w:val="28"/>
        </w:rPr>
        <w:t>Мельпомена Таврії. URL: https://melpomena.ks.ua/ (дата звернення 20.11.2021).</w:t>
      </w:r>
      <w:r w:rsidR="00FA2098" w:rsidRPr="00390B5A">
        <w:rPr>
          <w:rFonts w:ascii="Times New Roman" w:hAnsi="Times New Roman" w:cs="Times New Roman"/>
          <w:sz w:val="28"/>
          <w:szCs w:val="28"/>
        </w:rPr>
        <w:t xml:space="preserve"> </w:t>
      </w:r>
    </w:p>
    <w:p w14:paraId="4119E2CD" w14:textId="497E93D4"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E63F39" w:rsidRPr="00390B5A">
        <w:rPr>
          <w:rFonts w:ascii="Times New Roman" w:hAnsi="Times New Roman" w:cs="Times New Roman"/>
          <w:color w:val="000000" w:themeColor="text1"/>
          <w:sz w:val="28"/>
          <w:szCs w:val="28"/>
        </w:rPr>
        <w:t xml:space="preserve">Найкращі гастрономічні фестивалі україни. URL: </w:t>
      </w:r>
      <w:hyperlink r:id="rId21" w:history="1">
        <w:r w:rsidR="00E63F39" w:rsidRPr="00390B5A">
          <w:rPr>
            <w:rStyle w:val="a5"/>
            <w:rFonts w:ascii="Times New Roman" w:hAnsi="Times New Roman" w:cs="Times New Roman"/>
            <w:color w:val="000000" w:themeColor="text1"/>
            <w:sz w:val="28"/>
            <w:szCs w:val="28"/>
            <w:u w:val="none"/>
          </w:rPr>
          <w:t>https://ukrprokat.com/blog/najkrashhi_gastronomichni_festivali_uk rajini.html</w:t>
        </w:r>
      </w:hyperlink>
      <w:r w:rsidR="00E63F39" w:rsidRPr="00390B5A">
        <w:rPr>
          <w:rFonts w:ascii="Times New Roman" w:hAnsi="Times New Roman" w:cs="Times New Roman"/>
          <w:color w:val="000000" w:themeColor="text1"/>
          <w:sz w:val="28"/>
          <w:szCs w:val="28"/>
        </w:rPr>
        <w:t xml:space="preserve"> (дата звернення 20.11.2021).</w:t>
      </w:r>
    </w:p>
    <w:p w14:paraId="191EB814" w14:textId="3DF46669"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       </w:t>
      </w:r>
      <w:r w:rsidR="00E63F39" w:rsidRPr="00390B5A">
        <w:rPr>
          <w:rFonts w:ascii="Times New Roman" w:hAnsi="Times New Roman" w:cs="Times New Roman"/>
          <w:color w:val="000000" w:themeColor="text1"/>
          <w:sz w:val="28"/>
          <w:szCs w:val="28"/>
        </w:rPr>
        <w:t xml:space="preserve">Одеський міжнародний </w:t>
      </w:r>
      <w:r w:rsidR="00E63F39" w:rsidRPr="00390B5A">
        <w:rPr>
          <w:rFonts w:ascii="Times New Roman" w:hAnsi="Times New Roman" w:cs="Times New Roman"/>
          <w:sz w:val="28"/>
          <w:szCs w:val="28"/>
        </w:rPr>
        <w:t>кінофестиваль. URL: https://oiff.com.ua/oiff/about.html (дата звернення 20.11.2021).</w:t>
      </w:r>
    </w:p>
    <w:p w14:paraId="4A88966E" w14:textId="2CA6F603"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t xml:space="preserve">          </w:t>
      </w:r>
      <w:hyperlink r:id="rId22" w:tgtFrame="_blank" w:history="1">
        <w:r w:rsidR="00E63F39" w:rsidRPr="00390B5A">
          <w:rPr>
            <w:rStyle w:val="a5"/>
            <w:rFonts w:ascii="Times New Roman" w:hAnsi="Times New Roman" w:cs="Times New Roman"/>
            <w:color w:val="auto"/>
            <w:sz w:val="28"/>
            <w:szCs w:val="28"/>
            <w:u w:val="none"/>
          </w:rPr>
          <w:t>Олійник В., Шикіна О. Сучасний стан та перспективи розвитку подієвого туризму на території України // Глобальні та національні проблеми економіки. 2016. Вип.14. C.487-490.</w:t>
        </w:r>
      </w:hyperlink>
    </w:p>
    <w:p w14:paraId="74FFD884" w14:textId="2DA428DC"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63F39" w:rsidRPr="00390B5A">
        <w:rPr>
          <w:rFonts w:ascii="Times New Roman" w:hAnsi="Times New Roman" w:cs="Times New Roman"/>
          <w:sz w:val="28"/>
          <w:szCs w:val="28"/>
          <w:lang w:val="ru-RU"/>
        </w:rPr>
        <w:t>Панкова Є.В. Туристичне краєзнавство / Є.В.</w:t>
      </w:r>
      <w:r w:rsidR="00B5765D" w:rsidRPr="00390B5A">
        <w:rPr>
          <w:rFonts w:ascii="Times New Roman" w:hAnsi="Times New Roman" w:cs="Times New Roman"/>
          <w:sz w:val="28"/>
          <w:szCs w:val="28"/>
          <w:lang w:val="ru-RU"/>
        </w:rPr>
        <w:t xml:space="preserve"> </w:t>
      </w:r>
      <w:r w:rsidR="00E63F39" w:rsidRPr="00390B5A">
        <w:rPr>
          <w:rFonts w:ascii="Times New Roman" w:hAnsi="Times New Roman" w:cs="Times New Roman"/>
          <w:sz w:val="28"/>
          <w:szCs w:val="28"/>
          <w:lang w:val="ru-RU"/>
        </w:rPr>
        <w:t>Панкова. - К: Альтерпрес, 2003.-352 с</w:t>
      </w:r>
    </w:p>
    <w:p w14:paraId="16224900" w14:textId="07ACCEB2"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E63F39" w:rsidRPr="00390B5A">
        <w:rPr>
          <w:rFonts w:ascii="Times New Roman" w:hAnsi="Times New Roman" w:cs="Times New Roman"/>
          <w:sz w:val="28"/>
          <w:szCs w:val="28"/>
        </w:rPr>
        <w:t>Паньків Н.Є. Сучасний стан та перспективи розвитку подієвого туризму в Україні на прикладі розробленого івент-туру «Відкрий для себе Покуття»: Науковий вісник. Львів: НЛТУ, 2018. 78-82 с.</w:t>
      </w:r>
    </w:p>
    <w:p w14:paraId="3C574105" w14:textId="2EA88715"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Рампа. URL: https:// rampa-festival.html (дата звернення 20.11.2021).</w:t>
      </w:r>
    </w:p>
    <w:p w14:paraId="7A66233F" w14:textId="4DEB3EFB"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Сакун Ю. Культурна комунікація. URL: </w:t>
      </w:r>
      <w:hyperlink r:id="rId23" w:tgtFrame="_blank" w:history="1">
        <w:r w:rsidR="00E63F39" w:rsidRPr="00390B5A">
          <w:rPr>
            <w:rStyle w:val="a5"/>
            <w:rFonts w:ascii="Times New Roman" w:hAnsi="Times New Roman" w:cs="Times New Roman"/>
            <w:color w:val="auto"/>
            <w:sz w:val="28"/>
            <w:szCs w:val="28"/>
            <w:u w:val="none"/>
          </w:rPr>
          <w:t>https://www.gumer.info/bibliotek_Buks/Culture/Dict_Tem/04.php</w:t>
        </w:r>
      </w:hyperlink>
      <w:r w:rsidR="00E63F39" w:rsidRPr="00390B5A">
        <w:rPr>
          <w:rFonts w:ascii="Times New Roman" w:hAnsi="Times New Roman" w:cs="Times New Roman"/>
          <w:sz w:val="28"/>
          <w:szCs w:val="28"/>
        </w:rPr>
        <w:t>.</w:t>
      </w:r>
    </w:p>
    <w:p w14:paraId="3B631E33" w14:textId="06674024"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Семенов В.Ф., Балджи М.Д., Мозгальова В.М. Регіональний вимір рекреаційно-туристичної діяльності: Монографія. Одеса: Видавництво «Optimum». 2008. 201 с.</w:t>
      </w:r>
    </w:p>
    <w:p w14:paraId="648A5D2C" w14:textId="278CD584"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 xml:space="preserve">Сондер.М. Івент-менеджмент: 2015. 506 с. </w:t>
      </w:r>
    </w:p>
    <w:p w14:paraId="50268DF8" w14:textId="667418D8"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Українська Радянська Енциклопедія. URL: https://leksika.com.ua /11941218/ure/novgorod-siverskiy_rayon (дата звернення 22.11.2021).</w:t>
      </w:r>
    </w:p>
    <w:p w14:paraId="02BAD104" w14:textId="6BF814AC"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t xml:space="preserve">            </w:t>
      </w:r>
      <w:hyperlink r:id="rId24" w:tgtFrame="_blank" w:history="1">
        <w:r w:rsidR="00E63F39" w:rsidRPr="00390B5A">
          <w:rPr>
            <w:rStyle w:val="a5"/>
            <w:rFonts w:ascii="Times New Roman" w:hAnsi="Times New Roman" w:cs="Times New Roman"/>
            <w:color w:val="auto"/>
            <w:sz w:val="28"/>
            <w:szCs w:val="28"/>
            <w:u w:val="none"/>
          </w:rPr>
          <w:t>Устименко Л. Подієвий туризм як історико-культурне явище // Культура і сучасність. 2013. №1. С.88-92.</w:t>
        </w:r>
      </w:hyperlink>
      <w:r w:rsidR="00133E24" w:rsidRPr="00390B5A">
        <w:rPr>
          <w:rFonts w:ascii="Times New Roman" w:hAnsi="Times New Roman" w:cs="Times New Roman"/>
          <w:sz w:val="28"/>
          <w:szCs w:val="28"/>
          <w:highlight w:val="yellow"/>
        </w:rPr>
        <w:t xml:space="preserve"> </w:t>
      </w:r>
    </w:p>
    <w:p w14:paraId="53F126BF" w14:textId="291A7F5B"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Фестиваль молодого вина «Закарпатське божоле – 2016» . URL: https://vv-hotel.com/ua/121/ (дата звернення 24.11.2021).</w:t>
      </w:r>
    </w:p>
    <w:p w14:paraId="6568523E" w14:textId="223F76AA"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 xml:space="preserve">Фролов Д.П. Еталонна маркетингова стратегія регіону: синтез найкращих світових практик. Регіональна економіка: теорія та практика: 2016. 18-32 с. </w:t>
      </w:r>
    </w:p>
    <w:p w14:paraId="6E27F1BB" w14:textId="2B204046"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Хамініч С.Ю. Ефективність методів управління маркетингом у сфері туризму: Південноукраїнський правничий часопис: 2007. 210-218 с.</w:t>
      </w:r>
    </w:p>
    <w:p w14:paraId="3EB38362" w14:textId="66A4133E" w:rsidR="000466C5"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Харічков С.К. Проблемні питання сталого розвитку рекреаціях та</w:t>
      </w:r>
      <w:r w:rsidR="003E37A7" w:rsidRPr="00390B5A">
        <w:rPr>
          <w:rFonts w:ascii="Times New Roman" w:hAnsi="Times New Roman" w:cs="Times New Roman"/>
          <w:sz w:val="28"/>
          <w:szCs w:val="28"/>
        </w:rPr>
        <w:t xml:space="preserve"> </w:t>
      </w:r>
      <w:r w:rsidR="000466C5" w:rsidRPr="00390B5A">
        <w:rPr>
          <w:rFonts w:ascii="Times New Roman" w:hAnsi="Times New Roman" w:cs="Times New Roman"/>
          <w:sz w:val="28"/>
          <w:szCs w:val="28"/>
        </w:rPr>
        <w:t>туризму в Україні: Туристично-краєзнавчі дослідження. 2009. 68 с.</w:t>
      </w:r>
    </w:p>
    <w:p w14:paraId="58ECFA0C" w14:textId="72A03C45"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 xml:space="preserve">Ходаківська В.П. Ринок фінансових послуг: Ірпінь: Академія ДПС </w:t>
      </w:r>
    </w:p>
    <w:p w14:paraId="6A81991E" w14:textId="4BB03CDB"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 xml:space="preserve">Холловей Дж. К., Тейлор Н. Туристический бизнес: Пер.с 7-го англ. </w:t>
      </w:r>
      <w:r w:rsidR="00133E24" w:rsidRPr="00390B5A">
        <w:rPr>
          <w:rFonts w:ascii="Times New Roman" w:hAnsi="Times New Roman" w:cs="Times New Roman"/>
          <w:sz w:val="28"/>
          <w:szCs w:val="28"/>
          <w:highlight w:val="yellow"/>
        </w:rPr>
        <w:t xml:space="preserve"> </w:t>
      </w:r>
    </w:p>
    <w:p w14:paraId="08DC0019" w14:textId="36A137A5"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 xml:space="preserve">Цьохла С.Ю. Активізація та розвиток інвестиційної діяльності в сфері курортно-рекреаційного господарства: Практика та досвіт. 2016. 6-10 с. </w:t>
      </w:r>
    </w:p>
    <w:p w14:paraId="7AFC7DA5" w14:textId="6CDC4120"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Чайка Ю.Б. Особливості подієвого туризму в Україні. Тернопіль: ТНЕУ, 2019. 54 c.</w:t>
      </w:r>
    </w:p>
    <w:p w14:paraId="436D167B" w14:textId="260E8A0C"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 xml:space="preserve">Шепелюк С. І. Особливості становлення та розвитку туристичної індустрії в Україні: Вісник ДІТБ: 2013. 262–268 c. </w:t>
      </w:r>
    </w:p>
    <w:p w14:paraId="4B044A1E" w14:textId="587BA30E"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Що таке Prozzoro?. URL: http://tender.uub.com.ua/tender/shcho-take-prozorro (дата звернення 20.11.2021).</w:t>
      </w:r>
    </w:p>
    <w:p w14:paraId="7E9C4E24" w14:textId="33E2D268"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Юрченко С. А. Інфраструктура Світу: Харків: ХНУ ім. В.Н. Каразіна, 20017. 328 с.</w:t>
      </w:r>
    </w:p>
    <w:p w14:paraId="4D6EB4D6" w14:textId="0AD5267B" w:rsidR="00E63F39"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63F39" w:rsidRPr="00390B5A">
        <w:rPr>
          <w:rFonts w:ascii="Times New Roman" w:hAnsi="Times New Roman" w:cs="Times New Roman"/>
          <w:sz w:val="28"/>
          <w:szCs w:val="28"/>
        </w:rPr>
        <w:t>Ярослав Пилипенко. Фесливалі за бюджетні і не тільки кошти. URL: https://dozorro.org/blog/festivali-za-byudzhetni-i-ne-tilki-koshti (дата звернення 20.11.2021).</w:t>
      </w:r>
    </w:p>
    <w:p w14:paraId="2A8E4269" w14:textId="6FEDA6CD" w:rsidR="0030575C" w:rsidRPr="00390B5A" w:rsidRDefault="00390B5A" w:rsidP="00390B5A">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0575C" w:rsidRPr="00390B5A">
        <w:rPr>
          <w:rFonts w:ascii="Times New Roman" w:hAnsi="Times New Roman" w:cs="Times New Roman"/>
          <w:sz w:val="28"/>
          <w:szCs w:val="28"/>
        </w:rPr>
        <w:t>Donald Getz Event Tourism – Defiition, Evolution and Research. Calgary: Elsevier, 2008. P. 403 – 428</w:t>
      </w:r>
    </w:p>
    <w:p w14:paraId="6BC12B20" w14:textId="0EC4306B" w:rsidR="00A46262" w:rsidRPr="00345966" w:rsidRDefault="00390B5A" w:rsidP="00345966">
      <w:pPr>
        <w:pStyle w:val="a3"/>
        <w:numPr>
          <w:ilvl w:val="0"/>
          <w:numId w:val="3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0575C" w:rsidRPr="00390B5A">
        <w:rPr>
          <w:rFonts w:ascii="Times New Roman" w:hAnsi="Times New Roman" w:cs="Times New Roman"/>
          <w:sz w:val="28"/>
          <w:szCs w:val="28"/>
        </w:rPr>
        <w:t>Flower Expo Ukraine. URL: https://www.flowerexpo-ukraine.com/uk/ (дата звернення 20.11.2021)</w:t>
      </w:r>
    </w:p>
    <w:p w14:paraId="60B37E3F" w14:textId="77777777" w:rsidR="00A46262" w:rsidRDefault="00A46262" w:rsidP="00DA3A74">
      <w:pPr>
        <w:pStyle w:val="a3"/>
        <w:spacing w:after="0" w:line="360" w:lineRule="auto"/>
        <w:ind w:left="0" w:firstLine="709"/>
        <w:jc w:val="center"/>
        <w:rPr>
          <w:rFonts w:ascii="Times New Roman" w:hAnsi="Times New Roman" w:cs="Times New Roman"/>
          <w:b/>
          <w:sz w:val="52"/>
        </w:rPr>
      </w:pPr>
    </w:p>
    <w:p w14:paraId="37B258E5" w14:textId="77777777" w:rsidR="00A46262" w:rsidRDefault="00A46262" w:rsidP="00DA3A74">
      <w:pPr>
        <w:pStyle w:val="a3"/>
        <w:spacing w:after="0" w:line="360" w:lineRule="auto"/>
        <w:ind w:left="0" w:firstLine="709"/>
        <w:jc w:val="center"/>
        <w:rPr>
          <w:rFonts w:ascii="Times New Roman" w:hAnsi="Times New Roman" w:cs="Times New Roman"/>
          <w:b/>
          <w:sz w:val="52"/>
        </w:rPr>
      </w:pPr>
    </w:p>
    <w:p w14:paraId="2720B2AC" w14:textId="77777777" w:rsidR="00A46262" w:rsidRPr="00345966" w:rsidRDefault="00A46262" w:rsidP="00345966">
      <w:pPr>
        <w:spacing w:after="0" w:line="360" w:lineRule="auto"/>
        <w:rPr>
          <w:rFonts w:ascii="Times New Roman" w:hAnsi="Times New Roman" w:cs="Times New Roman"/>
          <w:b/>
          <w:sz w:val="52"/>
        </w:rPr>
      </w:pPr>
    </w:p>
    <w:p w14:paraId="5DF723D3" w14:textId="77777777" w:rsidR="00A46262" w:rsidRDefault="00A46262" w:rsidP="00DA3A74">
      <w:pPr>
        <w:pStyle w:val="a3"/>
        <w:spacing w:after="0" w:line="360" w:lineRule="auto"/>
        <w:ind w:left="0" w:firstLine="709"/>
        <w:jc w:val="center"/>
        <w:rPr>
          <w:rFonts w:ascii="Times New Roman" w:hAnsi="Times New Roman" w:cs="Times New Roman"/>
          <w:b/>
          <w:sz w:val="52"/>
        </w:rPr>
      </w:pPr>
    </w:p>
    <w:p w14:paraId="72610498" w14:textId="31A50B5E" w:rsidR="00A46262" w:rsidRPr="00345966" w:rsidRDefault="00A46262" w:rsidP="00345966">
      <w:pPr>
        <w:spacing w:after="0" w:line="360" w:lineRule="auto"/>
        <w:rPr>
          <w:rFonts w:ascii="Times New Roman" w:hAnsi="Times New Roman" w:cs="Times New Roman"/>
          <w:b/>
          <w:sz w:val="52"/>
        </w:rPr>
      </w:pPr>
    </w:p>
    <w:p w14:paraId="2BC83A0F" w14:textId="34711C8C" w:rsidR="00313E8A" w:rsidRPr="00DA3A74" w:rsidRDefault="00653CDB" w:rsidP="00DA3A74">
      <w:pPr>
        <w:pStyle w:val="a3"/>
        <w:spacing w:after="0" w:line="360" w:lineRule="auto"/>
        <w:ind w:left="0" w:firstLine="709"/>
        <w:jc w:val="center"/>
        <w:rPr>
          <w:rFonts w:ascii="Times New Roman" w:hAnsi="Times New Roman" w:cs="Times New Roman"/>
        </w:rPr>
      </w:pPr>
      <w:r w:rsidRPr="00DA3A74">
        <w:rPr>
          <w:rFonts w:ascii="Times New Roman" w:hAnsi="Times New Roman" w:cs="Times New Roman"/>
          <w:b/>
          <w:sz w:val="52"/>
        </w:rPr>
        <w:t>Додатки</w:t>
      </w:r>
    </w:p>
    <w:p w14:paraId="2274B40B"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187A1E4C"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497878B2"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00C732EF"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2802A445"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1B7E59FE" w14:textId="0FA3008E" w:rsidR="00313E8A" w:rsidRPr="00A17018" w:rsidRDefault="00313E8A" w:rsidP="00A17018">
      <w:pPr>
        <w:pStyle w:val="a3"/>
        <w:spacing w:after="0" w:line="360" w:lineRule="auto"/>
        <w:ind w:left="0" w:firstLine="709"/>
        <w:jc w:val="both"/>
        <w:rPr>
          <w:rFonts w:ascii="Times New Roman" w:hAnsi="Times New Roman" w:cs="Times New Roman"/>
        </w:rPr>
      </w:pPr>
    </w:p>
    <w:p w14:paraId="7B590A58" w14:textId="21EECC1B" w:rsidR="00135720" w:rsidRPr="00A17018" w:rsidRDefault="00135720" w:rsidP="00A17018">
      <w:pPr>
        <w:pStyle w:val="a3"/>
        <w:spacing w:after="0" w:line="360" w:lineRule="auto"/>
        <w:ind w:left="0" w:firstLine="709"/>
        <w:jc w:val="both"/>
        <w:rPr>
          <w:rFonts w:ascii="Times New Roman" w:hAnsi="Times New Roman" w:cs="Times New Roman"/>
        </w:rPr>
      </w:pPr>
    </w:p>
    <w:p w14:paraId="6118DE48" w14:textId="12144C05" w:rsidR="00135720" w:rsidRPr="00A17018" w:rsidRDefault="00135720" w:rsidP="00A17018">
      <w:pPr>
        <w:pStyle w:val="a3"/>
        <w:spacing w:after="0" w:line="360" w:lineRule="auto"/>
        <w:ind w:left="0" w:firstLine="709"/>
        <w:jc w:val="both"/>
        <w:rPr>
          <w:rFonts w:ascii="Times New Roman" w:hAnsi="Times New Roman" w:cs="Times New Roman"/>
        </w:rPr>
      </w:pPr>
    </w:p>
    <w:p w14:paraId="2FB529D1" w14:textId="77777777" w:rsidR="00135720" w:rsidRPr="00A17018" w:rsidRDefault="00135720" w:rsidP="00A17018">
      <w:pPr>
        <w:pStyle w:val="a3"/>
        <w:spacing w:after="0" w:line="360" w:lineRule="auto"/>
        <w:ind w:left="0" w:firstLine="709"/>
        <w:jc w:val="both"/>
        <w:rPr>
          <w:rFonts w:ascii="Times New Roman" w:hAnsi="Times New Roman" w:cs="Times New Roman"/>
        </w:rPr>
      </w:pPr>
    </w:p>
    <w:p w14:paraId="4C3B7AFD"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4F683763"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636029F8"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09BD2F03"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425D5D48"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258AD63B" w14:textId="77777777" w:rsidR="00313E8A" w:rsidRPr="00A17018" w:rsidRDefault="00313E8A" w:rsidP="00A17018">
      <w:pPr>
        <w:pStyle w:val="a3"/>
        <w:spacing w:after="0" w:line="360" w:lineRule="auto"/>
        <w:ind w:left="0" w:firstLine="709"/>
        <w:jc w:val="both"/>
        <w:rPr>
          <w:rFonts w:ascii="Times New Roman" w:hAnsi="Times New Roman" w:cs="Times New Roman"/>
        </w:rPr>
      </w:pPr>
    </w:p>
    <w:p w14:paraId="441146DC" w14:textId="7307DC80" w:rsidR="006E5E90" w:rsidRPr="00A17018" w:rsidRDefault="006E5E90" w:rsidP="00A17018">
      <w:pPr>
        <w:pStyle w:val="a3"/>
        <w:spacing w:after="0" w:line="360" w:lineRule="auto"/>
        <w:ind w:left="0" w:firstLine="709"/>
        <w:jc w:val="both"/>
        <w:rPr>
          <w:rFonts w:ascii="Times New Roman" w:hAnsi="Times New Roman" w:cs="Times New Roman"/>
        </w:rPr>
      </w:pPr>
    </w:p>
    <w:p w14:paraId="65D83651" w14:textId="77777777" w:rsidR="000207DA" w:rsidRPr="00A17018" w:rsidRDefault="000207DA" w:rsidP="00A17018">
      <w:pPr>
        <w:pStyle w:val="a3"/>
        <w:spacing w:after="0" w:line="360" w:lineRule="auto"/>
        <w:ind w:left="0" w:firstLine="709"/>
        <w:jc w:val="both"/>
        <w:rPr>
          <w:rFonts w:ascii="Times New Roman" w:hAnsi="Times New Roman" w:cs="Times New Roman"/>
        </w:rPr>
      </w:pPr>
    </w:p>
    <w:p w14:paraId="32A8BDCF" w14:textId="77777777" w:rsidR="000207DA" w:rsidRPr="00A17018" w:rsidRDefault="000207DA" w:rsidP="00A17018">
      <w:pPr>
        <w:pStyle w:val="a3"/>
        <w:spacing w:after="0" w:line="360" w:lineRule="auto"/>
        <w:ind w:left="0" w:firstLine="709"/>
        <w:jc w:val="both"/>
        <w:rPr>
          <w:rFonts w:ascii="Times New Roman" w:hAnsi="Times New Roman" w:cs="Times New Roman"/>
        </w:rPr>
      </w:pPr>
    </w:p>
    <w:p w14:paraId="0E8675C2" w14:textId="77777777" w:rsidR="000207DA" w:rsidRPr="00A17018" w:rsidRDefault="000207DA" w:rsidP="00A17018">
      <w:pPr>
        <w:pStyle w:val="a3"/>
        <w:spacing w:after="0" w:line="360" w:lineRule="auto"/>
        <w:ind w:left="0" w:firstLine="709"/>
        <w:jc w:val="both"/>
        <w:rPr>
          <w:rFonts w:ascii="Times New Roman" w:hAnsi="Times New Roman" w:cs="Times New Roman"/>
        </w:rPr>
      </w:pPr>
    </w:p>
    <w:p w14:paraId="576058DC" w14:textId="77777777" w:rsidR="000207DA" w:rsidRPr="00A17018" w:rsidRDefault="000207DA" w:rsidP="00A17018">
      <w:pPr>
        <w:pStyle w:val="a3"/>
        <w:spacing w:after="0" w:line="360" w:lineRule="auto"/>
        <w:ind w:left="0" w:firstLine="709"/>
        <w:jc w:val="both"/>
        <w:rPr>
          <w:rFonts w:ascii="Times New Roman" w:hAnsi="Times New Roman" w:cs="Times New Roman"/>
        </w:rPr>
      </w:pPr>
    </w:p>
    <w:p w14:paraId="263DD168" w14:textId="77777777" w:rsidR="000207DA" w:rsidRPr="00A17018" w:rsidRDefault="000207DA" w:rsidP="00A17018">
      <w:pPr>
        <w:pStyle w:val="a3"/>
        <w:spacing w:after="0" w:line="360" w:lineRule="auto"/>
        <w:ind w:left="0" w:firstLine="709"/>
        <w:jc w:val="both"/>
        <w:rPr>
          <w:rFonts w:ascii="Times New Roman" w:hAnsi="Times New Roman" w:cs="Times New Roman"/>
        </w:rPr>
      </w:pPr>
    </w:p>
    <w:p w14:paraId="2C974252" w14:textId="3534D055" w:rsidR="000207DA" w:rsidRPr="00A17018" w:rsidRDefault="000207DA" w:rsidP="00A17018">
      <w:pPr>
        <w:spacing w:after="0" w:line="360" w:lineRule="auto"/>
        <w:ind w:firstLine="709"/>
        <w:jc w:val="both"/>
        <w:rPr>
          <w:rFonts w:ascii="Times New Roman" w:hAnsi="Times New Roman" w:cs="Times New Roman"/>
        </w:rPr>
      </w:pPr>
    </w:p>
    <w:p w14:paraId="41D81ED4" w14:textId="77777777" w:rsidR="000207DA" w:rsidRPr="00A17018" w:rsidRDefault="000207DA" w:rsidP="00A17018">
      <w:pPr>
        <w:pStyle w:val="a3"/>
        <w:spacing w:after="0" w:line="360" w:lineRule="auto"/>
        <w:ind w:left="0" w:firstLine="709"/>
        <w:jc w:val="both"/>
        <w:rPr>
          <w:rFonts w:ascii="Times New Roman" w:hAnsi="Times New Roman" w:cs="Times New Roman"/>
        </w:rPr>
      </w:pPr>
    </w:p>
    <w:p w14:paraId="1B237918" w14:textId="1E684073" w:rsidR="000207DA" w:rsidRPr="00A17018" w:rsidRDefault="000207DA" w:rsidP="00A17018">
      <w:pPr>
        <w:pStyle w:val="a3"/>
        <w:spacing w:after="0" w:line="360" w:lineRule="auto"/>
        <w:ind w:left="0" w:firstLine="709"/>
        <w:jc w:val="both"/>
        <w:rPr>
          <w:rFonts w:ascii="Times New Roman" w:hAnsi="Times New Roman" w:cs="Times New Roman"/>
        </w:rPr>
      </w:pPr>
    </w:p>
    <w:p w14:paraId="3AE94B89" w14:textId="77777777" w:rsidR="000207DA" w:rsidRPr="00A17018" w:rsidRDefault="000207DA" w:rsidP="00A17018">
      <w:pPr>
        <w:pStyle w:val="a3"/>
        <w:spacing w:after="0" w:line="360" w:lineRule="auto"/>
        <w:ind w:left="0" w:firstLine="709"/>
        <w:jc w:val="both"/>
        <w:rPr>
          <w:rFonts w:ascii="Times New Roman" w:hAnsi="Times New Roman" w:cs="Times New Roman"/>
        </w:rPr>
      </w:pPr>
    </w:p>
    <w:p w14:paraId="23039AFE" w14:textId="54121423" w:rsidR="000207DA" w:rsidRPr="00A17018" w:rsidRDefault="000207DA" w:rsidP="00A17018">
      <w:pPr>
        <w:pStyle w:val="a3"/>
        <w:spacing w:after="0" w:line="360" w:lineRule="auto"/>
        <w:ind w:left="0" w:firstLine="709"/>
        <w:jc w:val="both"/>
        <w:rPr>
          <w:rFonts w:ascii="Times New Roman" w:hAnsi="Times New Roman" w:cs="Times New Roman"/>
        </w:rPr>
      </w:pPr>
    </w:p>
    <w:p w14:paraId="549B5B0E" w14:textId="670107D8" w:rsidR="00135720" w:rsidRPr="00A17018" w:rsidRDefault="00135720" w:rsidP="00A17018">
      <w:pPr>
        <w:pStyle w:val="a3"/>
        <w:spacing w:after="0" w:line="360" w:lineRule="auto"/>
        <w:ind w:left="0" w:firstLine="709"/>
        <w:jc w:val="both"/>
        <w:rPr>
          <w:rFonts w:ascii="Times New Roman" w:hAnsi="Times New Roman" w:cs="Times New Roman"/>
        </w:rPr>
      </w:pPr>
    </w:p>
    <w:p w14:paraId="2D96C88E" w14:textId="2AEA6A62" w:rsidR="00135720" w:rsidRPr="00C9233A" w:rsidRDefault="00135720" w:rsidP="00A17018">
      <w:pPr>
        <w:pStyle w:val="a3"/>
        <w:spacing w:after="0" w:line="360" w:lineRule="auto"/>
        <w:ind w:left="0" w:firstLine="709"/>
        <w:jc w:val="both"/>
        <w:rPr>
          <w:rFonts w:ascii="Times New Roman" w:hAnsi="Times New Roman" w:cs="Times New Roman"/>
          <w:b/>
          <w:sz w:val="28"/>
          <w:szCs w:val="28"/>
        </w:rPr>
      </w:pPr>
    </w:p>
    <w:p w14:paraId="18B2CE74" w14:textId="77777777" w:rsidR="00C9233A" w:rsidRPr="00C9233A" w:rsidRDefault="00C9233A" w:rsidP="00C9233A">
      <w:pPr>
        <w:pStyle w:val="a3"/>
        <w:jc w:val="right"/>
        <w:rPr>
          <w:rFonts w:ascii="Times New Roman" w:hAnsi="Times New Roman" w:cs="Times New Roman"/>
          <w:b/>
          <w:sz w:val="28"/>
          <w:szCs w:val="28"/>
        </w:rPr>
      </w:pPr>
      <w:r w:rsidRPr="00C9233A">
        <w:rPr>
          <w:rFonts w:ascii="Times New Roman" w:hAnsi="Times New Roman" w:cs="Times New Roman"/>
          <w:b/>
          <w:sz w:val="28"/>
          <w:szCs w:val="28"/>
        </w:rPr>
        <w:t xml:space="preserve">                                                                                                                        ДОДАТОК А</w:t>
      </w:r>
    </w:p>
    <w:p w14:paraId="1EA70252" w14:textId="77777777" w:rsidR="00C9233A" w:rsidRPr="00C9233A" w:rsidRDefault="00C9233A" w:rsidP="00C9233A">
      <w:pPr>
        <w:pStyle w:val="a3"/>
        <w:ind w:firstLine="709"/>
        <w:jc w:val="center"/>
        <w:rPr>
          <w:rFonts w:ascii="Times New Roman" w:hAnsi="Times New Roman" w:cs="Times New Roman"/>
          <w:b/>
        </w:rPr>
      </w:pPr>
      <w:r w:rsidRPr="00C9233A">
        <w:rPr>
          <w:rFonts w:ascii="Times New Roman" w:hAnsi="Times New Roman" w:cs="Times New Roman"/>
          <w:b/>
          <w:sz w:val="28"/>
          <w:szCs w:val="28"/>
        </w:rPr>
        <w:t>Адміністративний поділ Чернігівської області після реформи по децентралізації</w:t>
      </w:r>
    </w:p>
    <w:p w14:paraId="59972D3F" w14:textId="4AA04D4C" w:rsidR="00135720" w:rsidRPr="00A17018" w:rsidRDefault="00C9233A" w:rsidP="00A17018">
      <w:pPr>
        <w:pStyle w:val="a3"/>
        <w:spacing w:after="0" w:line="360" w:lineRule="auto"/>
        <w:ind w:left="0" w:firstLine="709"/>
        <w:jc w:val="both"/>
        <w:rPr>
          <w:rFonts w:ascii="Times New Roman" w:hAnsi="Times New Roman" w:cs="Times New Roman"/>
        </w:rPr>
      </w:pPr>
      <w:r w:rsidRPr="002B31EE">
        <w:rPr>
          <w:rFonts w:ascii="Times New Roman" w:hAnsi="Times New Roman" w:cs="Times New Roman"/>
          <w:noProof/>
          <w:lang w:eastAsia="uk-UA"/>
        </w:rPr>
        <w:drawing>
          <wp:anchor distT="0" distB="0" distL="114300" distR="114300" simplePos="0" relativeHeight="251662336" behindDoc="1" locked="0" layoutInCell="1" allowOverlap="1" wp14:anchorId="2A077AAA" wp14:editId="454C8B3D">
            <wp:simplePos x="0" y="0"/>
            <wp:positionH relativeFrom="column">
              <wp:posOffset>305435</wp:posOffset>
            </wp:positionH>
            <wp:positionV relativeFrom="paragraph">
              <wp:posOffset>370840</wp:posOffset>
            </wp:positionV>
            <wp:extent cx="5448300" cy="4128770"/>
            <wp:effectExtent l="0" t="0" r="0" b="5080"/>
            <wp:wrapTight wrapText="bothSides">
              <wp:wrapPolygon edited="0">
                <wp:start x="0" y="0"/>
                <wp:lineTo x="0" y="21527"/>
                <wp:lineTo x="21524" y="21527"/>
                <wp:lineTo x="21524" y="0"/>
                <wp:lineTo x="0" y="0"/>
              </wp:wrapPolygon>
            </wp:wrapTight>
            <wp:docPr id="1" name="Рисунок 1" descr="C:\Users\User\Desktop\1rayony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1rayonymap.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48300" cy="41287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596F06" w14:textId="2AA9FB42" w:rsidR="00135720" w:rsidRPr="00A17018" w:rsidRDefault="00135720" w:rsidP="00A17018">
      <w:pPr>
        <w:pStyle w:val="a3"/>
        <w:spacing w:after="0" w:line="360" w:lineRule="auto"/>
        <w:ind w:left="0" w:firstLine="709"/>
        <w:jc w:val="both"/>
        <w:rPr>
          <w:rFonts w:ascii="Times New Roman" w:hAnsi="Times New Roman" w:cs="Times New Roman"/>
        </w:rPr>
      </w:pPr>
    </w:p>
    <w:p w14:paraId="31F3D5C6" w14:textId="07D06F3C" w:rsidR="00135720" w:rsidRPr="00A17018" w:rsidRDefault="00135720" w:rsidP="00A17018">
      <w:pPr>
        <w:pStyle w:val="a3"/>
        <w:spacing w:after="0" w:line="360" w:lineRule="auto"/>
        <w:ind w:left="0" w:firstLine="709"/>
        <w:jc w:val="both"/>
        <w:rPr>
          <w:rFonts w:ascii="Times New Roman" w:hAnsi="Times New Roman" w:cs="Times New Roman"/>
        </w:rPr>
      </w:pPr>
    </w:p>
    <w:p w14:paraId="6F8416F4" w14:textId="0775BB54" w:rsidR="00135720" w:rsidRPr="00A17018" w:rsidRDefault="00135720" w:rsidP="00A17018">
      <w:pPr>
        <w:pStyle w:val="a3"/>
        <w:spacing w:after="0" w:line="360" w:lineRule="auto"/>
        <w:ind w:left="0" w:firstLine="709"/>
        <w:jc w:val="both"/>
        <w:rPr>
          <w:rFonts w:ascii="Times New Roman" w:hAnsi="Times New Roman" w:cs="Times New Roman"/>
        </w:rPr>
      </w:pPr>
    </w:p>
    <w:p w14:paraId="52D2999D" w14:textId="3F4CF2D8" w:rsidR="00135720" w:rsidRPr="00A17018" w:rsidRDefault="00135720" w:rsidP="00A17018">
      <w:pPr>
        <w:pStyle w:val="a3"/>
        <w:spacing w:after="0" w:line="360" w:lineRule="auto"/>
        <w:ind w:left="0" w:firstLine="709"/>
        <w:jc w:val="both"/>
        <w:rPr>
          <w:rFonts w:ascii="Times New Roman" w:hAnsi="Times New Roman" w:cs="Times New Roman"/>
        </w:rPr>
      </w:pPr>
    </w:p>
    <w:p w14:paraId="0801F17E" w14:textId="77777777" w:rsidR="000207DA" w:rsidRPr="002B31EE" w:rsidRDefault="000207DA" w:rsidP="004B1501">
      <w:pPr>
        <w:pStyle w:val="a3"/>
        <w:spacing w:after="0" w:line="360" w:lineRule="auto"/>
        <w:ind w:left="1440"/>
        <w:jc w:val="both"/>
        <w:rPr>
          <w:rFonts w:ascii="Times New Roman" w:hAnsi="Times New Roman" w:cs="Times New Roman"/>
        </w:rPr>
      </w:pPr>
    </w:p>
    <w:p w14:paraId="74576290" w14:textId="77777777" w:rsidR="00313E8A" w:rsidRDefault="000207DA" w:rsidP="004B1501">
      <w:pPr>
        <w:pStyle w:val="a3"/>
        <w:spacing w:after="0" w:line="360" w:lineRule="auto"/>
        <w:ind w:left="1440"/>
        <w:jc w:val="both"/>
        <w:rPr>
          <w:rFonts w:ascii="Times New Roman" w:hAnsi="Times New Roman" w:cs="Times New Roman"/>
        </w:rPr>
      </w:pPr>
      <w:r w:rsidRPr="002B31EE">
        <w:rPr>
          <w:rFonts w:ascii="Times New Roman" w:hAnsi="Times New Roman" w:cs="Times New Roman"/>
        </w:rPr>
        <w:t xml:space="preserve">                                                                                                                        </w:t>
      </w:r>
    </w:p>
    <w:p w14:paraId="0F1A9842" w14:textId="77777777" w:rsidR="00313E8A" w:rsidRDefault="00313E8A" w:rsidP="004B1501">
      <w:pPr>
        <w:pStyle w:val="a3"/>
        <w:spacing w:after="0" w:line="360" w:lineRule="auto"/>
        <w:ind w:left="1440"/>
        <w:jc w:val="both"/>
        <w:rPr>
          <w:rFonts w:ascii="Times New Roman" w:hAnsi="Times New Roman" w:cs="Times New Roman"/>
        </w:rPr>
      </w:pPr>
    </w:p>
    <w:p w14:paraId="32B1087F" w14:textId="6DE98E1F" w:rsidR="00313E8A" w:rsidRDefault="00313E8A" w:rsidP="004B1501">
      <w:pPr>
        <w:pStyle w:val="a3"/>
        <w:spacing w:after="0" w:line="360" w:lineRule="auto"/>
        <w:ind w:left="1440"/>
        <w:jc w:val="both"/>
        <w:rPr>
          <w:rFonts w:ascii="Times New Roman" w:hAnsi="Times New Roman" w:cs="Times New Roman"/>
        </w:rPr>
      </w:pPr>
    </w:p>
    <w:p w14:paraId="33FE319D" w14:textId="39C216F2" w:rsidR="00135720" w:rsidRDefault="00135720" w:rsidP="004B1501">
      <w:pPr>
        <w:pStyle w:val="a3"/>
        <w:spacing w:after="0" w:line="360" w:lineRule="auto"/>
        <w:ind w:left="1440"/>
        <w:jc w:val="both"/>
        <w:rPr>
          <w:rFonts w:ascii="Times New Roman" w:hAnsi="Times New Roman" w:cs="Times New Roman"/>
        </w:rPr>
      </w:pPr>
    </w:p>
    <w:p w14:paraId="65F7239E" w14:textId="551E5F34" w:rsidR="00135720" w:rsidRDefault="00135720" w:rsidP="004B1501">
      <w:pPr>
        <w:pStyle w:val="a3"/>
        <w:spacing w:after="0" w:line="360" w:lineRule="auto"/>
        <w:ind w:left="1440"/>
        <w:jc w:val="both"/>
        <w:rPr>
          <w:rFonts w:ascii="Times New Roman" w:hAnsi="Times New Roman" w:cs="Times New Roman"/>
        </w:rPr>
      </w:pPr>
    </w:p>
    <w:p w14:paraId="093742EF" w14:textId="280F73A9" w:rsidR="00135720" w:rsidRDefault="00135720" w:rsidP="004B1501">
      <w:pPr>
        <w:pStyle w:val="a3"/>
        <w:spacing w:after="0" w:line="360" w:lineRule="auto"/>
        <w:ind w:left="1440"/>
        <w:jc w:val="both"/>
        <w:rPr>
          <w:rFonts w:ascii="Times New Roman" w:hAnsi="Times New Roman" w:cs="Times New Roman"/>
        </w:rPr>
      </w:pPr>
    </w:p>
    <w:p w14:paraId="73D4F402" w14:textId="4BA1D3DB" w:rsidR="00135720" w:rsidRDefault="00135720" w:rsidP="004B1501">
      <w:pPr>
        <w:pStyle w:val="a3"/>
        <w:spacing w:after="0" w:line="360" w:lineRule="auto"/>
        <w:ind w:left="1440"/>
        <w:jc w:val="both"/>
        <w:rPr>
          <w:rFonts w:ascii="Times New Roman" w:hAnsi="Times New Roman" w:cs="Times New Roman"/>
        </w:rPr>
      </w:pPr>
    </w:p>
    <w:p w14:paraId="1A495E64" w14:textId="0BB6D00A" w:rsidR="00135720" w:rsidRDefault="00135720" w:rsidP="004B1501">
      <w:pPr>
        <w:pStyle w:val="a3"/>
        <w:spacing w:after="0" w:line="360" w:lineRule="auto"/>
        <w:ind w:left="1440"/>
        <w:jc w:val="both"/>
        <w:rPr>
          <w:rFonts w:ascii="Times New Roman" w:hAnsi="Times New Roman" w:cs="Times New Roman"/>
        </w:rPr>
      </w:pPr>
    </w:p>
    <w:p w14:paraId="4D9A27CB" w14:textId="0EED8975" w:rsidR="000207DA" w:rsidRDefault="000207DA" w:rsidP="00226D12">
      <w:pPr>
        <w:pStyle w:val="a3"/>
        <w:spacing w:after="0" w:line="360" w:lineRule="auto"/>
        <w:ind w:left="1440"/>
        <w:jc w:val="right"/>
        <w:rPr>
          <w:rFonts w:ascii="Times New Roman" w:hAnsi="Times New Roman" w:cs="Times New Roman"/>
          <w:b/>
          <w:sz w:val="28"/>
        </w:rPr>
      </w:pPr>
      <w:r w:rsidRPr="002B31EE">
        <w:rPr>
          <w:rFonts w:ascii="Times New Roman" w:hAnsi="Times New Roman" w:cs="Times New Roman"/>
        </w:rPr>
        <w:t xml:space="preserve">  </w:t>
      </w:r>
      <w:r w:rsidR="001C2883">
        <w:rPr>
          <w:rFonts w:ascii="Times New Roman" w:hAnsi="Times New Roman" w:cs="Times New Roman"/>
        </w:rPr>
        <w:t xml:space="preserve">                                                                                                             </w:t>
      </w:r>
      <w:r w:rsidRPr="00065D75">
        <w:rPr>
          <w:rFonts w:ascii="Times New Roman" w:hAnsi="Times New Roman" w:cs="Times New Roman"/>
          <w:b/>
          <w:sz w:val="28"/>
        </w:rPr>
        <w:t xml:space="preserve">ДОДАТОК Б </w:t>
      </w:r>
    </w:p>
    <w:p w14:paraId="49BF197B" w14:textId="4A69F0D9" w:rsidR="00065D75" w:rsidRPr="00065D75" w:rsidRDefault="00065D75" w:rsidP="00065D75">
      <w:pPr>
        <w:pStyle w:val="a3"/>
        <w:spacing w:after="0" w:line="360" w:lineRule="auto"/>
        <w:ind w:left="1440"/>
        <w:jc w:val="center"/>
        <w:rPr>
          <w:rFonts w:ascii="Times New Roman" w:hAnsi="Times New Roman" w:cs="Times New Roman"/>
          <w:b/>
          <w:sz w:val="28"/>
        </w:rPr>
      </w:pPr>
      <w:r w:rsidRPr="00065D75">
        <w:rPr>
          <w:rFonts w:ascii="Times New Roman" w:hAnsi="Times New Roman" w:cs="Times New Roman"/>
          <w:b/>
          <w:sz w:val="28"/>
        </w:rPr>
        <w:t xml:space="preserve">Територіальні </w:t>
      </w:r>
      <w:r>
        <w:rPr>
          <w:rFonts w:ascii="Times New Roman" w:hAnsi="Times New Roman" w:cs="Times New Roman"/>
          <w:b/>
          <w:sz w:val="28"/>
        </w:rPr>
        <w:t>г</w:t>
      </w:r>
      <w:r w:rsidRPr="00065D75">
        <w:rPr>
          <w:rFonts w:ascii="Times New Roman" w:hAnsi="Times New Roman" w:cs="Times New Roman"/>
          <w:b/>
          <w:sz w:val="28"/>
        </w:rPr>
        <w:t xml:space="preserve">ромади Чернігівської </w:t>
      </w:r>
      <w:r>
        <w:rPr>
          <w:rFonts w:ascii="Times New Roman" w:hAnsi="Times New Roman" w:cs="Times New Roman"/>
          <w:b/>
          <w:sz w:val="28"/>
        </w:rPr>
        <w:t>о</w:t>
      </w:r>
      <w:r w:rsidRPr="00065D75">
        <w:rPr>
          <w:rFonts w:ascii="Times New Roman" w:hAnsi="Times New Roman" w:cs="Times New Roman"/>
          <w:b/>
          <w:sz w:val="28"/>
        </w:rPr>
        <w:t>бласті</w:t>
      </w:r>
    </w:p>
    <w:tbl>
      <w:tblPr>
        <w:tblStyle w:val="a4"/>
        <w:tblW w:w="0" w:type="auto"/>
        <w:tblInd w:w="137" w:type="dxa"/>
        <w:tblLook w:val="04A0" w:firstRow="1" w:lastRow="0" w:firstColumn="1" w:lastColumn="0" w:noHBand="0" w:noVBand="1"/>
      </w:tblPr>
      <w:tblGrid>
        <w:gridCol w:w="3938"/>
        <w:gridCol w:w="4992"/>
      </w:tblGrid>
      <w:tr w:rsidR="005644A9" w:rsidRPr="002B31EE" w14:paraId="5B440168" w14:textId="77777777" w:rsidTr="00BF3DF7">
        <w:tc>
          <w:tcPr>
            <w:tcW w:w="3938" w:type="dxa"/>
            <w:vAlign w:val="center"/>
          </w:tcPr>
          <w:p w14:paraId="73C115DA" w14:textId="77777777" w:rsidR="005644A9" w:rsidRPr="00D30D44" w:rsidRDefault="005644A9" w:rsidP="00BF3DF7">
            <w:pPr>
              <w:pStyle w:val="a3"/>
              <w:ind w:left="0"/>
              <w:jc w:val="center"/>
              <w:rPr>
                <w:rFonts w:ascii="Times New Roman" w:hAnsi="Times New Roman" w:cs="Times New Roman"/>
                <w:b/>
                <w:sz w:val="24"/>
                <w:szCs w:val="24"/>
                <w:highlight w:val="lightGray"/>
              </w:rPr>
            </w:pPr>
            <w:r w:rsidRPr="00D30D44">
              <w:rPr>
                <w:rFonts w:ascii="Times New Roman" w:hAnsi="Times New Roman" w:cs="Times New Roman"/>
                <w:b/>
                <w:sz w:val="24"/>
                <w:szCs w:val="24"/>
                <w:highlight w:val="lightGray"/>
              </w:rPr>
              <w:t>Район</w:t>
            </w:r>
          </w:p>
        </w:tc>
        <w:tc>
          <w:tcPr>
            <w:tcW w:w="4992" w:type="dxa"/>
            <w:vAlign w:val="center"/>
          </w:tcPr>
          <w:p w14:paraId="51704641" w14:textId="77777777" w:rsidR="005644A9" w:rsidRPr="00D30D44" w:rsidRDefault="005644A9" w:rsidP="00BF3DF7">
            <w:pPr>
              <w:pStyle w:val="a3"/>
              <w:ind w:left="0"/>
              <w:jc w:val="center"/>
              <w:rPr>
                <w:rFonts w:ascii="Times New Roman" w:hAnsi="Times New Roman" w:cs="Times New Roman"/>
                <w:b/>
                <w:sz w:val="24"/>
                <w:szCs w:val="24"/>
                <w:highlight w:val="lightGray"/>
              </w:rPr>
            </w:pPr>
            <w:r w:rsidRPr="00D30D44">
              <w:rPr>
                <w:rFonts w:ascii="Times New Roman" w:hAnsi="Times New Roman" w:cs="Times New Roman"/>
                <w:b/>
                <w:sz w:val="24"/>
                <w:szCs w:val="24"/>
                <w:highlight w:val="lightGray"/>
              </w:rPr>
              <w:t>Громада</w:t>
            </w:r>
          </w:p>
        </w:tc>
      </w:tr>
      <w:tr w:rsidR="005644A9" w:rsidRPr="002B31EE" w14:paraId="7F470BEA" w14:textId="77777777" w:rsidTr="00BF3DF7">
        <w:tc>
          <w:tcPr>
            <w:tcW w:w="3938" w:type="dxa"/>
            <w:vMerge w:val="restart"/>
            <w:vAlign w:val="center"/>
          </w:tcPr>
          <w:p w14:paraId="5AF6CBCB"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Корюківський район (адміністративний центр - місто Корюківка)</w:t>
            </w:r>
          </w:p>
        </w:tc>
        <w:tc>
          <w:tcPr>
            <w:tcW w:w="4992" w:type="dxa"/>
            <w:vAlign w:val="center"/>
          </w:tcPr>
          <w:p w14:paraId="48F522DB"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Корюківська міська громада</w:t>
            </w:r>
          </w:p>
        </w:tc>
      </w:tr>
      <w:tr w:rsidR="005644A9" w:rsidRPr="002B31EE" w14:paraId="28CC281B" w14:textId="77777777" w:rsidTr="00BF3DF7">
        <w:tc>
          <w:tcPr>
            <w:tcW w:w="3938" w:type="dxa"/>
            <w:vMerge/>
            <w:vAlign w:val="center"/>
          </w:tcPr>
          <w:p w14:paraId="63A10079"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329C1486"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Менська міська громада</w:t>
            </w:r>
          </w:p>
        </w:tc>
      </w:tr>
      <w:tr w:rsidR="005644A9" w:rsidRPr="002B31EE" w14:paraId="3ED19403" w14:textId="77777777" w:rsidTr="00BF3DF7">
        <w:tc>
          <w:tcPr>
            <w:tcW w:w="3938" w:type="dxa"/>
            <w:vMerge/>
            <w:vAlign w:val="center"/>
          </w:tcPr>
          <w:p w14:paraId="3B2B5BF7"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0973E980"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Сновська міська громада</w:t>
            </w:r>
          </w:p>
        </w:tc>
      </w:tr>
      <w:tr w:rsidR="005644A9" w:rsidRPr="002B31EE" w14:paraId="77A4B1C3" w14:textId="77777777" w:rsidTr="00BF3DF7">
        <w:tc>
          <w:tcPr>
            <w:tcW w:w="3938" w:type="dxa"/>
            <w:vMerge/>
            <w:vAlign w:val="center"/>
          </w:tcPr>
          <w:p w14:paraId="09281FFE"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63601223"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Сосницька селищна громада</w:t>
            </w:r>
          </w:p>
        </w:tc>
      </w:tr>
      <w:tr w:rsidR="005644A9" w:rsidRPr="002B31EE" w14:paraId="0BF3D169" w14:textId="77777777" w:rsidTr="00BF3DF7">
        <w:tc>
          <w:tcPr>
            <w:tcW w:w="3938" w:type="dxa"/>
            <w:vMerge/>
            <w:vAlign w:val="center"/>
          </w:tcPr>
          <w:p w14:paraId="04447902"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51E2FC3F"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Холминська селищна громада</w:t>
            </w:r>
          </w:p>
        </w:tc>
      </w:tr>
      <w:tr w:rsidR="005644A9" w:rsidRPr="002B31EE" w14:paraId="5AD57ED6" w14:textId="77777777" w:rsidTr="00BF3DF7">
        <w:trPr>
          <w:trHeight w:val="311"/>
        </w:trPr>
        <w:tc>
          <w:tcPr>
            <w:tcW w:w="3938" w:type="dxa"/>
            <w:vMerge w:val="restart"/>
            <w:vAlign w:val="center"/>
          </w:tcPr>
          <w:p w14:paraId="23B5586D"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Ніжинський район (адміністративний центр - місто Ніжин)</w:t>
            </w:r>
          </w:p>
        </w:tc>
        <w:tc>
          <w:tcPr>
            <w:tcW w:w="4992" w:type="dxa"/>
            <w:vAlign w:val="center"/>
          </w:tcPr>
          <w:p w14:paraId="7F0E18AC"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Батуринська міська громада</w:t>
            </w:r>
          </w:p>
        </w:tc>
      </w:tr>
      <w:tr w:rsidR="005644A9" w:rsidRPr="002B31EE" w14:paraId="07413F56" w14:textId="77777777" w:rsidTr="00BF3DF7">
        <w:tc>
          <w:tcPr>
            <w:tcW w:w="3938" w:type="dxa"/>
            <w:vMerge/>
            <w:vAlign w:val="center"/>
          </w:tcPr>
          <w:p w14:paraId="4B6FB76D"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17DCA8B7"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Бахмацька міська громада</w:t>
            </w:r>
          </w:p>
        </w:tc>
      </w:tr>
      <w:tr w:rsidR="005644A9" w:rsidRPr="002B31EE" w14:paraId="519B2AB9" w14:textId="77777777" w:rsidTr="00BF3DF7">
        <w:tc>
          <w:tcPr>
            <w:tcW w:w="3938" w:type="dxa"/>
            <w:vMerge/>
            <w:vAlign w:val="center"/>
          </w:tcPr>
          <w:p w14:paraId="6D278B53"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2118DB20"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Бобровицька міська громада</w:t>
            </w:r>
          </w:p>
        </w:tc>
      </w:tr>
      <w:tr w:rsidR="005644A9" w:rsidRPr="002B31EE" w14:paraId="54867F90" w14:textId="77777777" w:rsidTr="00BF3DF7">
        <w:tc>
          <w:tcPr>
            <w:tcW w:w="3938" w:type="dxa"/>
            <w:vMerge/>
            <w:vAlign w:val="center"/>
          </w:tcPr>
          <w:p w14:paraId="48C2DBB7"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7673D385"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Борзнянська міська громада</w:t>
            </w:r>
          </w:p>
        </w:tc>
      </w:tr>
      <w:tr w:rsidR="005644A9" w:rsidRPr="002B31EE" w14:paraId="30721792" w14:textId="77777777" w:rsidTr="00BF3DF7">
        <w:tc>
          <w:tcPr>
            <w:tcW w:w="3938" w:type="dxa"/>
            <w:vMerge/>
            <w:vAlign w:val="center"/>
          </w:tcPr>
          <w:p w14:paraId="46D8A708"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008CB115" w14:textId="77777777" w:rsidR="005644A9" w:rsidRPr="00BF3DF7" w:rsidRDefault="005644A9" w:rsidP="00BF3DF7">
            <w:pPr>
              <w:rPr>
                <w:rFonts w:ascii="Times New Roman" w:hAnsi="Times New Roman" w:cs="Times New Roman"/>
                <w:sz w:val="24"/>
                <w:szCs w:val="24"/>
              </w:rPr>
            </w:pPr>
            <w:r w:rsidRPr="00BF3DF7">
              <w:rPr>
                <w:rFonts w:ascii="Times New Roman" w:hAnsi="Times New Roman" w:cs="Times New Roman"/>
                <w:sz w:val="24"/>
                <w:szCs w:val="24"/>
              </w:rPr>
              <w:t>Вертіївська сільська громада</w:t>
            </w:r>
          </w:p>
        </w:tc>
      </w:tr>
      <w:tr w:rsidR="005644A9" w:rsidRPr="002B31EE" w14:paraId="245286F1" w14:textId="77777777" w:rsidTr="00BF3DF7">
        <w:tc>
          <w:tcPr>
            <w:tcW w:w="3938" w:type="dxa"/>
            <w:vMerge/>
            <w:vAlign w:val="center"/>
          </w:tcPr>
          <w:p w14:paraId="23FF0493"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095F33CA"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Височанська сільська громада</w:t>
            </w:r>
          </w:p>
        </w:tc>
      </w:tr>
      <w:tr w:rsidR="005644A9" w:rsidRPr="002B31EE" w14:paraId="29AD360F" w14:textId="77777777" w:rsidTr="00BF3DF7">
        <w:tc>
          <w:tcPr>
            <w:tcW w:w="3938" w:type="dxa"/>
            <w:vMerge/>
            <w:vAlign w:val="center"/>
          </w:tcPr>
          <w:p w14:paraId="0D0F9060"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29227347"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Дмитрівська селищна громада</w:t>
            </w:r>
          </w:p>
        </w:tc>
      </w:tr>
      <w:tr w:rsidR="005644A9" w:rsidRPr="002B31EE" w14:paraId="6C393370" w14:textId="77777777" w:rsidTr="00BF3DF7">
        <w:tc>
          <w:tcPr>
            <w:tcW w:w="3938" w:type="dxa"/>
            <w:vMerge/>
            <w:vAlign w:val="center"/>
          </w:tcPr>
          <w:p w14:paraId="74FFB5AD"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10E99657"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Комарівська сільська громада</w:t>
            </w:r>
          </w:p>
        </w:tc>
      </w:tr>
      <w:tr w:rsidR="005644A9" w:rsidRPr="002B31EE" w14:paraId="075AD655" w14:textId="77777777" w:rsidTr="00BF3DF7">
        <w:tc>
          <w:tcPr>
            <w:tcW w:w="3938" w:type="dxa"/>
            <w:vMerge/>
            <w:vAlign w:val="center"/>
          </w:tcPr>
          <w:p w14:paraId="6977337D"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1CFF4084"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Крутівська сільська громада</w:t>
            </w:r>
          </w:p>
        </w:tc>
      </w:tr>
      <w:tr w:rsidR="005644A9" w:rsidRPr="002B31EE" w14:paraId="210F4D8B" w14:textId="77777777" w:rsidTr="00BF3DF7">
        <w:tc>
          <w:tcPr>
            <w:tcW w:w="3938" w:type="dxa"/>
            <w:vMerge/>
            <w:vAlign w:val="center"/>
          </w:tcPr>
          <w:p w14:paraId="42DD2E34"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3A426AFD"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Лосинівська селищна громада</w:t>
            </w:r>
          </w:p>
        </w:tc>
      </w:tr>
      <w:tr w:rsidR="005644A9" w:rsidRPr="002B31EE" w14:paraId="3E382D70" w14:textId="77777777" w:rsidTr="00BF3DF7">
        <w:tc>
          <w:tcPr>
            <w:tcW w:w="3938" w:type="dxa"/>
            <w:vMerge/>
            <w:vAlign w:val="center"/>
          </w:tcPr>
          <w:p w14:paraId="631E9AF8"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282C1541"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Макіївська сільська громада</w:t>
            </w:r>
          </w:p>
        </w:tc>
      </w:tr>
      <w:tr w:rsidR="005644A9" w:rsidRPr="002B31EE" w14:paraId="0C2AE810" w14:textId="77777777" w:rsidTr="00BF3DF7">
        <w:tc>
          <w:tcPr>
            <w:tcW w:w="3938" w:type="dxa"/>
            <w:vMerge/>
            <w:vAlign w:val="center"/>
          </w:tcPr>
          <w:p w14:paraId="0C33FED4"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41C3B606"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Мринська сільська громада</w:t>
            </w:r>
          </w:p>
        </w:tc>
      </w:tr>
      <w:tr w:rsidR="005644A9" w:rsidRPr="002B31EE" w14:paraId="048874DF" w14:textId="77777777" w:rsidTr="00BF3DF7">
        <w:tc>
          <w:tcPr>
            <w:tcW w:w="3938" w:type="dxa"/>
            <w:vMerge/>
            <w:vAlign w:val="center"/>
          </w:tcPr>
          <w:p w14:paraId="65156628"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00FCFD27"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Ніжинська міська громада</w:t>
            </w:r>
          </w:p>
        </w:tc>
      </w:tr>
      <w:tr w:rsidR="005644A9" w:rsidRPr="002B31EE" w14:paraId="73956996" w14:textId="77777777" w:rsidTr="00BF3DF7">
        <w:tc>
          <w:tcPr>
            <w:tcW w:w="3938" w:type="dxa"/>
            <w:vMerge/>
            <w:vAlign w:val="center"/>
          </w:tcPr>
          <w:p w14:paraId="01F84F3B"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2E043C98" w14:textId="77777777" w:rsidR="005644A9" w:rsidRPr="002B31EE" w:rsidRDefault="005644A9"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Новобасанська сільська громада</w:t>
            </w:r>
          </w:p>
        </w:tc>
      </w:tr>
      <w:tr w:rsidR="005644A9" w:rsidRPr="002B31EE" w14:paraId="1145F54C" w14:textId="77777777" w:rsidTr="00BF3DF7">
        <w:tc>
          <w:tcPr>
            <w:tcW w:w="3938" w:type="dxa"/>
            <w:vMerge/>
            <w:vAlign w:val="center"/>
          </w:tcPr>
          <w:p w14:paraId="4600A11E"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2131DF08" w14:textId="77777777" w:rsidR="005644A9"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Носівська міська громада</w:t>
            </w:r>
          </w:p>
        </w:tc>
      </w:tr>
      <w:tr w:rsidR="005644A9" w:rsidRPr="002B31EE" w14:paraId="4B0B2AC1" w14:textId="77777777" w:rsidTr="00BF3DF7">
        <w:tc>
          <w:tcPr>
            <w:tcW w:w="3938" w:type="dxa"/>
            <w:vMerge/>
            <w:vAlign w:val="center"/>
          </w:tcPr>
          <w:p w14:paraId="43E031B6"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0ADFE970" w14:textId="77777777" w:rsidR="005644A9"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Плисківська сільська громада</w:t>
            </w:r>
          </w:p>
        </w:tc>
      </w:tr>
      <w:tr w:rsidR="005644A9" w:rsidRPr="002B31EE" w14:paraId="7313CB5F" w14:textId="77777777" w:rsidTr="00BF3DF7">
        <w:trPr>
          <w:trHeight w:val="325"/>
        </w:trPr>
        <w:tc>
          <w:tcPr>
            <w:tcW w:w="3938" w:type="dxa"/>
            <w:vMerge/>
            <w:vAlign w:val="center"/>
          </w:tcPr>
          <w:p w14:paraId="06740961" w14:textId="77777777" w:rsidR="005644A9" w:rsidRPr="002B31EE" w:rsidRDefault="005644A9" w:rsidP="00BF3DF7">
            <w:pPr>
              <w:pStyle w:val="a3"/>
              <w:ind w:left="0"/>
              <w:rPr>
                <w:rFonts w:ascii="Times New Roman" w:hAnsi="Times New Roman" w:cs="Times New Roman"/>
                <w:sz w:val="24"/>
                <w:szCs w:val="24"/>
              </w:rPr>
            </w:pPr>
          </w:p>
        </w:tc>
        <w:tc>
          <w:tcPr>
            <w:tcW w:w="4992" w:type="dxa"/>
            <w:vAlign w:val="center"/>
          </w:tcPr>
          <w:p w14:paraId="2C988ADB" w14:textId="77777777" w:rsidR="005644A9"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Талалаївська сільська громада</w:t>
            </w:r>
          </w:p>
        </w:tc>
      </w:tr>
      <w:tr w:rsidR="003F2BED" w:rsidRPr="002B31EE" w14:paraId="481058FD" w14:textId="77777777" w:rsidTr="00BF3DF7">
        <w:tc>
          <w:tcPr>
            <w:tcW w:w="3938" w:type="dxa"/>
            <w:vMerge w:val="restart"/>
            <w:vAlign w:val="center"/>
          </w:tcPr>
          <w:p w14:paraId="596DF738"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НовгородСіверський район (адміністративний центр - місто НовгородСіверський)</w:t>
            </w:r>
          </w:p>
        </w:tc>
        <w:tc>
          <w:tcPr>
            <w:tcW w:w="4992" w:type="dxa"/>
            <w:vAlign w:val="center"/>
          </w:tcPr>
          <w:p w14:paraId="6AB1F4FC"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Коропська селищна громада</w:t>
            </w:r>
          </w:p>
        </w:tc>
      </w:tr>
      <w:tr w:rsidR="003F2BED" w:rsidRPr="002B31EE" w14:paraId="09138A69" w14:textId="77777777" w:rsidTr="00BF3DF7">
        <w:tc>
          <w:tcPr>
            <w:tcW w:w="3938" w:type="dxa"/>
            <w:vMerge/>
            <w:vAlign w:val="center"/>
          </w:tcPr>
          <w:p w14:paraId="3632BBE6"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535F462A"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Новгород-Сіверська міська громада</w:t>
            </w:r>
          </w:p>
        </w:tc>
      </w:tr>
      <w:tr w:rsidR="003F2BED" w:rsidRPr="002B31EE" w14:paraId="39814B91" w14:textId="77777777" w:rsidTr="00BF3DF7">
        <w:tc>
          <w:tcPr>
            <w:tcW w:w="3938" w:type="dxa"/>
            <w:vMerge/>
            <w:vAlign w:val="center"/>
          </w:tcPr>
          <w:p w14:paraId="4DB186C1"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2E8B8530"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Понорницька селищна громада</w:t>
            </w:r>
          </w:p>
        </w:tc>
      </w:tr>
      <w:tr w:rsidR="003F2BED" w:rsidRPr="002B31EE" w14:paraId="08D6A3C6" w14:textId="77777777" w:rsidTr="00BF3DF7">
        <w:tc>
          <w:tcPr>
            <w:tcW w:w="3938" w:type="dxa"/>
            <w:vMerge/>
            <w:vAlign w:val="center"/>
          </w:tcPr>
          <w:p w14:paraId="303CDE4E"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2A292E01" w14:textId="77777777" w:rsidR="003F2BED" w:rsidRPr="00CA0310" w:rsidRDefault="003F2BED" w:rsidP="00CA0310">
            <w:pPr>
              <w:rPr>
                <w:rFonts w:ascii="Times New Roman" w:hAnsi="Times New Roman" w:cs="Times New Roman"/>
                <w:sz w:val="24"/>
                <w:szCs w:val="24"/>
              </w:rPr>
            </w:pPr>
            <w:r w:rsidRPr="00CA0310">
              <w:rPr>
                <w:rFonts w:ascii="Times New Roman" w:hAnsi="Times New Roman" w:cs="Times New Roman"/>
                <w:sz w:val="24"/>
                <w:szCs w:val="24"/>
              </w:rPr>
              <w:t>Семенівська міська громада</w:t>
            </w:r>
          </w:p>
        </w:tc>
      </w:tr>
      <w:tr w:rsidR="003F2BED" w:rsidRPr="002B31EE" w14:paraId="33048829" w14:textId="77777777" w:rsidTr="00BF3DF7">
        <w:tc>
          <w:tcPr>
            <w:tcW w:w="3938" w:type="dxa"/>
            <w:vMerge w:val="restart"/>
            <w:vAlign w:val="center"/>
          </w:tcPr>
          <w:p w14:paraId="2D559A61" w14:textId="77777777" w:rsidR="003F2BED" w:rsidRPr="002B31EE" w:rsidRDefault="003F2BED" w:rsidP="00BF3DF7">
            <w:pPr>
              <w:pStyle w:val="a3"/>
              <w:ind w:left="0"/>
              <w:rPr>
                <w:rFonts w:ascii="Times New Roman" w:hAnsi="Times New Roman" w:cs="Times New Roman"/>
                <w:sz w:val="24"/>
                <w:szCs w:val="24"/>
              </w:rPr>
            </w:pPr>
          </w:p>
          <w:p w14:paraId="48103E99" w14:textId="77777777" w:rsidR="003F2BED" w:rsidRPr="002B31EE" w:rsidRDefault="003F2BED" w:rsidP="00BF3DF7">
            <w:pPr>
              <w:rPr>
                <w:rFonts w:ascii="Times New Roman" w:hAnsi="Times New Roman" w:cs="Times New Roman"/>
                <w:sz w:val="24"/>
                <w:szCs w:val="24"/>
              </w:rPr>
            </w:pPr>
          </w:p>
          <w:p w14:paraId="323E58BD" w14:textId="77777777" w:rsidR="003F2BED" w:rsidRPr="002B31EE" w:rsidRDefault="003F2BED" w:rsidP="00BF3DF7">
            <w:pPr>
              <w:rPr>
                <w:rFonts w:ascii="Times New Roman" w:hAnsi="Times New Roman" w:cs="Times New Roman"/>
                <w:sz w:val="24"/>
                <w:szCs w:val="24"/>
              </w:rPr>
            </w:pPr>
            <w:r w:rsidRPr="002B31EE">
              <w:rPr>
                <w:rFonts w:ascii="Times New Roman" w:hAnsi="Times New Roman" w:cs="Times New Roman"/>
                <w:sz w:val="24"/>
                <w:szCs w:val="24"/>
              </w:rPr>
              <w:t>Прилуцький район (адміністративний центром у місті Прилуки)</w:t>
            </w:r>
          </w:p>
        </w:tc>
        <w:tc>
          <w:tcPr>
            <w:tcW w:w="4992" w:type="dxa"/>
            <w:vAlign w:val="center"/>
          </w:tcPr>
          <w:p w14:paraId="1CDF0661"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Варвинська селищна громада</w:t>
            </w:r>
          </w:p>
        </w:tc>
      </w:tr>
      <w:tr w:rsidR="003F2BED" w:rsidRPr="002B31EE" w14:paraId="619E68DC" w14:textId="77777777" w:rsidTr="00BF3DF7">
        <w:tc>
          <w:tcPr>
            <w:tcW w:w="3938" w:type="dxa"/>
            <w:vMerge/>
            <w:vAlign w:val="center"/>
          </w:tcPr>
          <w:p w14:paraId="4FE86D54"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22B70097" w14:textId="77777777" w:rsidR="003F2BED" w:rsidRPr="00CA0310" w:rsidRDefault="003F2BED" w:rsidP="00CA0310">
            <w:pPr>
              <w:rPr>
                <w:rFonts w:ascii="Times New Roman" w:hAnsi="Times New Roman" w:cs="Times New Roman"/>
                <w:sz w:val="24"/>
                <w:szCs w:val="24"/>
              </w:rPr>
            </w:pPr>
            <w:r w:rsidRPr="00CA0310">
              <w:rPr>
                <w:rFonts w:ascii="Times New Roman" w:hAnsi="Times New Roman" w:cs="Times New Roman"/>
                <w:sz w:val="24"/>
                <w:szCs w:val="24"/>
              </w:rPr>
              <w:t>Ічнянська міська громада</w:t>
            </w:r>
          </w:p>
        </w:tc>
      </w:tr>
      <w:tr w:rsidR="003F2BED" w:rsidRPr="002B31EE" w14:paraId="75E420D1" w14:textId="77777777" w:rsidTr="00BF3DF7">
        <w:tc>
          <w:tcPr>
            <w:tcW w:w="3938" w:type="dxa"/>
            <w:vMerge/>
            <w:vAlign w:val="center"/>
          </w:tcPr>
          <w:p w14:paraId="1529AF1E"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7B2FDAA7"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Ладанська селищна громада</w:t>
            </w:r>
          </w:p>
        </w:tc>
      </w:tr>
      <w:tr w:rsidR="003F2BED" w:rsidRPr="002B31EE" w14:paraId="7DBCB284" w14:textId="77777777" w:rsidTr="00BF3DF7">
        <w:tc>
          <w:tcPr>
            <w:tcW w:w="3938" w:type="dxa"/>
            <w:vMerge/>
            <w:vAlign w:val="center"/>
          </w:tcPr>
          <w:p w14:paraId="4BCBDE59"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671DCFE0"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Линовицька селищна громада</w:t>
            </w:r>
          </w:p>
        </w:tc>
      </w:tr>
      <w:tr w:rsidR="003F2BED" w:rsidRPr="002B31EE" w14:paraId="1F98117F" w14:textId="77777777" w:rsidTr="00BF3DF7">
        <w:tc>
          <w:tcPr>
            <w:tcW w:w="3938" w:type="dxa"/>
            <w:vMerge/>
            <w:vAlign w:val="center"/>
          </w:tcPr>
          <w:p w14:paraId="4B19729B"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2A4E7981"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Малодівицька селищна громада</w:t>
            </w:r>
          </w:p>
        </w:tc>
      </w:tr>
      <w:tr w:rsidR="003F2BED" w:rsidRPr="002B31EE" w14:paraId="0BF66CD9" w14:textId="77777777" w:rsidTr="00BF3DF7">
        <w:tc>
          <w:tcPr>
            <w:tcW w:w="3938" w:type="dxa"/>
            <w:vMerge/>
            <w:vAlign w:val="center"/>
          </w:tcPr>
          <w:p w14:paraId="27E4017E"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7119F5C5"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Парафіївська селищна громада</w:t>
            </w:r>
          </w:p>
        </w:tc>
      </w:tr>
      <w:tr w:rsidR="003F2BED" w:rsidRPr="002B31EE" w14:paraId="74C8C92E" w14:textId="77777777" w:rsidTr="00BF3DF7">
        <w:tc>
          <w:tcPr>
            <w:tcW w:w="3938" w:type="dxa"/>
            <w:vMerge/>
            <w:vAlign w:val="center"/>
          </w:tcPr>
          <w:p w14:paraId="07BA7210"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16B69041"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Прилуцька міська громада</w:t>
            </w:r>
          </w:p>
        </w:tc>
      </w:tr>
      <w:tr w:rsidR="003F2BED" w:rsidRPr="002B31EE" w14:paraId="131F8EB1" w14:textId="77777777" w:rsidTr="00BF3DF7">
        <w:tc>
          <w:tcPr>
            <w:tcW w:w="3938" w:type="dxa"/>
            <w:vMerge/>
            <w:vAlign w:val="center"/>
          </w:tcPr>
          <w:p w14:paraId="55DAD30F"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46DFCF46" w14:textId="77777777" w:rsidR="003F2BED" w:rsidRPr="00CA0310" w:rsidRDefault="003F2BED" w:rsidP="00CA0310">
            <w:pPr>
              <w:rPr>
                <w:rFonts w:ascii="Times New Roman" w:hAnsi="Times New Roman" w:cs="Times New Roman"/>
                <w:sz w:val="24"/>
                <w:szCs w:val="24"/>
              </w:rPr>
            </w:pPr>
            <w:r w:rsidRPr="00CA0310">
              <w:rPr>
                <w:rFonts w:ascii="Times New Roman" w:hAnsi="Times New Roman" w:cs="Times New Roman"/>
                <w:sz w:val="24"/>
                <w:szCs w:val="24"/>
              </w:rPr>
              <w:t>Срібнянська селищна громада</w:t>
            </w:r>
          </w:p>
        </w:tc>
      </w:tr>
      <w:tr w:rsidR="003F2BED" w:rsidRPr="002B31EE" w14:paraId="4F4652E9" w14:textId="77777777" w:rsidTr="00BF3DF7">
        <w:tc>
          <w:tcPr>
            <w:tcW w:w="3938" w:type="dxa"/>
            <w:vMerge/>
            <w:vAlign w:val="center"/>
          </w:tcPr>
          <w:p w14:paraId="3CB1E31C"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0F62759A" w14:textId="77777777" w:rsidR="003F2BED" w:rsidRPr="00CA0310" w:rsidRDefault="003F2BED" w:rsidP="00CA0310">
            <w:pPr>
              <w:rPr>
                <w:rFonts w:ascii="Times New Roman" w:hAnsi="Times New Roman" w:cs="Times New Roman"/>
                <w:sz w:val="24"/>
                <w:szCs w:val="24"/>
              </w:rPr>
            </w:pPr>
            <w:r w:rsidRPr="00CA0310">
              <w:rPr>
                <w:rFonts w:ascii="Times New Roman" w:hAnsi="Times New Roman" w:cs="Times New Roman"/>
                <w:sz w:val="24"/>
                <w:szCs w:val="24"/>
              </w:rPr>
              <w:t>Сухополов’янська сільська громада</w:t>
            </w:r>
          </w:p>
        </w:tc>
      </w:tr>
      <w:tr w:rsidR="003F2BED" w:rsidRPr="002B31EE" w14:paraId="59E0E218" w14:textId="77777777" w:rsidTr="00BF3DF7">
        <w:tc>
          <w:tcPr>
            <w:tcW w:w="3938" w:type="dxa"/>
            <w:vMerge/>
            <w:vAlign w:val="center"/>
          </w:tcPr>
          <w:p w14:paraId="57E796CD"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6A910E5C" w14:textId="77777777" w:rsidR="003F2BED" w:rsidRPr="00CA0310" w:rsidRDefault="003F2BED" w:rsidP="00CA0310">
            <w:pPr>
              <w:rPr>
                <w:rFonts w:ascii="Times New Roman" w:hAnsi="Times New Roman" w:cs="Times New Roman"/>
                <w:sz w:val="24"/>
                <w:szCs w:val="24"/>
              </w:rPr>
            </w:pPr>
            <w:r w:rsidRPr="00CA0310">
              <w:rPr>
                <w:rFonts w:ascii="Times New Roman" w:hAnsi="Times New Roman" w:cs="Times New Roman"/>
                <w:sz w:val="24"/>
                <w:szCs w:val="24"/>
              </w:rPr>
              <w:t>Талалаївська селищна громада</w:t>
            </w:r>
          </w:p>
        </w:tc>
      </w:tr>
      <w:tr w:rsidR="003F2BED" w:rsidRPr="002B31EE" w14:paraId="03FCF06C" w14:textId="77777777" w:rsidTr="00BF3DF7">
        <w:tc>
          <w:tcPr>
            <w:tcW w:w="3938" w:type="dxa"/>
            <w:vMerge/>
            <w:vAlign w:val="center"/>
          </w:tcPr>
          <w:p w14:paraId="234EAA88"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1BF0E7E5"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Яблунівська сільська громада</w:t>
            </w:r>
          </w:p>
        </w:tc>
      </w:tr>
      <w:tr w:rsidR="003F2BED" w:rsidRPr="002B31EE" w14:paraId="3447A3F8" w14:textId="77777777" w:rsidTr="00BF3DF7">
        <w:tc>
          <w:tcPr>
            <w:tcW w:w="3938" w:type="dxa"/>
            <w:vMerge w:val="restart"/>
            <w:vAlign w:val="center"/>
          </w:tcPr>
          <w:p w14:paraId="19A00381"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Чернігівський район (адміністративний центр - місто Чернігів)</w:t>
            </w:r>
          </w:p>
        </w:tc>
        <w:tc>
          <w:tcPr>
            <w:tcW w:w="4992" w:type="dxa"/>
            <w:vAlign w:val="center"/>
          </w:tcPr>
          <w:p w14:paraId="2AB31C0B"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Березнянська селищна громада</w:t>
            </w:r>
          </w:p>
        </w:tc>
      </w:tr>
      <w:tr w:rsidR="003F2BED" w:rsidRPr="002B31EE" w14:paraId="28E7E17E" w14:textId="77777777" w:rsidTr="00BF3DF7">
        <w:tc>
          <w:tcPr>
            <w:tcW w:w="3938" w:type="dxa"/>
            <w:vMerge/>
            <w:vAlign w:val="center"/>
          </w:tcPr>
          <w:p w14:paraId="3B6A2FFE"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73C00760"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Гончарівська селищна громада</w:t>
            </w:r>
          </w:p>
        </w:tc>
      </w:tr>
      <w:tr w:rsidR="003F2BED" w:rsidRPr="002B31EE" w14:paraId="436249D1" w14:textId="77777777" w:rsidTr="00BF3DF7">
        <w:tc>
          <w:tcPr>
            <w:tcW w:w="3938" w:type="dxa"/>
            <w:vMerge/>
            <w:vAlign w:val="center"/>
          </w:tcPr>
          <w:p w14:paraId="62C25CBD"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556CA0D1"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Городнянська міська громада</w:t>
            </w:r>
          </w:p>
        </w:tc>
      </w:tr>
      <w:tr w:rsidR="003F2BED" w:rsidRPr="002B31EE" w14:paraId="3F15B128" w14:textId="77777777" w:rsidTr="00BF3DF7">
        <w:tc>
          <w:tcPr>
            <w:tcW w:w="3938" w:type="dxa"/>
            <w:vMerge/>
            <w:vAlign w:val="center"/>
          </w:tcPr>
          <w:p w14:paraId="2CB6B33D"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7806FC9B"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Деснянська селищна громада</w:t>
            </w:r>
          </w:p>
        </w:tc>
      </w:tr>
      <w:tr w:rsidR="003F2BED" w:rsidRPr="002B31EE" w14:paraId="0740FE28" w14:textId="77777777" w:rsidTr="00BF3DF7">
        <w:tc>
          <w:tcPr>
            <w:tcW w:w="3938" w:type="dxa"/>
            <w:vMerge/>
            <w:vAlign w:val="center"/>
          </w:tcPr>
          <w:p w14:paraId="3E3A2645"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57DAFDA1"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Добрянська селищна громада</w:t>
            </w:r>
          </w:p>
        </w:tc>
      </w:tr>
      <w:tr w:rsidR="003F2BED" w:rsidRPr="002B31EE" w14:paraId="16FF74D5" w14:textId="77777777" w:rsidTr="00BF3DF7">
        <w:tc>
          <w:tcPr>
            <w:tcW w:w="3938" w:type="dxa"/>
            <w:vMerge/>
            <w:vAlign w:val="center"/>
          </w:tcPr>
          <w:p w14:paraId="6362F0E3"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65C022AF"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Іванівська сільська громада</w:t>
            </w:r>
          </w:p>
        </w:tc>
      </w:tr>
      <w:tr w:rsidR="003F2BED" w:rsidRPr="002B31EE" w14:paraId="438632BF" w14:textId="77777777" w:rsidTr="00BF3DF7">
        <w:tc>
          <w:tcPr>
            <w:tcW w:w="3938" w:type="dxa"/>
            <w:vMerge/>
            <w:vAlign w:val="center"/>
          </w:tcPr>
          <w:p w14:paraId="6131E060"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5179AA46"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Киїнська сільська громада</w:t>
            </w:r>
          </w:p>
        </w:tc>
      </w:tr>
      <w:tr w:rsidR="003F2BED" w:rsidRPr="002B31EE" w14:paraId="5CC326E3" w14:textId="77777777" w:rsidTr="00BF3DF7">
        <w:tc>
          <w:tcPr>
            <w:tcW w:w="3938" w:type="dxa"/>
            <w:vMerge/>
            <w:vAlign w:val="center"/>
          </w:tcPr>
          <w:p w14:paraId="0E5591C5"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03C5F7E1" w14:textId="77777777" w:rsidR="003F2BED" w:rsidRPr="00CA0310" w:rsidRDefault="003F2BED" w:rsidP="00CA0310">
            <w:pPr>
              <w:rPr>
                <w:rFonts w:ascii="Times New Roman" w:hAnsi="Times New Roman" w:cs="Times New Roman"/>
                <w:sz w:val="24"/>
                <w:szCs w:val="24"/>
              </w:rPr>
            </w:pPr>
            <w:r w:rsidRPr="00CA0310">
              <w:rPr>
                <w:rFonts w:ascii="Times New Roman" w:hAnsi="Times New Roman" w:cs="Times New Roman"/>
                <w:sz w:val="24"/>
                <w:szCs w:val="24"/>
              </w:rPr>
              <w:t>Киселівська сільська громада</w:t>
            </w:r>
          </w:p>
        </w:tc>
      </w:tr>
      <w:tr w:rsidR="003F2BED" w:rsidRPr="002B31EE" w14:paraId="4CDBC480" w14:textId="77777777" w:rsidTr="00BF3DF7">
        <w:tc>
          <w:tcPr>
            <w:tcW w:w="3938" w:type="dxa"/>
            <w:vMerge/>
            <w:vAlign w:val="center"/>
          </w:tcPr>
          <w:p w14:paraId="45B7BC7D"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34C6E213"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Кіптівська сільська громада</w:t>
            </w:r>
          </w:p>
        </w:tc>
      </w:tr>
      <w:tr w:rsidR="003F2BED" w:rsidRPr="002B31EE" w14:paraId="4C3C3502" w14:textId="77777777" w:rsidTr="00BF3DF7">
        <w:tc>
          <w:tcPr>
            <w:tcW w:w="3938" w:type="dxa"/>
            <w:vMerge/>
            <w:vAlign w:val="center"/>
          </w:tcPr>
          <w:p w14:paraId="260E34EC"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0A111416"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Козелецька селищна громада</w:t>
            </w:r>
          </w:p>
        </w:tc>
      </w:tr>
      <w:tr w:rsidR="003F2BED" w:rsidRPr="002B31EE" w14:paraId="276FD5D0" w14:textId="77777777" w:rsidTr="00BF3DF7">
        <w:tc>
          <w:tcPr>
            <w:tcW w:w="3938" w:type="dxa"/>
            <w:vMerge/>
            <w:vAlign w:val="center"/>
          </w:tcPr>
          <w:p w14:paraId="3CCA5D3A"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3A674932"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Куликівська селищна громада</w:t>
            </w:r>
          </w:p>
        </w:tc>
      </w:tr>
      <w:tr w:rsidR="003F2BED" w:rsidRPr="002B31EE" w14:paraId="773A4127" w14:textId="77777777" w:rsidTr="00BF3DF7">
        <w:tc>
          <w:tcPr>
            <w:tcW w:w="3938" w:type="dxa"/>
            <w:vMerge/>
            <w:vAlign w:val="center"/>
          </w:tcPr>
          <w:p w14:paraId="086A4D74"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712A1A27"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Любецька селищна громада</w:t>
            </w:r>
          </w:p>
        </w:tc>
      </w:tr>
      <w:tr w:rsidR="003F2BED" w:rsidRPr="002B31EE" w14:paraId="5F103E62" w14:textId="77777777" w:rsidTr="00BF3DF7">
        <w:tc>
          <w:tcPr>
            <w:tcW w:w="3938" w:type="dxa"/>
            <w:vMerge/>
            <w:vAlign w:val="center"/>
          </w:tcPr>
          <w:p w14:paraId="10E26018"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578D33FC"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Михайло-Коцюбинська селищна громада</w:t>
            </w:r>
          </w:p>
        </w:tc>
      </w:tr>
      <w:tr w:rsidR="003F2BED" w:rsidRPr="002B31EE" w14:paraId="67F4FFE4" w14:textId="77777777" w:rsidTr="00BF3DF7">
        <w:tc>
          <w:tcPr>
            <w:tcW w:w="3938" w:type="dxa"/>
            <w:vMerge/>
            <w:vAlign w:val="center"/>
          </w:tcPr>
          <w:p w14:paraId="0D362EC4"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72ACBDA9"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Новобілоуська сільська громада</w:t>
            </w:r>
          </w:p>
        </w:tc>
      </w:tr>
      <w:tr w:rsidR="003F2BED" w:rsidRPr="002B31EE" w14:paraId="20CCE567" w14:textId="77777777" w:rsidTr="00BF3DF7">
        <w:tc>
          <w:tcPr>
            <w:tcW w:w="3938" w:type="dxa"/>
            <w:vMerge/>
            <w:vAlign w:val="center"/>
          </w:tcPr>
          <w:p w14:paraId="3D09C5A4"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3AEFE910"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Олишівська селищна громада</w:t>
            </w:r>
          </w:p>
        </w:tc>
      </w:tr>
      <w:tr w:rsidR="003F2BED" w:rsidRPr="002B31EE" w14:paraId="77704CF6" w14:textId="77777777" w:rsidTr="00BF3DF7">
        <w:tc>
          <w:tcPr>
            <w:tcW w:w="3938" w:type="dxa"/>
            <w:vMerge/>
            <w:vAlign w:val="center"/>
          </w:tcPr>
          <w:p w14:paraId="6F896B0B"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05DC81E8"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Остерська міська громада</w:t>
            </w:r>
          </w:p>
        </w:tc>
      </w:tr>
      <w:tr w:rsidR="003F2BED" w:rsidRPr="002B31EE" w14:paraId="0A819E0C" w14:textId="77777777" w:rsidTr="00BF3DF7">
        <w:tc>
          <w:tcPr>
            <w:tcW w:w="3938" w:type="dxa"/>
            <w:vMerge/>
            <w:vAlign w:val="center"/>
          </w:tcPr>
          <w:p w14:paraId="2A45759A"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45BD4EB7"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Ріпкинська селищна громада</w:t>
            </w:r>
          </w:p>
        </w:tc>
      </w:tr>
      <w:tr w:rsidR="003F2BED" w:rsidRPr="002B31EE" w14:paraId="48468DDD" w14:textId="77777777" w:rsidTr="00BF3DF7">
        <w:tc>
          <w:tcPr>
            <w:tcW w:w="3938" w:type="dxa"/>
            <w:vMerge/>
            <w:vAlign w:val="center"/>
          </w:tcPr>
          <w:p w14:paraId="2998E47D"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698256BD" w14:textId="77777777" w:rsidR="003F2BED" w:rsidRPr="00CA0310" w:rsidRDefault="003F2BED" w:rsidP="00CA0310">
            <w:pPr>
              <w:rPr>
                <w:rFonts w:ascii="Times New Roman" w:hAnsi="Times New Roman" w:cs="Times New Roman"/>
                <w:sz w:val="24"/>
                <w:szCs w:val="24"/>
              </w:rPr>
            </w:pPr>
            <w:r w:rsidRPr="00CA0310">
              <w:rPr>
                <w:rFonts w:ascii="Times New Roman" w:hAnsi="Times New Roman" w:cs="Times New Roman"/>
                <w:sz w:val="24"/>
                <w:szCs w:val="24"/>
              </w:rPr>
              <w:t>Седнівська селищна громада</w:t>
            </w:r>
          </w:p>
        </w:tc>
      </w:tr>
      <w:tr w:rsidR="003F2BED" w:rsidRPr="002B31EE" w14:paraId="1EF52FCF" w14:textId="77777777" w:rsidTr="00BF3DF7">
        <w:tc>
          <w:tcPr>
            <w:tcW w:w="3938" w:type="dxa"/>
            <w:vMerge/>
            <w:vAlign w:val="center"/>
          </w:tcPr>
          <w:p w14:paraId="55BD4521"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5911E7C4" w14:textId="77777777" w:rsidR="003F2BED" w:rsidRPr="002B31EE" w:rsidRDefault="003F2BED" w:rsidP="00BF3DF7">
            <w:pPr>
              <w:pStyle w:val="a3"/>
              <w:ind w:left="0"/>
              <w:rPr>
                <w:rFonts w:ascii="Times New Roman" w:hAnsi="Times New Roman" w:cs="Times New Roman"/>
                <w:sz w:val="24"/>
                <w:szCs w:val="24"/>
              </w:rPr>
            </w:pPr>
            <w:r w:rsidRPr="002B31EE">
              <w:rPr>
                <w:rFonts w:ascii="Times New Roman" w:hAnsi="Times New Roman" w:cs="Times New Roman"/>
                <w:sz w:val="24"/>
                <w:szCs w:val="24"/>
              </w:rPr>
              <w:t>Тупичівська сільська громада</w:t>
            </w:r>
          </w:p>
        </w:tc>
      </w:tr>
      <w:tr w:rsidR="003F2BED" w:rsidRPr="002B31EE" w14:paraId="33FDB7A6" w14:textId="77777777" w:rsidTr="00BF3DF7">
        <w:tc>
          <w:tcPr>
            <w:tcW w:w="3938" w:type="dxa"/>
            <w:vMerge/>
            <w:vAlign w:val="center"/>
          </w:tcPr>
          <w:p w14:paraId="3F37D75D" w14:textId="77777777" w:rsidR="003F2BED" w:rsidRPr="002B31EE" w:rsidRDefault="003F2BED" w:rsidP="00BF3DF7">
            <w:pPr>
              <w:pStyle w:val="a3"/>
              <w:ind w:left="0"/>
              <w:rPr>
                <w:rFonts w:ascii="Times New Roman" w:hAnsi="Times New Roman" w:cs="Times New Roman"/>
                <w:sz w:val="24"/>
                <w:szCs w:val="24"/>
              </w:rPr>
            </w:pPr>
          </w:p>
        </w:tc>
        <w:tc>
          <w:tcPr>
            <w:tcW w:w="4992" w:type="dxa"/>
            <w:vAlign w:val="center"/>
          </w:tcPr>
          <w:p w14:paraId="5C4DE958" w14:textId="77777777" w:rsidR="003F2BED" w:rsidRPr="00CA0310" w:rsidRDefault="003F2BED" w:rsidP="00CA0310">
            <w:pPr>
              <w:rPr>
                <w:rFonts w:ascii="Times New Roman" w:hAnsi="Times New Roman" w:cs="Times New Roman"/>
                <w:sz w:val="24"/>
                <w:szCs w:val="24"/>
              </w:rPr>
            </w:pPr>
            <w:r w:rsidRPr="00CA0310">
              <w:rPr>
                <w:rFonts w:ascii="Times New Roman" w:hAnsi="Times New Roman" w:cs="Times New Roman"/>
                <w:sz w:val="24"/>
                <w:szCs w:val="24"/>
              </w:rPr>
              <w:t>Чернігівська міська громада</w:t>
            </w:r>
          </w:p>
        </w:tc>
      </w:tr>
    </w:tbl>
    <w:p w14:paraId="277B3D9D" w14:textId="2F11B4E4" w:rsidR="00313E8A" w:rsidRDefault="00135720" w:rsidP="004B1501">
      <w:pPr>
        <w:pStyle w:val="a3"/>
        <w:spacing w:after="0" w:line="360" w:lineRule="auto"/>
        <w:ind w:left="1440"/>
        <w:jc w:val="both"/>
        <w:rPr>
          <w:rFonts w:ascii="Times New Roman" w:hAnsi="Times New Roman" w:cs="Times New Roman"/>
          <w:sz w:val="28"/>
        </w:rPr>
      </w:pPr>
      <w:r>
        <w:rPr>
          <w:rFonts w:ascii="Times New Roman" w:hAnsi="Times New Roman" w:cs="Times New Roman"/>
          <w:sz w:val="28"/>
        </w:rPr>
        <w:t xml:space="preserve">                                                                                       </w:t>
      </w:r>
    </w:p>
    <w:p w14:paraId="141FAE6F" w14:textId="77777777" w:rsidR="00313E8A" w:rsidRDefault="00313E8A">
      <w:pPr>
        <w:rPr>
          <w:rFonts w:ascii="Times New Roman" w:hAnsi="Times New Roman" w:cs="Times New Roman"/>
          <w:sz w:val="28"/>
        </w:rPr>
      </w:pPr>
      <w:r>
        <w:rPr>
          <w:rFonts w:ascii="Times New Roman" w:hAnsi="Times New Roman" w:cs="Times New Roman"/>
          <w:sz w:val="28"/>
        </w:rPr>
        <w:br w:type="page"/>
      </w:r>
    </w:p>
    <w:p w14:paraId="05EBA101" w14:textId="56697918" w:rsidR="000207DA" w:rsidRPr="00CA0310" w:rsidRDefault="00CA0310" w:rsidP="00226D12">
      <w:pPr>
        <w:pStyle w:val="a3"/>
        <w:spacing w:after="0" w:line="360" w:lineRule="auto"/>
        <w:ind w:left="1440"/>
        <w:jc w:val="right"/>
        <w:rPr>
          <w:rFonts w:ascii="Times New Roman" w:hAnsi="Times New Roman" w:cs="Times New Roman"/>
          <w:b/>
          <w:sz w:val="28"/>
        </w:rPr>
      </w:pPr>
      <w:r>
        <w:rPr>
          <w:rFonts w:ascii="Times New Roman" w:hAnsi="Times New Roman" w:cs="Times New Roman"/>
          <w:sz w:val="28"/>
        </w:rPr>
        <w:t xml:space="preserve">                                                                                         </w:t>
      </w:r>
      <w:r w:rsidRPr="00CA0310">
        <w:rPr>
          <w:rFonts w:ascii="Times New Roman" w:hAnsi="Times New Roman" w:cs="Times New Roman"/>
          <w:b/>
          <w:sz w:val="28"/>
        </w:rPr>
        <w:t>ДОДАТОК В</w:t>
      </w:r>
    </w:p>
    <w:p w14:paraId="27F3B27F" w14:textId="236D4993" w:rsidR="00315D43" w:rsidRPr="00CA0310" w:rsidRDefault="00315D43" w:rsidP="001C2883">
      <w:pPr>
        <w:pStyle w:val="a3"/>
        <w:spacing w:after="0" w:line="360" w:lineRule="auto"/>
        <w:ind w:left="1440"/>
        <w:jc w:val="center"/>
        <w:rPr>
          <w:rFonts w:ascii="Times New Roman" w:hAnsi="Times New Roman" w:cs="Times New Roman"/>
          <w:b/>
          <w:sz w:val="28"/>
        </w:rPr>
      </w:pPr>
      <w:r w:rsidRPr="00CA0310">
        <w:rPr>
          <w:rFonts w:ascii="Times New Roman" w:hAnsi="Times New Roman" w:cs="Times New Roman"/>
          <w:b/>
          <w:sz w:val="28"/>
        </w:rPr>
        <w:t xml:space="preserve">Засоби розміщення туристів у </w:t>
      </w:r>
      <w:r w:rsidR="008909B7">
        <w:rPr>
          <w:rFonts w:ascii="Times New Roman" w:hAnsi="Times New Roman" w:cs="Times New Roman"/>
          <w:b/>
          <w:sz w:val="28"/>
        </w:rPr>
        <w:t>Чернігів</w:t>
      </w:r>
      <w:r w:rsidR="008909B7" w:rsidRPr="00CA0310">
        <w:rPr>
          <w:rFonts w:ascii="Times New Roman" w:hAnsi="Times New Roman" w:cs="Times New Roman"/>
          <w:b/>
          <w:sz w:val="28"/>
        </w:rPr>
        <w:t xml:space="preserve">ській </w:t>
      </w:r>
      <w:r w:rsidRPr="00CA0310">
        <w:rPr>
          <w:rFonts w:ascii="Times New Roman" w:hAnsi="Times New Roman" w:cs="Times New Roman"/>
          <w:b/>
          <w:sz w:val="28"/>
        </w:rPr>
        <w:t>області</w:t>
      </w:r>
    </w:p>
    <w:tbl>
      <w:tblPr>
        <w:tblStyle w:val="a4"/>
        <w:tblW w:w="0" w:type="auto"/>
        <w:tblInd w:w="-5" w:type="dxa"/>
        <w:tblLook w:val="04A0" w:firstRow="1" w:lastRow="0" w:firstColumn="1" w:lastColumn="0" w:noHBand="0" w:noVBand="1"/>
      </w:tblPr>
      <w:tblGrid>
        <w:gridCol w:w="3116"/>
        <w:gridCol w:w="3117"/>
        <w:gridCol w:w="3117"/>
      </w:tblGrid>
      <w:tr w:rsidR="00315D43" w:rsidRPr="001C2883" w14:paraId="62254EA0" w14:textId="77777777" w:rsidTr="00CA0310">
        <w:tc>
          <w:tcPr>
            <w:tcW w:w="9350" w:type="dxa"/>
            <w:gridSpan w:val="3"/>
          </w:tcPr>
          <w:p w14:paraId="1146BF4B" w14:textId="5025D41D" w:rsidR="00315D43" w:rsidRPr="001C2883" w:rsidRDefault="00315D43" w:rsidP="001C2883">
            <w:pPr>
              <w:pStyle w:val="a3"/>
              <w:ind w:left="0"/>
              <w:jc w:val="center"/>
              <w:rPr>
                <w:rFonts w:ascii="Times New Roman" w:hAnsi="Times New Roman" w:cs="Times New Roman"/>
                <w:b/>
                <w:sz w:val="24"/>
                <w:szCs w:val="24"/>
              </w:rPr>
            </w:pPr>
            <w:r w:rsidRPr="001C2883">
              <w:rPr>
                <w:rFonts w:ascii="Times New Roman" w:hAnsi="Times New Roman" w:cs="Times New Roman"/>
                <w:b/>
                <w:sz w:val="24"/>
                <w:szCs w:val="24"/>
              </w:rPr>
              <w:t>КОЛЕКТИВНІ ЗАСОБИ РОЗМІЩЕННЯ ТУРИСТІВ</w:t>
            </w:r>
          </w:p>
        </w:tc>
      </w:tr>
      <w:tr w:rsidR="00315D43" w:rsidRPr="001C2883" w14:paraId="2E63E2A5" w14:textId="77777777" w:rsidTr="00CA0310">
        <w:tc>
          <w:tcPr>
            <w:tcW w:w="3116" w:type="dxa"/>
          </w:tcPr>
          <w:p w14:paraId="4C463AAC" w14:textId="1024BB09" w:rsidR="00315D43" w:rsidRPr="001C2883" w:rsidRDefault="00315D43" w:rsidP="001C2883">
            <w:pPr>
              <w:pStyle w:val="a3"/>
              <w:ind w:left="0"/>
              <w:jc w:val="center"/>
              <w:rPr>
                <w:rFonts w:ascii="Times New Roman" w:hAnsi="Times New Roman" w:cs="Times New Roman"/>
                <w:b/>
                <w:sz w:val="24"/>
                <w:szCs w:val="24"/>
              </w:rPr>
            </w:pPr>
            <w:r w:rsidRPr="001C2883">
              <w:rPr>
                <w:rFonts w:ascii="Times New Roman" w:hAnsi="Times New Roman" w:cs="Times New Roman"/>
                <w:b/>
                <w:sz w:val="24"/>
                <w:szCs w:val="24"/>
              </w:rPr>
              <w:t>Готелі та аналогічні засоби розміщення</w:t>
            </w:r>
          </w:p>
        </w:tc>
        <w:tc>
          <w:tcPr>
            <w:tcW w:w="3117" w:type="dxa"/>
          </w:tcPr>
          <w:p w14:paraId="3D45BD90" w14:textId="69AD0248" w:rsidR="00315D43" w:rsidRPr="001C2883" w:rsidRDefault="00315D43" w:rsidP="001C2883">
            <w:pPr>
              <w:pStyle w:val="a3"/>
              <w:ind w:left="0"/>
              <w:jc w:val="center"/>
              <w:rPr>
                <w:rFonts w:ascii="Times New Roman" w:hAnsi="Times New Roman" w:cs="Times New Roman"/>
                <w:b/>
                <w:sz w:val="24"/>
                <w:szCs w:val="24"/>
              </w:rPr>
            </w:pPr>
            <w:r w:rsidRPr="001C2883">
              <w:rPr>
                <w:rFonts w:ascii="Times New Roman" w:hAnsi="Times New Roman" w:cs="Times New Roman"/>
                <w:b/>
                <w:sz w:val="24"/>
                <w:szCs w:val="24"/>
              </w:rPr>
              <w:t>Комерційні і соціальні</w:t>
            </w:r>
          </w:p>
        </w:tc>
        <w:tc>
          <w:tcPr>
            <w:tcW w:w="3117" w:type="dxa"/>
          </w:tcPr>
          <w:p w14:paraId="3786186D" w14:textId="702F9BEE" w:rsidR="00315D43" w:rsidRPr="001C2883" w:rsidRDefault="00315D43" w:rsidP="001C2883">
            <w:pPr>
              <w:pStyle w:val="a3"/>
              <w:ind w:left="0"/>
              <w:jc w:val="center"/>
              <w:rPr>
                <w:rFonts w:ascii="Times New Roman" w:hAnsi="Times New Roman" w:cs="Times New Roman"/>
                <w:b/>
                <w:sz w:val="24"/>
                <w:szCs w:val="24"/>
              </w:rPr>
            </w:pPr>
            <w:r w:rsidRPr="001C2883">
              <w:rPr>
                <w:rFonts w:ascii="Times New Roman" w:hAnsi="Times New Roman" w:cs="Times New Roman"/>
                <w:b/>
                <w:sz w:val="24"/>
                <w:szCs w:val="24"/>
              </w:rPr>
              <w:t>Спеціалізовані</w:t>
            </w:r>
          </w:p>
        </w:tc>
      </w:tr>
      <w:tr w:rsidR="00315D43" w:rsidRPr="001C2883" w14:paraId="2FCC7985" w14:textId="77777777" w:rsidTr="00CA0310">
        <w:tc>
          <w:tcPr>
            <w:tcW w:w="3116" w:type="dxa"/>
          </w:tcPr>
          <w:p w14:paraId="48FA8DA3" w14:textId="1E3101CF" w:rsidR="00315D43" w:rsidRPr="001C2883" w:rsidRDefault="00315D43" w:rsidP="001C2883">
            <w:pPr>
              <w:pStyle w:val="a3"/>
              <w:ind w:left="0"/>
              <w:jc w:val="center"/>
              <w:rPr>
                <w:rFonts w:ascii="Times New Roman" w:hAnsi="Times New Roman" w:cs="Times New Roman"/>
                <w:sz w:val="24"/>
                <w:szCs w:val="24"/>
              </w:rPr>
            </w:pPr>
            <w:r w:rsidRPr="001C2883">
              <w:rPr>
                <w:rFonts w:ascii="Times New Roman" w:hAnsi="Times New Roman" w:cs="Times New Roman"/>
                <w:sz w:val="24"/>
                <w:szCs w:val="24"/>
              </w:rPr>
              <w:t>Готелі</w:t>
            </w:r>
          </w:p>
        </w:tc>
        <w:tc>
          <w:tcPr>
            <w:tcW w:w="3117" w:type="dxa"/>
          </w:tcPr>
          <w:p w14:paraId="4F187ACF" w14:textId="38F8ADA6" w:rsidR="00315D43" w:rsidRPr="001C2883" w:rsidRDefault="00315D43" w:rsidP="001C2883">
            <w:pPr>
              <w:pStyle w:val="a3"/>
              <w:ind w:left="0"/>
              <w:jc w:val="center"/>
              <w:rPr>
                <w:rFonts w:ascii="Times New Roman" w:hAnsi="Times New Roman" w:cs="Times New Roman"/>
                <w:sz w:val="24"/>
                <w:szCs w:val="24"/>
              </w:rPr>
            </w:pPr>
            <w:r w:rsidRPr="001C2883">
              <w:rPr>
                <w:rFonts w:ascii="Times New Roman" w:hAnsi="Times New Roman" w:cs="Times New Roman"/>
                <w:sz w:val="24"/>
                <w:szCs w:val="24"/>
              </w:rPr>
              <w:t>Бази відпочинку</w:t>
            </w:r>
          </w:p>
        </w:tc>
        <w:tc>
          <w:tcPr>
            <w:tcW w:w="3117" w:type="dxa"/>
          </w:tcPr>
          <w:p w14:paraId="792C33CF" w14:textId="1861531D" w:rsidR="00315D43" w:rsidRPr="001C2883" w:rsidRDefault="00315D43" w:rsidP="001C2883">
            <w:pPr>
              <w:pStyle w:val="a3"/>
              <w:ind w:left="0"/>
              <w:jc w:val="center"/>
              <w:rPr>
                <w:rFonts w:ascii="Times New Roman" w:hAnsi="Times New Roman" w:cs="Times New Roman"/>
                <w:sz w:val="24"/>
                <w:szCs w:val="24"/>
              </w:rPr>
            </w:pPr>
            <w:r w:rsidRPr="001C2883">
              <w:rPr>
                <w:rFonts w:ascii="Times New Roman" w:hAnsi="Times New Roman" w:cs="Times New Roman"/>
                <w:sz w:val="24"/>
                <w:szCs w:val="24"/>
              </w:rPr>
              <w:t>Санаторії</w:t>
            </w:r>
          </w:p>
        </w:tc>
      </w:tr>
      <w:tr w:rsidR="00315D43" w:rsidRPr="001C2883" w14:paraId="5828AF01" w14:textId="77777777" w:rsidTr="00CA0310">
        <w:tc>
          <w:tcPr>
            <w:tcW w:w="3116" w:type="dxa"/>
          </w:tcPr>
          <w:p w14:paraId="51C65BE5" w14:textId="10EC2A22" w:rsidR="00F02DB3" w:rsidRPr="001C2883" w:rsidRDefault="00F02DB3" w:rsidP="001C2883">
            <w:pPr>
              <w:pStyle w:val="a6"/>
              <w:jc w:val="center"/>
            </w:pPr>
            <w:r w:rsidRPr="001C2883">
              <w:t xml:space="preserve"> Готель "Україна" (Чернігів) - розташований у центрі міста, зручне місце для проживання під час відвідування туристичних пам'яток.</w:t>
            </w:r>
            <w:r w:rsidR="001C2883">
              <w:t xml:space="preserve"> Зруйнований бомбардуванням під час боїв за Чернігів</w:t>
            </w:r>
          </w:p>
          <w:p w14:paraId="41C03BD4" w14:textId="20651D6A" w:rsidR="00F02DB3" w:rsidRPr="001C2883" w:rsidRDefault="00F02DB3" w:rsidP="001C2883">
            <w:pPr>
              <w:pStyle w:val="a6"/>
              <w:jc w:val="center"/>
            </w:pPr>
            <w:r w:rsidRPr="001C2883">
              <w:t xml:space="preserve">  Готель "Чернігів" (Чернігів) - розташований у тихому районі, пропонує комфортні номери та ресторан з національною кухнею.</w:t>
            </w:r>
          </w:p>
          <w:p w14:paraId="06C4137A" w14:textId="79994A3F" w:rsidR="00F02DB3" w:rsidRPr="001C2883" w:rsidRDefault="00F02DB3" w:rsidP="001C2883">
            <w:pPr>
              <w:pStyle w:val="a6"/>
              <w:jc w:val="center"/>
            </w:pPr>
            <w:r w:rsidRPr="001C2883">
              <w:t xml:space="preserve">  Готель "Парк-Готель" (Ніжин) - знаходиться в історичній частині міста, неподалік від парку, пропонує затишні номери та ресторан.</w:t>
            </w:r>
          </w:p>
          <w:p w14:paraId="2B2BF288" w14:textId="22C43E1D" w:rsidR="00F02DB3" w:rsidRPr="001C2883" w:rsidRDefault="00F02DB3" w:rsidP="001C2883">
            <w:pPr>
              <w:pStyle w:val="a6"/>
              <w:jc w:val="center"/>
            </w:pPr>
            <w:r w:rsidRPr="001C2883">
              <w:t xml:space="preserve">  Готель "Белая Вежа" (Новгород-Сіверський) - розташований поруч з історичними пам'ятками, має комфортабельні номери та спа</w:t>
            </w:r>
          </w:p>
          <w:p w14:paraId="525EBDC1" w14:textId="77777777" w:rsidR="00315D43" w:rsidRPr="001C2883" w:rsidRDefault="00315D43" w:rsidP="001C2883">
            <w:pPr>
              <w:pStyle w:val="a3"/>
              <w:ind w:left="0"/>
              <w:jc w:val="center"/>
              <w:rPr>
                <w:rFonts w:ascii="Times New Roman" w:hAnsi="Times New Roman" w:cs="Times New Roman"/>
                <w:sz w:val="24"/>
                <w:szCs w:val="24"/>
              </w:rPr>
            </w:pPr>
          </w:p>
        </w:tc>
        <w:tc>
          <w:tcPr>
            <w:tcW w:w="3117" w:type="dxa"/>
          </w:tcPr>
          <w:p w14:paraId="61D2122B" w14:textId="6B4C05DB" w:rsidR="00F02DB3" w:rsidRPr="001C2883" w:rsidRDefault="00F02DB3" w:rsidP="001C2883">
            <w:pPr>
              <w:pStyle w:val="a6"/>
              <w:jc w:val="center"/>
            </w:pPr>
            <w:r w:rsidRPr="001C2883">
              <w:t xml:space="preserve">  База відпочинку "Лісова казка" (м. Короп) - розташована біля лісу та річки, пропонує затишні дерев'яні будиночки для проживання, активний відпочинок та риболовлю.</w:t>
            </w:r>
          </w:p>
          <w:p w14:paraId="530FECB0" w14:textId="6E5C7A3D" w:rsidR="00F02DB3" w:rsidRPr="001C2883" w:rsidRDefault="00F02DB3" w:rsidP="001C2883">
            <w:pPr>
              <w:pStyle w:val="a6"/>
              <w:jc w:val="center"/>
            </w:pPr>
            <w:r w:rsidRPr="001C2883">
              <w:t xml:space="preserve">  База відпочинку "Золоті піски" (Сновське водосховище) - розташована біля великого водосховища, пропонує комфортабельні номери, водні розваги та спортивні майданчики.</w:t>
            </w:r>
          </w:p>
          <w:p w14:paraId="24F7F973" w14:textId="6C5F1B07" w:rsidR="00F02DB3" w:rsidRPr="001C2883" w:rsidRDefault="00F02DB3" w:rsidP="001C2883">
            <w:pPr>
              <w:pStyle w:val="a6"/>
              <w:jc w:val="center"/>
            </w:pPr>
            <w:r w:rsidRPr="001C2883">
              <w:t xml:space="preserve">  База відпочинку "Лазурне" (село Стрілкове) - розташована біля річки Десна, пропонує затишні котеджі, спа-процедури та розваги на воді.</w:t>
            </w:r>
          </w:p>
          <w:p w14:paraId="58297EA0" w14:textId="4036373B" w:rsidR="00F02DB3" w:rsidRPr="001C2883" w:rsidRDefault="00F02DB3" w:rsidP="001C2883">
            <w:pPr>
              <w:pStyle w:val="a6"/>
              <w:jc w:val="center"/>
            </w:pPr>
            <w:r w:rsidRPr="001C2883">
              <w:t xml:space="preserve">  База відпочинку "Чернігівський бор" (село Червона Слобода) - розташована у лісовій зоні, пропонує комфортні котеджі, спортивні майданчики та оздоровчий комплекс.</w:t>
            </w:r>
          </w:p>
          <w:p w14:paraId="17A2782C" w14:textId="77777777" w:rsidR="00315D43" w:rsidRPr="001C2883" w:rsidRDefault="00315D43" w:rsidP="001C2883">
            <w:pPr>
              <w:pStyle w:val="a3"/>
              <w:ind w:left="0"/>
              <w:jc w:val="center"/>
              <w:rPr>
                <w:rFonts w:ascii="Times New Roman" w:hAnsi="Times New Roman" w:cs="Times New Roman"/>
                <w:sz w:val="24"/>
                <w:szCs w:val="24"/>
              </w:rPr>
            </w:pPr>
          </w:p>
        </w:tc>
        <w:tc>
          <w:tcPr>
            <w:tcW w:w="3117" w:type="dxa"/>
          </w:tcPr>
          <w:p w14:paraId="0E24F5E5" w14:textId="4C8A0BAC" w:rsidR="00F02DB3" w:rsidRPr="001C2883" w:rsidRDefault="00F02DB3" w:rsidP="001C2883">
            <w:pPr>
              <w:pStyle w:val="a6"/>
              <w:jc w:val="center"/>
            </w:pPr>
            <w:r w:rsidRPr="001C2883">
              <w:t xml:space="preserve"> Санаторій "Десна" (м. Новгород-Сіверський) - розташований в живописному місці біля річки Десна. Пропонує різноманітні лікувальні процедури, спортивні майданчики та комфортабельне проживання.</w:t>
            </w:r>
          </w:p>
          <w:p w14:paraId="3AFA1088" w14:textId="2BD89A3B" w:rsidR="00F02DB3" w:rsidRPr="001C2883" w:rsidRDefault="00F02DB3" w:rsidP="001C2883">
            <w:pPr>
              <w:pStyle w:val="a6"/>
              <w:jc w:val="center"/>
            </w:pPr>
            <w:r w:rsidRPr="001C2883">
              <w:t xml:space="preserve">  Санаторій "Полісся" (м. Чернігів) - зосереджений на лікуванні захворювань опорно-рухового апарату, нервової системи та респіраторних шляхів. Також має спортивні майданчики та басейн.</w:t>
            </w:r>
          </w:p>
          <w:p w14:paraId="2659100B" w14:textId="77C3BED6" w:rsidR="00F02DB3" w:rsidRPr="001C2883" w:rsidRDefault="00F02DB3" w:rsidP="001C2883">
            <w:pPr>
              <w:pStyle w:val="a6"/>
              <w:jc w:val="center"/>
            </w:pPr>
            <w:r w:rsidRPr="001C2883">
              <w:t xml:space="preserve">  Санаторій "Сосновий бір" (м. Бахмач) - спеціалізується на лікуванні серцево-судинних захворювань та реабілітації після інфаркту. Пропонує великий парк, риболовлю та інші види відпочинку.</w:t>
            </w:r>
          </w:p>
          <w:p w14:paraId="41C93948" w14:textId="404FE1EF" w:rsidR="00F02DB3" w:rsidRPr="005A6FD1" w:rsidRDefault="00F02DB3" w:rsidP="001C2883">
            <w:pPr>
              <w:pStyle w:val="a6"/>
              <w:jc w:val="center"/>
              <w:rPr>
                <w:lang w:val="en-US"/>
              </w:rPr>
            </w:pPr>
            <w:r w:rsidRPr="001C2883">
              <w:t xml:space="preserve">  Санаторій "Глиняний" (м. Сновськ) - спеціалізується на лікуванні захворювань органів травлення та сечостатевої системи. Пропонує лікувальні грязі, мінеральні води та інші процедури.</w:t>
            </w:r>
            <w:r w:rsidR="005A6FD1">
              <w:rPr>
                <w:lang w:val="en-US"/>
              </w:rPr>
              <w:t>[9]</w:t>
            </w:r>
          </w:p>
          <w:p w14:paraId="4EE8E868" w14:textId="77777777" w:rsidR="00315D43" w:rsidRPr="001C2883" w:rsidRDefault="00315D43" w:rsidP="001C2883">
            <w:pPr>
              <w:pStyle w:val="a3"/>
              <w:ind w:left="0"/>
              <w:jc w:val="center"/>
              <w:rPr>
                <w:rFonts w:ascii="Times New Roman" w:hAnsi="Times New Roman" w:cs="Times New Roman"/>
                <w:sz w:val="24"/>
                <w:szCs w:val="24"/>
              </w:rPr>
            </w:pPr>
          </w:p>
        </w:tc>
      </w:tr>
      <w:tr w:rsidR="00315D43" w:rsidRPr="001C2883" w14:paraId="2C927113" w14:textId="77777777" w:rsidTr="00CA0310">
        <w:tc>
          <w:tcPr>
            <w:tcW w:w="3116" w:type="dxa"/>
          </w:tcPr>
          <w:p w14:paraId="2BCE8F4F" w14:textId="231E50F1" w:rsidR="00315D43" w:rsidRPr="001C2883" w:rsidRDefault="00315D43" w:rsidP="001C2883">
            <w:pPr>
              <w:pStyle w:val="a3"/>
              <w:ind w:left="0"/>
              <w:jc w:val="center"/>
              <w:rPr>
                <w:rFonts w:ascii="Times New Roman" w:hAnsi="Times New Roman" w:cs="Times New Roman"/>
                <w:b/>
                <w:sz w:val="24"/>
                <w:szCs w:val="24"/>
              </w:rPr>
            </w:pPr>
            <w:r w:rsidRPr="001C2883">
              <w:rPr>
                <w:rFonts w:ascii="Times New Roman" w:hAnsi="Times New Roman" w:cs="Times New Roman"/>
                <w:b/>
                <w:sz w:val="24"/>
                <w:szCs w:val="24"/>
              </w:rPr>
              <w:t>Мотелі</w:t>
            </w:r>
          </w:p>
        </w:tc>
        <w:tc>
          <w:tcPr>
            <w:tcW w:w="3117" w:type="dxa"/>
          </w:tcPr>
          <w:p w14:paraId="2E5C8A4A" w14:textId="6673B9F5" w:rsidR="00315D43" w:rsidRPr="001C2883" w:rsidRDefault="00315D43" w:rsidP="001C2883">
            <w:pPr>
              <w:pStyle w:val="a3"/>
              <w:ind w:left="0"/>
              <w:jc w:val="center"/>
              <w:rPr>
                <w:rFonts w:ascii="Times New Roman" w:hAnsi="Times New Roman" w:cs="Times New Roman"/>
                <w:b/>
                <w:sz w:val="24"/>
                <w:szCs w:val="24"/>
              </w:rPr>
            </w:pPr>
            <w:r w:rsidRPr="001C2883">
              <w:rPr>
                <w:rFonts w:ascii="Times New Roman" w:hAnsi="Times New Roman" w:cs="Times New Roman"/>
                <w:b/>
                <w:sz w:val="24"/>
                <w:szCs w:val="24"/>
              </w:rPr>
              <w:t>Хостели</w:t>
            </w:r>
          </w:p>
        </w:tc>
        <w:tc>
          <w:tcPr>
            <w:tcW w:w="3117" w:type="dxa"/>
          </w:tcPr>
          <w:p w14:paraId="2F320264" w14:textId="4807B7DA" w:rsidR="00315D43" w:rsidRPr="001C2883" w:rsidRDefault="00315D43" w:rsidP="001C2883">
            <w:pPr>
              <w:pStyle w:val="a3"/>
              <w:ind w:left="0"/>
              <w:jc w:val="center"/>
              <w:rPr>
                <w:rFonts w:ascii="Times New Roman" w:hAnsi="Times New Roman" w:cs="Times New Roman"/>
                <w:b/>
                <w:sz w:val="24"/>
                <w:szCs w:val="24"/>
              </w:rPr>
            </w:pPr>
            <w:r w:rsidRPr="001C2883">
              <w:rPr>
                <w:rFonts w:ascii="Times New Roman" w:hAnsi="Times New Roman" w:cs="Times New Roman"/>
                <w:b/>
                <w:sz w:val="24"/>
                <w:szCs w:val="24"/>
              </w:rPr>
              <w:t>Табори відпочинку</w:t>
            </w:r>
          </w:p>
        </w:tc>
      </w:tr>
      <w:tr w:rsidR="00315D43" w:rsidRPr="001C2883" w14:paraId="60202CAB" w14:textId="77777777" w:rsidTr="00CA0310">
        <w:tc>
          <w:tcPr>
            <w:tcW w:w="3116" w:type="dxa"/>
          </w:tcPr>
          <w:p w14:paraId="1F17FC57" w14:textId="44BC1B60" w:rsidR="00F02DB3" w:rsidRPr="00F02DB3" w:rsidRDefault="00F02DB3" w:rsidP="001C2883">
            <w:pPr>
              <w:spacing w:before="100" w:beforeAutospacing="1" w:after="100" w:afterAutospacing="1"/>
              <w:jc w:val="center"/>
              <w:rPr>
                <w:rFonts w:ascii="Times New Roman" w:eastAsia="Times New Roman" w:hAnsi="Times New Roman" w:cs="Times New Roman"/>
                <w:sz w:val="24"/>
                <w:szCs w:val="24"/>
                <w:lang w:val="ru-RU" w:eastAsia="ru-RU"/>
              </w:rPr>
            </w:pPr>
            <w:r w:rsidRPr="00F02DB3">
              <w:rPr>
                <w:rFonts w:ascii="Times New Roman" w:eastAsia="Times New Roman" w:hAnsi="Times New Roman" w:cs="Times New Roman"/>
                <w:sz w:val="24"/>
                <w:szCs w:val="24"/>
                <w:lang w:val="ru-RU" w:eastAsia="ru-RU"/>
              </w:rPr>
              <w:t xml:space="preserve">  Мотель "Краковець" (Чернігів) - розташований біля траси Чернігів-Новгород-Сіверський, пропонує комфортні номери та парковку.</w:t>
            </w:r>
          </w:p>
          <w:p w14:paraId="763858BD" w14:textId="1806BA30" w:rsidR="00F02DB3" w:rsidRPr="00F02DB3" w:rsidRDefault="00F02DB3" w:rsidP="001C2883">
            <w:pPr>
              <w:spacing w:before="100" w:beforeAutospacing="1" w:after="100" w:afterAutospacing="1"/>
              <w:jc w:val="center"/>
              <w:rPr>
                <w:rFonts w:ascii="Times New Roman" w:eastAsia="Times New Roman" w:hAnsi="Times New Roman" w:cs="Times New Roman"/>
                <w:sz w:val="24"/>
                <w:szCs w:val="24"/>
                <w:lang w:val="ru-RU" w:eastAsia="ru-RU"/>
              </w:rPr>
            </w:pPr>
            <w:r w:rsidRPr="00F02DB3">
              <w:rPr>
                <w:rFonts w:ascii="Times New Roman" w:eastAsia="Times New Roman" w:hAnsi="Times New Roman" w:cs="Times New Roman"/>
                <w:sz w:val="24"/>
                <w:szCs w:val="24"/>
                <w:lang w:val="ru-RU" w:eastAsia="ru-RU"/>
              </w:rPr>
              <w:t xml:space="preserve">  Мотель "Оаза" (Новгород-Сіверський) - розташований поруч з трасою Київ-Москва, пропонує затишні номери, кафе та парковку.</w:t>
            </w:r>
          </w:p>
          <w:p w14:paraId="6AB14145" w14:textId="00CD35D2" w:rsidR="00F02DB3" w:rsidRPr="00F02DB3" w:rsidRDefault="00F02DB3" w:rsidP="001C2883">
            <w:pPr>
              <w:spacing w:before="100" w:beforeAutospacing="1" w:after="100" w:afterAutospacing="1"/>
              <w:jc w:val="center"/>
              <w:rPr>
                <w:rFonts w:ascii="Times New Roman" w:eastAsia="Times New Roman" w:hAnsi="Times New Roman" w:cs="Times New Roman"/>
                <w:sz w:val="24"/>
                <w:szCs w:val="24"/>
                <w:lang w:val="ru-RU" w:eastAsia="ru-RU"/>
              </w:rPr>
            </w:pPr>
            <w:r w:rsidRPr="00F02DB3">
              <w:rPr>
                <w:rFonts w:ascii="Times New Roman" w:eastAsia="Times New Roman" w:hAnsi="Times New Roman" w:cs="Times New Roman"/>
                <w:sz w:val="24"/>
                <w:szCs w:val="24"/>
                <w:lang w:val="ru-RU" w:eastAsia="ru-RU"/>
              </w:rPr>
              <w:t xml:space="preserve">  Мотель "Домашній" (Ніжин) - розташований у мальовничому місці, неподалік від траси, пропонує просторі номери та ресторан з українською кухнею.</w:t>
            </w:r>
          </w:p>
          <w:p w14:paraId="2D21E296" w14:textId="717BC90E" w:rsidR="00F02DB3" w:rsidRPr="00F02DB3" w:rsidRDefault="00F02DB3" w:rsidP="001C2883">
            <w:pPr>
              <w:spacing w:before="100" w:beforeAutospacing="1" w:after="100" w:afterAutospacing="1"/>
              <w:jc w:val="center"/>
              <w:rPr>
                <w:rFonts w:ascii="Times New Roman" w:eastAsia="Times New Roman" w:hAnsi="Times New Roman" w:cs="Times New Roman"/>
                <w:sz w:val="24"/>
                <w:szCs w:val="24"/>
                <w:lang w:val="ru-RU" w:eastAsia="ru-RU"/>
              </w:rPr>
            </w:pPr>
            <w:r w:rsidRPr="00F02DB3">
              <w:rPr>
                <w:rFonts w:ascii="Times New Roman" w:eastAsia="Times New Roman" w:hAnsi="Times New Roman" w:cs="Times New Roman"/>
                <w:sz w:val="24"/>
                <w:szCs w:val="24"/>
                <w:lang w:val="ru-RU" w:eastAsia="ru-RU"/>
              </w:rPr>
              <w:t xml:space="preserve">  Мотель "Сонячний" (Семенівка) - розташований на трасі Чернігів-Суми, має зручне розташування та базові зручності для короткочасного перебування</w:t>
            </w:r>
          </w:p>
          <w:p w14:paraId="0908A8F8" w14:textId="77777777" w:rsidR="00315D43" w:rsidRPr="001C2883" w:rsidRDefault="00315D43" w:rsidP="001C2883">
            <w:pPr>
              <w:pStyle w:val="a3"/>
              <w:ind w:left="0"/>
              <w:jc w:val="center"/>
              <w:rPr>
                <w:rFonts w:ascii="Times New Roman" w:hAnsi="Times New Roman" w:cs="Times New Roman"/>
                <w:sz w:val="24"/>
                <w:szCs w:val="24"/>
                <w:lang w:val="ru-RU"/>
              </w:rPr>
            </w:pPr>
          </w:p>
        </w:tc>
        <w:tc>
          <w:tcPr>
            <w:tcW w:w="3117" w:type="dxa"/>
          </w:tcPr>
          <w:p w14:paraId="05FEA225" w14:textId="3E807BB4" w:rsidR="00F02DB3" w:rsidRPr="001C2883" w:rsidRDefault="00F02DB3" w:rsidP="001C2883">
            <w:pPr>
              <w:pStyle w:val="a6"/>
              <w:jc w:val="center"/>
              <w:rPr>
                <w:lang w:val="ru-RU"/>
              </w:rPr>
            </w:pPr>
            <w:r w:rsidRPr="001C2883">
              <w:t xml:space="preserve"> Хостел "У Тані" (Чернігів) - розташований у центральній частині міста, пропонує комфортабельні спільні та приватні номери.</w:t>
            </w:r>
          </w:p>
          <w:p w14:paraId="149F07C3" w14:textId="53734FB9" w:rsidR="00F02DB3" w:rsidRPr="001C2883" w:rsidRDefault="00F02DB3" w:rsidP="001C2883">
            <w:pPr>
              <w:pStyle w:val="a6"/>
              <w:jc w:val="center"/>
            </w:pPr>
            <w:r w:rsidRPr="001C2883">
              <w:t xml:space="preserve">  Хостел "Арсенал" (Чернігів) - також зручно розташований у центрі міста, пропонує різноманітні варіанти проживання для подорожуючих.</w:t>
            </w:r>
          </w:p>
          <w:p w14:paraId="33F97EA9" w14:textId="40FCA3FE" w:rsidR="00F02DB3" w:rsidRPr="001C2883" w:rsidRDefault="00F02DB3" w:rsidP="001C2883">
            <w:pPr>
              <w:pStyle w:val="a6"/>
              <w:jc w:val="center"/>
            </w:pPr>
            <w:r w:rsidRPr="001C2883">
              <w:t xml:space="preserve"> Хостел "Чернігів" (Чернігів) - розташований поруч з історичними визначними місцями, зручний для тих, хто хоче дослідити місто пішки.</w:t>
            </w:r>
          </w:p>
          <w:p w14:paraId="2C46D503" w14:textId="77777777" w:rsidR="00315D43" w:rsidRPr="001C2883" w:rsidRDefault="00315D43" w:rsidP="001C2883">
            <w:pPr>
              <w:pStyle w:val="a3"/>
              <w:ind w:left="0"/>
              <w:jc w:val="center"/>
              <w:rPr>
                <w:rFonts w:ascii="Times New Roman" w:hAnsi="Times New Roman" w:cs="Times New Roman"/>
                <w:sz w:val="24"/>
                <w:szCs w:val="24"/>
              </w:rPr>
            </w:pPr>
          </w:p>
        </w:tc>
        <w:tc>
          <w:tcPr>
            <w:tcW w:w="3117" w:type="dxa"/>
          </w:tcPr>
          <w:p w14:paraId="23604546" w14:textId="0777AFDF" w:rsidR="00F02DB3" w:rsidRPr="001C2883" w:rsidRDefault="00F02DB3" w:rsidP="001C2883">
            <w:pPr>
              <w:pStyle w:val="a6"/>
              <w:jc w:val="center"/>
            </w:pPr>
            <w:r w:rsidRPr="001C2883">
              <w:t xml:space="preserve"> </w:t>
            </w:r>
            <w:r w:rsidR="001C2883">
              <w:t>Т</w:t>
            </w:r>
            <w:r w:rsidRPr="001C2883">
              <w:t>абір "Десна" (Сновське водосховище) - пропонує відпочинок на березі водосховища, спортивні змагання, театралізовані шоу та інші розваги.</w:t>
            </w:r>
          </w:p>
          <w:p w14:paraId="3F4E5C21" w14:textId="1EA50CE5" w:rsidR="00F02DB3" w:rsidRPr="001C2883" w:rsidRDefault="00F02DB3" w:rsidP="001C2883">
            <w:pPr>
              <w:pStyle w:val="a6"/>
              <w:jc w:val="center"/>
            </w:pPr>
            <w:r w:rsidRPr="001C2883">
              <w:t xml:space="preserve">  Табір "Дружба" (м. Чернігів) - організовує різноманітні тематичні зміни, включаючи спортивні, творчі та навчальні програми.</w:t>
            </w:r>
          </w:p>
          <w:p w14:paraId="3C3145B1" w14:textId="3221D12B" w:rsidR="00F02DB3" w:rsidRPr="001C2883" w:rsidRDefault="00F02DB3" w:rsidP="001C2883">
            <w:pPr>
              <w:pStyle w:val="a6"/>
              <w:jc w:val="center"/>
            </w:pPr>
            <w:r w:rsidRPr="001C2883">
              <w:t xml:space="preserve">  Табір "Орлятко" (м. Новгород-Сіверський) - спеціалізується на військовій та патріотичній спрямованості, пропонуючи заняття з військової підготовки, спорту та краєзнавства.</w:t>
            </w:r>
          </w:p>
          <w:p w14:paraId="494B59C3" w14:textId="0CDB698F" w:rsidR="00F02DB3" w:rsidRPr="001C2883" w:rsidRDefault="00F02DB3" w:rsidP="001C2883">
            <w:pPr>
              <w:pStyle w:val="a6"/>
              <w:jc w:val="center"/>
            </w:pPr>
            <w:r w:rsidRPr="001C2883">
              <w:t xml:space="preserve">  Табір "Світанок" (м. Чернігів) - організовує творчі майстер-класи, екскурсії та спортивні змагання для дітей різного віку.</w:t>
            </w:r>
          </w:p>
          <w:p w14:paraId="3466A04B" w14:textId="77777777" w:rsidR="00315D43" w:rsidRPr="001C2883" w:rsidRDefault="00315D43" w:rsidP="001C2883">
            <w:pPr>
              <w:pStyle w:val="a3"/>
              <w:ind w:left="0"/>
              <w:jc w:val="center"/>
              <w:rPr>
                <w:rFonts w:ascii="Times New Roman" w:hAnsi="Times New Roman" w:cs="Times New Roman"/>
                <w:sz w:val="24"/>
                <w:szCs w:val="24"/>
              </w:rPr>
            </w:pPr>
          </w:p>
        </w:tc>
      </w:tr>
    </w:tbl>
    <w:p w14:paraId="08804F9E" w14:textId="77777777" w:rsidR="00315D43" w:rsidRPr="001C2883" w:rsidRDefault="00315D43" w:rsidP="001C2883">
      <w:pPr>
        <w:pStyle w:val="a3"/>
        <w:spacing w:after="0" w:line="240" w:lineRule="auto"/>
        <w:ind w:left="0"/>
        <w:jc w:val="center"/>
        <w:rPr>
          <w:rFonts w:ascii="Times New Roman" w:hAnsi="Times New Roman" w:cs="Times New Roman"/>
          <w:sz w:val="24"/>
          <w:szCs w:val="24"/>
        </w:rPr>
      </w:pPr>
    </w:p>
    <w:sectPr w:rsidR="00315D43" w:rsidRPr="001C2883" w:rsidSect="008B2690">
      <w:headerReference w:type="default" r:id="rId26"/>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577DAE" w14:textId="77777777" w:rsidR="001C3F13" w:rsidRDefault="001C3F13" w:rsidP="008932A3">
      <w:pPr>
        <w:spacing w:after="0" w:line="240" w:lineRule="auto"/>
      </w:pPr>
      <w:r>
        <w:separator/>
      </w:r>
    </w:p>
  </w:endnote>
  <w:endnote w:type="continuationSeparator" w:id="0">
    <w:p w14:paraId="2EE21C51" w14:textId="77777777" w:rsidR="001C3F13" w:rsidRDefault="001C3F13" w:rsidP="008932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DFE9D6" w14:textId="77777777" w:rsidR="001C3F13" w:rsidRDefault="001C3F13" w:rsidP="008932A3">
      <w:pPr>
        <w:spacing w:after="0" w:line="240" w:lineRule="auto"/>
      </w:pPr>
      <w:r>
        <w:separator/>
      </w:r>
    </w:p>
  </w:footnote>
  <w:footnote w:type="continuationSeparator" w:id="0">
    <w:p w14:paraId="735B58A9" w14:textId="77777777" w:rsidR="001C3F13" w:rsidRDefault="001C3F13" w:rsidP="008932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9104869"/>
      <w:docPartObj>
        <w:docPartGallery w:val="Page Numbers (Top of Page)"/>
        <w:docPartUnique/>
      </w:docPartObj>
    </w:sdtPr>
    <w:sdtEndPr/>
    <w:sdtContent>
      <w:p w14:paraId="7C9FAAF8" w14:textId="434511C4" w:rsidR="005C040C" w:rsidRDefault="005C040C">
        <w:pPr>
          <w:pStyle w:val="a7"/>
          <w:jc w:val="right"/>
        </w:pPr>
        <w:r>
          <w:fldChar w:fldCharType="begin"/>
        </w:r>
        <w:r>
          <w:instrText>PAGE   \* MERGEFORMAT</w:instrText>
        </w:r>
        <w:r>
          <w:fldChar w:fldCharType="separate"/>
        </w:r>
        <w:r w:rsidR="001F02F6" w:rsidRPr="001F02F6">
          <w:rPr>
            <w:noProof/>
            <w:lang w:val="ru-RU"/>
          </w:rPr>
          <w:t>39</w:t>
        </w:r>
        <w:r>
          <w:fldChar w:fldCharType="end"/>
        </w:r>
      </w:p>
    </w:sdtContent>
  </w:sdt>
  <w:p w14:paraId="226F9E49" w14:textId="77777777" w:rsidR="005C040C" w:rsidRDefault="005C040C">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C4EBB"/>
    <w:multiLevelType w:val="multilevel"/>
    <w:tmpl w:val="CCB013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47314E"/>
    <w:multiLevelType w:val="hybridMultilevel"/>
    <w:tmpl w:val="58ECCBC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74D3487"/>
    <w:multiLevelType w:val="multilevel"/>
    <w:tmpl w:val="99F60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7E3A15"/>
    <w:multiLevelType w:val="multilevel"/>
    <w:tmpl w:val="FFB43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B840932"/>
    <w:multiLevelType w:val="multilevel"/>
    <w:tmpl w:val="C786E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3332CD"/>
    <w:multiLevelType w:val="multilevel"/>
    <w:tmpl w:val="22266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AD75D5"/>
    <w:multiLevelType w:val="multilevel"/>
    <w:tmpl w:val="6FD82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1254E60"/>
    <w:multiLevelType w:val="multilevel"/>
    <w:tmpl w:val="E3EA2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5154A2"/>
    <w:multiLevelType w:val="multilevel"/>
    <w:tmpl w:val="3E688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4C405A7"/>
    <w:multiLevelType w:val="multilevel"/>
    <w:tmpl w:val="2CF89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6C61973"/>
    <w:multiLevelType w:val="multilevel"/>
    <w:tmpl w:val="EE5E2E4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7B2692A"/>
    <w:multiLevelType w:val="multilevel"/>
    <w:tmpl w:val="9912D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0315A6E"/>
    <w:multiLevelType w:val="multilevel"/>
    <w:tmpl w:val="0B447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0D330DF"/>
    <w:multiLevelType w:val="multilevel"/>
    <w:tmpl w:val="2E640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1FF0DD9"/>
    <w:multiLevelType w:val="multilevel"/>
    <w:tmpl w:val="C744F4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2295DCA"/>
    <w:multiLevelType w:val="multilevel"/>
    <w:tmpl w:val="9800C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3851860"/>
    <w:multiLevelType w:val="multilevel"/>
    <w:tmpl w:val="1EC839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69F7681"/>
    <w:multiLevelType w:val="multilevel"/>
    <w:tmpl w:val="03B2F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89D7DDC"/>
    <w:multiLevelType w:val="hybridMultilevel"/>
    <w:tmpl w:val="85242C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C3D77D4"/>
    <w:multiLevelType w:val="multilevel"/>
    <w:tmpl w:val="CA9EC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0C00937"/>
    <w:multiLevelType w:val="multilevel"/>
    <w:tmpl w:val="59D83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98762A7"/>
    <w:multiLevelType w:val="multilevel"/>
    <w:tmpl w:val="DF9AC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C1B5221"/>
    <w:multiLevelType w:val="multilevel"/>
    <w:tmpl w:val="F5405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D19438F"/>
    <w:multiLevelType w:val="multilevel"/>
    <w:tmpl w:val="1984253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D2A715A"/>
    <w:multiLevelType w:val="multilevel"/>
    <w:tmpl w:val="ACEA1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0475E29"/>
    <w:multiLevelType w:val="multilevel"/>
    <w:tmpl w:val="2ADA3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115221A"/>
    <w:multiLevelType w:val="multilevel"/>
    <w:tmpl w:val="13C25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18F69C9"/>
    <w:multiLevelType w:val="multilevel"/>
    <w:tmpl w:val="2BF25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87B0FC6"/>
    <w:multiLevelType w:val="multilevel"/>
    <w:tmpl w:val="A9AA9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CFB15F8"/>
    <w:multiLevelType w:val="multilevel"/>
    <w:tmpl w:val="E45A0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D506673"/>
    <w:multiLevelType w:val="multilevel"/>
    <w:tmpl w:val="1F78B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FFC7023"/>
    <w:multiLevelType w:val="multilevel"/>
    <w:tmpl w:val="909C4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0C5760A"/>
    <w:multiLevelType w:val="hybridMultilevel"/>
    <w:tmpl w:val="58ECCBC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7BA95851"/>
    <w:multiLevelType w:val="multilevel"/>
    <w:tmpl w:val="DEBA3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8"/>
  </w:num>
  <w:num w:numId="2">
    <w:abstractNumId w:val="10"/>
  </w:num>
  <w:num w:numId="3">
    <w:abstractNumId w:val="23"/>
  </w:num>
  <w:num w:numId="4">
    <w:abstractNumId w:val="20"/>
  </w:num>
  <w:num w:numId="5">
    <w:abstractNumId w:val="33"/>
  </w:num>
  <w:num w:numId="6">
    <w:abstractNumId w:val="4"/>
  </w:num>
  <w:num w:numId="7">
    <w:abstractNumId w:val="30"/>
  </w:num>
  <w:num w:numId="8">
    <w:abstractNumId w:val="15"/>
  </w:num>
  <w:num w:numId="9">
    <w:abstractNumId w:val="25"/>
  </w:num>
  <w:num w:numId="10">
    <w:abstractNumId w:val="6"/>
  </w:num>
  <w:num w:numId="11">
    <w:abstractNumId w:val="29"/>
  </w:num>
  <w:num w:numId="12">
    <w:abstractNumId w:val="24"/>
  </w:num>
  <w:num w:numId="13">
    <w:abstractNumId w:val="26"/>
  </w:num>
  <w:num w:numId="14">
    <w:abstractNumId w:val="13"/>
  </w:num>
  <w:num w:numId="15">
    <w:abstractNumId w:val="21"/>
  </w:num>
  <w:num w:numId="16">
    <w:abstractNumId w:val="22"/>
  </w:num>
  <w:num w:numId="17">
    <w:abstractNumId w:val="8"/>
  </w:num>
  <w:num w:numId="18">
    <w:abstractNumId w:val="31"/>
  </w:num>
  <w:num w:numId="19">
    <w:abstractNumId w:val="3"/>
  </w:num>
  <w:num w:numId="20">
    <w:abstractNumId w:val="0"/>
  </w:num>
  <w:num w:numId="21">
    <w:abstractNumId w:val="16"/>
  </w:num>
  <w:num w:numId="22">
    <w:abstractNumId w:val="2"/>
  </w:num>
  <w:num w:numId="23">
    <w:abstractNumId w:val="14"/>
  </w:num>
  <w:num w:numId="24">
    <w:abstractNumId w:val="12"/>
  </w:num>
  <w:num w:numId="25">
    <w:abstractNumId w:val="27"/>
  </w:num>
  <w:num w:numId="26">
    <w:abstractNumId w:val="7"/>
  </w:num>
  <w:num w:numId="27">
    <w:abstractNumId w:val="17"/>
  </w:num>
  <w:num w:numId="28">
    <w:abstractNumId w:val="28"/>
  </w:num>
  <w:num w:numId="29">
    <w:abstractNumId w:val="5"/>
  </w:num>
  <w:num w:numId="30">
    <w:abstractNumId w:val="11"/>
  </w:num>
  <w:num w:numId="31">
    <w:abstractNumId w:val="19"/>
  </w:num>
  <w:num w:numId="32">
    <w:abstractNumId w:val="9"/>
  </w:num>
  <w:num w:numId="33">
    <w:abstractNumId w:val="1"/>
  </w:num>
  <w:num w:numId="34">
    <w:abstractNumId w:val="3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9D8"/>
    <w:rsid w:val="000061DF"/>
    <w:rsid w:val="00010BAB"/>
    <w:rsid w:val="000207DA"/>
    <w:rsid w:val="00024932"/>
    <w:rsid w:val="00025ACE"/>
    <w:rsid w:val="00027C40"/>
    <w:rsid w:val="00027F99"/>
    <w:rsid w:val="00035C19"/>
    <w:rsid w:val="000466C5"/>
    <w:rsid w:val="00065D75"/>
    <w:rsid w:val="00077853"/>
    <w:rsid w:val="00077D3C"/>
    <w:rsid w:val="00081EF0"/>
    <w:rsid w:val="000A09AA"/>
    <w:rsid w:val="000B1FA4"/>
    <w:rsid w:val="000B281A"/>
    <w:rsid w:val="000C6FDA"/>
    <w:rsid w:val="000D75BE"/>
    <w:rsid w:val="000F201C"/>
    <w:rsid w:val="00110C38"/>
    <w:rsid w:val="00133E24"/>
    <w:rsid w:val="00135720"/>
    <w:rsid w:val="00136F40"/>
    <w:rsid w:val="00156354"/>
    <w:rsid w:val="00160CC4"/>
    <w:rsid w:val="00162FFF"/>
    <w:rsid w:val="001644DA"/>
    <w:rsid w:val="00173509"/>
    <w:rsid w:val="001763A6"/>
    <w:rsid w:val="00180F80"/>
    <w:rsid w:val="00190C43"/>
    <w:rsid w:val="001918BC"/>
    <w:rsid w:val="001A56B0"/>
    <w:rsid w:val="001C2883"/>
    <w:rsid w:val="001C3F13"/>
    <w:rsid w:val="001D6E4E"/>
    <w:rsid w:val="001E1EA3"/>
    <w:rsid w:val="001E2411"/>
    <w:rsid w:val="001E2C17"/>
    <w:rsid w:val="001F02F6"/>
    <w:rsid w:val="001F4B61"/>
    <w:rsid w:val="001F4DA1"/>
    <w:rsid w:val="001F7552"/>
    <w:rsid w:val="0021163D"/>
    <w:rsid w:val="00226D12"/>
    <w:rsid w:val="0023420D"/>
    <w:rsid w:val="00236CB1"/>
    <w:rsid w:val="00241528"/>
    <w:rsid w:val="002B31EE"/>
    <w:rsid w:val="002F10E8"/>
    <w:rsid w:val="00303956"/>
    <w:rsid w:val="0030575C"/>
    <w:rsid w:val="00313D4C"/>
    <w:rsid w:val="00313E8A"/>
    <w:rsid w:val="00314997"/>
    <w:rsid w:val="00315D43"/>
    <w:rsid w:val="0033596F"/>
    <w:rsid w:val="0033721E"/>
    <w:rsid w:val="003401B7"/>
    <w:rsid w:val="00342D4E"/>
    <w:rsid w:val="00345966"/>
    <w:rsid w:val="00345C06"/>
    <w:rsid w:val="00351238"/>
    <w:rsid w:val="003605C3"/>
    <w:rsid w:val="003655BA"/>
    <w:rsid w:val="003736F5"/>
    <w:rsid w:val="00381845"/>
    <w:rsid w:val="00387BB7"/>
    <w:rsid w:val="00390B5A"/>
    <w:rsid w:val="00392D97"/>
    <w:rsid w:val="00394AB4"/>
    <w:rsid w:val="00396268"/>
    <w:rsid w:val="003A261F"/>
    <w:rsid w:val="003A3443"/>
    <w:rsid w:val="003A553E"/>
    <w:rsid w:val="003B40CD"/>
    <w:rsid w:val="003B4C99"/>
    <w:rsid w:val="003B7986"/>
    <w:rsid w:val="003C10F3"/>
    <w:rsid w:val="003E09E1"/>
    <w:rsid w:val="003E0D31"/>
    <w:rsid w:val="003E37A7"/>
    <w:rsid w:val="003F2BED"/>
    <w:rsid w:val="0041633F"/>
    <w:rsid w:val="00417A28"/>
    <w:rsid w:val="00420B9B"/>
    <w:rsid w:val="00422C57"/>
    <w:rsid w:val="0042738A"/>
    <w:rsid w:val="004352FE"/>
    <w:rsid w:val="00441D90"/>
    <w:rsid w:val="00442BFF"/>
    <w:rsid w:val="004541DD"/>
    <w:rsid w:val="00457AF5"/>
    <w:rsid w:val="00470F94"/>
    <w:rsid w:val="00485942"/>
    <w:rsid w:val="004A7508"/>
    <w:rsid w:val="004B1501"/>
    <w:rsid w:val="004D5BAD"/>
    <w:rsid w:val="004F03BE"/>
    <w:rsid w:val="00500983"/>
    <w:rsid w:val="00505C3A"/>
    <w:rsid w:val="00512B3E"/>
    <w:rsid w:val="0051688C"/>
    <w:rsid w:val="00524975"/>
    <w:rsid w:val="00531D7C"/>
    <w:rsid w:val="00535DFF"/>
    <w:rsid w:val="00542755"/>
    <w:rsid w:val="0054289C"/>
    <w:rsid w:val="00547E9D"/>
    <w:rsid w:val="00552AF0"/>
    <w:rsid w:val="00557F23"/>
    <w:rsid w:val="005644A9"/>
    <w:rsid w:val="00567471"/>
    <w:rsid w:val="005736D3"/>
    <w:rsid w:val="0059737E"/>
    <w:rsid w:val="005A6FD1"/>
    <w:rsid w:val="005C040C"/>
    <w:rsid w:val="005C4603"/>
    <w:rsid w:val="005D1463"/>
    <w:rsid w:val="005D7C46"/>
    <w:rsid w:val="005E29C9"/>
    <w:rsid w:val="005E5AE5"/>
    <w:rsid w:val="005F1132"/>
    <w:rsid w:val="0060050C"/>
    <w:rsid w:val="006124AE"/>
    <w:rsid w:val="006133F0"/>
    <w:rsid w:val="006150DD"/>
    <w:rsid w:val="00620A8D"/>
    <w:rsid w:val="00647E65"/>
    <w:rsid w:val="00653CDB"/>
    <w:rsid w:val="0067594D"/>
    <w:rsid w:val="00676C11"/>
    <w:rsid w:val="00681DEB"/>
    <w:rsid w:val="006933A6"/>
    <w:rsid w:val="00694663"/>
    <w:rsid w:val="006B3988"/>
    <w:rsid w:val="006C2679"/>
    <w:rsid w:val="006D0561"/>
    <w:rsid w:val="006D1AF6"/>
    <w:rsid w:val="006D280A"/>
    <w:rsid w:val="006E05D0"/>
    <w:rsid w:val="006E0F26"/>
    <w:rsid w:val="006E5E90"/>
    <w:rsid w:val="006F083A"/>
    <w:rsid w:val="00703D8A"/>
    <w:rsid w:val="00714BF2"/>
    <w:rsid w:val="007162E6"/>
    <w:rsid w:val="00720334"/>
    <w:rsid w:val="00721231"/>
    <w:rsid w:val="00722D9C"/>
    <w:rsid w:val="00731577"/>
    <w:rsid w:val="007325C9"/>
    <w:rsid w:val="007519D9"/>
    <w:rsid w:val="0076001B"/>
    <w:rsid w:val="00770756"/>
    <w:rsid w:val="00771803"/>
    <w:rsid w:val="00790C65"/>
    <w:rsid w:val="0079301F"/>
    <w:rsid w:val="007C06B3"/>
    <w:rsid w:val="007D1E2B"/>
    <w:rsid w:val="007D3699"/>
    <w:rsid w:val="007E3372"/>
    <w:rsid w:val="007F207A"/>
    <w:rsid w:val="007F50DF"/>
    <w:rsid w:val="007F7287"/>
    <w:rsid w:val="00803F87"/>
    <w:rsid w:val="008420DE"/>
    <w:rsid w:val="00842191"/>
    <w:rsid w:val="00871821"/>
    <w:rsid w:val="00882EAE"/>
    <w:rsid w:val="00887B60"/>
    <w:rsid w:val="008909B7"/>
    <w:rsid w:val="00890E1F"/>
    <w:rsid w:val="00891CE9"/>
    <w:rsid w:val="008932A3"/>
    <w:rsid w:val="0089716D"/>
    <w:rsid w:val="008972F5"/>
    <w:rsid w:val="008B2690"/>
    <w:rsid w:val="008B637C"/>
    <w:rsid w:val="008C33B8"/>
    <w:rsid w:val="00903DE4"/>
    <w:rsid w:val="00904745"/>
    <w:rsid w:val="00916521"/>
    <w:rsid w:val="0092128C"/>
    <w:rsid w:val="00924346"/>
    <w:rsid w:val="00931D3A"/>
    <w:rsid w:val="0094107D"/>
    <w:rsid w:val="00941374"/>
    <w:rsid w:val="00951A85"/>
    <w:rsid w:val="00956094"/>
    <w:rsid w:val="00961C7C"/>
    <w:rsid w:val="009628BC"/>
    <w:rsid w:val="009669D8"/>
    <w:rsid w:val="00967B65"/>
    <w:rsid w:val="00992DD6"/>
    <w:rsid w:val="009A75E4"/>
    <w:rsid w:val="009B4761"/>
    <w:rsid w:val="009C1DF0"/>
    <w:rsid w:val="009D10AA"/>
    <w:rsid w:val="009D1F22"/>
    <w:rsid w:val="009F7FBB"/>
    <w:rsid w:val="00A03439"/>
    <w:rsid w:val="00A12CB2"/>
    <w:rsid w:val="00A1537F"/>
    <w:rsid w:val="00A17018"/>
    <w:rsid w:val="00A1771A"/>
    <w:rsid w:val="00A25D8A"/>
    <w:rsid w:val="00A25D90"/>
    <w:rsid w:val="00A33CC7"/>
    <w:rsid w:val="00A40559"/>
    <w:rsid w:val="00A46262"/>
    <w:rsid w:val="00A52771"/>
    <w:rsid w:val="00A67234"/>
    <w:rsid w:val="00A815D0"/>
    <w:rsid w:val="00A85F68"/>
    <w:rsid w:val="00AA1861"/>
    <w:rsid w:val="00AA431C"/>
    <w:rsid w:val="00AA4D50"/>
    <w:rsid w:val="00AA5D49"/>
    <w:rsid w:val="00AA6169"/>
    <w:rsid w:val="00AB4223"/>
    <w:rsid w:val="00AD40D8"/>
    <w:rsid w:val="00AD49E3"/>
    <w:rsid w:val="00AE7ECE"/>
    <w:rsid w:val="00AF3BCA"/>
    <w:rsid w:val="00B01B38"/>
    <w:rsid w:val="00B03804"/>
    <w:rsid w:val="00B216DD"/>
    <w:rsid w:val="00B3378F"/>
    <w:rsid w:val="00B370B0"/>
    <w:rsid w:val="00B46B58"/>
    <w:rsid w:val="00B50690"/>
    <w:rsid w:val="00B507C1"/>
    <w:rsid w:val="00B5765D"/>
    <w:rsid w:val="00B66A03"/>
    <w:rsid w:val="00B66E1E"/>
    <w:rsid w:val="00B67AE1"/>
    <w:rsid w:val="00B846D0"/>
    <w:rsid w:val="00B85A4F"/>
    <w:rsid w:val="00B86543"/>
    <w:rsid w:val="00BB6B64"/>
    <w:rsid w:val="00BC24D2"/>
    <w:rsid w:val="00BC335F"/>
    <w:rsid w:val="00BD081A"/>
    <w:rsid w:val="00BD6C64"/>
    <w:rsid w:val="00BF3DF7"/>
    <w:rsid w:val="00C06154"/>
    <w:rsid w:val="00C10DEB"/>
    <w:rsid w:val="00C25D9D"/>
    <w:rsid w:val="00C26352"/>
    <w:rsid w:val="00C44E28"/>
    <w:rsid w:val="00C5531A"/>
    <w:rsid w:val="00C651AD"/>
    <w:rsid w:val="00C66B3F"/>
    <w:rsid w:val="00C7251F"/>
    <w:rsid w:val="00C864D4"/>
    <w:rsid w:val="00C9233A"/>
    <w:rsid w:val="00CA0310"/>
    <w:rsid w:val="00CA1E42"/>
    <w:rsid w:val="00CA40E0"/>
    <w:rsid w:val="00CA5113"/>
    <w:rsid w:val="00CB0255"/>
    <w:rsid w:val="00CB6320"/>
    <w:rsid w:val="00CC28CE"/>
    <w:rsid w:val="00CE2938"/>
    <w:rsid w:val="00D03A89"/>
    <w:rsid w:val="00D11295"/>
    <w:rsid w:val="00D11C06"/>
    <w:rsid w:val="00D24261"/>
    <w:rsid w:val="00D245B7"/>
    <w:rsid w:val="00D30A51"/>
    <w:rsid w:val="00D30D44"/>
    <w:rsid w:val="00D36075"/>
    <w:rsid w:val="00D36F6E"/>
    <w:rsid w:val="00D62111"/>
    <w:rsid w:val="00D631E1"/>
    <w:rsid w:val="00D7470F"/>
    <w:rsid w:val="00D82C6A"/>
    <w:rsid w:val="00D8417F"/>
    <w:rsid w:val="00D92066"/>
    <w:rsid w:val="00D92AD8"/>
    <w:rsid w:val="00DA3A74"/>
    <w:rsid w:val="00DD1A4D"/>
    <w:rsid w:val="00DE532D"/>
    <w:rsid w:val="00DE637D"/>
    <w:rsid w:val="00DF3985"/>
    <w:rsid w:val="00DF3ABB"/>
    <w:rsid w:val="00DF57B5"/>
    <w:rsid w:val="00E01CBE"/>
    <w:rsid w:val="00E06B40"/>
    <w:rsid w:val="00E1009F"/>
    <w:rsid w:val="00E25F80"/>
    <w:rsid w:val="00E30FFF"/>
    <w:rsid w:val="00E32399"/>
    <w:rsid w:val="00E43AC0"/>
    <w:rsid w:val="00E43E65"/>
    <w:rsid w:val="00E61C77"/>
    <w:rsid w:val="00E621B3"/>
    <w:rsid w:val="00E63F39"/>
    <w:rsid w:val="00E65677"/>
    <w:rsid w:val="00E6696F"/>
    <w:rsid w:val="00E76E38"/>
    <w:rsid w:val="00E92198"/>
    <w:rsid w:val="00EC4ADC"/>
    <w:rsid w:val="00ED097C"/>
    <w:rsid w:val="00EE413B"/>
    <w:rsid w:val="00EE79D2"/>
    <w:rsid w:val="00EF1C77"/>
    <w:rsid w:val="00EF58D4"/>
    <w:rsid w:val="00EF7C08"/>
    <w:rsid w:val="00EF7DE6"/>
    <w:rsid w:val="00F00A9D"/>
    <w:rsid w:val="00F02DB3"/>
    <w:rsid w:val="00F03583"/>
    <w:rsid w:val="00F118F9"/>
    <w:rsid w:val="00F221E1"/>
    <w:rsid w:val="00F40A62"/>
    <w:rsid w:val="00F44626"/>
    <w:rsid w:val="00F44C4F"/>
    <w:rsid w:val="00F5201D"/>
    <w:rsid w:val="00F525BC"/>
    <w:rsid w:val="00F650EA"/>
    <w:rsid w:val="00F65C55"/>
    <w:rsid w:val="00F70ECF"/>
    <w:rsid w:val="00F82BF6"/>
    <w:rsid w:val="00F8443E"/>
    <w:rsid w:val="00F92EAF"/>
    <w:rsid w:val="00F97E06"/>
    <w:rsid w:val="00FA10A6"/>
    <w:rsid w:val="00FA2098"/>
    <w:rsid w:val="00FA4DDC"/>
    <w:rsid w:val="00FA5845"/>
    <w:rsid w:val="00FC2E49"/>
    <w:rsid w:val="00FC399F"/>
    <w:rsid w:val="00FD3E88"/>
    <w:rsid w:val="00FD41B0"/>
    <w:rsid w:val="00FE22EC"/>
    <w:rsid w:val="00FF07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D8BB0"/>
  <w15:chartTrackingRefBased/>
  <w15:docId w15:val="{67593A33-AE5D-4894-8AEA-5515A752C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1845"/>
    <w:rPr>
      <w:lang w:val="uk-UA"/>
    </w:rPr>
  </w:style>
  <w:style w:type="paragraph" w:styleId="1">
    <w:name w:val="heading 1"/>
    <w:basedOn w:val="a"/>
    <w:next w:val="a"/>
    <w:link w:val="10"/>
    <w:uiPriority w:val="9"/>
    <w:qFormat/>
    <w:rsid w:val="0091652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F65C5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25F80"/>
    <w:pPr>
      <w:ind w:left="720"/>
      <w:contextualSpacing/>
    </w:pPr>
  </w:style>
  <w:style w:type="table" w:styleId="a4">
    <w:name w:val="Table Grid"/>
    <w:basedOn w:val="a1"/>
    <w:uiPriority w:val="39"/>
    <w:rsid w:val="008718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B50690"/>
    <w:rPr>
      <w:color w:val="0000FF"/>
      <w:u w:val="single"/>
    </w:rPr>
  </w:style>
  <w:style w:type="paragraph" w:styleId="a6">
    <w:name w:val="Normal (Web)"/>
    <w:basedOn w:val="a"/>
    <w:uiPriority w:val="99"/>
    <w:semiHidden/>
    <w:unhideWhenUsed/>
    <w:rsid w:val="008932A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header"/>
    <w:basedOn w:val="a"/>
    <w:link w:val="a8"/>
    <w:uiPriority w:val="99"/>
    <w:unhideWhenUsed/>
    <w:rsid w:val="008932A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932A3"/>
    <w:rPr>
      <w:lang w:val="uk-UA"/>
    </w:rPr>
  </w:style>
  <w:style w:type="paragraph" w:styleId="a9">
    <w:name w:val="footer"/>
    <w:basedOn w:val="a"/>
    <w:link w:val="aa"/>
    <w:uiPriority w:val="99"/>
    <w:unhideWhenUsed/>
    <w:rsid w:val="008932A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932A3"/>
    <w:rPr>
      <w:lang w:val="uk-UA"/>
    </w:rPr>
  </w:style>
  <w:style w:type="character" w:customStyle="1" w:styleId="10">
    <w:name w:val="Заголовок 1 Знак"/>
    <w:basedOn w:val="a0"/>
    <w:link w:val="1"/>
    <w:uiPriority w:val="9"/>
    <w:rsid w:val="00916521"/>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uiPriority w:val="9"/>
    <w:semiHidden/>
    <w:rsid w:val="00F65C55"/>
    <w:rPr>
      <w:rFonts w:asciiTheme="majorHAnsi" w:eastAsiaTheme="majorEastAsia" w:hAnsiTheme="majorHAnsi" w:cstheme="majorBidi"/>
      <w:color w:val="2F5496" w:themeColor="accent1" w:themeShade="BF"/>
      <w:sz w:val="26"/>
      <w:szCs w:val="26"/>
      <w:lang w:val="uk-UA"/>
    </w:rPr>
  </w:style>
  <w:style w:type="paragraph" w:styleId="ab">
    <w:name w:val="TOC Heading"/>
    <w:basedOn w:val="1"/>
    <w:next w:val="a"/>
    <w:uiPriority w:val="39"/>
    <w:unhideWhenUsed/>
    <w:qFormat/>
    <w:rsid w:val="00F65C55"/>
    <w:pPr>
      <w:outlineLvl w:val="9"/>
    </w:pPr>
    <w:rPr>
      <w:lang w:eastAsia="uk-UA"/>
    </w:rPr>
  </w:style>
  <w:style w:type="paragraph" w:styleId="11">
    <w:name w:val="toc 1"/>
    <w:basedOn w:val="a"/>
    <w:next w:val="a"/>
    <w:autoRedefine/>
    <w:uiPriority w:val="39"/>
    <w:unhideWhenUsed/>
    <w:rsid w:val="00F65C55"/>
    <w:pPr>
      <w:spacing w:after="100"/>
    </w:pPr>
  </w:style>
  <w:style w:type="paragraph" w:styleId="21">
    <w:name w:val="toc 2"/>
    <w:basedOn w:val="a"/>
    <w:next w:val="a"/>
    <w:autoRedefine/>
    <w:uiPriority w:val="39"/>
    <w:unhideWhenUsed/>
    <w:rsid w:val="00F65C55"/>
    <w:pPr>
      <w:spacing w:after="100"/>
      <w:ind w:left="220"/>
    </w:pPr>
  </w:style>
  <w:style w:type="character" w:styleId="ac">
    <w:name w:val="annotation reference"/>
    <w:basedOn w:val="a0"/>
    <w:uiPriority w:val="99"/>
    <w:semiHidden/>
    <w:unhideWhenUsed/>
    <w:rsid w:val="00190C43"/>
    <w:rPr>
      <w:sz w:val="16"/>
      <w:szCs w:val="16"/>
    </w:rPr>
  </w:style>
  <w:style w:type="paragraph" w:styleId="ad">
    <w:name w:val="annotation text"/>
    <w:basedOn w:val="a"/>
    <w:link w:val="ae"/>
    <w:uiPriority w:val="99"/>
    <w:semiHidden/>
    <w:unhideWhenUsed/>
    <w:rsid w:val="00190C43"/>
    <w:pPr>
      <w:spacing w:line="240" w:lineRule="auto"/>
    </w:pPr>
    <w:rPr>
      <w:sz w:val="20"/>
      <w:szCs w:val="20"/>
    </w:rPr>
  </w:style>
  <w:style w:type="character" w:customStyle="1" w:styleId="ae">
    <w:name w:val="Текст примечания Знак"/>
    <w:basedOn w:val="a0"/>
    <w:link w:val="ad"/>
    <w:uiPriority w:val="99"/>
    <w:semiHidden/>
    <w:rsid w:val="00190C43"/>
    <w:rPr>
      <w:sz w:val="20"/>
      <w:szCs w:val="20"/>
      <w:lang w:val="uk-UA"/>
    </w:rPr>
  </w:style>
  <w:style w:type="paragraph" w:styleId="af">
    <w:name w:val="annotation subject"/>
    <w:basedOn w:val="ad"/>
    <w:next w:val="ad"/>
    <w:link w:val="af0"/>
    <w:uiPriority w:val="99"/>
    <w:semiHidden/>
    <w:unhideWhenUsed/>
    <w:rsid w:val="00190C43"/>
    <w:rPr>
      <w:b/>
      <w:bCs/>
    </w:rPr>
  </w:style>
  <w:style w:type="character" w:customStyle="1" w:styleId="af0">
    <w:name w:val="Тема примечания Знак"/>
    <w:basedOn w:val="ae"/>
    <w:link w:val="af"/>
    <w:uiPriority w:val="99"/>
    <w:semiHidden/>
    <w:rsid w:val="00190C43"/>
    <w:rPr>
      <w:b/>
      <w:bCs/>
      <w:sz w:val="20"/>
      <w:szCs w:val="20"/>
      <w:lang w:val="uk-UA"/>
    </w:rPr>
  </w:style>
  <w:style w:type="paragraph" w:styleId="af1">
    <w:name w:val="Balloon Text"/>
    <w:basedOn w:val="a"/>
    <w:link w:val="af2"/>
    <w:uiPriority w:val="99"/>
    <w:semiHidden/>
    <w:unhideWhenUsed/>
    <w:rsid w:val="00190C43"/>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190C43"/>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391894">
      <w:bodyDiv w:val="1"/>
      <w:marLeft w:val="0"/>
      <w:marRight w:val="0"/>
      <w:marTop w:val="0"/>
      <w:marBottom w:val="0"/>
      <w:divBdr>
        <w:top w:val="none" w:sz="0" w:space="0" w:color="auto"/>
        <w:left w:val="none" w:sz="0" w:space="0" w:color="auto"/>
        <w:bottom w:val="none" w:sz="0" w:space="0" w:color="auto"/>
        <w:right w:val="none" w:sz="0" w:space="0" w:color="auto"/>
      </w:divBdr>
    </w:div>
    <w:div w:id="401755968">
      <w:bodyDiv w:val="1"/>
      <w:marLeft w:val="0"/>
      <w:marRight w:val="0"/>
      <w:marTop w:val="0"/>
      <w:marBottom w:val="0"/>
      <w:divBdr>
        <w:top w:val="none" w:sz="0" w:space="0" w:color="auto"/>
        <w:left w:val="none" w:sz="0" w:space="0" w:color="auto"/>
        <w:bottom w:val="none" w:sz="0" w:space="0" w:color="auto"/>
        <w:right w:val="none" w:sz="0" w:space="0" w:color="auto"/>
      </w:divBdr>
    </w:div>
    <w:div w:id="466624318">
      <w:bodyDiv w:val="1"/>
      <w:marLeft w:val="0"/>
      <w:marRight w:val="0"/>
      <w:marTop w:val="0"/>
      <w:marBottom w:val="0"/>
      <w:divBdr>
        <w:top w:val="none" w:sz="0" w:space="0" w:color="auto"/>
        <w:left w:val="none" w:sz="0" w:space="0" w:color="auto"/>
        <w:bottom w:val="none" w:sz="0" w:space="0" w:color="auto"/>
        <w:right w:val="none" w:sz="0" w:space="0" w:color="auto"/>
      </w:divBdr>
    </w:div>
    <w:div w:id="488909930">
      <w:bodyDiv w:val="1"/>
      <w:marLeft w:val="0"/>
      <w:marRight w:val="0"/>
      <w:marTop w:val="0"/>
      <w:marBottom w:val="0"/>
      <w:divBdr>
        <w:top w:val="none" w:sz="0" w:space="0" w:color="auto"/>
        <w:left w:val="none" w:sz="0" w:space="0" w:color="auto"/>
        <w:bottom w:val="none" w:sz="0" w:space="0" w:color="auto"/>
        <w:right w:val="none" w:sz="0" w:space="0" w:color="auto"/>
      </w:divBdr>
    </w:div>
    <w:div w:id="629744306">
      <w:bodyDiv w:val="1"/>
      <w:marLeft w:val="0"/>
      <w:marRight w:val="0"/>
      <w:marTop w:val="0"/>
      <w:marBottom w:val="0"/>
      <w:divBdr>
        <w:top w:val="none" w:sz="0" w:space="0" w:color="auto"/>
        <w:left w:val="none" w:sz="0" w:space="0" w:color="auto"/>
        <w:bottom w:val="none" w:sz="0" w:space="0" w:color="auto"/>
        <w:right w:val="none" w:sz="0" w:space="0" w:color="auto"/>
      </w:divBdr>
    </w:div>
    <w:div w:id="641540659">
      <w:bodyDiv w:val="1"/>
      <w:marLeft w:val="0"/>
      <w:marRight w:val="0"/>
      <w:marTop w:val="0"/>
      <w:marBottom w:val="0"/>
      <w:divBdr>
        <w:top w:val="none" w:sz="0" w:space="0" w:color="auto"/>
        <w:left w:val="none" w:sz="0" w:space="0" w:color="auto"/>
        <w:bottom w:val="none" w:sz="0" w:space="0" w:color="auto"/>
        <w:right w:val="none" w:sz="0" w:space="0" w:color="auto"/>
      </w:divBdr>
    </w:div>
    <w:div w:id="731347053">
      <w:bodyDiv w:val="1"/>
      <w:marLeft w:val="0"/>
      <w:marRight w:val="0"/>
      <w:marTop w:val="0"/>
      <w:marBottom w:val="0"/>
      <w:divBdr>
        <w:top w:val="none" w:sz="0" w:space="0" w:color="auto"/>
        <w:left w:val="none" w:sz="0" w:space="0" w:color="auto"/>
        <w:bottom w:val="none" w:sz="0" w:space="0" w:color="auto"/>
        <w:right w:val="none" w:sz="0" w:space="0" w:color="auto"/>
      </w:divBdr>
    </w:div>
    <w:div w:id="814101071">
      <w:bodyDiv w:val="1"/>
      <w:marLeft w:val="0"/>
      <w:marRight w:val="0"/>
      <w:marTop w:val="0"/>
      <w:marBottom w:val="0"/>
      <w:divBdr>
        <w:top w:val="none" w:sz="0" w:space="0" w:color="auto"/>
        <w:left w:val="none" w:sz="0" w:space="0" w:color="auto"/>
        <w:bottom w:val="none" w:sz="0" w:space="0" w:color="auto"/>
        <w:right w:val="none" w:sz="0" w:space="0" w:color="auto"/>
      </w:divBdr>
    </w:div>
    <w:div w:id="825974306">
      <w:bodyDiv w:val="1"/>
      <w:marLeft w:val="0"/>
      <w:marRight w:val="0"/>
      <w:marTop w:val="0"/>
      <w:marBottom w:val="0"/>
      <w:divBdr>
        <w:top w:val="none" w:sz="0" w:space="0" w:color="auto"/>
        <w:left w:val="none" w:sz="0" w:space="0" w:color="auto"/>
        <w:bottom w:val="none" w:sz="0" w:space="0" w:color="auto"/>
        <w:right w:val="none" w:sz="0" w:space="0" w:color="auto"/>
      </w:divBdr>
    </w:div>
    <w:div w:id="890841872">
      <w:bodyDiv w:val="1"/>
      <w:marLeft w:val="0"/>
      <w:marRight w:val="0"/>
      <w:marTop w:val="0"/>
      <w:marBottom w:val="0"/>
      <w:divBdr>
        <w:top w:val="none" w:sz="0" w:space="0" w:color="auto"/>
        <w:left w:val="none" w:sz="0" w:space="0" w:color="auto"/>
        <w:bottom w:val="none" w:sz="0" w:space="0" w:color="auto"/>
        <w:right w:val="none" w:sz="0" w:space="0" w:color="auto"/>
      </w:divBdr>
    </w:div>
    <w:div w:id="1079407367">
      <w:bodyDiv w:val="1"/>
      <w:marLeft w:val="0"/>
      <w:marRight w:val="0"/>
      <w:marTop w:val="0"/>
      <w:marBottom w:val="0"/>
      <w:divBdr>
        <w:top w:val="none" w:sz="0" w:space="0" w:color="auto"/>
        <w:left w:val="none" w:sz="0" w:space="0" w:color="auto"/>
        <w:bottom w:val="none" w:sz="0" w:space="0" w:color="auto"/>
        <w:right w:val="none" w:sz="0" w:space="0" w:color="auto"/>
      </w:divBdr>
    </w:div>
    <w:div w:id="1160849710">
      <w:bodyDiv w:val="1"/>
      <w:marLeft w:val="0"/>
      <w:marRight w:val="0"/>
      <w:marTop w:val="0"/>
      <w:marBottom w:val="0"/>
      <w:divBdr>
        <w:top w:val="none" w:sz="0" w:space="0" w:color="auto"/>
        <w:left w:val="none" w:sz="0" w:space="0" w:color="auto"/>
        <w:bottom w:val="none" w:sz="0" w:space="0" w:color="auto"/>
        <w:right w:val="none" w:sz="0" w:space="0" w:color="auto"/>
      </w:divBdr>
    </w:div>
    <w:div w:id="1374421415">
      <w:bodyDiv w:val="1"/>
      <w:marLeft w:val="0"/>
      <w:marRight w:val="0"/>
      <w:marTop w:val="0"/>
      <w:marBottom w:val="0"/>
      <w:divBdr>
        <w:top w:val="none" w:sz="0" w:space="0" w:color="auto"/>
        <w:left w:val="none" w:sz="0" w:space="0" w:color="auto"/>
        <w:bottom w:val="none" w:sz="0" w:space="0" w:color="auto"/>
        <w:right w:val="none" w:sz="0" w:space="0" w:color="auto"/>
      </w:divBdr>
    </w:div>
    <w:div w:id="1402555110">
      <w:bodyDiv w:val="1"/>
      <w:marLeft w:val="0"/>
      <w:marRight w:val="0"/>
      <w:marTop w:val="0"/>
      <w:marBottom w:val="0"/>
      <w:divBdr>
        <w:top w:val="none" w:sz="0" w:space="0" w:color="auto"/>
        <w:left w:val="none" w:sz="0" w:space="0" w:color="auto"/>
        <w:bottom w:val="none" w:sz="0" w:space="0" w:color="auto"/>
        <w:right w:val="none" w:sz="0" w:space="0" w:color="auto"/>
      </w:divBdr>
    </w:div>
    <w:div w:id="1511094917">
      <w:bodyDiv w:val="1"/>
      <w:marLeft w:val="0"/>
      <w:marRight w:val="0"/>
      <w:marTop w:val="0"/>
      <w:marBottom w:val="0"/>
      <w:divBdr>
        <w:top w:val="none" w:sz="0" w:space="0" w:color="auto"/>
        <w:left w:val="none" w:sz="0" w:space="0" w:color="auto"/>
        <w:bottom w:val="none" w:sz="0" w:space="0" w:color="auto"/>
        <w:right w:val="none" w:sz="0" w:space="0" w:color="auto"/>
      </w:divBdr>
    </w:div>
    <w:div w:id="1512144752">
      <w:bodyDiv w:val="1"/>
      <w:marLeft w:val="0"/>
      <w:marRight w:val="0"/>
      <w:marTop w:val="0"/>
      <w:marBottom w:val="0"/>
      <w:divBdr>
        <w:top w:val="none" w:sz="0" w:space="0" w:color="auto"/>
        <w:left w:val="none" w:sz="0" w:space="0" w:color="auto"/>
        <w:bottom w:val="none" w:sz="0" w:space="0" w:color="auto"/>
        <w:right w:val="none" w:sz="0" w:space="0" w:color="auto"/>
      </w:divBdr>
    </w:div>
    <w:div w:id="1546213905">
      <w:bodyDiv w:val="1"/>
      <w:marLeft w:val="0"/>
      <w:marRight w:val="0"/>
      <w:marTop w:val="0"/>
      <w:marBottom w:val="0"/>
      <w:divBdr>
        <w:top w:val="none" w:sz="0" w:space="0" w:color="auto"/>
        <w:left w:val="none" w:sz="0" w:space="0" w:color="auto"/>
        <w:bottom w:val="none" w:sz="0" w:space="0" w:color="auto"/>
        <w:right w:val="none" w:sz="0" w:space="0" w:color="auto"/>
      </w:divBdr>
    </w:div>
    <w:div w:id="1575814309">
      <w:bodyDiv w:val="1"/>
      <w:marLeft w:val="0"/>
      <w:marRight w:val="0"/>
      <w:marTop w:val="0"/>
      <w:marBottom w:val="0"/>
      <w:divBdr>
        <w:top w:val="none" w:sz="0" w:space="0" w:color="auto"/>
        <w:left w:val="none" w:sz="0" w:space="0" w:color="auto"/>
        <w:bottom w:val="none" w:sz="0" w:space="0" w:color="auto"/>
        <w:right w:val="none" w:sz="0" w:space="0" w:color="auto"/>
      </w:divBdr>
    </w:div>
    <w:div w:id="1769618816">
      <w:bodyDiv w:val="1"/>
      <w:marLeft w:val="0"/>
      <w:marRight w:val="0"/>
      <w:marTop w:val="0"/>
      <w:marBottom w:val="0"/>
      <w:divBdr>
        <w:top w:val="none" w:sz="0" w:space="0" w:color="auto"/>
        <w:left w:val="none" w:sz="0" w:space="0" w:color="auto"/>
        <w:bottom w:val="none" w:sz="0" w:space="0" w:color="auto"/>
        <w:right w:val="none" w:sz="0" w:space="0" w:color="auto"/>
      </w:divBdr>
    </w:div>
    <w:div w:id="1807510058">
      <w:bodyDiv w:val="1"/>
      <w:marLeft w:val="0"/>
      <w:marRight w:val="0"/>
      <w:marTop w:val="0"/>
      <w:marBottom w:val="0"/>
      <w:divBdr>
        <w:top w:val="none" w:sz="0" w:space="0" w:color="auto"/>
        <w:left w:val="none" w:sz="0" w:space="0" w:color="auto"/>
        <w:bottom w:val="none" w:sz="0" w:space="0" w:color="auto"/>
        <w:right w:val="none" w:sz="0" w:space="0" w:color="auto"/>
      </w:divBdr>
    </w:div>
    <w:div w:id="1909412728">
      <w:bodyDiv w:val="1"/>
      <w:marLeft w:val="0"/>
      <w:marRight w:val="0"/>
      <w:marTop w:val="0"/>
      <w:marBottom w:val="0"/>
      <w:divBdr>
        <w:top w:val="none" w:sz="0" w:space="0" w:color="auto"/>
        <w:left w:val="none" w:sz="0" w:space="0" w:color="auto"/>
        <w:bottom w:val="none" w:sz="0" w:space="0" w:color="auto"/>
        <w:right w:val="none" w:sz="0" w:space="0" w:color="auto"/>
      </w:divBdr>
    </w:div>
    <w:div w:id="2026440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uk.wikipedia.org/wiki/%D0%9C%D1%83%D0%B7%D0%B8%D0%BA%D0%B0" TargetMode="External"/><Relationship Id="rId18" Type="http://schemas.openxmlformats.org/officeDocument/2006/relationships/image" Target="media/image4.jpe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ukrprokat.com/blog/najkrashhi_gastronomichni_festivali_uk%20rajini.html" TargetMode="External"/><Relationship Id="rId7" Type="http://schemas.openxmlformats.org/officeDocument/2006/relationships/endnotes" Target="endnotes.xml"/><Relationship Id="rId12" Type="http://schemas.openxmlformats.org/officeDocument/2006/relationships/hyperlink" Target="https://uk.wikipedia.org/wiki/%D0%94%D1%96%D0%B9%D1%81%D1%82%D0%B2%D0%BE" TargetMode="External"/><Relationship Id="rId17" Type="http://schemas.openxmlformats.org/officeDocument/2006/relationships/image" Target="media/image3.jpeg"/><Relationship Id="rId25"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yperlink" Target="https://uk.wikipedia.org/wiki/%D0%95%D1%81%D1%82%D1%80%D0%B0%D0%B4%D0%B0" TargetMode="External"/><Relationship Id="rId20" Type="http://schemas.openxmlformats.org/officeDocument/2006/relationships/hyperlink" Target="https://www.culturology.academy/wp-content/uploads/KD12_Krupa.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B%D0%B0%D1%82%D0%B8%D0%BD%D1%81%D1%8C%D0%BA%D0%B0_%D0%BC%D0%BE%D0%B2%D0%B0" TargetMode="External"/><Relationship Id="rId24" Type="http://schemas.openxmlformats.org/officeDocument/2006/relationships/hyperlink" Target="https://tourlib.net/statti_ukr/ustymenko.htm" TargetMode="External"/><Relationship Id="rId5" Type="http://schemas.openxmlformats.org/officeDocument/2006/relationships/webSettings" Target="webSettings.xml"/><Relationship Id="rId15" Type="http://schemas.openxmlformats.org/officeDocument/2006/relationships/hyperlink" Target="https://uk.wikipedia.org/wiki/%D0%9A%D1%96%D0%BD%D0%BE" TargetMode="External"/><Relationship Id="rId23" Type="http://schemas.openxmlformats.org/officeDocument/2006/relationships/hyperlink" Target="https://www.gumer.info/bibliotek_Buks/Culture/Dict_Tem/04.php" TargetMode="External"/><Relationship Id="rId28" Type="http://schemas.openxmlformats.org/officeDocument/2006/relationships/theme" Target="theme/theme1.xml"/><Relationship Id="rId10" Type="http://schemas.openxmlformats.org/officeDocument/2006/relationships/hyperlink" Target="https://uk.wikipedia.org/wiki/%D0%A4%D1%80%D0%B0%D0%BD%D1%86%D1%83%D0%B7%D1%8C%D0%BA%D0%B0_%D0%BC%D0%BE%D0%B2%D0%B0" TargetMode="External"/><Relationship Id="rId19" Type="http://schemas.openxmlformats.org/officeDocument/2006/relationships/hyperlink" Target="https://tourlib.net/statti_ukr/vovk4.ht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uk.wikipedia.org/wiki/%D0%A2%D0%B5%D0%B0%D1%82%D1%80" TargetMode="External"/><Relationship Id="rId22" Type="http://schemas.openxmlformats.org/officeDocument/2006/relationships/hyperlink" Target="https://tourlib.net/statti_ukr/olijnyk3.htm"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92AD7D-44E7-47E2-ADB1-D15942E78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721</TotalTime>
  <Pages>46</Pages>
  <Words>41874</Words>
  <Characters>23869</Characters>
  <Application>Microsoft Office Word</Application>
  <DocSecurity>0</DocSecurity>
  <Lines>198</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dc:creator>
  <cp:keywords/>
  <dc:description/>
  <cp:lastModifiedBy>Олександр</cp:lastModifiedBy>
  <cp:revision>81</cp:revision>
  <dcterms:created xsi:type="dcterms:W3CDTF">2024-06-06T08:52:00Z</dcterms:created>
  <dcterms:modified xsi:type="dcterms:W3CDTF">2024-12-30T08:48:00Z</dcterms:modified>
</cp:coreProperties>
</file>