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4B84" w:rsidRPr="00604B84" w:rsidRDefault="00604B84" w:rsidP="00604B84">
      <w:pPr>
        <w:rPr>
          <w:rFonts w:ascii="Calibri" w:eastAsia="Calibri" w:hAnsi="Calibri" w:cs="Times New Roman"/>
        </w:rPr>
      </w:pPr>
    </w:p>
    <w:p w:rsidR="00604B84" w:rsidRPr="00604B84" w:rsidRDefault="00604B84" w:rsidP="00604B84">
      <w:pPr>
        <w:spacing w:after="0" w:line="240" w:lineRule="auto"/>
        <w:jc w:val="center"/>
        <w:rPr>
          <w:rFonts w:ascii="Times New Roman" w:eastAsia="Calibri" w:hAnsi="Times New Roman" w:cs="Times New Roman"/>
          <w:sz w:val="28"/>
          <w:szCs w:val="28"/>
        </w:rPr>
      </w:pPr>
      <w:r w:rsidRPr="00604B84">
        <w:rPr>
          <w:rFonts w:ascii="Times New Roman" w:eastAsia="Times New Roman" w:hAnsi="Times New Roman" w:cs="Times New Roman"/>
          <w:b/>
          <w:noProof/>
          <w:sz w:val="28"/>
          <w:szCs w:val="28"/>
          <w:lang w:eastAsia="uk-UA"/>
        </w:rPr>
        <mc:AlternateContent>
          <mc:Choice Requires="wps">
            <w:drawing>
              <wp:anchor distT="0" distB="0" distL="114300" distR="114300" simplePos="0" relativeHeight="252133376" behindDoc="0" locked="0" layoutInCell="1" allowOverlap="1" wp14:anchorId="493642DA" wp14:editId="41AF7392">
                <wp:simplePos x="0" y="0"/>
                <wp:positionH relativeFrom="column">
                  <wp:posOffset>5711186</wp:posOffset>
                </wp:positionH>
                <wp:positionV relativeFrom="paragraph">
                  <wp:posOffset>-407666</wp:posOffset>
                </wp:positionV>
                <wp:extent cx="352428" cy="342900"/>
                <wp:effectExtent l="0" t="0" r="28572" b="19050"/>
                <wp:wrapNone/>
                <wp:docPr id="11" name="Округлений прямокутник 21"/>
                <wp:cNvGraphicFramePr/>
                <a:graphic xmlns:a="http://schemas.openxmlformats.org/drawingml/2006/main">
                  <a:graphicData uri="http://schemas.microsoft.com/office/word/2010/wordprocessingShape">
                    <wps:wsp>
                      <wps:cNvSpPr/>
                      <wps:spPr>
                        <a:xfrm>
                          <a:off x="0" y="0"/>
                          <a:ext cx="352428" cy="342900"/>
                        </a:xfrm>
                        <a:custGeom>
                          <a:avLst>
                            <a:gd name="f0" fmla="val 3600"/>
                          </a:avLst>
                          <a:gdLst>
                            <a:gd name="f1" fmla="val 10800000"/>
                            <a:gd name="f2" fmla="val 5400000"/>
                            <a:gd name="f3" fmla="val 16200000"/>
                            <a:gd name="f4" fmla="val w"/>
                            <a:gd name="f5" fmla="val h"/>
                            <a:gd name="f6" fmla="val ss"/>
                            <a:gd name="f7" fmla="val 0"/>
                            <a:gd name="f8" fmla="*/ 5419351 1 1725033"/>
                            <a:gd name="f9" fmla="val 45"/>
                            <a:gd name="f10" fmla="val 10800"/>
                            <a:gd name="f11" fmla="val -2147483647"/>
                            <a:gd name="f12" fmla="val 2147483647"/>
                            <a:gd name="f13" fmla="abs f4"/>
                            <a:gd name="f14" fmla="abs f5"/>
                            <a:gd name="f15" fmla="abs f6"/>
                            <a:gd name="f16" fmla="*/ f8 1 180"/>
                            <a:gd name="f17" fmla="pin 0 f0 10800"/>
                            <a:gd name="f18" fmla="+- 0 0 f2"/>
                            <a:gd name="f19" fmla="?: f13 f4 1"/>
                            <a:gd name="f20" fmla="?: f14 f5 1"/>
                            <a:gd name="f21" fmla="?: f15 f6 1"/>
                            <a:gd name="f22" fmla="*/ f9 f16 1"/>
                            <a:gd name="f23" fmla="+- f7 f17 0"/>
                            <a:gd name="f24" fmla="*/ f19 1 21600"/>
                            <a:gd name="f25" fmla="*/ f20 1 21600"/>
                            <a:gd name="f26" fmla="*/ 21600 f19 1"/>
                            <a:gd name="f27" fmla="*/ 21600 f20 1"/>
                            <a:gd name="f28" fmla="+- 0 0 f22"/>
                            <a:gd name="f29" fmla="min f25 f24"/>
                            <a:gd name="f30" fmla="*/ f26 1 f21"/>
                            <a:gd name="f31" fmla="*/ f27 1 f21"/>
                            <a:gd name="f32" fmla="*/ f28 f1 1"/>
                            <a:gd name="f33" fmla="*/ f32 1 f8"/>
                            <a:gd name="f34" fmla="+- f31 0 f17"/>
                            <a:gd name="f35" fmla="+- f30 0 f17"/>
                            <a:gd name="f36" fmla="*/ f17 f29 1"/>
                            <a:gd name="f37" fmla="*/ f7 f29 1"/>
                            <a:gd name="f38" fmla="*/ f23 f29 1"/>
                            <a:gd name="f39" fmla="*/ f31 f29 1"/>
                            <a:gd name="f40" fmla="*/ f30 f29 1"/>
                            <a:gd name="f41" fmla="+- f33 0 f2"/>
                            <a:gd name="f42" fmla="+- f37 0 f38"/>
                            <a:gd name="f43" fmla="+- f38 0 f37"/>
                            <a:gd name="f44" fmla="*/ f34 f29 1"/>
                            <a:gd name="f45" fmla="*/ f35 f29 1"/>
                            <a:gd name="f46" fmla="cos 1 f41"/>
                            <a:gd name="f47" fmla="abs f42"/>
                            <a:gd name="f48" fmla="abs f43"/>
                            <a:gd name="f49" fmla="?: f42 f18 f2"/>
                            <a:gd name="f50" fmla="?: f42 f2 f18"/>
                            <a:gd name="f51" fmla="?: f42 f3 f2"/>
                            <a:gd name="f52" fmla="?: f42 f2 f3"/>
                            <a:gd name="f53" fmla="+- f39 0 f44"/>
                            <a:gd name="f54" fmla="?: f43 f18 f2"/>
                            <a:gd name="f55" fmla="?: f43 f2 f18"/>
                            <a:gd name="f56" fmla="+- f40 0 f45"/>
                            <a:gd name="f57" fmla="+- f44 0 f39"/>
                            <a:gd name="f58" fmla="+- f45 0 f40"/>
                            <a:gd name="f59" fmla="?: f42 0 f1"/>
                            <a:gd name="f60" fmla="?: f42 f1 0"/>
                            <a:gd name="f61" fmla="+- 0 0 f46"/>
                            <a:gd name="f62" fmla="?: f42 f52 f51"/>
                            <a:gd name="f63" fmla="?: f42 f51 f52"/>
                            <a:gd name="f64" fmla="?: f43 f50 f49"/>
                            <a:gd name="f65" fmla="abs f53"/>
                            <a:gd name="f66" fmla="?: f53 0 f1"/>
                            <a:gd name="f67" fmla="?: f53 f1 0"/>
                            <a:gd name="f68" fmla="?: f53 f54 f55"/>
                            <a:gd name="f69" fmla="abs f56"/>
                            <a:gd name="f70" fmla="abs f57"/>
                            <a:gd name="f71" fmla="?: f56 f18 f2"/>
                            <a:gd name="f72" fmla="?: f56 f2 f18"/>
                            <a:gd name="f73" fmla="?: f56 f3 f2"/>
                            <a:gd name="f74" fmla="?: f56 f2 f3"/>
                            <a:gd name="f75" fmla="abs f58"/>
                            <a:gd name="f76" fmla="?: f58 f18 f2"/>
                            <a:gd name="f77" fmla="?: f58 f2 f18"/>
                            <a:gd name="f78" fmla="?: f58 f60 f59"/>
                            <a:gd name="f79" fmla="?: f58 f59 f60"/>
                            <a:gd name="f80" fmla="*/ f17 f61 1"/>
                            <a:gd name="f81" fmla="?: f43 f63 f62"/>
                            <a:gd name="f82" fmla="?: f43 f67 f66"/>
                            <a:gd name="f83" fmla="?: f43 f66 f67"/>
                            <a:gd name="f84" fmla="?: f56 f74 f73"/>
                            <a:gd name="f85" fmla="?: f56 f73 f74"/>
                            <a:gd name="f86" fmla="?: f57 f72 f71"/>
                            <a:gd name="f87" fmla="?: f42 f78 f79"/>
                            <a:gd name="f88" fmla="?: f42 f76 f77"/>
                            <a:gd name="f89" fmla="*/ f80 3163 1"/>
                            <a:gd name="f90" fmla="?: f53 f82 f83"/>
                            <a:gd name="f91" fmla="?: f57 f85 f84"/>
                            <a:gd name="f92" fmla="*/ f89 1 7636"/>
                            <a:gd name="f93" fmla="+- f7 f92 0"/>
                            <a:gd name="f94" fmla="+- f30 0 f92"/>
                            <a:gd name="f95" fmla="+- f31 0 f92"/>
                            <a:gd name="f96" fmla="*/ f93 f29 1"/>
                            <a:gd name="f97" fmla="*/ f94 f29 1"/>
                            <a:gd name="f98" fmla="*/ f95 f29 1"/>
                          </a:gdLst>
                          <a:ahLst>
                            <a:ahXY gdRefX="f0" minX="f7" maxX="f10">
                              <a:pos x="f36" y="f37"/>
                            </a:ahXY>
                          </a:ahLst>
                          <a:cxnLst>
                            <a:cxn ang="3cd4">
                              <a:pos x="hc" y="t"/>
                            </a:cxn>
                            <a:cxn ang="0">
                              <a:pos x="r" y="vc"/>
                            </a:cxn>
                            <a:cxn ang="cd4">
                              <a:pos x="hc" y="b"/>
                            </a:cxn>
                            <a:cxn ang="cd2">
                              <a:pos x="l" y="vc"/>
                            </a:cxn>
                          </a:cxnLst>
                          <a:rect l="f96" t="f96" r="f97" b="f98"/>
                          <a:pathLst>
                            <a:path>
                              <a:moveTo>
                                <a:pt x="f38" y="f37"/>
                              </a:moveTo>
                              <a:arcTo wR="f47" hR="f48" stAng="f81" swAng="f64"/>
                              <a:lnTo>
                                <a:pt x="f37" y="f44"/>
                              </a:lnTo>
                              <a:arcTo wR="f48" hR="f65" stAng="f90" swAng="f68"/>
                              <a:lnTo>
                                <a:pt x="f45" y="f39"/>
                              </a:lnTo>
                              <a:arcTo wR="f69" hR="f70" stAng="f91" swAng="f86"/>
                              <a:lnTo>
                                <a:pt x="f40" y="f38"/>
                              </a:lnTo>
                              <a:arcTo wR="f75" hR="f47" stAng="f87" swAng="f88"/>
                              <a:close/>
                            </a:path>
                          </a:pathLst>
                        </a:custGeom>
                        <a:solidFill>
                          <a:srgbClr val="FFFFFF"/>
                        </a:solidFill>
                        <a:ln w="12701" cap="flat">
                          <a:solidFill>
                            <a:srgbClr val="FFFFFF"/>
                          </a:solidFill>
                          <a:prstDash val="solid"/>
                          <a:miter/>
                        </a:ln>
                      </wps:spPr>
                      <wps:bodyPr lIns="0" tIns="0" rIns="0" bIns="0"/>
                    </wps:wsp>
                  </a:graphicData>
                </a:graphic>
              </wp:anchor>
            </w:drawing>
          </mc:Choice>
          <mc:Fallback>
            <w:pict>
              <v:shape id="Округлений прямокутник 21" o:spid="_x0000_s1026" style="position:absolute;margin-left:449.7pt;margin-top:-32.1pt;width:27.75pt;height:27pt;z-index:252133376;visibility:visible;mso-wrap-style:square;mso-wrap-distance-left:9pt;mso-wrap-distance-top:0;mso-wrap-distance-right:9pt;mso-wrap-distance-bottom:0;mso-position-horizontal:absolute;mso-position-horizontal-relative:text;mso-position-vertical:absolute;mso-position-vertical-relative:text;v-text-anchor:top" coordsize="352428,342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" path="m57150,at,,114300,114300,57150,,,57150l,285750at,228600,114300,342900,,285750,57150,342900l295278,342900at238128,228600,352428,342900,295278,342900,352428,285750l352428,57150at238128,,352428,114300,352428,57150,295278,l57150,xe" strokecolor="white" strokeweight=".35281mm">
                <v:stroke joinstyle="miter"/>
                <v:path arrowok="t" o:connecttype="custom" o:connectlocs="176214,0;352428,171450;176214,342900;0,171450" o:connectangles="270,0,90,180" textboxrect="16739,16739,335689,326161"/>
              </v:shape>
            </w:pict>
          </mc:Fallback>
        </mc:AlternateContent>
      </w:r>
      <w:r w:rsidRPr="00604B84">
        <w:rPr>
          <w:rFonts w:ascii="Times New Roman" w:eastAsia="Times New Roman" w:hAnsi="Times New Roman" w:cs="Times New Roman"/>
          <w:b/>
          <w:sz w:val="28"/>
          <w:szCs w:val="28"/>
          <w:lang w:eastAsia="ru-RU"/>
        </w:rPr>
        <w:t>Міністерство освіти і науки України</w:t>
      </w:r>
    </w:p>
    <w:p w:rsidR="00604B84" w:rsidRPr="00604B84" w:rsidRDefault="00604B84" w:rsidP="00604B84">
      <w:pPr>
        <w:spacing w:after="0" w:line="240" w:lineRule="auto"/>
        <w:jc w:val="center"/>
        <w:rPr>
          <w:rFonts w:ascii="Times New Roman" w:eastAsia="Times New Roman" w:hAnsi="Times New Roman" w:cs="Times New Roman"/>
          <w:b/>
          <w:sz w:val="28"/>
          <w:szCs w:val="28"/>
          <w:lang w:eastAsia="ru-RU"/>
        </w:rPr>
      </w:pPr>
      <w:r w:rsidRPr="00604B84">
        <w:rPr>
          <w:rFonts w:ascii="Times New Roman" w:eastAsia="Times New Roman" w:hAnsi="Times New Roman" w:cs="Times New Roman"/>
          <w:b/>
          <w:sz w:val="28"/>
          <w:szCs w:val="28"/>
          <w:lang w:eastAsia="ru-RU"/>
        </w:rPr>
        <w:t>Ніжинський державний університет імені Миколи Гоголя</w:t>
      </w:r>
    </w:p>
    <w:p w:rsidR="00604B84" w:rsidRPr="00604B84" w:rsidRDefault="00604B84" w:rsidP="00604B84">
      <w:pPr>
        <w:spacing w:after="0" w:line="240" w:lineRule="auto"/>
        <w:jc w:val="center"/>
        <w:rPr>
          <w:rFonts w:ascii="Times New Roman" w:eastAsia="Calibri" w:hAnsi="Times New Roman" w:cs="Times New Roman"/>
          <w:sz w:val="28"/>
          <w:szCs w:val="28"/>
        </w:rPr>
      </w:pPr>
      <w:r w:rsidRPr="00604B84">
        <w:rPr>
          <w:rFonts w:ascii="Times New Roman" w:eastAsia="Times New Roman" w:hAnsi="Times New Roman" w:cs="Times New Roman"/>
          <w:b/>
          <w:sz w:val="28"/>
          <w:szCs w:val="28"/>
          <w:lang w:eastAsia="ru-RU"/>
        </w:rPr>
        <w:t>Природничо-географічний факультет</w:t>
      </w:r>
    </w:p>
    <w:p w:rsidR="00604B84" w:rsidRPr="00604B84" w:rsidRDefault="00604B84" w:rsidP="00604B84">
      <w:pPr>
        <w:spacing w:after="0" w:line="240" w:lineRule="auto"/>
        <w:jc w:val="center"/>
        <w:rPr>
          <w:rFonts w:ascii="Times New Roman" w:eastAsia="Times New Roman" w:hAnsi="Times New Roman" w:cs="Times New Roman"/>
          <w:b/>
          <w:sz w:val="28"/>
          <w:szCs w:val="28"/>
          <w:lang w:eastAsia="ru-RU"/>
        </w:rPr>
      </w:pPr>
    </w:p>
    <w:p w:rsidR="00604B84" w:rsidRPr="00604B84" w:rsidRDefault="00604B84" w:rsidP="00604B84">
      <w:pPr>
        <w:spacing w:after="0" w:line="240" w:lineRule="auto"/>
        <w:jc w:val="center"/>
        <w:rPr>
          <w:rFonts w:ascii="Times New Roman" w:eastAsia="Times New Roman" w:hAnsi="Times New Roman" w:cs="Times New Roman"/>
          <w:b/>
          <w:sz w:val="28"/>
          <w:szCs w:val="28"/>
          <w:lang w:eastAsia="ru-RU"/>
        </w:rPr>
      </w:pPr>
    </w:p>
    <w:p w:rsidR="00604B84" w:rsidRPr="00604B84" w:rsidRDefault="00604B84" w:rsidP="00604B84">
      <w:pPr>
        <w:spacing w:after="0" w:line="240" w:lineRule="auto"/>
        <w:jc w:val="center"/>
        <w:rPr>
          <w:rFonts w:ascii="Times New Roman" w:eastAsia="Calibri" w:hAnsi="Times New Roman" w:cs="Times New Roman"/>
          <w:sz w:val="28"/>
          <w:szCs w:val="28"/>
        </w:rPr>
      </w:pPr>
      <w:r w:rsidRPr="00604B84">
        <w:rPr>
          <w:rFonts w:ascii="Times New Roman" w:eastAsia="Times New Roman" w:hAnsi="Times New Roman" w:cs="Times New Roman"/>
          <w:b/>
          <w:sz w:val="28"/>
          <w:szCs w:val="28"/>
          <w:lang w:eastAsia="ru-RU"/>
        </w:rPr>
        <w:t>Кафедра  географії</w:t>
      </w:r>
    </w:p>
    <w:p w:rsidR="00604B84" w:rsidRPr="00604B84" w:rsidRDefault="00604B84" w:rsidP="00604B84">
      <w:pPr>
        <w:spacing w:after="0" w:line="240" w:lineRule="auto"/>
        <w:jc w:val="center"/>
        <w:rPr>
          <w:rFonts w:ascii="Times New Roman" w:eastAsia="Times New Roman" w:hAnsi="Times New Roman" w:cs="Times New Roman"/>
          <w:sz w:val="28"/>
          <w:szCs w:val="28"/>
          <w:lang w:eastAsia="ru-RU"/>
        </w:rPr>
      </w:pPr>
    </w:p>
    <w:p w:rsidR="00604B84" w:rsidRPr="00604B84" w:rsidRDefault="00604B84" w:rsidP="00604B84">
      <w:pPr>
        <w:spacing w:after="0" w:line="240" w:lineRule="auto"/>
        <w:jc w:val="center"/>
        <w:rPr>
          <w:rFonts w:ascii="Times New Roman" w:eastAsia="Times New Roman" w:hAnsi="Times New Roman" w:cs="Times New Roman"/>
          <w:sz w:val="28"/>
          <w:szCs w:val="28"/>
          <w:lang w:eastAsia="ru-RU"/>
        </w:rPr>
      </w:pPr>
    </w:p>
    <w:p w:rsidR="00604B84" w:rsidRPr="00604B84" w:rsidRDefault="00604B84" w:rsidP="00604B84">
      <w:pPr>
        <w:spacing w:after="0" w:line="240" w:lineRule="auto"/>
        <w:jc w:val="center"/>
        <w:rPr>
          <w:rFonts w:ascii="Times New Roman" w:eastAsia="Times New Roman" w:hAnsi="Times New Roman" w:cs="Times New Roman"/>
          <w:sz w:val="28"/>
          <w:szCs w:val="28"/>
          <w:lang w:eastAsia="ru-RU"/>
        </w:rPr>
      </w:pPr>
    </w:p>
    <w:p w:rsidR="00604B84" w:rsidRPr="00604B84" w:rsidRDefault="00604B84" w:rsidP="00604B84">
      <w:pPr>
        <w:spacing w:after="0" w:line="240" w:lineRule="auto"/>
        <w:jc w:val="center"/>
        <w:rPr>
          <w:rFonts w:ascii="Times New Roman" w:eastAsia="Calibri" w:hAnsi="Times New Roman" w:cs="Times New Roman"/>
          <w:b/>
          <w:sz w:val="28"/>
          <w:szCs w:val="28"/>
        </w:rPr>
      </w:pPr>
      <w:r w:rsidRPr="00604B84">
        <w:rPr>
          <w:rFonts w:ascii="Times New Roman" w:eastAsia="Calibri" w:hAnsi="Times New Roman" w:cs="Times New Roman"/>
          <w:b/>
          <w:sz w:val="28"/>
          <w:szCs w:val="28"/>
        </w:rPr>
        <w:t>Квач Євген Васильович</w:t>
      </w:r>
    </w:p>
    <w:p w:rsidR="00604B84" w:rsidRPr="00604B84" w:rsidRDefault="00604B84" w:rsidP="00604B84">
      <w:pPr>
        <w:spacing w:after="0" w:line="240" w:lineRule="auto"/>
        <w:jc w:val="center"/>
        <w:rPr>
          <w:rFonts w:ascii="Times New Roman" w:eastAsia="Times New Roman" w:hAnsi="Times New Roman" w:cs="Times New Roman"/>
          <w:sz w:val="28"/>
          <w:szCs w:val="28"/>
          <w:lang w:eastAsia="ru-RU"/>
        </w:rPr>
      </w:pPr>
    </w:p>
    <w:p w:rsidR="00604B84" w:rsidRPr="00604B84" w:rsidRDefault="00604B84" w:rsidP="00604B84">
      <w:pPr>
        <w:spacing w:after="0" w:line="240" w:lineRule="auto"/>
        <w:jc w:val="center"/>
        <w:rPr>
          <w:rFonts w:ascii="Times New Roman" w:eastAsia="Times New Roman" w:hAnsi="Times New Roman" w:cs="Times New Roman"/>
          <w:sz w:val="28"/>
          <w:szCs w:val="28"/>
          <w:lang w:eastAsia="ru-RU"/>
        </w:rPr>
      </w:pPr>
    </w:p>
    <w:p w:rsidR="00604B84" w:rsidRPr="00604B84" w:rsidRDefault="00604B84" w:rsidP="00604B84">
      <w:pPr>
        <w:tabs>
          <w:tab w:val="left" w:pos="6664"/>
        </w:tabs>
        <w:spacing w:after="0" w:line="360" w:lineRule="auto"/>
        <w:jc w:val="center"/>
        <w:rPr>
          <w:rFonts w:ascii="Times New Roman" w:eastAsia="Calibri" w:hAnsi="Times New Roman" w:cs="Times New Roman"/>
          <w:b/>
          <w:sz w:val="28"/>
          <w:szCs w:val="28"/>
        </w:rPr>
      </w:pPr>
      <w:r w:rsidRPr="00604B84">
        <w:rPr>
          <w:rFonts w:ascii="Times New Roman" w:eastAsia="Calibri" w:hAnsi="Times New Roman" w:cs="Times New Roman"/>
          <w:b/>
          <w:sz w:val="28"/>
          <w:szCs w:val="28"/>
        </w:rPr>
        <w:t xml:space="preserve">СУЧАСНИЙ СВІТОВИЙ ТУРИЗМ: РИЗИКИ ТА ФАКТОРИ, </w:t>
      </w:r>
    </w:p>
    <w:p w:rsidR="00604B84" w:rsidRPr="00604B84" w:rsidRDefault="00604B84" w:rsidP="00604B84">
      <w:pPr>
        <w:tabs>
          <w:tab w:val="left" w:pos="6664"/>
        </w:tabs>
        <w:spacing w:after="0" w:line="360" w:lineRule="auto"/>
        <w:jc w:val="center"/>
        <w:rPr>
          <w:rFonts w:ascii="Times New Roman" w:eastAsia="Calibri" w:hAnsi="Times New Roman" w:cs="Times New Roman"/>
          <w:b/>
          <w:sz w:val="28"/>
          <w:szCs w:val="28"/>
        </w:rPr>
      </w:pPr>
      <w:r w:rsidRPr="00604B84">
        <w:rPr>
          <w:rFonts w:ascii="Times New Roman" w:eastAsia="Calibri" w:hAnsi="Times New Roman" w:cs="Times New Roman"/>
          <w:b/>
          <w:sz w:val="28"/>
          <w:szCs w:val="28"/>
        </w:rPr>
        <w:t>ЩО ЛІМІТУЮТЬ РОЗВИТОК</w:t>
      </w:r>
    </w:p>
    <w:p w:rsidR="00604B84" w:rsidRPr="00604B84" w:rsidRDefault="00604B84" w:rsidP="00604B84">
      <w:pPr>
        <w:spacing w:after="0" w:line="240" w:lineRule="auto"/>
        <w:jc w:val="center"/>
        <w:rPr>
          <w:rFonts w:ascii="Times New Roman" w:eastAsia="Times New Roman" w:hAnsi="Times New Roman" w:cs="Times New Roman"/>
          <w:b/>
          <w:sz w:val="28"/>
          <w:szCs w:val="28"/>
          <w:lang w:eastAsia="ru-RU"/>
        </w:rPr>
      </w:pPr>
    </w:p>
    <w:p w:rsidR="00604B84" w:rsidRPr="00604B84" w:rsidRDefault="00604B84" w:rsidP="00604B84">
      <w:pPr>
        <w:spacing w:after="0" w:line="240" w:lineRule="auto"/>
        <w:jc w:val="center"/>
        <w:rPr>
          <w:rFonts w:ascii="Times New Roman" w:eastAsia="Times New Roman" w:hAnsi="Times New Roman" w:cs="Times New Roman"/>
          <w:b/>
          <w:sz w:val="28"/>
          <w:szCs w:val="28"/>
          <w:lang w:eastAsia="ru-RU"/>
        </w:rPr>
      </w:pPr>
    </w:p>
    <w:p w:rsidR="00604B84" w:rsidRPr="00604B84" w:rsidRDefault="00604B84" w:rsidP="00604B84">
      <w:pPr>
        <w:spacing w:after="0" w:line="240" w:lineRule="auto"/>
        <w:jc w:val="center"/>
        <w:rPr>
          <w:rFonts w:ascii="Times New Roman" w:eastAsia="Times New Roman" w:hAnsi="Times New Roman" w:cs="Times New Roman"/>
          <w:b/>
          <w:sz w:val="28"/>
          <w:szCs w:val="28"/>
          <w:lang w:eastAsia="ru-RU"/>
        </w:rPr>
      </w:pPr>
      <w:r w:rsidRPr="00604B84">
        <w:rPr>
          <w:rFonts w:ascii="Times New Roman" w:eastAsia="Times New Roman" w:hAnsi="Times New Roman" w:cs="Times New Roman"/>
          <w:b/>
          <w:sz w:val="28"/>
          <w:szCs w:val="28"/>
          <w:lang w:eastAsia="ru-RU"/>
        </w:rPr>
        <w:t xml:space="preserve">Магістерська робота </w:t>
      </w:r>
    </w:p>
    <w:p w:rsidR="00604B84" w:rsidRPr="00604B84" w:rsidRDefault="00604B84" w:rsidP="00604B84">
      <w:pPr>
        <w:spacing w:after="0" w:line="240" w:lineRule="auto"/>
        <w:jc w:val="center"/>
        <w:rPr>
          <w:rFonts w:ascii="Times New Roman" w:eastAsia="Times New Roman" w:hAnsi="Times New Roman" w:cs="Times New Roman"/>
          <w:b/>
          <w:sz w:val="28"/>
          <w:szCs w:val="28"/>
          <w:lang w:eastAsia="ru-RU"/>
        </w:rPr>
      </w:pPr>
      <w:r w:rsidRPr="00604B84">
        <w:rPr>
          <w:rFonts w:ascii="Times New Roman" w:eastAsia="Times New Roman" w:hAnsi="Times New Roman" w:cs="Times New Roman"/>
          <w:b/>
          <w:sz w:val="28"/>
          <w:szCs w:val="28"/>
          <w:lang w:eastAsia="ru-RU"/>
        </w:rPr>
        <w:t xml:space="preserve">на здобуття кваліфікації: магістр середньої освіти. Викладач географії, організатор з </w:t>
      </w:r>
      <w:proofErr w:type="spellStart"/>
      <w:r w:rsidRPr="00604B84">
        <w:rPr>
          <w:rFonts w:ascii="Times New Roman" w:eastAsia="Times New Roman" w:hAnsi="Times New Roman" w:cs="Times New Roman"/>
          <w:b/>
          <w:sz w:val="28"/>
          <w:szCs w:val="28"/>
          <w:lang w:eastAsia="ru-RU"/>
        </w:rPr>
        <w:t>краєзнавчо</w:t>
      </w:r>
      <w:proofErr w:type="spellEnd"/>
      <w:r w:rsidRPr="00604B84">
        <w:rPr>
          <w:rFonts w:ascii="Times New Roman" w:eastAsia="Times New Roman" w:hAnsi="Times New Roman" w:cs="Times New Roman"/>
          <w:b/>
          <w:sz w:val="28"/>
          <w:szCs w:val="28"/>
          <w:lang w:eastAsia="ru-RU"/>
        </w:rPr>
        <w:t>-туристичної роботи</w:t>
      </w:r>
    </w:p>
    <w:p w:rsidR="00604B84" w:rsidRPr="00604B84" w:rsidRDefault="00604B84" w:rsidP="00604B84">
      <w:pPr>
        <w:spacing w:after="0" w:line="240" w:lineRule="auto"/>
        <w:jc w:val="center"/>
        <w:rPr>
          <w:rFonts w:ascii="Times New Roman" w:eastAsia="Times New Roman" w:hAnsi="Times New Roman" w:cs="Times New Roman"/>
          <w:b/>
          <w:sz w:val="28"/>
          <w:szCs w:val="28"/>
          <w:lang w:eastAsia="ru-RU"/>
        </w:rPr>
      </w:pPr>
    </w:p>
    <w:p w:rsidR="00604B84" w:rsidRPr="00604B84" w:rsidRDefault="00604B84" w:rsidP="00604B84">
      <w:pPr>
        <w:spacing w:after="0" w:line="240" w:lineRule="auto"/>
        <w:jc w:val="center"/>
        <w:rPr>
          <w:rFonts w:ascii="Times New Roman" w:eastAsia="Times New Roman" w:hAnsi="Times New Roman" w:cs="Times New Roman"/>
          <w:b/>
          <w:sz w:val="28"/>
          <w:szCs w:val="28"/>
          <w:lang w:eastAsia="ru-RU"/>
        </w:rPr>
      </w:pPr>
      <w:r w:rsidRPr="00604B84">
        <w:rPr>
          <w:rFonts w:ascii="Times New Roman" w:eastAsia="Times New Roman" w:hAnsi="Times New Roman" w:cs="Times New Roman"/>
          <w:b/>
          <w:sz w:val="28"/>
          <w:szCs w:val="28"/>
          <w:lang w:eastAsia="ru-RU"/>
        </w:rPr>
        <w:t>Галузь знань: 01 Освіта</w:t>
      </w:r>
    </w:p>
    <w:p w:rsidR="00604B84" w:rsidRPr="00604B84" w:rsidRDefault="00604B84" w:rsidP="00604B84">
      <w:pPr>
        <w:spacing w:after="0" w:line="240" w:lineRule="auto"/>
        <w:jc w:val="center"/>
        <w:rPr>
          <w:rFonts w:ascii="Times New Roman" w:eastAsia="Times New Roman" w:hAnsi="Times New Roman" w:cs="Times New Roman"/>
          <w:b/>
          <w:sz w:val="28"/>
          <w:szCs w:val="28"/>
          <w:lang w:eastAsia="ru-RU"/>
        </w:rPr>
      </w:pPr>
      <w:r w:rsidRPr="00604B84">
        <w:rPr>
          <w:rFonts w:ascii="Times New Roman" w:eastAsia="Times New Roman" w:hAnsi="Times New Roman" w:cs="Times New Roman"/>
          <w:b/>
          <w:sz w:val="28"/>
          <w:szCs w:val="28"/>
          <w:lang w:eastAsia="ru-RU"/>
        </w:rPr>
        <w:t>Освітньо-професійна програма: середня освіта (Географія)</w:t>
      </w:r>
    </w:p>
    <w:p w:rsidR="00604B84" w:rsidRPr="00604B84" w:rsidRDefault="00604B84" w:rsidP="00604B84">
      <w:pPr>
        <w:spacing w:after="0" w:line="240" w:lineRule="auto"/>
        <w:jc w:val="center"/>
        <w:rPr>
          <w:rFonts w:ascii="Times New Roman" w:eastAsia="Calibri" w:hAnsi="Times New Roman" w:cs="Times New Roman"/>
          <w:sz w:val="28"/>
          <w:szCs w:val="28"/>
        </w:rPr>
      </w:pPr>
      <w:r w:rsidRPr="00604B84">
        <w:rPr>
          <w:rFonts w:ascii="Times New Roman" w:eastAsia="Times New Roman" w:hAnsi="Times New Roman" w:cs="Times New Roman"/>
          <w:b/>
          <w:sz w:val="28"/>
          <w:szCs w:val="28"/>
          <w:lang w:eastAsia="ru-RU"/>
        </w:rPr>
        <w:t>Спеціальність: 014 Середня освіта (Географія)</w:t>
      </w:r>
    </w:p>
    <w:p w:rsidR="00604B84" w:rsidRPr="00604B84" w:rsidRDefault="00604B84" w:rsidP="00604B84">
      <w:pPr>
        <w:spacing w:after="0" w:line="240" w:lineRule="auto"/>
        <w:ind w:left="4320"/>
        <w:rPr>
          <w:rFonts w:ascii="Times New Roman" w:eastAsia="Times New Roman" w:hAnsi="Times New Roman" w:cs="Times New Roman"/>
          <w:sz w:val="28"/>
          <w:szCs w:val="28"/>
          <w:lang w:eastAsia="ru-RU"/>
        </w:rPr>
      </w:pPr>
    </w:p>
    <w:p w:rsidR="00604B84" w:rsidRPr="00604B84" w:rsidRDefault="00604B84" w:rsidP="00604B84">
      <w:pPr>
        <w:spacing w:after="0" w:line="240" w:lineRule="auto"/>
        <w:ind w:left="4320"/>
        <w:rPr>
          <w:rFonts w:ascii="Times New Roman" w:eastAsia="Times New Roman" w:hAnsi="Times New Roman" w:cs="Times New Roman"/>
          <w:b/>
          <w:sz w:val="28"/>
          <w:szCs w:val="28"/>
          <w:lang w:eastAsia="ru-RU"/>
        </w:rPr>
      </w:pPr>
    </w:p>
    <w:p w:rsidR="00604B84" w:rsidRPr="00604B84" w:rsidRDefault="00604B84" w:rsidP="00604B84">
      <w:pPr>
        <w:spacing w:after="0" w:line="240" w:lineRule="auto"/>
        <w:ind w:left="4320"/>
        <w:rPr>
          <w:rFonts w:ascii="Times New Roman" w:eastAsia="Calibri" w:hAnsi="Times New Roman" w:cs="Times New Roman"/>
          <w:sz w:val="28"/>
          <w:szCs w:val="28"/>
        </w:rPr>
      </w:pPr>
      <w:r w:rsidRPr="00604B84">
        <w:rPr>
          <w:rFonts w:ascii="Times New Roman" w:eastAsia="Times New Roman" w:hAnsi="Times New Roman" w:cs="Times New Roman"/>
          <w:b/>
          <w:sz w:val="28"/>
          <w:szCs w:val="28"/>
          <w:lang w:eastAsia="ru-RU"/>
        </w:rPr>
        <w:t>Науковий керівник:</w:t>
      </w:r>
      <w:r w:rsidRPr="00604B84">
        <w:rPr>
          <w:rFonts w:ascii="Times New Roman" w:eastAsia="Times New Roman" w:hAnsi="Times New Roman" w:cs="Times New Roman"/>
          <w:sz w:val="28"/>
          <w:szCs w:val="28"/>
          <w:lang w:eastAsia="ru-RU"/>
        </w:rPr>
        <w:t xml:space="preserve"> </w:t>
      </w:r>
    </w:p>
    <w:p w:rsidR="00604B84" w:rsidRPr="00604B84" w:rsidRDefault="00604B84" w:rsidP="00604B84">
      <w:pPr>
        <w:spacing w:after="0" w:line="240" w:lineRule="auto"/>
        <w:ind w:left="4320"/>
        <w:rPr>
          <w:rFonts w:ascii="Times New Roman" w:eastAsia="Times New Roman" w:hAnsi="Times New Roman" w:cs="Times New Roman"/>
          <w:sz w:val="28"/>
          <w:szCs w:val="28"/>
          <w:lang w:eastAsia="ru-RU"/>
        </w:rPr>
      </w:pPr>
      <w:proofErr w:type="spellStart"/>
      <w:r w:rsidRPr="00604B84">
        <w:rPr>
          <w:rFonts w:ascii="Times New Roman" w:eastAsia="Times New Roman" w:hAnsi="Times New Roman" w:cs="Times New Roman"/>
          <w:sz w:val="28"/>
          <w:szCs w:val="28"/>
          <w:lang w:eastAsia="ru-RU"/>
        </w:rPr>
        <w:t>канд</w:t>
      </w:r>
      <w:proofErr w:type="spellEnd"/>
      <w:r w:rsidRPr="00604B84">
        <w:rPr>
          <w:rFonts w:ascii="Times New Roman" w:eastAsia="Times New Roman" w:hAnsi="Times New Roman" w:cs="Times New Roman"/>
          <w:sz w:val="28"/>
          <w:szCs w:val="28"/>
          <w:lang w:eastAsia="ru-RU"/>
        </w:rPr>
        <w:t xml:space="preserve">. </w:t>
      </w:r>
      <w:proofErr w:type="spellStart"/>
      <w:r w:rsidRPr="00604B84">
        <w:rPr>
          <w:rFonts w:ascii="Times New Roman" w:eastAsia="Times New Roman" w:hAnsi="Times New Roman" w:cs="Times New Roman"/>
          <w:sz w:val="28"/>
          <w:szCs w:val="28"/>
          <w:lang w:eastAsia="ru-RU"/>
        </w:rPr>
        <w:t>геогр</w:t>
      </w:r>
      <w:proofErr w:type="spellEnd"/>
      <w:r w:rsidRPr="00604B84">
        <w:rPr>
          <w:rFonts w:ascii="Times New Roman" w:eastAsia="Times New Roman" w:hAnsi="Times New Roman" w:cs="Times New Roman"/>
          <w:sz w:val="28"/>
          <w:szCs w:val="28"/>
          <w:lang w:eastAsia="ru-RU"/>
        </w:rPr>
        <w:t>. наук, доцент</w:t>
      </w:r>
    </w:p>
    <w:p w:rsidR="00604B84" w:rsidRPr="00604B84" w:rsidRDefault="00604B84" w:rsidP="00604B84">
      <w:pPr>
        <w:spacing w:after="0" w:line="240" w:lineRule="auto"/>
        <w:ind w:left="4320"/>
        <w:rPr>
          <w:rFonts w:ascii="Times New Roman" w:eastAsia="Times New Roman" w:hAnsi="Times New Roman" w:cs="Times New Roman"/>
          <w:sz w:val="28"/>
          <w:szCs w:val="28"/>
          <w:lang w:eastAsia="ru-RU"/>
        </w:rPr>
      </w:pPr>
      <w:proofErr w:type="spellStart"/>
      <w:r w:rsidRPr="00604B84">
        <w:rPr>
          <w:rFonts w:ascii="Times New Roman" w:eastAsia="Times New Roman" w:hAnsi="Times New Roman" w:cs="Times New Roman"/>
          <w:sz w:val="28"/>
          <w:szCs w:val="28"/>
          <w:lang w:eastAsia="ru-RU"/>
        </w:rPr>
        <w:t>Філоненко</w:t>
      </w:r>
      <w:proofErr w:type="spellEnd"/>
      <w:r w:rsidRPr="00604B84">
        <w:rPr>
          <w:rFonts w:ascii="Times New Roman" w:eastAsia="Times New Roman" w:hAnsi="Times New Roman" w:cs="Times New Roman"/>
          <w:sz w:val="28"/>
          <w:szCs w:val="28"/>
          <w:lang w:eastAsia="ru-RU"/>
        </w:rPr>
        <w:t xml:space="preserve"> І.М.</w:t>
      </w:r>
    </w:p>
    <w:p w:rsidR="00604B84" w:rsidRPr="00604B84" w:rsidRDefault="00604B84" w:rsidP="00604B84">
      <w:pPr>
        <w:spacing w:after="0" w:line="240" w:lineRule="auto"/>
        <w:ind w:left="4320"/>
        <w:rPr>
          <w:rFonts w:ascii="Times New Roman" w:eastAsia="Times New Roman" w:hAnsi="Times New Roman" w:cs="Times New Roman"/>
          <w:sz w:val="28"/>
          <w:szCs w:val="28"/>
          <w:lang w:eastAsia="ru-RU"/>
        </w:rPr>
      </w:pPr>
      <w:r w:rsidRPr="00604B84">
        <w:rPr>
          <w:rFonts w:ascii="Times New Roman" w:eastAsia="Times New Roman" w:hAnsi="Times New Roman" w:cs="Times New Roman"/>
          <w:sz w:val="28"/>
          <w:szCs w:val="28"/>
          <w:lang w:eastAsia="ru-RU"/>
        </w:rPr>
        <w:t xml:space="preserve">                                </w:t>
      </w:r>
    </w:p>
    <w:p w:rsidR="00604B84" w:rsidRPr="00604B84" w:rsidRDefault="00604B84" w:rsidP="00604B84">
      <w:pPr>
        <w:spacing w:after="0" w:line="240" w:lineRule="auto"/>
        <w:ind w:left="4320"/>
        <w:rPr>
          <w:rFonts w:ascii="Times New Roman" w:eastAsia="Times New Roman" w:hAnsi="Times New Roman" w:cs="Times New Roman"/>
          <w:b/>
          <w:sz w:val="28"/>
          <w:szCs w:val="28"/>
          <w:lang w:eastAsia="ru-RU"/>
        </w:rPr>
      </w:pPr>
      <w:r w:rsidRPr="00604B84">
        <w:rPr>
          <w:rFonts w:ascii="Times New Roman" w:eastAsia="Times New Roman" w:hAnsi="Times New Roman" w:cs="Times New Roman"/>
          <w:b/>
          <w:sz w:val="28"/>
          <w:szCs w:val="28"/>
          <w:lang w:eastAsia="ru-RU"/>
        </w:rPr>
        <w:t xml:space="preserve">Рецензент: </w:t>
      </w:r>
    </w:p>
    <w:p w:rsidR="00604B84" w:rsidRPr="00604B84" w:rsidRDefault="00604B84" w:rsidP="00604B84">
      <w:pPr>
        <w:spacing w:after="0" w:line="240" w:lineRule="auto"/>
        <w:ind w:left="4320"/>
        <w:rPr>
          <w:rFonts w:ascii="Times New Roman" w:eastAsia="Times New Roman" w:hAnsi="Times New Roman" w:cs="Times New Roman"/>
          <w:sz w:val="28"/>
          <w:szCs w:val="28"/>
          <w:lang w:eastAsia="ru-RU"/>
        </w:rPr>
      </w:pPr>
      <w:proofErr w:type="spellStart"/>
      <w:r w:rsidRPr="00604B84">
        <w:rPr>
          <w:rFonts w:ascii="Times New Roman" w:eastAsia="Times New Roman" w:hAnsi="Times New Roman" w:cs="Times New Roman"/>
          <w:sz w:val="28"/>
          <w:szCs w:val="28"/>
          <w:lang w:eastAsia="ru-RU"/>
        </w:rPr>
        <w:t>канд</w:t>
      </w:r>
      <w:proofErr w:type="spellEnd"/>
      <w:r w:rsidRPr="00604B84">
        <w:rPr>
          <w:rFonts w:ascii="Times New Roman" w:eastAsia="Times New Roman" w:hAnsi="Times New Roman" w:cs="Times New Roman"/>
          <w:sz w:val="28"/>
          <w:szCs w:val="28"/>
          <w:lang w:eastAsia="ru-RU"/>
        </w:rPr>
        <w:t xml:space="preserve">. </w:t>
      </w:r>
      <w:proofErr w:type="spellStart"/>
      <w:r w:rsidRPr="00604B84">
        <w:rPr>
          <w:rFonts w:ascii="Times New Roman" w:eastAsia="Times New Roman" w:hAnsi="Times New Roman" w:cs="Times New Roman"/>
          <w:sz w:val="28"/>
          <w:szCs w:val="28"/>
          <w:lang w:eastAsia="ru-RU"/>
        </w:rPr>
        <w:t>геогр</w:t>
      </w:r>
      <w:proofErr w:type="spellEnd"/>
      <w:r w:rsidRPr="00604B84">
        <w:rPr>
          <w:rFonts w:ascii="Times New Roman" w:eastAsia="Times New Roman" w:hAnsi="Times New Roman" w:cs="Times New Roman"/>
          <w:sz w:val="28"/>
          <w:szCs w:val="28"/>
          <w:lang w:eastAsia="ru-RU"/>
        </w:rPr>
        <w:t>. наук, доцент</w:t>
      </w:r>
    </w:p>
    <w:p w:rsidR="00604B84" w:rsidRPr="00604B84" w:rsidRDefault="00604B84" w:rsidP="00604B84">
      <w:pPr>
        <w:spacing w:after="0" w:line="240" w:lineRule="auto"/>
        <w:ind w:left="4320"/>
        <w:rPr>
          <w:rFonts w:ascii="Times New Roman" w:eastAsia="Times New Roman" w:hAnsi="Times New Roman" w:cs="Times New Roman"/>
          <w:sz w:val="28"/>
          <w:szCs w:val="28"/>
          <w:lang w:eastAsia="ru-RU"/>
        </w:rPr>
      </w:pPr>
      <w:r w:rsidRPr="00604B84">
        <w:rPr>
          <w:rFonts w:ascii="Times New Roman" w:eastAsia="Times New Roman" w:hAnsi="Times New Roman" w:cs="Times New Roman"/>
          <w:sz w:val="28"/>
          <w:szCs w:val="28"/>
          <w:lang w:eastAsia="ru-RU"/>
        </w:rPr>
        <w:t>Шовкун Т.М.</w:t>
      </w:r>
    </w:p>
    <w:p w:rsidR="00604B84" w:rsidRPr="00604B84" w:rsidRDefault="00604B84" w:rsidP="00604B84">
      <w:pPr>
        <w:spacing w:after="0" w:line="240" w:lineRule="auto"/>
        <w:rPr>
          <w:rFonts w:ascii="Times New Roman" w:eastAsia="Times New Roman" w:hAnsi="Times New Roman" w:cs="Times New Roman"/>
          <w:sz w:val="28"/>
          <w:szCs w:val="28"/>
          <w:lang w:eastAsia="ru-RU"/>
        </w:rPr>
      </w:pPr>
    </w:p>
    <w:p w:rsidR="00604B84" w:rsidRPr="00604B84" w:rsidRDefault="00604B84" w:rsidP="00604B84">
      <w:pPr>
        <w:spacing w:after="0" w:line="240" w:lineRule="auto"/>
        <w:jc w:val="center"/>
        <w:rPr>
          <w:rFonts w:ascii="Times New Roman" w:eastAsia="Calibri" w:hAnsi="Times New Roman" w:cs="Times New Roman"/>
          <w:sz w:val="28"/>
          <w:szCs w:val="28"/>
        </w:rPr>
      </w:pPr>
      <w:r w:rsidRPr="00604B84">
        <w:rPr>
          <w:rFonts w:ascii="Times New Roman" w:eastAsia="Times New Roman" w:hAnsi="Times New Roman" w:cs="Times New Roman"/>
          <w:sz w:val="28"/>
          <w:szCs w:val="28"/>
          <w:lang w:eastAsia="ru-RU"/>
        </w:rPr>
        <w:t xml:space="preserve"> </w:t>
      </w:r>
      <w:r w:rsidRPr="00476D0A">
        <w:rPr>
          <w:rFonts w:ascii="Times New Roman" w:eastAsia="Times New Roman" w:hAnsi="Times New Roman" w:cs="Times New Roman"/>
          <w:sz w:val="28"/>
          <w:szCs w:val="28"/>
          <w:lang w:val="ru-RU" w:eastAsia="ru-RU"/>
        </w:rPr>
        <w:t xml:space="preserve">    </w:t>
      </w:r>
      <w:r w:rsidRPr="00604B84">
        <w:rPr>
          <w:rFonts w:ascii="Times New Roman" w:eastAsia="Times New Roman" w:hAnsi="Times New Roman" w:cs="Times New Roman"/>
          <w:b/>
          <w:sz w:val="28"/>
          <w:szCs w:val="28"/>
          <w:lang w:eastAsia="ru-RU"/>
        </w:rPr>
        <w:t>Рецензент:</w:t>
      </w:r>
    </w:p>
    <w:p w:rsidR="00604B84" w:rsidRPr="00604B84" w:rsidRDefault="00604B84" w:rsidP="00604B84">
      <w:pPr>
        <w:spacing w:after="0" w:line="240" w:lineRule="auto"/>
        <w:ind w:left="4320"/>
        <w:rPr>
          <w:rFonts w:ascii="Times New Roman" w:eastAsia="Times New Roman" w:hAnsi="Times New Roman" w:cs="Times New Roman"/>
          <w:sz w:val="28"/>
          <w:szCs w:val="28"/>
          <w:lang w:eastAsia="ru-RU"/>
        </w:rPr>
      </w:pPr>
      <w:proofErr w:type="spellStart"/>
      <w:r w:rsidRPr="00604B84">
        <w:rPr>
          <w:rFonts w:ascii="Times New Roman" w:eastAsia="Times New Roman" w:hAnsi="Times New Roman" w:cs="Times New Roman"/>
          <w:sz w:val="28"/>
          <w:szCs w:val="28"/>
          <w:lang w:eastAsia="ru-RU"/>
        </w:rPr>
        <w:t>канд</w:t>
      </w:r>
      <w:proofErr w:type="spellEnd"/>
      <w:r w:rsidRPr="00604B84">
        <w:rPr>
          <w:rFonts w:ascii="Times New Roman" w:eastAsia="Times New Roman" w:hAnsi="Times New Roman" w:cs="Times New Roman"/>
          <w:sz w:val="28"/>
          <w:szCs w:val="28"/>
          <w:lang w:eastAsia="ru-RU"/>
        </w:rPr>
        <w:t xml:space="preserve">. </w:t>
      </w:r>
      <w:proofErr w:type="spellStart"/>
      <w:r w:rsidRPr="00604B84">
        <w:rPr>
          <w:rFonts w:ascii="Times New Roman" w:eastAsia="Times New Roman" w:hAnsi="Times New Roman" w:cs="Times New Roman"/>
          <w:sz w:val="28"/>
          <w:szCs w:val="28"/>
          <w:lang w:eastAsia="ru-RU"/>
        </w:rPr>
        <w:t>екон</w:t>
      </w:r>
      <w:proofErr w:type="spellEnd"/>
      <w:r w:rsidRPr="00604B84">
        <w:rPr>
          <w:rFonts w:ascii="Times New Roman" w:eastAsia="Times New Roman" w:hAnsi="Times New Roman" w:cs="Times New Roman"/>
          <w:sz w:val="28"/>
          <w:szCs w:val="28"/>
          <w:lang w:eastAsia="ru-RU"/>
        </w:rPr>
        <w:t xml:space="preserve">. наук, доц., зав. каф. </w:t>
      </w:r>
    </w:p>
    <w:p w:rsidR="00604B84" w:rsidRPr="00604B84" w:rsidRDefault="00604B84" w:rsidP="00604B84">
      <w:pPr>
        <w:spacing w:after="0" w:line="240" w:lineRule="auto"/>
        <w:ind w:left="4320"/>
        <w:rPr>
          <w:rFonts w:ascii="Times New Roman" w:eastAsia="Times New Roman" w:hAnsi="Times New Roman" w:cs="Times New Roman"/>
          <w:sz w:val="28"/>
          <w:szCs w:val="28"/>
          <w:lang w:eastAsia="ru-RU"/>
        </w:rPr>
      </w:pPr>
      <w:r w:rsidRPr="00604B84">
        <w:rPr>
          <w:rFonts w:ascii="Times New Roman" w:eastAsia="Times New Roman" w:hAnsi="Times New Roman" w:cs="Times New Roman"/>
          <w:sz w:val="28"/>
          <w:szCs w:val="28"/>
          <w:lang w:eastAsia="ru-RU"/>
        </w:rPr>
        <w:t>туризму Чернігівського національного</w:t>
      </w:r>
    </w:p>
    <w:p w:rsidR="00604B84" w:rsidRPr="00604B84" w:rsidRDefault="00604B84" w:rsidP="00604B84">
      <w:pPr>
        <w:spacing w:after="0" w:line="240" w:lineRule="auto"/>
        <w:ind w:left="4320"/>
        <w:rPr>
          <w:rFonts w:ascii="Times New Roman" w:eastAsia="Calibri" w:hAnsi="Times New Roman" w:cs="Times New Roman"/>
          <w:sz w:val="28"/>
          <w:szCs w:val="28"/>
        </w:rPr>
      </w:pPr>
      <w:r w:rsidRPr="00604B84">
        <w:rPr>
          <w:rFonts w:ascii="Times New Roman" w:eastAsia="Times New Roman" w:hAnsi="Times New Roman" w:cs="Times New Roman"/>
          <w:sz w:val="28"/>
          <w:szCs w:val="28"/>
          <w:lang w:eastAsia="ru-RU"/>
        </w:rPr>
        <w:t>технологічного університету</w:t>
      </w:r>
      <w:r w:rsidRPr="00604B84">
        <w:rPr>
          <w:rFonts w:ascii="Times New Roman" w:eastAsia="Calibri" w:hAnsi="Times New Roman" w:cs="Times New Roman"/>
          <w:sz w:val="28"/>
          <w:szCs w:val="28"/>
        </w:rPr>
        <w:t xml:space="preserve"> </w:t>
      </w:r>
      <w:r w:rsidRPr="00604B84">
        <w:rPr>
          <w:rFonts w:ascii="Times New Roman" w:eastAsia="Times New Roman" w:hAnsi="Times New Roman" w:cs="Times New Roman"/>
          <w:sz w:val="28"/>
          <w:szCs w:val="28"/>
          <w:lang w:eastAsia="ru-RU"/>
        </w:rPr>
        <w:t xml:space="preserve">                 </w:t>
      </w:r>
      <w:proofErr w:type="spellStart"/>
      <w:r w:rsidRPr="00604B84">
        <w:rPr>
          <w:rFonts w:ascii="Times New Roman" w:eastAsia="Calibri" w:hAnsi="Times New Roman" w:cs="Times New Roman"/>
          <w:sz w:val="28"/>
          <w:szCs w:val="28"/>
        </w:rPr>
        <w:t>Зеленська</w:t>
      </w:r>
      <w:proofErr w:type="spellEnd"/>
      <w:r w:rsidRPr="00604B84">
        <w:rPr>
          <w:rFonts w:ascii="Times New Roman" w:eastAsia="Calibri" w:hAnsi="Times New Roman" w:cs="Times New Roman"/>
          <w:sz w:val="28"/>
          <w:szCs w:val="28"/>
        </w:rPr>
        <w:t xml:space="preserve"> О.О.</w:t>
      </w:r>
    </w:p>
    <w:p w:rsidR="00604B84" w:rsidRPr="00604B84" w:rsidRDefault="00604B84" w:rsidP="00604B84">
      <w:pPr>
        <w:spacing w:after="0" w:line="240" w:lineRule="auto"/>
        <w:rPr>
          <w:rFonts w:ascii="Times New Roman" w:eastAsia="Times New Roman" w:hAnsi="Times New Roman" w:cs="Times New Roman"/>
          <w:sz w:val="28"/>
          <w:szCs w:val="28"/>
          <w:lang w:eastAsia="ru-RU"/>
        </w:rPr>
      </w:pPr>
    </w:p>
    <w:p w:rsidR="00604B84" w:rsidRPr="00476D0A" w:rsidRDefault="00604B84" w:rsidP="00604B84">
      <w:pPr>
        <w:spacing w:after="0" w:line="240" w:lineRule="auto"/>
        <w:jc w:val="right"/>
        <w:rPr>
          <w:rFonts w:ascii="Times New Roman" w:eastAsia="Times New Roman" w:hAnsi="Times New Roman" w:cs="Times New Roman"/>
          <w:sz w:val="28"/>
          <w:szCs w:val="28"/>
          <w:lang w:val="ru-RU" w:eastAsia="ru-RU"/>
        </w:rPr>
      </w:pPr>
    </w:p>
    <w:p w:rsidR="00604B84" w:rsidRPr="00476D0A" w:rsidRDefault="00604B84" w:rsidP="00604B84">
      <w:pPr>
        <w:spacing w:after="0" w:line="240" w:lineRule="auto"/>
        <w:jc w:val="right"/>
        <w:rPr>
          <w:rFonts w:ascii="Times New Roman" w:eastAsia="Times New Roman" w:hAnsi="Times New Roman" w:cs="Times New Roman"/>
          <w:sz w:val="28"/>
          <w:szCs w:val="28"/>
          <w:lang w:val="ru-RU" w:eastAsia="ru-RU"/>
        </w:rPr>
      </w:pPr>
    </w:p>
    <w:p w:rsidR="00604B84" w:rsidRPr="006A26D4" w:rsidRDefault="00604B84" w:rsidP="00604B84">
      <w:pPr>
        <w:spacing w:after="0" w:line="240" w:lineRule="auto"/>
        <w:jc w:val="center"/>
        <w:rPr>
          <w:rFonts w:ascii="Times New Roman" w:eastAsia="Times New Roman" w:hAnsi="Times New Roman" w:cs="Times New Roman"/>
          <w:b/>
          <w:sz w:val="28"/>
          <w:szCs w:val="28"/>
          <w:lang w:val="ru-RU" w:eastAsia="ru-RU"/>
        </w:rPr>
      </w:pPr>
      <w:r w:rsidRPr="00604B84">
        <w:rPr>
          <w:rFonts w:ascii="Times New Roman" w:eastAsia="Times New Roman" w:hAnsi="Times New Roman" w:cs="Times New Roman"/>
          <w:b/>
          <w:sz w:val="28"/>
          <w:szCs w:val="28"/>
          <w:lang w:eastAsia="ru-RU"/>
        </w:rPr>
        <w:t>Ніжин – 2018</w:t>
      </w:r>
    </w:p>
    <w:p w:rsidR="00604B84" w:rsidRPr="006A26D4" w:rsidRDefault="00604B84" w:rsidP="00604B84">
      <w:pPr>
        <w:spacing w:after="0" w:line="240" w:lineRule="auto"/>
        <w:jc w:val="center"/>
        <w:rPr>
          <w:rFonts w:ascii="Times New Roman" w:eastAsia="Times New Roman" w:hAnsi="Times New Roman" w:cs="Times New Roman"/>
          <w:b/>
          <w:sz w:val="28"/>
          <w:szCs w:val="28"/>
          <w:lang w:val="ru-RU" w:eastAsia="ru-RU"/>
        </w:rPr>
      </w:pPr>
    </w:p>
    <w:p w:rsidR="00476D0A" w:rsidRDefault="00476D0A" w:rsidP="00604B84">
      <w:pPr>
        <w:spacing w:after="0" w:line="360" w:lineRule="auto"/>
        <w:jc w:val="center"/>
        <w:rPr>
          <w:rFonts w:ascii="Times New Roman" w:eastAsia="Calibri" w:hAnsi="Times New Roman" w:cs="Times New Roman"/>
          <w:b/>
          <w:sz w:val="28"/>
          <w:szCs w:val="28"/>
        </w:rPr>
      </w:pPr>
    </w:p>
    <w:p w:rsidR="00604B84" w:rsidRPr="00604B84" w:rsidRDefault="00604B84" w:rsidP="00604B84">
      <w:pPr>
        <w:spacing w:after="0" w:line="360" w:lineRule="auto"/>
        <w:jc w:val="center"/>
        <w:rPr>
          <w:rFonts w:ascii="Times New Roman" w:eastAsia="Calibri" w:hAnsi="Times New Roman" w:cs="Times New Roman"/>
          <w:sz w:val="28"/>
          <w:szCs w:val="28"/>
        </w:rPr>
      </w:pPr>
      <w:r w:rsidRPr="00604B84">
        <w:rPr>
          <w:rFonts w:ascii="Times New Roman" w:eastAsia="Calibri" w:hAnsi="Times New Roman" w:cs="Times New Roman"/>
          <w:b/>
          <w:sz w:val="28"/>
          <w:szCs w:val="28"/>
        </w:rPr>
        <w:lastRenderedPageBreak/>
        <w:t>ЗМІСТ</w:t>
      </w:r>
    </w:p>
    <w:p w:rsidR="00604B84" w:rsidRPr="00604B84" w:rsidRDefault="00604B84" w:rsidP="00604B84">
      <w:pPr>
        <w:spacing w:after="0" w:line="360" w:lineRule="auto"/>
        <w:rPr>
          <w:rFonts w:ascii="Times New Roman" w:eastAsia="Calibri" w:hAnsi="Times New Roman" w:cs="Times New Roman"/>
          <w:sz w:val="28"/>
          <w:szCs w:val="28"/>
        </w:rPr>
      </w:pPr>
    </w:p>
    <w:p w:rsidR="00604B84" w:rsidRPr="00604B84" w:rsidRDefault="00604B84" w:rsidP="00604B84">
      <w:pPr>
        <w:spacing w:after="0" w:line="360" w:lineRule="auto"/>
        <w:jc w:val="both"/>
        <w:rPr>
          <w:rFonts w:ascii="Times New Roman" w:eastAsia="Calibri" w:hAnsi="Times New Roman" w:cs="Times New Roman"/>
          <w:b/>
          <w:sz w:val="28"/>
          <w:szCs w:val="28"/>
        </w:rPr>
      </w:pPr>
      <w:r w:rsidRPr="00604B84">
        <w:rPr>
          <w:rFonts w:ascii="Times New Roman" w:eastAsia="Calibri" w:hAnsi="Times New Roman" w:cs="Times New Roman"/>
          <w:b/>
          <w:sz w:val="28"/>
          <w:szCs w:val="28"/>
        </w:rPr>
        <w:t>Вступ</w:t>
      </w:r>
      <w:r>
        <w:rPr>
          <w:rFonts w:ascii="Times New Roman" w:eastAsia="Calibri" w:hAnsi="Times New Roman" w:cs="Times New Roman"/>
          <w:b/>
          <w:sz w:val="28"/>
          <w:szCs w:val="28"/>
        </w:rPr>
        <w:t>…………………………………………</w:t>
      </w:r>
      <w:r w:rsidRPr="00604B84">
        <w:rPr>
          <w:rFonts w:ascii="Times New Roman" w:eastAsia="Calibri" w:hAnsi="Times New Roman" w:cs="Times New Roman"/>
          <w:b/>
          <w:sz w:val="28"/>
          <w:szCs w:val="28"/>
        </w:rPr>
        <w:t>………………………………………3</w:t>
      </w:r>
    </w:p>
    <w:p w:rsidR="00604B84" w:rsidRPr="00604B84" w:rsidRDefault="00604B84" w:rsidP="00604B84">
      <w:pPr>
        <w:spacing w:after="0" w:line="360" w:lineRule="auto"/>
        <w:jc w:val="both"/>
        <w:rPr>
          <w:rFonts w:ascii="Times New Roman" w:eastAsia="Calibri" w:hAnsi="Times New Roman" w:cs="Times New Roman"/>
          <w:sz w:val="28"/>
          <w:szCs w:val="28"/>
        </w:rPr>
      </w:pPr>
      <w:r w:rsidRPr="00604B84">
        <w:rPr>
          <w:rFonts w:ascii="Times New Roman" w:eastAsia="Calibri" w:hAnsi="Times New Roman" w:cs="Times New Roman"/>
          <w:b/>
          <w:sz w:val="28"/>
          <w:szCs w:val="28"/>
        </w:rPr>
        <w:t>1.</w:t>
      </w:r>
      <w:r w:rsidRPr="00604B84">
        <w:rPr>
          <w:rFonts w:ascii="Times New Roman" w:eastAsia="Calibri" w:hAnsi="Times New Roman" w:cs="Times New Roman"/>
          <w:sz w:val="28"/>
          <w:szCs w:val="28"/>
        </w:rPr>
        <w:t xml:space="preserve"> </w:t>
      </w:r>
      <w:r w:rsidRPr="00604B84">
        <w:rPr>
          <w:rFonts w:ascii="Times New Roman" w:eastAsia="Calibri" w:hAnsi="Times New Roman" w:cs="Times New Roman"/>
          <w:b/>
          <w:sz w:val="28"/>
          <w:szCs w:val="28"/>
        </w:rPr>
        <w:t>Теоретико-методичні основи дослідження ризиків та факторів, що лімітують розвиток туризму</w:t>
      </w:r>
      <w:r>
        <w:rPr>
          <w:rFonts w:ascii="Times New Roman" w:eastAsia="Calibri" w:hAnsi="Times New Roman" w:cs="Times New Roman"/>
          <w:b/>
          <w:sz w:val="28"/>
          <w:szCs w:val="28"/>
        </w:rPr>
        <w:t>………………………………………</w:t>
      </w:r>
      <w:r w:rsidRPr="00604B84">
        <w:rPr>
          <w:rFonts w:ascii="Times New Roman" w:eastAsia="Calibri" w:hAnsi="Times New Roman" w:cs="Times New Roman"/>
          <w:b/>
          <w:sz w:val="28"/>
          <w:szCs w:val="28"/>
        </w:rPr>
        <w:t>……..………5</w:t>
      </w:r>
    </w:p>
    <w:p w:rsidR="00604B84" w:rsidRPr="00604B84" w:rsidRDefault="00604B84" w:rsidP="00604B84">
      <w:pPr>
        <w:spacing w:after="0" w:line="360" w:lineRule="auto"/>
        <w:jc w:val="both"/>
        <w:rPr>
          <w:rFonts w:ascii="Times New Roman" w:eastAsia="Calibri" w:hAnsi="Times New Roman" w:cs="Times New Roman"/>
          <w:sz w:val="28"/>
          <w:szCs w:val="28"/>
        </w:rPr>
      </w:pPr>
      <w:r w:rsidRPr="00604B84">
        <w:rPr>
          <w:rFonts w:ascii="Times New Roman" w:eastAsia="Calibri" w:hAnsi="Times New Roman" w:cs="Times New Roman"/>
          <w:sz w:val="28"/>
          <w:szCs w:val="28"/>
        </w:rPr>
        <w:t xml:space="preserve">1.1. Туризм і світова </w:t>
      </w:r>
      <w:r>
        <w:rPr>
          <w:rFonts w:ascii="Times New Roman" w:eastAsia="Calibri" w:hAnsi="Times New Roman" w:cs="Times New Roman"/>
          <w:sz w:val="28"/>
          <w:szCs w:val="28"/>
        </w:rPr>
        <w:t>економіка………………………………</w:t>
      </w:r>
      <w:r w:rsidRPr="00604B84">
        <w:rPr>
          <w:rFonts w:ascii="Times New Roman" w:eastAsia="Calibri" w:hAnsi="Times New Roman" w:cs="Times New Roman"/>
          <w:sz w:val="28"/>
          <w:szCs w:val="28"/>
        </w:rPr>
        <w:t>…..………..………5</w:t>
      </w:r>
    </w:p>
    <w:p w:rsidR="00604B84" w:rsidRPr="00604B84" w:rsidRDefault="00604B84" w:rsidP="00604B84">
      <w:pPr>
        <w:spacing w:after="0" w:line="360" w:lineRule="auto"/>
        <w:jc w:val="both"/>
        <w:rPr>
          <w:rFonts w:ascii="Times New Roman" w:eastAsia="Calibri" w:hAnsi="Times New Roman" w:cs="Times New Roman"/>
          <w:sz w:val="28"/>
          <w:szCs w:val="28"/>
        </w:rPr>
      </w:pPr>
      <w:r w:rsidRPr="00604B84">
        <w:rPr>
          <w:rFonts w:ascii="Times New Roman" w:eastAsia="Calibri" w:hAnsi="Times New Roman" w:cs="Times New Roman"/>
          <w:sz w:val="28"/>
          <w:szCs w:val="28"/>
        </w:rPr>
        <w:t>1.2. Ризики в туристичній діяльності</w:t>
      </w:r>
      <w:r>
        <w:rPr>
          <w:rFonts w:ascii="Times New Roman" w:eastAsia="Calibri" w:hAnsi="Times New Roman" w:cs="Times New Roman"/>
          <w:sz w:val="28"/>
          <w:szCs w:val="28"/>
        </w:rPr>
        <w:t xml:space="preserve"> та причини їх виникнення………….</w:t>
      </w:r>
      <w:r w:rsidRPr="00604B84">
        <w:rPr>
          <w:rFonts w:ascii="Times New Roman" w:eastAsia="Calibri" w:hAnsi="Times New Roman" w:cs="Times New Roman"/>
          <w:sz w:val="28"/>
          <w:szCs w:val="28"/>
        </w:rPr>
        <w:t>……..9</w:t>
      </w:r>
    </w:p>
    <w:p w:rsidR="00604B84" w:rsidRPr="00604B84" w:rsidRDefault="00604B84" w:rsidP="00604B84">
      <w:pPr>
        <w:spacing w:after="0" w:line="360" w:lineRule="auto"/>
        <w:jc w:val="both"/>
        <w:rPr>
          <w:rFonts w:ascii="Times New Roman" w:eastAsia="Calibri" w:hAnsi="Times New Roman" w:cs="Times New Roman"/>
          <w:sz w:val="28"/>
          <w:szCs w:val="28"/>
        </w:rPr>
      </w:pPr>
      <w:r w:rsidRPr="00604B84">
        <w:rPr>
          <w:rFonts w:ascii="Times New Roman" w:eastAsia="Calibri" w:hAnsi="Times New Roman" w:cs="Times New Roman"/>
          <w:sz w:val="28"/>
          <w:szCs w:val="28"/>
        </w:rPr>
        <w:t>1.3. Класифікація ризиків та лімітуюч</w:t>
      </w:r>
      <w:r>
        <w:rPr>
          <w:rFonts w:ascii="Times New Roman" w:eastAsia="Calibri" w:hAnsi="Times New Roman" w:cs="Times New Roman"/>
          <w:sz w:val="28"/>
          <w:szCs w:val="28"/>
        </w:rPr>
        <w:t>их факторів у туризмі…………….....</w:t>
      </w:r>
      <w:r w:rsidRPr="00604B84">
        <w:rPr>
          <w:rFonts w:ascii="Times New Roman" w:eastAsia="Calibri" w:hAnsi="Times New Roman" w:cs="Times New Roman"/>
          <w:sz w:val="28"/>
          <w:szCs w:val="28"/>
        </w:rPr>
        <w:t>…14</w:t>
      </w:r>
    </w:p>
    <w:p w:rsidR="00604B84" w:rsidRPr="00604B84" w:rsidRDefault="00604B84" w:rsidP="00604B84">
      <w:pPr>
        <w:spacing w:after="0" w:line="360" w:lineRule="auto"/>
        <w:jc w:val="both"/>
        <w:rPr>
          <w:rFonts w:ascii="Times New Roman" w:eastAsia="Calibri" w:hAnsi="Times New Roman" w:cs="Times New Roman"/>
          <w:sz w:val="28"/>
          <w:szCs w:val="28"/>
        </w:rPr>
      </w:pPr>
      <w:r w:rsidRPr="00604B84">
        <w:rPr>
          <w:rFonts w:ascii="Times New Roman" w:eastAsia="Calibri" w:hAnsi="Times New Roman" w:cs="Times New Roman"/>
          <w:sz w:val="28"/>
          <w:szCs w:val="28"/>
        </w:rPr>
        <w:t>1.4. Особливості методики дослідження ризиків та факторів, що лімітують ро</w:t>
      </w:r>
      <w:r>
        <w:rPr>
          <w:rFonts w:ascii="Times New Roman" w:eastAsia="Calibri" w:hAnsi="Times New Roman" w:cs="Times New Roman"/>
          <w:sz w:val="28"/>
          <w:szCs w:val="28"/>
        </w:rPr>
        <w:t>звиток туризму…………………………………</w:t>
      </w:r>
      <w:r w:rsidRPr="00604B84">
        <w:rPr>
          <w:rFonts w:ascii="Times New Roman" w:eastAsia="Calibri" w:hAnsi="Times New Roman" w:cs="Times New Roman"/>
          <w:sz w:val="28"/>
          <w:szCs w:val="28"/>
        </w:rPr>
        <w:t>………………..……………….22</w:t>
      </w:r>
    </w:p>
    <w:p w:rsidR="00604B84" w:rsidRPr="00604B84" w:rsidRDefault="00604B84" w:rsidP="00604B84">
      <w:pPr>
        <w:spacing w:after="0" w:line="360" w:lineRule="auto"/>
        <w:jc w:val="both"/>
        <w:rPr>
          <w:rFonts w:ascii="Times New Roman" w:eastAsia="Calibri" w:hAnsi="Times New Roman" w:cs="Times New Roman"/>
          <w:b/>
          <w:sz w:val="28"/>
          <w:szCs w:val="28"/>
        </w:rPr>
      </w:pPr>
      <w:r w:rsidRPr="00604B84">
        <w:rPr>
          <w:rFonts w:ascii="Times New Roman" w:eastAsia="Calibri" w:hAnsi="Times New Roman" w:cs="Times New Roman"/>
          <w:b/>
          <w:sz w:val="28"/>
          <w:szCs w:val="28"/>
        </w:rPr>
        <w:t xml:space="preserve">2. Ризики, як невід’ємна складова </w:t>
      </w:r>
      <w:r>
        <w:rPr>
          <w:rFonts w:ascii="Times New Roman" w:eastAsia="Calibri" w:hAnsi="Times New Roman" w:cs="Times New Roman"/>
          <w:b/>
          <w:sz w:val="28"/>
          <w:szCs w:val="28"/>
        </w:rPr>
        <w:t>туристичної діяльності……………</w:t>
      </w:r>
      <w:r w:rsidRPr="00604B84">
        <w:rPr>
          <w:rFonts w:ascii="Times New Roman" w:eastAsia="Calibri" w:hAnsi="Times New Roman" w:cs="Times New Roman"/>
          <w:b/>
          <w:sz w:val="28"/>
          <w:szCs w:val="28"/>
        </w:rPr>
        <w:t>...….25</w:t>
      </w:r>
    </w:p>
    <w:p w:rsidR="00604B84" w:rsidRPr="00604B84" w:rsidRDefault="00604B84" w:rsidP="00604B84">
      <w:pPr>
        <w:spacing w:after="0" w:line="360" w:lineRule="auto"/>
        <w:jc w:val="both"/>
        <w:rPr>
          <w:rFonts w:ascii="Times New Roman" w:eastAsia="Calibri" w:hAnsi="Times New Roman" w:cs="Times New Roman"/>
          <w:sz w:val="28"/>
          <w:szCs w:val="28"/>
        </w:rPr>
      </w:pPr>
      <w:r w:rsidRPr="00604B84">
        <w:rPr>
          <w:rFonts w:ascii="Times New Roman" w:eastAsia="Calibri" w:hAnsi="Times New Roman" w:cs="Times New Roman"/>
          <w:sz w:val="28"/>
          <w:szCs w:val="28"/>
        </w:rPr>
        <w:t xml:space="preserve">2.1. Прояви впливу основних ризиків </w:t>
      </w:r>
      <w:r>
        <w:rPr>
          <w:rFonts w:ascii="Times New Roman" w:eastAsia="Calibri" w:hAnsi="Times New Roman" w:cs="Times New Roman"/>
          <w:sz w:val="28"/>
          <w:szCs w:val="28"/>
        </w:rPr>
        <w:t>на туристичну діяльність…………...</w:t>
      </w:r>
      <w:r w:rsidRPr="00604B84">
        <w:rPr>
          <w:rFonts w:ascii="Times New Roman" w:eastAsia="Calibri" w:hAnsi="Times New Roman" w:cs="Times New Roman"/>
          <w:sz w:val="28"/>
          <w:szCs w:val="28"/>
        </w:rPr>
        <w:t>…..25</w:t>
      </w:r>
    </w:p>
    <w:p w:rsidR="00604B84" w:rsidRPr="00604B84" w:rsidRDefault="00604B84" w:rsidP="00604B84">
      <w:pPr>
        <w:spacing w:after="0" w:line="360" w:lineRule="auto"/>
        <w:jc w:val="both"/>
        <w:rPr>
          <w:rFonts w:ascii="Times New Roman" w:eastAsia="Calibri" w:hAnsi="Times New Roman" w:cs="Times New Roman"/>
          <w:sz w:val="28"/>
          <w:szCs w:val="28"/>
        </w:rPr>
      </w:pPr>
      <w:r w:rsidRPr="00604B84">
        <w:rPr>
          <w:rFonts w:ascii="Times New Roman" w:eastAsia="Calibri" w:hAnsi="Times New Roman" w:cs="Times New Roman"/>
          <w:sz w:val="28"/>
          <w:szCs w:val="28"/>
        </w:rPr>
        <w:t>2.2. Територіальні відмінності впливу ризиків та факторів, що ліміту</w:t>
      </w:r>
      <w:r>
        <w:rPr>
          <w:rFonts w:ascii="Times New Roman" w:eastAsia="Calibri" w:hAnsi="Times New Roman" w:cs="Times New Roman"/>
          <w:sz w:val="28"/>
          <w:szCs w:val="28"/>
        </w:rPr>
        <w:t>ють розвиток туризму……………………………</w:t>
      </w:r>
      <w:r w:rsidRPr="00604B84">
        <w:rPr>
          <w:rFonts w:ascii="Times New Roman" w:eastAsia="Calibri" w:hAnsi="Times New Roman" w:cs="Times New Roman"/>
          <w:sz w:val="28"/>
          <w:szCs w:val="28"/>
        </w:rPr>
        <w:t>……………………….…………………..…..30</w:t>
      </w:r>
    </w:p>
    <w:p w:rsidR="00604B84" w:rsidRPr="00604B84" w:rsidRDefault="00604B84" w:rsidP="00604B84">
      <w:pPr>
        <w:spacing w:after="0" w:line="360" w:lineRule="auto"/>
        <w:jc w:val="both"/>
        <w:rPr>
          <w:rFonts w:ascii="Times New Roman" w:eastAsia="Calibri" w:hAnsi="Times New Roman" w:cs="Times New Roman"/>
          <w:sz w:val="28"/>
          <w:szCs w:val="28"/>
        </w:rPr>
      </w:pPr>
      <w:r w:rsidRPr="00604B84">
        <w:rPr>
          <w:rFonts w:ascii="Times New Roman" w:eastAsia="Calibri" w:hAnsi="Times New Roman" w:cs="Times New Roman"/>
          <w:sz w:val="28"/>
          <w:szCs w:val="28"/>
        </w:rPr>
        <w:t xml:space="preserve">2.3. </w:t>
      </w:r>
      <w:r w:rsidRPr="00604B84">
        <w:rPr>
          <w:rFonts w:ascii="Times New Roman" w:eastAsia="Calibri" w:hAnsi="Times New Roman" w:cs="Times New Roman"/>
          <w:sz w:val="28"/>
          <w:szCs w:val="28"/>
          <w:lang w:val="ru-RU"/>
        </w:rPr>
        <w:t xml:space="preserve">Наслідки </w:t>
      </w:r>
      <w:proofErr w:type="spellStart"/>
      <w:r w:rsidRPr="00604B84">
        <w:rPr>
          <w:rFonts w:ascii="Times New Roman" w:eastAsia="Calibri" w:hAnsi="Times New Roman" w:cs="Times New Roman"/>
          <w:sz w:val="28"/>
          <w:szCs w:val="28"/>
          <w:lang w:val="ru-RU"/>
        </w:rPr>
        <w:t>ризикі</w:t>
      </w:r>
      <w:proofErr w:type="gramStart"/>
      <w:r w:rsidRPr="00604B84">
        <w:rPr>
          <w:rFonts w:ascii="Times New Roman" w:eastAsia="Calibri" w:hAnsi="Times New Roman" w:cs="Times New Roman"/>
          <w:sz w:val="28"/>
          <w:szCs w:val="28"/>
          <w:lang w:val="ru-RU"/>
        </w:rPr>
        <w:t>в</w:t>
      </w:r>
      <w:proofErr w:type="spellEnd"/>
      <w:proofErr w:type="gramEnd"/>
      <w:r w:rsidRPr="00604B84">
        <w:rPr>
          <w:rFonts w:ascii="Times New Roman" w:eastAsia="Calibri" w:hAnsi="Times New Roman" w:cs="Times New Roman"/>
          <w:sz w:val="28"/>
          <w:szCs w:val="28"/>
          <w:lang w:val="ru-RU"/>
        </w:rPr>
        <w:t xml:space="preserve"> та </w:t>
      </w:r>
      <w:r w:rsidRPr="00604B84">
        <w:rPr>
          <w:rFonts w:ascii="Times New Roman" w:eastAsia="Calibri" w:hAnsi="Times New Roman" w:cs="Times New Roman"/>
          <w:sz w:val="28"/>
          <w:szCs w:val="28"/>
        </w:rPr>
        <w:t>управління риз</w:t>
      </w:r>
      <w:r>
        <w:rPr>
          <w:rFonts w:ascii="Times New Roman" w:eastAsia="Calibri" w:hAnsi="Times New Roman" w:cs="Times New Roman"/>
          <w:sz w:val="28"/>
          <w:szCs w:val="28"/>
        </w:rPr>
        <w:t>иками в туристичній сфері……....</w:t>
      </w:r>
      <w:r w:rsidRPr="00604B84">
        <w:rPr>
          <w:rFonts w:ascii="Times New Roman" w:eastAsia="Calibri" w:hAnsi="Times New Roman" w:cs="Times New Roman"/>
          <w:sz w:val="28"/>
          <w:szCs w:val="28"/>
        </w:rPr>
        <w:t>…33</w:t>
      </w:r>
    </w:p>
    <w:p w:rsidR="00604B84" w:rsidRPr="00604B84" w:rsidRDefault="00604B84" w:rsidP="00604B84">
      <w:pPr>
        <w:spacing w:after="0" w:line="360" w:lineRule="auto"/>
        <w:jc w:val="both"/>
        <w:rPr>
          <w:rFonts w:ascii="Times New Roman" w:eastAsia="Calibri" w:hAnsi="Times New Roman" w:cs="Times New Roman"/>
          <w:b/>
          <w:sz w:val="28"/>
          <w:szCs w:val="28"/>
        </w:rPr>
      </w:pPr>
      <w:r w:rsidRPr="00604B84">
        <w:rPr>
          <w:rFonts w:ascii="Times New Roman" w:eastAsia="Calibri" w:hAnsi="Times New Roman" w:cs="Times New Roman"/>
          <w:b/>
          <w:sz w:val="28"/>
          <w:szCs w:val="28"/>
          <w:lang w:val="ru-RU"/>
        </w:rPr>
        <w:t>3</w:t>
      </w:r>
      <w:r w:rsidRPr="00604B84">
        <w:rPr>
          <w:rFonts w:ascii="Times New Roman" w:eastAsia="Calibri" w:hAnsi="Times New Roman" w:cs="Times New Roman"/>
          <w:b/>
          <w:sz w:val="28"/>
          <w:szCs w:val="28"/>
        </w:rPr>
        <w:t>. Основні ризики та фактори, що впливають на розвиток туризму в Україні</w:t>
      </w:r>
      <w:r>
        <w:rPr>
          <w:rFonts w:ascii="Times New Roman" w:eastAsia="Calibri" w:hAnsi="Times New Roman" w:cs="Times New Roman"/>
          <w:b/>
          <w:sz w:val="28"/>
          <w:szCs w:val="28"/>
        </w:rPr>
        <w:t>……………………………………………………</w:t>
      </w:r>
      <w:r w:rsidRPr="00604B84">
        <w:rPr>
          <w:rFonts w:ascii="Times New Roman" w:eastAsia="Calibri" w:hAnsi="Times New Roman" w:cs="Times New Roman"/>
          <w:b/>
          <w:sz w:val="28"/>
          <w:szCs w:val="28"/>
        </w:rPr>
        <w:t>…………………….…..38</w:t>
      </w:r>
    </w:p>
    <w:p w:rsidR="00604B84" w:rsidRPr="00604B84" w:rsidRDefault="00604B84" w:rsidP="00604B84">
      <w:pPr>
        <w:spacing w:after="0" w:line="360" w:lineRule="auto"/>
        <w:jc w:val="both"/>
        <w:rPr>
          <w:rFonts w:ascii="Times New Roman" w:eastAsia="Calibri" w:hAnsi="Times New Roman" w:cs="Times New Roman"/>
          <w:sz w:val="28"/>
          <w:szCs w:val="28"/>
          <w:lang w:val="ru-RU"/>
        </w:rPr>
      </w:pPr>
      <w:r w:rsidRPr="00604B84">
        <w:rPr>
          <w:rFonts w:ascii="Times New Roman" w:eastAsia="Calibri" w:hAnsi="Times New Roman" w:cs="Times New Roman"/>
          <w:sz w:val="28"/>
          <w:szCs w:val="28"/>
        </w:rPr>
        <w:t xml:space="preserve"> </w:t>
      </w:r>
      <w:r w:rsidRPr="00604B84">
        <w:rPr>
          <w:rFonts w:ascii="Times New Roman" w:eastAsia="Calibri" w:hAnsi="Times New Roman" w:cs="Times New Roman"/>
          <w:sz w:val="28"/>
          <w:szCs w:val="28"/>
          <w:lang w:val="ru-RU"/>
        </w:rPr>
        <w:t xml:space="preserve">3.1. </w:t>
      </w:r>
      <w:proofErr w:type="spellStart"/>
      <w:r w:rsidRPr="00604B84">
        <w:rPr>
          <w:rFonts w:ascii="Times New Roman" w:eastAsia="Calibri" w:hAnsi="Times New Roman" w:cs="Times New Roman"/>
          <w:sz w:val="28"/>
          <w:szCs w:val="28"/>
          <w:lang w:val="ru-RU"/>
        </w:rPr>
        <w:t>Сучасний</w:t>
      </w:r>
      <w:proofErr w:type="spellEnd"/>
      <w:r w:rsidRPr="00604B84">
        <w:rPr>
          <w:rFonts w:ascii="Times New Roman" w:eastAsia="Calibri" w:hAnsi="Times New Roman" w:cs="Times New Roman"/>
          <w:sz w:val="28"/>
          <w:szCs w:val="28"/>
          <w:lang w:val="ru-RU"/>
        </w:rPr>
        <w:t xml:space="preserve"> стан </w:t>
      </w:r>
      <w:proofErr w:type="spellStart"/>
      <w:r w:rsidRPr="00604B84">
        <w:rPr>
          <w:rFonts w:ascii="Times New Roman" w:eastAsia="Calibri" w:hAnsi="Times New Roman" w:cs="Times New Roman"/>
          <w:sz w:val="28"/>
          <w:szCs w:val="28"/>
          <w:lang w:val="ru-RU"/>
        </w:rPr>
        <w:t>розвитку</w:t>
      </w:r>
      <w:proofErr w:type="spellEnd"/>
      <w:r w:rsidRPr="00604B84">
        <w:rPr>
          <w:rFonts w:ascii="Times New Roman" w:eastAsia="Calibri" w:hAnsi="Times New Roman" w:cs="Times New Roman"/>
          <w:sz w:val="28"/>
          <w:szCs w:val="28"/>
          <w:lang w:val="ru-RU"/>
        </w:rPr>
        <w:t xml:space="preserve"> туризму в </w:t>
      </w:r>
      <w:proofErr w:type="spellStart"/>
      <w:r w:rsidRPr="00604B84">
        <w:rPr>
          <w:rFonts w:ascii="Times New Roman" w:eastAsia="Calibri" w:hAnsi="Times New Roman" w:cs="Times New Roman"/>
          <w:sz w:val="28"/>
          <w:szCs w:val="28"/>
          <w:lang w:val="ru-RU"/>
        </w:rPr>
        <w:t>Україні</w:t>
      </w:r>
      <w:proofErr w:type="spellEnd"/>
      <w:r w:rsidRPr="00604B84">
        <w:rPr>
          <w:rFonts w:ascii="Times New Roman" w:eastAsia="Calibri" w:hAnsi="Times New Roman" w:cs="Times New Roman"/>
          <w:sz w:val="28"/>
          <w:szCs w:val="28"/>
          <w:lang w:val="ru-RU"/>
        </w:rPr>
        <w:t xml:space="preserve"> та </w:t>
      </w:r>
      <w:proofErr w:type="spellStart"/>
      <w:r w:rsidRPr="00604B84">
        <w:rPr>
          <w:rFonts w:ascii="Times New Roman" w:eastAsia="Calibri" w:hAnsi="Times New Roman" w:cs="Times New Roman"/>
          <w:sz w:val="28"/>
          <w:szCs w:val="28"/>
          <w:lang w:val="ru-RU"/>
        </w:rPr>
        <w:t>фактори</w:t>
      </w:r>
      <w:proofErr w:type="spellEnd"/>
      <w:r w:rsidRPr="00604B84">
        <w:rPr>
          <w:rFonts w:ascii="Times New Roman" w:eastAsia="Calibri" w:hAnsi="Times New Roman" w:cs="Times New Roman"/>
          <w:sz w:val="28"/>
          <w:szCs w:val="28"/>
          <w:lang w:val="ru-RU"/>
        </w:rPr>
        <w:t xml:space="preserve">, </w:t>
      </w:r>
      <w:proofErr w:type="spellStart"/>
      <w:r w:rsidRPr="00604B84">
        <w:rPr>
          <w:rFonts w:ascii="Times New Roman" w:eastAsia="Calibri" w:hAnsi="Times New Roman" w:cs="Times New Roman"/>
          <w:sz w:val="28"/>
          <w:szCs w:val="28"/>
          <w:lang w:val="ru-RU"/>
        </w:rPr>
        <w:t>що</w:t>
      </w:r>
      <w:proofErr w:type="spellEnd"/>
      <w:r w:rsidRPr="00604B84">
        <w:rPr>
          <w:rFonts w:ascii="Times New Roman" w:eastAsia="Calibri" w:hAnsi="Times New Roman" w:cs="Times New Roman"/>
          <w:sz w:val="28"/>
          <w:szCs w:val="28"/>
          <w:lang w:val="ru-RU"/>
        </w:rPr>
        <w:t xml:space="preserve"> </w:t>
      </w:r>
      <w:proofErr w:type="spellStart"/>
      <w:r w:rsidRPr="00604B84">
        <w:rPr>
          <w:rFonts w:ascii="Times New Roman" w:eastAsia="Calibri" w:hAnsi="Times New Roman" w:cs="Times New Roman"/>
          <w:sz w:val="28"/>
          <w:szCs w:val="28"/>
          <w:lang w:val="ru-RU"/>
        </w:rPr>
        <w:t>його</w:t>
      </w:r>
      <w:proofErr w:type="spellEnd"/>
      <w:r w:rsidRPr="00604B84">
        <w:rPr>
          <w:rFonts w:ascii="Times New Roman" w:eastAsia="Calibri" w:hAnsi="Times New Roman" w:cs="Times New Roman"/>
          <w:sz w:val="28"/>
          <w:szCs w:val="28"/>
          <w:lang w:val="ru-RU"/>
        </w:rPr>
        <w:t xml:space="preserve"> </w:t>
      </w:r>
      <w:proofErr w:type="spellStart"/>
      <w:r w:rsidRPr="00604B84">
        <w:rPr>
          <w:rFonts w:ascii="Times New Roman" w:eastAsia="Calibri" w:hAnsi="Times New Roman" w:cs="Times New Roman"/>
          <w:sz w:val="28"/>
          <w:szCs w:val="28"/>
          <w:lang w:val="ru-RU"/>
        </w:rPr>
        <w:t>лімітують</w:t>
      </w:r>
      <w:proofErr w:type="spellEnd"/>
      <w:r>
        <w:rPr>
          <w:rFonts w:ascii="Times New Roman" w:eastAsia="Calibri" w:hAnsi="Times New Roman" w:cs="Times New Roman"/>
          <w:sz w:val="28"/>
          <w:szCs w:val="28"/>
          <w:lang w:val="ru-RU"/>
        </w:rPr>
        <w:t>………………………………………………</w:t>
      </w:r>
      <w:r w:rsidRPr="00604B84">
        <w:rPr>
          <w:rFonts w:ascii="Times New Roman" w:eastAsia="Calibri" w:hAnsi="Times New Roman" w:cs="Times New Roman"/>
          <w:sz w:val="28"/>
          <w:szCs w:val="28"/>
          <w:lang w:val="ru-RU"/>
        </w:rPr>
        <w:t>……..……………………..38</w:t>
      </w:r>
    </w:p>
    <w:p w:rsidR="00604B84" w:rsidRPr="00604B84" w:rsidRDefault="00604B84" w:rsidP="00604B84">
      <w:pPr>
        <w:spacing w:after="0" w:line="360" w:lineRule="auto"/>
        <w:jc w:val="both"/>
        <w:rPr>
          <w:rFonts w:ascii="Times New Roman" w:eastAsia="Calibri" w:hAnsi="Times New Roman" w:cs="Times New Roman"/>
          <w:sz w:val="28"/>
          <w:szCs w:val="28"/>
          <w:lang w:val="ru-RU"/>
        </w:rPr>
      </w:pPr>
      <w:r w:rsidRPr="00604B84">
        <w:rPr>
          <w:rFonts w:ascii="Times New Roman" w:eastAsia="Calibri" w:hAnsi="Times New Roman" w:cs="Times New Roman"/>
          <w:sz w:val="28"/>
          <w:szCs w:val="28"/>
          <w:lang w:val="ru-RU"/>
        </w:rPr>
        <w:t xml:space="preserve">3.2. Шляхи  </w:t>
      </w:r>
      <w:proofErr w:type="spellStart"/>
      <w:r w:rsidRPr="00604B84">
        <w:rPr>
          <w:rFonts w:ascii="Times New Roman" w:eastAsia="Calibri" w:hAnsi="Times New Roman" w:cs="Times New Roman"/>
          <w:sz w:val="28"/>
          <w:szCs w:val="28"/>
          <w:lang w:val="ru-RU"/>
        </w:rPr>
        <w:t>подолання</w:t>
      </w:r>
      <w:proofErr w:type="spellEnd"/>
      <w:r w:rsidRPr="00604B84">
        <w:rPr>
          <w:rFonts w:ascii="Times New Roman" w:eastAsia="Calibri" w:hAnsi="Times New Roman" w:cs="Times New Roman"/>
          <w:sz w:val="28"/>
          <w:szCs w:val="28"/>
          <w:lang w:val="ru-RU"/>
        </w:rPr>
        <w:t xml:space="preserve"> </w:t>
      </w:r>
      <w:proofErr w:type="gramStart"/>
      <w:r w:rsidRPr="00604B84">
        <w:rPr>
          <w:rFonts w:ascii="Times New Roman" w:eastAsia="Calibri" w:hAnsi="Times New Roman" w:cs="Times New Roman"/>
          <w:sz w:val="28"/>
          <w:szCs w:val="28"/>
          <w:lang w:val="ru-RU"/>
        </w:rPr>
        <w:t>негативного</w:t>
      </w:r>
      <w:proofErr w:type="gramEnd"/>
      <w:r w:rsidRPr="00604B84">
        <w:rPr>
          <w:rFonts w:ascii="Times New Roman" w:eastAsia="Calibri" w:hAnsi="Times New Roman" w:cs="Times New Roman"/>
          <w:sz w:val="28"/>
          <w:szCs w:val="28"/>
          <w:lang w:val="ru-RU"/>
        </w:rPr>
        <w:t xml:space="preserve"> </w:t>
      </w:r>
      <w:proofErr w:type="spellStart"/>
      <w:r w:rsidRPr="00604B84">
        <w:rPr>
          <w:rFonts w:ascii="Times New Roman" w:eastAsia="Calibri" w:hAnsi="Times New Roman" w:cs="Times New Roman"/>
          <w:sz w:val="28"/>
          <w:szCs w:val="28"/>
          <w:lang w:val="ru-RU"/>
        </w:rPr>
        <w:t>впливу</w:t>
      </w:r>
      <w:proofErr w:type="spellEnd"/>
      <w:r w:rsidRPr="00604B84">
        <w:rPr>
          <w:rFonts w:ascii="Times New Roman" w:eastAsia="Calibri" w:hAnsi="Times New Roman" w:cs="Times New Roman"/>
          <w:sz w:val="28"/>
          <w:szCs w:val="28"/>
          <w:lang w:val="ru-RU"/>
        </w:rPr>
        <w:t xml:space="preserve"> лімітуючих </w:t>
      </w:r>
      <w:proofErr w:type="spellStart"/>
      <w:r w:rsidRPr="00604B84">
        <w:rPr>
          <w:rFonts w:ascii="Times New Roman" w:eastAsia="Calibri" w:hAnsi="Times New Roman" w:cs="Times New Roman"/>
          <w:sz w:val="28"/>
          <w:szCs w:val="28"/>
          <w:lang w:val="ru-RU"/>
        </w:rPr>
        <w:t>факторів</w:t>
      </w:r>
      <w:proofErr w:type="spellEnd"/>
      <w:r w:rsidRPr="00604B84">
        <w:rPr>
          <w:rFonts w:ascii="Times New Roman" w:eastAsia="Calibri" w:hAnsi="Times New Roman" w:cs="Times New Roman"/>
          <w:sz w:val="28"/>
          <w:szCs w:val="28"/>
          <w:lang w:val="ru-RU"/>
        </w:rPr>
        <w:t xml:space="preserve"> та </w:t>
      </w:r>
      <w:proofErr w:type="spellStart"/>
      <w:r w:rsidRPr="00604B84">
        <w:rPr>
          <w:rFonts w:ascii="Times New Roman" w:eastAsia="Calibri" w:hAnsi="Times New Roman" w:cs="Times New Roman"/>
          <w:sz w:val="28"/>
          <w:szCs w:val="28"/>
          <w:lang w:val="ru-RU"/>
        </w:rPr>
        <w:t>перспективи</w:t>
      </w:r>
      <w:proofErr w:type="spellEnd"/>
      <w:r w:rsidRPr="00604B84">
        <w:rPr>
          <w:rFonts w:ascii="Times New Roman" w:eastAsia="Calibri" w:hAnsi="Times New Roman" w:cs="Times New Roman"/>
          <w:sz w:val="28"/>
          <w:szCs w:val="28"/>
          <w:lang w:val="ru-RU"/>
        </w:rPr>
        <w:t xml:space="preserve">  </w:t>
      </w:r>
      <w:proofErr w:type="spellStart"/>
      <w:r w:rsidRPr="00604B84">
        <w:rPr>
          <w:rFonts w:ascii="Times New Roman" w:eastAsia="Calibri" w:hAnsi="Times New Roman" w:cs="Times New Roman"/>
          <w:sz w:val="28"/>
          <w:szCs w:val="28"/>
          <w:lang w:val="ru-RU"/>
        </w:rPr>
        <w:t>розвитку</w:t>
      </w:r>
      <w:proofErr w:type="spellEnd"/>
      <w:r w:rsidRPr="00604B84">
        <w:rPr>
          <w:rFonts w:ascii="Times New Roman" w:eastAsia="Calibri" w:hAnsi="Times New Roman" w:cs="Times New Roman"/>
          <w:sz w:val="28"/>
          <w:szCs w:val="28"/>
          <w:lang w:val="ru-RU"/>
        </w:rPr>
        <w:t xml:space="preserve"> </w:t>
      </w:r>
      <w:proofErr w:type="spellStart"/>
      <w:r w:rsidRPr="00604B84">
        <w:rPr>
          <w:rFonts w:ascii="Times New Roman" w:eastAsia="Calibri" w:hAnsi="Times New Roman" w:cs="Times New Roman"/>
          <w:sz w:val="28"/>
          <w:szCs w:val="28"/>
          <w:lang w:val="ru-RU"/>
        </w:rPr>
        <w:t>українського</w:t>
      </w:r>
      <w:proofErr w:type="spellEnd"/>
      <w:r w:rsidRPr="00604B84">
        <w:rPr>
          <w:rFonts w:ascii="Times New Roman" w:eastAsia="Calibri" w:hAnsi="Times New Roman" w:cs="Times New Roman"/>
          <w:sz w:val="28"/>
          <w:szCs w:val="28"/>
          <w:lang w:val="ru-RU"/>
        </w:rPr>
        <w:t xml:space="preserve"> туризму</w:t>
      </w:r>
      <w:r>
        <w:rPr>
          <w:rFonts w:ascii="Times New Roman" w:eastAsia="Calibri" w:hAnsi="Times New Roman" w:cs="Times New Roman"/>
          <w:sz w:val="28"/>
          <w:szCs w:val="28"/>
          <w:lang w:val="ru-RU"/>
        </w:rPr>
        <w:t>………………...…</w:t>
      </w:r>
      <w:r w:rsidRPr="00604B84">
        <w:rPr>
          <w:rFonts w:ascii="Times New Roman" w:eastAsia="Calibri" w:hAnsi="Times New Roman" w:cs="Times New Roman"/>
          <w:sz w:val="28"/>
          <w:szCs w:val="28"/>
          <w:lang w:val="ru-RU"/>
        </w:rPr>
        <w:t>………….….43</w:t>
      </w:r>
    </w:p>
    <w:p w:rsidR="00604B84" w:rsidRPr="00604B84" w:rsidRDefault="00604B84" w:rsidP="00604B84">
      <w:pPr>
        <w:spacing w:after="0" w:line="360" w:lineRule="auto"/>
        <w:jc w:val="both"/>
        <w:rPr>
          <w:rFonts w:ascii="Times New Roman" w:eastAsia="Calibri" w:hAnsi="Times New Roman" w:cs="Times New Roman"/>
          <w:b/>
          <w:sz w:val="28"/>
          <w:szCs w:val="28"/>
        </w:rPr>
      </w:pPr>
      <w:r w:rsidRPr="00604B84">
        <w:rPr>
          <w:rFonts w:ascii="Times New Roman" w:eastAsia="Calibri" w:hAnsi="Times New Roman" w:cs="Times New Roman"/>
          <w:b/>
          <w:sz w:val="28"/>
          <w:szCs w:val="28"/>
        </w:rPr>
        <w:t>Висновки</w:t>
      </w:r>
      <w:r>
        <w:rPr>
          <w:rFonts w:ascii="Times New Roman" w:eastAsia="Calibri" w:hAnsi="Times New Roman" w:cs="Times New Roman"/>
          <w:b/>
          <w:sz w:val="28"/>
          <w:szCs w:val="28"/>
        </w:rPr>
        <w:t>…………………………………………</w:t>
      </w:r>
      <w:r w:rsidRPr="00604B84">
        <w:rPr>
          <w:rFonts w:ascii="Times New Roman" w:eastAsia="Calibri" w:hAnsi="Times New Roman" w:cs="Times New Roman"/>
          <w:b/>
          <w:sz w:val="28"/>
          <w:szCs w:val="28"/>
        </w:rPr>
        <w:t>……………………….………..48</w:t>
      </w:r>
    </w:p>
    <w:p w:rsidR="00604B84" w:rsidRPr="00604B84" w:rsidRDefault="00604B84" w:rsidP="00604B84">
      <w:pPr>
        <w:spacing w:after="0" w:line="360" w:lineRule="auto"/>
        <w:jc w:val="both"/>
        <w:rPr>
          <w:rFonts w:ascii="Calibri" w:eastAsia="Calibri" w:hAnsi="Calibri" w:cs="Times New Roman"/>
          <w:sz w:val="28"/>
          <w:szCs w:val="28"/>
        </w:rPr>
      </w:pPr>
      <w:r w:rsidRPr="00604B84">
        <w:rPr>
          <w:rFonts w:ascii="Times New Roman" w:eastAsia="Calibri" w:hAnsi="Times New Roman" w:cs="Times New Roman"/>
          <w:b/>
          <w:sz w:val="28"/>
          <w:szCs w:val="28"/>
        </w:rPr>
        <w:t>Список використаних джерел…………………………………..……………….50</w:t>
      </w:r>
      <w:r w:rsidRPr="00604B84">
        <w:rPr>
          <w:rFonts w:ascii="Times New Roman" w:eastAsia="Calibri" w:hAnsi="Times New Roman" w:cs="Times New Roman"/>
          <w:b/>
          <w:sz w:val="28"/>
          <w:szCs w:val="28"/>
        </w:rPr>
        <w:br/>
        <w:t>Додатки</w:t>
      </w:r>
      <w:r>
        <w:rPr>
          <w:rFonts w:ascii="Times New Roman" w:eastAsia="Calibri" w:hAnsi="Times New Roman" w:cs="Times New Roman"/>
          <w:b/>
          <w:sz w:val="28"/>
          <w:szCs w:val="28"/>
        </w:rPr>
        <w:t>…………………………………………………</w:t>
      </w:r>
      <w:r w:rsidRPr="00604B84">
        <w:rPr>
          <w:rFonts w:ascii="Times New Roman" w:eastAsia="Calibri" w:hAnsi="Times New Roman" w:cs="Times New Roman"/>
          <w:b/>
          <w:sz w:val="28"/>
          <w:szCs w:val="28"/>
        </w:rPr>
        <w:t>………………..………..54</w:t>
      </w:r>
    </w:p>
    <w:p w:rsidR="00604B84" w:rsidRPr="00604B84" w:rsidRDefault="00604B84" w:rsidP="00604B84">
      <w:pPr>
        <w:spacing w:after="0" w:line="360" w:lineRule="auto"/>
        <w:rPr>
          <w:rFonts w:ascii="Calibri" w:eastAsia="Calibri" w:hAnsi="Calibri" w:cs="Times New Roman"/>
          <w:sz w:val="28"/>
          <w:szCs w:val="28"/>
        </w:rPr>
      </w:pPr>
    </w:p>
    <w:p w:rsidR="00604B84" w:rsidRPr="00604B84" w:rsidRDefault="00604B84" w:rsidP="00604B84">
      <w:pPr>
        <w:spacing w:after="0" w:line="240" w:lineRule="auto"/>
        <w:rPr>
          <w:rFonts w:ascii="Times New Roman" w:eastAsia="Times New Roman" w:hAnsi="Times New Roman" w:cs="Times New Roman"/>
          <w:sz w:val="28"/>
          <w:szCs w:val="28"/>
          <w:lang w:eastAsia="ru-RU"/>
        </w:rPr>
      </w:pPr>
    </w:p>
    <w:p w:rsidR="00604B84" w:rsidRPr="00604B84" w:rsidRDefault="00604B84" w:rsidP="00604B84">
      <w:pPr>
        <w:spacing w:after="0" w:line="240" w:lineRule="auto"/>
        <w:jc w:val="center"/>
        <w:rPr>
          <w:rFonts w:ascii="Times New Roman" w:eastAsia="Times New Roman" w:hAnsi="Times New Roman" w:cs="Times New Roman"/>
          <w:b/>
          <w:sz w:val="28"/>
          <w:szCs w:val="28"/>
          <w:lang w:val="ru-RU" w:eastAsia="ru-RU"/>
        </w:rPr>
      </w:pPr>
    </w:p>
    <w:p w:rsidR="00604B84" w:rsidRPr="00604B84" w:rsidRDefault="00604B84" w:rsidP="00604B84">
      <w:pPr>
        <w:spacing w:after="0" w:line="240" w:lineRule="auto"/>
        <w:jc w:val="center"/>
        <w:rPr>
          <w:rFonts w:ascii="Times New Roman" w:eastAsia="Times New Roman" w:hAnsi="Times New Roman" w:cs="Times New Roman"/>
          <w:b/>
          <w:sz w:val="28"/>
          <w:szCs w:val="28"/>
          <w:lang w:val="ru-RU" w:eastAsia="ru-RU"/>
        </w:rPr>
      </w:pPr>
    </w:p>
    <w:p w:rsidR="00604B84" w:rsidRPr="00604B84" w:rsidRDefault="00604B84" w:rsidP="00604B84">
      <w:pPr>
        <w:spacing w:after="0" w:line="360" w:lineRule="auto"/>
        <w:rPr>
          <w:rFonts w:ascii="Times New Roman" w:hAnsi="Times New Roman" w:cs="Times New Roman"/>
          <w:sz w:val="28"/>
          <w:szCs w:val="28"/>
          <w:lang w:val="ru-RU"/>
        </w:rPr>
      </w:pPr>
    </w:p>
    <w:p w:rsidR="00604B84" w:rsidRPr="00476D0A" w:rsidRDefault="00604B84" w:rsidP="008B0575">
      <w:pPr>
        <w:spacing w:after="0" w:line="360" w:lineRule="auto"/>
        <w:jc w:val="center"/>
        <w:rPr>
          <w:rFonts w:ascii="Times New Roman" w:hAnsi="Times New Roman" w:cs="Times New Roman"/>
          <w:b/>
          <w:sz w:val="28"/>
          <w:szCs w:val="28"/>
          <w:lang w:val="ru-RU"/>
        </w:rPr>
      </w:pPr>
    </w:p>
    <w:p w:rsidR="00216890" w:rsidRDefault="00A27A6A" w:rsidP="008B0575">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w:t>
      </w:r>
      <w:r w:rsidR="00C60EDE">
        <w:rPr>
          <w:rFonts w:ascii="Times New Roman" w:hAnsi="Times New Roman" w:cs="Times New Roman"/>
          <w:b/>
          <w:sz w:val="28"/>
          <w:szCs w:val="28"/>
        </w:rPr>
        <w:t>ступ</w:t>
      </w:r>
    </w:p>
    <w:p w:rsidR="00216890" w:rsidRPr="00837447" w:rsidRDefault="00FA708E" w:rsidP="00FA708E">
      <w:pPr>
        <w:tabs>
          <w:tab w:val="left" w:pos="519"/>
        </w:tabs>
        <w:spacing w:after="0" w:line="360" w:lineRule="auto"/>
        <w:rPr>
          <w:rFonts w:ascii="Times New Roman" w:hAnsi="Times New Roman" w:cs="Times New Roman"/>
          <w:b/>
          <w:sz w:val="28"/>
          <w:szCs w:val="28"/>
        </w:rPr>
      </w:pPr>
      <w:r>
        <w:rPr>
          <w:rFonts w:ascii="Times New Roman" w:hAnsi="Times New Roman" w:cs="Times New Roman"/>
          <w:b/>
          <w:sz w:val="28"/>
          <w:szCs w:val="28"/>
        </w:rPr>
        <w:tab/>
      </w:r>
    </w:p>
    <w:p w:rsidR="00216890" w:rsidRDefault="00216890" w:rsidP="008B0575">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ab/>
      </w:r>
      <w:r w:rsidRPr="007C3FF7">
        <w:rPr>
          <w:rFonts w:ascii="Times New Roman" w:hAnsi="Times New Roman" w:cs="Times New Roman"/>
          <w:b/>
          <w:sz w:val="28"/>
          <w:szCs w:val="28"/>
        </w:rPr>
        <w:t xml:space="preserve">Актуальність дослідження. </w:t>
      </w:r>
      <w:r>
        <w:rPr>
          <w:rFonts w:ascii="Times New Roman" w:hAnsi="Times New Roman" w:cs="Times New Roman"/>
          <w:sz w:val="28"/>
          <w:szCs w:val="28"/>
        </w:rPr>
        <w:t xml:space="preserve">У ХХІ столітті туризм став однією з найбільш перспективних та прибуткових галузей економічної діяльності. </w:t>
      </w:r>
    </w:p>
    <w:p w:rsidR="00216890" w:rsidRDefault="00216890" w:rsidP="008B057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Багатогранність та соціально-економічна важливість туризму потребує всебічн</w:t>
      </w:r>
      <w:r w:rsidR="00C60EDE">
        <w:rPr>
          <w:rFonts w:ascii="Times New Roman" w:hAnsi="Times New Roman" w:cs="Times New Roman"/>
          <w:sz w:val="28"/>
          <w:szCs w:val="28"/>
        </w:rPr>
        <w:t>ого</w:t>
      </w:r>
      <w:r>
        <w:rPr>
          <w:rFonts w:ascii="Times New Roman" w:hAnsi="Times New Roman" w:cs="Times New Roman"/>
          <w:sz w:val="28"/>
          <w:szCs w:val="28"/>
        </w:rPr>
        <w:t xml:space="preserve"> дослідження всіх її аспектів, а також ідентифікацію ризиків, прогнозування кризових ситуацій та управління підприємством в таких умовах. Важливість визначення ризиків для туристичного підприємства зумовлена тим, що на його функціонування впливають сезонні коливання попиту, короткий цикл ділової активності та специфіка самого туристичного продукту. Тому аналіз лімітуючих чинників та вчасне прийняття </w:t>
      </w:r>
      <w:r w:rsidR="00C60EDE">
        <w:rPr>
          <w:rFonts w:ascii="Times New Roman" w:hAnsi="Times New Roman" w:cs="Times New Roman"/>
          <w:sz w:val="28"/>
          <w:szCs w:val="28"/>
        </w:rPr>
        <w:t>заходів</w:t>
      </w:r>
      <w:r>
        <w:rPr>
          <w:rFonts w:ascii="Times New Roman" w:hAnsi="Times New Roman" w:cs="Times New Roman"/>
          <w:sz w:val="28"/>
          <w:szCs w:val="28"/>
        </w:rPr>
        <w:t xml:space="preserve"> для обмеження </w:t>
      </w:r>
      <w:r w:rsidR="00C60EDE">
        <w:rPr>
          <w:rFonts w:ascii="Times New Roman" w:hAnsi="Times New Roman" w:cs="Times New Roman"/>
          <w:sz w:val="28"/>
          <w:szCs w:val="28"/>
        </w:rPr>
        <w:t xml:space="preserve">їх </w:t>
      </w:r>
      <w:r>
        <w:rPr>
          <w:rFonts w:ascii="Times New Roman" w:hAnsi="Times New Roman" w:cs="Times New Roman"/>
          <w:sz w:val="28"/>
          <w:szCs w:val="28"/>
        </w:rPr>
        <w:t>впливу є обов'язковою умовою для успішного функціонування туристичн</w:t>
      </w:r>
      <w:r w:rsidR="00C60EDE">
        <w:rPr>
          <w:rFonts w:ascii="Times New Roman" w:hAnsi="Times New Roman" w:cs="Times New Roman"/>
          <w:sz w:val="28"/>
          <w:szCs w:val="28"/>
        </w:rPr>
        <w:t>ої сфери</w:t>
      </w:r>
      <w:r>
        <w:rPr>
          <w:rFonts w:ascii="Times New Roman" w:hAnsi="Times New Roman" w:cs="Times New Roman"/>
          <w:sz w:val="28"/>
          <w:szCs w:val="28"/>
        </w:rPr>
        <w:t>.</w:t>
      </w:r>
    </w:p>
    <w:p w:rsidR="00216890" w:rsidRDefault="00216890" w:rsidP="008B057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60EDE">
        <w:rPr>
          <w:rFonts w:ascii="Times New Roman" w:hAnsi="Times New Roman" w:cs="Times New Roman"/>
          <w:sz w:val="28"/>
          <w:szCs w:val="28"/>
        </w:rPr>
        <w:t>А</w:t>
      </w:r>
      <w:r>
        <w:rPr>
          <w:rFonts w:ascii="Times New Roman" w:hAnsi="Times New Roman" w:cs="Times New Roman"/>
          <w:sz w:val="28"/>
          <w:szCs w:val="28"/>
        </w:rPr>
        <w:t xml:space="preserve">ктуальним є дане питання </w:t>
      </w:r>
      <w:r w:rsidR="00C60EDE">
        <w:rPr>
          <w:rFonts w:ascii="Times New Roman" w:hAnsi="Times New Roman" w:cs="Times New Roman"/>
          <w:sz w:val="28"/>
          <w:szCs w:val="28"/>
        </w:rPr>
        <w:t xml:space="preserve">і </w:t>
      </w:r>
      <w:r>
        <w:rPr>
          <w:rFonts w:ascii="Times New Roman" w:hAnsi="Times New Roman" w:cs="Times New Roman"/>
          <w:sz w:val="28"/>
          <w:szCs w:val="28"/>
        </w:rPr>
        <w:t>для України, яка за наявності низки обмежуючих факторів та ризиків для туристичних компаній не може повною мірою використати свій потенціал</w:t>
      </w:r>
      <w:r w:rsidR="00C60EDE">
        <w:rPr>
          <w:rFonts w:ascii="Times New Roman" w:hAnsi="Times New Roman" w:cs="Times New Roman"/>
          <w:sz w:val="28"/>
          <w:szCs w:val="28"/>
        </w:rPr>
        <w:t xml:space="preserve">. </w:t>
      </w:r>
      <w:r>
        <w:rPr>
          <w:rFonts w:ascii="Times New Roman" w:hAnsi="Times New Roman" w:cs="Times New Roman"/>
          <w:sz w:val="28"/>
          <w:szCs w:val="28"/>
        </w:rPr>
        <w:t>Нестабільна економічна ситуація</w:t>
      </w:r>
      <w:r w:rsidRPr="0026424D">
        <w:rPr>
          <w:rFonts w:ascii="Times New Roman" w:hAnsi="Times New Roman" w:cs="Times New Roman"/>
          <w:sz w:val="28"/>
          <w:szCs w:val="28"/>
        </w:rPr>
        <w:t xml:space="preserve">, </w:t>
      </w:r>
      <w:r>
        <w:rPr>
          <w:rFonts w:ascii="Times New Roman" w:hAnsi="Times New Roman" w:cs="Times New Roman"/>
          <w:sz w:val="28"/>
          <w:szCs w:val="28"/>
        </w:rPr>
        <w:t>складні умови для конкуренції</w:t>
      </w:r>
      <w:r w:rsidRPr="0026424D">
        <w:rPr>
          <w:rFonts w:ascii="Times New Roman" w:hAnsi="Times New Roman" w:cs="Times New Roman"/>
          <w:sz w:val="28"/>
          <w:szCs w:val="28"/>
        </w:rPr>
        <w:t xml:space="preserve">, </w:t>
      </w:r>
      <w:r>
        <w:rPr>
          <w:rFonts w:ascii="Times New Roman" w:hAnsi="Times New Roman" w:cs="Times New Roman"/>
          <w:sz w:val="28"/>
          <w:szCs w:val="28"/>
        </w:rPr>
        <w:t>низькі доходи переважної більшості громадян сприяють посиленню негативних</w:t>
      </w:r>
      <w:r w:rsidRPr="0026424D">
        <w:rPr>
          <w:rFonts w:ascii="Times New Roman" w:hAnsi="Times New Roman" w:cs="Times New Roman"/>
          <w:sz w:val="28"/>
          <w:szCs w:val="28"/>
        </w:rPr>
        <w:t xml:space="preserve"> </w:t>
      </w:r>
      <w:r>
        <w:rPr>
          <w:rFonts w:ascii="Times New Roman" w:hAnsi="Times New Roman" w:cs="Times New Roman"/>
          <w:sz w:val="28"/>
          <w:szCs w:val="28"/>
        </w:rPr>
        <w:t>наслідків кризового стану</w:t>
      </w:r>
      <w:r w:rsidRPr="0026424D">
        <w:rPr>
          <w:rFonts w:ascii="Times New Roman" w:hAnsi="Times New Roman" w:cs="Times New Roman"/>
          <w:sz w:val="28"/>
          <w:szCs w:val="28"/>
        </w:rPr>
        <w:t xml:space="preserve"> </w:t>
      </w:r>
      <w:r>
        <w:rPr>
          <w:rFonts w:ascii="Times New Roman" w:hAnsi="Times New Roman" w:cs="Times New Roman"/>
          <w:sz w:val="28"/>
          <w:szCs w:val="28"/>
        </w:rPr>
        <w:t>на всі сфери господарської діяльності, в тому числі й туризм</w:t>
      </w:r>
      <w:r w:rsidRPr="0026424D">
        <w:rPr>
          <w:rFonts w:ascii="Times New Roman" w:hAnsi="Times New Roman" w:cs="Times New Roman"/>
          <w:sz w:val="28"/>
          <w:szCs w:val="28"/>
        </w:rPr>
        <w:t xml:space="preserve">. </w:t>
      </w:r>
      <w:r>
        <w:rPr>
          <w:rFonts w:ascii="Times New Roman" w:hAnsi="Times New Roman" w:cs="Times New Roman"/>
          <w:sz w:val="28"/>
          <w:szCs w:val="28"/>
        </w:rPr>
        <w:t>Багатогранність прояву ризиків та їх ігнорування державою</w:t>
      </w:r>
      <w:r w:rsidRPr="0026424D">
        <w:rPr>
          <w:rFonts w:ascii="Times New Roman" w:hAnsi="Times New Roman" w:cs="Times New Roman"/>
          <w:sz w:val="28"/>
          <w:szCs w:val="28"/>
        </w:rPr>
        <w:t xml:space="preserve">, </w:t>
      </w:r>
      <w:r>
        <w:rPr>
          <w:rFonts w:ascii="Times New Roman" w:hAnsi="Times New Roman" w:cs="Times New Roman"/>
          <w:sz w:val="28"/>
          <w:szCs w:val="28"/>
        </w:rPr>
        <w:t>несприятлива законодавча база для туристичних підприємств</w:t>
      </w:r>
      <w:r w:rsidRPr="0026424D">
        <w:rPr>
          <w:rFonts w:ascii="Times New Roman" w:hAnsi="Times New Roman" w:cs="Times New Roman"/>
          <w:sz w:val="28"/>
          <w:szCs w:val="28"/>
        </w:rPr>
        <w:t xml:space="preserve"> зумовлюють актуальність </w:t>
      </w:r>
      <w:r>
        <w:rPr>
          <w:rFonts w:ascii="Times New Roman" w:hAnsi="Times New Roman" w:cs="Times New Roman"/>
          <w:sz w:val="28"/>
          <w:szCs w:val="28"/>
        </w:rPr>
        <w:t>дослідження даної проблеми в нашій державі</w:t>
      </w:r>
      <w:r w:rsidRPr="0026424D">
        <w:rPr>
          <w:rFonts w:ascii="Times New Roman" w:hAnsi="Times New Roman" w:cs="Times New Roman"/>
          <w:sz w:val="28"/>
          <w:szCs w:val="28"/>
        </w:rPr>
        <w:t>.</w:t>
      </w:r>
    </w:p>
    <w:p w:rsidR="00216890" w:rsidRPr="00FB1F4E" w:rsidRDefault="00216890" w:rsidP="008B057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60EDE" w:rsidRPr="00D8482D">
        <w:rPr>
          <w:rFonts w:ascii="Times New Roman" w:hAnsi="Times New Roman" w:cs="Times New Roman"/>
          <w:sz w:val="28"/>
          <w:szCs w:val="28"/>
        </w:rPr>
        <w:t xml:space="preserve">Тому </w:t>
      </w:r>
      <w:r w:rsidR="00C60EDE">
        <w:rPr>
          <w:rFonts w:ascii="Times New Roman" w:hAnsi="Times New Roman" w:cs="Times New Roman"/>
          <w:b/>
          <w:sz w:val="28"/>
          <w:szCs w:val="28"/>
        </w:rPr>
        <w:t>о</w:t>
      </w:r>
      <w:r w:rsidRPr="007C3FF7">
        <w:rPr>
          <w:rFonts w:ascii="Times New Roman" w:hAnsi="Times New Roman" w:cs="Times New Roman"/>
          <w:b/>
          <w:sz w:val="28"/>
          <w:szCs w:val="28"/>
        </w:rPr>
        <w:t>б'єкт</w:t>
      </w:r>
      <w:r w:rsidR="00C60EDE">
        <w:rPr>
          <w:rFonts w:ascii="Times New Roman" w:hAnsi="Times New Roman" w:cs="Times New Roman"/>
          <w:b/>
          <w:sz w:val="28"/>
          <w:szCs w:val="28"/>
        </w:rPr>
        <w:t>ом дослідження</w:t>
      </w:r>
      <w:r w:rsidRPr="007C3FF7">
        <w:rPr>
          <w:rFonts w:ascii="Times New Roman" w:hAnsi="Times New Roman" w:cs="Times New Roman"/>
          <w:b/>
          <w:sz w:val="28"/>
          <w:szCs w:val="28"/>
        </w:rPr>
        <w:t xml:space="preserve"> </w:t>
      </w:r>
      <w:r w:rsidR="00C60EDE" w:rsidRPr="00D8482D">
        <w:rPr>
          <w:rFonts w:ascii="Times New Roman" w:hAnsi="Times New Roman" w:cs="Times New Roman"/>
          <w:sz w:val="28"/>
          <w:szCs w:val="28"/>
        </w:rPr>
        <w:t xml:space="preserve">є </w:t>
      </w:r>
      <w:r w:rsidR="00D8482D" w:rsidRPr="00D8482D">
        <w:rPr>
          <w:rFonts w:ascii="Times New Roman" w:hAnsi="Times New Roman" w:cs="Times New Roman"/>
          <w:sz w:val="28"/>
          <w:szCs w:val="28"/>
        </w:rPr>
        <w:t>туризм, як одна з найбільш динамічних та перспективних сфер економічної діяльності,</w:t>
      </w:r>
      <w:r w:rsidR="00D8482D">
        <w:rPr>
          <w:rFonts w:ascii="Times New Roman" w:hAnsi="Times New Roman" w:cs="Times New Roman"/>
          <w:b/>
          <w:sz w:val="28"/>
          <w:szCs w:val="28"/>
        </w:rPr>
        <w:t xml:space="preserve"> предметом - </w:t>
      </w:r>
      <w:r>
        <w:rPr>
          <w:rFonts w:ascii="Times New Roman" w:hAnsi="Times New Roman" w:cs="Times New Roman"/>
          <w:sz w:val="28"/>
          <w:szCs w:val="28"/>
        </w:rPr>
        <w:t>ризики та фактори</w:t>
      </w:r>
      <w:r w:rsidR="00D8482D">
        <w:rPr>
          <w:rFonts w:ascii="Times New Roman" w:hAnsi="Times New Roman" w:cs="Times New Roman"/>
          <w:sz w:val="28"/>
          <w:szCs w:val="28"/>
        </w:rPr>
        <w:t>, що лімітують розвиток</w:t>
      </w:r>
      <w:r>
        <w:rPr>
          <w:rFonts w:ascii="Times New Roman" w:hAnsi="Times New Roman" w:cs="Times New Roman"/>
          <w:sz w:val="28"/>
          <w:szCs w:val="28"/>
        </w:rPr>
        <w:t xml:space="preserve"> туризму</w:t>
      </w:r>
      <w:r w:rsidR="00D8482D">
        <w:rPr>
          <w:rFonts w:ascii="Times New Roman" w:hAnsi="Times New Roman" w:cs="Times New Roman"/>
          <w:sz w:val="28"/>
          <w:szCs w:val="28"/>
        </w:rPr>
        <w:t xml:space="preserve"> в розрізі світу та України</w:t>
      </w:r>
      <w:r>
        <w:rPr>
          <w:rFonts w:ascii="Times New Roman" w:hAnsi="Times New Roman" w:cs="Times New Roman"/>
          <w:sz w:val="28"/>
          <w:szCs w:val="28"/>
        </w:rPr>
        <w:t>.</w:t>
      </w:r>
    </w:p>
    <w:p w:rsidR="00216890" w:rsidRDefault="00216890" w:rsidP="008B0575">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ab/>
        <w:t>Мета:</w:t>
      </w:r>
      <w:r w:rsidRPr="0026424D">
        <w:rPr>
          <w:rFonts w:ascii="Times New Roman" w:hAnsi="Times New Roman" w:cs="Times New Roman"/>
          <w:sz w:val="28"/>
          <w:szCs w:val="28"/>
        </w:rPr>
        <w:t xml:space="preserve"> </w:t>
      </w:r>
      <w:r>
        <w:rPr>
          <w:rFonts w:ascii="Times New Roman" w:hAnsi="Times New Roman" w:cs="Times New Roman"/>
          <w:sz w:val="28"/>
          <w:szCs w:val="28"/>
        </w:rPr>
        <w:t>дослідити закономірності впливу та поширення основних ризиків і лімітуючих факторів туризму.</w:t>
      </w:r>
    </w:p>
    <w:p w:rsidR="00216890" w:rsidRDefault="00216890" w:rsidP="008B0575">
      <w:pPr>
        <w:spacing w:after="0" w:line="360" w:lineRule="auto"/>
        <w:jc w:val="both"/>
        <w:rPr>
          <w:rFonts w:ascii="Times New Roman" w:hAnsi="Times New Roman" w:cs="Times New Roman"/>
          <w:b/>
          <w:sz w:val="28"/>
          <w:szCs w:val="28"/>
        </w:rPr>
      </w:pPr>
      <w:r>
        <w:rPr>
          <w:rFonts w:ascii="Times New Roman" w:hAnsi="Times New Roman" w:cs="Times New Roman"/>
          <w:sz w:val="28"/>
          <w:szCs w:val="28"/>
        </w:rPr>
        <w:tab/>
      </w:r>
      <w:r w:rsidRPr="007C3FF7">
        <w:rPr>
          <w:rFonts w:ascii="Times New Roman" w:hAnsi="Times New Roman" w:cs="Times New Roman"/>
          <w:b/>
          <w:sz w:val="28"/>
          <w:szCs w:val="28"/>
        </w:rPr>
        <w:t>Завдання</w:t>
      </w:r>
      <w:r>
        <w:rPr>
          <w:rFonts w:ascii="Times New Roman" w:hAnsi="Times New Roman" w:cs="Times New Roman"/>
          <w:b/>
          <w:sz w:val="28"/>
          <w:szCs w:val="28"/>
        </w:rPr>
        <w:t xml:space="preserve">: </w:t>
      </w:r>
    </w:p>
    <w:p w:rsidR="00216890" w:rsidRDefault="00216890" w:rsidP="008B0575">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1. Дослідити роль туризму в світовій економіці та необхідність його розвитку в усіх країнах.</w:t>
      </w:r>
    </w:p>
    <w:p w:rsidR="00216890" w:rsidRDefault="00216890" w:rsidP="008B0575">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2. Виявити</w:t>
      </w:r>
      <w:r w:rsidRPr="00016C46">
        <w:rPr>
          <w:rFonts w:ascii="Times New Roman" w:hAnsi="Times New Roman" w:cs="Times New Roman"/>
          <w:sz w:val="28"/>
          <w:szCs w:val="28"/>
        </w:rPr>
        <w:t xml:space="preserve"> </w:t>
      </w:r>
      <w:r>
        <w:rPr>
          <w:rFonts w:ascii="Times New Roman" w:hAnsi="Times New Roman" w:cs="Times New Roman"/>
          <w:sz w:val="28"/>
          <w:szCs w:val="28"/>
        </w:rPr>
        <w:t>специфіку ризиків туристичної діяльності та джерела їх виникнення.</w:t>
      </w:r>
    </w:p>
    <w:p w:rsidR="00216890" w:rsidRDefault="00216890" w:rsidP="008B0575">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3. Дослідити особливості оцінки ризиків </w:t>
      </w:r>
      <w:r w:rsidR="00D8482D">
        <w:rPr>
          <w:rFonts w:ascii="Times New Roman" w:hAnsi="Times New Roman" w:cs="Times New Roman"/>
          <w:sz w:val="28"/>
          <w:szCs w:val="28"/>
        </w:rPr>
        <w:t xml:space="preserve">у </w:t>
      </w:r>
      <w:r>
        <w:rPr>
          <w:rFonts w:ascii="Times New Roman" w:hAnsi="Times New Roman" w:cs="Times New Roman"/>
          <w:sz w:val="28"/>
          <w:szCs w:val="28"/>
        </w:rPr>
        <w:t>туризмі та управління ними</w:t>
      </w:r>
      <w:r w:rsidR="00D8482D">
        <w:rPr>
          <w:rFonts w:ascii="Times New Roman" w:hAnsi="Times New Roman" w:cs="Times New Roman"/>
          <w:sz w:val="28"/>
          <w:szCs w:val="28"/>
        </w:rPr>
        <w:t>.</w:t>
      </w:r>
    </w:p>
    <w:p w:rsidR="00216890" w:rsidRPr="00016C46" w:rsidRDefault="00216890" w:rsidP="008B0575">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D8482D">
        <w:rPr>
          <w:rFonts w:ascii="Times New Roman" w:hAnsi="Times New Roman" w:cs="Times New Roman"/>
          <w:sz w:val="28"/>
          <w:szCs w:val="28"/>
        </w:rPr>
        <w:t>П</w:t>
      </w:r>
      <w:r>
        <w:rPr>
          <w:rFonts w:ascii="Times New Roman" w:hAnsi="Times New Roman" w:cs="Times New Roman"/>
          <w:sz w:val="28"/>
          <w:szCs w:val="28"/>
        </w:rPr>
        <w:t>ростежити територіальні аспекти та характер прояву ризиків та факторів</w:t>
      </w:r>
      <w:r w:rsidR="00D8482D">
        <w:rPr>
          <w:rFonts w:ascii="Times New Roman" w:hAnsi="Times New Roman" w:cs="Times New Roman"/>
          <w:sz w:val="28"/>
          <w:szCs w:val="28"/>
        </w:rPr>
        <w:t>, що</w:t>
      </w:r>
      <w:r>
        <w:rPr>
          <w:rFonts w:ascii="Times New Roman" w:hAnsi="Times New Roman" w:cs="Times New Roman"/>
          <w:sz w:val="28"/>
          <w:szCs w:val="28"/>
        </w:rPr>
        <w:t xml:space="preserve"> </w:t>
      </w:r>
      <w:r w:rsidR="00D8482D">
        <w:rPr>
          <w:rFonts w:ascii="Times New Roman" w:hAnsi="Times New Roman" w:cs="Times New Roman"/>
          <w:sz w:val="28"/>
          <w:szCs w:val="28"/>
        </w:rPr>
        <w:t xml:space="preserve">лімітують розвиток </w:t>
      </w:r>
      <w:r>
        <w:rPr>
          <w:rFonts w:ascii="Times New Roman" w:hAnsi="Times New Roman" w:cs="Times New Roman"/>
          <w:sz w:val="28"/>
          <w:szCs w:val="28"/>
        </w:rPr>
        <w:t>туризму.</w:t>
      </w:r>
    </w:p>
    <w:p w:rsidR="00216890" w:rsidRPr="00C661B8" w:rsidRDefault="00216890" w:rsidP="008B0575">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5. Визначити лімітуючі фактори, що впливають на </w:t>
      </w:r>
      <w:r w:rsidR="00935470">
        <w:rPr>
          <w:rFonts w:ascii="Times New Roman" w:hAnsi="Times New Roman" w:cs="Times New Roman"/>
          <w:sz w:val="28"/>
          <w:szCs w:val="28"/>
        </w:rPr>
        <w:t xml:space="preserve">туристичну діяльність в Україні та </w:t>
      </w:r>
      <w:r w:rsidR="00D8482D">
        <w:rPr>
          <w:rFonts w:ascii="Times New Roman" w:hAnsi="Times New Roman" w:cs="Times New Roman"/>
          <w:sz w:val="28"/>
          <w:szCs w:val="28"/>
        </w:rPr>
        <w:t xml:space="preserve">визначити </w:t>
      </w:r>
      <w:r w:rsidR="00935470">
        <w:rPr>
          <w:rFonts w:ascii="Times New Roman" w:hAnsi="Times New Roman" w:cs="Times New Roman"/>
          <w:sz w:val="28"/>
          <w:szCs w:val="28"/>
        </w:rPr>
        <w:t>перспективи розвитку галузі в даних умовах.</w:t>
      </w:r>
    </w:p>
    <w:p w:rsidR="00216890" w:rsidRDefault="00216890" w:rsidP="008B057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C3FF7">
        <w:rPr>
          <w:rFonts w:ascii="Times New Roman" w:hAnsi="Times New Roman" w:cs="Times New Roman"/>
          <w:b/>
          <w:sz w:val="28"/>
          <w:szCs w:val="28"/>
        </w:rPr>
        <w:t>Методи дослідження.</w:t>
      </w:r>
      <w:r w:rsidRPr="00294D33">
        <w:rPr>
          <w:rFonts w:ascii="Times New Roman" w:hAnsi="Times New Roman" w:cs="Times New Roman"/>
          <w:sz w:val="28"/>
          <w:szCs w:val="28"/>
        </w:rPr>
        <w:t xml:space="preserve"> </w:t>
      </w:r>
      <w:r>
        <w:rPr>
          <w:rFonts w:ascii="Times New Roman" w:hAnsi="Times New Roman" w:cs="Times New Roman"/>
          <w:sz w:val="28"/>
          <w:szCs w:val="28"/>
        </w:rPr>
        <w:t>В першому і другому розділі використовувалися методи групування, статистичного аналізу і графічний метод. У третьому розділі було використано методи порівняння</w:t>
      </w:r>
      <w:r w:rsidR="0009164E">
        <w:rPr>
          <w:rFonts w:ascii="Times New Roman" w:hAnsi="Times New Roman" w:cs="Times New Roman"/>
          <w:sz w:val="28"/>
          <w:szCs w:val="28"/>
        </w:rPr>
        <w:t xml:space="preserve">, </w:t>
      </w:r>
      <w:r w:rsidR="0009164E">
        <w:rPr>
          <w:rFonts w:ascii="Times New Roman" w:hAnsi="Times New Roman" w:cs="Times New Roman"/>
          <w:sz w:val="28"/>
          <w:szCs w:val="28"/>
          <w:lang w:val="ru-RU"/>
        </w:rPr>
        <w:t>графічний метод</w:t>
      </w:r>
      <w:r w:rsidR="00875A2A">
        <w:rPr>
          <w:rFonts w:ascii="Times New Roman" w:hAnsi="Times New Roman" w:cs="Times New Roman"/>
          <w:sz w:val="28"/>
          <w:szCs w:val="28"/>
        </w:rPr>
        <w:t>,</w:t>
      </w:r>
      <w:r>
        <w:rPr>
          <w:rFonts w:ascii="Times New Roman" w:hAnsi="Times New Roman" w:cs="Times New Roman"/>
          <w:sz w:val="28"/>
          <w:szCs w:val="28"/>
        </w:rPr>
        <w:t xml:space="preserve"> </w:t>
      </w:r>
      <w:r w:rsidR="0009164E">
        <w:rPr>
          <w:rFonts w:ascii="Times New Roman" w:hAnsi="Times New Roman" w:cs="Times New Roman"/>
          <w:sz w:val="28"/>
          <w:szCs w:val="28"/>
        </w:rPr>
        <w:t xml:space="preserve">метод </w:t>
      </w:r>
      <w:r>
        <w:rPr>
          <w:rFonts w:ascii="Times New Roman" w:hAnsi="Times New Roman" w:cs="Times New Roman"/>
          <w:sz w:val="28"/>
          <w:szCs w:val="28"/>
        </w:rPr>
        <w:t>статистичного аналізу</w:t>
      </w:r>
      <w:r w:rsidR="00476F0F">
        <w:rPr>
          <w:rFonts w:ascii="Times New Roman" w:hAnsi="Times New Roman" w:cs="Times New Roman"/>
          <w:sz w:val="28"/>
          <w:szCs w:val="28"/>
        </w:rPr>
        <w:t xml:space="preserve">, </w:t>
      </w:r>
      <w:r w:rsidR="00875A2A">
        <w:rPr>
          <w:rFonts w:ascii="Times New Roman" w:hAnsi="Times New Roman" w:cs="Times New Roman"/>
          <w:sz w:val="28"/>
          <w:szCs w:val="28"/>
        </w:rPr>
        <w:t>підрахунків</w:t>
      </w:r>
      <w:r w:rsidR="00476F0F">
        <w:rPr>
          <w:rFonts w:ascii="Times New Roman" w:hAnsi="Times New Roman" w:cs="Times New Roman"/>
          <w:sz w:val="28"/>
          <w:szCs w:val="28"/>
        </w:rPr>
        <w:t xml:space="preserve"> і логічний метод</w:t>
      </w:r>
      <w:r>
        <w:rPr>
          <w:rFonts w:ascii="Times New Roman" w:hAnsi="Times New Roman" w:cs="Times New Roman"/>
          <w:sz w:val="28"/>
          <w:szCs w:val="28"/>
        </w:rPr>
        <w:t>.</w:t>
      </w:r>
    </w:p>
    <w:p w:rsidR="00216890" w:rsidRPr="00E56A97" w:rsidRDefault="00216890" w:rsidP="008B0575">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ab/>
      </w:r>
      <w:r w:rsidRPr="007C3FF7">
        <w:rPr>
          <w:rFonts w:ascii="Times New Roman" w:hAnsi="Times New Roman" w:cs="Times New Roman"/>
          <w:b/>
          <w:sz w:val="28"/>
          <w:szCs w:val="28"/>
        </w:rPr>
        <w:t>Структура роботи.</w:t>
      </w:r>
      <w:r>
        <w:rPr>
          <w:rFonts w:ascii="Times New Roman" w:hAnsi="Times New Roman" w:cs="Times New Roman"/>
          <w:b/>
          <w:sz w:val="28"/>
          <w:szCs w:val="28"/>
        </w:rPr>
        <w:t xml:space="preserve"> </w:t>
      </w:r>
      <w:r w:rsidRPr="00240298">
        <w:rPr>
          <w:rFonts w:ascii="Times New Roman" w:hAnsi="Times New Roman" w:cs="Times New Roman"/>
          <w:sz w:val="28"/>
          <w:szCs w:val="28"/>
        </w:rPr>
        <w:t>Магістерська робота складається з трьох р</w:t>
      </w:r>
      <w:r>
        <w:rPr>
          <w:rFonts w:ascii="Times New Roman" w:hAnsi="Times New Roman" w:cs="Times New Roman"/>
          <w:sz w:val="28"/>
          <w:szCs w:val="28"/>
        </w:rPr>
        <w:t>озділів</w:t>
      </w:r>
      <w:r w:rsidR="003438BF">
        <w:rPr>
          <w:rFonts w:ascii="Times New Roman" w:hAnsi="Times New Roman" w:cs="Times New Roman"/>
          <w:sz w:val="28"/>
          <w:szCs w:val="28"/>
        </w:rPr>
        <w:t>,</w:t>
      </w:r>
      <w:r>
        <w:rPr>
          <w:rFonts w:ascii="Times New Roman" w:hAnsi="Times New Roman" w:cs="Times New Roman"/>
          <w:sz w:val="28"/>
          <w:szCs w:val="28"/>
        </w:rPr>
        <w:t xml:space="preserve"> </w:t>
      </w:r>
      <w:r w:rsidR="003438BF">
        <w:rPr>
          <w:rFonts w:ascii="Times New Roman" w:hAnsi="Times New Roman" w:cs="Times New Roman"/>
          <w:sz w:val="28"/>
          <w:szCs w:val="28"/>
        </w:rPr>
        <w:t>викладена на</w:t>
      </w:r>
      <w:r w:rsidRPr="00B81F54">
        <w:rPr>
          <w:rFonts w:ascii="Times New Roman" w:hAnsi="Times New Roman" w:cs="Times New Roman"/>
          <w:color w:val="000000" w:themeColor="text1"/>
          <w:sz w:val="28"/>
          <w:szCs w:val="28"/>
        </w:rPr>
        <w:t xml:space="preserve"> </w:t>
      </w:r>
      <w:r w:rsidR="00F23754">
        <w:rPr>
          <w:rFonts w:ascii="Times New Roman" w:hAnsi="Times New Roman" w:cs="Times New Roman"/>
          <w:color w:val="000000" w:themeColor="text1"/>
          <w:sz w:val="28"/>
          <w:szCs w:val="28"/>
        </w:rPr>
        <w:t>5</w:t>
      </w:r>
      <w:r w:rsidR="00697AA2">
        <w:rPr>
          <w:rFonts w:ascii="Times New Roman" w:hAnsi="Times New Roman" w:cs="Times New Roman"/>
          <w:color w:val="000000" w:themeColor="text1"/>
          <w:sz w:val="28"/>
          <w:szCs w:val="28"/>
        </w:rPr>
        <w:t>3</w:t>
      </w:r>
      <w:r w:rsidRPr="00B81F54">
        <w:rPr>
          <w:rFonts w:ascii="Times New Roman" w:hAnsi="Times New Roman" w:cs="Times New Roman"/>
          <w:color w:val="000000" w:themeColor="text1"/>
          <w:sz w:val="28"/>
          <w:szCs w:val="28"/>
        </w:rPr>
        <w:t xml:space="preserve"> сторін</w:t>
      </w:r>
      <w:r w:rsidR="003438BF">
        <w:rPr>
          <w:rFonts w:ascii="Times New Roman" w:hAnsi="Times New Roman" w:cs="Times New Roman"/>
          <w:color w:val="000000" w:themeColor="text1"/>
          <w:sz w:val="28"/>
          <w:szCs w:val="28"/>
        </w:rPr>
        <w:t>ках</w:t>
      </w:r>
      <w:r w:rsidRPr="00240298">
        <w:rPr>
          <w:rFonts w:ascii="Times New Roman" w:hAnsi="Times New Roman" w:cs="Times New Roman"/>
          <w:sz w:val="28"/>
          <w:szCs w:val="28"/>
        </w:rPr>
        <w:t xml:space="preserve">. </w:t>
      </w:r>
      <w:r w:rsidR="003438BF">
        <w:rPr>
          <w:rFonts w:ascii="Times New Roman" w:hAnsi="Times New Roman" w:cs="Times New Roman"/>
          <w:sz w:val="28"/>
          <w:szCs w:val="28"/>
        </w:rPr>
        <w:t>С</w:t>
      </w:r>
      <w:r>
        <w:rPr>
          <w:rFonts w:ascii="Times New Roman" w:hAnsi="Times New Roman" w:cs="Times New Roman"/>
          <w:sz w:val="28"/>
          <w:szCs w:val="28"/>
        </w:rPr>
        <w:t>пис</w:t>
      </w:r>
      <w:r w:rsidR="003438BF">
        <w:rPr>
          <w:rFonts w:ascii="Times New Roman" w:hAnsi="Times New Roman" w:cs="Times New Roman"/>
          <w:sz w:val="28"/>
          <w:szCs w:val="28"/>
        </w:rPr>
        <w:t>ок</w:t>
      </w:r>
      <w:r w:rsidRPr="00240298">
        <w:rPr>
          <w:rFonts w:ascii="Times New Roman" w:hAnsi="Times New Roman" w:cs="Times New Roman"/>
          <w:sz w:val="28"/>
          <w:szCs w:val="28"/>
        </w:rPr>
        <w:t xml:space="preserve"> використаних </w:t>
      </w:r>
      <w:r>
        <w:rPr>
          <w:rFonts w:ascii="Times New Roman" w:hAnsi="Times New Roman" w:cs="Times New Roman"/>
          <w:sz w:val="28"/>
          <w:szCs w:val="28"/>
        </w:rPr>
        <w:t xml:space="preserve">джерел </w:t>
      </w:r>
      <w:r w:rsidR="003438BF">
        <w:rPr>
          <w:rFonts w:ascii="Times New Roman" w:hAnsi="Times New Roman" w:cs="Times New Roman"/>
          <w:sz w:val="28"/>
          <w:szCs w:val="28"/>
        </w:rPr>
        <w:t>нараховує</w:t>
      </w:r>
      <w:r w:rsidRPr="00B81F54">
        <w:rPr>
          <w:rFonts w:ascii="Times New Roman" w:hAnsi="Times New Roman" w:cs="Times New Roman"/>
          <w:color w:val="000000" w:themeColor="text1"/>
          <w:sz w:val="28"/>
          <w:szCs w:val="28"/>
        </w:rPr>
        <w:t xml:space="preserve"> </w:t>
      </w:r>
      <w:r w:rsidR="00475410">
        <w:rPr>
          <w:rFonts w:ascii="Times New Roman" w:hAnsi="Times New Roman" w:cs="Times New Roman"/>
          <w:color w:val="000000" w:themeColor="text1"/>
          <w:sz w:val="28"/>
          <w:szCs w:val="28"/>
        </w:rPr>
        <w:t>41</w:t>
      </w:r>
      <w:r w:rsidRPr="00B81F54">
        <w:rPr>
          <w:rFonts w:ascii="Times New Roman" w:hAnsi="Times New Roman" w:cs="Times New Roman"/>
          <w:color w:val="000000" w:themeColor="text1"/>
          <w:sz w:val="28"/>
          <w:szCs w:val="28"/>
        </w:rPr>
        <w:t xml:space="preserve"> </w:t>
      </w:r>
      <w:r w:rsidR="003438BF">
        <w:rPr>
          <w:rFonts w:ascii="Times New Roman" w:hAnsi="Times New Roman" w:cs="Times New Roman"/>
          <w:sz w:val="28"/>
          <w:szCs w:val="28"/>
        </w:rPr>
        <w:t>найменування</w:t>
      </w:r>
      <w:r w:rsidRPr="00240298">
        <w:rPr>
          <w:rFonts w:ascii="Times New Roman" w:hAnsi="Times New Roman" w:cs="Times New Roman"/>
          <w:sz w:val="28"/>
          <w:szCs w:val="28"/>
        </w:rPr>
        <w:t>.</w:t>
      </w:r>
    </w:p>
    <w:p w:rsidR="00216890" w:rsidRPr="00E56A97" w:rsidRDefault="00216890" w:rsidP="008B0575">
      <w:pPr>
        <w:spacing w:after="0" w:line="360" w:lineRule="auto"/>
        <w:jc w:val="both"/>
        <w:rPr>
          <w:rFonts w:ascii="Times New Roman" w:hAnsi="Times New Roman" w:cs="Times New Roman"/>
          <w:sz w:val="28"/>
          <w:szCs w:val="28"/>
        </w:rPr>
      </w:pPr>
    </w:p>
    <w:p w:rsidR="00216890" w:rsidRPr="00E56A97" w:rsidRDefault="00216890" w:rsidP="008B0575">
      <w:pPr>
        <w:spacing w:after="0" w:line="360" w:lineRule="auto"/>
        <w:rPr>
          <w:rFonts w:ascii="Times New Roman" w:hAnsi="Times New Roman" w:cs="Times New Roman"/>
          <w:sz w:val="28"/>
          <w:szCs w:val="28"/>
        </w:rPr>
      </w:pPr>
    </w:p>
    <w:p w:rsidR="00216890" w:rsidRPr="00E56A97" w:rsidRDefault="00216890" w:rsidP="008B0575">
      <w:pPr>
        <w:spacing w:after="0" w:line="360" w:lineRule="auto"/>
        <w:jc w:val="center"/>
        <w:rPr>
          <w:rFonts w:ascii="Times New Roman" w:hAnsi="Times New Roman" w:cs="Times New Roman"/>
          <w:b/>
          <w:sz w:val="28"/>
          <w:szCs w:val="28"/>
        </w:rPr>
      </w:pPr>
    </w:p>
    <w:p w:rsidR="00216890" w:rsidRPr="00E56A97" w:rsidRDefault="00216890" w:rsidP="008B0575">
      <w:pPr>
        <w:spacing w:after="0" w:line="360" w:lineRule="auto"/>
        <w:jc w:val="center"/>
        <w:rPr>
          <w:rFonts w:ascii="Times New Roman" w:hAnsi="Times New Roman" w:cs="Times New Roman"/>
          <w:b/>
          <w:sz w:val="28"/>
          <w:szCs w:val="28"/>
        </w:rPr>
      </w:pPr>
    </w:p>
    <w:p w:rsidR="00216890" w:rsidRPr="00E56A97" w:rsidRDefault="00216890" w:rsidP="008B0575">
      <w:pPr>
        <w:spacing w:after="0" w:line="360" w:lineRule="auto"/>
        <w:jc w:val="center"/>
        <w:rPr>
          <w:rFonts w:ascii="Times New Roman" w:hAnsi="Times New Roman" w:cs="Times New Roman"/>
          <w:b/>
          <w:sz w:val="28"/>
          <w:szCs w:val="28"/>
        </w:rPr>
      </w:pPr>
    </w:p>
    <w:p w:rsidR="00216890" w:rsidRPr="00E56A97" w:rsidRDefault="00216890" w:rsidP="008B0575">
      <w:pPr>
        <w:spacing w:after="0" w:line="360" w:lineRule="auto"/>
        <w:jc w:val="center"/>
        <w:rPr>
          <w:rFonts w:ascii="Times New Roman" w:hAnsi="Times New Roman" w:cs="Times New Roman"/>
          <w:b/>
          <w:sz w:val="28"/>
          <w:szCs w:val="28"/>
        </w:rPr>
      </w:pPr>
    </w:p>
    <w:p w:rsidR="00216890" w:rsidRPr="00E56A97" w:rsidRDefault="00216890" w:rsidP="008B0575">
      <w:pPr>
        <w:spacing w:after="0" w:line="360" w:lineRule="auto"/>
        <w:jc w:val="center"/>
        <w:rPr>
          <w:rFonts w:ascii="Times New Roman" w:hAnsi="Times New Roman" w:cs="Times New Roman"/>
          <w:b/>
          <w:sz w:val="28"/>
          <w:szCs w:val="28"/>
        </w:rPr>
      </w:pPr>
    </w:p>
    <w:p w:rsidR="00216890" w:rsidRPr="00E56A97" w:rsidRDefault="00216890" w:rsidP="008B0575">
      <w:pPr>
        <w:spacing w:after="0" w:line="360" w:lineRule="auto"/>
        <w:jc w:val="center"/>
        <w:rPr>
          <w:rFonts w:ascii="Times New Roman" w:hAnsi="Times New Roman" w:cs="Times New Roman"/>
          <w:b/>
          <w:sz w:val="28"/>
          <w:szCs w:val="28"/>
        </w:rPr>
      </w:pPr>
    </w:p>
    <w:p w:rsidR="00216890" w:rsidRPr="00E56A97" w:rsidRDefault="00216890" w:rsidP="008B0575">
      <w:pPr>
        <w:spacing w:after="0" w:line="360" w:lineRule="auto"/>
        <w:jc w:val="center"/>
        <w:rPr>
          <w:rFonts w:ascii="Times New Roman" w:hAnsi="Times New Roman" w:cs="Times New Roman"/>
          <w:b/>
          <w:sz w:val="28"/>
          <w:szCs w:val="28"/>
        </w:rPr>
      </w:pPr>
    </w:p>
    <w:p w:rsidR="00216890" w:rsidRPr="00E56A97" w:rsidRDefault="00216890" w:rsidP="008B0575">
      <w:pPr>
        <w:spacing w:after="0" w:line="360" w:lineRule="auto"/>
        <w:jc w:val="center"/>
        <w:rPr>
          <w:rFonts w:ascii="Times New Roman" w:hAnsi="Times New Roman" w:cs="Times New Roman"/>
          <w:b/>
          <w:sz w:val="28"/>
          <w:szCs w:val="28"/>
        </w:rPr>
      </w:pPr>
    </w:p>
    <w:p w:rsidR="00216890" w:rsidRPr="00E56A97" w:rsidRDefault="00216890" w:rsidP="008B0575">
      <w:pPr>
        <w:spacing w:after="0" w:line="360" w:lineRule="auto"/>
        <w:jc w:val="center"/>
        <w:rPr>
          <w:rFonts w:ascii="Times New Roman" w:hAnsi="Times New Roman" w:cs="Times New Roman"/>
          <w:b/>
          <w:sz w:val="28"/>
          <w:szCs w:val="28"/>
        </w:rPr>
      </w:pPr>
    </w:p>
    <w:p w:rsidR="00216890" w:rsidRPr="00E56A97" w:rsidRDefault="00216890" w:rsidP="008B0575">
      <w:pPr>
        <w:spacing w:after="0" w:line="360" w:lineRule="auto"/>
        <w:jc w:val="center"/>
        <w:rPr>
          <w:rFonts w:ascii="Times New Roman" w:hAnsi="Times New Roman" w:cs="Times New Roman"/>
          <w:b/>
          <w:sz w:val="28"/>
          <w:szCs w:val="28"/>
        </w:rPr>
      </w:pPr>
    </w:p>
    <w:p w:rsidR="00216890" w:rsidRPr="00E56A97" w:rsidRDefault="00216890" w:rsidP="008B0575">
      <w:pPr>
        <w:spacing w:after="0" w:line="360" w:lineRule="auto"/>
        <w:jc w:val="center"/>
        <w:rPr>
          <w:rFonts w:ascii="Times New Roman" w:hAnsi="Times New Roman" w:cs="Times New Roman"/>
          <w:b/>
          <w:sz w:val="28"/>
          <w:szCs w:val="28"/>
        </w:rPr>
      </w:pPr>
    </w:p>
    <w:p w:rsidR="00216890" w:rsidRPr="00E56A97" w:rsidRDefault="00216890" w:rsidP="008B0575">
      <w:pPr>
        <w:spacing w:after="0" w:line="360" w:lineRule="auto"/>
        <w:jc w:val="center"/>
        <w:rPr>
          <w:rFonts w:ascii="Times New Roman" w:hAnsi="Times New Roman" w:cs="Times New Roman"/>
          <w:b/>
          <w:sz w:val="28"/>
          <w:szCs w:val="28"/>
        </w:rPr>
      </w:pPr>
    </w:p>
    <w:p w:rsidR="00216890" w:rsidRPr="00E56A97" w:rsidRDefault="00216890" w:rsidP="008B0575">
      <w:pPr>
        <w:spacing w:after="0" w:line="360" w:lineRule="auto"/>
        <w:jc w:val="center"/>
        <w:rPr>
          <w:rFonts w:ascii="Times New Roman" w:hAnsi="Times New Roman" w:cs="Times New Roman"/>
          <w:b/>
          <w:sz w:val="28"/>
          <w:szCs w:val="28"/>
        </w:rPr>
      </w:pPr>
    </w:p>
    <w:p w:rsidR="00216890" w:rsidRPr="00E56A97" w:rsidRDefault="00216890" w:rsidP="001D03C1">
      <w:pPr>
        <w:spacing w:after="0" w:line="360" w:lineRule="auto"/>
        <w:rPr>
          <w:rFonts w:ascii="Times New Roman" w:hAnsi="Times New Roman" w:cs="Times New Roman"/>
          <w:b/>
          <w:sz w:val="28"/>
          <w:szCs w:val="28"/>
        </w:rPr>
      </w:pPr>
    </w:p>
    <w:p w:rsidR="0080009F" w:rsidRDefault="00B974AC" w:rsidP="001D03C1">
      <w:pPr>
        <w:spacing w:after="0" w:line="360" w:lineRule="auto"/>
        <w:jc w:val="both"/>
        <w:rPr>
          <w:rFonts w:ascii="Times New Roman" w:hAnsi="Times New Roman" w:cs="Times New Roman"/>
          <w:b/>
          <w:sz w:val="28"/>
          <w:szCs w:val="28"/>
        </w:rPr>
      </w:pPr>
      <w:r w:rsidRPr="00E56A97">
        <w:rPr>
          <w:rFonts w:ascii="Times New Roman" w:hAnsi="Times New Roman" w:cs="Times New Roman"/>
          <w:b/>
          <w:sz w:val="28"/>
          <w:szCs w:val="28"/>
        </w:rPr>
        <w:lastRenderedPageBreak/>
        <w:t>1</w:t>
      </w:r>
      <w:r w:rsidR="0080009F">
        <w:rPr>
          <w:rFonts w:ascii="Times New Roman" w:hAnsi="Times New Roman" w:cs="Times New Roman"/>
          <w:b/>
          <w:sz w:val="28"/>
          <w:szCs w:val="28"/>
        </w:rPr>
        <w:t>. Т</w:t>
      </w:r>
      <w:r w:rsidR="001D03C1">
        <w:rPr>
          <w:rFonts w:ascii="Times New Roman" w:hAnsi="Times New Roman" w:cs="Times New Roman"/>
          <w:b/>
          <w:sz w:val="28"/>
          <w:szCs w:val="28"/>
        </w:rPr>
        <w:t>еоретико-методичні основи дослідження ризиків та факторів, що лімітують розвиток туризму</w:t>
      </w:r>
    </w:p>
    <w:p w:rsidR="000E540B" w:rsidRDefault="000E540B" w:rsidP="001D03C1">
      <w:pPr>
        <w:spacing w:after="0" w:line="360" w:lineRule="auto"/>
        <w:jc w:val="both"/>
        <w:rPr>
          <w:rFonts w:ascii="Times New Roman" w:hAnsi="Times New Roman" w:cs="Times New Roman"/>
          <w:b/>
          <w:sz w:val="28"/>
          <w:szCs w:val="28"/>
        </w:rPr>
      </w:pPr>
    </w:p>
    <w:p w:rsidR="0080009F" w:rsidRDefault="0080009F" w:rsidP="001D03C1">
      <w:pPr>
        <w:spacing w:after="0" w:line="360" w:lineRule="auto"/>
        <w:jc w:val="both"/>
        <w:rPr>
          <w:rFonts w:ascii="Times New Roman" w:hAnsi="Times New Roman" w:cs="Times New Roman"/>
          <w:b/>
          <w:sz w:val="28"/>
          <w:szCs w:val="28"/>
        </w:rPr>
      </w:pPr>
      <w:r w:rsidRPr="00EB042A">
        <w:rPr>
          <w:rFonts w:ascii="Times New Roman" w:hAnsi="Times New Roman" w:cs="Times New Roman"/>
          <w:b/>
          <w:sz w:val="28"/>
          <w:szCs w:val="28"/>
        </w:rPr>
        <w:t>1.1. Туризм і світова економіка</w:t>
      </w:r>
    </w:p>
    <w:p w:rsidR="0080009F" w:rsidRPr="00EB042A" w:rsidRDefault="0080009F" w:rsidP="008B0575">
      <w:pPr>
        <w:spacing w:after="0" w:line="360" w:lineRule="auto"/>
        <w:jc w:val="center"/>
        <w:rPr>
          <w:rFonts w:ascii="Times New Roman" w:hAnsi="Times New Roman" w:cs="Times New Roman"/>
          <w:b/>
          <w:sz w:val="28"/>
          <w:szCs w:val="28"/>
        </w:rPr>
      </w:pPr>
    </w:p>
    <w:p w:rsidR="0080009F" w:rsidRDefault="0080009F"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Завдяки стрімким темпам розвитку туризм зайняв провідне місце у структурі господарства світу, а також отримав визнання найбільш перспективної сфери економічної діяльності. Його вплив на економіку країн колосальний, адже попри створення робочих місць для громадян та значних доходів від ввезеної валюти, туризм дає змогу продавати місцеві послуги таким супутнім з ним видам діяльності, як транспорт, розміщення та харчування, страхування і т. д.</w:t>
      </w:r>
    </w:p>
    <w:p w:rsidR="0080009F" w:rsidRDefault="0080009F"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Туризм є важливим напрямком розвитку економіки як для провідних держав, так і країн, що розвиваються, оскільки ця індустрія успішно функціонує навіть в періоди економічних криз. </w:t>
      </w:r>
    </w:p>
    <w:p w:rsidR="001D03C1" w:rsidRDefault="0080009F" w:rsidP="008B0575">
      <w:pPr>
        <w:spacing w:after="0" w:line="360" w:lineRule="auto"/>
        <w:ind w:firstLine="709"/>
        <w:jc w:val="both"/>
        <w:rPr>
          <w:rFonts w:ascii="Times New Roman" w:hAnsi="Times New Roman" w:cs="Times New Roman"/>
          <w:sz w:val="28"/>
          <w:szCs w:val="28"/>
        </w:rPr>
      </w:pPr>
      <w:r w:rsidRPr="00904BDD">
        <w:rPr>
          <w:rFonts w:ascii="Times New Roman" w:hAnsi="Times New Roman" w:cs="Times New Roman"/>
          <w:sz w:val="28"/>
          <w:szCs w:val="28"/>
        </w:rPr>
        <w:t xml:space="preserve">За даними дослідження впливу туризму на світову економіку у 185 країнах світу Світова рада подорожей та туризму (WTTC) </w:t>
      </w:r>
      <w:r w:rsidR="0076102E">
        <w:rPr>
          <w:rFonts w:ascii="Times New Roman" w:hAnsi="Times New Roman" w:cs="Times New Roman"/>
          <w:sz w:val="28"/>
          <w:szCs w:val="28"/>
        </w:rPr>
        <w:t>встановила</w:t>
      </w:r>
      <w:r w:rsidRPr="00904BDD">
        <w:rPr>
          <w:rFonts w:ascii="Times New Roman" w:hAnsi="Times New Roman" w:cs="Times New Roman"/>
          <w:sz w:val="28"/>
          <w:szCs w:val="28"/>
        </w:rPr>
        <w:t xml:space="preserve">, що туризм </w:t>
      </w:r>
      <w:r w:rsidR="0076102E">
        <w:rPr>
          <w:rFonts w:ascii="Times New Roman" w:hAnsi="Times New Roman" w:cs="Times New Roman"/>
          <w:sz w:val="28"/>
          <w:szCs w:val="28"/>
        </w:rPr>
        <w:t>разом з суміжними з ним галузями</w:t>
      </w:r>
      <w:r>
        <w:rPr>
          <w:rFonts w:ascii="Times New Roman" w:hAnsi="Times New Roman" w:cs="Times New Roman"/>
          <w:sz w:val="28"/>
          <w:szCs w:val="28"/>
        </w:rPr>
        <w:t xml:space="preserve"> створили у 2017</w:t>
      </w:r>
      <w:r w:rsidRPr="00904BDD">
        <w:rPr>
          <w:rFonts w:ascii="Times New Roman" w:hAnsi="Times New Roman" w:cs="Times New Roman"/>
          <w:sz w:val="28"/>
          <w:szCs w:val="28"/>
        </w:rPr>
        <w:t xml:space="preserve"> році 10,4</w:t>
      </w:r>
      <w:r>
        <w:rPr>
          <w:rFonts w:ascii="Times New Roman" w:hAnsi="Times New Roman" w:cs="Times New Roman"/>
          <w:sz w:val="28"/>
          <w:szCs w:val="28"/>
        </w:rPr>
        <w:t>% світового ВВП або 8,27</w:t>
      </w:r>
      <w:r w:rsidRPr="00904BDD">
        <w:rPr>
          <w:rFonts w:ascii="Times New Roman" w:hAnsi="Times New Roman" w:cs="Times New Roman"/>
          <w:sz w:val="28"/>
          <w:szCs w:val="28"/>
        </w:rPr>
        <w:t xml:space="preserve"> трильйони доларів</w:t>
      </w:r>
      <w:r w:rsidR="001D03C1">
        <w:rPr>
          <w:rFonts w:ascii="Times New Roman" w:hAnsi="Times New Roman" w:cs="Times New Roman"/>
          <w:sz w:val="28"/>
          <w:szCs w:val="28"/>
        </w:rPr>
        <w:t xml:space="preserve"> (рис. 1.1</w:t>
      </w:r>
      <w:r>
        <w:rPr>
          <w:rFonts w:ascii="Times New Roman" w:hAnsi="Times New Roman" w:cs="Times New Roman"/>
          <w:sz w:val="28"/>
          <w:szCs w:val="28"/>
        </w:rPr>
        <w:t>)</w:t>
      </w:r>
      <w:r w:rsidRPr="00904BDD">
        <w:rPr>
          <w:rFonts w:ascii="Times New Roman" w:hAnsi="Times New Roman" w:cs="Times New Roman"/>
          <w:sz w:val="28"/>
          <w:szCs w:val="28"/>
        </w:rPr>
        <w:t xml:space="preserve">. </w:t>
      </w:r>
    </w:p>
    <w:p w:rsidR="001D03C1" w:rsidRDefault="001D03C1" w:rsidP="001D03C1">
      <w:pPr>
        <w:pStyle w:val="a5"/>
        <w:spacing w:after="0"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6D703913" wp14:editId="054A7934">
            <wp:extent cx="4157330" cy="3158844"/>
            <wp:effectExtent l="0" t="0" r="0" b="381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png"/>
                    <pic:cNvPicPr/>
                  </pic:nvPicPr>
                  <pic:blipFill>
                    <a:blip r:embed="rId9">
                      <a:extLst>
                        <a:ext uri="{28A0092B-C50C-407E-A947-70E740481C1C}">
                          <a14:useLocalDpi xmlns:a14="http://schemas.microsoft.com/office/drawing/2010/main" val="0"/>
                        </a:ext>
                      </a:extLst>
                    </a:blip>
                    <a:stretch>
                      <a:fillRect/>
                    </a:stretch>
                  </pic:blipFill>
                  <pic:spPr>
                    <a:xfrm>
                      <a:off x="0" y="0"/>
                      <a:ext cx="4157330" cy="3158844"/>
                    </a:xfrm>
                    <a:prstGeom prst="rect">
                      <a:avLst/>
                    </a:prstGeom>
                  </pic:spPr>
                </pic:pic>
              </a:graphicData>
            </a:graphic>
          </wp:inline>
        </w:drawing>
      </w:r>
    </w:p>
    <w:p w:rsidR="001D03C1" w:rsidRPr="00406CA7" w:rsidRDefault="001D03C1" w:rsidP="001D03C1">
      <w:pPr>
        <w:pStyle w:val="a5"/>
        <w:spacing w:after="0" w:line="360" w:lineRule="auto"/>
        <w:ind w:left="0"/>
        <w:jc w:val="center"/>
        <w:rPr>
          <w:rFonts w:ascii="Times New Roman" w:hAnsi="Times New Roman" w:cs="Times New Roman"/>
          <w:sz w:val="28"/>
          <w:szCs w:val="28"/>
          <w:lang w:val="ru-RU"/>
        </w:rPr>
      </w:pPr>
      <w:r w:rsidRPr="00291002">
        <w:rPr>
          <w:rFonts w:ascii="Times New Roman" w:hAnsi="Times New Roman" w:cs="Times New Roman"/>
          <w:sz w:val="28"/>
          <w:szCs w:val="28"/>
        </w:rPr>
        <w:t>Рис. 1.1. Динаміка грошових надходжень від туризму</w:t>
      </w:r>
      <w:r>
        <w:rPr>
          <w:rFonts w:ascii="Times New Roman" w:hAnsi="Times New Roman" w:cs="Times New Roman"/>
          <w:sz w:val="28"/>
          <w:szCs w:val="28"/>
        </w:rPr>
        <w:t>,</w:t>
      </w:r>
      <w:r w:rsidRPr="00291002">
        <w:rPr>
          <w:rFonts w:ascii="Times New Roman" w:hAnsi="Times New Roman" w:cs="Times New Roman"/>
          <w:sz w:val="28"/>
          <w:szCs w:val="28"/>
        </w:rPr>
        <w:t xml:space="preserve"> </w:t>
      </w:r>
      <w:r>
        <w:rPr>
          <w:rFonts w:ascii="Times New Roman" w:hAnsi="Times New Roman" w:cs="Times New Roman"/>
          <w:sz w:val="28"/>
          <w:szCs w:val="28"/>
        </w:rPr>
        <w:t xml:space="preserve">за </w:t>
      </w:r>
      <w:r w:rsidRPr="00406CA7">
        <w:rPr>
          <w:rFonts w:ascii="Times New Roman" w:hAnsi="Times New Roman" w:cs="Times New Roman"/>
          <w:sz w:val="28"/>
          <w:szCs w:val="28"/>
          <w:lang w:val="ru-RU"/>
        </w:rPr>
        <w:t>[</w:t>
      </w:r>
      <w:r w:rsidRPr="00AA7696">
        <w:rPr>
          <w:rFonts w:ascii="Times New Roman" w:hAnsi="Times New Roman" w:cs="Times New Roman"/>
          <w:sz w:val="28"/>
          <w:szCs w:val="28"/>
          <w:lang w:val="ru-RU"/>
        </w:rPr>
        <w:t>35</w:t>
      </w:r>
      <w:r w:rsidRPr="00406CA7">
        <w:rPr>
          <w:rFonts w:ascii="Times New Roman" w:hAnsi="Times New Roman" w:cs="Times New Roman"/>
          <w:sz w:val="28"/>
          <w:szCs w:val="28"/>
          <w:lang w:val="ru-RU"/>
        </w:rPr>
        <w:t>]</w:t>
      </w:r>
    </w:p>
    <w:p w:rsidR="005D20F6" w:rsidRDefault="0080009F" w:rsidP="008B0575">
      <w:pPr>
        <w:spacing w:after="0" w:line="360" w:lineRule="auto"/>
        <w:ind w:firstLine="709"/>
        <w:jc w:val="both"/>
        <w:rPr>
          <w:rFonts w:ascii="Times New Roman" w:hAnsi="Times New Roman" w:cs="Times New Roman"/>
          <w:sz w:val="28"/>
          <w:szCs w:val="28"/>
        </w:rPr>
      </w:pPr>
      <w:r w:rsidRPr="00904BDD">
        <w:rPr>
          <w:rFonts w:ascii="Times New Roman" w:hAnsi="Times New Roman" w:cs="Times New Roman"/>
          <w:sz w:val="28"/>
          <w:szCs w:val="28"/>
        </w:rPr>
        <w:lastRenderedPageBreak/>
        <w:t xml:space="preserve">У 2017 році туристична сфера принесла на 4,6% більше прибутків, ніж за </w:t>
      </w:r>
      <w:r w:rsidR="001D03C1">
        <w:rPr>
          <w:rFonts w:ascii="Times New Roman" w:hAnsi="Times New Roman" w:cs="Times New Roman"/>
          <w:sz w:val="28"/>
          <w:szCs w:val="28"/>
        </w:rPr>
        <w:t>попередній</w:t>
      </w:r>
      <w:r w:rsidRPr="00904BDD">
        <w:rPr>
          <w:rFonts w:ascii="Times New Roman" w:hAnsi="Times New Roman" w:cs="Times New Roman"/>
          <w:sz w:val="28"/>
          <w:szCs w:val="28"/>
        </w:rPr>
        <w:t xml:space="preserve"> рік, що перевищує ріст світового ВВП за цей період (3%)</w:t>
      </w:r>
      <w:r w:rsidRPr="00167ACB">
        <w:rPr>
          <w:rFonts w:ascii="Times New Roman" w:hAnsi="Times New Roman" w:cs="Times New Roman"/>
          <w:b/>
          <w:sz w:val="28"/>
          <w:szCs w:val="28"/>
        </w:rPr>
        <w:t>.</w:t>
      </w:r>
      <w:r>
        <w:rPr>
          <w:rFonts w:ascii="Times New Roman" w:hAnsi="Times New Roman" w:cs="Times New Roman"/>
          <w:sz w:val="28"/>
          <w:szCs w:val="28"/>
        </w:rPr>
        <w:t xml:space="preserve"> За прогнозами </w:t>
      </w:r>
      <w:r>
        <w:rPr>
          <w:rFonts w:ascii="Times New Roman" w:hAnsi="Times New Roman" w:cs="Times New Roman"/>
          <w:sz w:val="28"/>
          <w:szCs w:val="28"/>
          <w:lang w:val="en-US"/>
        </w:rPr>
        <w:t>WTTC</w:t>
      </w:r>
      <w:r>
        <w:rPr>
          <w:rFonts w:ascii="Times New Roman" w:hAnsi="Times New Roman" w:cs="Times New Roman"/>
          <w:sz w:val="28"/>
          <w:szCs w:val="28"/>
        </w:rPr>
        <w:t>, у 2018 році прибуток від туризму зросте на 4,0% та становитиме 11,7% світового ВВП</w:t>
      </w:r>
      <w:r w:rsidR="003472AF" w:rsidRPr="003472AF">
        <w:rPr>
          <w:rFonts w:ascii="Times New Roman" w:hAnsi="Times New Roman" w:cs="Times New Roman"/>
          <w:sz w:val="28"/>
          <w:szCs w:val="28"/>
          <w:lang w:val="ru-RU"/>
        </w:rPr>
        <w:t xml:space="preserve"> [</w:t>
      </w:r>
      <w:r w:rsidR="00AA7696" w:rsidRPr="00AA7696">
        <w:rPr>
          <w:rFonts w:ascii="Times New Roman" w:hAnsi="Times New Roman" w:cs="Times New Roman"/>
          <w:sz w:val="28"/>
          <w:szCs w:val="28"/>
          <w:lang w:val="ru-RU"/>
        </w:rPr>
        <w:t>35</w:t>
      </w:r>
      <w:r w:rsidR="003472AF" w:rsidRPr="003472AF">
        <w:rPr>
          <w:rFonts w:ascii="Times New Roman" w:hAnsi="Times New Roman" w:cs="Times New Roman"/>
          <w:sz w:val="28"/>
          <w:szCs w:val="28"/>
          <w:lang w:val="ru-RU"/>
        </w:rPr>
        <w:t>]</w:t>
      </w:r>
      <w:r>
        <w:rPr>
          <w:rFonts w:ascii="Times New Roman" w:hAnsi="Times New Roman" w:cs="Times New Roman"/>
          <w:sz w:val="28"/>
          <w:szCs w:val="28"/>
        </w:rPr>
        <w:t>. Загалом п</w:t>
      </w:r>
      <w:r w:rsidRPr="00904BDD">
        <w:rPr>
          <w:rFonts w:ascii="Times New Roman" w:hAnsi="Times New Roman" w:cs="Times New Roman"/>
          <w:sz w:val="28"/>
          <w:szCs w:val="28"/>
        </w:rPr>
        <w:t>онад 30% продажу послуг на планеті належа</w:t>
      </w:r>
      <w:r w:rsidR="00406CA7">
        <w:rPr>
          <w:rFonts w:ascii="Times New Roman" w:hAnsi="Times New Roman" w:cs="Times New Roman"/>
          <w:sz w:val="28"/>
          <w:szCs w:val="28"/>
        </w:rPr>
        <w:t>ть експорту туристичних послуг</w:t>
      </w:r>
      <w:r w:rsidR="003472AF" w:rsidRPr="003472AF">
        <w:rPr>
          <w:rFonts w:ascii="Times New Roman" w:hAnsi="Times New Roman" w:cs="Times New Roman"/>
          <w:sz w:val="28"/>
          <w:szCs w:val="28"/>
          <w:lang w:val="ru-RU"/>
        </w:rPr>
        <w:t xml:space="preserve"> [</w:t>
      </w:r>
      <w:r w:rsidR="00AA7696" w:rsidRPr="00AA7696">
        <w:rPr>
          <w:rFonts w:ascii="Times New Roman" w:hAnsi="Times New Roman" w:cs="Times New Roman"/>
          <w:sz w:val="28"/>
          <w:szCs w:val="28"/>
          <w:lang w:val="ru-RU"/>
        </w:rPr>
        <w:t>41</w:t>
      </w:r>
      <w:r w:rsidR="003472AF" w:rsidRPr="003472AF">
        <w:rPr>
          <w:rFonts w:ascii="Times New Roman" w:hAnsi="Times New Roman" w:cs="Times New Roman"/>
          <w:sz w:val="28"/>
          <w:szCs w:val="28"/>
          <w:lang w:val="ru-RU"/>
        </w:rPr>
        <w:t>]</w:t>
      </w:r>
      <w:r w:rsidRPr="00904BDD">
        <w:rPr>
          <w:rFonts w:ascii="Times New Roman" w:hAnsi="Times New Roman" w:cs="Times New Roman"/>
          <w:sz w:val="28"/>
          <w:szCs w:val="28"/>
        </w:rPr>
        <w:t>.</w:t>
      </w:r>
      <w:r w:rsidR="005D20F6" w:rsidRPr="005D20F6">
        <w:rPr>
          <w:rFonts w:ascii="Times New Roman" w:hAnsi="Times New Roman" w:cs="Times New Roman"/>
          <w:sz w:val="28"/>
          <w:szCs w:val="28"/>
        </w:rPr>
        <w:t xml:space="preserve"> </w:t>
      </w:r>
    </w:p>
    <w:p w:rsidR="005D20F6" w:rsidRPr="005D20F6" w:rsidRDefault="005D20F6" w:rsidP="00C12F5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В багатьох країнах туризм займає важливе соціально-економічне значення, ставши пріоритетною галуззю.</w:t>
      </w:r>
      <w:r w:rsidRPr="00167ACB">
        <w:rPr>
          <w:rFonts w:ascii="Times New Roman" w:hAnsi="Times New Roman" w:cs="Times New Roman"/>
          <w:sz w:val="28"/>
          <w:szCs w:val="28"/>
        </w:rPr>
        <w:t xml:space="preserve"> </w:t>
      </w:r>
      <w:r>
        <w:rPr>
          <w:rFonts w:ascii="Times New Roman" w:hAnsi="Times New Roman" w:cs="Times New Roman"/>
          <w:sz w:val="28"/>
          <w:szCs w:val="28"/>
        </w:rPr>
        <w:t>Це можна пояснити наступними вигодами:</w:t>
      </w:r>
    </w:p>
    <w:p w:rsidR="005D20F6" w:rsidRPr="00FD17CF" w:rsidRDefault="005D20F6" w:rsidP="00C12F54">
      <w:pPr>
        <w:pStyle w:val="a5"/>
        <w:numPr>
          <w:ilvl w:val="0"/>
          <w:numId w:val="1"/>
        </w:numPr>
        <w:spacing w:after="0" w:line="360" w:lineRule="auto"/>
        <w:ind w:left="0" w:firstLine="709"/>
        <w:jc w:val="both"/>
        <w:rPr>
          <w:rFonts w:ascii="Times New Roman" w:hAnsi="Times New Roman" w:cs="Times New Roman"/>
          <w:sz w:val="28"/>
          <w:szCs w:val="28"/>
        </w:rPr>
      </w:pPr>
      <w:r w:rsidRPr="00FD17CF">
        <w:rPr>
          <w:rFonts w:ascii="Times New Roman" w:hAnsi="Times New Roman" w:cs="Times New Roman"/>
          <w:sz w:val="28"/>
          <w:szCs w:val="28"/>
        </w:rPr>
        <w:t xml:space="preserve">збільшення </w:t>
      </w:r>
      <w:r>
        <w:rPr>
          <w:rFonts w:ascii="Times New Roman" w:hAnsi="Times New Roman" w:cs="Times New Roman"/>
          <w:sz w:val="28"/>
          <w:szCs w:val="28"/>
        </w:rPr>
        <w:t>місцевих доходів</w:t>
      </w:r>
      <w:r w:rsidRPr="00FD17CF">
        <w:rPr>
          <w:rFonts w:ascii="Times New Roman" w:hAnsi="Times New Roman" w:cs="Times New Roman"/>
          <w:sz w:val="28"/>
          <w:szCs w:val="28"/>
        </w:rPr>
        <w:t xml:space="preserve">; </w:t>
      </w:r>
    </w:p>
    <w:p w:rsidR="005D20F6" w:rsidRPr="00FD17CF" w:rsidRDefault="005D20F6" w:rsidP="00C12F54">
      <w:pPr>
        <w:pStyle w:val="a5"/>
        <w:numPr>
          <w:ilvl w:val="0"/>
          <w:numId w:val="1"/>
        </w:numPr>
        <w:spacing w:after="0" w:line="360" w:lineRule="auto"/>
        <w:ind w:left="0" w:firstLine="709"/>
        <w:jc w:val="both"/>
        <w:rPr>
          <w:rFonts w:ascii="Times New Roman" w:hAnsi="Times New Roman" w:cs="Times New Roman"/>
          <w:sz w:val="28"/>
          <w:szCs w:val="28"/>
        </w:rPr>
      </w:pPr>
      <w:r w:rsidRPr="00FD17CF">
        <w:rPr>
          <w:rFonts w:ascii="Times New Roman" w:hAnsi="Times New Roman" w:cs="Times New Roman"/>
          <w:sz w:val="28"/>
          <w:szCs w:val="28"/>
        </w:rPr>
        <w:t>створення нових робочих місць;</w:t>
      </w:r>
    </w:p>
    <w:p w:rsidR="005D20F6" w:rsidRPr="00FD17CF" w:rsidRDefault="005D20F6" w:rsidP="00C12F54">
      <w:pPr>
        <w:pStyle w:val="a5"/>
        <w:numPr>
          <w:ilvl w:val="0"/>
          <w:numId w:val="1"/>
        </w:numPr>
        <w:spacing w:after="0" w:line="360" w:lineRule="auto"/>
        <w:ind w:left="0" w:firstLine="709"/>
        <w:jc w:val="both"/>
        <w:rPr>
          <w:rFonts w:ascii="Times New Roman" w:hAnsi="Times New Roman" w:cs="Times New Roman"/>
          <w:sz w:val="28"/>
          <w:szCs w:val="28"/>
        </w:rPr>
      </w:pPr>
      <w:r w:rsidRPr="00FD17CF">
        <w:rPr>
          <w:rFonts w:ascii="Times New Roman" w:hAnsi="Times New Roman" w:cs="Times New Roman"/>
          <w:sz w:val="28"/>
          <w:szCs w:val="28"/>
        </w:rPr>
        <w:t>розвиток галузей, пов'язаних з виробництвом туристичних послуг;</w:t>
      </w:r>
    </w:p>
    <w:p w:rsidR="005D20F6" w:rsidRPr="00FD17CF" w:rsidRDefault="005D20F6" w:rsidP="00C12F54">
      <w:pPr>
        <w:pStyle w:val="a5"/>
        <w:numPr>
          <w:ilvl w:val="0"/>
          <w:numId w:val="1"/>
        </w:numPr>
        <w:spacing w:after="0" w:line="360" w:lineRule="auto"/>
        <w:ind w:left="0" w:firstLine="709"/>
        <w:jc w:val="both"/>
        <w:rPr>
          <w:rFonts w:ascii="Times New Roman" w:hAnsi="Times New Roman" w:cs="Times New Roman"/>
          <w:sz w:val="28"/>
          <w:szCs w:val="28"/>
        </w:rPr>
      </w:pPr>
      <w:r w:rsidRPr="00FD17CF">
        <w:rPr>
          <w:rFonts w:ascii="Times New Roman" w:hAnsi="Times New Roman" w:cs="Times New Roman"/>
          <w:sz w:val="28"/>
          <w:szCs w:val="28"/>
        </w:rPr>
        <w:t xml:space="preserve">розвиток соціальної та виробничої інфраструктури у туристичних центрах; </w:t>
      </w:r>
    </w:p>
    <w:p w:rsidR="005D20F6" w:rsidRDefault="005D20F6" w:rsidP="00C12F54">
      <w:pPr>
        <w:pStyle w:val="a5"/>
        <w:numPr>
          <w:ilvl w:val="0"/>
          <w:numId w:val="1"/>
        </w:numPr>
        <w:spacing w:after="0" w:line="360" w:lineRule="auto"/>
        <w:ind w:left="0" w:firstLine="709"/>
        <w:jc w:val="both"/>
        <w:rPr>
          <w:rFonts w:ascii="Times New Roman" w:hAnsi="Times New Roman" w:cs="Times New Roman"/>
          <w:sz w:val="28"/>
          <w:szCs w:val="28"/>
        </w:rPr>
      </w:pPr>
      <w:r w:rsidRPr="00FD17CF">
        <w:rPr>
          <w:rFonts w:ascii="Times New Roman" w:hAnsi="Times New Roman" w:cs="Times New Roman"/>
          <w:sz w:val="28"/>
          <w:szCs w:val="28"/>
        </w:rPr>
        <w:t>зростання рівня життя громадян</w:t>
      </w:r>
      <w:r>
        <w:rPr>
          <w:rFonts w:ascii="Times New Roman" w:hAnsi="Times New Roman" w:cs="Times New Roman"/>
          <w:sz w:val="28"/>
          <w:szCs w:val="28"/>
        </w:rPr>
        <w:t>.</w:t>
      </w:r>
    </w:p>
    <w:p w:rsidR="00291002" w:rsidRDefault="005D20F6" w:rsidP="00C12F54">
      <w:pPr>
        <w:pStyle w:val="a5"/>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збільшення валютних надходжень</w:t>
      </w:r>
    </w:p>
    <w:p w:rsidR="0080009F" w:rsidRDefault="0080009F" w:rsidP="008B0575">
      <w:pPr>
        <w:spacing w:after="0" w:line="360" w:lineRule="auto"/>
        <w:ind w:firstLine="709"/>
        <w:jc w:val="center"/>
        <w:rPr>
          <w:rFonts w:ascii="Times New Roman" w:hAnsi="Times New Roman" w:cs="Times New Roman"/>
          <w:sz w:val="28"/>
          <w:szCs w:val="28"/>
        </w:rPr>
      </w:pPr>
    </w:p>
    <w:p w:rsidR="0080009F" w:rsidRPr="00913AE6" w:rsidRDefault="0080009F" w:rsidP="008B0575">
      <w:pPr>
        <w:pStyle w:val="a5"/>
        <w:spacing w:after="0" w:line="360" w:lineRule="auto"/>
        <w:ind w:left="0"/>
        <w:jc w:val="both"/>
        <w:rPr>
          <w:rFonts w:ascii="Times New Roman" w:hAnsi="Times New Roman" w:cs="Times New Roman"/>
          <w:sz w:val="28"/>
          <w:szCs w:val="28"/>
          <w:lang w:val="ru-RU"/>
        </w:rPr>
      </w:pPr>
      <w:r>
        <w:rPr>
          <w:rFonts w:ascii="Times New Roman" w:hAnsi="Times New Roman" w:cs="Times New Roman"/>
          <w:sz w:val="28"/>
          <w:szCs w:val="28"/>
        </w:rPr>
        <w:tab/>
      </w:r>
      <w:r w:rsidRPr="00DD4B64">
        <w:rPr>
          <w:rFonts w:ascii="Times New Roman" w:hAnsi="Times New Roman" w:cs="Times New Roman"/>
          <w:sz w:val="28"/>
          <w:szCs w:val="28"/>
        </w:rPr>
        <w:t xml:space="preserve">Індустрія туризму </w:t>
      </w:r>
      <w:r>
        <w:rPr>
          <w:rFonts w:ascii="Times New Roman" w:hAnsi="Times New Roman" w:cs="Times New Roman"/>
          <w:sz w:val="28"/>
          <w:szCs w:val="28"/>
        </w:rPr>
        <w:t xml:space="preserve">представлена </w:t>
      </w:r>
      <w:r w:rsidRPr="00DD4B64">
        <w:rPr>
          <w:rFonts w:ascii="Times New Roman" w:hAnsi="Times New Roman" w:cs="Times New Roman"/>
          <w:sz w:val="28"/>
          <w:szCs w:val="28"/>
        </w:rPr>
        <w:t>у всіх країнах світу</w:t>
      </w:r>
      <w:r>
        <w:rPr>
          <w:rFonts w:ascii="Times New Roman" w:hAnsi="Times New Roman" w:cs="Times New Roman"/>
          <w:sz w:val="28"/>
          <w:szCs w:val="28"/>
        </w:rPr>
        <w:t xml:space="preserve">, однак в деяких з них внесок галузі </w:t>
      </w:r>
      <w:r w:rsidRPr="00DD4B64">
        <w:rPr>
          <w:rFonts w:ascii="Times New Roman" w:hAnsi="Times New Roman" w:cs="Times New Roman"/>
          <w:sz w:val="28"/>
          <w:szCs w:val="28"/>
        </w:rPr>
        <w:t xml:space="preserve">у валовий національний дохід </w:t>
      </w:r>
      <w:r>
        <w:rPr>
          <w:rFonts w:ascii="Times New Roman" w:hAnsi="Times New Roman" w:cs="Times New Roman"/>
          <w:sz w:val="28"/>
          <w:szCs w:val="28"/>
        </w:rPr>
        <w:t>досягає 20-40</w:t>
      </w:r>
      <w:r w:rsidRPr="00DD4B64">
        <w:rPr>
          <w:rFonts w:ascii="Times New Roman" w:hAnsi="Times New Roman" w:cs="Times New Roman"/>
          <w:sz w:val="28"/>
          <w:szCs w:val="28"/>
        </w:rPr>
        <w:t xml:space="preserve">%, </w:t>
      </w:r>
      <w:r>
        <w:rPr>
          <w:rFonts w:ascii="Times New Roman" w:hAnsi="Times New Roman" w:cs="Times New Roman"/>
          <w:sz w:val="28"/>
          <w:szCs w:val="28"/>
        </w:rPr>
        <w:t>перетворившись на основне джерело отримання валюти</w:t>
      </w:r>
      <w:r w:rsidRPr="00DD4B64">
        <w:rPr>
          <w:rFonts w:ascii="Times New Roman" w:hAnsi="Times New Roman" w:cs="Times New Roman"/>
          <w:sz w:val="28"/>
          <w:szCs w:val="28"/>
        </w:rPr>
        <w:t xml:space="preserve">. </w:t>
      </w:r>
      <w:r>
        <w:rPr>
          <w:rFonts w:ascii="Times New Roman" w:hAnsi="Times New Roman" w:cs="Times New Roman"/>
          <w:sz w:val="28"/>
          <w:szCs w:val="28"/>
        </w:rPr>
        <w:t>Найбільш залежною від туризму Всесвітня рада</w:t>
      </w:r>
      <w:r w:rsidRPr="00DD4B64">
        <w:rPr>
          <w:rFonts w:ascii="Times New Roman" w:hAnsi="Times New Roman" w:cs="Times New Roman"/>
          <w:sz w:val="28"/>
          <w:szCs w:val="28"/>
        </w:rPr>
        <w:t xml:space="preserve"> з туризму та подорожей (WTTC) </w:t>
      </w:r>
      <w:r>
        <w:rPr>
          <w:rFonts w:ascii="Times New Roman" w:hAnsi="Times New Roman" w:cs="Times New Roman"/>
          <w:sz w:val="28"/>
          <w:szCs w:val="28"/>
        </w:rPr>
        <w:t>визнала Мальдіви, де ця галузь у 2017 році становила 39,6%</w:t>
      </w:r>
      <w:r w:rsidRPr="00DD4B64">
        <w:rPr>
          <w:rFonts w:ascii="Times New Roman" w:hAnsi="Times New Roman" w:cs="Times New Roman"/>
          <w:sz w:val="28"/>
          <w:szCs w:val="28"/>
        </w:rPr>
        <w:t xml:space="preserve"> </w:t>
      </w:r>
      <w:r>
        <w:rPr>
          <w:rFonts w:ascii="Times New Roman" w:hAnsi="Times New Roman" w:cs="Times New Roman"/>
          <w:sz w:val="28"/>
          <w:szCs w:val="28"/>
        </w:rPr>
        <w:t>від загального ВВП. Наступними в цьому списку є</w:t>
      </w:r>
      <w:r w:rsidRPr="007352FB">
        <w:rPr>
          <w:rFonts w:ascii="Times New Roman" w:hAnsi="Times New Roman" w:cs="Times New Roman"/>
          <w:color w:val="000000" w:themeColor="text1"/>
          <w:sz w:val="28"/>
          <w:szCs w:val="28"/>
        </w:rPr>
        <w:t xml:space="preserve"> перев</w:t>
      </w:r>
      <w:r>
        <w:rPr>
          <w:rFonts w:ascii="Times New Roman" w:hAnsi="Times New Roman" w:cs="Times New Roman"/>
          <w:color w:val="000000" w:themeColor="text1"/>
          <w:sz w:val="28"/>
          <w:szCs w:val="28"/>
        </w:rPr>
        <w:t>ажно острівні екзотичні країни: Британські Віргінські острови (</w:t>
      </w:r>
      <w:r w:rsidRPr="00913AE6">
        <w:rPr>
          <w:rFonts w:ascii="Times New Roman" w:hAnsi="Times New Roman" w:cs="Times New Roman"/>
          <w:color w:val="000000" w:themeColor="text1"/>
          <w:sz w:val="28"/>
          <w:szCs w:val="28"/>
        </w:rPr>
        <w:t>35.4%</w:t>
      </w:r>
      <w:r>
        <w:rPr>
          <w:rFonts w:ascii="Times New Roman" w:hAnsi="Times New Roman" w:cs="Times New Roman"/>
          <w:color w:val="000000" w:themeColor="text1"/>
          <w:sz w:val="28"/>
          <w:szCs w:val="28"/>
        </w:rPr>
        <w:t>), Макао (</w:t>
      </w:r>
      <w:r w:rsidRPr="00913AE6">
        <w:rPr>
          <w:rFonts w:ascii="Times New Roman" w:hAnsi="Times New Roman" w:cs="Times New Roman"/>
          <w:color w:val="000000" w:themeColor="text1"/>
          <w:sz w:val="28"/>
          <w:szCs w:val="28"/>
        </w:rPr>
        <w:t>29.3%</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ab/>
        <w:t xml:space="preserve">Аруба </w:t>
      </w:r>
      <w:r w:rsidRPr="00913AE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913AE6">
        <w:rPr>
          <w:rFonts w:ascii="Times New Roman" w:hAnsi="Times New Roman" w:cs="Times New Roman"/>
          <w:color w:val="000000" w:themeColor="text1"/>
          <w:sz w:val="28"/>
          <w:szCs w:val="28"/>
        </w:rPr>
        <w:t>28.1%</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ab/>
      </w:r>
      <w:proofErr w:type="spellStart"/>
      <w:r>
        <w:rPr>
          <w:rFonts w:ascii="Times New Roman" w:hAnsi="Times New Roman" w:cs="Times New Roman"/>
          <w:color w:val="000000" w:themeColor="text1"/>
          <w:sz w:val="28"/>
          <w:szCs w:val="28"/>
        </w:rPr>
        <w:t>Сейшели</w:t>
      </w:r>
      <w:proofErr w:type="spellEnd"/>
      <w:r>
        <w:rPr>
          <w:rFonts w:ascii="Times New Roman" w:hAnsi="Times New Roman" w:cs="Times New Roman"/>
          <w:color w:val="000000" w:themeColor="text1"/>
          <w:sz w:val="28"/>
          <w:szCs w:val="28"/>
        </w:rPr>
        <w:t xml:space="preserve"> </w:t>
      </w:r>
      <w:r w:rsidRPr="00913AE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913AE6">
        <w:rPr>
          <w:rFonts w:ascii="Times New Roman" w:hAnsi="Times New Roman" w:cs="Times New Roman"/>
          <w:color w:val="000000" w:themeColor="text1"/>
          <w:sz w:val="28"/>
          <w:szCs w:val="28"/>
        </w:rPr>
        <w:t>26.4%</w:t>
      </w:r>
      <w:r>
        <w:rPr>
          <w:rFonts w:ascii="Times New Roman" w:hAnsi="Times New Roman" w:cs="Times New Roman"/>
          <w:color w:val="000000" w:themeColor="text1"/>
          <w:sz w:val="28"/>
          <w:szCs w:val="28"/>
        </w:rPr>
        <w:t xml:space="preserve">). </w:t>
      </w:r>
      <w:r w:rsidRPr="00EB7EA8">
        <w:rPr>
          <w:rFonts w:ascii="Times New Roman" w:hAnsi="Times New Roman" w:cs="Times New Roman"/>
          <w:color w:val="000000" w:themeColor="text1"/>
          <w:sz w:val="28"/>
          <w:szCs w:val="28"/>
        </w:rPr>
        <w:t>В Європі значною мірою від туризму залежать  Мальта (14,2% ВВП), Чорногорія (11%) і Хорватія (10,9%)</w:t>
      </w:r>
      <w:r w:rsidR="003472AF" w:rsidRPr="003472AF">
        <w:rPr>
          <w:rFonts w:ascii="Times New Roman" w:hAnsi="Times New Roman" w:cs="Times New Roman"/>
          <w:color w:val="000000" w:themeColor="text1"/>
          <w:sz w:val="28"/>
          <w:szCs w:val="28"/>
          <w:lang w:val="ru-RU"/>
        </w:rPr>
        <w:t xml:space="preserve"> [</w:t>
      </w:r>
      <w:r w:rsidR="00AA7696" w:rsidRPr="00AA7696">
        <w:rPr>
          <w:rFonts w:ascii="Times New Roman" w:hAnsi="Times New Roman" w:cs="Times New Roman"/>
          <w:color w:val="000000" w:themeColor="text1"/>
          <w:sz w:val="28"/>
          <w:szCs w:val="28"/>
          <w:lang w:val="ru-RU"/>
        </w:rPr>
        <w:t>35</w:t>
      </w:r>
      <w:r w:rsidR="003472AF" w:rsidRPr="003472AF">
        <w:rPr>
          <w:rFonts w:ascii="Times New Roman" w:hAnsi="Times New Roman" w:cs="Times New Roman"/>
          <w:color w:val="000000" w:themeColor="text1"/>
          <w:sz w:val="28"/>
          <w:szCs w:val="28"/>
          <w:lang w:val="ru-RU"/>
        </w:rPr>
        <w:t>]</w:t>
      </w:r>
      <w:r w:rsidRPr="00EB7EA8">
        <w:rPr>
          <w:rFonts w:ascii="Times New Roman" w:hAnsi="Times New Roman" w:cs="Times New Roman"/>
          <w:color w:val="000000" w:themeColor="text1"/>
          <w:sz w:val="28"/>
          <w:szCs w:val="28"/>
        </w:rPr>
        <w:t>.</w:t>
      </w:r>
      <w:r w:rsidRPr="00EB7EA8">
        <w:rPr>
          <w:rFonts w:ascii="Times New Roman" w:hAnsi="Times New Roman" w:cs="Times New Roman"/>
          <w:color w:val="000000" w:themeColor="text1"/>
          <w:sz w:val="28"/>
          <w:szCs w:val="28"/>
          <w:lang w:val="ru-RU"/>
        </w:rPr>
        <w:t xml:space="preserve"> </w:t>
      </w:r>
    </w:p>
    <w:p w:rsidR="0080009F" w:rsidRDefault="0080009F"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Сфера туризму створює велику кількість робочих місць.</w:t>
      </w:r>
      <w:r w:rsidRPr="00904BDD">
        <w:rPr>
          <w:rFonts w:ascii="Times New Roman" w:hAnsi="Times New Roman" w:cs="Times New Roman"/>
          <w:sz w:val="28"/>
          <w:szCs w:val="28"/>
        </w:rPr>
        <w:t xml:space="preserve"> </w:t>
      </w:r>
      <w:r>
        <w:rPr>
          <w:rFonts w:ascii="Times New Roman" w:hAnsi="Times New Roman" w:cs="Times New Roman"/>
          <w:sz w:val="28"/>
          <w:szCs w:val="28"/>
        </w:rPr>
        <w:t>Їх кількість щороку збільшується у 1,5 разів швидше, порівняно з середнім показником інших галузей діяльності. Особливо помітний цей вплив у країнах, де понад 50% працівників у певний сезон залучені до видів діяльності, пов'язаних з туризмом</w:t>
      </w:r>
      <w:r w:rsidR="003472AF" w:rsidRPr="003472AF">
        <w:rPr>
          <w:rFonts w:ascii="Times New Roman" w:hAnsi="Times New Roman" w:cs="Times New Roman"/>
          <w:sz w:val="28"/>
          <w:szCs w:val="28"/>
          <w:lang w:val="ru-RU"/>
        </w:rPr>
        <w:t xml:space="preserve"> [</w:t>
      </w:r>
      <w:r w:rsidR="00AA7696" w:rsidRPr="00AA7696">
        <w:rPr>
          <w:rFonts w:ascii="Times New Roman" w:hAnsi="Times New Roman" w:cs="Times New Roman"/>
          <w:sz w:val="28"/>
          <w:szCs w:val="28"/>
          <w:lang w:val="ru-RU"/>
        </w:rPr>
        <w:t>41</w:t>
      </w:r>
      <w:r w:rsidR="003472AF" w:rsidRPr="003472AF">
        <w:rPr>
          <w:rFonts w:ascii="Times New Roman" w:hAnsi="Times New Roman" w:cs="Times New Roman"/>
          <w:sz w:val="28"/>
          <w:szCs w:val="28"/>
          <w:lang w:val="ru-RU"/>
        </w:rPr>
        <w:t>]</w:t>
      </w:r>
      <w:r>
        <w:rPr>
          <w:rFonts w:ascii="Times New Roman" w:hAnsi="Times New Roman" w:cs="Times New Roman"/>
          <w:sz w:val="28"/>
          <w:szCs w:val="28"/>
        </w:rPr>
        <w:t>.</w:t>
      </w:r>
      <w:r w:rsidRPr="00904BDD">
        <w:rPr>
          <w:rFonts w:ascii="Times New Roman" w:hAnsi="Times New Roman" w:cs="Times New Roman"/>
          <w:sz w:val="28"/>
          <w:szCs w:val="28"/>
        </w:rPr>
        <w:t xml:space="preserve"> </w:t>
      </w:r>
      <w:r>
        <w:rPr>
          <w:rFonts w:ascii="Times New Roman" w:hAnsi="Times New Roman" w:cs="Times New Roman"/>
          <w:sz w:val="28"/>
          <w:szCs w:val="28"/>
        </w:rPr>
        <w:tab/>
      </w:r>
    </w:p>
    <w:p w:rsidR="0080009F" w:rsidRDefault="0080009F"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За даними </w:t>
      </w:r>
      <w:r>
        <w:rPr>
          <w:rFonts w:ascii="Times New Roman" w:hAnsi="Times New Roman" w:cs="Times New Roman"/>
          <w:sz w:val="28"/>
          <w:szCs w:val="28"/>
          <w:lang w:val="en-US"/>
        </w:rPr>
        <w:t>WTTC</w:t>
      </w:r>
      <w:r w:rsidRPr="00F546D1">
        <w:rPr>
          <w:rFonts w:ascii="Times New Roman" w:hAnsi="Times New Roman" w:cs="Times New Roman"/>
          <w:sz w:val="28"/>
          <w:szCs w:val="28"/>
          <w:lang w:val="ru-RU"/>
        </w:rPr>
        <w:t xml:space="preserve"> </w:t>
      </w:r>
      <w:r>
        <w:rPr>
          <w:rFonts w:ascii="Times New Roman" w:hAnsi="Times New Roman" w:cs="Times New Roman"/>
          <w:sz w:val="28"/>
          <w:szCs w:val="28"/>
        </w:rPr>
        <w:t xml:space="preserve">2017 року 37,4 % населення Мальдів прямо чи опосередковано обслуговують сферу туризму, а на Сейшельських островах відповідний показник становить 66%. А безпосередньо до сфери туризму у світі залучено </w:t>
      </w:r>
      <w:r w:rsidRPr="00354D4F">
        <w:rPr>
          <w:rFonts w:ascii="Times New Roman" w:hAnsi="Times New Roman" w:cs="Times New Roman"/>
          <w:sz w:val="28"/>
          <w:szCs w:val="28"/>
        </w:rPr>
        <w:t>118 454</w:t>
      </w:r>
      <w:r>
        <w:rPr>
          <w:rFonts w:ascii="Times New Roman" w:hAnsi="Times New Roman" w:cs="Times New Roman"/>
          <w:sz w:val="28"/>
          <w:szCs w:val="28"/>
        </w:rPr>
        <w:t> </w:t>
      </w:r>
      <w:r w:rsidRPr="00354D4F">
        <w:rPr>
          <w:rFonts w:ascii="Times New Roman" w:hAnsi="Times New Roman" w:cs="Times New Roman"/>
          <w:sz w:val="28"/>
          <w:szCs w:val="28"/>
        </w:rPr>
        <w:t>000</w:t>
      </w:r>
      <w:r>
        <w:rPr>
          <w:rFonts w:ascii="Times New Roman" w:hAnsi="Times New Roman" w:cs="Times New Roman"/>
          <w:sz w:val="28"/>
          <w:szCs w:val="28"/>
        </w:rPr>
        <w:t xml:space="preserve"> працівників, або 3,8% зайнятого населення</w:t>
      </w:r>
      <w:r w:rsidR="007559A6" w:rsidRPr="007559A6">
        <w:rPr>
          <w:rFonts w:ascii="Times New Roman" w:hAnsi="Times New Roman" w:cs="Times New Roman"/>
          <w:sz w:val="28"/>
          <w:szCs w:val="28"/>
          <w:lang w:val="ru-RU"/>
        </w:rPr>
        <w:t xml:space="preserve"> [</w:t>
      </w:r>
      <w:r w:rsidR="00AA7696" w:rsidRPr="00AA7696">
        <w:rPr>
          <w:rFonts w:ascii="Times New Roman" w:hAnsi="Times New Roman" w:cs="Times New Roman"/>
          <w:sz w:val="28"/>
          <w:szCs w:val="28"/>
          <w:lang w:val="ru-RU"/>
        </w:rPr>
        <w:t>35</w:t>
      </w:r>
      <w:r w:rsidR="007559A6" w:rsidRPr="007559A6">
        <w:rPr>
          <w:rFonts w:ascii="Times New Roman" w:hAnsi="Times New Roman" w:cs="Times New Roman"/>
          <w:sz w:val="28"/>
          <w:szCs w:val="28"/>
          <w:lang w:val="ru-RU"/>
        </w:rPr>
        <w:t>]</w:t>
      </w:r>
      <w:r>
        <w:rPr>
          <w:rFonts w:ascii="Times New Roman" w:hAnsi="Times New Roman" w:cs="Times New Roman"/>
          <w:sz w:val="28"/>
          <w:szCs w:val="28"/>
        </w:rPr>
        <w:t>. Лише протягом 2018 року очікується збільшення цього показника на 2,2%, а в 2028 частка працюючих у сфері туризму має досягти 4,2% (рис. 1.2.).</w:t>
      </w:r>
    </w:p>
    <w:p w:rsidR="0080009F" w:rsidRDefault="0080009F" w:rsidP="008B0575">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3D8C38C8" wp14:editId="476B1883">
            <wp:extent cx="3962993" cy="3534061"/>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3.png"/>
                    <pic:cNvPicPr/>
                  </pic:nvPicPr>
                  <pic:blipFill>
                    <a:blip r:embed="rId10">
                      <a:extLst>
                        <a:ext uri="{28A0092B-C50C-407E-A947-70E740481C1C}">
                          <a14:useLocalDpi xmlns:a14="http://schemas.microsoft.com/office/drawing/2010/main" val="0"/>
                        </a:ext>
                      </a:extLst>
                    </a:blip>
                    <a:stretch>
                      <a:fillRect/>
                    </a:stretch>
                  </pic:blipFill>
                  <pic:spPr>
                    <a:xfrm>
                      <a:off x="0" y="0"/>
                      <a:ext cx="3962993" cy="3534061"/>
                    </a:xfrm>
                    <a:prstGeom prst="rect">
                      <a:avLst/>
                    </a:prstGeom>
                  </pic:spPr>
                </pic:pic>
              </a:graphicData>
            </a:graphic>
          </wp:inline>
        </w:drawing>
      </w:r>
    </w:p>
    <w:p w:rsidR="00EC50DE" w:rsidRDefault="00654368" w:rsidP="00EC50DE">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1.2.</w:t>
      </w:r>
      <w:r w:rsidR="001D03C1">
        <w:rPr>
          <w:rFonts w:ascii="Times New Roman" w:hAnsi="Times New Roman" w:cs="Times New Roman"/>
          <w:sz w:val="28"/>
          <w:szCs w:val="28"/>
        </w:rPr>
        <w:t xml:space="preserve"> </w:t>
      </w:r>
      <w:r>
        <w:rPr>
          <w:rFonts w:ascii="Times New Roman" w:hAnsi="Times New Roman" w:cs="Times New Roman"/>
          <w:sz w:val="28"/>
          <w:szCs w:val="28"/>
        </w:rPr>
        <w:t>Динаміка частки працюючих безпосередньо</w:t>
      </w:r>
    </w:p>
    <w:p w:rsidR="00654368" w:rsidRPr="00406CA7" w:rsidRDefault="00654368" w:rsidP="00EC50DE">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rPr>
        <w:t>у сфері туризму</w:t>
      </w:r>
      <w:r w:rsidR="001D03C1">
        <w:rPr>
          <w:rFonts w:ascii="Times New Roman" w:hAnsi="Times New Roman" w:cs="Times New Roman"/>
          <w:sz w:val="28"/>
          <w:szCs w:val="28"/>
        </w:rPr>
        <w:t>,</w:t>
      </w:r>
      <w:r w:rsidR="00406CA7" w:rsidRPr="00406CA7">
        <w:rPr>
          <w:rFonts w:ascii="Times New Roman" w:hAnsi="Times New Roman" w:cs="Times New Roman"/>
          <w:sz w:val="28"/>
          <w:szCs w:val="28"/>
          <w:lang w:val="ru-RU"/>
        </w:rPr>
        <w:t xml:space="preserve"> </w:t>
      </w:r>
      <w:r w:rsidR="00EC50DE">
        <w:rPr>
          <w:rFonts w:ascii="Times New Roman" w:hAnsi="Times New Roman" w:cs="Times New Roman"/>
          <w:sz w:val="28"/>
          <w:szCs w:val="28"/>
          <w:lang w:val="ru-RU"/>
        </w:rPr>
        <w:t xml:space="preserve">за </w:t>
      </w:r>
      <w:r w:rsidR="00406CA7" w:rsidRPr="00406CA7">
        <w:rPr>
          <w:rFonts w:ascii="Times New Roman" w:hAnsi="Times New Roman" w:cs="Times New Roman"/>
          <w:sz w:val="28"/>
          <w:szCs w:val="28"/>
          <w:lang w:val="ru-RU"/>
        </w:rPr>
        <w:t>[</w:t>
      </w:r>
      <w:r w:rsidR="00AA7696" w:rsidRPr="00AA7696">
        <w:rPr>
          <w:rFonts w:ascii="Times New Roman" w:hAnsi="Times New Roman" w:cs="Times New Roman"/>
          <w:sz w:val="28"/>
          <w:szCs w:val="28"/>
          <w:lang w:val="ru-RU"/>
        </w:rPr>
        <w:t>35</w:t>
      </w:r>
      <w:r w:rsidR="00406CA7" w:rsidRPr="00406CA7">
        <w:rPr>
          <w:rFonts w:ascii="Times New Roman" w:hAnsi="Times New Roman" w:cs="Times New Roman"/>
          <w:sz w:val="28"/>
          <w:szCs w:val="28"/>
          <w:lang w:val="ru-RU"/>
        </w:rPr>
        <w:t>]</w:t>
      </w:r>
    </w:p>
    <w:p w:rsidR="00654368" w:rsidRPr="00406CA7" w:rsidRDefault="00654368" w:rsidP="008B0575">
      <w:pPr>
        <w:spacing w:after="0" w:line="360" w:lineRule="auto"/>
        <w:ind w:firstLine="709"/>
        <w:jc w:val="center"/>
        <w:rPr>
          <w:rFonts w:ascii="Times New Roman" w:hAnsi="Times New Roman" w:cs="Times New Roman"/>
          <w:sz w:val="28"/>
          <w:szCs w:val="28"/>
          <w:lang w:val="ru-RU"/>
        </w:rPr>
      </w:pPr>
    </w:p>
    <w:p w:rsidR="0080009F" w:rsidRDefault="0080009F"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Створення одного робочого місця у сфер</w:t>
      </w:r>
      <w:r w:rsidR="001D03C1">
        <w:rPr>
          <w:rFonts w:ascii="Times New Roman" w:hAnsi="Times New Roman" w:cs="Times New Roman"/>
          <w:sz w:val="28"/>
          <w:szCs w:val="28"/>
        </w:rPr>
        <w:t>і</w:t>
      </w:r>
      <w:r>
        <w:rPr>
          <w:rFonts w:ascii="Times New Roman" w:hAnsi="Times New Roman" w:cs="Times New Roman"/>
          <w:sz w:val="28"/>
          <w:szCs w:val="28"/>
        </w:rPr>
        <w:t xml:space="preserve"> туризму потребує </w:t>
      </w:r>
      <w:r w:rsidR="001D03C1">
        <w:rPr>
          <w:rFonts w:ascii="Times New Roman" w:hAnsi="Times New Roman" w:cs="Times New Roman"/>
          <w:sz w:val="28"/>
          <w:szCs w:val="28"/>
        </w:rPr>
        <w:t>в</w:t>
      </w:r>
      <w:r>
        <w:rPr>
          <w:rFonts w:ascii="Times New Roman" w:hAnsi="Times New Roman" w:cs="Times New Roman"/>
          <w:sz w:val="28"/>
          <w:szCs w:val="28"/>
        </w:rPr>
        <w:t xml:space="preserve"> 20 разів менше витрат, ніж у промисловості.  </w:t>
      </w:r>
      <w:r w:rsidR="001D03C1">
        <w:rPr>
          <w:rFonts w:ascii="Times New Roman" w:hAnsi="Times New Roman" w:cs="Times New Roman"/>
          <w:sz w:val="28"/>
          <w:szCs w:val="28"/>
        </w:rPr>
        <w:t>У</w:t>
      </w:r>
      <w:r>
        <w:rPr>
          <w:rFonts w:ascii="Times New Roman" w:hAnsi="Times New Roman" w:cs="Times New Roman"/>
          <w:sz w:val="28"/>
          <w:szCs w:val="28"/>
        </w:rPr>
        <w:t xml:space="preserve"> той же час залучення нових технологій в галузі не зумовлює необхідності у звільненні персоналу. А оборотність інвестиційного капіталу у чотири рази перевищує відповідний показник інших сфер господарства.</w:t>
      </w:r>
      <w:r w:rsidRPr="00904BDD">
        <w:rPr>
          <w:rFonts w:ascii="Times New Roman" w:hAnsi="Times New Roman" w:cs="Times New Roman"/>
          <w:sz w:val="28"/>
          <w:szCs w:val="28"/>
        </w:rPr>
        <w:t xml:space="preserve"> </w:t>
      </w:r>
    </w:p>
    <w:p w:rsidR="0080009F" w:rsidRDefault="0080009F"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ефективної туристичної діяльності необхідно розвивати туристичний продукт сумісно з іншими галузями господарства. Тому туристична індустрія здатна вивести на якісно новий рівень транспорт, торгівлю, зв'язок, будівництво, сільське господарство і виробництво товарів широкого вжитку, </w:t>
      </w:r>
      <w:r>
        <w:rPr>
          <w:rFonts w:ascii="Times New Roman" w:hAnsi="Times New Roman" w:cs="Times New Roman"/>
          <w:sz w:val="28"/>
          <w:szCs w:val="28"/>
        </w:rPr>
        <w:lastRenderedPageBreak/>
        <w:t>тим самим стимулюючи перебудову економіки. Врешті-решт це призводить до диверсифікації економіки та поліпшення фінансової стабільності держави.</w:t>
      </w:r>
    </w:p>
    <w:p w:rsidR="0080009F" w:rsidRDefault="0080009F"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рахунок туризму у вигляді прямих </w:t>
      </w:r>
      <w:r w:rsidRPr="00A21EEC">
        <w:rPr>
          <w:rFonts w:ascii="Times New Roman" w:hAnsi="Times New Roman" w:cs="Times New Roman"/>
          <w:sz w:val="28"/>
          <w:szCs w:val="28"/>
        </w:rPr>
        <w:t>(</w:t>
      </w:r>
      <w:r>
        <w:rPr>
          <w:rFonts w:ascii="Times New Roman" w:hAnsi="Times New Roman" w:cs="Times New Roman"/>
          <w:sz w:val="28"/>
          <w:szCs w:val="28"/>
        </w:rPr>
        <w:t>о</w:t>
      </w:r>
      <w:r w:rsidRPr="00A21EEC">
        <w:rPr>
          <w:rFonts w:ascii="Times New Roman" w:hAnsi="Times New Roman" w:cs="Times New Roman"/>
          <w:sz w:val="28"/>
          <w:szCs w:val="28"/>
        </w:rPr>
        <w:t xml:space="preserve">плата </w:t>
      </w:r>
      <w:r>
        <w:rPr>
          <w:rFonts w:ascii="Times New Roman" w:hAnsi="Times New Roman" w:cs="Times New Roman"/>
          <w:sz w:val="28"/>
          <w:szCs w:val="28"/>
        </w:rPr>
        <w:t>візи</w:t>
      </w:r>
      <w:r w:rsidRPr="00A21EEC">
        <w:rPr>
          <w:rFonts w:ascii="Times New Roman" w:hAnsi="Times New Roman" w:cs="Times New Roman"/>
          <w:sz w:val="28"/>
          <w:szCs w:val="28"/>
        </w:rPr>
        <w:t>, митний збір)</w:t>
      </w:r>
      <w:r>
        <w:rPr>
          <w:rFonts w:ascii="Times New Roman" w:hAnsi="Times New Roman" w:cs="Times New Roman"/>
          <w:sz w:val="28"/>
          <w:szCs w:val="28"/>
        </w:rPr>
        <w:t xml:space="preserve"> і непрямих податків </w:t>
      </w:r>
      <w:r w:rsidRPr="00A21EEC">
        <w:rPr>
          <w:rFonts w:ascii="Times New Roman" w:hAnsi="Times New Roman" w:cs="Times New Roman"/>
          <w:sz w:val="28"/>
          <w:szCs w:val="28"/>
        </w:rPr>
        <w:t>(</w:t>
      </w:r>
      <w:r>
        <w:rPr>
          <w:rFonts w:ascii="Times New Roman" w:hAnsi="Times New Roman" w:cs="Times New Roman"/>
          <w:sz w:val="28"/>
          <w:szCs w:val="28"/>
        </w:rPr>
        <w:t>підвищення оплати праці персоналу призводить до росту суми прибуткового податку</w:t>
      </w:r>
      <w:r w:rsidRPr="00A21EEC">
        <w:rPr>
          <w:rFonts w:ascii="Times New Roman" w:hAnsi="Times New Roman" w:cs="Times New Roman"/>
          <w:sz w:val="28"/>
          <w:szCs w:val="28"/>
        </w:rPr>
        <w:t>)</w:t>
      </w:r>
      <w:r>
        <w:rPr>
          <w:rFonts w:ascii="Times New Roman" w:hAnsi="Times New Roman" w:cs="Times New Roman"/>
          <w:sz w:val="28"/>
          <w:szCs w:val="28"/>
        </w:rPr>
        <w:t xml:space="preserve"> збільшується дохід до державних бюджетів. Вкладення коштів у туристичний бізнес вигідне також тим, що має короткий період окупності вкладених коштів та можливість отримання доходу у вільно конвертованій валюті.</w:t>
      </w:r>
    </w:p>
    <w:p w:rsidR="007559A6" w:rsidRPr="00684C75" w:rsidRDefault="0080009F"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туризм може залучувати іноземну валюту та різноманітні інвестиції. </w:t>
      </w:r>
      <w:r w:rsidRPr="00487DDC">
        <w:rPr>
          <w:rFonts w:ascii="Times New Roman" w:hAnsi="Times New Roman" w:cs="Times New Roman"/>
          <w:sz w:val="28"/>
          <w:szCs w:val="28"/>
        </w:rPr>
        <w:t>Інвестиції в туристичну індустрію в 2017 році становили 882,4 млрд. дол. США, або 4,5% від загального обсягу інвестицій</w:t>
      </w:r>
      <w:r w:rsidR="007559A6" w:rsidRPr="00684C75">
        <w:rPr>
          <w:rFonts w:ascii="Times New Roman" w:hAnsi="Times New Roman" w:cs="Times New Roman"/>
          <w:sz w:val="28"/>
          <w:szCs w:val="28"/>
          <w:lang w:val="ru-RU"/>
        </w:rPr>
        <w:t xml:space="preserve"> [</w:t>
      </w:r>
      <w:r w:rsidR="00AA7696" w:rsidRPr="00426DF1">
        <w:rPr>
          <w:rFonts w:ascii="Times New Roman" w:hAnsi="Times New Roman" w:cs="Times New Roman"/>
          <w:sz w:val="28"/>
          <w:szCs w:val="28"/>
          <w:lang w:val="ru-RU"/>
        </w:rPr>
        <w:t>35</w:t>
      </w:r>
      <w:r w:rsidR="007559A6" w:rsidRPr="00684C75">
        <w:rPr>
          <w:rFonts w:ascii="Times New Roman" w:hAnsi="Times New Roman" w:cs="Times New Roman"/>
          <w:sz w:val="28"/>
          <w:szCs w:val="28"/>
          <w:lang w:val="ru-RU"/>
        </w:rPr>
        <w:t>]</w:t>
      </w:r>
      <w:r w:rsidRPr="00487DDC">
        <w:rPr>
          <w:rFonts w:ascii="Times New Roman" w:hAnsi="Times New Roman" w:cs="Times New Roman"/>
          <w:sz w:val="28"/>
          <w:szCs w:val="28"/>
        </w:rPr>
        <w:t>. Їх кількість</w:t>
      </w:r>
      <w:r>
        <w:rPr>
          <w:rFonts w:ascii="Times New Roman" w:hAnsi="Times New Roman" w:cs="Times New Roman"/>
          <w:sz w:val="28"/>
          <w:szCs w:val="28"/>
        </w:rPr>
        <w:t xml:space="preserve"> повинна зрости на 4,8% в </w:t>
      </w:r>
      <w:r w:rsidRPr="00487DDC">
        <w:rPr>
          <w:rFonts w:ascii="Times New Roman" w:hAnsi="Times New Roman" w:cs="Times New Roman"/>
          <w:sz w:val="28"/>
          <w:szCs w:val="28"/>
        </w:rPr>
        <w:t>2018 році, а у 2028 році розраховують на частку інвестицій в туризм 5,1% від загальної суми</w:t>
      </w:r>
      <w:r w:rsidR="00A90DC6">
        <w:rPr>
          <w:rFonts w:ascii="Times New Roman" w:hAnsi="Times New Roman" w:cs="Times New Roman"/>
          <w:sz w:val="28"/>
          <w:szCs w:val="28"/>
        </w:rPr>
        <w:t xml:space="preserve"> (рис. 1.3</w:t>
      </w:r>
      <w:r>
        <w:rPr>
          <w:rFonts w:ascii="Times New Roman" w:hAnsi="Times New Roman" w:cs="Times New Roman"/>
          <w:sz w:val="28"/>
          <w:szCs w:val="28"/>
        </w:rPr>
        <w:t>)</w:t>
      </w:r>
      <w:r w:rsidRPr="00487DDC">
        <w:rPr>
          <w:rFonts w:ascii="Times New Roman" w:hAnsi="Times New Roman" w:cs="Times New Roman"/>
          <w:sz w:val="28"/>
          <w:szCs w:val="28"/>
        </w:rPr>
        <w:t xml:space="preserve">. </w:t>
      </w:r>
    </w:p>
    <w:p w:rsidR="0080009F" w:rsidRDefault="0080009F" w:rsidP="008B0575">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72983AD8" wp14:editId="551667D4">
            <wp:extent cx="4078650" cy="3598808"/>
            <wp:effectExtent l="0" t="0" r="0" b="190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4.png"/>
                    <pic:cNvPicPr/>
                  </pic:nvPicPr>
                  <pic:blipFill>
                    <a:blip r:embed="rId11">
                      <a:extLst>
                        <a:ext uri="{28A0092B-C50C-407E-A947-70E740481C1C}">
                          <a14:useLocalDpi xmlns:a14="http://schemas.microsoft.com/office/drawing/2010/main" val="0"/>
                        </a:ext>
                      </a:extLst>
                    </a:blip>
                    <a:stretch>
                      <a:fillRect/>
                    </a:stretch>
                  </pic:blipFill>
                  <pic:spPr>
                    <a:xfrm>
                      <a:off x="0" y="0"/>
                      <a:ext cx="4078650" cy="3598808"/>
                    </a:xfrm>
                    <a:prstGeom prst="rect">
                      <a:avLst/>
                    </a:prstGeom>
                  </pic:spPr>
                </pic:pic>
              </a:graphicData>
            </a:graphic>
          </wp:inline>
        </w:drawing>
      </w:r>
    </w:p>
    <w:p w:rsidR="00654368" w:rsidRPr="00406CA7" w:rsidRDefault="00654368" w:rsidP="008B0575">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rPr>
        <w:t>Рис. 1.3. Динаміка частки інвестицій в галузь туризму</w:t>
      </w:r>
      <w:r w:rsidR="00A90DC6">
        <w:rPr>
          <w:rFonts w:ascii="Times New Roman" w:hAnsi="Times New Roman" w:cs="Times New Roman"/>
          <w:sz w:val="28"/>
          <w:szCs w:val="28"/>
        </w:rPr>
        <w:t>,</w:t>
      </w:r>
      <w:r w:rsidR="00406CA7" w:rsidRPr="00406CA7">
        <w:rPr>
          <w:rFonts w:ascii="Times New Roman" w:hAnsi="Times New Roman" w:cs="Times New Roman"/>
          <w:sz w:val="28"/>
          <w:szCs w:val="28"/>
          <w:lang w:val="ru-RU"/>
        </w:rPr>
        <w:t xml:space="preserve"> </w:t>
      </w:r>
      <w:r w:rsidR="00FA2A29">
        <w:rPr>
          <w:rFonts w:ascii="Times New Roman" w:hAnsi="Times New Roman" w:cs="Times New Roman"/>
          <w:sz w:val="28"/>
          <w:szCs w:val="28"/>
          <w:lang w:val="ru-RU"/>
        </w:rPr>
        <w:t xml:space="preserve">за </w:t>
      </w:r>
      <w:r w:rsidR="00406CA7" w:rsidRPr="00406CA7">
        <w:rPr>
          <w:rFonts w:ascii="Times New Roman" w:hAnsi="Times New Roman" w:cs="Times New Roman"/>
          <w:sz w:val="28"/>
          <w:szCs w:val="28"/>
          <w:lang w:val="ru-RU"/>
        </w:rPr>
        <w:t>[</w:t>
      </w:r>
      <w:r w:rsidR="00AA7696" w:rsidRPr="007972C5">
        <w:rPr>
          <w:rFonts w:ascii="Times New Roman" w:hAnsi="Times New Roman" w:cs="Times New Roman"/>
          <w:sz w:val="28"/>
          <w:szCs w:val="28"/>
          <w:lang w:val="ru-RU"/>
        </w:rPr>
        <w:t>35</w:t>
      </w:r>
      <w:r w:rsidR="00406CA7" w:rsidRPr="00406CA7">
        <w:rPr>
          <w:rFonts w:ascii="Times New Roman" w:hAnsi="Times New Roman" w:cs="Times New Roman"/>
          <w:sz w:val="28"/>
          <w:szCs w:val="28"/>
          <w:lang w:val="ru-RU"/>
        </w:rPr>
        <w:t>]</w:t>
      </w:r>
    </w:p>
    <w:p w:rsidR="00654368" w:rsidRPr="007972C5" w:rsidRDefault="00654368" w:rsidP="008B0575">
      <w:pPr>
        <w:spacing w:after="0" w:line="360" w:lineRule="auto"/>
        <w:ind w:firstLine="709"/>
        <w:jc w:val="center"/>
        <w:rPr>
          <w:rFonts w:ascii="Times New Roman" w:hAnsi="Times New Roman" w:cs="Times New Roman"/>
          <w:sz w:val="28"/>
          <w:szCs w:val="28"/>
          <w:lang w:val="ru-RU"/>
        </w:rPr>
      </w:pPr>
    </w:p>
    <w:p w:rsidR="00FC79C8" w:rsidRPr="00426DF1" w:rsidRDefault="0080009F"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Поряд з позитивним впливом, для окремих держав розвиток туризму може викликати й негативні наслідки. До таких належать</w:t>
      </w:r>
      <w:r w:rsidRPr="00374E36">
        <w:rPr>
          <w:rFonts w:ascii="Times New Roman" w:hAnsi="Times New Roman" w:cs="Times New Roman"/>
          <w:sz w:val="28"/>
          <w:szCs w:val="28"/>
        </w:rPr>
        <w:t xml:space="preserve">: </w:t>
      </w:r>
      <w:r>
        <w:rPr>
          <w:rFonts w:ascii="Times New Roman" w:hAnsi="Times New Roman" w:cs="Times New Roman"/>
          <w:sz w:val="28"/>
          <w:szCs w:val="28"/>
        </w:rPr>
        <w:t xml:space="preserve">підвищення вартості </w:t>
      </w:r>
      <w:r>
        <w:rPr>
          <w:rFonts w:ascii="Times New Roman" w:hAnsi="Times New Roman" w:cs="Times New Roman"/>
          <w:sz w:val="28"/>
          <w:szCs w:val="28"/>
        </w:rPr>
        <w:lastRenderedPageBreak/>
        <w:t>товарів та послуг</w:t>
      </w:r>
      <w:r w:rsidRPr="00374E36">
        <w:rPr>
          <w:rFonts w:ascii="Times New Roman" w:hAnsi="Times New Roman" w:cs="Times New Roman"/>
          <w:sz w:val="28"/>
          <w:szCs w:val="28"/>
        </w:rPr>
        <w:t xml:space="preserve">; </w:t>
      </w:r>
      <w:r>
        <w:rPr>
          <w:rFonts w:ascii="Times New Roman" w:hAnsi="Times New Roman" w:cs="Times New Roman"/>
          <w:sz w:val="28"/>
          <w:szCs w:val="28"/>
        </w:rPr>
        <w:t>можливість витоку фінансів за кордон внаслідок туристського імпорту</w:t>
      </w:r>
      <w:r w:rsidRPr="00374E36">
        <w:rPr>
          <w:rFonts w:ascii="Times New Roman" w:hAnsi="Times New Roman" w:cs="Times New Roman"/>
          <w:sz w:val="28"/>
          <w:szCs w:val="28"/>
        </w:rPr>
        <w:t xml:space="preserve">; </w:t>
      </w:r>
      <w:r>
        <w:rPr>
          <w:rFonts w:ascii="Times New Roman" w:hAnsi="Times New Roman" w:cs="Times New Roman"/>
          <w:sz w:val="28"/>
          <w:szCs w:val="28"/>
        </w:rPr>
        <w:t>недостатнє фінансування інших сфер економіки.</w:t>
      </w:r>
    </w:p>
    <w:p w:rsidR="00684C75" w:rsidRPr="00426DF1" w:rsidRDefault="00684C75" w:rsidP="008B0575">
      <w:pPr>
        <w:spacing w:after="0" w:line="360" w:lineRule="auto"/>
        <w:ind w:firstLine="709"/>
        <w:jc w:val="both"/>
        <w:rPr>
          <w:rFonts w:ascii="Times New Roman" w:hAnsi="Times New Roman" w:cs="Times New Roman"/>
          <w:sz w:val="28"/>
          <w:szCs w:val="28"/>
        </w:rPr>
      </w:pPr>
    </w:p>
    <w:p w:rsidR="00DC3B42" w:rsidRDefault="00DC3B42" w:rsidP="008B0575">
      <w:pPr>
        <w:spacing w:after="0" w:line="360" w:lineRule="auto"/>
        <w:jc w:val="center"/>
        <w:rPr>
          <w:rFonts w:ascii="Times New Roman" w:hAnsi="Times New Roman" w:cs="Times New Roman"/>
          <w:b/>
          <w:sz w:val="28"/>
          <w:szCs w:val="28"/>
        </w:rPr>
      </w:pPr>
      <w:r w:rsidRPr="00450DAE">
        <w:rPr>
          <w:rFonts w:ascii="Times New Roman" w:hAnsi="Times New Roman" w:cs="Times New Roman"/>
          <w:b/>
          <w:sz w:val="28"/>
          <w:szCs w:val="28"/>
        </w:rPr>
        <w:t>1.2. Ризики в туристичній діяльності та причини їх виникнення</w:t>
      </w:r>
    </w:p>
    <w:p w:rsidR="00DC3B42" w:rsidRDefault="00DC3B42" w:rsidP="008B0575">
      <w:pPr>
        <w:spacing w:after="0" w:line="360" w:lineRule="auto"/>
        <w:jc w:val="center"/>
        <w:rPr>
          <w:rFonts w:ascii="Times New Roman" w:hAnsi="Times New Roman" w:cs="Times New Roman"/>
          <w:b/>
          <w:sz w:val="28"/>
          <w:szCs w:val="28"/>
          <w:lang w:val="ru-RU"/>
        </w:rPr>
      </w:pPr>
    </w:p>
    <w:p w:rsidR="00DC3B42" w:rsidRDefault="00DC3B42" w:rsidP="000E540B">
      <w:pPr>
        <w:spacing w:after="0" w:line="348" w:lineRule="auto"/>
        <w:ind w:firstLine="708"/>
        <w:jc w:val="both"/>
        <w:rPr>
          <w:rFonts w:ascii="Times New Roman" w:hAnsi="Times New Roman" w:cs="Times New Roman"/>
          <w:sz w:val="28"/>
          <w:szCs w:val="28"/>
        </w:rPr>
      </w:pPr>
      <w:proofErr w:type="spellStart"/>
      <w:r>
        <w:rPr>
          <w:rFonts w:ascii="Times New Roman" w:hAnsi="Times New Roman" w:cs="Times New Roman"/>
          <w:sz w:val="28"/>
          <w:szCs w:val="28"/>
          <w:lang w:val="ru-RU"/>
        </w:rPr>
        <w:t>Туристичний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бізнес</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найбільш</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чутливий</w:t>
      </w:r>
      <w:proofErr w:type="spellEnd"/>
      <w:r>
        <w:rPr>
          <w:rFonts w:ascii="Times New Roman" w:hAnsi="Times New Roman" w:cs="Times New Roman"/>
          <w:sz w:val="28"/>
          <w:szCs w:val="28"/>
          <w:lang w:val="ru-RU"/>
        </w:rPr>
        <w:t xml:space="preserve"> до </w:t>
      </w:r>
      <w:proofErr w:type="spellStart"/>
      <w:r>
        <w:rPr>
          <w:rFonts w:ascii="Times New Roman" w:hAnsi="Times New Roman" w:cs="Times New Roman"/>
          <w:sz w:val="28"/>
          <w:szCs w:val="28"/>
          <w:lang w:val="ru-RU"/>
        </w:rPr>
        <w:t>впливу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важкопрогнозованих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руйнівних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явищ</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природи</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соц</w:t>
      </w:r>
      <w:proofErr w:type="gramEnd"/>
      <w:r>
        <w:rPr>
          <w:rFonts w:ascii="Times New Roman" w:hAnsi="Times New Roman" w:cs="Times New Roman"/>
          <w:sz w:val="28"/>
          <w:szCs w:val="28"/>
          <w:lang w:val="ru-RU"/>
        </w:rPr>
        <w:t>іальних</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політичних</w:t>
      </w:r>
      <w:proofErr w:type="spellEnd"/>
      <w:r>
        <w:rPr>
          <w:rFonts w:ascii="Times New Roman" w:hAnsi="Times New Roman" w:cs="Times New Roman"/>
          <w:sz w:val="28"/>
          <w:szCs w:val="28"/>
          <w:lang w:val="ru-RU"/>
        </w:rPr>
        <w:t xml:space="preserve"> криз, </w:t>
      </w:r>
      <w:proofErr w:type="spellStart"/>
      <w:r>
        <w:rPr>
          <w:rFonts w:ascii="Times New Roman" w:hAnsi="Times New Roman" w:cs="Times New Roman"/>
          <w:sz w:val="28"/>
          <w:szCs w:val="28"/>
          <w:lang w:val="ru-RU"/>
        </w:rPr>
        <w:t>загроз</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зараження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небезпечними</w:t>
      </w:r>
      <w:proofErr w:type="spellEnd"/>
      <w:r>
        <w:rPr>
          <w:rFonts w:ascii="Times New Roman" w:hAnsi="Times New Roman" w:cs="Times New Roman"/>
          <w:sz w:val="28"/>
          <w:szCs w:val="28"/>
          <w:lang w:val="ru-RU"/>
        </w:rPr>
        <w:t xml:space="preserve"> хворобами та </w:t>
      </w:r>
      <w:proofErr w:type="spellStart"/>
      <w:r>
        <w:rPr>
          <w:rFonts w:ascii="Times New Roman" w:hAnsi="Times New Roman" w:cs="Times New Roman"/>
          <w:sz w:val="28"/>
          <w:szCs w:val="28"/>
          <w:lang w:val="ru-RU"/>
        </w:rPr>
        <w:t>інших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несприятливих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чинників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Підвищена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вразливість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туристичної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сфери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зумовлена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специфікою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туристичного</w:t>
      </w:r>
      <w:proofErr w:type="spellEnd"/>
      <w:r>
        <w:rPr>
          <w:rFonts w:ascii="Times New Roman" w:hAnsi="Times New Roman" w:cs="Times New Roman"/>
          <w:sz w:val="28"/>
          <w:szCs w:val="28"/>
          <w:lang w:val="ru-RU"/>
        </w:rPr>
        <w:t xml:space="preserve"> продукту </w:t>
      </w:r>
      <w:proofErr w:type="spellStart"/>
      <w:r>
        <w:rPr>
          <w:rFonts w:ascii="Times New Roman" w:hAnsi="Times New Roman" w:cs="Times New Roman"/>
          <w:sz w:val="28"/>
          <w:szCs w:val="28"/>
          <w:lang w:val="ru-RU"/>
        </w:rPr>
        <w:t>різними</w:t>
      </w:r>
      <w:proofErr w:type="spellEnd"/>
      <w:r>
        <w:rPr>
          <w:rFonts w:ascii="Times New Roman" w:hAnsi="Times New Roman" w:cs="Times New Roman"/>
          <w:sz w:val="28"/>
          <w:szCs w:val="28"/>
          <w:lang w:val="ru-RU"/>
        </w:rPr>
        <w:t xml:space="preserve"> факторами </w:t>
      </w:r>
      <w:proofErr w:type="spellStart"/>
      <w:r>
        <w:rPr>
          <w:rFonts w:ascii="Times New Roman" w:hAnsi="Times New Roman" w:cs="Times New Roman"/>
          <w:sz w:val="28"/>
          <w:szCs w:val="28"/>
          <w:lang w:val="ru-RU"/>
        </w:rPr>
        <w:t>ризиків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вплив</w:t>
      </w:r>
      <w:proofErr w:type="spellEnd"/>
      <w:r>
        <w:rPr>
          <w:rFonts w:ascii="Times New Roman" w:hAnsi="Times New Roman" w:cs="Times New Roman"/>
          <w:sz w:val="28"/>
          <w:szCs w:val="28"/>
          <w:lang w:val="ru-RU"/>
        </w:rPr>
        <w:t xml:space="preserve"> як на </w:t>
      </w:r>
      <w:proofErr w:type="spellStart"/>
      <w:r>
        <w:rPr>
          <w:rFonts w:ascii="Times New Roman" w:hAnsi="Times New Roman" w:cs="Times New Roman"/>
          <w:sz w:val="28"/>
          <w:szCs w:val="28"/>
          <w:lang w:val="ru-RU"/>
        </w:rPr>
        <w:t>туристів</w:t>
      </w:r>
      <w:proofErr w:type="spellEnd"/>
      <w:r>
        <w:rPr>
          <w:rFonts w:ascii="Times New Roman" w:hAnsi="Times New Roman" w:cs="Times New Roman"/>
          <w:sz w:val="28"/>
          <w:szCs w:val="28"/>
          <w:lang w:val="ru-RU"/>
        </w:rPr>
        <w:t xml:space="preserve">, так і </w:t>
      </w:r>
      <w:proofErr w:type="spellStart"/>
      <w:r>
        <w:rPr>
          <w:rFonts w:ascii="Times New Roman" w:hAnsi="Times New Roman" w:cs="Times New Roman"/>
          <w:sz w:val="28"/>
          <w:szCs w:val="28"/>
          <w:lang w:val="ru-RU"/>
        </w:rPr>
        <w:t>діяльність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суб'єктів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туристичної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індустрії</w:t>
      </w:r>
      <w:proofErr w:type="spellEnd"/>
      <w:r>
        <w:rPr>
          <w:rFonts w:ascii="Times New Roman" w:hAnsi="Times New Roman" w:cs="Times New Roman"/>
          <w:sz w:val="28"/>
          <w:szCs w:val="28"/>
          <w:lang w:val="ru-RU"/>
        </w:rPr>
        <w:t>.</w:t>
      </w:r>
    </w:p>
    <w:p w:rsidR="00DC3B42" w:rsidRDefault="00DC3B42" w:rsidP="000E540B">
      <w:pPr>
        <w:spacing w:after="0" w:line="348"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Туристичне підприємство ніколи не може бути впевненим у досягненні </w:t>
      </w:r>
      <w:r w:rsidR="003603D4">
        <w:rPr>
          <w:rFonts w:ascii="Times New Roman" w:hAnsi="Times New Roman" w:cs="Times New Roman"/>
          <w:sz w:val="28"/>
          <w:szCs w:val="28"/>
        </w:rPr>
        <w:t>ви</w:t>
      </w:r>
      <w:r>
        <w:rPr>
          <w:rFonts w:ascii="Times New Roman" w:hAnsi="Times New Roman" w:cs="Times New Roman"/>
          <w:sz w:val="28"/>
          <w:szCs w:val="28"/>
        </w:rPr>
        <w:t xml:space="preserve">значених планів, адже практично неможливо спрогнозувати чинники, які матимуть вирішальний вплив у майбутньому. Оскільки туристичні компанії повинні працювати в умовах невизначеності, їх діяльність супроводжується ризиком.  </w:t>
      </w:r>
    </w:p>
    <w:p w:rsidR="00DC3B42" w:rsidRDefault="00DC3B42" w:rsidP="000E540B">
      <w:pPr>
        <w:spacing w:after="0" w:line="348" w:lineRule="auto"/>
        <w:ind w:firstLine="708"/>
        <w:jc w:val="both"/>
        <w:rPr>
          <w:rFonts w:ascii="Times New Roman" w:hAnsi="Times New Roman" w:cs="Times New Roman"/>
          <w:sz w:val="28"/>
          <w:szCs w:val="28"/>
        </w:rPr>
      </w:pPr>
      <w:r>
        <w:rPr>
          <w:rFonts w:ascii="Times New Roman" w:hAnsi="Times New Roman" w:cs="Times New Roman"/>
          <w:sz w:val="28"/>
          <w:szCs w:val="28"/>
        </w:rPr>
        <w:t>Ризик у туристичній діяльності ˗</w:t>
      </w:r>
      <w:r w:rsidRPr="00DA2D8F">
        <w:rPr>
          <w:rFonts w:ascii="Times New Roman" w:hAnsi="Times New Roman" w:cs="Times New Roman"/>
          <w:sz w:val="28"/>
          <w:szCs w:val="28"/>
        </w:rPr>
        <w:t xml:space="preserve"> це </w:t>
      </w:r>
      <w:r>
        <w:rPr>
          <w:rFonts w:ascii="Times New Roman" w:hAnsi="Times New Roman" w:cs="Times New Roman"/>
          <w:sz w:val="28"/>
          <w:szCs w:val="28"/>
        </w:rPr>
        <w:t>можливість втрат або збитків підприємства при недосягненні поставлених цілей чи прорахунках під час управління підприємством</w:t>
      </w:r>
      <w:r w:rsidR="0047559B" w:rsidRPr="0047559B">
        <w:rPr>
          <w:rFonts w:ascii="Times New Roman" w:hAnsi="Times New Roman" w:cs="Times New Roman"/>
          <w:sz w:val="28"/>
          <w:szCs w:val="28"/>
        </w:rPr>
        <w:t xml:space="preserve"> [</w:t>
      </w:r>
      <w:r w:rsidR="007972C5" w:rsidRPr="007972C5">
        <w:rPr>
          <w:rFonts w:ascii="Times New Roman" w:hAnsi="Times New Roman" w:cs="Times New Roman"/>
          <w:sz w:val="28"/>
          <w:szCs w:val="28"/>
        </w:rPr>
        <w:t>27</w:t>
      </w:r>
      <w:r w:rsidR="0047559B" w:rsidRPr="0047559B">
        <w:rPr>
          <w:rFonts w:ascii="Times New Roman" w:hAnsi="Times New Roman" w:cs="Times New Roman"/>
          <w:sz w:val="28"/>
          <w:szCs w:val="28"/>
        </w:rPr>
        <w:t>]</w:t>
      </w:r>
      <w:r>
        <w:rPr>
          <w:rFonts w:ascii="Times New Roman" w:hAnsi="Times New Roman" w:cs="Times New Roman"/>
          <w:sz w:val="28"/>
          <w:szCs w:val="28"/>
        </w:rPr>
        <w:t xml:space="preserve">. Ризики визначають як загрозу </w:t>
      </w:r>
      <w:r w:rsidRPr="00E71F20">
        <w:rPr>
          <w:rFonts w:ascii="Times New Roman" w:hAnsi="Times New Roman" w:cs="Times New Roman"/>
          <w:sz w:val="28"/>
          <w:szCs w:val="28"/>
        </w:rPr>
        <w:t xml:space="preserve">втрати туристичним підприємством частини своїх ресурсів, недоотримання </w:t>
      </w:r>
      <w:r>
        <w:rPr>
          <w:rFonts w:ascii="Times New Roman" w:hAnsi="Times New Roman" w:cs="Times New Roman"/>
          <w:sz w:val="28"/>
          <w:szCs w:val="28"/>
        </w:rPr>
        <w:t>грошових надходжень</w:t>
      </w:r>
      <w:r w:rsidRPr="00E71F20">
        <w:rPr>
          <w:rFonts w:ascii="Times New Roman" w:hAnsi="Times New Roman" w:cs="Times New Roman"/>
          <w:sz w:val="28"/>
          <w:szCs w:val="28"/>
        </w:rPr>
        <w:t xml:space="preserve"> або </w:t>
      </w:r>
      <w:r>
        <w:rPr>
          <w:rFonts w:ascii="Times New Roman" w:hAnsi="Times New Roman" w:cs="Times New Roman"/>
          <w:sz w:val="28"/>
          <w:szCs w:val="28"/>
        </w:rPr>
        <w:t>перевитрати</w:t>
      </w:r>
      <w:r w:rsidRPr="00E71F20">
        <w:rPr>
          <w:rFonts w:ascii="Times New Roman" w:hAnsi="Times New Roman" w:cs="Times New Roman"/>
          <w:sz w:val="28"/>
          <w:szCs w:val="28"/>
        </w:rPr>
        <w:t xml:space="preserve"> </w:t>
      </w:r>
      <w:r>
        <w:rPr>
          <w:rFonts w:ascii="Times New Roman" w:hAnsi="Times New Roman" w:cs="Times New Roman"/>
          <w:sz w:val="28"/>
          <w:szCs w:val="28"/>
        </w:rPr>
        <w:t>внаслідок</w:t>
      </w:r>
      <w:r w:rsidRPr="00E71F20">
        <w:rPr>
          <w:rFonts w:ascii="Times New Roman" w:hAnsi="Times New Roman" w:cs="Times New Roman"/>
          <w:sz w:val="28"/>
          <w:szCs w:val="28"/>
        </w:rPr>
        <w:t xml:space="preserve"> </w:t>
      </w:r>
      <w:r>
        <w:rPr>
          <w:rFonts w:ascii="Times New Roman" w:hAnsi="Times New Roman" w:cs="Times New Roman"/>
          <w:sz w:val="28"/>
          <w:szCs w:val="28"/>
        </w:rPr>
        <w:t>проведення певних виробничих і фінансових операцій</w:t>
      </w:r>
      <w:r w:rsidRPr="00E71F20">
        <w:rPr>
          <w:rFonts w:ascii="Times New Roman" w:hAnsi="Times New Roman" w:cs="Times New Roman"/>
          <w:sz w:val="28"/>
          <w:szCs w:val="28"/>
        </w:rPr>
        <w:t>.</w:t>
      </w:r>
    </w:p>
    <w:p w:rsidR="00DC3B42" w:rsidRPr="00674118" w:rsidRDefault="00DC3B42" w:rsidP="000E540B">
      <w:pPr>
        <w:spacing w:after="0" w:line="348"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Pr>
          <w:rFonts w:ascii="Times New Roman" w:hAnsi="Times New Roman" w:cs="Times New Roman"/>
          <w:sz w:val="28"/>
          <w:szCs w:val="28"/>
        </w:rPr>
        <w:t>До основних рис, що розкривають зміст ризику, відносяться</w:t>
      </w:r>
      <w:r w:rsidR="004B79A4">
        <w:rPr>
          <w:rFonts w:ascii="Times New Roman" w:hAnsi="Times New Roman" w:cs="Times New Roman"/>
          <w:sz w:val="28"/>
          <w:szCs w:val="28"/>
        </w:rPr>
        <w:t xml:space="preserve"> </w:t>
      </w:r>
      <w:r w:rsidR="004B79A4" w:rsidRPr="004B79A4">
        <w:rPr>
          <w:rFonts w:ascii="Times New Roman" w:hAnsi="Times New Roman" w:cs="Times New Roman"/>
          <w:sz w:val="28"/>
          <w:szCs w:val="28"/>
          <w:lang w:val="ru-RU"/>
        </w:rPr>
        <w:t>[28]</w:t>
      </w:r>
      <w:r>
        <w:rPr>
          <w:rFonts w:ascii="Times New Roman" w:hAnsi="Times New Roman" w:cs="Times New Roman"/>
          <w:sz w:val="28"/>
          <w:szCs w:val="28"/>
          <w:lang w:val="ru-RU"/>
        </w:rPr>
        <w:t>:</w:t>
      </w:r>
    </w:p>
    <w:p w:rsidR="00DC3B42" w:rsidRPr="00674118" w:rsidRDefault="00DC3B42" w:rsidP="000E540B">
      <w:pPr>
        <w:spacing w:after="0" w:line="348"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 xml:space="preserve">- </w:t>
      </w:r>
      <w:proofErr w:type="spellStart"/>
      <w:r>
        <w:rPr>
          <w:rFonts w:ascii="Times New Roman" w:hAnsi="Times New Roman" w:cs="Times New Roman"/>
          <w:sz w:val="28"/>
          <w:szCs w:val="28"/>
          <w:lang w:val="ru-RU"/>
        </w:rPr>
        <w:t>суперечливість</w:t>
      </w:r>
      <w:proofErr w:type="spellEnd"/>
      <w:r>
        <w:rPr>
          <w:rFonts w:ascii="Times New Roman" w:hAnsi="Times New Roman" w:cs="Times New Roman"/>
          <w:sz w:val="28"/>
          <w:szCs w:val="28"/>
          <w:lang w:val="ru-RU"/>
        </w:rPr>
        <w:t>;</w:t>
      </w:r>
    </w:p>
    <w:p w:rsidR="00DC3B42" w:rsidRPr="00674118" w:rsidRDefault="00DC3B42" w:rsidP="000E540B">
      <w:pPr>
        <w:spacing w:after="0" w:line="348"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 xml:space="preserve">- </w:t>
      </w:r>
      <w:proofErr w:type="spellStart"/>
      <w:r>
        <w:rPr>
          <w:rFonts w:ascii="Times New Roman" w:hAnsi="Times New Roman" w:cs="Times New Roman"/>
          <w:sz w:val="28"/>
          <w:szCs w:val="28"/>
          <w:lang w:val="ru-RU"/>
        </w:rPr>
        <w:t>альтернативність</w:t>
      </w:r>
      <w:proofErr w:type="spellEnd"/>
      <w:r>
        <w:rPr>
          <w:rFonts w:ascii="Times New Roman" w:hAnsi="Times New Roman" w:cs="Times New Roman"/>
          <w:sz w:val="28"/>
          <w:szCs w:val="28"/>
          <w:lang w:val="ru-RU"/>
        </w:rPr>
        <w:t>;</w:t>
      </w:r>
    </w:p>
    <w:p w:rsidR="00DC3B42" w:rsidRPr="00674118" w:rsidRDefault="00DC3B42" w:rsidP="000E540B">
      <w:pPr>
        <w:spacing w:after="0" w:line="348"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 xml:space="preserve">- </w:t>
      </w:r>
      <w:proofErr w:type="spellStart"/>
      <w:r>
        <w:rPr>
          <w:rFonts w:ascii="Times New Roman" w:hAnsi="Times New Roman" w:cs="Times New Roman"/>
          <w:sz w:val="28"/>
          <w:szCs w:val="28"/>
          <w:lang w:val="ru-RU"/>
        </w:rPr>
        <w:t>невизначеність</w:t>
      </w:r>
      <w:proofErr w:type="spellEnd"/>
      <w:r>
        <w:rPr>
          <w:rFonts w:ascii="Times New Roman" w:hAnsi="Times New Roman" w:cs="Times New Roman"/>
          <w:sz w:val="28"/>
          <w:szCs w:val="28"/>
          <w:lang w:val="ru-RU"/>
        </w:rPr>
        <w:t>.</w:t>
      </w:r>
    </w:p>
    <w:p w:rsidR="00DC3B42" w:rsidRPr="00A9520F" w:rsidRDefault="00DC3B42" w:rsidP="000E540B">
      <w:pPr>
        <w:spacing w:after="0" w:line="348" w:lineRule="auto"/>
        <w:jc w:val="both"/>
        <w:rPr>
          <w:rFonts w:ascii="Times New Roman" w:hAnsi="Times New Roman" w:cs="Times New Roman"/>
          <w:sz w:val="28"/>
          <w:szCs w:val="28"/>
        </w:rPr>
      </w:pPr>
      <w:r>
        <w:rPr>
          <w:rFonts w:ascii="Times New Roman" w:hAnsi="Times New Roman" w:cs="Times New Roman"/>
          <w:sz w:val="28"/>
          <w:szCs w:val="28"/>
          <w:lang w:val="ru-RU"/>
        </w:rPr>
        <w:tab/>
      </w:r>
      <w:proofErr w:type="spellStart"/>
      <w:r w:rsidRPr="00947124">
        <w:rPr>
          <w:rFonts w:ascii="Times New Roman" w:hAnsi="Times New Roman" w:cs="Times New Roman"/>
          <w:b/>
          <w:i/>
          <w:sz w:val="28"/>
          <w:szCs w:val="28"/>
          <w:lang w:val="ru-RU"/>
        </w:rPr>
        <w:t>Суперечливість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проявляється</w:t>
      </w:r>
      <w:proofErr w:type="spellEnd"/>
      <w:r>
        <w:rPr>
          <w:rFonts w:ascii="Times New Roman" w:hAnsi="Times New Roman" w:cs="Times New Roman"/>
          <w:sz w:val="28"/>
          <w:szCs w:val="28"/>
          <w:lang w:val="ru-RU"/>
        </w:rPr>
        <w:t xml:space="preserve"> в </w:t>
      </w:r>
      <w:proofErr w:type="spellStart"/>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ізних</w:t>
      </w:r>
      <w:proofErr w:type="spellEnd"/>
      <w:r>
        <w:rPr>
          <w:rFonts w:ascii="Times New Roman" w:hAnsi="Times New Roman" w:cs="Times New Roman"/>
          <w:sz w:val="28"/>
          <w:szCs w:val="28"/>
          <w:lang w:val="ru-RU"/>
        </w:rPr>
        <w:t xml:space="preserve"> рисах </w:t>
      </w:r>
      <w:proofErr w:type="spellStart"/>
      <w:r>
        <w:rPr>
          <w:rFonts w:ascii="Times New Roman" w:hAnsi="Times New Roman" w:cs="Times New Roman"/>
          <w:sz w:val="28"/>
          <w:szCs w:val="28"/>
          <w:lang w:val="ru-RU"/>
        </w:rPr>
        <w:t>ризику</w:t>
      </w:r>
      <w:proofErr w:type="spellEnd"/>
      <w:r>
        <w:rPr>
          <w:rFonts w:ascii="Times New Roman" w:hAnsi="Times New Roman" w:cs="Times New Roman"/>
          <w:sz w:val="28"/>
          <w:szCs w:val="28"/>
          <w:lang w:val="ru-RU"/>
        </w:rPr>
        <w:t>.</w:t>
      </w:r>
      <w:r w:rsidRPr="00674118">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Як вид </w:t>
      </w:r>
      <w:proofErr w:type="spellStart"/>
      <w:r>
        <w:rPr>
          <w:rFonts w:ascii="Times New Roman" w:hAnsi="Times New Roman" w:cs="Times New Roman"/>
          <w:sz w:val="28"/>
          <w:szCs w:val="28"/>
          <w:lang w:val="ru-RU"/>
        </w:rPr>
        <w:t>діяльності</w:t>
      </w:r>
      <w:proofErr w:type="spellEnd"/>
      <w:r>
        <w:rPr>
          <w:rFonts w:ascii="Times New Roman" w:hAnsi="Times New Roman" w:cs="Times New Roman"/>
          <w:sz w:val="28"/>
          <w:szCs w:val="28"/>
          <w:lang w:val="ru-RU"/>
        </w:rPr>
        <w:t xml:space="preserve">, </w:t>
      </w:r>
      <w:proofErr w:type="spellStart"/>
      <w:r w:rsidRPr="00947124">
        <w:rPr>
          <w:rFonts w:ascii="Times New Roman" w:hAnsi="Times New Roman" w:cs="Times New Roman"/>
          <w:b/>
          <w:sz w:val="28"/>
          <w:szCs w:val="28"/>
          <w:lang w:val="ru-RU"/>
        </w:rPr>
        <w:t>ризик</w:t>
      </w:r>
      <w:proofErr w:type="spellEnd"/>
      <w:r w:rsidRPr="00947124">
        <w:rPr>
          <w:rFonts w:ascii="Times New Roman" w:hAnsi="Times New Roman" w:cs="Times New Roman"/>
          <w:b/>
          <w:sz w:val="28"/>
          <w:szCs w:val="28"/>
          <w:lang w:val="ru-RU"/>
        </w:rPr>
        <w:t xml:space="preserve"> </w:t>
      </w:r>
      <w:proofErr w:type="spellStart"/>
      <w:r w:rsidRPr="00947124">
        <w:rPr>
          <w:rFonts w:ascii="Times New Roman" w:hAnsi="Times New Roman" w:cs="Times New Roman"/>
          <w:b/>
          <w:sz w:val="28"/>
          <w:szCs w:val="28"/>
          <w:lang w:val="ru-RU"/>
        </w:rPr>
        <w:t>виступає</w:t>
      </w:r>
      <w:proofErr w:type="spellEnd"/>
      <w:r w:rsidRPr="00947124">
        <w:rPr>
          <w:rFonts w:ascii="Times New Roman" w:hAnsi="Times New Roman" w:cs="Times New Roman"/>
          <w:b/>
          <w:sz w:val="28"/>
          <w:szCs w:val="28"/>
          <w:lang w:val="ru-RU"/>
        </w:rPr>
        <w:t xml:space="preserve"> стимулятором</w:t>
      </w:r>
      <w:r w:rsidRPr="00947124">
        <w:rPr>
          <w:rFonts w:ascii="Times New Roman" w:hAnsi="Times New Roman" w:cs="Times New Roman"/>
          <w:b/>
          <w:sz w:val="28"/>
          <w:szCs w:val="28"/>
        </w:rPr>
        <w:t xml:space="preserve"> поштовху для креативних ідей та </w:t>
      </w:r>
      <w:proofErr w:type="gramStart"/>
      <w:r w:rsidRPr="00947124">
        <w:rPr>
          <w:rFonts w:ascii="Times New Roman" w:hAnsi="Times New Roman" w:cs="Times New Roman"/>
          <w:b/>
          <w:sz w:val="28"/>
          <w:szCs w:val="28"/>
        </w:rPr>
        <w:t>п</w:t>
      </w:r>
      <w:proofErr w:type="gramEnd"/>
      <w:r w:rsidRPr="00947124">
        <w:rPr>
          <w:rFonts w:ascii="Times New Roman" w:hAnsi="Times New Roman" w:cs="Times New Roman"/>
          <w:b/>
          <w:sz w:val="28"/>
          <w:szCs w:val="28"/>
        </w:rPr>
        <w:t>ідприємницької винахідливості за умов невизначеності та неминучості прийняття рішень</w:t>
      </w:r>
      <w:r>
        <w:rPr>
          <w:rFonts w:ascii="Times New Roman" w:hAnsi="Times New Roman" w:cs="Times New Roman"/>
          <w:sz w:val="28"/>
          <w:szCs w:val="28"/>
        </w:rPr>
        <w:t xml:space="preserve">. Такий стан змушує мислити за межами стереотипів, долати психологічний бар'єр та впроваджувати нові, більш перспективні види </w:t>
      </w:r>
      <w:r>
        <w:rPr>
          <w:rFonts w:ascii="Times New Roman" w:hAnsi="Times New Roman" w:cs="Times New Roman"/>
          <w:sz w:val="28"/>
          <w:szCs w:val="28"/>
        </w:rPr>
        <w:lastRenderedPageBreak/>
        <w:t>діяльності, які можуть дати бажаний результат.</w:t>
      </w:r>
      <w:r w:rsidRPr="00DB4142">
        <w:rPr>
          <w:rFonts w:ascii="Times New Roman" w:hAnsi="Times New Roman" w:cs="Times New Roman"/>
          <w:sz w:val="28"/>
          <w:szCs w:val="28"/>
        </w:rPr>
        <w:t xml:space="preserve"> </w:t>
      </w:r>
      <w:r>
        <w:rPr>
          <w:rFonts w:ascii="Times New Roman" w:hAnsi="Times New Roman" w:cs="Times New Roman"/>
          <w:sz w:val="28"/>
          <w:szCs w:val="28"/>
        </w:rPr>
        <w:t xml:space="preserve">Ця риса ризику прискорює економічний і технічний прогрес, має позитивний вплив на політичну сферу і суспільну думку. </w:t>
      </w:r>
    </w:p>
    <w:p w:rsidR="00DC3B42" w:rsidRPr="00A9520F" w:rsidRDefault="00DC3B42" w:rsidP="000E540B">
      <w:pPr>
        <w:spacing w:after="0" w:line="348" w:lineRule="auto"/>
        <w:jc w:val="both"/>
        <w:rPr>
          <w:rFonts w:ascii="Times New Roman" w:hAnsi="Times New Roman" w:cs="Times New Roman"/>
          <w:sz w:val="28"/>
          <w:szCs w:val="28"/>
        </w:rPr>
      </w:pPr>
      <w:r w:rsidRPr="00A9520F">
        <w:rPr>
          <w:rFonts w:ascii="Times New Roman" w:hAnsi="Times New Roman" w:cs="Times New Roman"/>
          <w:sz w:val="28"/>
          <w:szCs w:val="28"/>
        </w:rPr>
        <w:tab/>
      </w:r>
      <w:r>
        <w:rPr>
          <w:rFonts w:ascii="Times New Roman" w:hAnsi="Times New Roman" w:cs="Times New Roman"/>
          <w:sz w:val="28"/>
          <w:szCs w:val="28"/>
        </w:rPr>
        <w:t>Водночас ризик ініціює авантюризм поведінки та суб'єктивне мислення, певних соціально-економічних втрат, якщо в умовах недостатньої інформації  відсутній ретельний аналіз об'єктів та явищ, щодо яких ухвалюється рішення.</w:t>
      </w:r>
    </w:p>
    <w:p w:rsidR="00DC3B42" w:rsidRPr="009456EB" w:rsidRDefault="00DC3B42" w:rsidP="000E540B">
      <w:pPr>
        <w:spacing w:after="0" w:line="348" w:lineRule="auto"/>
        <w:jc w:val="both"/>
        <w:rPr>
          <w:rFonts w:ascii="Times New Roman" w:hAnsi="Times New Roman" w:cs="Times New Roman"/>
          <w:sz w:val="28"/>
          <w:szCs w:val="28"/>
        </w:rPr>
      </w:pPr>
      <w:r w:rsidRPr="00A9520F">
        <w:rPr>
          <w:rFonts w:ascii="Times New Roman" w:hAnsi="Times New Roman" w:cs="Times New Roman"/>
          <w:sz w:val="28"/>
          <w:szCs w:val="28"/>
        </w:rPr>
        <w:tab/>
      </w:r>
      <w:r w:rsidRPr="00947124">
        <w:rPr>
          <w:rFonts w:ascii="Times New Roman" w:hAnsi="Times New Roman" w:cs="Times New Roman"/>
          <w:b/>
          <w:i/>
          <w:sz w:val="28"/>
          <w:szCs w:val="28"/>
        </w:rPr>
        <w:t>Альтернативність</w:t>
      </w:r>
      <w:r w:rsidRPr="00947124">
        <w:rPr>
          <w:rFonts w:ascii="Times New Roman" w:hAnsi="Times New Roman" w:cs="Times New Roman"/>
          <w:b/>
          <w:sz w:val="28"/>
          <w:szCs w:val="28"/>
        </w:rPr>
        <w:t xml:space="preserve"> ризику пов'язана з можливістю прийняття рішень, де існує два чи більше варіанти вибору. Відсутність вибору передбачає неможливість настання ризикованої події, тому і немає ймовірності ризику</w:t>
      </w:r>
      <w:r>
        <w:rPr>
          <w:rFonts w:ascii="Times New Roman" w:hAnsi="Times New Roman" w:cs="Times New Roman"/>
          <w:sz w:val="28"/>
          <w:szCs w:val="28"/>
        </w:rPr>
        <w:t>. Залежно від характеру ризикованої ситуації альтернативність набуває різних рівнів складності та оцінюється різними шляхами. Настання складних ситуацій вимагає при прийнятті рішень не тільки опиратись на минулий досвід та інтуїцію, а й застосовувати необхідні методи та методики.</w:t>
      </w:r>
    </w:p>
    <w:p w:rsidR="00DC3B42" w:rsidRPr="00415ACB" w:rsidRDefault="00DC3B42" w:rsidP="000E540B">
      <w:pPr>
        <w:spacing w:after="0" w:line="348" w:lineRule="auto"/>
        <w:jc w:val="both"/>
        <w:rPr>
          <w:rFonts w:ascii="Times New Roman" w:hAnsi="Times New Roman" w:cs="Times New Roman"/>
          <w:sz w:val="28"/>
          <w:szCs w:val="28"/>
        </w:rPr>
      </w:pPr>
      <w:r w:rsidRPr="009456EB">
        <w:rPr>
          <w:rFonts w:ascii="Times New Roman" w:hAnsi="Times New Roman" w:cs="Times New Roman"/>
          <w:sz w:val="28"/>
          <w:szCs w:val="28"/>
        </w:rPr>
        <w:tab/>
      </w:r>
      <w:r w:rsidRPr="00947124">
        <w:rPr>
          <w:rFonts w:ascii="Times New Roman" w:hAnsi="Times New Roman" w:cs="Times New Roman"/>
          <w:b/>
          <w:i/>
          <w:sz w:val="28"/>
          <w:szCs w:val="28"/>
        </w:rPr>
        <w:t>Невизначеність</w:t>
      </w:r>
      <w:r>
        <w:rPr>
          <w:rFonts w:ascii="Times New Roman" w:hAnsi="Times New Roman" w:cs="Times New Roman"/>
          <w:sz w:val="28"/>
          <w:szCs w:val="28"/>
        </w:rPr>
        <w:t xml:space="preserve"> проявляється різнорідними формами та змістом. </w:t>
      </w:r>
      <w:r w:rsidRPr="001E1238">
        <w:rPr>
          <w:rFonts w:ascii="Times New Roman" w:hAnsi="Times New Roman" w:cs="Times New Roman"/>
          <w:sz w:val="28"/>
          <w:szCs w:val="28"/>
        </w:rPr>
        <w:t xml:space="preserve">Вона </w:t>
      </w:r>
      <w:r w:rsidRPr="00947124">
        <w:rPr>
          <w:rFonts w:ascii="Times New Roman" w:hAnsi="Times New Roman" w:cs="Times New Roman"/>
          <w:b/>
          <w:sz w:val="28"/>
          <w:szCs w:val="28"/>
        </w:rPr>
        <w:t>виникає внаслідок відсутності достовірної інформації, яка спонукала б до однозначного рішення</w:t>
      </w:r>
      <w:r w:rsidRPr="001E1238">
        <w:rPr>
          <w:rFonts w:ascii="Times New Roman" w:hAnsi="Times New Roman" w:cs="Times New Roman"/>
          <w:sz w:val="28"/>
          <w:szCs w:val="28"/>
        </w:rPr>
        <w:t xml:space="preserve">. </w:t>
      </w:r>
      <w:r>
        <w:rPr>
          <w:rFonts w:ascii="Times New Roman" w:hAnsi="Times New Roman" w:cs="Times New Roman"/>
          <w:sz w:val="28"/>
          <w:szCs w:val="28"/>
        </w:rPr>
        <w:t>Важливість надавання цій властивості особливої уваги зумовлена тим, що ігнорування об'єктивних і суб'єктивних джерел невизначеності оптимізованих на практиці процесів управління і регулювання позбавлене жодних перспектив. Оскільки знайти методи позбавлення впливу чинників невизначеності майже неможливо, необхідно враховувати ризик , щоб підібрати оптимальні альтернативи.</w:t>
      </w:r>
    </w:p>
    <w:p w:rsidR="00DC3B42" w:rsidRDefault="00DC3B42" w:rsidP="000E540B">
      <w:pPr>
        <w:spacing w:after="0" w:line="348" w:lineRule="auto"/>
        <w:jc w:val="both"/>
        <w:rPr>
          <w:rFonts w:ascii="Times New Roman" w:hAnsi="Times New Roman" w:cs="Times New Roman"/>
          <w:sz w:val="28"/>
          <w:szCs w:val="28"/>
        </w:rPr>
      </w:pPr>
      <w:r w:rsidRPr="00415ACB">
        <w:rPr>
          <w:rFonts w:ascii="Times New Roman" w:hAnsi="Times New Roman" w:cs="Times New Roman"/>
          <w:sz w:val="28"/>
          <w:szCs w:val="28"/>
        </w:rPr>
        <w:tab/>
      </w:r>
      <w:r>
        <w:rPr>
          <w:rFonts w:ascii="Times New Roman" w:hAnsi="Times New Roman" w:cs="Times New Roman"/>
          <w:sz w:val="28"/>
          <w:szCs w:val="28"/>
        </w:rPr>
        <w:t>До факторів невизначеності</w:t>
      </w:r>
      <w:r w:rsidR="00BA648E">
        <w:rPr>
          <w:rFonts w:ascii="Times New Roman" w:hAnsi="Times New Roman" w:cs="Times New Roman"/>
          <w:sz w:val="28"/>
          <w:szCs w:val="28"/>
        </w:rPr>
        <w:t xml:space="preserve"> та</w:t>
      </w:r>
      <w:r>
        <w:rPr>
          <w:rFonts w:ascii="Times New Roman" w:hAnsi="Times New Roman" w:cs="Times New Roman"/>
          <w:sz w:val="28"/>
          <w:szCs w:val="28"/>
        </w:rPr>
        <w:t xml:space="preserve"> джерел економічного ризику відносяться </w:t>
      </w:r>
      <w:r w:rsidRPr="001B79C7">
        <w:rPr>
          <w:rFonts w:ascii="Times New Roman" w:hAnsi="Times New Roman" w:cs="Times New Roman"/>
          <w:sz w:val="28"/>
          <w:szCs w:val="28"/>
        </w:rPr>
        <w:t>спонтанніс</w:t>
      </w:r>
      <w:r>
        <w:rPr>
          <w:rFonts w:ascii="Times New Roman" w:hAnsi="Times New Roman" w:cs="Times New Roman"/>
          <w:sz w:val="28"/>
          <w:szCs w:val="28"/>
        </w:rPr>
        <w:t>ть, випадковість, існування прот</w:t>
      </w:r>
      <w:r w:rsidRPr="001B79C7">
        <w:rPr>
          <w:rFonts w:ascii="Times New Roman" w:hAnsi="Times New Roman" w:cs="Times New Roman"/>
          <w:sz w:val="28"/>
          <w:szCs w:val="28"/>
        </w:rPr>
        <w:t>иборчих тенденцій, імовірний характер НТП, неповна, недостатня інформація про о</w:t>
      </w:r>
      <w:r>
        <w:rPr>
          <w:rFonts w:ascii="Times New Roman" w:hAnsi="Times New Roman" w:cs="Times New Roman"/>
          <w:sz w:val="28"/>
          <w:szCs w:val="28"/>
        </w:rPr>
        <w:t>б'єкт, джерела, що сприяють ви</w:t>
      </w:r>
      <w:r w:rsidR="004B79A4">
        <w:rPr>
          <w:rFonts w:ascii="Times New Roman" w:hAnsi="Times New Roman" w:cs="Times New Roman"/>
          <w:sz w:val="28"/>
          <w:szCs w:val="28"/>
        </w:rPr>
        <w:t>никненню невизначеності й ризику.</w:t>
      </w:r>
    </w:p>
    <w:p w:rsidR="00DC3B42" w:rsidRPr="00674118" w:rsidRDefault="00DC3B42" w:rsidP="000E540B">
      <w:pPr>
        <w:spacing w:after="0" w:line="348" w:lineRule="auto"/>
        <w:jc w:val="both"/>
        <w:rPr>
          <w:rFonts w:ascii="Times New Roman" w:hAnsi="Times New Roman" w:cs="Times New Roman"/>
          <w:sz w:val="28"/>
          <w:szCs w:val="28"/>
          <w:lang w:val="ru-RU"/>
        </w:rPr>
      </w:pPr>
      <w:r w:rsidRPr="001B79C7">
        <w:rPr>
          <w:rFonts w:ascii="Times New Roman" w:hAnsi="Times New Roman" w:cs="Times New Roman"/>
          <w:sz w:val="28"/>
          <w:szCs w:val="28"/>
        </w:rPr>
        <w:tab/>
      </w:r>
      <w:r w:rsidRPr="00B037DC">
        <w:rPr>
          <w:rFonts w:ascii="Times New Roman" w:hAnsi="Times New Roman" w:cs="Times New Roman"/>
          <w:b/>
          <w:sz w:val="28"/>
          <w:szCs w:val="28"/>
        </w:rPr>
        <w:t>Спонтанн</w:t>
      </w:r>
      <w:r w:rsidR="00BA648E" w:rsidRPr="00B037DC">
        <w:rPr>
          <w:rFonts w:ascii="Times New Roman" w:hAnsi="Times New Roman" w:cs="Times New Roman"/>
          <w:b/>
          <w:sz w:val="28"/>
          <w:szCs w:val="28"/>
        </w:rPr>
        <w:t>ість стосується</w:t>
      </w:r>
      <w:r w:rsidRPr="00B037DC">
        <w:rPr>
          <w:rFonts w:ascii="Times New Roman" w:hAnsi="Times New Roman" w:cs="Times New Roman"/>
          <w:b/>
          <w:sz w:val="28"/>
          <w:szCs w:val="28"/>
        </w:rPr>
        <w:t xml:space="preserve"> </w:t>
      </w:r>
      <w:r w:rsidR="00BA648E" w:rsidRPr="00B037DC">
        <w:rPr>
          <w:rFonts w:ascii="Times New Roman" w:hAnsi="Times New Roman" w:cs="Times New Roman"/>
          <w:b/>
          <w:sz w:val="28"/>
          <w:szCs w:val="28"/>
        </w:rPr>
        <w:t xml:space="preserve">спонтанного характеру </w:t>
      </w:r>
      <w:r w:rsidRPr="00B037DC">
        <w:rPr>
          <w:rFonts w:ascii="Times New Roman" w:hAnsi="Times New Roman" w:cs="Times New Roman"/>
          <w:b/>
          <w:sz w:val="28"/>
          <w:szCs w:val="28"/>
        </w:rPr>
        <w:t>природних стихій і явищ</w:t>
      </w:r>
      <w:r w:rsidR="00BA648E">
        <w:rPr>
          <w:rFonts w:ascii="Times New Roman" w:hAnsi="Times New Roman" w:cs="Times New Roman"/>
          <w:sz w:val="28"/>
          <w:szCs w:val="28"/>
        </w:rPr>
        <w:t xml:space="preserve">, які можуть бути викликані </w:t>
      </w:r>
      <w:proofErr w:type="spellStart"/>
      <w:r w:rsidRPr="00155328">
        <w:rPr>
          <w:rFonts w:ascii="Times New Roman" w:hAnsi="Times New Roman" w:cs="Times New Roman"/>
          <w:sz w:val="28"/>
          <w:szCs w:val="28"/>
          <w:lang w:val="ru-RU"/>
        </w:rPr>
        <w:t>землетрус</w:t>
      </w:r>
      <w:r w:rsidR="00BA648E">
        <w:rPr>
          <w:rFonts w:ascii="Times New Roman" w:hAnsi="Times New Roman" w:cs="Times New Roman"/>
          <w:sz w:val="28"/>
          <w:szCs w:val="28"/>
          <w:lang w:val="ru-RU"/>
        </w:rPr>
        <w:t>ами</w:t>
      </w:r>
      <w:proofErr w:type="spellEnd"/>
      <w:r w:rsidRPr="00155328">
        <w:rPr>
          <w:rFonts w:ascii="Times New Roman" w:hAnsi="Times New Roman" w:cs="Times New Roman"/>
          <w:sz w:val="28"/>
          <w:szCs w:val="28"/>
          <w:lang w:val="ru-RU"/>
        </w:rPr>
        <w:t xml:space="preserve">, </w:t>
      </w:r>
      <w:proofErr w:type="spellStart"/>
      <w:r w:rsidRPr="00155328">
        <w:rPr>
          <w:rFonts w:ascii="Times New Roman" w:hAnsi="Times New Roman" w:cs="Times New Roman"/>
          <w:sz w:val="28"/>
          <w:szCs w:val="28"/>
          <w:lang w:val="ru-RU"/>
        </w:rPr>
        <w:t>повен</w:t>
      </w:r>
      <w:r w:rsidR="00BA648E">
        <w:rPr>
          <w:rFonts w:ascii="Times New Roman" w:hAnsi="Times New Roman" w:cs="Times New Roman"/>
          <w:sz w:val="28"/>
          <w:szCs w:val="28"/>
          <w:lang w:val="ru-RU"/>
        </w:rPr>
        <w:t>ями</w:t>
      </w:r>
      <w:proofErr w:type="spellEnd"/>
      <w:r w:rsidRPr="00155328">
        <w:rPr>
          <w:rFonts w:ascii="Times New Roman" w:hAnsi="Times New Roman" w:cs="Times New Roman"/>
          <w:sz w:val="28"/>
          <w:szCs w:val="28"/>
          <w:lang w:val="ru-RU"/>
        </w:rPr>
        <w:t>, бур</w:t>
      </w:r>
      <w:r w:rsidR="00BA648E">
        <w:rPr>
          <w:rFonts w:ascii="Times New Roman" w:hAnsi="Times New Roman" w:cs="Times New Roman"/>
          <w:sz w:val="28"/>
          <w:szCs w:val="28"/>
          <w:lang w:val="ru-RU"/>
        </w:rPr>
        <w:t>ями</w:t>
      </w:r>
      <w:r w:rsidRPr="00155328">
        <w:rPr>
          <w:rFonts w:ascii="Times New Roman" w:hAnsi="Times New Roman" w:cs="Times New Roman"/>
          <w:sz w:val="28"/>
          <w:szCs w:val="28"/>
          <w:lang w:val="ru-RU"/>
        </w:rPr>
        <w:t>, ураган</w:t>
      </w:r>
      <w:r w:rsidR="00BA648E">
        <w:rPr>
          <w:rFonts w:ascii="Times New Roman" w:hAnsi="Times New Roman" w:cs="Times New Roman"/>
          <w:sz w:val="28"/>
          <w:szCs w:val="28"/>
          <w:lang w:val="ru-RU"/>
        </w:rPr>
        <w:t>ами</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негативно </w:t>
      </w:r>
      <w:proofErr w:type="spellStart"/>
      <w:r>
        <w:rPr>
          <w:rFonts w:ascii="Times New Roman" w:hAnsi="Times New Roman" w:cs="Times New Roman"/>
          <w:sz w:val="28"/>
          <w:szCs w:val="28"/>
          <w:lang w:val="ru-RU"/>
        </w:rPr>
        <w:t>впливають</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можл</w:t>
      </w:r>
      <w:r w:rsidR="00FC48B2">
        <w:rPr>
          <w:rFonts w:ascii="Times New Roman" w:hAnsi="Times New Roman" w:cs="Times New Roman"/>
          <w:sz w:val="28"/>
          <w:szCs w:val="28"/>
          <w:lang w:val="ru-RU"/>
        </w:rPr>
        <w:t>и</w:t>
      </w:r>
      <w:r>
        <w:rPr>
          <w:rFonts w:ascii="Times New Roman" w:hAnsi="Times New Roman" w:cs="Times New Roman"/>
          <w:sz w:val="28"/>
          <w:szCs w:val="28"/>
          <w:lang w:val="ru-RU"/>
        </w:rPr>
        <w:t>вості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ведення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туристичного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бізнесу</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спричинити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непередбачувані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витрати</w:t>
      </w:r>
      <w:proofErr w:type="spellEnd"/>
      <w:r>
        <w:rPr>
          <w:rFonts w:ascii="Times New Roman" w:hAnsi="Times New Roman" w:cs="Times New Roman"/>
          <w:sz w:val="28"/>
          <w:szCs w:val="28"/>
          <w:lang w:val="ru-RU"/>
        </w:rPr>
        <w:t>.</w:t>
      </w:r>
      <w:r w:rsidRPr="00155328">
        <w:rPr>
          <w:rFonts w:ascii="Times New Roman" w:hAnsi="Times New Roman" w:cs="Times New Roman"/>
          <w:sz w:val="28"/>
          <w:szCs w:val="28"/>
          <w:lang w:val="ru-RU"/>
        </w:rPr>
        <w:t xml:space="preserve"> </w:t>
      </w:r>
    </w:p>
    <w:p w:rsidR="00DC3B42" w:rsidRPr="00674118" w:rsidRDefault="00DC3B42" w:rsidP="000E540B">
      <w:pPr>
        <w:spacing w:after="0" w:line="348"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ab/>
      </w:r>
      <w:proofErr w:type="spellStart"/>
      <w:r w:rsidRPr="00B037DC">
        <w:rPr>
          <w:rFonts w:ascii="Times New Roman" w:hAnsi="Times New Roman" w:cs="Times New Roman"/>
          <w:b/>
          <w:sz w:val="28"/>
          <w:szCs w:val="28"/>
          <w:lang w:val="ru-RU"/>
        </w:rPr>
        <w:t>Випадковість</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ізних</w:t>
      </w:r>
      <w:proofErr w:type="spellEnd"/>
      <w:r>
        <w:rPr>
          <w:rFonts w:ascii="Times New Roman" w:hAnsi="Times New Roman" w:cs="Times New Roman"/>
          <w:sz w:val="28"/>
          <w:szCs w:val="28"/>
          <w:lang w:val="ru-RU"/>
        </w:rPr>
        <w:t xml:space="preserve"> </w:t>
      </w:r>
      <w:proofErr w:type="spellStart"/>
      <w:r w:rsidRPr="00B037DC">
        <w:rPr>
          <w:rFonts w:ascii="Times New Roman" w:hAnsi="Times New Roman" w:cs="Times New Roman"/>
          <w:b/>
          <w:sz w:val="28"/>
          <w:szCs w:val="28"/>
          <w:lang w:val="ru-RU"/>
        </w:rPr>
        <w:t>соціально-економічних</w:t>
      </w:r>
      <w:proofErr w:type="spellEnd"/>
      <w:r w:rsidRPr="00B037DC">
        <w:rPr>
          <w:rFonts w:ascii="Times New Roman" w:hAnsi="Times New Roman" w:cs="Times New Roman"/>
          <w:b/>
          <w:sz w:val="28"/>
          <w:szCs w:val="28"/>
          <w:lang w:val="ru-RU"/>
        </w:rPr>
        <w:t xml:space="preserve"> і </w:t>
      </w:r>
      <w:proofErr w:type="spellStart"/>
      <w:r w:rsidRPr="00B037DC">
        <w:rPr>
          <w:rFonts w:ascii="Times New Roman" w:hAnsi="Times New Roman" w:cs="Times New Roman"/>
          <w:b/>
          <w:sz w:val="28"/>
          <w:szCs w:val="28"/>
          <w:lang w:val="ru-RU"/>
        </w:rPr>
        <w:t>технологічних</w:t>
      </w:r>
      <w:proofErr w:type="spellEnd"/>
      <w:r w:rsidRPr="00B037DC">
        <w:rPr>
          <w:rFonts w:ascii="Times New Roman" w:hAnsi="Times New Roman" w:cs="Times New Roman"/>
          <w:b/>
          <w:sz w:val="28"/>
          <w:szCs w:val="28"/>
          <w:lang w:val="ru-RU"/>
        </w:rPr>
        <w:t xml:space="preserve"> </w:t>
      </w:r>
      <w:proofErr w:type="spellStart"/>
      <w:r w:rsidRPr="00B037DC">
        <w:rPr>
          <w:rFonts w:ascii="Times New Roman" w:hAnsi="Times New Roman" w:cs="Times New Roman"/>
          <w:b/>
          <w:sz w:val="28"/>
          <w:szCs w:val="28"/>
          <w:lang w:val="ru-RU"/>
        </w:rPr>
        <w:t>процесів</w:t>
      </w:r>
      <w:proofErr w:type="spellEnd"/>
      <w:r>
        <w:rPr>
          <w:rFonts w:ascii="Times New Roman" w:hAnsi="Times New Roman" w:cs="Times New Roman"/>
          <w:sz w:val="28"/>
          <w:szCs w:val="28"/>
          <w:lang w:val="ru-RU"/>
        </w:rPr>
        <w:t xml:space="preserve">, </w:t>
      </w:r>
      <w:proofErr w:type="spellStart"/>
      <w:r w:rsidRPr="00B037DC">
        <w:rPr>
          <w:rFonts w:ascii="Times New Roman" w:hAnsi="Times New Roman" w:cs="Times New Roman"/>
          <w:b/>
          <w:sz w:val="28"/>
          <w:szCs w:val="28"/>
          <w:lang w:val="ru-RU"/>
        </w:rPr>
        <w:t>багатогранність</w:t>
      </w:r>
      <w:proofErr w:type="spellEnd"/>
      <w:r w:rsidRPr="00B037DC">
        <w:rPr>
          <w:rFonts w:ascii="Times New Roman" w:hAnsi="Times New Roman" w:cs="Times New Roman"/>
          <w:b/>
          <w:sz w:val="28"/>
          <w:szCs w:val="28"/>
          <w:lang w:val="ru-RU"/>
        </w:rPr>
        <w:t xml:space="preserve"> </w:t>
      </w:r>
      <w:proofErr w:type="spellStart"/>
      <w:r w:rsidRPr="00B037DC">
        <w:rPr>
          <w:rFonts w:ascii="Times New Roman" w:hAnsi="Times New Roman" w:cs="Times New Roman"/>
          <w:b/>
          <w:sz w:val="28"/>
          <w:szCs w:val="28"/>
          <w:lang w:val="ru-RU"/>
        </w:rPr>
        <w:t>розвитку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матеріальних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відносин</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місце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w:t>
      </w:r>
      <w:proofErr w:type="spellEnd"/>
      <w:r>
        <w:rPr>
          <w:rFonts w:ascii="Times New Roman" w:hAnsi="Times New Roman" w:cs="Times New Roman"/>
          <w:sz w:val="28"/>
          <w:szCs w:val="28"/>
          <w:lang w:val="ru-RU"/>
        </w:rPr>
        <w:t xml:space="preserve"> час </w:t>
      </w:r>
      <w:proofErr w:type="spellStart"/>
      <w:r>
        <w:rPr>
          <w:rFonts w:ascii="Times New Roman" w:hAnsi="Times New Roman" w:cs="Times New Roman"/>
          <w:sz w:val="28"/>
          <w:szCs w:val="28"/>
          <w:lang w:val="ru-RU"/>
        </w:rPr>
        <w:t>діяльності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суб'єктів</w:t>
      </w:r>
      <w:proofErr w:type="spellEnd"/>
      <w:r>
        <w:rPr>
          <w:rFonts w:ascii="Times New Roman" w:hAnsi="Times New Roman" w:cs="Times New Roman"/>
          <w:sz w:val="28"/>
          <w:szCs w:val="28"/>
          <w:lang w:val="ru-RU"/>
        </w:rPr>
        <w:t xml:space="preserve"> туризму, </w:t>
      </w:r>
      <w:proofErr w:type="spellStart"/>
      <w:r>
        <w:rPr>
          <w:rFonts w:ascii="Times New Roman" w:hAnsi="Times New Roman" w:cs="Times New Roman"/>
          <w:sz w:val="28"/>
          <w:szCs w:val="28"/>
          <w:lang w:val="ru-RU"/>
        </w:rPr>
        <w:t>зумовлюють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варіативність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розгортання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сценаріїв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однакової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події</w:t>
      </w:r>
      <w:proofErr w:type="spellEnd"/>
      <w:r>
        <w:rPr>
          <w:rFonts w:ascii="Times New Roman" w:hAnsi="Times New Roman" w:cs="Times New Roman"/>
          <w:sz w:val="28"/>
          <w:szCs w:val="28"/>
          <w:lang w:val="ru-RU"/>
        </w:rPr>
        <w:t xml:space="preserve">, тому </w:t>
      </w:r>
      <w:proofErr w:type="spellStart"/>
      <w:r>
        <w:rPr>
          <w:rFonts w:ascii="Times New Roman" w:hAnsi="Times New Roman" w:cs="Times New Roman"/>
          <w:sz w:val="28"/>
          <w:szCs w:val="28"/>
          <w:lang w:val="ru-RU"/>
        </w:rPr>
        <w:t>можна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стверджувати</w:t>
      </w:r>
      <w:proofErr w:type="spellEnd"/>
      <w:r>
        <w:rPr>
          <w:rFonts w:ascii="Times New Roman" w:hAnsi="Times New Roman" w:cs="Times New Roman"/>
          <w:sz w:val="28"/>
          <w:szCs w:val="28"/>
          <w:lang w:val="ru-RU"/>
        </w:rPr>
        <w:t xml:space="preserve"> про факт </w:t>
      </w:r>
      <w:proofErr w:type="spellStart"/>
      <w:r>
        <w:rPr>
          <w:rFonts w:ascii="Times New Roman" w:hAnsi="Times New Roman" w:cs="Times New Roman"/>
          <w:sz w:val="28"/>
          <w:szCs w:val="28"/>
          <w:lang w:val="ru-RU"/>
        </w:rPr>
        <w:t>випадковості</w:t>
      </w:r>
      <w:proofErr w:type="spellEnd"/>
      <w:r>
        <w:rPr>
          <w:rFonts w:ascii="Times New Roman" w:hAnsi="Times New Roman" w:cs="Times New Roman"/>
          <w:sz w:val="28"/>
          <w:szCs w:val="28"/>
          <w:lang w:val="ru-RU"/>
        </w:rPr>
        <w:t>.</w:t>
      </w:r>
      <w:r w:rsidRPr="00674118">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пояснює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малоймовірність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досягнення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очікуваного</w:t>
      </w:r>
      <w:proofErr w:type="spellEnd"/>
      <w:r>
        <w:rPr>
          <w:rFonts w:ascii="Times New Roman" w:hAnsi="Times New Roman" w:cs="Times New Roman"/>
          <w:sz w:val="28"/>
          <w:szCs w:val="28"/>
          <w:lang w:val="ru-RU"/>
        </w:rPr>
        <w:t xml:space="preserve"> результату.</w:t>
      </w:r>
      <w:r w:rsidR="00BA648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Прикладом є </w:t>
      </w:r>
      <w:proofErr w:type="spellStart"/>
      <w:r>
        <w:rPr>
          <w:rFonts w:ascii="Times New Roman" w:hAnsi="Times New Roman" w:cs="Times New Roman"/>
          <w:sz w:val="28"/>
          <w:szCs w:val="28"/>
          <w:lang w:val="ru-RU"/>
        </w:rPr>
        <w:t>неможливість</w:t>
      </w:r>
      <w:proofErr w:type="spellEnd"/>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точного</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передбачення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кількості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пасажирів</w:t>
      </w:r>
      <w:proofErr w:type="spellEnd"/>
      <w:r>
        <w:rPr>
          <w:rFonts w:ascii="Times New Roman" w:hAnsi="Times New Roman" w:cs="Times New Roman"/>
          <w:sz w:val="28"/>
          <w:szCs w:val="28"/>
          <w:lang w:val="ru-RU"/>
        </w:rPr>
        <w:t xml:space="preserve"> транспорту, </w:t>
      </w:r>
      <w:proofErr w:type="spellStart"/>
      <w:r>
        <w:rPr>
          <w:rFonts w:ascii="Times New Roman" w:hAnsi="Times New Roman" w:cs="Times New Roman"/>
          <w:sz w:val="28"/>
          <w:szCs w:val="28"/>
          <w:lang w:val="ru-RU"/>
        </w:rPr>
        <w:t>який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надаватиме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послуги</w:t>
      </w:r>
      <w:proofErr w:type="spellEnd"/>
      <w:r>
        <w:rPr>
          <w:rFonts w:ascii="Times New Roman" w:hAnsi="Times New Roman" w:cs="Times New Roman"/>
          <w:sz w:val="28"/>
          <w:szCs w:val="28"/>
          <w:lang w:val="ru-RU"/>
        </w:rPr>
        <w:t xml:space="preserve"> за </w:t>
      </w:r>
      <w:proofErr w:type="spellStart"/>
      <w:r>
        <w:rPr>
          <w:rFonts w:ascii="Times New Roman" w:hAnsi="Times New Roman" w:cs="Times New Roman"/>
          <w:sz w:val="28"/>
          <w:szCs w:val="28"/>
          <w:lang w:val="ru-RU"/>
        </w:rPr>
        <w:t>визначеним</w:t>
      </w:r>
      <w:proofErr w:type="spellEnd"/>
      <w:r>
        <w:rPr>
          <w:rFonts w:ascii="Times New Roman" w:hAnsi="Times New Roman" w:cs="Times New Roman"/>
          <w:sz w:val="28"/>
          <w:szCs w:val="28"/>
          <w:lang w:val="ru-RU"/>
        </w:rPr>
        <w:t xml:space="preserve"> маршрутом.</w:t>
      </w:r>
      <w:r w:rsidRPr="00674118">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Результат </w:t>
      </w:r>
      <w:proofErr w:type="spellStart"/>
      <w:r>
        <w:rPr>
          <w:rFonts w:ascii="Times New Roman" w:hAnsi="Times New Roman" w:cs="Times New Roman"/>
          <w:sz w:val="28"/>
          <w:szCs w:val="28"/>
          <w:lang w:val="ru-RU"/>
        </w:rPr>
        <w:t>цієї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завжди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залежатиме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випа</w:t>
      </w:r>
      <w:r w:rsidR="00FC48B2">
        <w:rPr>
          <w:rFonts w:ascii="Times New Roman" w:hAnsi="Times New Roman" w:cs="Times New Roman"/>
          <w:sz w:val="28"/>
          <w:szCs w:val="28"/>
          <w:lang w:val="ru-RU"/>
        </w:rPr>
        <w:t>д</w:t>
      </w:r>
      <w:r>
        <w:rPr>
          <w:rFonts w:ascii="Times New Roman" w:hAnsi="Times New Roman" w:cs="Times New Roman"/>
          <w:sz w:val="28"/>
          <w:szCs w:val="28"/>
          <w:lang w:val="ru-RU"/>
        </w:rPr>
        <w:t>ковості</w:t>
      </w:r>
      <w:proofErr w:type="spellEnd"/>
      <w:r>
        <w:rPr>
          <w:rFonts w:ascii="Times New Roman" w:hAnsi="Times New Roman" w:cs="Times New Roman"/>
          <w:sz w:val="28"/>
          <w:szCs w:val="28"/>
          <w:lang w:val="ru-RU"/>
        </w:rPr>
        <w:t>.</w:t>
      </w:r>
      <w:r w:rsidRPr="00674118">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Водночас</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постає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необхідність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визначення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точної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кількості</w:t>
      </w:r>
      <w:proofErr w:type="spellEnd"/>
      <w:r>
        <w:rPr>
          <w:rFonts w:ascii="Times New Roman" w:hAnsi="Times New Roman" w:cs="Times New Roman"/>
          <w:sz w:val="28"/>
          <w:szCs w:val="28"/>
          <w:lang w:val="ru-RU"/>
        </w:rPr>
        <w:t xml:space="preserve"> транспорту, </w:t>
      </w:r>
      <w:proofErr w:type="spellStart"/>
      <w:r>
        <w:rPr>
          <w:rFonts w:ascii="Times New Roman" w:hAnsi="Times New Roman" w:cs="Times New Roman"/>
          <w:sz w:val="28"/>
          <w:szCs w:val="28"/>
          <w:lang w:val="ru-RU"/>
        </w:rPr>
        <w:t>задіяного</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маршруті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прийнятого</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ішення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залежатиме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ступінь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вигоди</w:t>
      </w:r>
      <w:proofErr w:type="spellEnd"/>
      <w:r>
        <w:rPr>
          <w:rFonts w:ascii="Times New Roman" w:hAnsi="Times New Roman" w:cs="Times New Roman"/>
          <w:sz w:val="28"/>
          <w:szCs w:val="28"/>
          <w:lang w:val="ru-RU"/>
        </w:rPr>
        <w:t xml:space="preserve">, яке </w:t>
      </w:r>
      <w:proofErr w:type="spellStart"/>
      <w:r>
        <w:rPr>
          <w:rFonts w:ascii="Times New Roman" w:hAnsi="Times New Roman" w:cs="Times New Roman"/>
          <w:sz w:val="28"/>
          <w:szCs w:val="28"/>
          <w:lang w:val="ru-RU"/>
        </w:rPr>
        <w:t>отримає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підприємство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надає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послуги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пасажирам</w:t>
      </w:r>
      <w:proofErr w:type="spellEnd"/>
      <w:r>
        <w:rPr>
          <w:rFonts w:ascii="Times New Roman" w:hAnsi="Times New Roman" w:cs="Times New Roman"/>
          <w:sz w:val="28"/>
          <w:szCs w:val="28"/>
          <w:lang w:val="ru-RU"/>
        </w:rPr>
        <w:t>.</w:t>
      </w:r>
    </w:p>
    <w:p w:rsidR="00DC3B42" w:rsidRPr="00674118" w:rsidRDefault="00DC3B42" w:rsidP="000E540B">
      <w:pPr>
        <w:spacing w:after="0" w:line="348"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proofErr w:type="spellStart"/>
      <w:r w:rsidRPr="00B037DC">
        <w:rPr>
          <w:rFonts w:ascii="Times New Roman" w:hAnsi="Times New Roman" w:cs="Times New Roman"/>
          <w:b/>
          <w:sz w:val="28"/>
          <w:szCs w:val="28"/>
          <w:lang w:val="ru-RU"/>
        </w:rPr>
        <w:t>Існування</w:t>
      </w:r>
      <w:proofErr w:type="spellEnd"/>
      <w:r w:rsidRPr="00B037DC">
        <w:rPr>
          <w:rFonts w:ascii="Times New Roman" w:hAnsi="Times New Roman" w:cs="Times New Roman"/>
          <w:b/>
          <w:sz w:val="28"/>
          <w:szCs w:val="28"/>
          <w:lang w:val="ru-RU"/>
        </w:rPr>
        <w:t xml:space="preserve"> </w:t>
      </w:r>
      <w:proofErr w:type="spellStart"/>
      <w:r w:rsidRPr="00B037DC">
        <w:rPr>
          <w:rFonts w:ascii="Times New Roman" w:hAnsi="Times New Roman" w:cs="Times New Roman"/>
          <w:b/>
          <w:sz w:val="28"/>
          <w:szCs w:val="28"/>
          <w:lang w:val="ru-RU"/>
        </w:rPr>
        <w:t>протибо</w:t>
      </w:r>
      <w:r w:rsidR="00FC48B2" w:rsidRPr="00B037DC">
        <w:rPr>
          <w:rFonts w:ascii="Times New Roman" w:hAnsi="Times New Roman" w:cs="Times New Roman"/>
          <w:b/>
          <w:sz w:val="28"/>
          <w:szCs w:val="28"/>
          <w:lang w:val="ru-RU"/>
        </w:rPr>
        <w:t>р</w:t>
      </w:r>
      <w:r w:rsidRPr="00B037DC">
        <w:rPr>
          <w:rFonts w:ascii="Times New Roman" w:hAnsi="Times New Roman" w:cs="Times New Roman"/>
          <w:b/>
          <w:sz w:val="28"/>
          <w:szCs w:val="28"/>
          <w:lang w:val="ru-RU"/>
        </w:rPr>
        <w:t>чих</w:t>
      </w:r>
      <w:proofErr w:type="spellEnd"/>
      <w:r w:rsidRPr="00B037DC">
        <w:rPr>
          <w:rFonts w:ascii="Times New Roman" w:hAnsi="Times New Roman" w:cs="Times New Roman"/>
          <w:b/>
          <w:sz w:val="28"/>
          <w:szCs w:val="28"/>
          <w:lang w:val="ru-RU"/>
        </w:rPr>
        <w:t xml:space="preserve"> </w:t>
      </w:r>
      <w:proofErr w:type="spellStart"/>
      <w:r w:rsidRPr="00B037DC">
        <w:rPr>
          <w:rFonts w:ascii="Times New Roman" w:hAnsi="Times New Roman" w:cs="Times New Roman"/>
          <w:b/>
          <w:sz w:val="28"/>
          <w:szCs w:val="28"/>
          <w:lang w:val="ru-RU"/>
        </w:rPr>
        <w:t>тенденцій</w:t>
      </w:r>
      <w:proofErr w:type="spellEnd"/>
      <w:r w:rsidRPr="00B037DC">
        <w:rPr>
          <w:rFonts w:ascii="Times New Roman" w:hAnsi="Times New Roman" w:cs="Times New Roman"/>
          <w:b/>
          <w:sz w:val="28"/>
          <w:szCs w:val="28"/>
          <w:lang w:val="ru-RU"/>
        </w:rPr>
        <w:t xml:space="preserve"> та </w:t>
      </w:r>
      <w:proofErr w:type="spellStart"/>
      <w:r w:rsidRPr="00B037DC">
        <w:rPr>
          <w:rFonts w:ascii="Times New Roman" w:hAnsi="Times New Roman" w:cs="Times New Roman"/>
          <w:b/>
          <w:sz w:val="28"/>
          <w:szCs w:val="28"/>
          <w:lang w:val="ru-RU"/>
        </w:rPr>
        <w:t>розбіжність</w:t>
      </w:r>
      <w:proofErr w:type="spellEnd"/>
      <w:r w:rsidRPr="00B037DC">
        <w:rPr>
          <w:rFonts w:ascii="Times New Roman" w:hAnsi="Times New Roman" w:cs="Times New Roman"/>
          <w:b/>
          <w:sz w:val="28"/>
          <w:szCs w:val="28"/>
          <w:lang w:val="ru-RU"/>
        </w:rPr>
        <w:t xml:space="preserve"> </w:t>
      </w:r>
      <w:proofErr w:type="spellStart"/>
      <w:r w:rsidRPr="00B037DC">
        <w:rPr>
          <w:rFonts w:ascii="Times New Roman" w:hAnsi="Times New Roman" w:cs="Times New Roman"/>
          <w:b/>
          <w:sz w:val="28"/>
          <w:szCs w:val="28"/>
          <w:lang w:val="ru-RU"/>
        </w:rPr>
        <w:t>інтересів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проявляється</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вигляді</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ізноманітних</w:t>
      </w:r>
      <w:proofErr w:type="spellEnd"/>
      <w:r>
        <w:rPr>
          <w:rFonts w:ascii="Times New Roman" w:hAnsi="Times New Roman" w:cs="Times New Roman"/>
          <w:sz w:val="28"/>
          <w:szCs w:val="28"/>
          <w:lang w:val="ru-RU"/>
        </w:rPr>
        <w:t xml:space="preserve"> форм: </w:t>
      </w:r>
      <w:proofErr w:type="spellStart"/>
      <w:r w:rsidRPr="00B037DC">
        <w:rPr>
          <w:rFonts w:ascii="Times New Roman" w:hAnsi="Times New Roman" w:cs="Times New Roman"/>
          <w:b/>
          <w:sz w:val="28"/>
          <w:szCs w:val="28"/>
          <w:lang w:val="ru-RU"/>
        </w:rPr>
        <w:t>від</w:t>
      </w:r>
      <w:proofErr w:type="spellEnd"/>
      <w:r w:rsidRPr="00B037DC">
        <w:rPr>
          <w:rFonts w:ascii="Times New Roman" w:hAnsi="Times New Roman" w:cs="Times New Roman"/>
          <w:b/>
          <w:sz w:val="28"/>
          <w:szCs w:val="28"/>
          <w:lang w:val="ru-RU"/>
        </w:rPr>
        <w:t xml:space="preserve"> </w:t>
      </w:r>
      <w:proofErr w:type="spellStart"/>
      <w:r w:rsidRPr="00B037DC">
        <w:rPr>
          <w:rFonts w:ascii="Times New Roman" w:hAnsi="Times New Roman" w:cs="Times New Roman"/>
          <w:b/>
          <w:sz w:val="28"/>
          <w:szCs w:val="28"/>
          <w:lang w:val="ru-RU"/>
        </w:rPr>
        <w:t>воєн</w:t>
      </w:r>
      <w:proofErr w:type="spellEnd"/>
      <w:r w:rsidRPr="00B037DC">
        <w:rPr>
          <w:rFonts w:ascii="Times New Roman" w:hAnsi="Times New Roman" w:cs="Times New Roman"/>
          <w:b/>
          <w:sz w:val="28"/>
          <w:szCs w:val="28"/>
          <w:lang w:val="ru-RU"/>
        </w:rPr>
        <w:t xml:space="preserve"> і </w:t>
      </w:r>
      <w:proofErr w:type="spellStart"/>
      <w:r w:rsidRPr="00B037DC">
        <w:rPr>
          <w:rFonts w:ascii="Times New Roman" w:hAnsi="Times New Roman" w:cs="Times New Roman"/>
          <w:b/>
          <w:sz w:val="28"/>
          <w:szCs w:val="28"/>
          <w:lang w:val="ru-RU"/>
        </w:rPr>
        <w:t>міжнаціональних</w:t>
      </w:r>
      <w:proofErr w:type="spellEnd"/>
      <w:r w:rsidRPr="00B037DC">
        <w:rPr>
          <w:rFonts w:ascii="Times New Roman" w:hAnsi="Times New Roman" w:cs="Times New Roman"/>
          <w:b/>
          <w:sz w:val="28"/>
          <w:szCs w:val="28"/>
          <w:lang w:val="ru-RU"/>
        </w:rPr>
        <w:t xml:space="preserve"> </w:t>
      </w:r>
      <w:proofErr w:type="spellStart"/>
      <w:r w:rsidRPr="00B037DC">
        <w:rPr>
          <w:rFonts w:ascii="Times New Roman" w:hAnsi="Times New Roman" w:cs="Times New Roman"/>
          <w:b/>
          <w:sz w:val="28"/>
          <w:szCs w:val="28"/>
          <w:lang w:val="ru-RU"/>
        </w:rPr>
        <w:t>конфліктів</w:t>
      </w:r>
      <w:proofErr w:type="spellEnd"/>
      <w:r w:rsidRPr="00B037DC">
        <w:rPr>
          <w:rFonts w:ascii="Times New Roman" w:hAnsi="Times New Roman" w:cs="Times New Roman"/>
          <w:b/>
          <w:sz w:val="28"/>
          <w:szCs w:val="28"/>
          <w:lang w:val="ru-RU"/>
        </w:rPr>
        <w:t xml:space="preserve">, до </w:t>
      </w:r>
      <w:proofErr w:type="spellStart"/>
      <w:r w:rsidRPr="00B037DC">
        <w:rPr>
          <w:rFonts w:ascii="Times New Roman" w:hAnsi="Times New Roman" w:cs="Times New Roman"/>
          <w:b/>
          <w:sz w:val="28"/>
          <w:szCs w:val="28"/>
          <w:lang w:val="ru-RU"/>
        </w:rPr>
        <w:t>конкуренції</w:t>
      </w:r>
      <w:proofErr w:type="spellEnd"/>
      <w:r w:rsidRPr="00B037DC">
        <w:rPr>
          <w:rFonts w:ascii="Times New Roman" w:hAnsi="Times New Roman" w:cs="Times New Roman"/>
          <w:b/>
          <w:sz w:val="28"/>
          <w:szCs w:val="28"/>
          <w:lang w:val="ru-RU"/>
        </w:rPr>
        <w:t xml:space="preserve"> </w:t>
      </w:r>
      <w:r w:rsidR="00437FC5" w:rsidRPr="00B037DC">
        <w:rPr>
          <w:rFonts w:ascii="Times New Roman" w:hAnsi="Times New Roman" w:cs="Times New Roman"/>
          <w:b/>
          <w:sz w:val="28"/>
          <w:szCs w:val="28"/>
          <w:lang w:val="ru-RU"/>
        </w:rPr>
        <w:t>та</w:t>
      </w:r>
      <w:r w:rsidRPr="00B037DC">
        <w:rPr>
          <w:rFonts w:ascii="Times New Roman" w:hAnsi="Times New Roman" w:cs="Times New Roman"/>
          <w:b/>
          <w:sz w:val="28"/>
          <w:szCs w:val="28"/>
          <w:lang w:val="ru-RU"/>
        </w:rPr>
        <w:t xml:space="preserve"> прост</w:t>
      </w:r>
      <w:r w:rsidR="00437FC5" w:rsidRPr="00B037DC">
        <w:rPr>
          <w:rFonts w:ascii="Times New Roman" w:hAnsi="Times New Roman" w:cs="Times New Roman"/>
          <w:b/>
          <w:sz w:val="28"/>
          <w:szCs w:val="28"/>
          <w:lang w:val="ru-RU"/>
        </w:rPr>
        <w:t>ого</w:t>
      </w:r>
      <w:r w:rsidRPr="00B037DC">
        <w:rPr>
          <w:rFonts w:ascii="Times New Roman" w:hAnsi="Times New Roman" w:cs="Times New Roman"/>
          <w:b/>
          <w:sz w:val="28"/>
          <w:szCs w:val="28"/>
          <w:lang w:val="ru-RU"/>
        </w:rPr>
        <w:t xml:space="preserve"> </w:t>
      </w:r>
      <w:proofErr w:type="spellStart"/>
      <w:r w:rsidRPr="00B037DC">
        <w:rPr>
          <w:rFonts w:ascii="Times New Roman" w:hAnsi="Times New Roman" w:cs="Times New Roman"/>
          <w:b/>
          <w:sz w:val="28"/>
          <w:szCs w:val="28"/>
          <w:lang w:val="ru-RU"/>
        </w:rPr>
        <w:t>зіткнення</w:t>
      </w:r>
      <w:proofErr w:type="spellEnd"/>
      <w:r w:rsidRPr="00B037DC">
        <w:rPr>
          <w:rFonts w:ascii="Times New Roman" w:hAnsi="Times New Roman" w:cs="Times New Roman"/>
          <w:b/>
          <w:sz w:val="28"/>
          <w:szCs w:val="28"/>
          <w:lang w:val="ru-RU"/>
        </w:rPr>
        <w:t xml:space="preserve"> </w:t>
      </w:r>
      <w:proofErr w:type="spellStart"/>
      <w:r w:rsidRPr="00B037DC">
        <w:rPr>
          <w:rFonts w:ascii="Times New Roman" w:hAnsi="Times New Roman" w:cs="Times New Roman"/>
          <w:b/>
          <w:sz w:val="28"/>
          <w:szCs w:val="28"/>
          <w:lang w:val="ru-RU"/>
        </w:rPr>
        <w:t>суперечливих</w:t>
      </w:r>
      <w:proofErr w:type="spellEnd"/>
      <w:r w:rsidRPr="00B037DC">
        <w:rPr>
          <w:rFonts w:ascii="Times New Roman" w:hAnsi="Times New Roman" w:cs="Times New Roman"/>
          <w:b/>
          <w:sz w:val="28"/>
          <w:szCs w:val="28"/>
          <w:lang w:val="ru-RU"/>
        </w:rPr>
        <w:t xml:space="preserve"> </w:t>
      </w:r>
      <w:proofErr w:type="spellStart"/>
      <w:r w:rsidRPr="00B037DC">
        <w:rPr>
          <w:rFonts w:ascii="Times New Roman" w:hAnsi="Times New Roman" w:cs="Times New Roman"/>
          <w:b/>
          <w:sz w:val="28"/>
          <w:szCs w:val="28"/>
          <w:lang w:val="ru-RU"/>
        </w:rPr>
        <w:t>інтересів</w:t>
      </w:r>
      <w:proofErr w:type="spellEnd"/>
      <w:r>
        <w:rPr>
          <w:rFonts w:ascii="Times New Roman" w:hAnsi="Times New Roman" w:cs="Times New Roman"/>
          <w:sz w:val="28"/>
          <w:szCs w:val="28"/>
          <w:lang w:val="ru-RU"/>
        </w:rPr>
        <w:t>.</w:t>
      </w:r>
      <w:r w:rsidR="00437FC5">
        <w:rPr>
          <w:rFonts w:ascii="Times New Roman" w:hAnsi="Times New Roman" w:cs="Times New Roman"/>
          <w:sz w:val="28"/>
          <w:szCs w:val="28"/>
          <w:lang w:val="ru-RU"/>
        </w:rPr>
        <w:t xml:space="preserve"> Так </w:t>
      </w:r>
      <w:proofErr w:type="spellStart"/>
      <w:r w:rsidR="00437FC5">
        <w:rPr>
          <w:rFonts w:ascii="Times New Roman" w:hAnsi="Times New Roman" w:cs="Times New Roman"/>
          <w:sz w:val="28"/>
          <w:szCs w:val="28"/>
          <w:lang w:val="ru-RU"/>
        </w:rPr>
        <w:t>в</w:t>
      </w:r>
      <w:r>
        <w:rPr>
          <w:rFonts w:ascii="Times New Roman" w:hAnsi="Times New Roman" w:cs="Times New Roman"/>
          <w:sz w:val="28"/>
          <w:szCs w:val="28"/>
          <w:lang w:val="ru-RU"/>
        </w:rPr>
        <w:t>ійськові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можуть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зумовити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встановлення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обмежень</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експорт</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імпорт</w:t>
      </w:r>
      <w:proofErr w:type="spellEnd"/>
      <w:r>
        <w:rPr>
          <w:rFonts w:ascii="Times New Roman" w:hAnsi="Times New Roman" w:cs="Times New Roman"/>
          <w:sz w:val="28"/>
          <w:szCs w:val="28"/>
          <w:lang w:val="ru-RU"/>
        </w:rPr>
        <w:t xml:space="preserve"> для </w:t>
      </w:r>
      <w:proofErr w:type="spellStart"/>
      <w:r>
        <w:rPr>
          <w:rFonts w:ascii="Times New Roman" w:hAnsi="Times New Roman" w:cs="Times New Roman"/>
          <w:sz w:val="28"/>
          <w:szCs w:val="28"/>
          <w:lang w:val="ru-RU"/>
        </w:rPr>
        <w:t>підприємства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конфіскацію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товарів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лімітування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зовнішніх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інвестицій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внаслідок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замороження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експропріації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активі</w:t>
      </w:r>
      <w:proofErr w:type="gramStart"/>
      <w:r>
        <w:rPr>
          <w:rFonts w:ascii="Times New Roman" w:hAnsi="Times New Roman" w:cs="Times New Roman"/>
          <w:sz w:val="28"/>
          <w:szCs w:val="28"/>
          <w:lang w:val="ru-RU"/>
        </w:rPr>
        <w:t>в</w:t>
      </w:r>
      <w:proofErr w:type="spellEnd"/>
      <w:proofErr w:type="gram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прибутків</w:t>
      </w:r>
      <w:proofErr w:type="spellEnd"/>
      <w:r>
        <w:rPr>
          <w:rFonts w:ascii="Times New Roman" w:hAnsi="Times New Roman" w:cs="Times New Roman"/>
          <w:sz w:val="28"/>
          <w:szCs w:val="28"/>
          <w:lang w:val="ru-RU"/>
        </w:rPr>
        <w:t xml:space="preserve"> за кордоном.</w:t>
      </w:r>
      <w:r w:rsidR="00437FC5">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Боротьба</w:t>
      </w:r>
      <w:proofErr w:type="spellEnd"/>
      <w:r>
        <w:rPr>
          <w:rFonts w:ascii="Times New Roman" w:hAnsi="Times New Roman" w:cs="Times New Roman"/>
          <w:sz w:val="28"/>
          <w:szCs w:val="28"/>
          <w:lang w:val="ru-RU"/>
        </w:rPr>
        <w:t xml:space="preserve"> за </w:t>
      </w:r>
      <w:proofErr w:type="spellStart"/>
      <w:r>
        <w:rPr>
          <w:rFonts w:ascii="Times New Roman" w:hAnsi="Times New Roman" w:cs="Times New Roman"/>
          <w:sz w:val="28"/>
          <w:szCs w:val="28"/>
          <w:lang w:val="ru-RU"/>
        </w:rPr>
        <w:t>покупця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змушує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конкурентів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збільшувати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асортимент</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послуг</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надаються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покращувати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їх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якість</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зменшувати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ціни</w:t>
      </w:r>
      <w:proofErr w:type="spellEnd"/>
      <w:r>
        <w:rPr>
          <w:rFonts w:ascii="Times New Roman" w:hAnsi="Times New Roman" w:cs="Times New Roman"/>
          <w:sz w:val="28"/>
          <w:szCs w:val="28"/>
          <w:lang w:val="ru-RU"/>
        </w:rPr>
        <w:t>.</w:t>
      </w:r>
      <w:r w:rsidRPr="00674118">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Можлива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недобросовісна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конкуренція</w:t>
      </w:r>
      <w:proofErr w:type="spellEnd"/>
      <w:r>
        <w:rPr>
          <w:rFonts w:ascii="Times New Roman" w:hAnsi="Times New Roman" w:cs="Times New Roman"/>
          <w:sz w:val="28"/>
          <w:szCs w:val="28"/>
          <w:lang w:val="ru-RU"/>
        </w:rPr>
        <w:t xml:space="preserve">, коли </w:t>
      </w:r>
      <w:proofErr w:type="spellStart"/>
      <w:r>
        <w:rPr>
          <w:rFonts w:ascii="Times New Roman" w:hAnsi="Times New Roman" w:cs="Times New Roman"/>
          <w:sz w:val="28"/>
          <w:szCs w:val="28"/>
          <w:lang w:val="ru-RU"/>
        </w:rPr>
        <w:t>конкуренти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ускладнюють</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ідприємницьку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діяльність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незаконними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діями</w:t>
      </w:r>
      <w:proofErr w:type="spellEnd"/>
      <w:r>
        <w:rPr>
          <w:rFonts w:ascii="Times New Roman" w:hAnsi="Times New Roman" w:cs="Times New Roman"/>
          <w:sz w:val="28"/>
          <w:szCs w:val="28"/>
          <w:lang w:val="ru-RU"/>
        </w:rPr>
        <w:t>.</w:t>
      </w:r>
    </w:p>
    <w:p w:rsidR="00DC3B42" w:rsidRPr="00674118" w:rsidRDefault="00DC3B42" w:rsidP="000E540B">
      <w:pPr>
        <w:spacing w:after="0" w:line="348"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proofErr w:type="spellStart"/>
      <w:r w:rsidRPr="00B037DC">
        <w:rPr>
          <w:rFonts w:ascii="Times New Roman" w:hAnsi="Times New Roman" w:cs="Times New Roman"/>
          <w:b/>
          <w:sz w:val="28"/>
          <w:szCs w:val="28"/>
          <w:lang w:val="ru-RU"/>
        </w:rPr>
        <w:t>Ймовірний</w:t>
      </w:r>
      <w:proofErr w:type="spellEnd"/>
      <w:r w:rsidRPr="00B037DC">
        <w:rPr>
          <w:rFonts w:ascii="Times New Roman" w:hAnsi="Times New Roman" w:cs="Times New Roman"/>
          <w:b/>
          <w:sz w:val="28"/>
          <w:szCs w:val="28"/>
          <w:lang w:val="ru-RU"/>
        </w:rPr>
        <w:t xml:space="preserve"> характер НТП</w:t>
      </w:r>
      <w:r>
        <w:rPr>
          <w:rFonts w:ascii="Times New Roman" w:hAnsi="Times New Roman" w:cs="Times New Roman"/>
          <w:sz w:val="28"/>
          <w:szCs w:val="28"/>
          <w:lang w:val="ru-RU"/>
        </w:rPr>
        <w:t xml:space="preserve"> </w:t>
      </w:r>
      <w:r w:rsidRPr="00674118">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проявляється</w:t>
      </w:r>
      <w:proofErr w:type="spellEnd"/>
      <w:r>
        <w:rPr>
          <w:rFonts w:ascii="Times New Roman" w:hAnsi="Times New Roman" w:cs="Times New Roman"/>
          <w:sz w:val="28"/>
          <w:szCs w:val="28"/>
          <w:lang w:val="ru-RU"/>
        </w:rPr>
        <w:t xml:space="preserve"> при </w:t>
      </w:r>
      <w:proofErr w:type="spellStart"/>
      <w:r>
        <w:rPr>
          <w:rFonts w:ascii="Times New Roman" w:hAnsi="Times New Roman" w:cs="Times New Roman"/>
          <w:sz w:val="28"/>
          <w:szCs w:val="28"/>
          <w:lang w:val="ru-RU"/>
        </w:rPr>
        <w:t>відтворенні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невизначеності</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ризику</w:t>
      </w:r>
      <w:proofErr w:type="spellEnd"/>
      <w:r>
        <w:rPr>
          <w:rFonts w:ascii="Times New Roman" w:hAnsi="Times New Roman" w:cs="Times New Roman"/>
          <w:sz w:val="28"/>
          <w:szCs w:val="28"/>
          <w:lang w:val="ru-RU"/>
        </w:rPr>
        <w:t xml:space="preserve"> й </w:t>
      </w:r>
      <w:proofErr w:type="spellStart"/>
      <w:r>
        <w:rPr>
          <w:rFonts w:ascii="Times New Roman" w:hAnsi="Times New Roman" w:cs="Times New Roman"/>
          <w:sz w:val="28"/>
          <w:szCs w:val="28"/>
          <w:lang w:val="ru-RU"/>
        </w:rPr>
        <w:t>визначає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хід</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розвитку</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техн</w:t>
      </w:r>
      <w:proofErr w:type="gramEnd"/>
      <w:r>
        <w:rPr>
          <w:rFonts w:ascii="Times New Roman" w:hAnsi="Times New Roman" w:cs="Times New Roman"/>
          <w:sz w:val="28"/>
          <w:szCs w:val="28"/>
          <w:lang w:val="ru-RU"/>
        </w:rPr>
        <w:t>іки</w:t>
      </w:r>
      <w:proofErr w:type="spellEnd"/>
      <w:r>
        <w:rPr>
          <w:rFonts w:ascii="Times New Roman" w:hAnsi="Times New Roman" w:cs="Times New Roman"/>
          <w:sz w:val="28"/>
          <w:szCs w:val="28"/>
          <w:lang w:val="ru-RU"/>
        </w:rPr>
        <w:t xml:space="preserve"> і науки, особливо на короткий </w:t>
      </w:r>
      <w:proofErr w:type="spellStart"/>
      <w:r>
        <w:rPr>
          <w:rFonts w:ascii="Times New Roman" w:hAnsi="Times New Roman" w:cs="Times New Roman"/>
          <w:sz w:val="28"/>
          <w:szCs w:val="28"/>
          <w:lang w:val="ru-RU"/>
        </w:rPr>
        <w:t>відрізок</w:t>
      </w:r>
      <w:proofErr w:type="spellEnd"/>
      <w:r>
        <w:rPr>
          <w:rFonts w:ascii="Times New Roman" w:hAnsi="Times New Roman" w:cs="Times New Roman"/>
          <w:sz w:val="28"/>
          <w:szCs w:val="28"/>
          <w:lang w:val="ru-RU"/>
        </w:rPr>
        <w:t xml:space="preserve"> часу </w:t>
      </w:r>
      <w:proofErr w:type="spellStart"/>
      <w:r>
        <w:rPr>
          <w:rFonts w:ascii="Times New Roman" w:hAnsi="Times New Roman" w:cs="Times New Roman"/>
          <w:sz w:val="28"/>
          <w:szCs w:val="28"/>
          <w:lang w:val="ru-RU"/>
        </w:rPr>
        <w:t>може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передбачатися</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досить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високою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достовірністю</w:t>
      </w:r>
      <w:proofErr w:type="spellEnd"/>
      <w:r>
        <w:rPr>
          <w:rFonts w:ascii="Times New Roman" w:hAnsi="Times New Roman" w:cs="Times New Roman"/>
          <w:sz w:val="28"/>
          <w:szCs w:val="28"/>
          <w:lang w:val="ru-RU"/>
        </w:rPr>
        <w:t>.</w:t>
      </w:r>
      <w:r w:rsidRPr="00674118">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Проте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майже</w:t>
      </w:r>
      <w:proofErr w:type="spellEnd"/>
      <w:r>
        <w:rPr>
          <w:rFonts w:ascii="Times New Roman" w:hAnsi="Times New Roman" w:cs="Times New Roman"/>
          <w:sz w:val="28"/>
          <w:szCs w:val="28"/>
          <w:lang w:val="ru-RU"/>
        </w:rPr>
        <w:t xml:space="preserve"> </w:t>
      </w:r>
      <w:proofErr w:type="spellStart"/>
      <w:r w:rsidRPr="00B037DC">
        <w:rPr>
          <w:rFonts w:ascii="Times New Roman" w:hAnsi="Times New Roman" w:cs="Times New Roman"/>
          <w:b/>
          <w:sz w:val="28"/>
          <w:szCs w:val="28"/>
          <w:lang w:val="ru-RU"/>
        </w:rPr>
        <w:t>неможливим</w:t>
      </w:r>
      <w:proofErr w:type="spellEnd"/>
      <w:r w:rsidRPr="00B037DC">
        <w:rPr>
          <w:rFonts w:ascii="Times New Roman" w:hAnsi="Times New Roman" w:cs="Times New Roman"/>
          <w:b/>
          <w:sz w:val="28"/>
          <w:szCs w:val="28"/>
          <w:lang w:val="ru-RU"/>
        </w:rPr>
        <w:t xml:space="preserve"> є </w:t>
      </w:r>
      <w:proofErr w:type="spellStart"/>
      <w:r w:rsidRPr="00B037DC">
        <w:rPr>
          <w:rFonts w:ascii="Times New Roman" w:hAnsi="Times New Roman" w:cs="Times New Roman"/>
          <w:b/>
          <w:sz w:val="28"/>
          <w:szCs w:val="28"/>
          <w:lang w:val="ru-RU"/>
        </w:rPr>
        <w:t>повне</w:t>
      </w:r>
      <w:proofErr w:type="spellEnd"/>
      <w:r w:rsidRPr="00B037DC">
        <w:rPr>
          <w:rFonts w:ascii="Times New Roman" w:hAnsi="Times New Roman" w:cs="Times New Roman"/>
          <w:b/>
          <w:sz w:val="28"/>
          <w:szCs w:val="28"/>
          <w:lang w:val="ru-RU"/>
        </w:rPr>
        <w:t xml:space="preserve"> </w:t>
      </w:r>
      <w:proofErr w:type="spellStart"/>
      <w:r w:rsidRPr="00B037DC">
        <w:rPr>
          <w:rFonts w:ascii="Times New Roman" w:hAnsi="Times New Roman" w:cs="Times New Roman"/>
          <w:b/>
          <w:sz w:val="28"/>
          <w:szCs w:val="28"/>
          <w:lang w:val="ru-RU"/>
        </w:rPr>
        <w:t>визначення</w:t>
      </w:r>
      <w:proofErr w:type="spellEnd"/>
      <w:r w:rsidRPr="00B037DC">
        <w:rPr>
          <w:rFonts w:ascii="Times New Roman" w:hAnsi="Times New Roman" w:cs="Times New Roman"/>
          <w:b/>
          <w:sz w:val="28"/>
          <w:szCs w:val="28"/>
          <w:lang w:val="ru-RU"/>
        </w:rPr>
        <w:t xml:space="preserve"> </w:t>
      </w:r>
      <w:proofErr w:type="spellStart"/>
      <w:r w:rsidRPr="00B037DC">
        <w:rPr>
          <w:rFonts w:ascii="Times New Roman" w:hAnsi="Times New Roman" w:cs="Times New Roman"/>
          <w:b/>
          <w:sz w:val="28"/>
          <w:szCs w:val="28"/>
          <w:lang w:val="ru-RU"/>
        </w:rPr>
        <w:t>конкретних</w:t>
      </w:r>
      <w:proofErr w:type="spellEnd"/>
      <w:r w:rsidRPr="00B037DC">
        <w:rPr>
          <w:rFonts w:ascii="Times New Roman" w:hAnsi="Times New Roman" w:cs="Times New Roman"/>
          <w:b/>
          <w:sz w:val="28"/>
          <w:szCs w:val="28"/>
          <w:lang w:val="ru-RU"/>
        </w:rPr>
        <w:t xml:space="preserve"> </w:t>
      </w:r>
      <w:proofErr w:type="spellStart"/>
      <w:r w:rsidRPr="00B037DC">
        <w:rPr>
          <w:rFonts w:ascii="Times New Roman" w:hAnsi="Times New Roman" w:cs="Times New Roman"/>
          <w:b/>
          <w:sz w:val="28"/>
          <w:szCs w:val="28"/>
          <w:lang w:val="ru-RU"/>
        </w:rPr>
        <w:t>наслідків</w:t>
      </w:r>
      <w:proofErr w:type="spellEnd"/>
      <w:r w:rsidRPr="00B037DC">
        <w:rPr>
          <w:rFonts w:ascii="Times New Roman" w:hAnsi="Times New Roman" w:cs="Times New Roman"/>
          <w:b/>
          <w:sz w:val="28"/>
          <w:szCs w:val="28"/>
          <w:lang w:val="ru-RU"/>
        </w:rPr>
        <w:t xml:space="preserve"> </w:t>
      </w:r>
      <w:proofErr w:type="spellStart"/>
      <w:r w:rsidRPr="00B037DC">
        <w:rPr>
          <w:rFonts w:ascii="Times New Roman" w:hAnsi="Times New Roman" w:cs="Times New Roman"/>
          <w:b/>
          <w:sz w:val="28"/>
          <w:szCs w:val="28"/>
          <w:lang w:val="ru-RU"/>
        </w:rPr>
        <w:t>певних</w:t>
      </w:r>
      <w:proofErr w:type="spellEnd"/>
      <w:r w:rsidRPr="00B037DC">
        <w:rPr>
          <w:rFonts w:ascii="Times New Roman" w:hAnsi="Times New Roman" w:cs="Times New Roman"/>
          <w:b/>
          <w:sz w:val="28"/>
          <w:szCs w:val="28"/>
          <w:lang w:val="ru-RU"/>
        </w:rPr>
        <w:t xml:space="preserve"> </w:t>
      </w:r>
      <w:proofErr w:type="spellStart"/>
      <w:r w:rsidRPr="00B037DC">
        <w:rPr>
          <w:rFonts w:ascii="Times New Roman" w:hAnsi="Times New Roman" w:cs="Times New Roman"/>
          <w:b/>
          <w:sz w:val="28"/>
          <w:szCs w:val="28"/>
          <w:lang w:val="ru-RU"/>
        </w:rPr>
        <w:t>наукових</w:t>
      </w:r>
      <w:proofErr w:type="spellEnd"/>
      <w:r w:rsidRPr="00B037DC">
        <w:rPr>
          <w:rFonts w:ascii="Times New Roman" w:hAnsi="Times New Roman" w:cs="Times New Roman"/>
          <w:b/>
          <w:sz w:val="28"/>
          <w:szCs w:val="28"/>
          <w:lang w:val="ru-RU"/>
        </w:rPr>
        <w:t xml:space="preserve"> </w:t>
      </w:r>
      <w:proofErr w:type="spellStart"/>
      <w:r w:rsidRPr="00B037DC">
        <w:rPr>
          <w:rFonts w:ascii="Times New Roman" w:hAnsi="Times New Roman" w:cs="Times New Roman"/>
          <w:b/>
          <w:sz w:val="28"/>
          <w:szCs w:val="28"/>
          <w:lang w:val="ru-RU"/>
        </w:rPr>
        <w:t>чи</w:t>
      </w:r>
      <w:proofErr w:type="spellEnd"/>
      <w:r w:rsidRPr="00B037DC">
        <w:rPr>
          <w:rFonts w:ascii="Times New Roman" w:hAnsi="Times New Roman" w:cs="Times New Roman"/>
          <w:b/>
          <w:sz w:val="28"/>
          <w:szCs w:val="28"/>
          <w:lang w:val="ru-RU"/>
        </w:rPr>
        <w:t xml:space="preserve"> </w:t>
      </w:r>
      <w:proofErr w:type="spellStart"/>
      <w:proofErr w:type="gramStart"/>
      <w:r w:rsidR="00A432F7" w:rsidRPr="00B037DC">
        <w:rPr>
          <w:rFonts w:ascii="Times New Roman" w:hAnsi="Times New Roman" w:cs="Times New Roman"/>
          <w:b/>
          <w:sz w:val="28"/>
          <w:szCs w:val="28"/>
          <w:lang w:val="ru-RU"/>
        </w:rPr>
        <w:t>т</w:t>
      </w:r>
      <w:r w:rsidRPr="00B037DC">
        <w:rPr>
          <w:rFonts w:ascii="Times New Roman" w:hAnsi="Times New Roman" w:cs="Times New Roman"/>
          <w:b/>
          <w:sz w:val="28"/>
          <w:szCs w:val="28"/>
          <w:lang w:val="ru-RU"/>
        </w:rPr>
        <w:t>ехн</w:t>
      </w:r>
      <w:proofErr w:type="gramEnd"/>
      <w:r w:rsidRPr="00B037DC">
        <w:rPr>
          <w:rFonts w:ascii="Times New Roman" w:hAnsi="Times New Roman" w:cs="Times New Roman"/>
          <w:b/>
          <w:sz w:val="28"/>
          <w:szCs w:val="28"/>
          <w:lang w:val="ru-RU"/>
        </w:rPr>
        <w:t>ічних</w:t>
      </w:r>
      <w:proofErr w:type="spellEnd"/>
      <w:r w:rsidRPr="00B037DC">
        <w:rPr>
          <w:rFonts w:ascii="Times New Roman" w:hAnsi="Times New Roman" w:cs="Times New Roman"/>
          <w:b/>
          <w:sz w:val="28"/>
          <w:szCs w:val="28"/>
          <w:lang w:val="ru-RU"/>
        </w:rPr>
        <w:t xml:space="preserve"> </w:t>
      </w:r>
      <w:proofErr w:type="spellStart"/>
      <w:r w:rsidRPr="00B037DC">
        <w:rPr>
          <w:rFonts w:ascii="Times New Roman" w:hAnsi="Times New Roman" w:cs="Times New Roman"/>
          <w:b/>
          <w:sz w:val="28"/>
          <w:szCs w:val="28"/>
          <w:lang w:val="ru-RU"/>
        </w:rPr>
        <w:t>винаходів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Завдяки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ймовірнісній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природі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технічний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прогрес</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завжди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пов'язаний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із</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ризиком</w:t>
      </w:r>
      <w:proofErr w:type="spellEnd"/>
      <w:r>
        <w:rPr>
          <w:rFonts w:ascii="Times New Roman" w:hAnsi="Times New Roman" w:cs="Times New Roman"/>
          <w:sz w:val="28"/>
          <w:szCs w:val="28"/>
          <w:lang w:val="ru-RU"/>
        </w:rPr>
        <w:t xml:space="preserve">, тому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віддалені</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часі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витрати</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результати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передбачити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лише</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деякій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мірі</w:t>
      </w:r>
      <w:proofErr w:type="spellEnd"/>
      <w:r>
        <w:rPr>
          <w:rFonts w:ascii="Times New Roman" w:hAnsi="Times New Roman" w:cs="Times New Roman"/>
          <w:sz w:val="28"/>
          <w:szCs w:val="28"/>
          <w:lang w:val="ru-RU"/>
        </w:rPr>
        <w:t>.</w:t>
      </w:r>
    </w:p>
    <w:p w:rsidR="00DC3B42" w:rsidRPr="00674118" w:rsidRDefault="00DC3B42" w:rsidP="000E540B">
      <w:pPr>
        <w:spacing w:after="0" w:line="348"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 xml:space="preserve">Для </w:t>
      </w:r>
      <w:proofErr w:type="spellStart"/>
      <w:r>
        <w:rPr>
          <w:rFonts w:ascii="Times New Roman" w:hAnsi="Times New Roman" w:cs="Times New Roman"/>
          <w:sz w:val="28"/>
          <w:szCs w:val="28"/>
          <w:lang w:val="ru-RU"/>
        </w:rPr>
        <w:t>прийняття</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ішень</w:t>
      </w:r>
      <w:proofErr w:type="spellEnd"/>
      <w:r>
        <w:rPr>
          <w:rFonts w:ascii="Times New Roman" w:hAnsi="Times New Roman" w:cs="Times New Roman"/>
          <w:sz w:val="28"/>
          <w:szCs w:val="28"/>
          <w:lang w:val="ru-RU"/>
        </w:rPr>
        <w:t xml:space="preserve"> </w:t>
      </w:r>
      <w:proofErr w:type="spellStart"/>
      <w:r w:rsidRPr="006047BF">
        <w:rPr>
          <w:rFonts w:ascii="Times New Roman" w:hAnsi="Times New Roman" w:cs="Times New Roman"/>
          <w:b/>
          <w:sz w:val="28"/>
          <w:szCs w:val="28"/>
          <w:lang w:val="ru-RU"/>
        </w:rPr>
        <w:t>необхідно</w:t>
      </w:r>
      <w:proofErr w:type="spellEnd"/>
      <w:r w:rsidRPr="006047BF">
        <w:rPr>
          <w:rFonts w:ascii="Times New Roman" w:hAnsi="Times New Roman" w:cs="Times New Roman"/>
          <w:b/>
          <w:sz w:val="28"/>
          <w:szCs w:val="28"/>
          <w:lang w:val="ru-RU"/>
        </w:rPr>
        <w:t xml:space="preserve"> </w:t>
      </w:r>
      <w:proofErr w:type="spellStart"/>
      <w:r w:rsidRPr="006047BF">
        <w:rPr>
          <w:rFonts w:ascii="Times New Roman" w:hAnsi="Times New Roman" w:cs="Times New Roman"/>
          <w:b/>
          <w:sz w:val="28"/>
          <w:szCs w:val="28"/>
          <w:lang w:val="ru-RU"/>
        </w:rPr>
        <w:t>володіти</w:t>
      </w:r>
      <w:proofErr w:type="spellEnd"/>
      <w:r w:rsidRPr="006047BF">
        <w:rPr>
          <w:rFonts w:ascii="Times New Roman" w:hAnsi="Times New Roman" w:cs="Times New Roman"/>
          <w:b/>
          <w:sz w:val="28"/>
          <w:szCs w:val="28"/>
          <w:lang w:val="ru-RU"/>
        </w:rPr>
        <w:t xml:space="preserve"> </w:t>
      </w:r>
      <w:proofErr w:type="spellStart"/>
      <w:r w:rsidRPr="006047BF">
        <w:rPr>
          <w:rFonts w:ascii="Times New Roman" w:hAnsi="Times New Roman" w:cs="Times New Roman"/>
          <w:b/>
          <w:sz w:val="28"/>
          <w:szCs w:val="28"/>
          <w:lang w:val="ru-RU"/>
        </w:rPr>
        <w:t>достатньо</w:t>
      </w:r>
      <w:proofErr w:type="spellEnd"/>
      <w:r w:rsidRPr="006047BF">
        <w:rPr>
          <w:rFonts w:ascii="Times New Roman" w:hAnsi="Times New Roman" w:cs="Times New Roman"/>
          <w:b/>
          <w:sz w:val="28"/>
          <w:szCs w:val="28"/>
          <w:lang w:val="ru-RU"/>
        </w:rPr>
        <w:t xml:space="preserve"> </w:t>
      </w:r>
      <w:proofErr w:type="spellStart"/>
      <w:r w:rsidRPr="006047BF">
        <w:rPr>
          <w:rFonts w:ascii="Times New Roman" w:hAnsi="Times New Roman" w:cs="Times New Roman"/>
          <w:b/>
          <w:sz w:val="28"/>
          <w:szCs w:val="28"/>
          <w:lang w:val="ru-RU"/>
        </w:rPr>
        <w:t>повною</w:t>
      </w:r>
      <w:proofErr w:type="spellEnd"/>
      <w:r w:rsidRPr="006047BF">
        <w:rPr>
          <w:rFonts w:ascii="Times New Roman" w:hAnsi="Times New Roman" w:cs="Times New Roman"/>
          <w:b/>
          <w:sz w:val="28"/>
          <w:szCs w:val="28"/>
          <w:lang w:val="ru-RU"/>
        </w:rPr>
        <w:t xml:space="preserve"> і правильною </w:t>
      </w:r>
      <w:proofErr w:type="spellStart"/>
      <w:r w:rsidRPr="006047BF">
        <w:rPr>
          <w:rFonts w:ascii="Times New Roman" w:hAnsi="Times New Roman" w:cs="Times New Roman"/>
          <w:b/>
          <w:sz w:val="28"/>
          <w:szCs w:val="28"/>
          <w:lang w:val="ru-RU"/>
        </w:rPr>
        <w:t>інформацією</w:t>
      </w:r>
      <w:proofErr w:type="spellEnd"/>
      <w:r>
        <w:rPr>
          <w:rFonts w:ascii="Times New Roman" w:hAnsi="Times New Roman" w:cs="Times New Roman"/>
          <w:sz w:val="28"/>
          <w:szCs w:val="28"/>
          <w:lang w:val="ru-RU"/>
        </w:rPr>
        <w:t>.</w:t>
      </w:r>
      <w:r w:rsidRPr="00674118">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До </w:t>
      </w:r>
      <w:proofErr w:type="spellStart"/>
      <w:r>
        <w:rPr>
          <w:rFonts w:ascii="Times New Roman" w:hAnsi="Times New Roman" w:cs="Times New Roman"/>
          <w:sz w:val="28"/>
          <w:szCs w:val="28"/>
          <w:lang w:val="ru-RU"/>
        </w:rPr>
        <w:t>неї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входять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наступні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дані</w:t>
      </w:r>
      <w:proofErr w:type="spellEnd"/>
      <w:r>
        <w:rPr>
          <w:rFonts w:ascii="Times New Roman" w:hAnsi="Times New Roman" w:cs="Times New Roman"/>
          <w:sz w:val="28"/>
          <w:szCs w:val="28"/>
          <w:lang w:val="ru-RU"/>
        </w:rPr>
        <w:t xml:space="preserve">: </w:t>
      </w:r>
      <w:proofErr w:type="spellStart"/>
      <w:r w:rsidRPr="006047BF">
        <w:rPr>
          <w:rFonts w:ascii="Times New Roman" w:hAnsi="Times New Roman" w:cs="Times New Roman"/>
          <w:b/>
          <w:sz w:val="28"/>
          <w:szCs w:val="28"/>
          <w:lang w:val="ru-RU"/>
        </w:rPr>
        <w:t>оцінка</w:t>
      </w:r>
      <w:proofErr w:type="spellEnd"/>
      <w:r w:rsidRPr="006047BF">
        <w:rPr>
          <w:rFonts w:ascii="Times New Roman" w:hAnsi="Times New Roman" w:cs="Times New Roman"/>
          <w:b/>
          <w:sz w:val="28"/>
          <w:szCs w:val="28"/>
          <w:lang w:val="ru-RU"/>
        </w:rPr>
        <w:t xml:space="preserve"> </w:t>
      </w:r>
      <w:proofErr w:type="spellStart"/>
      <w:r w:rsidRPr="006047BF">
        <w:rPr>
          <w:rFonts w:ascii="Times New Roman" w:hAnsi="Times New Roman" w:cs="Times New Roman"/>
          <w:b/>
          <w:sz w:val="28"/>
          <w:szCs w:val="28"/>
          <w:lang w:val="ru-RU"/>
        </w:rPr>
        <w:t>величини</w:t>
      </w:r>
      <w:proofErr w:type="spellEnd"/>
      <w:r w:rsidRPr="006047BF">
        <w:rPr>
          <w:rFonts w:ascii="Times New Roman" w:hAnsi="Times New Roman" w:cs="Times New Roman"/>
          <w:b/>
          <w:sz w:val="28"/>
          <w:szCs w:val="28"/>
          <w:lang w:val="ru-RU"/>
        </w:rPr>
        <w:t xml:space="preserve"> </w:t>
      </w:r>
      <w:proofErr w:type="spellStart"/>
      <w:r w:rsidRPr="006047BF">
        <w:rPr>
          <w:rFonts w:ascii="Times New Roman" w:hAnsi="Times New Roman" w:cs="Times New Roman"/>
          <w:b/>
          <w:sz w:val="28"/>
          <w:szCs w:val="28"/>
          <w:lang w:val="ru-RU"/>
        </w:rPr>
        <w:t>попиту</w:t>
      </w:r>
      <w:proofErr w:type="spellEnd"/>
      <w:r w:rsidRPr="006047BF">
        <w:rPr>
          <w:rFonts w:ascii="Times New Roman" w:hAnsi="Times New Roman" w:cs="Times New Roman"/>
          <w:b/>
          <w:sz w:val="28"/>
          <w:szCs w:val="28"/>
          <w:lang w:val="ru-RU"/>
        </w:rPr>
        <w:t xml:space="preserve"> </w:t>
      </w:r>
      <w:proofErr w:type="spellStart"/>
      <w:r w:rsidRPr="006047BF">
        <w:rPr>
          <w:rFonts w:ascii="Times New Roman" w:hAnsi="Times New Roman" w:cs="Times New Roman"/>
          <w:b/>
          <w:sz w:val="28"/>
          <w:szCs w:val="28"/>
          <w:lang w:val="ru-RU"/>
        </w:rPr>
        <w:t>товарів</w:t>
      </w:r>
      <w:proofErr w:type="spellEnd"/>
      <w:r w:rsidRPr="006047BF">
        <w:rPr>
          <w:rFonts w:ascii="Times New Roman" w:hAnsi="Times New Roman" w:cs="Times New Roman"/>
          <w:b/>
          <w:sz w:val="28"/>
          <w:szCs w:val="28"/>
          <w:lang w:val="ru-RU"/>
        </w:rPr>
        <w:t xml:space="preserve"> і </w:t>
      </w:r>
      <w:proofErr w:type="spellStart"/>
      <w:r w:rsidRPr="006047BF">
        <w:rPr>
          <w:rFonts w:ascii="Times New Roman" w:hAnsi="Times New Roman" w:cs="Times New Roman"/>
          <w:b/>
          <w:sz w:val="28"/>
          <w:szCs w:val="28"/>
          <w:lang w:val="ru-RU"/>
        </w:rPr>
        <w:t>послуг</w:t>
      </w:r>
      <w:proofErr w:type="spellEnd"/>
      <w:r>
        <w:rPr>
          <w:rFonts w:ascii="Times New Roman" w:hAnsi="Times New Roman" w:cs="Times New Roman"/>
          <w:sz w:val="28"/>
          <w:szCs w:val="28"/>
          <w:lang w:val="ru-RU"/>
        </w:rPr>
        <w:t xml:space="preserve">; </w:t>
      </w:r>
      <w:proofErr w:type="spellStart"/>
      <w:r w:rsidRPr="006047BF">
        <w:rPr>
          <w:rFonts w:ascii="Times New Roman" w:hAnsi="Times New Roman" w:cs="Times New Roman"/>
          <w:b/>
          <w:sz w:val="28"/>
          <w:szCs w:val="28"/>
          <w:lang w:val="ru-RU"/>
        </w:rPr>
        <w:t>фінансову</w:t>
      </w:r>
      <w:proofErr w:type="spellEnd"/>
      <w:r w:rsidRPr="006047BF">
        <w:rPr>
          <w:rFonts w:ascii="Times New Roman" w:hAnsi="Times New Roman" w:cs="Times New Roman"/>
          <w:b/>
          <w:sz w:val="28"/>
          <w:szCs w:val="28"/>
          <w:lang w:val="ru-RU"/>
        </w:rPr>
        <w:t xml:space="preserve"> </w:t>
      </w:r>
      <w:proofErr w:type="spellStart"/>
      <w:r w:rsidRPr="006047BF">
        <w:rPr>
          <w:rFonts w:ascii="Times New Roman" w:hAnsi="Times New Roman" w:cs="Times New Roman"/>
          <w:b/>
          <w:sz w:val="28"/>
          <w:szCs w:val="28"/>
          <w:lang w:val="ru-RU"/>
        </w:rPr>
        <w:t>стабільність</w:t>
      </w:r>
      <w:proofErr w:type="spellEnd"/>
      <w:r w:rsidRPr="006047BF">
        <w:rPr>
          <w:rFonts w:ascii="Times New Roman" w:hAnsi="Times New Roman" w:cs="Times New Roman"/>
          <w:b/>
          <w:sz w:val="28"/>
          <w:szCs w:val="28"/>
          <w:lang w:val="ru-RU"/>
        </w:rPr>
        <w:t xml:space="preserve"> та  </w:t>
      </w:r>
      <w:proofErr w:type="spellStart"/>
      <w:r w:rsidRPr="006047BF">
        <w:rPr>
          <w:rFonts w:ascii="Times New Roman" w:hAnsi="Times New Roman" w:cs="Times New Roman"/>
          <w:b/>
          <w:sz w:val="28"/>
          <w:szCs w:val="28"/>
          <w:lang w:val="ru-RU"/>
        </w:rPr>
        <w:t>доступність</w:t>
      </w:r>
      <w:proofErr w:type="spellEnd"/>
      <w:r w:rsidRPr="006047BF">
        <w:rPr>
          <w:rFonts w:ascii="Times New Roman" w:hAnsi="Times New Roman" w:cs="Times New Roman"/>
          <w:b/>
          <w:sz w:val="28"/>
          <w:szCs w:val="28"/>
          <w:lang w:val="ru-RU"/>
        </w:rPr>
        <w:t xml:space="preserve"> </w:t>
      </w:r>
      <w:proofErr w:type="spellStart"/>
      <w:r w:rsidRPr="006047BF">
        <w:rPr>
          <w:rFonts w:ascii="Times New Roman" w:hAnsi="Times New Roman" w:cs="Times New Roman"/>
          <w:b/>
          <w:sz w:val="28"/>
          <w:szCs w:val="28"/>
          <w:lang w:val="ru-RU"/>
        </w:rPr>
        <w:t>товарів</w:t>
      </w:r>
      <w:proofErr w:type="spellEnd"/>
      <w:r w:rsidRPr="006047BF">
        <w:rPr>
          <w:rFonts w:ascii="Times New Roman" w:hAnsi="Times New Roman" w:cs="Times New Roman"/>
          <w:b/>
          <w:sz w:val="28"/>
          <w:szCs w:val="28"/>
          <w:lang w:val="ru-RU"/>
        </w:rPr>
        <w:t xml:space="preserve"> </w:t>
      </w:r>
      <w:proofErr w:type="spellStart"/>
      <w:r w:rsidRPr="006047BF">
        <w:rPr>
          <w:rFonts w:ascii="Times New Roman" w:hAnsi="Times New Roman" w:cs="Times New Roman"/>
          <w:b/>
          <w:sz w:val="28"/>
          <w:szCs w:val="28"/>
          <w:lang w:val="ru-RU"/>
        </w:rPr>
        <w:lastRenderedPageBreak/>
        <w:t>клієнтам</w:t>
      </w:r>
      <w:proofErr w:type="spellEnd"/>
      <w:r>
        <w:rPr>
          <w:rFonts w:ascii="Times New Roman" w:hAnsi="Times New Roman" w:cs="Times New Roman"/>
          <w:sz w:val="28"/>
          <w:szCs w:val="28"/>
          <w:lang w:val="ru-RU"/>
        </w:rPr>
        <w:t xml:space="preserve">; </w:t>
      </w:r>
      <w:r w:rsidRPr="00524869">
        <w:rPr>
          <w:rFonts w:ascii="Times New Roman" w:hAnsi="Times New Roman" w:cs="Times New Roman"/>
          <w:sz w:val="28"/>
          <w:szCs w:val="28"/>
          <w:lang w:val="ru-RU"/>
        </w:rPr>
        <w:t xml:space="preserve">про </w:t>
      </w:r>
      <w:proofErr w:type="spellStart"/>
      <w:r w:rsidRPr="00524869">
        <w:rPr>
          <w:rFonts w:ascii="Times New Roman" w:hAnsi="Times New Roman" w:cs="Times New Roman"/>
          <w:sz w:val="28"/>
          <w:szCs w:val="28"/>
          <w:lang w:val="ru-RU"/>
        </w:rPr>
        <w:t>ціни</w:t>
      </w:r>
      <w:proofErr w:type="spellEnd"/>
      <w:r w:rsidRPr="00524869">
        <w:rPr>
          <w:rFonts w:ascii="Times New Roman" w:hAnsi="Times New Roman" w:cs="Times New Roman"/>
          <w:sz w:val="28"/>
          <w:szCs w:val="28"/>
          <w:lang w:val="ru-RU"/>
        </w:rPr>
        <w:t xml:space="preserve">, </w:t>
      </w:r>
      <w:proofErr w:type="spellStart"/>
      <w:r w:rsidRPr="00524869">
        <w:rPr>
          <w:rFonts w:ascii="Times New Roman" w:hAnsi="Times New Roman" w:cs="Times New Roman"/>
          <w:sz w:val="28"/>
          <w:szCs w:val="28"/>
          <w:lang w:val="ru-RU"/>
        </w:rPr>
        <w:t>курси</w:t>
      </w:r>
      <w:proofErr w:type="spellEnd"/>
      <w:r w:rsidRPr="00524869">
        <w:rPr>
          <w:rFonts w:ascii="Times New Roman" w:hAnsi="Times New Roman" w:cs="Times New Roman"/>
          <w:sz w:val="28"/>
          <w:szCs w:val="28"/>
          <w:lang w:val="ru-RU"/>
        </w:rPr>
        <w:t xml:space="preserve">, </w:t>
      </w:r>
      <w:proofErr w:type="spellStart"/>
      <w:r w:rsidRPr="00524869">
        <w:rPr>
          <w:rFonts w:ascii="Times New Roman" w:hAnsi="Times New Roman" w:cs="Times New Roman"/>
          <w:sz w:val="28"/>
          <w:szCs w:val="28"/>
          <w:lang w:val="ru-RU"/>
        </w:rPr>
        <w:t>тарифи</w:t>
      </w:r>
      <w:proofErr w:type="spellEnd"/>
      <w:r w:rsidRPr="00524869">
        <w:rPr>
          <w:rFonts w:ascii="Times New Roman" w:hAnsi="Times New Roman" w:cs="Times New Roman"/>
          <w:sz w:val="28"/>
          <w:szCs w:val="28"/>
          <w:lang w:val="ru-RU"/>
        </w:rPr>
        <w:t xml:space="preserve">, </w:t>
      </w:r>
      <w:proofErr w:type="spellStart"/>
      <w:r w:rsidRPr="00524869">
        <w:rPr>
          <w:rFonts w:ascii="Times New Roman" w:hAnsi="Times New Roman" w:cs="Times New Roman"/>
          <w:sz w:val="28"/>
          <w:szCs w:val="28"/>
          <w:lang w:val="ru-RU"/>
        </w:rPr>
        <w:t>дивіденди</w:t>
      </w:r>
      <w:proofErr w:type="spellEnd"/>
      <w:r w:rsidRPr="00524869">
        <w:rPr>
          <w:rFonts w:ascii="Times New Roman" w:hAnsi="Times New Roman" w:cs="Times New Roman"/>
          <w:sz w:val="28"/>
          <w:szCs w:val="28"/>
          <w:lang w:val="ru-RU"/>
        </w:rPr>
        <w:t xml:space="preserve">; про </w:t>
      </w:r>
      <w:proofErr w:type="spellStart"/>
      <w:r w:rsidRPr="00524869">
        <w:rPr>
          <w:rFonts w:ascii="Times New Roman" w:hAnsi="Times New Roman" w:cs="Times New Roman"/>
          <w:sz w:val="28"/>
          <w:szCs w:val="28"/>
          <w:lang w:val="ru-RU"/>
        </w:rPr>
        <w:t>можливості</w:t>
      </w:r>
      <w:proofErr w:type="spellEnd"/>
      <w:r w:rsidRPr="00524869">
        <w:rPr>
          <w:rFonts w:ascii="Times New Roman" w:hAnsi="Times New Roman" w:cs="Times New Roman"/>
          <w:sz w:val="28"/>
          <w:szCs w:val="28"/>
          <w:lang w:val="ru-RU"/>
        </w:rPr>
        <w:t xml:space="preserve"> </w:t>
      </w:r>
      <w:proofErr w:type="spellStart"/>
      <w:r w:rsidRPr="00524869">
        <w:rPr>
          <w:rFonts w:ascii="Times New Roman" w:hAnsi="Times New Roman" w:cs="Times New Roman"/>
          <w:sz w:val="28"/>
          <w:szCs w:val="28"/>
          <w:lang w:val="ru-RU"/>
        </w:rPr>
        <w:t>устаткування</w:t>
      </w:r>
      <w:proofErr w:type="spellEnd"/>
      <w:r w:rsidRPr="00524869">
        <w:rPr>
          <w:rFonts w:ascii="Times New Roman" w:hAnsi="Times New Roman" w:cs="Times New Roman"/>
          <w:sz w:val="28"/>
          <w:szCs w:val="28"/>
          <w:lang w:val="ru-RU"/>
        </w:rPr>
        <w:t xml:space="preserve"> і </w:t>
      </w:r>
      <w:proofErr w:type="spellStart"/>
      <w:r w:rsidRPr="00524869">
        <w:rPr>
          <w:rFonts w:ascii="Times New Roman" w:hAnsi="Times New Roman" w:cs="Times New Roman"/>
          <w:sz w:val="28"/>
          <w:szCs w:val="28"/>
          <w:lang w:val="ru-RU"/>
        </w:rPr>
        <w:t>нової</w:t>
      </w:r>
      <w:proofErr w:type="spellEnd"/>
      <w:r w:rsidRPr="00524869">
        <w:rPr>
          <w:rFonts w:ascii="Times New Roman" w:hAnsi="Times New Roman" w:cs="Times New Roman"/>
          <w:sz w:val="28"/>
          <w:szCs w:val="28"/>
          <w:lang w:val="ru-RU"/>
        </w:rPr>
        <w:t xml:space="preserve"> </w:t>
      </w:r>
      <w:proofErr w:type="spellStart"/>
      <w:proofErr w:type="gramStart"/>
      <w:r w:rsidRPr="00524869">
        <w:rPr>
          <w:rFonts w:ascii="Times New Roman" w:hAnsi="Times New Roman" w:cs="Times New Roman"/>
          <w:sz w:val="28"/>
          <w:szCs w:val="28"/>
          <w:lang w:val="ru-RU"/>
        </w:rPr>
        <w:t>техн</w:t>
      </w:r>
      <w:proofErr w:type="gramEnd"/>
      <w:r w:rsidRPr="00524869">
        <w:rPr>
          <w:rFonts w:ascii="Times New Roman" w:hAnsi="Times New Roman" w:cs="Times New Roman"/>
          <w:sz w:val="28"/>
          <w:szCs w:val="28"/>
          <w:lang w:val="ru-RU"/>
        </w:rPr>
        <w:t>іки</w:t>
      </w:r>
      <w:proofErr w:type="spellEnd"/>
      <w:r w:rsidRPr="00524869">
        <w:rPr>
          <w:rFonts w:ascii="Times New Roman" w:hAnsi="Times New Roman" w:cs="Times New Roman"/>
          <w:sz w:val="28"/>
          <w:szCs w:val="28"/>
          <w:lang w:val="ru-RU"/>
        </w:rPr>
        <w:t xml:space="preserve">; </w:t>
      </w:r>
      <w:r w:rsidRPr="006047BF">
        <w:rPr>
          <w:rFonts w:ascii="Times New Roman" w:hAnsi="Times New Roman" w:cs="Times New Roman"/>
          <w:b/>
          <w:sz w:val="28"/>
          <w:szCs w:val="28"/>
          <w:lang w:val="ru-RU"/>
        </w:rPr>
        <w:t xml:space="preserve">про </w:t>
      </w:r>
      <w:proofErr w:type="spellStart"/>
      <w:r w:rsidRPr="006047BF">
        <w:rPr>
          <w:rFonts w:ascii="Times New Roman" w:hAnsi="Times New Roman" w:cs="Times New Roman"/>
          <w:b/>
          <w:sz w:val="28"/>
          <w:szCs w:val="28"/>
          <w:lang w:val="ru-RU"/>
        </w:rPr>
        <w:t>можливі</w:t>
      </w:r>
      <w:proofErr w:type="spellEnd"/>
      <w:r w:rsidRPr="006047BF">
        <w:rPr>
          <w:rFonts w:ascii="Times New Roman" w:hAnsi="Times New Roman" w:cs="Times New Roman"/>
          <w:b/>
          <w:sz w:val="28"/>
          <w:szCs w:val="28"/>
          <w:lang w:val="ru-RU"/>
        </w:rPr>
        <w:t xml:space="preserve"> </w:t>
      </w:r>
      <w:proofErr w:type="spellStart"/>
      <w:r w:rsidRPr="006047BF">
        <w:rPr>
          <w:rFonts w:ascii="Times New Roman" w:hAnsi="Times New Roman" w:cs="Times New Roman"/>
          <w:b/>
          <w:sz w:val="28"/>
          <w:szCs w:val="28"/>
          <w:lang w:val="ru-RU"/>
        </w:rPr>
        <w:t>дії</w:t>
      </w:r>
      <w:proofErr w:type="spellEnd"/>
      <w:r w:rsidRPr="006047BF">
        <w:rPr>
          <w:rFonts w:ascii="Times New Roman" w:hAnsi="Times New Roman" w:cs="Times New Roman"/>
          <w:b/>
          <w:sz w:val="28"/>
          <w:szCs w:val="28"/>
          <w:lang w:val="ru-RU"/>
        </w:rPr>
        <w:t xml:space="preserve"> </w:t>
      </w:r>
      <w:proofErr w:type="spellStart"/>
      <w:r w:rsidRPr="006047BF">
        <w:rPr>
          <w:rFonts w:ascii="Times New Roman" w:hAnsi="Times New Roman" w:cs="Times New Roman"/>
          <w:b/>
          <w:sz w:val="28"/>
          <w:szCs w:val="28"/>
          <w:lang w:val="ru-RU"/>
        </w:rPr>
        <w:t>конкурентів</w:t>
      </w:r>
      <w:proofErr w:type="spellEnd"/>
      <w:r w:rsidRPr="006047BF">
        <w:rPr>
          <w:rFonts w:ascii="Times New Roman" w:hAnsi="Times New Roman" w:cs="Times New Roman"/>
          <w:b/>
          <w:sz w:val="28"/>
          <w:szCs w:val="28"/>
          <w:lang w:val="ru-RU"/>
        </w:rPr>
        <w:t xml:space="preserve"> </w:t>
      </w:r>
      <w:r>
        <w:rPr>
          <w:rFonts w:ascii="Times New Roman" w:hAnsi="Times New Roman" w:cs="Times New Roman"/>
          <w:sz w:val="28"/>
          <w:szCs w:val="28"/>
          <w:lang w:val="ru-RU"/>
        </w:rPr>
        <w:t xml:space="preserve">та </w:t>
      </w:r>
      <w:proofErr w:type="spellStart"/>
      <w:r>
        <w:rPr>
          <w:rFonts w:ascii="Times New Roman" w:hAnsi="Times New Roman" w:cs="Times New Roman"/>
          <w:sz w:val="28"/>
          <w:szCs w:val="28"/>
          <w:lang w:val="ru-RU"/>
        </w:rPr>
        <w:t>ін</w:t>
      </w:r>
      <w:proofErr w:type="spellEnd"/>
      <w:r>
        <w:rPr>
          <w:rFonts w:ascii="Times New Roman" w:hAnsi="Times New Roman" w:cs="Times New Roman"/>
          <w:sz w:val="28"/>
          <w:szCs w:val="28"/>
          <w:lang w:val="ru-RU"/>
        </w:rPr>
        <w:t>.</w:t>
      </w:r>
      <w:r w:rsidRPr="00674118">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Інформація</w:t>
      </w:r>
      <w:proofErr w:type="spellEnd"/>
      <w:r>
        <w:rPr>
          <w:rFonts w:ascii="Times New Roman" w:hAnsi="Times New Roman" w:cs="Times New Roman"/>
          <w:sz w:val="28"/>
          <w:szCs w:val="28"/>
          <w:lang w:val="ru-RU"/>
        </w:rPr>
        <w:t xml:space="preserve"> такого типу часто </w:t>
      </w:r>
      <w:proofErr w:type="spellStart"/>
      <w:r>
        <w:rPr>
          <w:rFonts w:ascii="Times New Roman" w:hAnsi="Times New Roman" w:cs="Times New Roman"/>
          <w:sz w:val="28"/>
          <w:szCs w:val="28"/>
          <w:lang w:val="ru-RU"/>
        </w:rPr>
        <w:t>може</w:t>
      </w:r>
      <w:proofErr w:type="spellEnd"/>
      <w:r>
        <w:rPr>
          <w:rFonts w:ascii="Times New Roman" w:hAnsi="Times New Roman" w:cs="Times New Roman"/>
          <w:sz w:val="28"/>
          <w:szCs w:val="28"/>
          <w:lang w:val="ru-RU"/>
        </w:rPr>
        <w:t xml:space="preserve"> бути </w:t>
      </w:r>
      <w:proofErr w:type="spellStart"/>
      <w:r>
        <w:rPr>
          <w:rFonts w:ascii="Times New Roman" w:hAnsi="Times New Roman" w:cs="Times New Roman"/>
          <w:sz w:val="28"/>
          <w:szCs w:val="28"/>
          <w:lang w:val="ru-RU"/>
        </w:rPr>
        <w:t>недостатньо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різносторонньою</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достовірною</w:t>
      </w:r>
      <w:proofErr w:type="spellEnd"/>
      <w:r>
        <w:rPr>
          <w:rFonts w:ascii="Times New Roman" w:hAnsi="Times New Roman" w:cs="Times New Roman"/>
          <w:sz w:val="28"/>
          <w:szCs w:val="28"/>
          <w:lang w:val="ru-RU"/>
        </w:rPr>
        <w:t>.</w:t>
      </w:r>
      <w:r w:rsidR="001C0E82">
        <w:rPr>
          <w:rFonts w:ascii="Times New Roman" w:hAnsi="Times New Roman" w:cs="Times New Roman"/>
          <w:sz w:val="28"/>
          <w:szCs w:val="28"/>
          <w:lang w:val="ru-RU"/>
        </w:rPr>
        <w:t xml:space="preserve"> Д</w:t>
      </w:r>
      <w:r>
        <w:rPr>
          <w:rFonts w:ascii="Times New Roman" w:hAnsi="Times New Roman" w:cs="Times New Roman"/>
          <w:sz w:val="28"/>
          <w:szCs w:val="28"/>
          <w:lang w:val="ru-RU"/>
        </w:rPr>
        <w:t xml:space="preserve">ля </w:t>
      </w:r>
      <w:proofErr w:type="spellStart"/>
      <w:r>
        <w:rPr>
          <w:rFonts w:ascii="Times New Roman" w:hAnsi="Times New Roman" w:cs="Times New Roman"/>
          <w:sz w:val="28"/>
          <w:szCs w:val="28"/>
          <w:lang w:val="ru-RU"/>
        </w:rPr>
        <w:t>багатьох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компаній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спотворення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інформації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спрямоване</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отримання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переваги</w:t>
      </w:r>
      <w:proofErr w:type="spellEnd"/>
      <w:r>
        <w:rPr>
          <w:rFonts w:ascii="Times New Roman" w:hAnsi="Times New Roman" w:cs="Times New Roman"/>
          <w:sz w:val="28"/>
          <w:szCs w:val="28"/>
          <w:lang w:val="ru-RU"/>
        </w:rPr>
        <w:t xml:space="preserve"> над конкурентами</w:t>
      </w:r>
      <w:r w:rsidR="0047559B">
        <w:rPr>
          <w:rFonts w:ascii="Times New Roman" w:hAnsi="Times New Roman" w:cs="Times New Roman"/>
          <w:sz w:val="28"/>
          <w:szCs w:val="28"/>
        </w:rPr>
        <w:t xml:space="preserve">, </w:t>
      </w:r>
      <w:r w:rsidR="00437FC5">
        <w:rPr>
          <w:rFonts w:ascii="Times New Roman" w:hAnsi="Times New Roman" w:cs="Times New Roman"/>
          <w:sz w:val="28"/>
          <w:szCs w:val="28"/>
        </w:rPr>
        <w:t>у</w:t>
      </w:r>
      <w:r w:rsidR="0047559B">
        <w:rPr>
          <w:rFonts w:ascii="Times New Roman" w:hAnsi="Times New Roman" w:cs="Times New Roman"/>
          <w:sz w:val="28"/>
          <w:szCs w:val="28"/>
        </w:rPr>
        <w:t>вівши їх в оману</w:t>
      </w:r>
      <w:r>
        <w:rPr>
          <w:rFonts w:ascii="Times New Roman" w:hAnsi="Times New Roman" w:cs="Times New Roman"/>
          <w:sz w:val="28"/>
          <w:szCs w:val="28"/>
          <w:lang w:val="ru-RU"/>
        </w:rPr>
        <w:t>.</w:t>
      </w:r>
      <w:r w:rsidR="00BA648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Як </w:t>
      </w:r>
      <w:proofErr w:type="spellStart"/>
      <w:r>
        <w:rPr>
          <w:rFonts w:ascii="Times New Roman" w:hAnsi="Times New Roman" w:cs="Times New Roman"/>
          <w:sz w:val="28"/>
          <w:szCs w:val="28"/>
          <w:lang w:val="ru-RU"/>
        </w:rPr>
        <w:t>наслідок</w:t>
      </w:r>
      <w:proofErr w:type="spellEnd"/>
      <w:r>
        <w:rPr>
          <w:rFonts w:ascii="Times New Roman" w:hAnsi="Times New Roman" w:cs="Times New Roman"/>
          <w:sz w:val="28"/>
          <w:szCs w:val="28"/>
          <w:lang w:val="ru-RU"/>
        </w:rPr>
        <w:t xml:space="preserve"> ˗ </w:t>
      </w:r>
      <w:proofErr w:type="spellStart"/>
      <w:r>
        <w:rPr>
          <w:rFonts w:ascii="Times New Roman" w:hAnsi="Times New Roman" w:cs="Times New Roman"/>
          <w:sz w:val="28"/>
          <w:szCs w:val="28"/>
          <w:lang w:val="ru-RU"/>
        </w:rPr>
        <w:t>низька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інформації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використана</w:t>
      </w:r>
      <w:proofErr w:type="spellEnd"/>
      <w:r>
        <w:rPr>
          <w:rFonts w:ascii="Times New Roman" w:hAnsi="Times New Roman" w:cs="Times New Roman"/>
          <w:sz w:val="28"/>
          <w:szCs w:val="28"/>
          <w:lang w:val="ru-RU"/>
        </w:rPr>
        <w:t xml:space="preserve"> з метою </w:t>
      </w:r>
      <w:proofErr w:type="spellStart"/>
      <w:r>
        <w:rPr>
          <w:rFonts w:ascii="Times New Roman" w:hAnsi="Times New Roman" w:cs="Times New Roman"/>
          <w:sz w:val="28"/>
          <w:szCs w:val="28"/>
          <w:lang w:val="ru-RU"/>
        </w:rPr>
        <w:t>прийняття</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ішень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значно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підвищує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ймовірність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появи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негативних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аспектів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діяльності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підприємства</w:t>
      </w:r>
      <w:proofErr w:type="spellEnd"/>
      <w:r>
        <w:rPr>
          <w:rFonts w:ascii="Times New Roman" w:hAnsi="Times New Roman" w:cs="Times New Roman"/>
          <w:sz w:val="28"/>
          <w:szCs w:val="28"/>
          <w:lang w:val="ru-RU"/>
        </w:rPr>
        <w:t xml:space="preserve"> .</w:t>
      </w:r>
    </w:p>
    <w:p w:rsidR="00DC3B42" w:rsidRPr="00674118" w:rsidRDefault="00DC3B42" w:rsidP="000E540B">
      <w:pPr>
        <w:spacing w:after="0" w:line="348"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proofErr w:type="spellStart"/>
      <w:r>
        <w:rPr>
          <w:rFonts w:ascii="Times New Roman" w:hAnsi="Times New Roman" w:cs="Times New Roman"/>
          <w:sz w:val="28"/>
          <w:szCs w:val="28"/>
          <w:lang w:val="ru-RU"/>
        </w:rPr>
        <w:t>Джерелами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сприяють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зростанню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невизначеності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виступають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також</w:t>
      </w:r>
      <w:proofErr w:type="spellEnd"/>
      <w:r>
        <w:rPr>
          <w:rFonts w:ascii="Times New Roman" w:hAnsi="Times New Roman" w:cs="Times New Roman"/>
          <w:sz w:val="28"/>
          <w:szCs w:val="28"/>
          <w:lang w:val="ru-RU"/>
        </w:rPr>
        <w:t>:</w:t>
      </w:r>
    </w:p>
    <w:p w:rsidR="00DC3B42" w:rsidRPr="00674118" w:rsidRDefault="00DC3B42" w:rsidP="000E540B">
      <w:pPr>
        <w:spacing w:after="0" w:line="348"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Pr="00674118">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Недостатня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матеріально-тех</w:t>
      </w:r>
      <w:r w:rsidR="003E3454">
        <w:rPr>
          <w:rFonts w:ascii="Times New Roman" w:hAnsi="Times New Roman" w:cs="Times New Roman"/>
          <w:sz w:val="28"/>
          <w:szCs w:val="28"/>
          <w:lang w:val="ru-RU"/>
        </w:rPr>
        <w:t>ні</w:t>
      </w:r>
      <w:r>
        <w:rPr>
          <w:rFonts w:ascii="Times New Roman" w:hAnsi="Times New Roman" w:cs="Times New Roman"/>
          <w:sz w:val="28"/>
          <w:szCs w:val="28"/>
          <w:lang w:val="ru-RU"/>
        </w:rPr>
        <w:t>чна</w:t>
      </w:r>
      <w:proofErr w:type="spellEnd"/>
      <w:r>
        <w:rPr>
          <w:rFonts w:ascii="Times New Roman" w:hAnsi="Times New Roman" w:cs="Times New Roman"/>
          <w:sz w:val="28"/>
          <w:szCs w:val="28"/>
          <w:lang w:val="ru-RU"/>
        </w:rPr>
        <w:t xml:space="preserve"> база та </w:t>
      </w:r>
      <w:proofErr w:type="spellStart"/>
      <w:r>
        <w:rPr>
          <w:rFonts w:ascii="Times New Roman" w:hAnsi="Times New Roman" w:cs="Times New Roman"/>
          <w:sz w:val="28"/>
          <w:szCs w:val="28"/>
          <w:lang w:val="ru-RU"/>
        </w:rPr>
        <w:t>обмеженість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трудових</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інших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ресурсів</w:t>
      </w:r>
      <w:proofErr w:type="spellEnd"/>
      <w:r>
        <w:rPr>
          <w:rFonts w:ascii="Times New Roman" w:hAnsi="Times New Roman" w:cs="Times New Roman"/>
          <w:sz w:val="28"/>
          <w:szCs w:val="28"/>
          <w:lang w:val="ru-RU"/>
        </w:rPr>
        <w:t xml:space="preserve"> </w:t>
      </w:r>
      <w:r w:rsidR="001C0E82">
        <w:rPr>
          <w:rFonts w:ascii="Times New Roman" w:hAnsi="Times New Roman" w:cs="Times New Roman"/>
          <w:sz w:val="28"/>
          <w:szCs w:val="28"/>
          <w:lang w:val="ru-RU"/>
        </w:rPr>
        <w:t>у</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процесі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прийняття</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реалізації</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ішення</w:t>
      </w:r>
      <w:proofErr w:type="spellEnd"/>
      <w:r>
        <w:rPr>
          <w:rFonts w:ascii="Times New Roman" w:hAnsi="Times New Roman" w:cs="Times New Roman"/>
          <w:sz w:val="28"/>
          <w:szCs w:val="28"/>
          <w:lang w:val="ru-RU"/>
        </w:rPr>
        <w:t>;</w:t>
      </w:r>
    </w:p>
    <w:p w:rsidR="00DC3B42" w:rsidRPr="00674118" w:rsidRDefault="00DC3B42" w:rsidP="000E540B">
      <w:pPr>
        <w:spacing w:after="0" w:line="348"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Pr="00674118">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відсутність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однозначної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інформації</w:t>
      </w:r>
      <w:proofErr w:type="spellEnd"/>
      <w:r>
        <w:rPr>
          <w:rFonts w:ascii="Times New Roman" w:hAnsi="Times New Roman" w:cs="Times New Roman"/>
          <w:sz w:val="28"/>
          <w:szCs w:val="28"/>
          <w:lang w:val="ru-RU"/>
        </w:rPr>
        <w:t xml:space="preserve"> про </w:t>
      </w:r>
      <w:proofErr w:type="spellStart"/>
      <w:r>
        <w:rPr>
          <w:rFonts w:ascii="Times New Roman" w:hAnsi="Times New Roman" w:cs="Times New Roman"/>
          <w:sz w:val="28"/>
          <w:szCs w:val="28"/>
          <w:lang w:val="ru-RU"/>
        </w:rPr>
        <w:t>об'єкт</w:t>
      </w:r>
      <w:proofErr w:type="spellEnd"/>
      <w:r>
        <w:rPr>
          <w:rFonts w:ascii="Times New Roman" w:hAnsi="Times New Roman" w:cs="Times New Roman"/>
          <w:sz w:val="28"/>
          <w:szCs w:val="28"/>
          <w:lang w:val="ru-RU"/>
        </w:rPr>
        <w:t xml:space="preserve"> через </w:t>
      </w:r>
      <w:proofErr w:type="spellStart"/>
      <w:r>
        <w:rPr>
          <w:rFonts w:ascii="Times New Roman" w:hAnsi="Times New Roman" w:cs="Times New Roman"/>
          <w:sz w:val="28"/>
          <w:szCs w:val="28"/>
          <w:lang w:val="ru-RU"/>
        </w:rPr>
        <w:t>сформовані</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сучасних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умовах</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івні</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методи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наукового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пізнання</w:t>
      </w:r>
      <w:proofErr w:type="spellEnd"/>
      <w:r>
        <w:rPr>
          <w:rFonts w:ascii="Times New Roman" w:hAnsi="Times New Roman" w:cs="Times New Roman"/>
          <w:sz w:val="28"/>
          <w:szCs w:val="28"/>
          <w:lang w:val="ru-RU"/>
        </w:rPr>
        <w:t>;</w:t>
      </w:r>
    </w:p>
    <w:p w:rsidR="00DC3B42" w:rsidRPr="00674118" w:rsidRDefault="00DC3B42" w:rsidP="000E540B">
      <w:pPr>
        <w:spacing w:after="0" w:line="348"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Pr="00674118">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розбіжності</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соц</w:t>
      </w:r>
      <w:proofErr w:type="gramEnd"/>
      <w:r>
        <w:rPr>
          <w:rFonts w:ascii="Times New Roman" w:hAnsi="Times New Roman" w:cs="Times New Roman"/>
          <w:sz w:val="28"/>
          <w:szCs w:val="28"/>
          <w:lang w:val="ru-RU"/>
        </w:rPr>
        <w:t>іально-психологічних</w:t>
      </w:r>
      <w:proofErr w:type="spellEnd"/>
      <w:r>
        <w:rPr>
          <w:rFonts w:ascii="Times New Roman" w:hAnsi="Times New Roman" w:cs="Times New Roman"/>
          <w:sz w:val="28"/>
          <w:szCs w:val="28"/>
          <w:lang w:val="ru-RU"/>
        </w:rPr>
        <w:t xml:space="preserve"> установок, </w:t>
      </w:r>
      <w:proofErr w:type="spellStart"/>
      <w:r>
        <w:rPr>
          <w:rFonts w:ascii="Times New Roman" w:hAnsi="Times New Roman" w:cs="Times New Roman"/>
          <w:sz w:val="28"/>
          <w:szCs w:val="28"/>
          <w:lang w:val="ru-RU"/>
        </w:rPr>
        <w:t>ідеалів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оцінок</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стереотипів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поведінки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людини</w:t>
      </w:r>
      <w:proofErr w:type="spellEnd"/>
      <w:r w:rsidR="003E182C" w:rsidRPr="003E182C">
        <w:rPr>
          <w:rFonts w:ascii="Times New Roman" w:hAnsi="Times New Roman" w:cs="Times New Roman"/>
          <w:sz w:val="28"/>
          <w:szCs w:val="28"/>
          <w:lang w:val="ru-RU"/>
        </w:rPr>
        <w:t xml:space="preserve"> [</w:t>
      </w:r>
      <w:r w:rsidR="007972C5" w:rsidRPr="007972C5">
        <w:rPr>
          <w:rFonts w:ascii="Times New Roman" w:hAnsi="Times New Roman" w:cs="Times New Roman"/>
          <w:sz w:val="28"/>
          <w:szCs w:val="28"/>
          <w:lang w:val="ru-RU"/>
        </w:rPr>
        <w:t>28</w:t>
      </w:r>
      <w:r w:rsidR="003E182C" w:rsidRPr="003E182C">
        <w:rPr>
          <w:rFonts w:ascii="Times New Roman" w:hAnsi="Times New Roman" w:cs="Times New Roman"/>
          <w:sz w:val="28"/>
          <w:szCs w:val="28"/>
          <w:lang w:val="ru-RU"/>
        </w:rPr>
        <w:t>]</w:t>
      </w:r>
      <w:r>
        <w:rPr>
          <w:rFonts w:ascii="Times New Roman" w:hAnsi="Times New Roman" w:cs="Times New Roman"/>
          <w:sz w:val="28"/>
          <w:szCs w:val="28"/>
          <w:lang w:val="ru-RU"/>
        </w:rPr>
        <w:t>.</w:t>
      </w:r>
    </w:p>
    <w:p w:rsidR="008B0575" w:rsidRDefault="00DC3B42" w:rsidP="000E540B">
      <w:pPr>
        <w:spacing w:after="0" w:line="348"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proofErr w:type="spellStart"/>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ідприємницькі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ризики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виникають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внаслідок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впливу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численних</w:t>
      </w:r>
      <w:proofErr w:type="spellEnd"/>
      <w:r>
        <w:rPr>
          <w:rFonts w:ascii="Times New Roman" w:hAnsi="Times New Roman" w:cs="Times New Roman"/>
          <w:sz w:val="28"/>
          <w:szCs w:val="28"/>
          <w:lang w:val="ru-RU"/>
        </w:rPr>
        <w:t xml:space="preserve"> </w:t>
      </w:r>
      <w:r w:rsidR="00B14B60" w:rsidRPr="00B14B60">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фа</w:t>
      </w:r>
      <w:r w:rsidR="00A432F7">
        <w:rPr>
          <w:rFonts w:ascii="Times New Roman" w:hAnsi="Times New Roman" w:cs="Times New Roman"/>
          <w:sz w:val="28"/>
          <w:szCs w:val="28"/>
          <w:lang w:val="ru-RU"/>
        </w:rPr>
        <w:t>к</w:t>
      </w:r>
      <w:r>
        <w:rPr>
          <w:rFonts w:ascii="Times New Roman" w:hAnsi="Times New Roman" w:cs="Times New Roman"/>
          <w:sz w:val="28"/>
          <w:szCs w:val="28"/>
          <w:lang w:val="ru-RU"/>
        </w:rPr>
        <w:t>торів</w:t>
      </w:r>
      <w:proofErr w:type="spellEnd"/>
      <w:r>
        <w:rPr>
          <w:rFonts w:ascii="Times New Roman" w:hAnsi="Times New Roman" w:cs="Times New Roman"/>
          <w:sz w:val="28"/>
          <w:szCs w:val="28"/>
          <w:lang w:val="ru-RU"/>
        </w:rPr>
        <w:t xml:space="preserve"> ˗ умов, </w:t>
      </w:r>
      <w:proofErr w:type="spellStart"/>
      <w:r>
        <w:rPr>
          <w:rFonts w:ascii="Times New Roman" w:hAnsi="Times New Roman" w:cs="Times New Roman"/>
          <w:sz w:val="28"/>
          <w:szCs w:val="28"/>
          <w:lang w:val="ru-RU"/>
        </w:rPr>
        <w:t>здатних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зумовити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невизначеність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наслідків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проведення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господарської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діяльності</w:t>
      </w:r>
      <w:proofErr w:type="spellEnd"/>
      <w:r w:rsidR="00437FC5">
        <w:rPr>
          <w:rFonts w:ascii="Times New Roman" w:hAnsi="Times New Roman" w:cs="Times New Roman"/>
          <w:sz w:val="28"/>
          <w:szCs w:val="28"/>
          <w:lang w:val="ru-RU"/>
        </w:rPr>
        <w:t xml:space="preserve"> (рис. 1.4</w:t>
      </w:r>
      <w:r>
        <w:rPr>
          <w:rFonts w:ascii="Times New Roman" w:hAnsi="Times New Roman" w:cs="Times New Roman"/>
          <w:sz w:val="28"/>
          <w:szCs w:val="28"/>
          <w:lang w:val="ru-RU"/>
        </w:rPr>
        <w:t>).</w:t>
      </w:r>
    </w:p>
    <w:p w:rsidR="007F0958" w:rsidRPr="00BF0F4B" w:rsidRDefault="008B0575" w:rsidP="000E540B">
      <w:pPr>
        <w:spacing w:after="0" w:line="348"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 xml:space="preserve">До </w:t>
      </w:r>
      <w:proofErr w:type="spellStart"/>
      <w:r>
        <w:rPr>
          <w:rFonts w:ascii="Times New Roman" w:hAnsi="Times New Roman" w:cs="Times New Roman"/>
          <w:sz w:val="28"/>
          <w:szCs w:val="28"/>
          <w:lang w:val="ru-RU"/>
        </w:rPr>
        <w:t>основних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критеріїв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визначення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чинників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ризику</w:t>
      </w:r>
      <w:proofErr w:type="spellEnd"/>
      <w:r>
        <w:rPr>
          <w:rFonts w:ascii="Times New Roman" w:hAnsi="Times New Roman" w:cs="Times New Roman"/>
          <w:sz w:val="28"/>
          <w:szCs w:val="28"/>
          <w:lang w:val="ru-RU"/>
        </w:rPr>
        <w:t xml:space="preserve"> належать: </w:t>
      </w:r>
      <w:proofErr w:type="spellStart"/>
      <w:r w:rsidRPr="00674118">
        <w:rPr>
          <w:rFonts w:ascii="Times New Roman" w:hAnsi="Times New Roman" w:cs="Times New Roman"/>
          <w:sz w:val="28"/>
          <w:szCs w:val="28"/>
          <w:lang w:val="ru-RU"/>
        </w:rPr>
        <w:t>джерело</w:t>
      </w:r>
      <w:proofErr w:type="spellEnd"/>
      <w:r w:rsidRPr="00674118">
        <w:rPr>
          <w:rFonts w:ascii="Times New Roman" w:hAnsi="Times New Roman" w:cs="Times New Roman"/>
          <w:sz w:val="28"/>
          <w:szCs w:val="28"/>
          <w:lang w:val="ru-RU"/>
        </w:rPr>
        <w:t xml:space="preserve"> </w:t>
      </w:r>
      <w:proofErr w:type="spellStart"/>
      <w:r w:rsidRPr="00674118">
        <w:rPr>
          <w:rFonts w:ascii="Times New Roman" w:hAnsi="Times New Roman" w:cs="Times New Roman"/>
          <w:sz w:val="28"/>
          <w:szCs w:val="28"/>
          <w:lang w:val="ru-RU"/>
        </w:rPr>
        <w:t>виникнення</w:t>
      </w:r>
      <w:proofErr w:type="spellEnd"/>
      <w:r w:rsidRPr="00674118">
        <w:rPr>
          <w:rFonts w:ascii="Times New Roman" w:hAnsi="Times New Roman" w:cs="Times New Roman"/>
          <w:sz w:val="28"/>
          <w:szCs w:val="28"/>
          <w:lang w:val="ru-RU"/>
        </w:rPr>
        <w:t xml:space="preserve"> (</w:t>
      </w:r>
      <w:proofErr w:type="spellStart"/>
      <w:r w:rsidRPr="00674118">
        <w:rPr>
          <w:rFonts w:ascii="Times New Roman" w:hAnsi="Times New Roman" w:cs="Times New Roman"/>
          <w:sz w:val="28"/>
          <w:szCs w:val="28"/>
          <w:lang w:val="ru-RU"/>
        </w:rPr>
        <w:t>зовнішні</w:t>
      </w:r>
      <w:proofErr w:type="spellEnd"/>
      <w:r w:rsidRPr="00674118">
        <w:rPr>
          <w:rFonts w:ascii="Times New Roman" w:hAnsi="Times New Roman" w:cs="Times New Roman"/>
          <w:sz w:val="28"/>
          <w:szCs w:val="28"/>
          <w:lang w:val="ru-RU"/>
        </w:rPr>
        <w:t xml:space="preserve"> та </w:t>
      </w:r>
      <w:proofErr w:type="spellStart"/>
      <w:r w:rsidRPr="00674118">
        <w:rPr>
          <w:rFonts w:ascii="Times New Roman" w:hAnsi="Times New Roman" w:cs="Times New Roman"/>
          <w:sz w:val="28"/>
          <w:szCs w:val="28"/>
          <w:lang w:val="ru-RU"/>
        </w:rPr>
        <w:t>внутрішні</w:t>
      </w:r>
      <w:proofErr w:type="spellEnd"/>
      <w:r w:rsidRPr="00674118">
        <w:rPr>
          <w:rFonts w:ascii="Times New Roman" w:hAnsi="Times New Roman" w:cs="Times New Roman"/>
          <w:sz w:val="28"/>
          <w:szCs w:val="28"/>
          <w:lang w:val="ru-RU"/>
        </w:rPr>
        <w:t xml:space="preserve"> </w:t>
      </w:r>
      <w:proofErr w:type="spellStart"/>
      <w:r w:rsidRPr="00674118">
        <w:rPr>
          <w:rFonts w:ascii="Times New Roman" w:hAnsi="Times New Roman" w:cs="Times New Roman"/>
          <w:sz w:val="28"/>
          <w:szCs w:val="28"/>
          <w:lang w:val="ru-RU"/>
        </w:rPr>
        <w:t>фактори</w:t>
      </w:r>
      <w:proofErr w:type="spellEnd"/>
      <w:r w:rsidRPr="00674118">
        <w:rPr>
          <w:rFonts w:ascii="Times New Roman" w:hAnsi="Times New Roman" w:cs="Times New Roman"/>
          <w:sz w:val="28"/>
          <w:szCs w:val="28"/>
          <w:lang w:val="ru-RU"/>
        </w:rPr>
        <w:t xml:space="preserve">); </w:t>
      </w:r>
      <w:proofErr w:type="spellStart"/>
      <w:r w:rsidRPr="00674118">
        <w:rPr>
          <w:rFonts w:ascii="Times New Roman" w:hAnsi="Times New Roman" w:cs="Times New Roman"/>
          <w:sz w:val="28"/>
          <w:szCs w:val="28"/>
          <w:lang w:val="ru-RU"/>
        </w:rPr>
        <w:t>ступінь</w:t>
      </w:r>
      <w:proofErr w:type="spellEnd"/>
      <w:r w:rsidRPr="00674118">
        <w:rPr>
          <w:rFonts w:ascii="Times New Roman" w:hAnsi="Times New Roman" w:cs="Times New Roman"/>
          <w:sz w:val="28"/>
          <w:szCs w:val="28"/>
          <w:lang w:val="ru-RU"/>
        </w:rPr>
        <w:t xml:space="preserve"> </w:t>
      </w:r>
      <w:proofErr w:type="spellStart"/>
      <w:r w:rsidRPr="00674118">
        <w:rPr>
          <w:rFonts w:ascii="Times New Roman" w:hAnsi="Times New Roman" w:cs="Times New Roman"/>
          <w:sz w:val="28"/>
          <w:szCs w:val="28"/>
          <w:lang w:val="ru-RU"/>
        </w:rPr>
        <w:t>впливу</w:t>
      </w:r>
      <w:proofErr w:type="spellEnd"/>
      <w:r w:rsidRPr="00674118">
        <w:rPr>
          <w:rFonts w:ascii="Times New Roman" w:hAnsi="Times New Roman" w:cs="Times New Roman"/>
          <w:sz w:val="28"/>
          <w:szCs w:val="28"/>
          <w:lang w:val="ru-RU"/>
        </w:rPr>
        <w:t xml:space="preserve"> (</w:t>
      </w:r>
      <w:proofErr w:type="spellStart"/>
      <w:r w:rsidRPr="00674118">
        <w:rPr>
          <w:rFonts w:ascii="Times New Roman" w:hAnsi="Times New Roman" w:cs="Times New Roman"/>
          <w:sz w:val="28"/>
          <w:szCs w:val="28"/>
          <w:lang w:val="ru-RU"/>
        </w:rPr>
        <w:t>фактори</w:t>
      </w:r>
      <w:proofErr w:type="spellEnd"/>
      <w:r w:rsidRPr="00674118">
        <w:rPr>
          <w:rFonts w:ascii="Times New Roman" w:hAnsi="Times New Roman" w:cs="Times New Roman"/>
          <w:sz w:val="28"/>
          <w:szCs w:val="28"/>
          <w:lang w:val="ru-RU"/>
        </w:rPr>
        <w:t xml:space="preserve"> </w:t>
      </w:r>
      <w:proofErr w:type="spellStart"/>
      <w:r w:rsidRPr="00674118">
        <w:rPr>
          <w:rFonts w:ascii="Times New Roman" w:hAnsi="Times New Roman" w:cs="Times New Roman"/>
          <w:sz w:val="28"/>
          <w:szCs w:val="28"/>
          <w:lang w:val="ru-RU"/>
        </w:rPr>
        <w:t>прямої</w:t>
      </w:r>
      <w:proofErr w:type="spellEnd"/>
      <w:r w:rsidRPr="00674118">
        <w:rPr>
          <w:rFonts w:ascii="Times New Roman" w:hAnsi="Times New Roman" w:cs="Times New Roman"/>
          <w:sz w:val="28"/>
          <w:szCs w:val="28"/>
          <w:lang w:val="ru-RU"/>
        </w:rPr>
        <w:t xml:space="preserve"> та </w:t>
      </w:r>
      <w:proofErr w:type="spellStart"/>
      <w:r w:rsidRPr="00674118">
        <w:rPr>
          <w:rFonts w:ascii="Times New Roman" w:hAnsi="Times New Roman" w:cs="Times New Roman"/>
          <w:sz w:val="28"/>
          <w:szCs w:val="28"/>
          <w:lang w:val="ru-RU"/>
        </w:rPr>
        <w:t>непрямої</w:t>
      </w:r>
      <w:proofErr w:type="spellEnd"/>
      <w:r w:rsidRPr="00674118">
        <w:rPr>
          <w:rFonts w:ascii="Times New Roman" w:hAnsi="Times New Roman" w:cs="Times New Roman"/>
          <w:sz w:val="28"/>
          <w:szCs w:val="28"/>
          <w:lang w:val="ru-RU"/>
        </w:rPr>
        <w:t xml:space="preserve"> </w:t>
      </w:r>
      <w:proofErr w:type="spellStart"/>
      <w:r w:rsidRPr="00674118">
        <w:rPr>
          <w:rFonts w:ascii="Times New Roman" w:hAnsi="Times New Roman" w:cs="Times New Roman"/>
          <w:sz w:val="28"/>
          <w:szCs w:val="28"/>
          <w:lang w:val="ru-RU"/>
        </w:rPr>
        <w:t>дії</w:t>
      </w:r>
      <w:proofErr w:type="spellEnd"/>
      <w:r w:rsidRPr="00674118">
        <w:rPr>
          <w:rFonts w:ascii="Times New Roman" w:hAnsi="Times New Roman" w:cs="Times New Roman"/>
          <w:sz w:val="28"/>
          <w:szCs w:val="28"/>
          <w:lang w:val="ru-RU"/>
        </w:rPr>
        <w:t xml:space="preserve">). </w:t>
      </w:r>
      <w:proofErr w:type="spellStart"/>
      <w:r w:rsidRPr="00674118">
        <w:rPr>
          <w:rFonts w:ascii="Times New Roman" w:hAnsi="Times New Roman" w:cs="Times New Roman"/>
          <w:sz w:val="28"/>
          <w:szCs w:val="28"/>
          <w:lang w:val="ru-RU"/>
        </w:rPr>
        <w:t>Фактори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прямий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вплив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безпосередній</w:t>
      </w:r>
      <w:proofErr w:type="spellEnd"/>
      <w:r>
        <w:rPr>
          <w:rFonts w:ascii="Times New Roman" w:hAnsi="Times New Roman" w:cs="Times New Roman"/>
          <w:sz w:val="28"/>
          <w:szCs w:val="28"/>
          <w:lang w:val="ru-RU"/>
        </w:rPr>
        <w:t xml:space="preserve"> характер </w:t>
      </w:r>
      <w:proofErr w:type="spellStart"/>
      <w:r>
        <w:rPr>
          <w:rFonts w:ascii="Times New Roman" w:hAnsi="Times New Roman" w:cs="Times New Roman"/>
          <w:sz w:val="28"/>
          <w:szCs w:val="28"/>
          <w:lang w:val="ru-RU"/>
        </w:rPr>
        <w:t>впливу</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кінцевий</w:t>
      </w:r>
      <w:proofErr w:type="spellEnd"/>
      <w:r>
        <w:rPr>
          <w:rFonts w:ascii="Times New Roman" w:hAnsi="Times New Roman" w:cs="Times New Roman"/>
          <w:sz w:val="28"/>
          <w:szCs w:val="28"/>
          <w:lang w:val="ru-RU"/>
        </w:rPr>
        <w:t xml:space="preserve"> результат </w:t>
      </w:r>
      <w:proofErr w:type="spellStart"/>
      <w:r>
        <w:rPr>
          <w:rFonts w:ascii="Times New Roman" w:hAnsi="Times New Roman" w:cs="Times New Roman"/>
          <w:sz w:val="28"/>
          <w:szCs w:val="28"/>
          <w:lang w:val="ru-RU"/>
        </w:rPr>
        <w:t>діяльності</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ідприємства</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ступінь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ризику</w:t>
      </w:r>
      <w:proofErr w:type="spellEnd"/>
      <w:r>
        <w:rPr>
          <w:rFonts w:ascii="Times New Roman" w:hAnsi="Times New Roman" w:cs="Times New Roman"/>
          <w:sz w:val="28"/>
          <w:szCs w:val="28"/>
          <w:lang w:val="ru-RU"/>
        </w:rPr>
        <w:t>.</w:t>
      </w:r>
      <w:r w:rsidRPr="00674118">
        <w:rPr>
          <w:rFonts w:ascii="Times New Roman" w:hAnsi="Times New Roman" w:cs="Times New Roman"/>
          <w:sz w:val="28"/>
          <w:szCs w:val="28"/>
          <w:lang w:val="ru-RU"/>
        </w:rPr>
        <w:t xml:space="preserve"> </w:t>
      </w:r>
      <w:proofErr w:type="spellStart"/>
      <w:r w:rsidRPr="00674118">
        <w:rPr>
          <w:rFonts w:ascii="Times New Roman" w:hAnsi="Times New Roman" w:cs="Times New Roman"/>
          <w:sz w:val="28"/>
          <w:szCs w:val="28"/>
          <w:lang w:val="ru-RU"/>
        </w:rPr>
        <w:t>Фактори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непрямий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вплив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можуть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впливати</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процеси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лише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опосередковано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однак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спричиняють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помітні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зміни</w:t>
      </w:r>
      <w:proofErr w:type="spellEnd"/>
      <w:r>
        <w:rPr>
          <w:rFonts w:ascii="Times New Roman" w:hAnsi="Times New Roman" w:cs="Times New Roman"/>
          <w:sz w:val="28"/>
          <w:szCs w:val="28"/>
          <w:lang w:val="ru-RU"/>
        </w:rPr>
        <w:t>.</w:t>
      </w:r>
      <w:r w:rsidRPr="00674118">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Ознаки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відображають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діяльність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власне</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ідприємства</w:t>
      </w:r>
      <w:proofErr w:type="spellEnd"/>
      <w:r>
        <w:rPr>
          <w:rFonts w:ascii="Times New Roman" w:hAnsi="Times New Roman" w:cs="Times New Roman"/>
          <w:sz w:val="28"/>
          <w:szCs w:val="28"/>
          <w:lang w:val="ru-RU"/>
        </w:rPr>
        <w:t xml:space="preserve">, належать до </w:t>
      </w:r>
      <w:proofErr w:type="spellStart"/>
      <w:r>
        <w:rPr>
          <w:rFonts w:ascii="Times New Roman" w:hAnsi="Times New Roman" w:cs="Times New Roman"/>
          <w:sz w:val="28"/>
          <w:szCs w:val="28"/>
          <w:lang w:val="ru-RU"/>
        </w:rPr>
        <w:t>внутрішніх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зовнішніми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виступають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параметри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відображають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зовнішні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умови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суб'єкта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туристичної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діяльності</w:t>
      </w:r>
      <w:proofErr w:type="spellEnd"/>
      <w:r>
        <w:rPr>
          <w:rFonts w:ascii="Times New Roman" w:hAnsi="Times New Roman" w:cs="Times New Roman"/>
          <w:sz w:val="28"/>
          <w:szCs w:val="28"/>
          <w:lang w:val="ru-RU"/>
        </w:rPr>
        <w:t>.</w:t>
      </w:r>
    </w:p>
    <w:p w:rsidR="000E540B" w:rsidRDefault="00C310BB" w:rsidP="000E540B">
      <w:pPr>
        <w:spacing w:line="348"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Сфера </w:t>
      </w:r>
      <w:proofErr w:type="spellStart"/>
      <w:r>
        <w:rPr>
          <w:rFonts w:ascii="Times New Roman" w:hAnsi="Times New Roman" w:cs="Times New Roman"/>
          <w:sz w:val="28"/>
          <w:szCs w:val="28"/>
          <w:lang w:val="ru-RU"/>
        </w:rPr>
        <w:t>обігу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діяльності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туристичного</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ідприємства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чутлива</w:t>
      </w:r>
      <w:proofErr w:type="spellEnd"/>
      <w:r>
        <w:rPr>
          <w:rFonts w:ascii="Times New Roman" w:hAnsi="Times New Roman" w:cs="Times New Roman"/>
          <w:sz w:val="28"/>
          <w:szCs w:val="28"/>
          <w:lang w:val="ru-RU"/>
        </w:rPr>
        <w:t xml:space="preserve"> до </w:t>
      </w:r>
      <w:proofErr w:type="spellStart"/>
      <w:r>
        <w:rPr>
          <w:rFonts w:ascii="Times New Roman" w:hAnsi="Times New Roman" w:cs="Times New Roman"/>
          <w:sz w:val="28"/>
          <w:szCs w:val="28"/>
          <w:lang w:val="ru-RU"/>
        </w:rPr>
        <w:t>впливу</w:t>
      </w:r>
      <w:proofErr w:type="spellEnd"/>
      <w:r>
        <w:rPr>
          <w:rFonts w:ascii="Times New Roman" w:hAnsi="Times New Roman" w:cs="Times New Roman"/>
          <w:sz w:val="28"/>
          <w:szCs w:val="28"/>
          <w:lang w:val="ru-RU"/>
        </w:rPr>
        <w:t xml:space="preserve"> таких </w:t>
      </w:r>
      <w:proofErr w:type="spellStart"/>
      <w:r>
        <w:rPr>
          <w:rFonts w:ascii="Times New Roman" w:hAnsi="Times New Roman" w:cs="Times New Roman"/>
          <w:sz w:val="28"/>
          <w:szCs w:val="28"/>
          <w:lang w:val="ru-RU"/>
        </w:rPr>
        <w:t>чинників</w:t>
      </w:r>
      <w:proofErr w:type="spellEnd"/>
      <w:r>
        <w:rPr>
          <w:rFonts w:ascii="Times New Roman" w:hAnsi="Times New Roman" w:cs="Times New Roman"/>
          <w:sz w:val="28"/>
          <w:szCs w:val="28"/>
          <w:lang w:val="ru-RU"/>
        </w:rPr>
        <w:t xml:space="preserve">, як: </w:t>
      </w:r>
      <w:proofErr w:type="spellStart"/>
      <w:r>
        <w:rPr>
          <w:rFonts w:ascii="Times New Roman" w:hAnsi="Times New Roman" w:cs="Times New Roman"/>
          <w:sz w:val="28"/>
          <w:szCs w:val="28"/>
          <w:lang w:val="ru-RU"/>
        </w:rPr>
        <w:t>недотримання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визначеного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графіку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постачання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продукції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комп</w:t>
      </w:r>
      <w:r w:rsidR="000E540B">
        <w:rPr>
          <w:rFonts w:ascii="Times New Roman" w:hAnsi="Times New Roman" w:cs="Times New Roman"/>
          <w:sz w:val="28"/>
          <w:szCs w:val="28"/>
          <w:lang w:val="ru-RU"/>
        </w:rPr>
        <w:t>аніями</w:t>
      </w:r>
      <w:proofErr w:type="spellEnd"/>
      <w:r w:rsidR="000E540B">
        <w:rPr>
          <w:rFonts w:ascii="Times New Roman" w:hAnsi="Times New Roman" w:cs="Times New Roman"/>
          <w:sz w:val="28"/>
          <w:szCs w:val="28"/>
          <w:lang w:val="ru-RU"/>
        </w:rPr>
        <w:t xml:space="preserve">, </w:t>
      </w:r>
      <w:proofErr w:type="spellStart"/>
      <w:r w:rsidR="000E540B">
        <w:rPr>
          <w:rFonts w:ascii="Times New Roman" w:hAnsi="Times New Roman" w:cs="Times New Roman"/>
          <w:sz w:val="28"/>
          <w:szCs w:val="28"/>
          <w:lang w:val="ru-RU"/>
        </w:rPr>
        <w:t>що</w:t>
      </w:r>
      <w:proofErr w:type="spellEnd"/>
      <w:r w:rsidR="000E540B">
        <w:rPr>
          <w:rFonts w:ascii="Times New Roman" w:hAnsi="Times New Roman" w:cs="Times New Roman"/>
          <w:sz w:val="28"/>
          <w:szCs w:val="28"/>
          <w:lang w:val="ru-RU"/>
        </w:rPr>
        <w:t xml:space="preserve"> </w:t>
      </w:r>
      <w:proofErr w:type="spellStart"/>
      <w:r w:rsidR="000E540B">
        <w:rPr>
          <w:rFonts w:ascii="Times New Roman" w:hAnsi="Times New Roman" w:cs="Times New Roman"/>
          <w:sz w:val="28"/>
          <w:szCs w:val="28"/>
          <w:lang w:val="ru-RU"/>
        </w:rPr>
        <w:t>співпрацюють</w:t>
      </w:r>
      <w:proofErr w:type="spellEnd"/>
      <w:r w:rsidR="000E540B">
        <w:rPr>
          <w:rFonts w:ascii="Times New Roman" w:hAnsi="Times New Roman" w:cs="Times New Roman"/>
          <w:sz w:val="28"/>
          <w:szCs w:val="28"/>
          <w:lang w:val="ru-RU"/>
        </w:rPr>
        <w:t xml:space="preserve"> з </w:t>
      </w:r>
      <w:proofErr w:type="spellStart"/>
      <w:r w:rsidR="000E540B">
        <w:rPr>
          <w:rFonts w:ascii="Times New Roman" w:hAnsi="Times New Roman" w:cs="Times New Roman"/>
          <w:sz w:val="28"/>
          <w:szCs w:val="28"/>
          <w:lang w:val="ru-RU"/>
        </w:rPr>
        <w:t>підприємством</w:t>
      </w:r>
      <w:proofErr w:type="spellEnd"/>
      <w:r w:rsidR="000E540B">
        <w:rPr>
          <w:rFonts w:ascii="Times New Roman" w:hAnsi="Times New Roman" w:cs="Times New Roman"/>
          <w:sz w:val="28"/>
          <w:szCs w:val="28"/>
          <w:lang w:val="ru-RU"/>
        </w:rPr>
        <w:t xml:space="preserve">, </w:t>
      </w:r>
      <w:proofErr w:type="spellStart"/>
      <w:r w:rsidR="000E540B">
        <w:rPr>
          <w:rFonts w:ascii="Times New Roman" w:hAnsi="Times New Roman" w:cs="Times New Roman"/>
          <w:sz w:val="28"/>
          <w:szCs w:val="28"/>
          <w:lang w:val="ru-RU"/>
        </w:rPr>
        <w:t>безпідставна</w:t>
      </w:r>
      <w:proofErr w:type="spellEnd"/>
      <w:r w:rsidR="000E540B">
        <w:rPr>
          <w:rFonts w:ascii="Times New Roman" w:hAnsi="Times New Roman" w:cs="Times New Roman"/>
          <w:sz w:val="28"/>
          <w:szCs w:val="28"/>
          <w:lang w:val="ru-RU"/>
        </w:rPr>
        <w:t xml:space="preserve"> </w:t>
      </w:r>
      <w:proofErr w:type="spellStart"/>
      <w:r w:rsidR="000E540B">
        <w:rPr>
          <w:rFonts w:ascii="Times New Roman" w:hAnsi="Times New Roman" w:cs="Times New Roman"/>
          <w:sz w:val="28"/>
          <w:szCs w:val="28"/>
          <w:lang w:val="ru-RU"/>
        </w:rPr>
        <w:t>відмова</w:t>
      </w:r>
      <w:proofErr w:type="spellEnd"/>
      <w:r w:rsidR="000E540B">
        <w:rPr>
          <w:rFonts w:ascii="Times New Roman" w:hAnsi="Times New Roman" w:cs="Times New Roman"/>
          <w:sz w:val="28"/>
          <w:szCs w:val="28"/>
          <w:lang w:val="ru-RU"/>
        </w:rPr>
        <w:t xml:space="preserve"> оплати </w:t>
      </w:r>
      <w:proofErr w:type="spellStart"/>
      <w:r w:rsidR="000E540B">
        <w:rPr>
          <w:rFonts w:ascii="Times New Roman" w:hAnsi="Times New Roman" w:cs="Times New Roman"/>
          <w:sz w:val="28"/>
          <w:szCs w:val="28"/>
          <w:lang w:val="ru-RU"/>
        </w:rPr>
        <w:t>замовниками</w:t>
      </w:r>
      <w:proofErr w:type="spellEnd"/>
      <w:r w:rsidR="000E540B">
        <w:rPr>
          <w:rFonts w:ascii="Times New Roman" w:hAnsi="Times New Roman" w:cs="Times New Roman"/>
          <w:sz w:val="28"/>
          <w:szCs w:val="28"/>
          <w:lang w:val="ru-RU"/>
        </w:rPr>
        <w:t xml:space="preserve"> </w:t>
      </w:r>
      <w:proofErr w:type="spellStart"/>
      <w:r w:rsidR="000E540B">
        <w:rPr>
          <w:rFonts w:ascii="Times New Roman" w:hAnsi="Times New Roman" w:cs="Times New Roman"/>
          <w:sz w:val="28"/>
          <w:szCs w:val="28"/>
          <w:lang w:val="ru-RU"/>
        </w:rPr>
        <w:t>наданих</w:t>
      </w:r>
      <w:proofErr w:type="spellEnd"/>
      <w:r w:rsidR="000E540B">
        <w:rPr>
          <w:rFonts w:ascii="Times New Roman" w:hAnsi="Times New Roman" w:cs="Times New Roman"/>
          <w:sz w:val="28"/>
          <w:szCs w:val="28"/>
          <w:lang w:val="ru-RU"/>
        </w:rPr>
        <w:t xml:space="preserve">  </w:t>
      </w:r>
      <w:proofErr w:type="spellStart"/>
      <w:r w:rsidR="000E540B">
        <w:rPr>
          <w:rFonts w:ascii="Times New Roman" w:hAnsi="Times New Roman" w:cs="Times New Roman"/>
          <w:sz w:val="28"/>
          <w:szCs w:val="28"/>
          <w:lang w:val="ru-RU"/>
        </w:rPr>
        <w:t>послуг</w:t>
      </w:r>
      <w:proofErr w:type="spellEnd"/>
      <w:r w:rsidR="000E540B">
        <w:rPr>
          <w:rFonts w:ascii="Times New Roman" w:hAnsi="Times New Roman" w:cs="Times New Roman"/>
          <w:sz w:val="28"/>
          <w:szCs w:val="28"/>
          <w:lang w:val="ru-RU"/>
        </w:rPr>
        <w:t xml:space="preserve">; </w:t>
      </w:r>
      <w:proofErr w:type="spellStart"/>
      <w:r w:rsidR="000E540B">
        <w:rPr>
          <w:rFonts w:ascii="Times New Roman" w:hAnsi="Times New Roman" w:cs="Times New Roman"/>
          <w:sz w:val="28"/>
          <w:szCs w:val="28"/>
          <w:lang w:val="ru-RU"/>
        </w:rPr>
        <w:t>банкрутство</w:t>
      </w:r>
      <w:proofErr w:type="spellEnd"/>
      <w:r w:rsidR="000E540B">
        <w:rPr>
          <w:rFonts w:ascii="Times New Roman" w:hAnsi="Times New Roman" w:cs="Times New Roman"/>
          <w:sz w:val="28"/>
          <w:szCs w:val="28"/>
          <w:lang w:val="ru-RU"/>
        </w:rPr>
        <w:t xml:space="preserve"> </w:t>
      </w:r>
      <w:proofErr w:type="spellStart"/>
      <w:r w:rsidR="000E540B">
        <w:rPr>
          <w:rFonts w:ascii="Times New Roman" w:hAnsi="Times New Roman" w:cs="Times New Roman"/>
          <w:sz w:val="28"/>
          <w:szCs w:val="28"/>
          <w:lang w:val="ru-RU"/>
        </w:rPr>
        <w:t>чи</w:t>
      </w:r>
      <w:proofErr w:type="spellEnd"/>
      <w:r w:rsidR="000E540B">
        <w:rPr>
          <w:rFonts w:ascii="Times New Roman" w:hAnsi="Times New Roman" w:cs="Times New Roman"/>
          <w:sz w:val="28"/>
          <w:szCs w:val="28"/>
          <w:lang w:val="ru-RU"/>
        </w:rPr>
        <w:t xml:space="preserve"> </w:t>
      </w:r>
      <w:proofErr w:type="spellStart"/>
      <w:r w:rsidR="000E540B">
        <w:rPr>
          <w:rFonts w:ascii="Times New Roman" w:hAnsi="Times New Roman" w:cs="Times New Roman"/>
          <w:sz w:val="28"/>
          <w:szCs w:val="28"/>
          <w:lang w:val="ru-RU"/>
        </w:rPr>
        <w:t>припинення</w:t>
      </w:r>
      <w:proofErr w:type="spellEnd"/>
      <w:r w:rsidR="000E540B">
        <w:rPr>
          <w:rFonts w:ascii="Times New Roman" w:hAnsi="Times New Roman" w:cs="Times New Roman"/>
          <w:sz w:val="28"/>
          <w:szCs w:val="28"/>
          <w:lang w:val="ru-RU"/>
        </w:rPr>
        <w:t xml:space="preserve"> </w:t>
      </w:r>
      <w:proofErr w:type="spellStart"/>
      <w:r w:rsidR="000E540B">
        <w:rPr>
          <w:rFonts w:ascii="Times New Roman" w:hAnsi="Times New Roman" w:cs="Times New Roman"/>
          <w:sz w:val="28"/>
          <w:szCs w:val="28"/>
          <w:lang w:val="ru-RU"/>
        </w:rPr>
        <w:t>діяльності</w:t>
      </w:r>
      <w:proofErr w:type="spellEnd"/>
      <w:r w:rsidR="000E540B">
        <w:rPr>
          <w:rFonts w:ascii="Times New Roman" w:hAnsi="Times New Roman" w:cs="Times New Roman"/>
          <w:sz w:val="28"/>
          <w:szCs w:val="28"/>
          <w:lang w:val="ru-RU"/>
        </w:rPr>
        <w:t xml:space="preserve"> </w:t>
      </w:r>
      <w:proofErr w:type="spellStart"/>
      <w:r w:rsidR="000E540B">
        <w:rPr>
          <w:rFonts w:ascii="Times New Roman" w:hAnsi="Times New Roman" w:cs="Times New Roman"/>
          <w:sz w:val="28"/>
          <w:szCs w:val="28"/>
          <w:lang w:val="ru-RU"/>
        </w:rPr>
        <w:t>ділових</w:t>
      </w:r>
      <w:proofErr w:type="spellEnd"/>
      <w:r w:rsidR="000E540B">
        <w:rPr>
          <w:rFonts w:ascii="Times New Roman" w:hAnsi="Times New Roman" w:cs="Times New Roman"/>
          <w:sz w:val="28"/>
          <w:szCs w:val="28"/>
          <w:lang w:val="ru-RU"/>
        </w:rPr>
        <w:t xml:space="preserve"> </w:t>
      </w:r>
      <w:proofErr w:type="spellStart"/>
      <w:r w:rsidR="000E540B">
        <w:rPr>
          <w:rFonts w:ascii="Times New Roman" w:hAnsi="Times New Roman" w:cs="Times New Roman"/>
          <w:sz w:val="28"/>
          <w:szCs w:val="28"/>
          <w:lang w:val="ru-RU"/>
        </w:rPr>
        <w:t>партнерів</w:t>
      </w:r>
      <w:proofErr w:type="spellEnd"/>
      <w:r w:rsidR="000E540B">
        <w:rPr>
          <w:rFonts w:ascii="Times New Roman" w:hAnsi="Times New Roman" w:cs="Times New Roman"/>
          <w:sz w:val="28"/>
          <w:szCs w:val="28"/>
          <w:lang w:val="ru-RU"/>
        </w:rPr>
        <w:t>.</w:t>
      </w:r>
    </w:p>
    <w:p w:rsidR="001C0E82" w:rsidRDefault="001C0E82" w:rsidP="000E540B">
      <w:pPr>
        <w:spacing w:line="348" w:lineRule="auto"/>
        <w:ind w:firstLine="708"/>
        <w:jc w:val="both"/>
        <w:rPr>
          <w:rFonts w:ascii="Times New Roman" w:hAnsi="Times New Roman" w:cs="Times New Roman"/>
          <w:sz w:val="28"/>
          <w:szCs w:val="28"/>
          <w:lang w:val="ru-RU"/>
        </w:rPr>
      </w:pPr>
    </w:p>
    <w:p w:rsidR="001C0E82" w:rsidRDefault="001C0E82" w:rsidP="000E540B">
      <w:pPr>
        <w:spacing w:line="348" w:lineRule="auto"/>
        <w:ind w:firstLine="708"/>
        <w:jc w:val="both"/>
        <w:rPr>
          <w:rFonts w:ascii="Times New Roman" w:hAnsi="Times New Roman" w:cs="Times New Roman"/>
          <w:sz w:val="28"/>
          <w:szCs w:val="28"/>
          <w:lang w:val="ru-RU"/>
        </w:rPr>
      </w:pPr>
    </w:p>
    <w:p w:rsidR="007F0958" w:rsidRDefault="007F0958" w:rsidP="000E540B">
      <w:pPr>
        <w:spacing w:line="348" w:lineRule="auto"/>
        <w:ind w:firstLine="708"/>
        <w:jc w:val="both"/>
        <w:rPr>
          <w:rFonts w:ascii="Times New Roman" w:hAnsi="Times New Roman" w:cs="Times New Roman"/>
          <w:sz w:val="28"/>
          <w:szCs w:val="28"/>
          <w:lang w:val="ru-RU"/>
        </w:rPr>
      </w:pPr>
      <w:r>
        <w:rPr>
          <w:rFonts w:ascii="Times New Roman" w:hAnsi="Times New Roman" w:cs="Times New Roman"/>
          <w:noProof/>
          <w:sz w:val="28"/>
          <w:szCs w:val="28"/>
          <w:lang w:eastAsia="uk-UA"/>
        </w:rPr>
        <mc:AlternateContent>
          <mc:Choice Requires="wps">
            <w:drawing>
              <wp:anchor distT="0" distB="0" distL="114300" distR="114300" simplePos="0" relativeHeight="252069888" behindDoc="0" locked="0" layoutInCell="1" allowOverlap="1" wp14:anchorId="765C163B" wp14:editId="45CDDCFB">
                <wp:simplePos x="0" y="0"/>
                <wp:positionH relativeFrom="column">
                  <wp:posOffset>3087414</wp:posOffset>
                </wp:positionH>
                <wp:positionV relativeFrom="paragraph">
                  <wp:posOffset>414301</wp:posOffset>
                </wp:positionV>
                <wp:extent cx="0" cy="353754"/>
                <wp:effectExtent l="95250" t="0" r="95250" b="65405"/>
                <wp:wrapNone/>
                <wp:docPr id="13" name="Прямая со стрелкой 13"/>
                <wp:cNvGraphicFramePr/>
                <a:graphic xmlns:a="http://schemas.openxmlformats.org/drawingml/2006/main">
                  <a:graphicData uri="http://schemas.microsoft.com/office/word/2010/wordprocessingShape">
                    <wps:wsp>
                      <wps:cNvCnPr/>
                      <wps:spPr>
                        <a:xfrm>
                          <a:off x="0" y="0"/>
                          <a:ext cx="0" cy="353754"/>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type id="_x0000_t32" coordsize="21600,21600" o:spt="32" o:oned="t" path="m,l21600,21600e" filled="f">
                <v:path arrowok="t" fillok="f" o:connecttype="none"/>
                <o:lock v:ext="edit" shapetype="t"/>
              </v:shapetype>
              <v:shape id="Прямая со стрелкой 13" o:spid="_x0000_s1026" type="#_x0000_t32" style="position:absolute;margin-left:243.1pt;margin-top:32.6pt;width:0;height:27.85pt;z-index:252069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">
                <v:stroke endarrow="open"/>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2063744" behindDoc="0" locked="0" layoutInCell="1" allowOverlap="1" wp14:anchorId="05A3534B" wp14:editId="65BF0A02">
                <wp:simplePos x="0" y="0"/>
                <wp:positionH relativeFrom="column">
                  <wp:posOffset>-17293</wp:posOffset>
                </wp:positionH>
                <wp:positionV relativeFrom="paragraph">
                  <wp:posOffset>1457679</wp:posOffset>
                </wp:positionV>
                <wp:extent cx="2137145" cy="372140"/>
                <wp:effectExtent l="0" t="0" r="15875" b="27940"/>
                <wp:wrapNone/>
                <wp:docPr id="6" name="Прямоугольник 6"/>
                <wp:cNvGraphicFramePr/>
                <a:graphic xmlns:a="http://schemas.openxmlformats.org/drawingml/2006/main">
                  <a:graphicData uri="http://schemas.microsoft.com/office/word/2010/wordprocessingShape">
                    <wps:wsp>
                      <wps:cNvSpPr/>
                      <wps:spPr>
                        <a:xfrm>
                          <a:off x="0" y="0"/>
                          <a:ext cx="2137145" cy="372140"/>
                        </a:xfrm>
                        <a:prstGeom prst="rect">
                          <a:avLst/>
                        </a:prstGeom>
                        <a:solidFill>
                          <a:sysClr val="window" lastClr="FFFFFF"/>
                        </a:solidFill>
                        <a:ln w="25400" cap="flat" cmpd="sng" algn="ctr">
                          <a:solidFill>
                            <a:srgbClr val="F79646"/>
                          </a:solidFill>
                          <a:prstDash val="solid"/>
                        </a:ln>
                        <a:effectLst/>
                      </wps:spPr>
                      <wps:txbx>
                        <w:txbxContent>
                          <w:p w:rsidR="00C61507" w:rsidRPr="009F7B7C" w:rsidRDefault="00C61507" w:rsidP="007F0958">
                            <w:pPr>
                              <w:jc w:val="center"/>
                              <w:rPr>
                                <w:rFonts w:ascii="Times New Roman" w:hAnsi="Times New Roman" w:cs="Times New Roman"/>
                                <w:sz w:val="28"/>
                                <w:szCs w:val="28"/>
                              </w:rPr>
                            </w:pPr>
                            <w:r w:rsidRPr="009F7B7C">
                              <w:rPr>
                                <w:rFonts w:ascii="Times New Roman" w:hAnsi="Times New Roman" w:cs="Times New Roman"/>
                                <w:sz w:val="28"/>
                                <w:szCs w:val="28"/>
                              </w:rPr>
                              <w:t>За ступенем впливу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Прямоугольник 6" o:spid="_x0000_s1026" style="position:absolute;left:0;text-align:left;margin-left:-1.35pt;margin-top:114.8pt;width:168.3pt;height:29.3pt;z-index:252063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" fillcolor="window" strokecolor="#f79646" strokeweight="2pt">
                <v:textbox>
                  <w:txbxContent>
                    <w:p w:rsidR="00C61507" w:rsidRPr="009F7B7C" w:rsidRDefault="00C61507" w:rsidP="007F0958">
                      <w:pPr>
                        <w:jc w:val="center"/>
                        <w:rPr>
                          <w:rFonts w:ascii="Times New Roman" w:hAnsi="Times New Roman" w:cs="Times New Roman"/>
                          <w:sz w:val="28"/>
                          <w:szCs w:val="28"/>
                        </w:rPr>
                      </w:pPr>
                      <w:r w:rsidRPr="009F7B7C">
                        <w:rPr>
                          <w:rFonts w:ascii="Times New Roman" w:hAnsi="Times New Roman" w:cs="Times New Roman"/>
                          <w:sz w:val="28"/>
                          <w:szCs w:val="28"/>
                        </w:rPr>
                        <w:t>За ступенем впливу</w:t>
                      </w:r>
                    </w:p>
                  </w:txbxContent>
                </v:textbox>
              </v: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2061696" behindDoc="0" locked="0" layoutInCell="1" allowOverlap="1" wp14:anchorId="6CEFDD8B" wp14:editId="49131023">
                <wp:simplePos x="0" y="0"/>
                <wp:positionH relativeFrom="column">
                  <wp:posOffset>4373245</wp:posOffset>
                </wp:positionH>
                <wp:positionV relativeFrom="paragraph">
                  <wp:posOffset>766445</wp:posOffset>
                </wp:positionV>
                <wp:extent cx="1849755" cy="361315"/>
                <wp:effectExtent l="0" t="0" r="17145" b="19685"/>
                <wp:wrapNone/>
                <wp:docPr id="4" name="Прямоугольник 4"/>
                <wp:cNvGraphicFramePr/>
                <a:graphic xmlns:a="http://schemas.openxmlformats.org/drawingml/2006/main">
                  <a:graphicData uri="http://schemas.microsoft.com/office/word/2010/wordprocessingShape">
                    <wps:wsp>
                      <wps:cNvSpPr/>
                      <wps:spPr>
                        <a:xfrm>
                          <a:off x="0" y="0"/>
                          <a:ext cx="1849755" cy="361315"/>
                        </a:xfrm>
                        <a:prstGeom prst="rect">
                          <a:avLst/>
                        </a:prstGeom>
                        <a:solidFill>
                          <a:sysClr val="window" lastClr="FFFFFF"/>
                        </a:solidFill>
                        <a:ln w="25400" cap="flat" cmpd="sng" algn="ctr">
                          <a:solidFill>
                            <a:srgbClr val="F79646"/>
                          </a:solidFill>
                          <a:prstDash val="solid"/>
                        </a:ln>
                        <a:effectLst/>
                      </wps:spPr>
                      <wps:txbx>
                        <w:txbxContent>
                          <w:p w:rsidR="00C61507" w:rsidRPr="009F7B7C" w:rsidRDefault="00C61507" w:rsidP="007F0958">
                            <w:pPr>
                              <w:jc w:val="center"/>
                              <w:rPr>
                                <w:rFonts w:ascii="Times New Roman" w:hAnsi="Times New Roman" w:cs="Times New Roman"/>
                                <w:sz w:val="28"/>
                                <w:szCs w:val="28"/>
                              </w:rPr>
                            </w:pPr>
                            <w:r w:rsidRPr="009F7B7C">
                              <w:rPr>
                                <w:rFonts w:ascii="Times New Roman" w:hAnsi="Times New Roman" w:cs="Times New Roman"/>
                                <w:sz w:val="28"/>
                                <w:szCs w:val="28"/>
                              </w:rPr>
                              <w:t>Внутрішні фактори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4" o:spid="_x0000_s1027" style="position:absolute;left:0;text-align:left;margin-left:344.35pt;margin-top:60.35pt;width:145.65pt;height:28.45pt;z-index:252061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" fillcolor="window" strokecolor="#f79646" strokeweight="2pt">
                <v:textbox>
                  <w:txbxContent>
                    <w:p w:rsidR="00C61507" w:rsidRPr="009F7B7C" w:rsidRDefault="00C61507" w:rsidP="007F0958">
                      <w:pPr>
                        <w:jc w:val="center"/>
                        <w:rPr>
                          <w:rFonts w:ascii="Times New Roman" w:hAnsi="Times New Roman" w:cs="Times New Roman"/>
                          <w:sz w:val="28"/>
                          <w:szCs w:val="28"/>
                        </w:rPr>
                      </w:pPr>
                      <w:r w:rsidRPr="009F7B7C">
                        <w:rPr>
                          <w:rFonts w:ascii="Times New Roman" w:hAnsi="Times New Roman" w:cs="Times New Roman"/>
                          <w:sz w:val="28"/>
                          <w:szCs w:val="28"/>
                        </w:rPr>
                        <w:t>Внутрішні фактори</w:t>
                      </w:r>
                    </w:p>
                  </w:txbxContent>
                </v:textbox>
              </v: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2060672" behindDoc="0" locked="0" layoutInCell="1" allowOverlap="1" wp14:anchorId="7B5EE51B" wp14:editId="02882736">
                <wp:simplePos x="0" y="0"/>
                <wp:positionH relativeFrom="column">
                  <wp:posOffset>2012950</wp:posOffset>
                </wp:positionH>
                <wp:positionV relativeFrom="paragraph">
                  <wp:posOffset>766445</wp:posOffset>
                </wp:positionV>
                <wp:extent cx="2158365" cy="361315"/>
                <wp:effectExtent l="0" t="0" r="13335" b="19685"/>
                <wp:wrapNone/>
                <wp:docPr id="3" name="Прямоугольник 3"/>
                <wp:cNvGraphicFramePr/>
                <a:graphic xmlns:a="http://schemas.openxmlformats.org/drawingml/2006/main">
                  <a:graphicData uri="http://schemas.microsoft.com/office/word/2010/wordprocessingShape">
                    <wps:wsp>
                      <wps:cNvSpPr/>
                      <wps:spPr>
                        <a:xfrm>
                          <a:off x="0" y="0"/>
                          <a:ext cx="2158365" cy="361315"/>
                        </a:xfrm>
                        <a:prstGeom prst="rect">
                          <a:avLst/>
                        </a:prstGeom>
                        <a:solidFill>
                          <a:sysClr val="window" lastClr="FFFFFF"/>
                        </a:solidFill>
                        <a:ln w="25400" cap="flat" cmpd="sng" algn="ctr">
                          <a:solidFill>
                            <a:srgbClr val="F79646"/>
                          </a:solidFill>
                          <a:prstDash val="solid"/>
                        </a:ln>
                        <a:effectLst/>
                      </wps:spPr>
                      <wps:txbx>
                        <w:txbxContent>
                          <w:p w:rsidR="00C61507" w:rsidRPr="009F7B7C" w:rsidRDefault="00C61507" w:rsidP="007F0958">
                            <w:pPr>
                              <w:jc w:val="center"/>
                              <w:rPr>
                                <w:rFonts w:ascii="Times New Roman" w:hAnsi="Times New Roman" w:cs="Times New Roman"/>
                                <w:sz w:val="28"/>
                                <w:szCs w:val="28"/>
                              </w:rPr>
                            </w:pPr>
                            <w:r w:rsidRPr="009F7B7C">
                              <w:rPr>
                                <w:rFonts w:ascii="Times New Roman" w:hAnsi="Times New Roman" w:cs="Times New Roman"/>
                                <w:sz w:val="28"/>
                                <w:szCs w:val="28"/>
                              </w:rPr>
                              <w:t>За джерелом походження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Прямоугольник 3" o:spid="_x0000_s1028" style="position:absolute;left:0;text-align:left;margin-left:158.5pt;margin-top:60.35pt;width:169.95pt;height:28.45pt;z-index:252060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" fillcolor="window" strokecolor="#f79646" strokeweight="2pt">
                <v:textbox>
                  <w:txbxContent>
                    <w:p w:rsidR="00C61507" w:rsidRPr="009F7B7C" w:rsidRDefault="00C61507" w:rsidP="007F0958">
                      <w:pPr>
                        <w:jc w:val="center"/>
                        <w:rPr>
                          <w:rFonts w:ascii="Times New Roman" w:hAnsi="Times New Roman" w:cs="Times New Roman"/>
                          <w:sz w:val="28"/>
                          <w:szCs w:val="28"/>
                        </w:rPr>
                      </w:pPr>
                      <w:r w:rsidRPr="009F7B7C">
                        <w:rPr>
                          <w:rFonts w:ascii="Times New Roman" w:hAnsi="Times New Roman" w:cs="Times New Roman"/>
                          <w:sz w:val="28"/>
                          <w:szCs w:val="28"/>
                        </w:rPr>
                        <w:t>За джерелом походження</w:t>
                      </w:r>
                    </w:p>
                  </w:txbxContent>
                </v:textbox>
              </v: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2059648" behindDoc="0" locked="0" layoutInCell="1" allowOverlap="1" wp14:anchorId="3C54F365" wp14:editId="220A4D0D">
                <wp:simplePos x="0" y="0"/>
                <wp:positionH relativeFrom="column">
                  <wp:posOffset>482999</wp:posOffset>
                </wp:positionH>
                <wp:positionV relativeFrom="paragraph">
                  <wp:posOffset>22063</wp:posOffset>
                </wp:positionV>
                <wp:extent cx="5124450" cy="390525"/>
                <wp:effectExtent l="0" t="0" r="19050" b="28575"/>
                <wp:wrapNone/>
                <wp:docPr id="2" name="Прямоугольник 2"/>
                <wp:cNvGraphicFramePr/>
                <a:graphic xmlns:a="http://schemas.openxmlformats.org/drawingml/2006/main">
                  <a:graphicData uri="http://schemas.microsoft.com/office/word/2010/wordprocessingShape">
                    <wps:wsp>
                      <wps:cNvSpPr/>
                      <wps:spPr>
                        <a:xfrm>
                          <a:off x="0" y="0"/>
                          <a:ext cx="5124450" cy="390525"/>
                        </a:xfrm>
                        <a:prstGeom prst="rect">
                          <a:avLst/>
                        </a:prstGeom>
                        <a:solidFill>
                          <a:sysClr val="window" lastClr="FFFFFF"/>
                        </a:solidFill>
                        <a:ln w="25400" cap="flat" cmpd="sng" algn="ctr">
                          <a:solidFill>
                            <a:srgbClr val="F79646"/>
                          </a:solidFill>
                          <a:prstDash val="solid"/>
                        </a:ln>
                        <a:effectLst/>
                      </wps:spPr>
                      <wps:txbx>
                        <w:txbxContent>
                          <w:p w:rsidR="00C61507" w:rsidRPr="009F7B7C" w:rsidRDefault="00C61507" w:rsidP="007F0958">
                            <w:pPr>
                              <w:jc w:val="center"/>
                              <w:rPr>
                                <w:rFonts w:ascii="Times New Roman" w:hAnsi="Times New Roman" w:cs="Times New Roman"/>
                                <w:sz w:val="28"/>
                                <w:szCs w:val="28"/>
                              </w:rPr>
                            </w:pPr>
                            <w:r w:rsidRPr="009F7B7C">
                              <w:rPr>
                                <w:rFonts w:ascii="Times New Roman" w:hAnsi="Times New Roman" w:cs="Times New Roman"/>
                                <w:sz w:val="28"/>
                                <w:szCs w:val="28"/>
                              </w:rPr>
                              <w:t>Фактори впливу на ступінь підприємницького ризику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 o:spid="_x0000_s1029" style="position:absolute;left:0;text-align:left;margin-left:38.05pt;margin-top:1.75pt;width:403.5pt;height:30.75pt;z-index:252059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" fillcolor="window" strokecolor="#f79646" strokeweight="2pt">
                <v:textbox>
                  <w:txbxContent>
                    <w:p w:rsidR="00C61507" w:rsidRPr="009F7B7C" w:rsidRDefault="00C61507" w:rsidP="007F0958">
                      <w:pPr>
                        <w:jc w:val="center"/>
                        <w:rPr>
                          <w:rFonts w:ascii="Times New Roman" w:hAnsi="Times New Roman" w:cs="Times New Roman"/>
                          <w:sz w:val="28"/>
                          <w:szCs w:val="28"/>
                        </w:rPr>
                      </w:pPr>
                      <w:r w:rsidRPr="009F7B7C">
                        <w:rPr>
                          <w:rFonts w:ascii="Times New Roman" w:hAnsi="Times New Roman" w:cs="Times New Roman"/>
                          <w:sz w:val="28"/>
                          <w:szCs w:val="28"/>
                        </w:rPr>
                        <w:t>Фактори впливу на ступінь підприємницького ризику</w:t>
                      </w:r>
                    </w:p>
                  </w:txbxContent>
                </v:textbox>
              </v:rect>
            </w:pict>
          </mc:Fallback>
        </mc:AlternateContent>
      </w:r>
    </w:p>
    <w:p w:rsidR="007F0958" w:rsidRDefault="007F0958" w:rsidP="000E540B">
      <w:pPr>
        <w:spacing w:line="348" w:lineRule="auto"/>
        <w:jc w:val="center"/>
        <w:rPr>
          <w:rFonts w:ascii="Times New Roman" w:hAnsi="Times New Roman" w:cs="Times New Roman"/>
          <w:sz w:val="28"/>
          <w:szCs w:val="28"/>
          <w:lang w:val="ru-RU"/>
        </w:rPr>
      </w:pPr>
      <w:r>
        <w:rPr>
          <w:rFonts w:ascii="Times New Roman" w:hAnsi="Times New Roman" w:cs="Times New Roman"/>
          <w:noProof/>
          <w:sz w:val="28"/>
          <w:szCs w:val="28"/>
          <w:lang w:eastAsia="uk-UA"/>
        </w:rPr>
        <mc:AlternateContent>
          <mc:Choice Requires="wps">
            <w:drawing>
              <wp:anchor distT="0" distB="0" distL="114300" distR="114300" simplePos="0" relativeHeight="252062720" behindDoc="0" locked="0" layoutInCell="1" allowOverlap="1" wp14:anchorId="003AB0A9" wp14:editId="6697FB10">
                <wp:simplePos x="0" y="0"/>
                <wp:positionH relativeFrom="column">
                  <wp:posOffset>-13970</wp:posOffset>
                </wp:positionH>
                <wp:positionV relativeFrom="paragraph">
                  <wp:posOffset>338455</wp:posOffset>
                </wp:positionV>
                <wp:extent cx="1849755" cy="361315"/>
                <wp:effectExtent l="0" t="0" r="17145" b="19685"/>
                <wp:wrapNone/>
                <wp:docPr id="5" name="Прямоугольник 5"/>
                <wp:cNvGraphicFramePr/>
                <a:graphic xmlns:a="http://schemas.openxmlformats.org/drawingml/2006/main">
                  <a:graphicData uri="http://schemas.microsoft.com/office/word/2010/wordprocessingShape">
                    <wps:wsp>
                      <wps:cNvSpPr/>
                      <wps:spPr>
                        <a:xfrm>
                          <a:off x="0" y="0"/>
                          <a:ext cx="1849755" cy="361315"/>
                        </a:xfrm>
                        <a:prstGeom prst="rect">
                          <a:avLst/>
                        </a:prstGeom>
                        <a:solidFill>
                          <a:sysClr val="window" lastClr="FFFFFF"/>
                        </a:solidFill>
                        <a:ln w="25400" cap="flat" cmpd="sng" algn="ctr">
                          <a:solidFill>
                            <a:srgbClr val="F79646"/>
                          </a:solidFill>
                          <a:prstDash val="solid"/>
                        </a:ln>
                        <a:effectLst/>
                      </wps:spPr>
                      <wps:txbx>
                        <w:txbxContent>
                          <w:p w:rsidR="00C61507" w:rsidRPr="009F7B7C" w:rsidRDefault="00C61507" w:rsidP="007F0958">
                            <w:pPr>
                              <w:jc w:val="center"/>
                              <w:rPr>
                                <w:rFonts w:ascii="Times New Roman" w:hAnsi="Times New Roman" w:cs="Times New Roman"/>
                                <w:sz w:val="28"/>
                                <w:szCs w:val="28"/>
                              </w:rPr>
                            </w:pPr>
                            <w:r>
                              <w:rPr>
                                <w:rFonts w:ascii="Times New Roman" w:hAnsi="Times New Roman" w:cs="Times New Roman"/>
                                <w:sz w:val="28"/>
                                <w:szCs w:val="28"/>
                              </w:rPr>
                              <w:t>Зовнішні</w:t>
                            </w:r>
                            <w:r w:rsidRPr="009F7B7C">
                              <w:rPr>
                                <w:rFonts w:ascii="Times New Roman" w:hAnsi="Times New Roman" w:cs="Times New Roman"/>
                                <w:sz w:val="28"/>
                                <w:szCs w:val="28"/>
                              </w:rPr>
                              <w:t xml:space="preserve"> фактори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5" o:spid="_x0000_s1030" style="position:absolute;left:0;text-align:left;margin-left:-1.1pt;margin-top:26.65pt;width:145.65pt;height:28.45pt;z-index:252062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" fillcolor="window" strokecolor="#f79646" strokeweight="2pt">
                <v:textbox>
                  <w:txbxContent>
                    <w:p w:rsidR="00C61507" w:rsidRPr="009F7B7C" w:rsidRDefault="00C61507" w:rsidP="007F0958">
                      <w:pPr>
                        <w:jc w:val="center"/>
                        <w:rPr>
                          <w:rFonts w:ascii="Times New Roman" w:hAnsi="Times New Roman" w:cs="Times New Roman"/>
                          <w:sz w:val="28"/>
                          <w:szCs w:val="28"/>
                        </w:rPr>
                      </w:pPr>
                      <w:r>
                        <w:rPr>
                          <w:rFonts w:ascii="Times New Roman" w:hAnsi="Times New Roman" w:cs="Times New Roman"/>
                          <w:sz w:val="28"/>
                          <w:szCs w:val="28"/>
                        </w:rPr>
                        <w:t>Зовнішні</w:t>
                      </w:r>
                      <w:r w:rsidRPr="009F7B7C">
                        <w:rPr>
                          <w:rFonts w:ascii="Times New Roman" w:hAnsi="Times New Roman" w:cs="Times New Roman"/>
                          <w:sz w:val="28"/>
                          <w:szCs w:val="28"/>
                        </w:rPr>
                        <w:t xml:space="preserve"> фактори</w:t>
                      </w:r>
                    </w:p>
                  </w:txbxContent>
                </v:textbox>
              </v:rect>
            </w:pict>
          </mc:Fallback>
        </mc:AlternateContent>
      </w:r>
    </w:p>
    <w:p w:rsidR="007F0958" w:rsidRDefault="007F0958" w:rsidP="000E540B">
      <w:pPr>
        <w:spacing w:line="348" w:lineRule="auto"/>
        <w:jc w:val="both"/>
        <w:rPr>
          <w:rFonts w:ascii="Times New Roman" w:hAnsi="Times New Roman" w:cs="Times New Roman"/>
          <w:sz w:val="28"/>
          <w:szCs w:val="28"/>
          <w:lang w:val="ru-RU"/>
        </w:rPr>
      </w:pPr>
      <w:r>
        <w:rPr>
          <w:rFonts w:ascii="Times New Roman" w:hAnsi="Times New Roman" w:cs="Times New Roman"/>
          <w:noProof/>
          <w:sz w:val="28"/>
          <w:szCs w:val="28"/>
          <w:lang w:eastAsia="uk-UA"/>
        </w:rPr>
        <mc:AlternateContent>
          <mc:Choice Requires="wps">
            <w:drawing>
              <wp:anchor distT="0" distB="0" distL="114300" distR="114300" simplePos="0" relativeHeight="252071936" behindDoc="0" locked="0" layoutInCell="1" allowOverlap="1" wp14:anchorId="6F879371" wp14:editId="3F303D3A">
                <wp:simplePos x="0" y="0"/>
                <wp:positionH relativeFrom="column">
                  <wp:posOffset>5341517</wp:posOffset>
                </wp:positionH>
                <wp:positionV relativeFrom="paragraph">
                  <wp:posOffset>262152</wp:posOffset>
                </wp:positionV>
                <wp:extent cx="10632" cy="329565"/>
                <wp:effectExtent l="76200" t="0" r="85090" b="51435"/>
                <wp:wrapNone/>
                <wp:docPr id="15" name="Прямая со стрелкой 15"/>
                <wp:cNvGraphicFramePr/>
                <a:graphic xmlns:a="http://schemas.openxmlformats.org/drawingml/2006/main">
                  <a:graphicData uri="http://schemas.microsoft.com/office/word/2010/wordprocessingShape">
                    <wps:wsp>
                      <wps:cNvCnPr/>
                      <wps:spPr>
                        <a:xfrm>
                          <a:off x="0" y="0"/>
                          <a:ext cx="10632" cy="32956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id="Прямая со стрелкой 15" o:spid="_x0000_s1026" type="#_x0000_t32" style="position:absolute;margin-left:420.6pt;margin-top:20.65pt;width:.85pt;height:25.95pt;z-index:252071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">
                <v:stroke endarrow="open"/>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2070912" behindDoc="0" locked="0" layoutInCell="1" allowOverlap="1" wp14:anchorId="38A9B88E" wp14:editId="6219FB4C">
                <wp:simplePos x="0" y="0"/>
                <wp:positionH relativeFrom="column">
                  <wp:posOffset>886475</wp:posOffset>
                </wp:positionH>
                <wp:positionV relativeFrom="paragraph">
                  <wp:posOffset>261960</wp:posOffset>
                </wp:positionV>
                <wp:extent cx="10632" cy="329801"/>
                <wp:effectExtent l="76200" t="0" r="85090" b="51435"/>
                <wp:wrapNone/>
                <wp:docPr id="14" name="Прямая со стрелкой 14"/>
                <wp:cNvGraphicFramePr/>
                <a:graphic xmlns:a="http://schemas.openxmlformats.org/drawingml/2006/main">
                  <a:graphicData uri="http://schemas.microsoft.com/office/word/2010/wordprocessingShape">
                    <wps:wsp>
                      <wps:cNvCnPr/>
                      <wps:spPr>
                        <a:xfrm>
                          <a:off x="0" y="0"/>
                          <a:ext cx="10632" cy="329801"/>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id="Прямая со стрелкой 14" o:spid="_x0000_s1026" type="#_x0000_t32" style="position:absolute;margin-left:69.8pt;margin-top:20.65pt;width:.85pt;height:25.95pt;z-index:252070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">
                <v:stroke endarrow="open"/>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2068864" behindDoc="0" locked="0" layoutInCell="1" allowOverlap="1" wp14:anchorId="19CA790A" wp14:editId="079233BA">
                <wp:simplePos x="0" y="0"/>
                <wp:positionH relativeFrom="column">
                  <wp:posOffset>4171891</wp:posOffset>
                </wp:positionH>
                <wp:positionV relativeFrom="paragraph">
                  <wp:posOffset>81398</wp:posOffset>
                </wp:positionV>
                <wp:extent cx="202063" cy="0"/>
                <wp:effectExtent l="0" t="0" r="26670" b="19050"/>
                <wp:wrapNone/>
                <wp:docPr id="12" name="Прямая соединительная линия 12"/>
                <wp:cNvGraphicFramePr/>
                <a:graphic xmlns:a="http://schemas.openxmlformats.org/drawingml/2006/main">
                  <a:graphicData uri="http://schemas.microsoft.com/office/word/2010/wordprocessingShape">
                    <wps:wsp>
                      <wps:cNvCnPr/>
                      <wps:spPr>
                        <a:xfrm>
                          <a:off x="0" y="0"/>
                          <a:ext cx="202063"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Прямая соединительная линия 12" o:spid="_x0000_s1026" style="position:absolute;z-index:252068864;visibility:visible;mso-wrap-style:square;mso-wrap-distance-left:9pt;mso-wrap-distance-top:0;mso-wrap-distance-right:9pt;mso-wrap-distance-bottom:0;mso-position-horizontal:absolute;mso-position-horizontal-relative:text;mso-position-vertical:absolute;mso-position-vertical-relative:text" from="328.5pt,6.4pt" to="344.4pt,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"/>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2067840" behindDoc="0" locked="0" layoutInCell="1" allowOverlap="1" wp14:anchorId="0ED717CD" wp14:editId="6CB8D3E9">
                <wp:simplePos x="0" y="0"/>
                <wp:positionH relativeFrom="column">
                  <wp:posOffset>1832772</wp:posOffset>
                </wp:positionH>
                <wp:positionV relativeFrom="paragraph">
                  <wp:posOffset>81398</wp:posOffset>
                </wp:positionV>
                <wp:extent cx="180754" cy="0"/>
                <wp:effectExtent l="0" t="0" r="10160" b="19050"/>
                <wp:wrapNone/>
                <wp:docPr id="10" name="Прямая соединительная линия 10"/>
                <wp:cNvGraphicFramePr/>
                <a:graphic xmlns:a="http://schemas.openxmlformats.org/drawingml/2006/main">
                  <a:graphicData uri="http://schemas.microsoft.com/office/word/2010/wordprocessingShape">
                    <wps:wsp>
                      <wps:cNvCnPr/>
                      <wps:spPr>
                        <a:xfrm>
                          <a:off x="0" y="0"/>
                          <a:ext cx="180754"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id="Прямая соединительная линия 10" o:spid="_x0000_s1026" style="position:absolute;z-index:252067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44.3pt,6.4pt" to="158.55pt,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"/>
            </w:pict>
          </mc:Fallback>
        </mc:AlternateContent>
      </w:r>
      <w:r>
        <w:rPr>
          <w:rFonts w:ascii="Times New Roman" w:hAnsi="Times New Roman" w:cs="Times New Roman"/>
          <w:sz w:val="28"/>
          <w:szCs w:val="28"/>
          <w:lang w:val="ru-RU"/>
        </w:rPr>
        <w:tab/>
      </w:r>
    </w:p>
    <w:p w:rsidR="007F0958" w:rsidRDefault="007F0958" w:rsidP="000E540B">
      <w:pPr>
        <w:spacing w:line="348" w:lineRule="auto"/>
        <w:jc w:val="both"/>
        <w:rPr>
          <w:rFonts w:ascii="Times New Roman" w:hAnsi="Times New Roman" w:cs="Times New Roman"/>
          <w:sz w:val="28"/>
          <w:szCs w:val="28"/>
          <w:lang w:val="ru-RU"/>
        </w:rPr>
      </w:pPr>
      <w:r>
        <w:rPr>
          <w:rFonts w:ascii="Times New Roman" w:hAnsi="Times New Roman" w:cs="Times New Roman"/>
          <w:noProof/>
          <w:sz w:val="28"/>
          <w:szCs w:val="28"/>
          <w:lang w:eastAsia="uk-UA"/>
        </w:rPr>
        <mc:AlternateContent>
          <mc:Choice Requires="wps">
            <w:drawing>
              <wp:anchor distT="0" distB="0" distL="114300" distR="114300" simplePos="0" relativeHeight="252066816" behindDoc="0" locked="0" layoutInCell="1" allowOverlap="1" wp14:anchorId="09A67394" wp14:editId="51ACB7D3">
                <wp:simplePos x="0" y="0"/>
                <wp:positionH relativeFrom="column">
                  <wp:posOffset>4076065</wp:posOffset>
                </wp:positionH>
                <wp:positionV relativeFrom="paragraph">
                  <wp:posOffset>158750</wp:posOffset>
                </wp:positionV>
                <wp:extent cx="2146935" cy="5113655"/>
                <wp:effectExtent l="0" t="0" r="24765" b="10795"/>
                <wp:wrapNone/>
                <wp:docPr id="9" name="Прямоугольник 9"/>
                <wp:cNvGraphicFramePr/>
                <a:graphic xmlns:a="http://schemas.openxmlformats.org/drawingml/2006/main">
                  <a:graphicData uri="http://schemas.microsoft.com/office/word/2010/wordprocessingShape">
                    <wps:wsp>
                      <wps:cNvSpPr/>
                      <wps:spPr>
                        <a:xfrm>
                          <a:off x="0" y="0"/>
                          <a:ext cx="2146935" cy="5113655"/>
                        </a:xfrm>
                        <a:prstGeom prst="rect">
                          <a:avLst/>
                        </a:prstGeom>
                        <a:solidFill>
                          <a:sysClr val="window" lastClr="FFFFFF"/>
                        </a:solidFill>
                        <a:ln w="25400" cap="flat" cmpd="sng" algn="ctr">
                          <a:solidFill>
                            <a:srgbClr val="F79646"/>
                          </a:solidFill>
                          <a:prstDash val="solid"/>
                        </a:ln>
                        <a:effectLst/>
                      </wps:spPr>
                      <wps:txbx>
                        <w:txbxContent>
                          <w:p w:rsidR="00C61507" w:rsidRDefault="00C61507" w:rsidP="007F0958">
                            <w:pPr>
                              <w:spacing w:after="120" w:line="240" w:lineRule="auto"/>
                              <w:jc w:val="both"/>
                              <w:rPr>
                                <w:rFonts w:ascii="Times New Roman" w:hAnsi="Times New Roman" w:cs="Times New Roman"/>
                                <w:sz w:val="28"/>
                                <w:szCs w:val="28"/>
                              </w:rPr>
                            </w:pPr>
                            <w:r w:rsidRPr="00C433FB">
                              <w:rPr>
                                <w:rFonts w:ascii="Times New Roman" w:hAnsi="Times New Roman" w:cs="Times New Roman"/>
                                <w:sz w:val="28"/>
                                <w:szCs w:val="28"/>
                              </w:rPr>
                              <w:t>Стан техніко-технол</w:t>
                            </w:r>
                            <w:r>
                              <w:rPr>
                                <w:rFonts w:ascii="Times New Roman" w:hAnsi="Times New Roman" w:cs="Times New Roman"/>
                                <w:sz w:val="28"/>
                                <w:szCs w:val="28"/>
                              </w:rPr>
                              <w:t>огічної бази виробництва та характер інноваційних процесів;</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Рівень організації виробничого процесу;</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Стратегія розвитку, тактичне й оперативне планування;</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Забезпеченість ресурсами та ефективність їх використання;</w:t>
                            </w:r>
                          </w:p>
                          <w:p w:rsidR="00C61507" w:rsidRDefault="00C61507" w:rsidP="007F0958">
                            <w:pPr>
                              <w:spacing w:after="120" w:line="240" w:lineRule="auto"/>
                              <w:jc w:val="both"/>
                              <w:rPr>
                                <w:rFonts w:ascii="Times New Roman" w:hAnsi="Times New Roman" w:cs="Times New Roman"/>
                                <w:sz w:val="28"/>
                                <w:szCs w:val="28"/>
                              </w:rPr>
                            </w:pPr>
                            <w:proofErr w:type="spellStart"/>
                            <w:r>
                              <w:rPr>
                                <w:rFonts w:ascii="Times New Roman" w:hAnsi="Times New Roman" w:cs="Times New Roman"/>
                                <w:sz w:val="28"/>
                                <w:szCs w:val="28"/>
                              </w:rPr>
                              <w:t>Конкурентоспромож-ність</w:t>
                            </w:r>
                            <w:proofErr w:type="spellEnd"/>
                            <w:r>
                              <w:rPr>
                                <w:rFonts w:ascii="Times New Roman" w:hAnsi="Times New Roman" w:cs="Times New Roman"/>
                                <w:sz w:val="28"/>
                                <w:szCs w:val="28"/>
                              </w:rPr>
                              <w:t xml:space="preserve"> продукції;</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Обсяг реалізації;</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Продуктивність праці;</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Витрати виробництва та обігу;</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Рівень прибутковості підприємства</w:t>
                            </w:r>
                          </w:p>
                          <w:p w:rsidR="00C61507" w:rsidRPr="00C433FB" w:rsidRDefault="00C61507" w:rsidP="007F0958">
                            <w:pPr>
                              <w:rPr>
                                <w:rFonts w:ascii="Times New Roman" w:hAnsi="Times New Roman" w:cs="Times New Roman"/>
                                <w:sz w:val="28"/>
                                <w:szCs w:val="28"/>
                              </w:rPr>
                            </w:pPr>
                          </w:p>
                          <w:p w:rsidR="00C61507" w:rsidRDefault="00C61507" w:rsidP="007F095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9" o:spid="_x0000_s1031" style="position:absolute;left:0;text-align:left;margin-left:320.95pt;margin-top:12.5pt;width:169.05pt;height:402.65pt;z-index:252066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" fillcolor="window" strokecolor="#f79646" strokeweight="2pt">
                <v:textbox>
                  <w:txbxContent>
                    <w:p w:rsidR="00C61507" w:rsidRDefault="00C61507" w:rsidP="007F0958">
                      <w:pPr>
                        <w:spacing w:after="120" w:line="240" w:lineRule="auto"/>
                        <w:jc w:val="both"/>
                        <w:rPr>
                          <w:rFonts w:ascii="Times New Roman" w:hAnsi="Times New Roman" w:cs="Times New Roman"/>
                          <w:sz w:val="28"/>
                          <w:szCs w:val="28"/>
                        </w:rPr>
                      </w:pPr>
                      <w:r w:rsidRPr="00C433FB">
                        <w:rPr>
                          <w:rFonts w:ascii="Times New Roman" w:hAnsi="Times New Roman" w:cs="Times New Roman"/>
                          <w:sz w:val="28"/>
                          <w:szCs w:val="28"/>
                        </w:rPr>
                        <w:t>Стан техніко-технол</w:t>
                      </w:r>
                      <w:r>
                        <w:rPr>
                          <w:rFonts w:ascii="Times New Roman" w:hAnsi="Times New Roman" w:cs="Times New Roman"/>
                          <w:sz w:val="28"/>
                          <w:szCs w:val="28"/>
                        </w:rPr>
                        <w:t>огічної бази виробництва та характер інноваційних процесів;</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Рівень організації виробничого процесу;</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Стратегія розвитку, тактичне й оперативне планування;</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Забезпеченість ресурсами та ефективність їх використання;</w:t>
                      </w:r>
                    </w:p>
                    <w:p w:rsidR="00C61507" w:rsidRDefault="00C61507" w:rsidP="007F0958">
                      <w:pPr>
                        <w:spacing w:after="120" w:line="240" w:lineRule="auto"/>
                        <w:jc w:val="both"/>
                        <w:rPr>
                          <w:rFonts w:ascii="Times New Roman" w:hAnsi="Times New Roman" w:cs="Times New Roman"/>
                          <w:sz w:val="28"/>
                          <w:szCs w:val="28"/>
                        </w:rPr>
                      </w:pPr>
                      <w:proofErr w:type="spellStart"/>
                      <w:r>
                        <w:rPr>
                          <w:rFonts w:ascii="Times New Roman" w:hAnsi="Times New Roman" w:cs="Times New Roman"/>
                          <w:sz w:val="28"/>
                          <w:szCs w:val="28"/>
                        </w:rPr>
                        <w:t>Конкурентоспромож-ність</w:t>
                      </w:r>
                      <w:proofErr w:type="spellEnd"/>
                      <w:r>
                        <w:rPr>
                          <w:rFonts w:ascii="Times New Roman" w:hAnsi="Times New Roman" w:cs="Times New Roman"/>
                          <w:sz w:val="28"/>
                          <w:szCs w:val="28"/>
                        </w:rPr>
                        <w:t xml:space="preserve"> продукції;</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Обсяг реалізації;</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Продуктивність праці;</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Витрати виробництва та обігу;</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Рівень прибутковості підприємства</w:t>
                      </w:r>
                    </w:p>
                    <w:p w:rsidR="00C61507" w:rsidRPr="00C433FB" w:rsidRDefault="00C61507" w:rsidP="007F0958">
                      <w:pPr>
                        <w:rPr>
                          <w:rFonts w:ascii="Times New Roman" w:hAnsi="Times New Roman" w:cs="Times New Roman"/>
                          <w:sz w:val="28"/>
                          <w:szCs w:val="28"/>
                        </w:rPr>
                      </w:pPr>
                    </w:p>
                    <w:p w:rsidR="00C61507" w:rsidRDefault="00C61507" w:rsidP="007F0958">
                      <w:pPr>
                        <w:jc w:val="center"/>
                      </w:pPr>
                    </w:p>
                  </w:txbxContent>
                </v:textbox>
              </v: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2073984" behindDoc="0" locked="0" layoutInCell="1" allowOverlap="1" wp14:anchorId="6A15094B" wp14:editId="441274D0">
                <wp:simplePos x="0" y="0"/>
                <wp:positionH relativeFrom="column">
                  <wp:posOffset>3087592</wp:posOffset>
                </wp:positionH>
                <wp:positionV relativeFrom="paragraph">
                  <wp:posOffset>360075</wp:posOffset>
                </wp:positionV>
                <wp:extent cx="0" cy="552893"/>
                <wp:effectExtent l="95250" t="0" r="57150" b="57150"/>
                <wp:wrapNone/>
                <wp:docPr id="18" name="Прямая со стрелкой 18"/>
                <wp:cNvGraphicFramePr/>
                <a:graphic xmlns:a="http://schemas.openxmlformats.org/drawingml/2006/main">
                  <a:graphicData uri="http://schemas.microsoft.com/office/word/2010/wordprocessingShape">
                    <wps:wsp>
                      <wps:cNvCnPr/>
                      <wps:spPr>
                        <a:xfrm>
                          <a:off x="0" y="0"/>
                          <a:ext cx="0" cy="552893"/>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id="Прямая со стрелкой 18" o:spid="_x0000_s1026" type="#_x0000_t32" style="position:absolute;margin-left:243.1pt;margin-top:28.35pt;width:0;height:43.55pt;z-index:252073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">
                <v:stroke endarrow="open"/>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2072960" behindDoc="0" locked="0" layoutInCell="1" allowOverlap="1" wp14:anchorId="13181EFD" wp14:editId="1F699812">
                <wp:simplePos x="0" y="0"/>
                <wp:positionH relativeFrom="column">
                  <wp:posOffset>2119482</wp:posOffset>
                </wp:positionH>
                <wp:positionV relativeFrom="paragraph">
                  <wp:posOffset>360075</wp:posOffset>
                </wp:positionV>
                <wp:extent cx="967932" cy="0"/>
                <wp:effectExtent l="0" t="0" r="22860" b="19050"/>
                <wp:wrapNone/>
                <wp:docPr id="17" name="Прямая соединительная линия 17"/>
                <wp:cNvGraphicFramePr/>
                <a:graphic xmlns:a="http://schemas.openxmlformats.org/drawingml/2006/main">
                  <a:graphicData uri="http://schemas.microsoft.com/office/word/2010/wordprocessingShape">
                    <wps:wsp>
                      <wps:cNvCnPr/>
                      <wps:spPr>
                        <a:xfrm>
                          <a:off x="0" y="0"/>
                          <a:ext cx="967932"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Прямая соединительная линия 17" o:spid="_x0000_s1026" style="position:absolute;z-index:252072960;visibility:visible;mso-wrap-style:square;mso-wrap-distance-left:9pt;mso-wrap-distance-top:0;mso-wrap-distance-right:9pt;mso-wrap-distance-bottom:0;mso-position-horizontal:absolute;mso-position-horizontal-relative:text;mso-position-vertical:absolute;mso-position-vertical-relative:text" from="166.9pt,28.35pt" to="243.1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"/>
            </w:pict>
          </mc:Fallback>
        </mc:AlternateContent>
      </w:r>
    </w:p>
    <w:p w:rsidR="007F0958" w:rsidRDefault="007F0958" w:rsidP="000E540B">
      <w:pPr>
        <w:spacing w:line="348" w:lineRule="auto"/>
        <w:jc w:val="both"/>
        <w:rPr>
          <w:rFonts w:ascii="Times New Roman" w:hAnsi="Times New Roman" w:cs="Times New Roman"/>
          <w:sz w:val="28"/>
          <w:szCs w:val="28"/>
          <w:lang w:val="ru-RU"/>
        </w:rPr>
      </w:pPr>
      <w:r>
        <w:rPr>
          <w:rFonts w:ascii="Times New Roman" w:hAnsi="Times New Roman" w:cs="Times New Roman"/>
          <w:noProof/>
          <w:sz w:val="28"/>
          <w:szCs w:val="28"/>
          <w:lang w:eastAsia="uk-UA"/>
        </w:rPr>
        <mc:AlternateContent>
          <mc:Choice Requires="wps">
            <w:drawing>
              <wp:anchor distT="0" distB="0" distL="114300" distR="114300" simplePos="0" relativeHeight="252083200" behindDoc="0" locked="0" layoutInCell="1" allowOverlap="1" wp14:anchorId="30FB9AF2" wp14:editId="3F73F66D">
                <wp:simplePos x="0" y="0"/>
                <wp:positionH relativeFrom="column">
                  <wp:posOffset>896635</wp:posOffset>
                </wp:positionH>
                <wp:positionV relativeFrom="paragraph">
                  <wp:posOffset>96461</wp:posOffset>
                </wp:positionV>
                <wp:extent cx="0" cy="382299"/>
                <wp:effectExtent l="95250" t="0" r="114300" b="55880"/>
                <wp:wrapNone/>
                <wp:docPr id="1" name="Прямая со стрелкой 1"/>
                <wp:cNvGraphicFramePr/>
                <a:graphic xmlns:a="http://schemas.openxmlformats.org/drawingml/2006/main">
                  <a:graphicData uri="http://schemas.microsoft.com/office/word/2010/wordprocessingShape">
                    <wps:wsp>
                      <wps:cNvCnPr/>
                      <wps:spPr>
                        <a:xfrm>
                          <a:off x="0" y="0"/>
                          <a:ext cx="0" cy="382299"/>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anchor>
            </w:drawing>
          </mc:Choice>
          <mc:Fallback>
            <w:pict>
              <v:shape id="Прямая со стрелкой 1" o:spid="_x0000_s1026" type="#_x0000_t32" style="position:absolute;margin-left:70.6pt;margin-top:7.6pt;width:0;height:30.1pt;z-index:2520832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">
                <v:stroke endarrow="open"/>
              </v:shape>
            </w:pict>
          </mc:Fallback>
        </mc:AlternateContent>
      </w:r>
    </w:p>
    <w:p w:rsidR="007F0958" w:rsidRDefault="007F0958" w:rsidP="000E540B">
      <w:pPr>
        <w:spacing w:line="348" w:lineRule="auto"/>
        <w:jc w:val="both"/>
        <w:rPr>
          <w:rFonts w:ascii="Times New Roman" w:hAnsi="Times New Roman" w:cs="Times New Roman"/>
          <w:sz w:val="28"/>
          <w:szCs w:val="28"/>
          <w:lang w:val="ru-RU"/>
        </w:rPr>
      </w:pPr>
      <w:r>
        <w:rPr>
          <w:rFonts w:ascii="Times New Roman" w:hAnsi="Times New Roman" w:cs="Times New Roman"/>
          <w:noProof/>
          <w:sz w:val="28"/>
          <w:szCs w:val="28"/>
          <w:lang w:eastAsia="uk-UA"/>
        </w:rPr>
        <mc:AlternateContent>
          <mc:Choice Requires="wps">
            <w:drawing>
              <wp:anchor distT="0" distB="0" distL="114300" distR="114300" simplePos="0" relativeHeight="252065792" behindDoc="0" locked="0" layoutInCell="1" allowOverlap="1" wp14:anchorId="5EC19C7F" wp14:editId="449D995D">
                <wp:simplePos x="0" y="0"/>
                <wp:positionH relativeFrom="column">
                  <wp:posOffset>2013526</wp:posOffset>
                </wp:positionH>
                <wp:positionV relativeFrom="paragraph">
                  <wp:posOffset>45559</wp:posOffset>
                </wp:positionV>
                <wp:extent cx="1870710" cy="3019646"/>
                <wp:effectExtent l="0" t="0" r="15240" b="28575"/>
                <wp:wrapNone/>
                <wp:docPr id="8" name="Прямоугольник 8"/>
                <wp:cNvGraphicFramePr/>
                <a:graphic xmlns:a="http://schemas.openxmlformats.org/drawingml/2006/main">
                  <a:graphicData uri="http://schemas.microsoft.com/office/word/2010/wordprocessingShape">
                    <wps:wsp>
                      <wps:cNvSpPr/>
                      <wps:spPr>
                        <a:xfrm>
                          <a:off x="0" y="0"/>
                          <a:ext cx="1870710" cy="3019646"/>
                        </a:xfrm>
                        <a:prstGeom prst="rect">
                          <a:avLst/>
                        </a:prstGeom>
                        <a:solidFill>
                          <a:sysClr val="window" lastClr="FFFFFF"/>
                        </a:solidFill>
                        <a:ln w="25400" cap="flat" cmpd="sng" algn="ctr">
                          <a:solidFill>
                            <a:srgbClr val="F79646"/>
                          </a:solidFill>
                          <a:prstDash val="solid"/>
                        </a:ln>
                        <a:effectLst/>
                      </wps:spPr>
                      <wps:txbx>
                        <w:txbxContent>
                          <w:p w:rsidR="00C61507" w:rsidRPr="00D5147D" w:rsidRDefault="00C61507" w:rsidP="007F0958">
                            <w:pPr>
                              <w:spacing w:after="120" w:line="240" w:lineRule="auto"/>
                              <w:jc w:val="both"/>
                              <w:rPr>
                                <w:rFonts w:ascii="Times New Roman" w:hAnsi="Times New Roman" w:cs="Times New Roman"/>
                                <w:i/>
                                <w:sz w:val="28"/>
                                <w:szCs w:val="28"/>
                              </w:rPr>
                            </w:pPr>
                            <w:r w:rsidRPr="00D5147D">
                              <w:rPr>
                                <w:rFonts w:ascii="Times New Roman" w:hAnsi="Times New Roman" w:cs="Times New Roman"/>
                                <w:i/>
                                <w:sz w:val="28"/>
                                <w:szCs w:val="28"/>
                              </w:rPr>
                              <w:t>Фактори непрямого впливу</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Політична ситуація;</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Науково-технічний прогрес;</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Економічна ситуація в країні та галузі;</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Ринкова кон'юнктура;</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Міжнародні події;</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Природне середовище</w:t>
                            </w:r>
                          </w:p>
                          <w:p w:rsidR="00C61507" w:rsidRPr="00C433FB" w:rsidRDefault="00C61507" w:rsidP="007F0958">
                            <w:pPr>
                              <w:spacing w:after="120" w:line="240" w:lineRule="auto"/>
                              <w:rPr>
                                <w:rFonts w:ascii="Times New Roman" w:hAnsi="Times New Roman" w:cs="Times New Roman"/>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 o:spid="_x0000_s1032" style="position:absolute;left:0;text-align:left;margin-left:158.55pt;margin-top:3.6pt;width:147.3pt;height:237.75pt;z-index:25206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" fillcolor="window" strokecolor="#f79646" strokeweight="2pt">
                <v:textbox>
                  <w:txbxContent>
                    <w:p w:rsidR="00C61507" w:rsidRPr="00D5147D" w:rsidRDefault="00C61507" w:rsidP="007F0958">
                      <w:pPr>
                        <w:spacing w:after="120" w:line="240" w:lineRule="auto"/>
                        <w:jc w:val="both"/>
                        <w:rPr>
                          <w:rFonts w:ascii="Times New Roman" w:hAnsi="Times New Roman" w:cs="Times New Roman"/>
                          <w:i/>
                          <w:sz w:val="28"/>
                          <w:szCs w:val="28"/>
                        </w:rPr>
                      </w:pPr>
                      <w:r w:rsidRPr="00D5147D">
                        <w:rPr>
                          <w:rFonts w:ascii="Times New Roman" w:hAnsi="Times New Roman" w:cs="Times New Roman"/>
                          <w:i/>
                          <w:sz w:val="28"/>
                          <w:szCs w:val="28"/>
                        </w:rPr>
                        <w:t>Фактори непрямого впливу</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Політична ситуація;</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Науково-технічний прогрес;</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Економічна ситуація в країні та галузі;</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Ринкова кон'юнктура;</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Міжнародні події;</w:t>
                      </w:r>
                    </w:p>
                    <w:p w:rsidR="00C61507" w:rsidRDefault="00C61507" w:rsidP="007F0958">
                      <w:pPr>
                        <w:spacing w:after="120" w:line="240" w:lineRule="auto"/>
                        <w:jc w:val="both"/>
                        <w:rPr>
                          <w:rFonts w:ascii="Times New Roman" w:hAnsi="Times New Roman" w:cs="Times New Roman"/>
                          <w:sz w:val="28"/>
                          <w:szCs w:val="28"/>
                        </w:rPr>
                      </w:pPr>
                      <w:r>
                        <w:rPr>
                          <w:rFonts w:ascii="Times New Roman" w:hAnsi="Times New Roman" w:cs="Times New Roman"/>
                          <w:sz w:val="28"/>
                          <w:szCs w:val="28"/>
                        </w:rPr>
                        <w:t>Природне середовище</w:t>
                      </w:r>
                    </w:p>
                    <w:p w:rsidR="00C61507" w:rsidRPr="00C433FB" w:rsidRDefault="00C61507" w:rsidP="007F0958">
                      <w:pPr>
                        <w:spacing w:after="120" w:line="240" w:lineRule="auto"/>
                        <w:rPr>
                          <w:rFonts w:ascii="Times New Roman" w:hAnsi="Times New Roman" w:cs="Times New Roman"/>
                          <w:sz w:val="28"/>
                          <w:szCs w:val="28"/>
                        </w:rPr>
                      </w:pPr>
                    </w:p>
                  </w:txbxContent>
                </v:textbox>
              </v: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2064768" behindDoc="0" locked="0" layoutInCell="1" allowOverlap="1" wp14:anchorId="6D116DD5" wp14:editId="50AF778B">
                <wp:simplePos x="0" y="0"/>
                <wp:positionH relativeFrom="column">
                  <wp:posOffset>-17145</wp:posOffset>
                </wp:positionH>
                <wp:positionV relativeFrom="paragraph">
                  <wp:posOffset>44967</wp:posOffset>
                </wp:positionV>
                <wp:extent cx="1849755" cy="3880883"/>
                <wp:effectExtent l="0" t="0" r="17145" b="24765"/>
                <wp:wrapNone/>
                <wp:docPr id="7" name="Прямоугольник 7"/>
                <wp:cNvGraphicFramePr/>
                <a:graphic xmlns:a="http://schemas.openxmlformats.org/drawingml/2006/main">
                  <a:graphicData uri="http://schemas.microsoft.com/office/word/2010/wordprocessingShape">
                    <wps:wsp>
                      <wps:cNvSpPr/>
                      <wps:spPr>
                        <a:xfrm>
                          <a:off x="0" y="0"/>
                          <a:ext cx="1849755" cy="3880883"/>
                        </a:xfrm>
                        <a:prstGeom prst="rect">
                          <a:avLst/>
                        </a:prstGeom>
                        <a:solidFill>
                          <a:sysClr val="window" lastClr="FFFFFF"/>
                        </a:solidFill>
                        <a:ln w="25400" cap="flat" cmpd="sng" algn="ctr">
                          <a:solidFill>
                            <a:srgbClr val="F79646"/>
                          </a:solidFill>
                          <a:prstDash val="solid"/>
                        </a:ln>
                        <a:effectLst/>
                      </wps:spPr>
                      <wps:txbx>
                        <w:txbxContent>
                          <w:p w:rsidR="00C61507" w:rsidRPr="00D5147D" w:rsidRDefault="00C61507" w:rsidP="007F0958">
                            <w:pPr>
                              <w:spacing w:after="120" w:line="240" w:lineRule="auto"/>
                              <w:jc w:val="both"/>
                              <w:rPr>
                                <w:rFonts w:ascii="Times New Roman" w:hAnsi="Times New Roman" w:cs="Times New Roman"/>
                                <w:i/>
                                <w:sz w:val="28"/>
                                <w:szCs w:val="28"/>
                              </w:rPr>
                            </w:pPr>
                            <w:r w:rsidRPr="00D5147D">
                              <w:rPr>
                                <w:rFonts w:ascii="Times New Roman" w:hAnsi="Times New Roman" w:cs="Times New Roman"/>
                                <w:i/>
                                <w:sz w:val="28"/>
                                <w:szCs w:val="28"/>
                              </w:rPr>
                              <w:t>Фактори прямого впливу</w:t>
                            </w:r>
                          </w:p>
                          <w:p w:rsidR="00C61507" w:rsidRPr="006773C8" w:rsidRDefault="00C61507" w:rsidP="007F0958">
                            <w:pPr>
                              <w:spacing w:after="120" w:line="240" w:lineRule="auto"/>
                              <w:jc w:val="both"/>
                              <w:rPr>
                                <w:rFonts w:ascii="Times New Roman" w:hAnsi="Times New Roman" w:cs="Times New Roman"/>
                                <w:sz w:val="28"/>
                                <w:szCs w:val="28"/>
                              </w:rPr>
                            </w:pPr>
                            <w:r w:rsidRPr="006773C8">
                              <w:rPr>
                                <w:rFonts w:ascii="Times New Roman" w:hAnsi="Times New Roman" w:cs="Times New Roman"/>
                                <w:sz w:val="28"/>
                                <w:szCs w:val="28"/>
                              </w:rPr>
                              <w:t>Законотворча політика держави з регулювання господарської діяльності;</w:t>
                            </w:r>
                          </w:p>
                          <w:p w:rsidR="00C61507" w:rsidRPr="006773C8" w:rsidRDefault="00C61507" w:rsidP="007F0958">
                            <w:pPr>
                              <w:spacing w:after="120" w:line="240" w:lineRule="auto"/>
                              <w:jc w:val="both"/>
                              <w:rPr>
                                <w:rFonts w:ascii="Times New Roman" w:hAnsi="Times New Roman" w:cs="Times New Roman"/>
                                <w:sz w:val="28"/>
                                <w:szCs w:val="28"/>
                              </w:rPr>
                            </w:pPr>
                            <w:r w:rsidRPr="006773C8">
                              <w:rPr>
                                <w:rFonts w:ascii="Times New Roman" w:hAnsi="Times New Roman" w:cs="Times New Roman"/>
                                <w:sz w:val="28"/>
                                <w:szCs w:val="28"/>
                              </w:rPr>
                              <w:t>Непередбачені дії державної влади та місцевого самоврядування;</w:t>
                            </w:r>
                          </w:p>
                          <w:p w:rsidR="00C61507" w:rsidRPr="006773C8" w:rsidRDefault="00C61507" w:rsidP="007F0958">
                            <w:pPr>
                              <w:spacing w:after="120" w:line="240" w:lineRule="auto"/>
                              <w:jc w:val="both"/>
                              <w:rPr>
                                <w:rFonts w:ascii="Times New Roman" w:hAnsi="Times New Roman" w:cs="Times New Roman"/>
                                <w:sz w:val="28"/>
                                <w:szCs w:val="28"/>
                              </w:rPr>
                            </w:pPr>
                            <w:r w:rsidRPr="006773C8">
                              <w:rPr>
                                <w:rFonts w:ascii="Times New Roman" w:hAnsi="Times New Roman" w:cs="Times New Roman"/>
                                <w:sz w:val="28"/>
                                <w:szCs w:val="28"/>
                              </w:rPr>
                              <w:t>Податкова система;</w:t>
                            </w:r>
                          </w:p>
                          <w:p w:rsidR="00C61507" w:rsidRPr="006773C8" w:rsidRDefault="00C61507" w:rsidP="007F0958">
                            <w:pPr>
                              <w:spacing w:after="120" w:line="240" w:lineRule="auto"/>
                              <w:jc w:val="both"/>
                              <w:rPr>
                                <w:rFonts w:ascii="Times New Roman" w:hAnsi="Times New Roman" w:cs="Times New Roman"/>
                                <w:sz w:val="28"/>
                                <w:szCs w:val="28"/>
                              </w:rPr>
                            </w:pPr>
                            <w:r w:rsidRPr="006773C8">
                              <w:rPr>
                                <w:rFonts w:ascii="Times New Roman" w:hAnsi="Times New Roman" w:cs="Times New Roman"/>
                                <w:sz w:val="28"/>
                                <w:szCs w:val="28"/>
                              </w:rPr>
                              <w:t>Відносини з партнерами;</w:t>
                            </w:r>
                          </w:p>
                          <w:p w:rsidR="00C61507" w:rsidRPr="006773C8" w:rsidRDefault="00C61507" w:rsidP="007F0958">
                            <w:pPr>
                              <w:spacing w:after="120" w:line="240" w:lineRule="auto"/>
                              <w:jc w:val="both"/>
                              <w:rPr>
                                <w:rFonts w:ascii="Times New Roman" w:hAnsi="Times New Roman" w:cs="Times New Roman"/>
                                <w:sz w:val="28"/>
                                <w:szCs w:val="28"/>
                              </w:rPr>
                            </w:pPr>
                            <w:r w:rsidRPr="006773C8">
                              <w:rPr>
                                <w:rFonts w:ascii="Times New Roman" w:hAnsi="Times New Roman" w:cs="Times New Roman"/>
                                <w:sz w:val="28"/>
                                <w:szCs w:val="28"/>
                              </w:rPr>
                              <w:t>Конкуренція;</w:t>
                            </w:r>
                          </w:p>
                          <w:p w:rsidR="00C61507" w:rsidRPr="006773C8" w:rsidRDefault="00C61507" w:rsidP="007F0958">
                            <w:pPr>
                              <w:spacing w:after="120" w:line="240" w:lineRule="auto"/>
                              <w:jc w:val="both"/>
                              <w:rPr>
                                <w:rFonts w:ascii="Times New Roman" w:hAnsi="Times New Roman" w:cs="Times New Roman"/>
                                <w:sz w:val="28"/>
                                <w:szCs w:val="28"/>
                              </w:rPr>
                            </w:pPr>
                            <w:r w:rsidRPr="006773C8">
                              <w:rPr>
                                <w:rFonts w:ascii="Times New Roman" w:hAnsi="Times New Roman" w:cs="Times New Roman"/>
                                <w:sz w:val="28"/>
                                <w:szCs w:val="28"/>
                              </w:rPr>
                              <w:t>Рівень злочинності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7" o:spid="_x0000_s1033" style="position:absolute;left:0;text-align:left;margin-left:-1.35pt;margin-top:3.55pt;width:145.65pt;height:305.6pt;z-index:252064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" fillcolor="window" strokecolor="#f79646" strokeweight="2pt">
                <v:textbox>
                  <w:txbxContent>
                    <w:p w:rsidR="00C61507" w:rsidRPr="00D5147D" w:rsidRDefault="00C61507" w:rsidP="007F0958">
                      <w:pPr>
                        <w:spacing w:after="120" w:line="240" w:lineRule="auto"/>
                        <w:jc w:val="both"/>
                        <w:rPr>
                          <w:rFonts w:ascii="Times New Roman" w:hAnsi="Times New Roman" w:cs="Times New Roman"/>
                          <w:i/>
                          <w:sz w:val="28"/>
                          <w:szCs w:val="28"/>
                        </w:rPr>
                      </w:pPr>
                      <w:r w:rsidRPr="00D5147D">
                        <w:rPr>
                          <w:rFonts w:ascii="Times New Roman" w:hAnsi="Times New Roman" w:cs="Times New Roman"/>
                          <w:i/>
                          <w:sz w:val="28"/>
                          <w:szCs w:val="28"/>
                        </w:rPr>
                        <w:t>Фактори прямого впливу</w:t>
                      </w:r>
                    </w:p>
                    <w:p w:rsidR="00C61507" w:rsidRPr="006773C8" w:rsidRDefault="00C61507" w:rsidP="007F0958">
                      <w:pPr>
                        <w:spacing w:after="120" w:line="240" w:lineRule="auto"/>
                        <w:jc w:val="both"/>
                        <w:rPr>
                          <w:rFonts w:ascii="Times New Roman" w:hAnsi="Times New Roman" w:cs="Times New Roman"/>
                          <w:sz w:val="28"/>
                          <w:szCs w:val="28"/>
                        </w:rPr>
                      </w:pPr>
                      <w:r w:rsidRPr="006773C8">
                        <w:rPr>
                          <w:rFonts w:ascii="Times New Roman" w:hAnsi="Times New Roman" w:cs="Times New Roman"/>
                          <w:sz w:val="28"/>
                          <w:szCs w:val="28"/>
                        </w:rPr>
                        <w:t>Законотворча політика держави з регулювання господарської діяльності;</w:t>
                      </w:r>
                    </w:p>
                    <w:p w:rsidR="00C61507" w:rsidRPr="006773C8" w:rsidRDefault="00C61507" w:rsidP="007F0958">
                      <w:pPr>
                        <w:spacing w:after="120" w:line="240" w:lineRule="auto"/>
                        <w:jc w:val="both"/>
                        <w:rPr>
                          <w:rFonts w:ascii="Times New Roman" w:hAnsi="Times New Roman" w:cs="Times New Roman"/>
                          <w:sz w:val="28"/>
                          <w:szCs w:val="28"/>
                        </w:rPr>
                      </w:pPr>
                      <w:r w:rsidRPr="006773C8">
                        <w:rPr>
                          <w:rFonts w:ascii="Times New Roman" w:hAnsi="Times New Roman" w:cs="Times New Roman"/>
                          <w:sz w:val="28"/>
                          <w:szCs w:val="28"/>
                        </w:rPr>
                        <w:t>Непередбачені дії державної влади та місцевого самоврядування;</w:t>
                      </w:r>
                    </w:p>
                    <w:p w:rsidR="00C61507" w:rsidRPr="006773C8" w:rsidRDefault="00C61507" w:rsidP="007F0958">
                      <w:pPr>
                        <w:spacing w:after="120" w:line="240" w:lineRule="auto"/>
                        <w:jc w:val="both"/>
                        <w:rPr>
                          <w:rFonts w:ascii="Times New Roman" w:hAnsi="Times New Roman" w:cs="Times New Roman"/>
                          <w:sz w:val="28"/>
                          <w:szCs w:val="28"/>
                        </w:rPr>
                      </w:pPr>
                      <w:r w:rsidRPr="006773C8">
                        <w:rPr>
                          <w:rFonts w:ascii="Times New Roman" w:hAnsi="Times New Roman" w:cs="Times New Roman"/>
                          <w:sz w:val="28"/>
                          <w:szCs w:val="28"/>
                        </w:rPr>
                        <w:t>Податкова система;</w:t>
                      </w:r>
                    </w:p>
                    <w:p w:rsidR="00C61507" w:rsidRPr="006773C8" w:rsidRDefault="00C61507" w:rsidP="007F0958">
                      <w:pPr>
                        <w:spacing w:after="120" w:line="240" w:lineRule="auto"/>
                        <w:jc w:val="both"/>
                        <w:rPr>
                          <w:rFonts w:ascii="Times New Roman" w:hAnsi="Times New Roman" w:cs="Times New Roman"/>
                          <w:sz w:val="28"/>
                          <w:szCs w:val="28"/>
                        </w:rPr>
                      </w:pPr>
                      <w:r w:rsidRPr="006773C8">
                        <w:rPr>
                          <w:rFonts w:ascii="Times New Roman" w:hAnsi="Times New Roman" w:cs="Times New Roman"/>
                          <w:sz w:val="28"/>
                          <w:szCs w:val="28"/>
                        </w:rPr>
                        <w:t>Відносини з партнерами;</w:t>
                      </w:r>
                    </w:p>
                    <w:p w:rsidR="00C61507" w:rsidRPr="006773C8" w:rsidRDefault="00C61507" w:rsidP="007F0958">
                      <w:pPr>
                        <w:spacing w:after="120" w:line="240" w:lineRule="auto"/>
                        <w:jc w:val="both"/>
                        <w:rPr>
                          <w:rFonts w:ascii="Times New Roman" w:hAnsi="Times New Roman" w:cs="Times New Roman"/>
                          <w:sz w:val="28"/>
                          <w:szCs w:val="28"/>
                        </w:rPr>
                      </w:pPr>
                      <w:r w:rsidRPr="006773C8">
                        <w:rPr>
                          <w:rFonts w:ascii="Times New Roman" w:hAnsi="Times New Roman" w:cs="Times New Roman"/>
                          <w:sz w:val="28"/>
                          <w:szCs w:val="28"/>
                        </w:rPr>
                        <w:t>Конкуренція;</w:t>
                      </w:r>
                    </w:p>
                    <w:p w:rsidR="00C61507" w:rsidRPr="006773C8" w:rsidRDefault="00C61507" w:rsidP="007F0958">
                      <w:pPr>
                        <w:spacing w:after="120" w:line="240" w:lineRule="auto"/>
                        <w:jc w:val="both"/>
                        <w:rPr>
                          <w:rFonts w:ascii="Times New Roman" w:hAnsi="Times New Roman" w:cs="Times New Roman"/>
                          <w:sz w:val="28"/>
                          <w:szCs w:val="28"/>
                        </w:rPr>
                      </w:pPr>
                      <w:r w:rsidRPr="006773C8">
                        <w:rPr>
                          <w:rFonts w:ascii="Times New Roman" w:hAnsi="Times New Roman" w:cs="Times New Roman"/>
                          <w:sz w:val="28"/>
                          <w:szCs w:val="28"/>
                        </w:rPr>
                        <w:t>Рівень злочинності</w:t>
                      </w:r>
                    </w:p>
                  </w:txbxContent>
                </v:textbox>
              </v:rect>
            </w:pict>
          </mc:Fallback>
        </mc:AlternateContent>
      </w:r>
    </w:p>
    <w:p w:rsidR="007F0958" w:rsidRDefault="007F0958" w:rsidP="000E540B">
      <w:pPr>
        <w:spacing w:line="348" w:lineRule="auto"/>
        <w:jc w:val="both"/>
        <w:rPr>
          <w:rFonts w:ascii="Times New Roman" w:hAnsi="Times New Roman" w:cs="Times New Roman"/>
          <w:sz w:val="28"/>
          <w:szCs w:val="28"/>
          <w:lang w:val="ru-RU"/>
        </w:rPr>
      </w:pPr>
    </w:p>
    <w:p w:rsidR="007F0958" w:rsidRDefault="007F0958" w:rsidP="000E540B">
      <w:pPr>
        <w:spacing w:line="348" w:lineRule="auto"/>
        <w:jc w:val="both"/>
        <w:rPr>
          <w:rFonts w:ascii="Times New Roman" w:hAnsi="Times New Roman" w:cs="Times New Roman"/>
          <w:sz w:val="28"/>
          <w:szCs w:val="28"/>
          <w:lang w:val="ru-RU"/>
        </w:rPr>
      </w:pPr>
    </w:p>
    <w:p w:rsidR="007F0958" w:rsidRDefault="007F0958" w:rsidP="000E540B">
      <w:pPr>
        <w:spacing w:line="348" w:lineRule="auto"/>
        <w:jc w:val="both"/>
        <w:rPr>
          <w:rFonts w:ascii="Times New Roman" w:hAnsi="Times New Roman" w:cs="Times New Roman"/>
          <w:sz w:val="28"/>
          <w:szCs w:val="28"/>
          <w:lang w:val="ru-RU"/>
        </w:rPr>
      </w:pPr>
      <w:r>
        <w:rPr>
          <w:rFonts w:ascii="Times New Roman" w:hAnsi="Times New Roman" w:cs="Times New Roman"/>
          <w:noProof/>
          <w:sz w:val="28"/>
          <w:szCs w:val="28"/>
          <w:lang w:eastAsia="uk-UA"/>
        </w:rPr>
        <mc:AlternateContent>
          <mc:Choice Requires="wps">
            <w:drawing>
              <wp:anchor distT="0" distB="0" distL="114300" distR="114300" simplePos="0" relativeHeight="252075008" behindDoc="0" locked="0" layoutInCell="1" allowOverlap="1" wp14:anchorId="7689F060" wp14:editId="24D78DC2">
                <wp:simplePos x="0" y="0"/>
                <wp:positionH relativeFrom="column">
                  <wp:posOffset>3884856</wp:posOffset>
                </wp:positionH>
                <wp:positionV relativeFrom="paragraph">
                  <wp:posOffset>126675</wp:posOffset>
                </wp:positionV>
                <wp:extent cx="191770" cy="0"/>
                <wp:effectExtent l="0" t="76200" r="17780" b="114300"/>
                <wp:wrapNone/>
                <wp:docPr id="19" name="Прямая со стрелкой 19"/>
                <wp:cNvGraphicFramePr/>
                <a:graphic xmlns:a="http://schemas.openxmlformats.org/drawingml/2006/main">
                  <a:graphicData uri="http://schemas.microsoft.com/office/word/2010/wordprocessingShape">
                    <wps:wsp>
                      <wps:cNvCnPr/>
                      <wps:spPr>
                        <a:xfrm>
                          <a:off x="0" y="0"/>
                          <a:ext cx="19177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w:pict>
              <v:shape id="Прямая со стрелкой 19" o:spid="_x0000_s1026" type="#_x0000_t32" style="position:absolute;margin-left:305.9pt;margin-top:9.95pt;width:15.1pt;height:0;z-index:252075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">
                <v:stroke endarrow="open"/>
              </v:shape>
            </w:pict>
          </mc:Fallback>
        </mc:AlternateContent>
      </w:r>
    </w:p>
    <w:p w:rsidR="007F0958" w:rsidRDefault="007F0958" w:rsidP="000E540B">
      <w:pPr>
        <w:spacing w:line="348" w:lineRule="auto"/>
        <w:jc w:val="both"/>
        <w:rPr>
          <w:rFonts w:ascii="Times New Roman" w:hAnsi="Times New Roman" w:cs="Times New Roman"/>
          <w:sz w:val="28"/>
          <w:szCs w:val="28"/>
          <w:lang w:val="ru-RU"/>
        </w:rPr>
      </w:pPr>
    </w:p>
    <w:p w:rsidR="007F0958" w:rsidRDefault="007F0958" w:rsidP="000E540B">
      <w:pPr>
        <w:spacing w:line="348" w:lineRule="auto"/>
        <w:jc w:val="both"/>
        <w:rPr>
          <w:rFonts w:ascii="Times New Roman" w:hAnsi="Times New Roman" w:cs="Times New Roman"/>
          <w:sz w:val="28"/>
          <w:szCs w:val="28"/>
          <w:lang w:val="ru-RU"/>
        </w:rPr>
      </w:pPr>
    </w:p>
    <w:p w:rsidR="007F0958" w:rsidRDefault="007F0958" w:rsidP="000E540B">
      <w:pPr>
        <w:spacing w:line="348" w:lineRule="auto"/>
        <w:jc w:val="both"/>
        <w:rPr>
          <w:rFonts w:ascii="Times New Roman" w:hAnsi="Times New Roman" w:cs="Times New Roman"/>
          <w:sz w:val="28"/>
          <w:szCs w:val="28"/>
          <w:lang w:val="ru-RU"/>
        </w:rPr>
      </w:pPr>
    </w:p>
    <w:p w:rsidR="007F0958" w:rsidRDefault="007F0958" w:rsidP="000E540B">
      <w:pPr>
        <w:spacing w:line="348" w:lineRule="auto"/>
        <w:jc w:val="both"/>
        <w:rPr>
          <w:rFonts w:ascii="Times New Roman" w:hAnsi="Times New Roman" w:cs="Times New Roman"/>
          <w:sz w:val="28"/>
          <w:szCs w:val="28"/>
          <w:lang w:val="ru-RU"/>
        </w:rPr>
      </w:pPr>
    </w:p>
    <w:p w:rsidR="007F0958" w:rsidRDefault="007F0958" w:rsidP="000E540B">
      <w:pPr>
        <w:spacing w:line="348" w:lineRule="auto"/>
        <w:jc w:val="both"/>
        <w:rPr>
          <w:rFonts w:ascii="Times New Roman" w:hAnsi="Times New Roman" w:cs="Times New Roman"/>
          <w:sz w:val="28"/>
          <w:szCs w:val="28"/>
          <w:lang w:val="ru-RU"/>
        </w:rPr>
      </w:pPr>
      <w:r>
        <w:rPr>
          <w:rFonts w:ascii="Times New Roman" w:hAnsi="Times New Roman" w:cs="Times New Roman"/>
          <w:noProof/>
          <w:sz w:val="28"/>
          <w:szCs w:val="28"/>
          <w:lang w:eastAsia="uk-UA"/>
        </w:rPr>
        <mc:AlternateContent>
          <mc:Choice Requires="wps">
            <w:drawing>
              <wp:anchor distT="0" distB="0" distL="114300" distR="114300" simplePos="0" relativeHeight="252082176" behindDoc="0" locked="0" layoutInCell="1" allowOverlap="1" wp14:anchorId="7C66211E" wp14:editId="75116D56">
                <wp:simplePos x="0" y="0"/>
                <wp:positionH relativeFrom="column">
                  <wp:posOffset>3821061</wp:posOffset>
                </wp:positionH>
                <wp:positionV relativeFrom="paragraph">
                  <wp:posOffset>308580</wp:posOffset>
                </wp:positionV>
                <wp:extent cx="254930" cy="0"/>
                <wp:effectExtent l="0" t="76200" r="12065" b="114300"/>
                <wp:wrapNone/>
                <wp:docPr id="32" name="Прямая со стрелкой 32"/>
                <wp:cNvGraphicFramePr/>
                <a:graphic xmlns:a="http://schemas.openxmlformats.org/drawingml/2006/main">
                  <a:graphicData uri="http://schemas.microsoft.com/office/word/2010/wordprocessingShape">
                    <wps:wsp>
                      <wps:cNvCnPr/>
                      <wps:spPr>
                        <a:xfrm>
                          <a:off x="0" y="0"/>
                          <a:ext cx="25493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anchor>
            </w:drawing>
          </mc:Choice>
          <mc:Fallback>
            <w:pict>
              <v:shape id="Прямая со стрелкой 32" o:spid="_x0000_s1026" type="#_x0000_t32" style="position:absolute;margin-left:300.85pt;margin-top:24.3pt;width:20.05pt;height:0;z-index:252082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">
                <v:stroke endarrow="open"/>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2081152" behindDoc="0" locked="0" layoutInCell="1" allowOverlap="1" wp14:anchorId="389C7C98" wp14:editId="6664B2E6">
                <wp:simplePos x="0" y="0"/>
                <wp:positionH relativeFrom="column">
                  <wp:posOffset>3512717</wp:posOffset>
                </wp:positionH>
                <wp:positionV relativeFrom="paragraph">
                  <wp:posOffset>308580</wp:posOffset>
                </wp:positionV>
                <wp:extent cx="159488" cy="0"/>
                <wp:effectExtent l="0" t="0" r="12065" b="19050"/>
                <wp:wrapNone/>
                <wp:docPr id="31" name="Прямая соединительная линия 31"/>
                <wp:cNvGraphicFramePr/>
                <a:graphic xmlns:a="http://schemas.openxmlformats.org/drawingml/2006/main">
                  <a:graphicData uri="http://schemas.microsoft.com/office/word/2010/wordprocessingShape">
                    <wps:wsp>
                      <wps:cNvCnPr/>
                      <wps:spPr>
                        <a:xfrm>
                          <a:off x="0" y="0"/>
                          <a:ext cx="159488"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31" o:spid="_x0000_s1026" style="position:absolute;z-index:25208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6.6pt,24.3pt" to="289.15pt,2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"/>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2080128" behindDoc="0" locked="0" layoutInCell="1" allowOverlap="1" wp14:anchorId="40302009" wp14:editId="1149C420">
                <wp:simplePos x="0" y="0"/>
                <wp:positionH relativeFrom="column">
                  <wp:posOffset>3172475</wp:posOffset>
                </wp:positionH>
                <wp:positionV relativeFrom="paragraph">
                  <wp:posOffset>308580</wp:posOffset>
                </wp:positionV>
                <wp:extent cx="159488" cy="0"/>
                <wp:effectExtent l="0" t="0" r="12065" b="19050"/>
                <wp:wrapNone/>
                <wp:docPr id="30" name="Прямая соединительная линия 30"/>
                <wp:cNvGraphicFramePr/>
                <a:graphic xmlns:a="http://schemas.openxmlformats.org/drawingml/2006/main">
                  <a:graphicData uri="http://schemas.microsoft.com/office/word/2010/wordprocessingShape">
                    <wps:wsp>
                      <wps:cNvCnPr/>
                      <wps:spPr>
                        <a:xfrm>
                          <a:off x="0" y="0"/>
                          <a:ext cx="159488"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id="Прямая соединительная линия 30" o:spid="_x0000_s1026" style="position:absolute;z-index:252080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9.8pt,24.3pt" to="262.35pt,2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"/>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2079104" behindDoc="0" locked="0" layoutInCell="1" allowOverlap="1" wp14:anchorId="55F5C4B5" wp14:editId="50883FBA">
                <wp:simplePos x="0" y="0"/>
                <wp:positionH relativeFrom="column">
                  <wp:posOffset>2789703</wp:posOffset>
                </wp:positionH>
                <wp:positionV relativeFrom="paragraph">
                  <wp:posOffset>308580</wp:posOffset>
                </wp:positionV>
                <wp:extent cx="180753" cy="0"/>
                <wp:effectExtent l="0" t="0" r="10160" b="19050"/>
                <wp:wrapNone/>
                <wp:docPr id="29" name="Прямая соединительная линия 29"/>
                <wp:cNvGraphicFramePr/>
                <a:graphic xmlns:a="http://schemas.openxmlformats.org/drawingml/2006/main">
                  <a:graphicData uri="http://schemas.microsoft.com/office/word/2010/wordprocessingShape">
                    <wps:wsp>
                      <wps:cNvCnPr/>
                      <wps:spPr>
                        <a:xfrm>
                          <a:off x="0" y="0"/>
                          <a:ext cx="180753"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id="Прямая соединительная линия 29" o:spid="_x0000_s1026" style="position:absolute;z-index:252079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19.65pt,24.3pt" to="233.9pt,2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"/>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2078080" behindDoc="0" locked="0" layoutInCell="1" allowOverlap="1" wp14:anchorId="16019299" wp14:editId="5561AAC2">
                <wp:simplePos x="0" y="0"/>
                <wp:positionH relativeFrom="column">
                  <wp:posOffset>2449461</wp:posOffset>
                </wp:positionH>
                <wp:positionV relativeFrom="paragraph">
                  <wp:posOffset>308580</wp:posOffset>
                </wp:positionV>
                <wp:extent cx="159429" cy="0"/>
                <wp:effectExtent l="0" t="0" r="12065" b="19050"/>
                <wp:wrapNone/>
                <wp:docPr id="22" name="Прямая соединительная линия 22"/>
                <wp:cNvGraphicFramePr/>
                <a:graphic xmlns:a="http://schemas.openxmlformats.org/drawingml/2006/main">
                  <a:graphicData uri="http://schemas.microsoft.com/office/word/2010/wordprocessingShape">
                    <wps:wsp>
                      <wps:cNvCnPr/>
                      <wps:spPr>
                        <a:xfrm>
                          <a:off x="0" y="0"/>
                          <a:ext cx="159429"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id="Прямая соединительная линия 22" o:spid="_x0000_s1026" style="position:absolute;z-index:252078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92.85pt,24.3pt" to="205.4pt,2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"/>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2077056" behindDoc="0" locked="0" layoutInCell="1" allowOverlap="1" wp14:anchorId="1EE0B0A4" wp14:editId="2CE54717">
                <wp:simplePos x="0" y="0"/>
                <wp:positionH relativeFrom="column">
                  <wp:posOffset>2119482</wp:posOffset>
                </wp:positionH>
                <wp:positionV relativeFrom="paragraph">
                  <wp:posOffset>308580</wp:posOffset>
                </wp:positionV>
                <wp:extent cx="148325" cy="0"/>
                <wp:effectExtent l="0" t="0" r="23495" b="19050"/>
                <wp:wrapNone/>
                <wp:docPr id="21" name="Прямая соединительная линия 21"/>
                <wp:cNvGraphicFramePr/>
                <a:graphic xmlns:a="http://schemas.openxmlformats.org/drawingml/2006/main">
                  <a:graphicData uri="http://schemas.microsoft.com/office/word/2010/wordprocessingShape">
                    <wps:wsp>
                      <wps:cNvCnPr/>
                      <wps:spPr>
                        <a:xfrm>
                          <a:off x="0" y="0"/>
                          <a:ext cx="14832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id="Прямая соединительная линия 21" o:spid="_x0000_s1026" style="position:absolute;z-index:252077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66.9pt,24.3pt" to="178.6pt,2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"/>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2076032" behindDoc="0" locked="0" layoutInCell="1" allowOverlap="1" wp14:anchorId="72E50A14" wp14:editId="57C0A178">
                <wp:simplePos x="0" y="0"/>
                <wp:positionH relativeFrom="column">
                  <wp:posOffset>1832772</wp:posOffset>
                </wp:positionH>
                <wp:positionV relativeFrom="paragraph">
                  <wp:posOffset>308580</wp:posOffset>
                </wp:positionV>
                <wp:extent cx="116840" cy="0"/>
                <wp:effectExtent l="0" t="0" r="16510" b="19050"/>
                <wp:wrapNone/>
                <wp:docPr id="20" name="Прямая соединительная линия 20"/>
                <wp:cNvGraphicFramePr/>
                <a:graphic xmlns:a="http://schemas.openxmlformats.org/drawingml/2006/main">
                  <a:graphicData uri="http://schemas.microsoft.com/office/word/2010/wordprocessingShape">
                    <wps:wsp>
                      <wps:cNvCnPr/>
                      <wps:spPr>
                        <a:xfrm>
                          <a:off x="0" y="0"/>
                          <a:ext cx="11684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id="Прямая соединительная линия 20" o:spid="_x0000_s1026" style="position:absolute;z-index:252076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44.3pt,24.3pt" to="153.5pt,2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"/>
            </w:pict>
          </mc:Fallback>
        </mc:AlternateContent>
      </w:r>
    </w:p>
    <w:p w:rsidR="007F0958" w:rsidRDefault="007F0958" w:rsidP="000E540B">
      <w:pPr>
        <w:spacing w:line="348" w:lineRule="auto"/>
        <w:jc w:val="both"/>
        <w:rPr>
          <w:rFonts w:ascii="Times New Roman" w:hAnsi="Times New Roman" w:cs="Times New Roman"/>
          <w:sz w:val="28"/>
          <w:szCs w:val="28"/>
          <w:lang w:val="ru-RU"/>
        </w:rPr>
      </w:pPr>
    </w:p>
    <w:p w:rsidR="008B0575" w:rsidRDefault="008B0575" w:rsidP="000E540B">
      <w:pPr>
        <w:spacing w:after="0" w:line="348" w:lineRule="auto"/>
        <w:jc w:val="both"/>
        <w:rPr>
          <w:rFonts w:ascii="Times New Roman" w:hAnsi="Times New Roman" w:cs="Times New Roman"/>
          <w:sz w:val="28"/>
          <w:szCs w:val="28"/>
          <w:lang w:val="ru-RU"/>
        </w:rPr>
      </w:pPr>
    </w:p>
    <w:p w:rsidR="00DC3B42" w:rsidRDefault="00B14B60" w:rsidP="000E540B">
      <w:pPr>
        <w:spacing w:after="0" w:line="348"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 xml:space="preserve">Рис. 1.4. </w:t>
      </w:r>
      <w:proofErr w:type="spellStart"/>
      <w:r>
        <w:rPr>
          <w:rFonts w:ascii="Times New Roman" w:hAnsi="Times New Roman" w:cs="Times New Roman"/>
          <w:sz w:val="28"/>
          <w:szCs w:val="28"/>
          <w:lang w:val="ru-RU"/>
        </w:rPr>
        <w:t>Фактори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впливу</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ступінь</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ідприємницького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ризику</w:t>
      </w:r>
      <w:proofErr w:type="spellEnd"/>
      <w:r w:rsidR="00FA2A29">
        <w:rPr>
          <w:rFonts w:ascii="Times New Roman" w:hAnsi="Times New Roman" w:cs="Times New Roman"/>
          <w:sz w:val="28"/>
          <w:szCs w:val="28"/>
          <w:lang w:val="ru-RU"/>
        </w:rPr>
        <w:t xml:space="preserve"> за</w:t>
      </w:r>
      <w:r w:rsidRPr="00B14B60">
        <w:rPr>
          <w:rFonts w:ascii="Times New Roman" w:hAnsi="Times New Roman" w:cs="Times New Roman"/>
          <w:sz w:val="28"/>
          <w:szCs w:val="28"/>
          <w:lang w:val="ru-RU"/>
        </w:rPr>
        <w:t xml:space="preserve"> [</w:t>
      </w:r>
      <w:r w:rsidR="007972C5">
        <w:rPr>
          <w:rFonts w:ascii="Times New Roman" w:hAnsi="Times New Roman" w:cs="Times New Roman"/>
          <w:sz w:val="28"/>
          <w:szCs w:val="28"/>
          <w:lang w:val="ru-RU"/>
        </w:rPr>
        <w:t>4, 26</w:t>
      </w:r>
      <w:r w:rsidR="008B0575">
        <w:rPr>
          <w:rFonts w:ascii="Times New Roman" w:hAnsi="Times New Roman" w:cs="Times New Roman"/>
          <w:sz w:val="28"/>
          <w:szCs w:val="28"/>
          <w:lang w:val="ru-RU"/>
        </w:rPr>
        <w:t>]</w:t>
      </w:r>
    </w:p>
    <w:p w:rsidR="00DC3B42" w:rsidRPr="00674118" w:rsidRDefault="00DC3B42" w:rsidP="000E540B">
      <w:pPr>
        <w:spacing w:after="0" w:line="348" w:lineRule="auto"/>
        <w:jc w:val="both"/>
        <w:rPr>
          <w:rFonts w:ascii="Times New Roman" w:hAnsi="Times New Roman" w:cs="Times New Roman"/>
          <w:sz w:val="28"/>
          <w:szCs w:val="28"/>
          <w:lang w:val="ru-RU"/>
        </w:rPr>
      </w:pPr>
    </w:p>
    <w:p w:rsidR="00DC3B42" w:rsidRPr="00BF2708" w:rsidRDefault="00DC3B42" w:rsidP="000E540B">
      <w:pPr>
        <w:spacing w:after="0" w:line="348"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proofErr w:type="spellStart"/>
      <w:r>
        <w:rPr>
          <w:rFonts w:ascii="Times New Roman" w:hAnsi="Times New Roman" w:cs="Times New Roman"/>
          <w:sz w:val="28"/>
          <w:szCs w:val="28"/>
          <w:lang w:val="ru-RU"/>
        </w:rPr>
        <w:t>Стратегічні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управлінські</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ішення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приймаються</w:t>
      </w:r>
      <w:proofErr w:type="spellEnd"/>
      <w:r>
        <w:rPr>
          <w:rFonts w:ascii="Times New Roman" w:hAnsi="Times New Roman" w:cs="Times New Roman"/>
          <w:sz w:val="28"/>
          <w:szCs w:val="28"/>
          <w:lang w:val="ru-RU"/>
        </w:rPr>
        <w:t xml:space="preserve"> менеджерами, </w:t>
      </w:r>
      <w:proofErr w:type="spellStart"/>
      <w:r>
        <w:rPr>
          <w:rFonts w:ascii="Times New Roman" w:hAnsi="Times New Roman" w:cs="Times New Roman"/>
          <w:sz w:val="28"/>
          <w:szCs w:val="28"/>
          <w:lang w:val="ru-RU"/>
        </w:rPr>
        <w:t>залежать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w:t>
      </w:r>
      <w:proofErr w:type="spellEnd"/>
      <w:r>
        <w:rPr>
          <w:rFonts w:ascii="Times New Roman" w:hAnsi="Times New Roman" w:cs="Times New Roman"/>
          <w:sz w:val="28"/>
          <w:szCs w:val="28"/>
          <w:lang w:val="ru-RU"/>
        </w:rPr>
        <w:t xml:space="preserve"> таких </w:t>
      </w:r>
      <w:proofErr w:type="spellStart"/>
      <w:r>
        <w:rPr>
          <w:rFonts w:ascii="Times New Roman" w:hAnsi="Times New Roman" w:cs="Times New Roman"/>
          <w:sz w:val="28"/>
          <w:szCs w:val="28"/>
          <w:lang w:val="ru-RU"/>
        </w:rPr>
        <w:t>внутрішніх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факторів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ризику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неправильний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вибір</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або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помилкове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формулювання</w:t>
      </w:r>
      <w:proofErr w:type="spellEnd"/>
      <w:r>
        <w:rPr>
          <w:rFonts w:ascii="Times New Roman" w:hAnsi="Times New Roman" w:cs="Times New Roman"/>
          <w:sz w:val="28"/>
          <w:szCs w:val="28"/>
          <w:lang w:val="ru-RU"/>
        </w:rPr>
        <w:t xml:space="preserve"> мети </w:t>
      </w:r>
      <w:proofErr w:type="spellStart"/>
      <w:r>
        <w:rPr>
          <w:rFonts w:ascii="Times New Roman" w:hAnsi="Times New Roman" w:cs="Times New Roman"/>
          <w:sz w:val="28"/>
          <w:szCs w:val="28"/>
          <w:lang w:val="ru-RU"/>
        </w:rPr>
        <w:t>діяльності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підприємства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внаслі</w:t>
      </w:r>
      <w:r w:rsidR="003E3454">
        <w:rPr>
          <w:rFonts w:ascii="Times New Roman" w:hAnsi="Times New Roman" w:cs="Times New Roman"/>
          <w:sz w:val="28"/>
          <w:szCs w:val="28"/>
          <w:lang w:val="ru-RU"/>
        </w:rPr>
        <w:t>д</w:t>
      </w:r>
      <w:r>
        <w:rPr>
          <w:rFonts w:ascii="Times New Roman" w:hAnsi="Times New Roman" w:cs="Times New Roman"/>
          <w:sz w:val="28"/>
          <w:szCs w:val="28"/>
          <w:lang w:val="ru-RU"/>
        </w:rPr>
        <w:t>ок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чого</w:t>
      </w:r>
      <w:proofErr w:type="spellEnd"/>
      <w:r w:rsidR="000E540B">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розроблена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стратегія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призводить</w:t>
      </w:r>
      <w:proofErr w:type="spellEnd"/>
      <w:r>
        <w:rPr>
          <w:rFonts w:ascii="Times New Roman" w:hAnsi="Times New Roman" w:cs="Times New Roman"/>
          <w:sz w:val="28"/>
          <w:szCs w:val="28"/>
          <w:lang w:val="ru-RU"/>
        </w:rPr>
        <w:t xml:space="preserve"> до </w:t>
      </w:r>
      <w:proofErr w:type="spellStart"/>
      <w:r>
        <w:rPr>
          <w:rFonts w:ascii="Times New Roman" w:hAnsi="Times New Roman" w:cs="Times New Roman"/>
          <w:sz w:val="28"/>
          <w:szCs w:val="28"/>
          <w:lang w:val="ru-RU"/>
        </w:rPr>
        <w:t>негативних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наслідків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помилковість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lastRenderedPageBreak/>
        <w:t>визначення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стратегічних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можливостей</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ідприємства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внаслідок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врахування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помилкових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даних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переоцінка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w:t>
      </w:r>
      <w:r w:rsidR="003E3454">
        <w:rPr>
          <w:rFonts w:ascii="Times New Roman" w:hAnsi="Times New Roman" w:cs="Times New Roman"/>
          <w:sz w:val="28"/>
          <w:szCs w:val="28"/>
          <w:lang w:val="ru-RU"/>
        </w:rPr>
        <w:t>д</w:t>
      </w:r>
      <w:r>
        <w:rPr>
          <w:rFonts w:ascii="Times New Roman" w:hAnsi="Times New Roman" w:cs="Times New Roman"/>
          <w:sz w:val="28"/>
          <w:szCs w:val="28"/>
          <w:lang w:val="ru-RU"/>
        </w:rPr>
        <w:t>атності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підприємства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функціонувати</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умовах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автономії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хибність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прогнозування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впливу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зовнішніх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факторів</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довгостроковій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w:t>
      </w:r>
      <w:r w:rsidR="003E3454">
        <w:rPr>
          <w:rFonts w:ascii="Times New Roman" w:hAnsi="Times New Roman" w:cs="Times New Roman"/>
          <w:sz w:val="28"/>
          <w:szCs w:val="28"/>
          <w:lang w:val="ru-RU"/>
        </w:rPr>
        <w:t>с</w:t>
      </w:r>
      <w:r>
        <w:rPr>
          <w:rFonts w:ascii="Times New Roman" w:hAnsi="Times New Roman" w:cs="Times New Roman"/>
          <w:sz w:val="28"/>
          <w:szCs w:val="28"/>
          <w:lang w:val="ru-RU"/>
        </w:rPr>
        <w:t>пективі</w:t>
      </w:r>
      <w:proofErr w:type="spellEnd"/>
      <w:r>
        <w:rPr>
          <w:rFonts w:ascii="Times New Roman" w:hAnsi="Times New Roman" w:cs="Times New Roman"/>
          <w:sz w:val="28"/>
          <w:szCs w:val="28"/>
          <w:lang w:val="ru-RU"/>
        </w:rPr>
        <w:t>.</w:t>
      </w:r>
      <w:r w:rsidRPr="00674118">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w:t>
      </w:r>
      <w:proofErr w:type="spellEnd"/>
      <w:r>
        <w:rPr>
          <w:rFonts w:ascii="Times New Roman" w:hAnsi="Times New Roman" w:cs="Times New Roman"/>
          <w:sz w:val="28"/>
          <w:szCs w:val="28"/>
          <w:lang w:val="ru-RU"/>
        </w:rPr>
        <w:t xml:space="preserve"> час </w:t>
      </w:r>
      <w:proofErr w:type="spellStart"/>
      <w:r>
        <w:rPr>
          <w:rFonts w:ascii="Times New Roman" w:hAnsi="Times New Roman" w:cs="Times New Roman"/>
          <w:sz w:val="28"/>
          <w:szCs w:val="28"/>
          <w:lang w:val="ru-RU"/>
        </w:rPr>
        <w:t>прийняття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тактичних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рішень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ризики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головним</w:t>
      </w:r>
      <w:proofErr w:type="spellEnd"/>
      <w:r>
        <w:rPr>
          <w:rFonts w:ascii="Times New Roman" w:hAnsi="Times New Roman" w:cs="Times New Roman"/>
          <w:sz w:val="28"/>
          <w:szCs w:val="28"/>
          <w:lang w:val="ru-RU"/>
        </w:rPr>
        <w:t xml:space="preserve"> чином </w:t>
      </w:r>
      <w:proofErr w:type="spellStart"/>
      <w:r>
        <w:rPr>
          <w:rFonts w:ascii="Times New Roman" w:hAnsi="Times New Roman" w:cs="Times New Roman"/>
          <w:sz w:val="28"/>
          <w:szCs w:val="28"/>
          <w:lang w:val="ru-RU"/>
        </w:rPr>
        <w:t>пов'язані</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вірогідністю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втрати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частини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інформації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спотворення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змісту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інформації</w:t>
      </w:r>
      <w:proofErr w:type="spellEnd"/>
      <w:r>
        <w:rPr>
          <w:rFonts w:ascii="Times New Roman" w:hAnsi="Times New Roman" w:cs="Times New Roman"/>
          <w:sz w:val="28"/>
          <w:szCs w:val="28"/>
          <w:lang w:val="ru-RU"/>
        </w:rPr>
        <w:t xml:space="preserve">, коли </w:t>
      </w:r>
      <w:proofErr w:type="spellStart"/>
      <w:r>
        <w:rPr>
          <w:rFonts w:ascii="Times New Roman" w:hAnsi="Times New Roman" w:cs="Times New Roman"/>
          <w:sz w:val="28"/>
          <w:szCs w:val="28"/>
          <w:lang w:val="ru-RU"/>
        </w:rPr>
        <w:t>тактичне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планування</w:t>
      </w:r>
      <w:proofErr w:type="spellEnd"/>
      <w:r>
        <w:rPr>
          <w:rFonts w:ascii="Times New Roman" w:hAnsi="Times New Roman" w:cs="Times New Roman"/>
          <w:sz w:val="28"/>
          <w:szCs w:val="28"/>
          <w:lang w:val="ru-RU"/>
        </w:rPr>
        <w:t xml:space="preserve"> приходить на </w:t>
      </w:r>
      <w:proofErr w:type="spellStart"/>
      <w:r>
        <w:rPr>
          <w:rFonts w:ascii="Times New Roman" w:hAnsi="Times New Roman" w:cs="Times New Roman"/>
          <w:sz w:val="28"/>
          <w:szCs w:val="28"/>
          <w:lang w:val="ru-RU"/>
        </w:rPr>
        <w:t>зміну</w:t>
      </w:r>
      <w:proofErr w:type="spellEnd"/>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тактичному</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Головним</w:t>
      </w:r>
      <w:proofErr w:type="spellEnd"/>
      <w:r>
        <w:rPr>
          <w:rFonts w:ascii="Times New Roman" w:hAnsi="Times New Roman" w:cs="Times New Roman"/>
          <w:sz w:val="28"/>
          <w:szCs w:val="28"/>
          <w:lang w:val="ru-RU"/>
        </w:rPr>
        <w:t xml:space="preserve"> фактором </w:t>
      </w:r>
      <w:proofErr w:type="spellStart"/>
      <w:r>
        <w:rPr>
          <w:rFonts w:ascii="Times New Roman" w:hAnsi="Times New Roman" w:cs="Times New Roman"/>
          <w:sz w:val="28"/>
          <w:szCs w:val="28"/>
          <w:lang w:val="ru-RU"/>
        </w:rPr>
        <w:t>виникнення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ризиків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цієї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групи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виступає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низька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управлінських</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ішень</w:t>
      </w:r>
      <w:proofErr w:type="spellEnd"/>
      <w:r>
        <w:rPr>
          <w:rFonts w:ascii="Times New Roman" w:hAnsi="Times New Roman" w:cs="Times New Roman"/>
          <w:sz w:val="28"/>
          <w:szCs w:val="28"/>
          <w:lang w:val="ru-RU"/>
        </w:rPr>
        <w:t>.</w:t>
      </w:r>
      <w:r w:rsidRPr="00674118">
        <w:rPr>
          <w:rFonts w:ascii="Times New Roman" w:hAnsi="Times New Roman" w:cs="Times New Roman"/>
          <w:sz w:val="28"/>
          <w:szCs w:val="28"/>
          <w:lang w:val="ru-RU"/>
        </w:rPr>
        <w:t xml:space="preserve"> </w:t>
      </w:r>
      <w:r>
        <w:rPr>
          <w:rFonts w:ascii="Times New Roman" w:hAnsi="Times New Roman" w:cs="Times New Roman"/>
          <w:sz w:val="28"/>
          <w:szCs w:val="28"/>
          <w:lang w:val="ru-RU"/>
        </w:rPr>
        <w:t>Бу</w:t>
      </w:r>
      <w:r w:rsidR="003E3454">
        <w:rPr>
          <w:rFonts w:ascii="Times New Roman" w:hAnsi="Times New Roman" w:cs="Times New Roman"/>
          <w:sz w:val="28"/>
          <w:szCs w:val="28"/>
          <w:lang w:val="ru-RU"/>
        </w:rPr>
        <w:t>д</w:t>
      </w:r>
      <w:r>
        <w:rPr>
          <w:rFonts w:ascii="Times New Roman" w:hAnsi="Times New Roman" w:cs="Times New Roman"/>
          <w:sz w:val="28"/>
          <w:szCs w:val="28"/>
          <w:lang w:val="ru-RU"/>
        </w:rPr>
        <w:t>ь-</w:t>
      </w:r>
      <w:proofErr w:type="spellStart"/>
      <w:r>
        <w:rPr>
          <w:rFonts w:ascii="Times New Roman" w:hAnsi="Times New Roman" w:cs="Times New Roman"/>
          <w:sz w:val="28"/>
          <w:szCs w:val="28"/>
          <w:lang w:val="ru-RU"/>
        </w:rPr>
        <w:t>якому</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івню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обраних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рішень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притаманні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фактори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ризику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приходять</w:t>
      </w:r>
      <w:proofErr w:type="spellEnd"/>
      <w:r>
        <w:rPr>
          <w:rFonts w:ascii="Times New Roman" w:hAnsi="Times New Roman" w:cs="Times New Roman"/>
          <w:sz w:val="28"/>
          <w:szCs w:val="28"/>
          <w:lang w:val="ru-RU"/>
        </w:rPr>
        <w:t xml:space="preserve"> як </w:t>
      </w:r>
      <w:proofErr w:type="spellStart"/>
      <w:r>
        <w:rPr>
          <w:rFonts w:ascii="Times New Roman" w:hAnsi="Times New Roman" w:cs="Times New Roman"/>
          <w:sz w:val="28"/>
          <w:szCs w:val="28"/>
          <w:lang w:val="ru-RU"/>
        </w:rPr>
        <w:t>зовні</w:t>
      </w:r>
      <w:proofErr w:type="spellEnd"/>
      <w:r>
        <w:rPr>
          <w:rFonts w:ascii="Times New Roman" w:hAnsi="Times New Roman" w:cs="Times New Roman"/>
          <w:sz w:val="28"/>
          <w:szCs w:val="28"/>
          <w:lang w:val="ru-RU"/>
        </w:rPr>
        <w:t xml:space="preserve">, так і </w:t>
      </w:r>
      <w:proofErr w:type="spellStart"/>
      <w:r>
        <w:rPr>
          <w:rFonts w:ascii="Times New Roman" w:hAnsi="Times New Roman" w:cs="Times New Roman"/>
          <w:sz w:val="28"/>
          <w:szCs w:val="28"/>
          <w:lang w:val="ru-RU"/>
        </w:rPr>
        <w:t>зсередини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підприємства</w:t>
      </w:r>
      <w:proofErr w:type="spellEnd"/>
      <w:r>
        <w:rPr>
          <w:rFonts w:ascii="Times New Roman" w:hAnsi="Times New Roman" w:cs="Times New Roman"/>
          <w:sz w:val="28"/>
          <w:szCs w:val="28"/>
          <w:lang w:val="ru-RU"/>
        </w:rPr>
        <w:t xml:space="preserve">. </w:t>
      </w:r>
      <w:r w:rsidRPr="006047BF">
        <w:rPr>
          <w:rFonts w:ascii="Times New Roman" w:hAnsi="Times New Roman" w:cs="Times New Roman"/>
          <w:b/>
          <w:sz w:val="28"/>
          <w:szCs w:val="28"/>
          <w:lang w:val="ru-RU"/>
        </w:rPr>
        <w:t xml:space="preserve">Тому </w:t>
      </w:r>
      <w:proofErr w:type="spellStart"/>
      <w:r w:rsidRPr="006047BF">
        <w:rPr>
          <w:rFonts w:ascii="Times New Roman" w:hAnsi="Times New Roman" w:cs="Times New Roman"/>
          <w:b/>
          <w:sz w:val="28"/>
          <w:szCs w:val="28"/>
          <w:lang w:val="ru-RU"/>
        </w:rPr>
        <w:t>стратегічні</w:t>
      </w:r>
      <w:proofErr w:type="spellEnd"/>
      <w:r w:rsidRPr="006047BF">
        <w:rPr>
          <w:rFonts w:ascii="Times New Roman" w:hAnsi="Times New Roman" w:cs="Times New Roman"/>
          <w:b/>
          <w:sz w:val="28"/>
          <w:szCs w:val="28"/>
          <w:lang w:val="ru-RU"/>
        </w:rPr>
        <w:t xml:space="preserve"> </w:t>
      </w:r>
      <w:proofErr w:type="spellStart"/>
      <w:proofErr w:type="gramStart"/>
      <w:r w:rsidRPr="006047BF">
        <w:rPr>
          <w:rFonts w:ascii="Times New Roman" w:hAnsi="Times New Roman" w:cs="Times New Roman"/>
          <w:b/>
          <w:sz w:val="28"/>
          <w:szCs w:val="28"/>
          <w:lang w:val="ru-RU"/>
        </w:rPr>
        <w:t>р</w:t>
      </w:r>
      <w:proofErr w:type="gramEnd"/>
      <w:r w:rsidRPr="006047BF">
        <w:rPr>
          <w:rFonts w:ascii="Times New Roman" w:hAnsi="Times New Roman" w:cs="Times New Roman"/>
          <w:b/>
          <w:sz w:val="28"/>
          <w:szCs w:val="28"/>
          <w:lang w:val="ru-RU"/>
        </w:rPr>
        <w:t>ішення</w:t>
      </w:r>
      <w:proofErr w:type="spellEnd"/>
      <w:r w:rsidRPr="006047BF">
        <w:rPr>
          <w:rFonts w:ascii="Times New Roman" w:hAnsi="Times New Roman" w:cs="Times New Roman"/>
          <w:b/>
          <w:sz w:val="28"/>
          <w:szCs w:val="28"/>
          <w:lang w:val="ru-RU"/>
        </w:rPr>
        <w:t xml:space="preserve"> </w:t>
      </w:r>
      <w:proofErr w:type="spellStart"/>
      <w:r w:rsidRPr="006047BF">
        <w:rPr>
          <w:rFonts w:ascii="Times New Roman" w:hAnsi="Times New Roman" w:cs="Times New Roman"/>
          <w:b/>
          <w:sz w:val="28"/>
          <w:szCs w:val="28"/>
          <w:lang w:val="ru-RU"/>
        </w:rPr>
        <w:t>відрізняються</w:t>
      </w:r>
      <w:proofErr w:type="spellEnd"/>
      <w:r w:rsidRPr="006047BF">
        <w:rPr>
          <w:rFonts w:ascii="Times New Roman" w:hAnsi="Times New Roman" w:cs="Times New Roman"/>
          <w:b/>
          <w:sz w:val="28"/>
          <w:szCs w:val="28"/>
          <w:lang w:val="ru-RU"/>
        </w:rPr>
        <w:t xml:space="preserve"> </w:t>
      </w:r>
      <w:proofErr w:type="spellStart"/>
      <w:r w:rsidRPr="006047BF">
        <w:rPr>
          <w:rFonts w:ascii="Times New Roman" w:hAnsi="Times New Roman" w:cs="Times New Roman"/>
          <w:b/>
          <w:sz w:val="28"/>
          <w:szCs w:val="28"/>
          <w:lang w:val="ru-RU"/>
        </w:rPr>
        <w:t>більшою</w:t>
      </w:r>
      <w:proofErr w:type="spellEnd"/>
      <w:r w:rsidRPr="006047BF">
        <w:rPr>
          <w:rFonts w:ascii="Times New Roman" w:hAnsi="Times New Roman" w:cs="Times New Roman"/>
          <w:b/>
          <w:sz w:val="28"/>
          <w:szCs w:val="28"/>
          <w:lang w:val="ru-RU"/>
        </w:rPr>
        <w:t xml:space="preserve"> </w:t>
      </w:r>
      <w:proofErr w:type="spellStart"/>
      <w:r w:rsidRPr="006047BF">
        <w:rPr>
          <w:rFonts w:ascii="Times New Roman" w:hAnsi="Times New Roman" w:cs="Times New Roman"/>
          <w:b/>
          <w:sz w:val="28"/>
          <w:szCs w:val="28"/>
          <w:lang w:val="ru-RU"/>
        </w:rPr>
        <w:t>кількістю</w:t>
      </w:r>
      <w:proofErr w:type="spellEnd"/>
      <w:r w:rsidRPr="006047BF">
        <w:rPr>
          <w:rFonts w:ascii="Times New Roman" w:hAnsi="Times New Roman" w:cs="Times New Roman"/>
          <w:b/>
          <w:sz w:val="28"/>
          <w:szCs w:val="28"/>
          <w:lang w:val="ru-RU"/>
        </w:rPr>
        <w:t xml:space="preserve"> і </w:t>
      </w:r>
      <w:proofErr w:type="spellStart"/>
      <w:r w:rsidRPr="006047BF">
        <w:rPr>
          <w:rFonts w:ascii="Times New Roman" w:hAnsi="Times New Roman" w:cs="Times New Roman"/>
          <w:b/>
          <w:sz w:val="28"/>
          <w:szCs w:val="28"/>
          <w:lang w:val="ru-RU"/>
        </w:rPr>
        <w:t>значно</w:t>
      </w:r>
      <w:proofErr w:type="spellEnd"/>
      <w:r w:rsidRPr="006047BF">
        <w:rPr>
          <w:rFonts w:ascii="Times New Roman" w:hAnsi="Times New Roman" w:cs="Times New Roman"/>
          <w:b/>
          <w:sz w:val="28"/>
          <w:szCs w:val="28"/>
          <w:lang w:val="ru-RU"/>
        </w:rPr>
        <w:t xml:space="preserve"> </w:t>
      </w:r>
      <w:proofErr w:type="spellStart"/>
      <w:r w:rsidRPr="006047BF">
        <w:rPr>
          <w:rFonts w:ascii="Times New Roman" w:hAnsi="Times New Roman" w:cs="Times New Roman"/>
          <w:b/>
          <w:sz w:val="28"/>
          <w:szCs w:val="28"/>
          <w:lang w:val="ru-RU"/>
        </w:rPr>
        <w:t>вищим</w:t>
      </w:r>
      <w:proofErr w:type="spellEnd"/>
      <w:r w:rsidRPr="006047BF">
        <w:rPr>
          <w:rFonts w:ascii="Times New Roman" w:hAnsi="Times New Roman" w:cs="Times New Roman"/>
          <w:b/>
          <w:sz w:val="28"/>
          <w:szCs w:val="28"/>
          <w:lang w:val="ru-RU"/>
        </w:rPr>
        <w:t xml:space="preserve"> </w:t>
      </w:r>
      <w:proofErr w:type="spellStart"/>
      <w:r w:rsidRPr="006047BF">
        <w:rPr>
          <w:rFonts w:ascii="Times New Roman" w:hAnsi="Times New Roman" w:cs="Times New Roman"/>
          <w:b/>
          <w:sz w:val="28"/>
          <w:szCs w:val="28"/>
          <w:lang w:val="ru-RU"/>
        </w:rPr>
        <w:t>впливом</w:t>
      </w:r>
      <w:proofErr w:type="spellEnd"/>
      <w:r w:rsidRPr="006047BF">
        <w:rPr>
          <w:rFonts w:ascii="Times New Roman" w:hAnsi="Times New Roman" w:cs="Times New Roman"/>
          <w:b/>
          <w:sz w:val="28"/>
          <w:szCs w:val="28"/>
          <w:lang w:val="ru-RU"/>
        </w:rPr>
        <w:t xml:space="preserve"> </w:t>
      </w:r>
      <w:proofErr w:type="spellStart"/>
      <w:r w:rsidRPr="006047BF">
        <w:rPr>
          <w:rFonts w:ascii="Times New Roman" w:hAnsi="Times New Roman" w:cs="Times New Roman"/>
          <w:b/>
          <w:sz w:val="28"/>
          <w:szCs w:val="28"/>
          <w:lang w:val="ru-RU"/>
        </w:rPr>
        <w:t>зовнішніх</w:t>
      </w:r>
      <w:proofErr w:type="spellEnd"/>
      <w:r w:rsidRPr="006047BF">
        <w:rPr>
          <w:rFonts w:ascii="Times New Roman" w:hAnsi="Times New Roman" w:cs="Times New Roman"/>
          <w:b/>
          <w:sz w:val="28"/>
          <w:szCs w:val="28"/>
          <w:lang w:val="ru-RU"/>
        </w:rPr>
        <w:t xml:space="preserve"> і </w:t>
      </w:r>
      <w:proofErr w:type="spellStart"/>
      <w:r w:rsidRPr="006047BF">
        <w:rPr>
          <w:rFonts w:ascii="Times New Roman" w:hAnsi="Times New Roman" w:cs="Times New Roman"/>
          <w:b/>
          <w:sz w:val="28"/>
          <w:szCs w:val="28"/>
          <w:lang w:val="ru-RU"/>
        </w:rPr>
        <w:t>внутрішніх</w:t>
      </w:r>
      <w:proofErr w:type="spellEnd"/>
      <w:r w:rsidRPr="006047BF">
        <w:rPr>
          <w:rFonts w:ascii="Times New Roman" w:hAnsi="Times New Roman" w:cs="Times New Roman"/>
          <w:b/>
          <w:sz w:val="28"/>
          <w:szCs w:val="28"/>
          <w:lang w:val="ru-RU"/>
        </w:rPr>
        <w:t xml:space="preserve"> </w:t>
      </w:r>
      <w:proofErr w:type="spellStart"/>
      <w:r w:rsidRPr="006047BF">
        <w:rPr>
          <w:rFonts w:ascii="Times New Roman" w:hAnsi="Times New Roman" w:cs="Times New Roman"/>
          <w:b/>
          <w:sz w:val="28"/>
          <w:szCs w:val="28"/>
          <w:lang w:val="ru-RU"/>
        </w:rPr>
        <w:t>чинників</w:t>
      </w:r>
      <w:proofErr w:type="spellEnd"/>
      <w:r w:rsidRPr="006047BF">
        <w:rPr>
          <w:rFonts w:ascii="Times New Roman" w:hAnsi="Times New Roman" w:cs="Times New Roman"/>
          <w:b/>
          <w:sz w:val="28"/>
          <w:szCs w:val="28"/>
          <w:lang w:val="ru-RU"/>
        </w:rPr>
        <w:t xml:space="preserve">,  </w:t>
      </w:r>
      <w:proofErr w:type="spellStart"/>
      <w:r w:rsidRPr="006047BF">
        <w:rPr>
          <w:rFonts w:ascii="Times New Roman" w:hAnsi="Times New Roman" w:cs="Times New Roman"/>
          <w:b/>
          <w:sz w:val="28"/>
          <w:szCs w:val="28"/>
          <w:lang w:val="ru-RU"/>
        </w:rPr>
        <w:t>ніж</w:t>
      </w:r>
      <w:proofErr w:type="spellEnd"/>
      <w:r w:rsidRPr="006047BF">
        <w:rPr>
          <w:rFonts w:ascii="Times New Roman" w:hAnsi="Times New Roman" w:cs="Times New Roman"/>
          <w:b/>
          <w:sz w:val="28"/>
          <w:szCs w:val="28"/>
          <w:lang w:val="ru-RU"/>
        </w:rPr>
        <w:t xml:space="preserve"> для </w:t>
      </w:r>
      <w:proofErr w:type="spellStart"/>
      <w:r w:rsidRPr="006047BF">
        <w:rPr>
          <w:rFonts w:ascii="Times New Roman" w:hAnsi="Times New Roman" w:cs="Times New Roman"/>
          <w:b/>
          <w:sz w:val="28"/>
          <w:szCs w:val="28"/>
          <w:lang w:val="ru-RU"/>
        </w:rPr>
        <w:t>тактичних</w:t>
      </w:r>
      <w:proofErr w:type="spellEnd"/>
      <w:r w:rsidRPr="006047BF">
        <w:rPr>
          <w:rFonts w:ascii="Times New Roman" w:hAnsi="Times New Roman" w:cs="Times New Roman"/>
          <w:b/>
          <w:sz w:val="28"/>
          <w:szCs w:val="28"/>
          <w:lang w:val="ru-RU"/>
        </w:rPr>
        <w:t xml:space="preserve"> та </w:t>
      </w:r>
      <w:proofErr w:type="spellStart"/>
      <w:r w:rsidRPr="006047BF">
        <w:rPr>
          <w:rFonts w:ascii="Times New Roman" w:hAnsi="Times New Roman" w:cs="Times New Roman"/>
          <w:b/>
          <w:sz w:val="28"/>
          <w:szCs w:val="28"/>
          <w:lang w:val="ru-RU"/>
        </w:rPr>
        <w:t>оперативних</w:t>
      </w:r>
      <w:proofErr w:type="spellEnd"/>
      <w:r w:rsidRPr="006047BF">
        <w:rPr>
          <w:rFonts w:ascii="Times New Roman" w:hAnsi="Times New Roman" w:cs="Times New Roman"/>
          <w:b/>
          <w:sz w:val="28"/>
          <w:szCs w:val="28"/>
          <w:lang w:val="ru-RU"/>
        </w:rPr>
        <w:t>.</w:t>
      </w:r>
    </w:p>
    <w:p w:rsidR="00DC3B42" w:rsidRPr="00DC3B42" w:rsidRDefault="00DC3B42" w:rsidP="000E540B">
      <w:pPr>
        <w:spacing w:after="0" w:line="348" w:lineRule="auto"/>
        <w:jc w:val="both"/>
        <w:rPr>
          <w:rFonts w:ascii="Times New Roman" w:hAnsi="Times New Roman" w:cs="Times New Roman"/>
          <w:iCs/>
          <w:sz w:val="28"/>
          <w:szCs w:val="28"/>
          <w:lang w:val="ru-RU"/>
        </w:rPr>
      </w:pPr>
      <w:r>
        <w:rPr>
          <w:rFonts w:ascii="Times New Roman" w:hAnsi="Times New Roman" w:cs="Times New Roman"/>
          <w:sz w:val="28"/>
          <w:szCs w:val="28"/>
          <w:lang w:val="ru-RU"/>
        </w:rPr>
        <w:tab/>
      </w:r>
      <w:proofErr w:type="spellStart"/>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ісля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проведення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огляду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ризиків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зрозуміло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їх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численність</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масштабність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зумовлює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необхідність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створення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системи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заходів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уникнення</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попередження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ризиків</w:t>
      </w:r>
      <w:proofErr w:type="spellEnd"/>
      <w:r>
        <w:rPr>
          <w:rFonts w:ascii="Times New Roman" w:hAnsi="Times New Roman" w:cs="Times New Roman"/>
          <w:sz w:val="28"/>
          <w:szCs w:val="28"/>
          <w:lang w:val="ru-RU"/>
        </w:rPr>
        <w:t xml:space="preserve">, а </w:t>
      </w:r>
      <w:proofErr w:type="spellStart"/>
      <w:r>
        <w:rPr>
          <w:rFonts w:ascii="Times New Roman" w:hAnsi="Times New Roman" w:cs="Times New Roman"/>
          <w:sz w:val="28"/>
          <w:szCs w:val="28"/>
          <w:lang w:val="ru-RU"/>
        </w:rPr>
        <w:t>також</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прийняття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мір</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щодо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відшкодування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збитку</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разі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його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настання</w:t>
      </w:r>
      <w:proofErr w:type="spellEnd"/>
      <w:r>
        <w:rPr>
          <w:rFonts w:ascii="Times New Roman" w:hAnsi="Times New Roman" w:cs="Times New Roman"/>
          <w:sz w:val="28"/>
          <w:szCs w:val="28"/>
          <w:lang w:val="ru-RU"/>
        </w:rPr>
        <w:t xml:space="preserve">. А </w:t>
      </w:r>
      <w:proofErr w:type="spellStart"/>
      <w:r>
        <w:rPr>
          <w:rFonts w:ascii="Times New Roman" w:hAnsi="Times New Roman" w:cs="Times New Roman"/>
          <w:sz w:val="28"/>
          <w:szCs w:val="28"/>
          <w:lang w:val="ru-RU"/>
        </w:rPr>
        <w:t>нехтування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цими</w:t>
      </w:r>
      <w:proofErr w:type="spellEnd"/>
      <w:r>
        <w:rPr>
          <w:rFonts w:ascii="Times New Roman" w:hAnsi="Times New Roman" w:cs="Times New Roman"/>
          <w:sz w:val="28"/>
          <w:szCs w:val="28"/>
          <w:lang w:val="ru-RU"/>
        </w:rPr>
        <w:t xml:space="preserve"> факторами </w:t>
      </w:r>
      <w:proofErr w:type="spellStart"/>
      <w:r>
        <w:rPr>
          <w:rFonts w:ascii="Times New Roman" w:hAnsi="Times New Roman" w:cs="Times New Roman"/>
          <w:sz w:val="28"/>
          <w:szCs w:val="28"/>
          <w:lang w:val="ru-RU"/>
        </w:rPr>
        <w:t>розцінюватиметься</w:t>
      </w:r>
      <w:proofErr w:type="spellEnd"/>
      <w:r>
        <w:rPr>
          <w:rFonts w:ascii="Times New Roman" w:hAnsi="Times New Roman" w:cs="Times New Roman"/>
          <w:sz w:val="28"/>
          <w:szCs w:val="28"/>
          <w:lang w:val="ru-RU"/>
        </w:rPr>
        <w:t xml:space="preserve"> як </w:t>
      </w:r>
      <w:proofErr w:type="spellStart"/>
      <w:r>
        <w:rPr>
          <w:rFonts w:ascii="Times New Roman" w:hAnsi="Times New Roman" w:cs="Times New Roman"/>
          <w:sz w:val="28"/>
          <w:szCs w:val="28"/>
          <w:lang w:val="ru-RU"/>
        </w:rPr>
        <w:t>непрофесійна</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небезпечна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діяльність</w:t>
      </w:r>
      <w:proofErr w:type="spellEnd"/>
      <w:r>
        <w:rPr>
          <w:rFonts w:ascii="Times New Roman" w:hAnsi="Times New Roman" w:cs="Times New Roman"/>
          <w:sz w:val="28"/>
          <w:szCs w:val="28"/>
          <w:lang w:val="ru-RU"/>
        </w:rPr>
        <w:t>.</w:t>
      </w:r>
    </w:p>
    <w:p w:rsidR="00654368" w:rsidRDefault="00654368" w:rsidP="00C310BB">
      <w:pPr>
        <w:spacing w:after="0" w:line="348" w:lineRule="auto"/>
        <w:jc w:val="both"/>
        <w:rPr>
          <w:rFonts w:ascii="Times New Roman" w:hAnsi="Times New Roman" w:cs="Times New Roman"/>
          <w:iCs/>
          <w:sz w:val="28"/>
          <w:szCs w:val="28"/>
        </w:rPr>
      </w:pPr>
    </w:p>
    <w:p w:rsidR="00AF6BF2" w:rsidRDefault="00AF6BF2" w:rsidP="00C740BA">
      <w:pPr>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t xml:space="preserve">1.3. </w:t>
      </w:r>
      <w:r w:rsidR="00C310BB">
        <w:rPr>
          <w:rFonts w:ascii="Times New Roman" w:hAnsi="Times New Roman" w:cs="Times New Roman"/>
          <w:b/>
          <w:sz w:val="28"/>
          <w:szCs w:val="28"/>
        </w:rPr>
        <w:t>Класифікація</w:t>
      </w:r>
      <w:r>
        <w:rPr>
          <w:rFonts w:ascii="Times New Roman" w:hAnsi="Times New Roman" w:cs="Times New Roman"/>
          <w:b/>
          <w:sz w:val="28"/>
          <w:szCs w:val="28"/>
        </w:rPr>
        <w:t xml:space="preserve"> ризиків та лімітуючих факторів у туризмі</w:t>
      </w:r>
    </w:p>
    <w:p w:rsidR="00AF6BF2" w:rsidRDefault="00AF6BF2" w:rsidP="008B0575">
      <w:pPr>
        <w:spacing w:after="0" w:line="360" w:lineRule="auto"/>
        <w:ind w:firstLine="709"/>
        <w:jc w:val="center"/>
        <w:rPr>
          <w:rFonts w:ascii="Times New Roman" w:hAnsi="Times New Roman" w:cs="Times New Roman"/>
          <w:b/>
          <w:sz w:val="28"/>
          <w:szCs w:val="28"/>
        </w:rPr>
      </w:pPr>
    </w:p>
    <w:p w:rsidR="00AF6BF2" w:rsidRDefault="00AF6BF2" w:rsidP="00C310BB">
      <w:pPr>
        <w:spacing w:after="0" w:line="348" w:lineRule="auto"/>
        <w:jc w:val="both"/>
        <w:rPr>
          <w:rFonts w:ascii="Times New Roman" w:hAnsi="Times New Roman" w:cs="Times New Roman"/>
          <w:sz w:val="28"/>
          <w:szCs w:val="28"/>
        </w:rPr>
      </w:pPr>
      <w:r>
        <w:rPr>
          <w:rFonts w:ascii="Times New Roman" w:hAnsi="Times New Roman" w:cs="Times New Roman"/>
          <w:sz w:val="28"/>
          <w:szCs w:val="28"/>
        </w:rPr>
        <w:tab/>
        <w:t xml:space="preserve">Виробництво та реалізація туристичних послуг пов’язана з великою кількістю видів ризиків. Їх наявність зумовлює необхідність їх класифікації та розгляду. На основі </w:t>
      </w:r>
      <w:proofErr w:type="spellStart"/>
      <w:r>
        <w:rPr>
          <w:rFonts w:ascii="Times New Roman" w:hAnsi="Times New Roman" w:cs="Times New Roman"/>
          <w:sz w:val="28"/>
          <w:szCs w:val="28"/>
        </w:rPr>
        <w:t>взаємодоповнення</w:t>
      </w:r>
      <w:proofErr w:type="spellEnd"/>
      <w:r>
        <w:rPr>
          <w:rFonts w:ascii="Times New Roman" w:hAnsi="Times New Roman" w:cs="Times New Roman"/>
          <w:sz w:val="28"/>
          <w:szCs w:val="28"/>
        </w:rPr>
        <w:t xml:space="preserve"> підходів різних авторів було складено узагальнену класифікацію</w:t>
      </w:r>
      <w:r w:rsidRPr="00921B61">
        <w:rPr>
          <w:rFonts w:ascii="Times New Roman" w:hAnsi="Times New Roman" w:cs="Times New Roman"/>
          <w:sz w:val="28"/>
          <w:szCs w:val="28"/>
        </w:rPr>
        <w:t xml:space="preserve"> </w:t>
      </w:r>
      <w:r>
        <w:rPr>
          <w:rFonts w:ascii="Times New Roman" w:hAnsi="Times New Roman" w:cs="Times New Roman"/>
          <w:sz w:val="28"/>
          <w:szCs w:val="28"/>
        </w:rPr>
        <w:t>усіх можливих ризиків тури</w:t>
      </w:r>
      <w:r w:rsidR="00A7648B">
        <w:rPr>
          <w:rFonts w:ascii="Times New Roman" w:hAnsi="Times New Roman" w:cs="Times New Roman"/>
          <w:sz w:val="28"/>
          <w:szCs w:val="28"/>
        </w:rPr>
        <w:t>стичного підприємства (рис. 1.5</w:t>
      </w:r>
      <w:r>
        <w:rPr>
          <w:rFonts w:ascii="Times New Roman" w:hAnsi="Times New Roman" w:cs="Times New Roman"/>
          <w:sz w:val="28"/>
          <w:szCs w:val="28"/>
        </w:rPr>
        <w:t>).</w:t>
      </w:r>
    </w:p>
    <w:p w:rsidR="00FF7F8B" w:rsidRPr="00E56A97" w:rsidRDefault="00FF7F8B" w:rsidP="00C310BB">
      <w:pPr>
        <w:spacing w:after="0" w:line="348"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 зовнішніх відносяться ризики, що не мають безпосереднього впливу на туристичну діяльність суб'єкту туристичної діяльності. Їх виникнення пов'язане із зовнішнім середовищем відносно компанії. Серед </w:t>
      </w:r>
      <w:r w:rsidRPr="006047BF">
        <w:rPr>
          <w:rFonts w:ascii="Times New Roman" w:hAnsi="Times New Roman" w:cs="Times New Roman"/>
          <w:b/>
          <w:sz w:val="28"/>
          <w:szCs w:val="28"/>
        </w:rPr>
        <w:t xml:space="preserve">зовнішніх </w:t>
      </w:r>
      <w:r>
        <w:rPr>
          <w:rFonts w:ascii="Times New Roman" w:hAnsi="Times New Roman" w:cs="Times New Roman"/>
          <w:sz w:val="28"/>
          <w:szCs w:val="28"/>
        </w:rPr>
        <w:t xml:space="preserve">ризиків виділяють: </w:t>
      </w:r>
      <w:r w:rsidRPr="006047BF">
        <w:rPr>
          <w:rFonts w:ascii="Times New Roman" w:hAnsi="Times New Roman" w:cs="Times New Roman"/>
          <w:b/>
          <w:sz w:val="28"/>
          <w:szCs w:val="28"/>
        </w:rPr>
        <w:t>інфляційні ризики</w:t>
      </w:r>
      <w:r>
        <w:rPr>
          <w:rFonts w:ascii="Times New Roman" w:hAnsi="Times New Roman" w:cs="Times New Roman"/>
          <w:sz w:val="28"/>
          <w:szCs w:val="28"/>
        </w:rPr>
        <w:t xml:space="preserve"> (пов'язані зі значним та нерівномірним зростанням вартості як продуктів харчування, палива, енергоносіїв, так і послуг підприємства), </w:t>
      </w:r>
      <w:r w:rsidRPr="006047BF">
        <w:rPr>
          <w:rFonts w:ascii="Times New Roman" w:hAnsi="Times New Roman" w:cs="Times New Roman"/>
          <w:b/>
          <w:sz w:val="28"/>
          <w:szCs w:val="28"/>
        </w:rPr>
        <w:t>політичні ризики</w:t>
      </w:r>
      <w:r>
        <w:rPr>
          <w:rFonts w:ascii="Times New Roman" w:hAnsi="Times New Roman" w:cs="Times New Roman"/>
          <w:sz w:val="28"/>
          <w:szCs w:val="28"/>
        </w:rPr>
        <w:t xml:space="preserve"> (виникають внаслідок частих змін нормативно-правової бази сфери ліцензування і сертифікації послуг </w:t>
      </w:r>
      <w:r>
        <w:rPr>
          <w:rFonts w:ascii="Times New Roman" w:hAnsi="Times New Roman" w:cs="Times New Roman"/>
          <w:sz w:val="28"/>
          <w:szCs w:val="28"/>
        </w:rPr>
        <w:lastRenderedPageBreak/>
        <w:t xml:space="preserve">туристичної фірми, нестабільності соціально-політичної ситуації в державі, шахрайство), </w:t>
      </w:r>
      <w:r w:rsidRPr="006047BF">
        <w:rPr>
          <w:rFonts w:ascii="Times New Roman" w:hAnsi="Times New Roman" w:cs="Times New Roman"/>
          <w:b/>
          <w:sz w:val="28"/>
          <w:szCs w:val="28"/>
        </w:rPr>
        <w:t>ризики природно-кліматичного характеру</w:t>
      </w:r>
      <w:r>
        <w:rPr>
          <w:rFonts w:ascii="Times New Roman" w:hAnsi="Times New Roman" w:cs="Times New Roman"/>
          <w:sz w:val="28"/>
          <w:szCs w:val="28"/>
        </w:rPr>
        <w:t xml:space="preserve">, </w:t>
      </w:r>
      <w:r w:rsidRPr="006047BF">
        <w:rPr>
          <w:rFonts w:ascii="Times New Roman" w:hAnsi="Times New Roman" w:cs="Times New Roman"/>
          <w:b/>
          <w:sz w:val="28"/>
          <w:szCs w:val="28"/>
        </w:rPr>
        <w:t>ризик неспроможності клієнтів купувати найдорожчі види послуг</w:t>
      </w:r>
      <w:r>
        <w:rPr>
          <w:rFonts w:ascii="Times New Roman" w:hAnsi="Times New Roman" w:cs="Times New Roman"/>
          <w:sz w:val="28"/>
          <w:szCs w:val="28"/>
        </w:rPr>
        <w:t>, і група фінансові ризики (інфляція, валютні ризики, зміна умов надання кредитних послуг чи зміна відсоткових ставок.) [</w:t>
      </w:r>
      <w:r w:rsidRPr="00E56A97">
        <w:rPr>
          <w:rFonts w:ascii="Times New Roman" w:hAnsi="Times New Roman" w:cs="Times New Roman"/>
          <w:sz w:val="28"/>
          <w:szCs w:val="28"/>
        </w:rPr>
        <w:t>9</w:t>
      </w:r>
      <w:r>
        <w:rPr>
          <w:rFonts w:ascii="Times New Roman" w:hAnsi="Times New Roman" w:cs="Times New Roman"/>
          <w:sz w:val="28"/>
          <w:szCs w:val="28"/>
        </w:rPr>
        <w:t>].</w:t>
      </w:r>
    </w:p>
    <w:p w:rsidR="00AF6BF2" w:rsidRDefault="00AF6BF2" w:rsidP="008B0575">
      <w:pPr>
        <w:spacing w:after="0" w:line="360" w:lineRule="auto"/>
        <w:jc w:val="both"/>
        <w:rPr>
          <w:rFonts w:ascii="Times New Roman" w:hAnsi="Times New Roman" w:cs="Times New Roman"/>
          <w:sz w:val="28"/>
          <w:szCs w:val="28"/>
        </w:rPr>
      </w:pPr>
      <w:r>
        <w:rPr>
          <w:noProof/>
          <w:lang w:eastAsia="uk-UA"/>
        </w:rPr>
        <mc:AlternateContent>
          <mc:Choice Requires="wps">
            <w:drawing>
              <wp:anchor distT="0" distB="0" distL="114300" distR="114300" simplePos="0" relativeHeight="251941888" behindDoc="0" locked="0" layoutInCell="1" allowOverlap="1" wp14:anchorId="3A059B96" wp14:editId="042E9985">
                <wp:simplePos x="0" y="0"/>
                <wp:positionH relativeFrom="column">
                  <wp:posOffset>67310</wp:posOffset>
                </wp:positionH>
                <wp:positionV relativeFrom="paragraph">
                  <wp:posOffset>327025</wp:posOffset>
                </wp:positionV>
                <wp:extent cx="2615565" cy="414655"/>
                <wp:effectExtent l="57150" t="38100" r="70485" b="99695"/>
                <wp:wrapNone/>
                <wp:docPr id="52" name="Скругленный прямоугольник 52"/>
                <wp:cNvGraphicFramePr/>
                <a:graphic xmlns:a="http://schemas.openxmlformats.org/drawingml/2006/main">
                  <a:graphicData uri="http://schemas.microsoft.com/office/word/2010/wordprocessingShape">
                    <wps:wsp>
                      <wps:cNvSpPr/>
                      <wps:spPr>
                        <a:xfrm>
                          <a:off x="0" y="0"/>
                          <a:ext cx="2615565" cy="414655"/>
                        </a:xfrm>
                        <a:prstGeom prst="roundRect">
                          <a:avLst/>
                        </a:prstGeom>
                        <a:gradFill rotWithShape="1">
                          <a:gsLst>
                            <a:gs pos="0">
                              <a:srgbClr val="8064A2">
                                <a:tint val="50000"/>
                                <a:satMod val="300000"/>
                              </a:srgbClr>
                            </a:gs>
                            <a:gs pos="35000">
                              <a:srgbClr val="8064A2">
                                <a:tint val="37000"/>
                                <a:satMod val="300000"/>
                              </a:srgbClr>
                            </a:gs>
                            <a:gs pos="100000">
                              <a:srgbClr val="8064A2">
                                <a:tint val="15000"/>
                                <a:satMod val="350000"/>
                              </a:srgbClr>
                            </a:gs>
                          </a:gsLst>
                          <a:lin ang="16200000" scaled="1"/>
                        </a:gradFill>
                        <a:ln w="9525" cap="flat" cmpd="sng" algn="ctr">
                          <a:solidFill>
                            <a:srgbClr val="8064A2">
                              <a:shade val="95000"/>
                              <a:satMod val="105000"/>
                            </a:srgbClr>
                          </a:solidFill>
                          <a:prstDash val="solid"/>
                        </a:ln>
                        <a:effectLst>
                          <a:outerShdw blurRad="40000" dist="20000" dir="5400000" rotWithShape="0">
                            <a:srgbClr val="000000">
                              <a:alpha val="38000"/>
                            </a:srgbClr>
                          </a:outerShdw>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За джерелом походження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52" o:spid="_x0000_s1034" style="position:absolute;left:0;text-align:left;margin-left:5.3pt;margin-top:25.75pt;width:205.95pt;height:32.65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" fillcolor="#c9b5e8" strokecolor="#7d60a0">
                <v:fill color2="#f0eaf9" rotate="t" angle="180" colors="0 #c9b5e8;22938f #d9cbee;1 #f0eaf9" focus="100%" type="gradient"/>
                <v:shadow on="t" color="black" opacity="24903f" origin=",.5" offset="0,.55556mm"/>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За джерелом походження</w:t>
                      </w:r>
                    </w:p>
                  </w:txbxContent>
                </v:textbox>
              </v:roundrect>
            </w:pict>
          </mc:Fallback>
        </mc:AlternateContent>
      </w:r>
      <w:r>
        <w:rPr>
          <w:noProof/>
          <w:lang w:eastAsia="uk-UA"/>
        </w:rPr>
        <mc:AlternateContent>
          <mc:Choice Requires="wps">
            <w:drawing>
              <wp:anchor distT="0" distB="0" distL="114300" distR="114300" simplePos="0" relativeHeight="251950080" behindDoc="0" locked="0" layoutInCell="1" allowOverlap="1" wp14:anchorId="0AC4367F" wp14:editId="246B5BF0">
                <wp:simplePos x="0" y="0"/>
                <wp:positionH relativeFrom="column">
                  <wp:posOffset>3597275</wp:posOffset>
                </wp:positionH>
                <wp:positionV relativeFrom="paragraph">
                  <wp:posOffset>115570</wp:posOffset>
                </wp:positionV>
                <wp:extent cx="2562225" cy="329565"/>
                <wp:effectExtent l="0" t="0" r="28575" b="13335"/>
                <wp:wrapNone/>
                <wp:docPr id="55" name="Скругленный прямоугольник 55"/>
                <wp:cNvGraphicFramePr/>
                <a:graphic xmlns:a="http://schemas.openxmlformats.org/drawingml/2006/main">
                  <a:graphicData uri="http://schemas.microsoft.com/office/word/2010/wordprocessingShape">
                    <wps:wsp>
                      <wps:cNvSpPr/>
                      <wps:spPr>
                        <a:xfrm>
                          <a:off x="0" y="0"/>
                          <a:ext cx="2562225" cy="329565"/>
                        </a:xfrm>
                        <a:prstGeom prst="roundRect">
                          <a:avLst/>
                        </a:prstGeom>
                        <a:solidFill>
                          <a:sysClr val="window" lastClr="FFFFFF"/>
                        </a:solidFill>
                        <a:ln w="25400" cap="flat" cmpd="sng" algn="ctr">
                          <a:solidFill>
                            <a:srgbClr val="8064A2"/>
                          </a:solidFill>
                          <a:prstDash val="solid"/>
                        </a:ln>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зовнішні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55" o:spid="_x0000_s1035" style="position:absolute;left:0;text-align:left;margin-left:283.25pt;margin-top:9.1pt;width:201.75pt;height:25.95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" fillcolor="window" strokecolor="#8064a2" strokeweight="2pt">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зовнішні</w:t>
                      </w:r>
                    </w:p>
                  </w:txbxContent>
                </v:textbox>
              </v:roundrect>
            </w:pict>
          </mc:Fallback>
        </mc:AlternateContent>
      </w:r>
      <w:r>
        <w:rPr>
          <w:noProof/>
          <w:lang w:eastAsia="uk-UA"/>
        </w:rPr>
        <mc:AlternateContent>
          <mc:Choice Requires="wps">
            <w:drawing>
              <wp:anchor distT="0" distB="0" distL="114300" distR="114300" simplePos="0" relativeHeight="251951104" behindDoc="0" locked="0" layoutInCell="1" allowOverlap="1" wp14:anchorId="45B2C9B3" wp14:editId="76F0A4C0">
                <wp:simplePos x="0" y="0"/>
                <wp:positionH relativeFrom="column">
                  <wp:posOffset>3600450</wp:posOffset>
                </wp:positionH>
                <wp:positionV relativeFrom="paragraph">
                  <wp:posOffset>535940</wp:posOffset>
                </wp:positionV>
                <wp:extent cx="2562225" cy="329565"/>
                <wp:effectExtent l="0" t="0" r="28575" b="13335"/>
                <wp:wrapNone/>
                <wp:docPr id="154" name="Скругленный прямоугольник 154"/>
                <wp:cNvGraphicFramePr/>
                <a:graphic xmlns:a="http://schemas.openxmlformats.org/drawingml/2006/main">
                  <a:graphicData uri="http://schemas.microsoft.com/office/word/2010/wordprocessingShape">
                    <wps:wsp>
                      <wps:cNvSpPr/>
                      <wps:spPr>
                        <a:xfrm>
                          <a:off x="0" y="0"/>
                          <a:ext cx="2562225" cy="329565"/>
                        </a:xfrm>
                        <a:prstGeom prst="roundRect">
                          <a:avLst/>
                        </a:prstGeom>
                        <a:solidFill>
                          <a:sysClr val="window" lastClr="FFFFFF"/>
                        </a:solidFill>
                        <a:ln w="25400" cap="flat" cmpd="sng" algn="ctr">
                          <a:solidFill>
                            <a:srgbClr val="8064A2"/>
                          </a:solidFill>
                          <a:prstDash val="solid"/>
                        </a:ln>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внутрішні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54" o:spid="_x0000_s1036" style="position:absolute;left:0;text-align:left;margin-left:283.5pt;margin-top:42.2pt;width:201.75pt;height:25.95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" fillcolor="window" strokecolor="#8064a2" strokeweight="2pt">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внутрішні</w:t>
                      </w:r>
                    </w:p>
                  </w:txbxContent>
                </v:textbox>
              </v:roundrect>
            </w:pict>
          </mc:Fallback>
        </mc:AlternateContent>
      </w:r>
      <w:r>
        <w:rPr>
          <w:noProof/>
          <w:lang w:eastAsia="uk-UA"/>
        </w:rPr>
        <mc:AlternateContent>
          <mc:Choice Requires="wps">
            <w:drawing>
              <wp:anchor distT="0" distB="0" distL="114300" distR="114300" simplePos="0" relativeHeight="251967488" behindDoc="0" locked="0" layoutInCell="1" allowOverlap="1" wp14:anchorId="08ED59F5" wp14:editId="14A0B764">
                <wp:simplePos x="0" y="0"/>
                <wp:positionH relativeFrom="column">
                  <wp:posOffset>2683510</wp:posOffset>
                </wp:positionH>
                <wp:positionV relativeFrom="paragraph">
                  <wp:posOffset>332105</wp:posOffset>
                </wp:positionV>
                <wp:extent cx="914400" cy="212725"/>
                <wp:effectExtent l="0" t="57150" r="19050" b="34925"/>
                <wp:wrapNone/>
                <wp:docPr id="61" name="Прямая со стрелкой 61"/>
                <wp:cNvGraphicFramePr/>
                <a:graphic xmlns:a="http://schemas.openxmlformats.org/drawingml/2006/main">
                  <a:graphicData uri="http://schemas.microsoft.com/office/word/2010/wordprocessingShape">
                    <wps:wsp>
                      <wps:cNvCnPr/>
                      <wps:spPr>
                        <a:xfrm flipV="1">
                          <a:off x="0" y="0"/>
                          <a:ext cx="914400" cy="21209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1" o:spid="_x0000_s1026" type="#_x0000_t32" style="position:absolute;margin-left:211.3pt;margin-top:26.15pt;width:1in;height:16.75pt;flip:y;z-index:25196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">
                <v:stroke endarrow="open"/>
              </v:shape>
            </w:pict>
          </mc:Fallback>
        </mc:AlternateContent>
      </w:r>
      <w:r>
        <w:rPr>
          <w:noProof/>
          <w:lang w:eastAsia="uk-UA"/>
        </w:rPr>
        <mc:AlternateContent>
          <mc:Choice Requires="wps">
            <w:drawing>
              <wp:anchor distT="0" distB="0" distL="114300" distR="114300" simplePos="0" relativeHeight="251968512" behindDoc="0" locked="0" layoutInCell="1" allowOverlap="1" wp14:anchorId="74A83152" wp14:editId="73790741">
                <wp:simplePos x="0" y="0"/>
                <wp:positionH relativeFrom="column">
                  <wp:posOffset>2683510</wp:posOffset>
                </wp:positionH>
                <wp:positionV relativeFrom="paragraph">
                  <wp:posOffset>535305</wp:posOffset>
                </wp:positionV>
                <wp:extent cx="914400" cy="201930"/>
                <wp:effectExtent l="0" t="0" r="76200" b="83820"/>
                <wp:wrapNone/>
                <wp:docPr id="141" name="Прямая со стрелкой 141"/>
                <wp:cNvGraphicFramePr/>
                <a:graphic xmlns:a="http://schemas.openxmlformats.org/drawingml/2006/main">
                  <a:graphicData uri="http://schemas.microsoft.com/office/word/2010/wordprocessingShape">
                    <wps:wsp>
                      <wps:cNvCnPr/>
                      <wps:spPr>
                        <a:xfrm>
                          <a:off x="0" y="0"/>
                          <a:ext cx="914400" cy="20193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41" o:spid="_x0000_s1026" type="#_x0000_t32" style="position:absolute;margin-left:211.3pt;margin-top:42.15pt;width:1in;height:15.9pt;z-index:25196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">
                <v:stroke endarrow="open"/>
              </v:shape>
            </w:pict>
          </mc:Fallback>
        </mc:AlternateContent>
      </w:r>
      <w:r>
        <w:rPr>
          <w:noProof/>
          <w:lang w:eastAsia="uk-UA"/>
        </w:rPr>
        <mc:AlternateContent>
          <mc:Choice Requires="wps">
            <w:drawing>
              <wp:anchor distT="0" distB="0" distL="114300" distR="114300" simplePos="0" relativeHeight="251943936" behindDoc="0" locked="0" layoutInCell="1" allowOverlap="1" wp14:anchorId="05183B2F" wp14:editId="0DA32337">
                <wp:simplePos x="0" y="0"/>
                <wp:positionH relativeFrom="column">
                  <wp:posOffset>123825</wp:posOffset>
                </wp:positionH>
                <wp:positionV relativeFrom="paragraph">
                  <wp:posOffset>2067560</wp:posOffset>
                </wp:positionV>
                <wp:extent cx="2615565" cy="414655"/>
                <wp:effectExtent l="57150" t="38100" r="70485" b="99695"/>
                <wp:wrapNone/>
                <wp:docPr id="159" name="Скругленный прямоугольник 159"/>
                <wp:cNvGraphicFramePr/>
                <a:graphic xmlns:a="http://schemas.openxmlformats.org/drawingml/2006/main">
                  <a:graphicData uri="http://schemas.microsoft.com/office/word/2010/wordprocessingShape">
                    <wps:wsp>
                      <wps:cNvSpPr/>
                      <wps:spPr>
                        <a:xfrm>
                          <a:off x="0" y="0"/>
                          <a:ext cx="2615565" cy="414655"/>
                        </a:xfrm>
                        <a:prstGeom prst="roundRect">
                          <a:avLst/>
                        </a:prstGeom>
                        <a:gradFill rotWithShape="1">
                          <a:gsLst>
                            <a:gs pos="0">
                              <a:srgbClr val="8064A2">
                                <a:tint val="50000"/>
                                <a:satMod val="300000"/>
                              </a:srgbClr>
                            </a:gs>
                            <a:gs pos="35000">
                              <a:srgbClr val="8064A2">
                                <a:tint val="37000"/>
                                <a:satMod val="300000"/>
                              </a:srgbClr>
                            </a:gs>
                            <a:gs pos="100000">
                              <a:srgbClr val="8064A2">
                                <a:tint val="15000"/>
                                <a:satMod val="350000"/>
                              </a:srgbClr>
                            </a:gs>
                          </a:gsLst>
                          <a:lin ang="16200000" scaled="1"/>
                        </a:gradFill>
                        <a:ln w="9525" cap="flat" cmpd="sng" algn="ctr">
                          <a:solidFill>
                            <a:srgbClr val="8064A2">
                              <a:shade val="95000"/>
                              <a:satMod val="105000"/>
                            </a:srgbClr>
                          </a:solidFill>
                          <a:prstDash val="solid"/>
                        </a:ln>
                        <a:effectLst>
                          <a:outerShdw blurRad="40000" dist="20000" dir="5400000" rotWithShape="0">
                            <a:srgbClr val="000000">
                              <a:alpha val="38000"/>
                            </a:srgbClr>
                          </a:outerShdw>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За зміною в часі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59" o:spid="_x0000_s1037" style="position:absolute;left:0;text-align:left;margin-left:9.75pt;margin-top:162.8pt;width:205.95pt;height:32.65pt;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" fillcolor="#c9b5e8" strokecolor="#7d60a0">
                <v:fill color2="#f0eaf9" rotate="t" angle="180" colors="0 #c9b5e8;22938f #d9cbee;1 #f0eaf9" focus="100%" type="gradient"/>
                <v:shadow on="t" color="black" opacity="24903f" origin=",.5" offset="0,.55556mm"/>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За зміною в часі</w:t>
                      </w:r>
                    </w:p>
                  </w:txbxContent>
                </v:textbox>
              </v:roundrect>
            </w:pict>
          </mc:Fallback>
        </mc:AlternateContent>
      </w:r>
      <w:r>
        <w:rPr>
          <w:noProof/>
          <w:lang w:eastAsia="uk-UA"/>
        </w:rPr>
        <mc:AlternateContent>
          <mc:Choice Requires="wps">
            <w:drawing>
              <wp:anchor distT="0" distB="0" distL="114300" distR="114300" simplePos="0" relativeHeight="251954176" behindDoc="0" locked="0" layoutInCell="1" allowOverlap="1" wp14:anchorId="468A9DBE" wp14:editId="4ED254AB">
                <wp:simplePos x="0" y="0"/>
                <wp:positionH relativeFrom="column">
                  <wp:posOffset>3600450</wp:posOffset>
                </wp:positionH>
                <wp:positionV relativeFrom="paragraph">
                  <wp:posOffset>1821815</wp:posOffset>
                </wp:positionV>
                <wp:extent cx="2562225" cy="329565"/>
                <wp:effectExtent l="0" t="0" r="28575" b="13335"/>
                <wp:wrapNone/>
                <wp:docPr id="151" name="Скругленный прямоугольник 151"/>
                <wp:cNvGraphicFramePr/>
                <a:graphic xmlns:a="http://schemas.openxmlformats.org/drawingml/2006/main">
                  <a:graphicData uri="http://schemas.microsoft.com/office/word/2010/wordprocessingShape">
                    <wps:wsp>
                      <wps:cNvSpPr/>
                      <wps:spPr>
                        <a:xfrm>
                          <a:off x="0" y="0"/>
                          <a:ext cx="2562225" cy="329565"/>
                        </a:xfrm>
                        <a:prstGeom prst="roundRect">
                          <a:avLst/>
                        </a:prstGeom>
                        <a:solidFill>
                          <a:sysClr val="window" lastClr="FFFFFF"/>
                        </a:solidFill>
                        <a:ln w="25400" cap="flat" cmpd="sng" algn="ctr">
                          <a:solidFill>
                            <a:srgbClr val="8064A2"/>
                          </a:solidFill>
                          <a:prstDash val="solid"/>
                        </a:ln>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динамічні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51" o:spid="_x0000_s1038" style="position:absolute;left:0;text-align:left;margin-left:283.5pt;margin-top:143.45pt;width:201.75pt;height:25.95pt;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" fillcolor="window" strokecolor="#8064a2" strokeweight="2pt">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динамічні</w:t>
                      </w:r>
                    </w:p>
                  </w:txbxContent>
                </v:textbox>
              </v:roundrect>
            </w:pict>
          </mc:Fallback>
        </mc:AlternateContent>
      </w:r>
      <w:r>
        <w:rPr>
          <w:noProof/>
          <w:lang w:eastAsia="uk-UA"/>
        </w:rPr>
        <mc:AlternateContent>
          <mc:Choice Requires="wps">
            <w:drawing>
              <wp:anchor distT="0" distB="0" distL="114300" distR="114300" simplePos="0" relativeHeight="251955200" behindDoc="0" locked="0" layoutInCell="1" allowOverlap="1" wp14:anchorId="76070B5F" wp14:editId="074C20E5">
                <wp:simplePos x="0" y="0"/>
                <wp:positionH relativeFrom="column">
                  <wp:posOffset>3600450</wp:posOffset>
                </wp:positionH>
                <wp:positionV relativeFrom="paragraph">
                  <wp:posOffset>2258060</wp:posOffset>
                </wp:positionV>
                <wp:extent cx="2562225" cy="329565"/>
                <wp:effectExtent l="0" t="0" r="28575" b="13335"/>
                <wp:wrapNone/>
                <wp:docPr id="150" name="Скругленный прямоугольник 150"/>
                <wp:cNvGraphicFramePr/>
                <a:graphic xmlns:a="http://schemas.openxmlformats.org/drawingml/2006/main">
                  <a:graphicData uri="http://schemas.microsoft.com/office/word/2010/wordprocessingShape">
                    <wps:wsp>
                      <wps:cNvSpPr/>
                      <wps:spPr>
                        <a:xfrm>
                          <a:off x="0" y="0"/>
                          <a:ext cx="2562225" cy="329565"/>
                        </a:xfrm>
                        <a:prstGeom prst="roundRect">
                          <a:avLst/>
                        </a:prstGeom>
                        <a:solidFill>
                          <a:sysClr val="window" lastClr="FFFFFF"/>
                        </a:solidFill>
                        <a:ln w="25400" cap="flat" cmpd="sng" algn="ctr">
                          <a:solidFill>
                            <a:srgbClr val="8064A2"/>
                          </a:solidFill>
                          <a:prstDash val="solid"/>
                        </a:ln>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статичні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50" o:spid="_x0000_s1039" style="position:absolute;left:0;text-align:left;margin-left:283.5pt;margin-top:177.8pt;width:201.75pt;height:25.95pt;z-index:25195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" fillcolor="window" strokecolor="#8064a2" strokeweight="2pt">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статичні</w:t>
                      </w:r>
                    </w:p>
                  </w:txbxContent>
                </v:textbox>
              </v:roundrect>
            </w:pict>
          </mc:Fallback>
        </mc:AlternateContent>
      </w:r>
      <w:r>
        <w:rPr>
          <w:noProof/>
          <w:lang w:eastAsia="uk-UA"/>
        </w:rPr>
        <mc:AlternateContent>
          <mc:Choice Requires="wps">
            <w:drawing>
              <wp:anchor distT="0" distB="0" distL="114300" distR="114300" simplePos="0" relativeHeight="251971584" behindDoc="0" locked="0" layoutInCell="1" allowOverlap="1" wp14:anchorId="0E969B87" wp14:editId="42D95592">
                <wp:simplePos x="0" y="0"/>
                <wp:positionH relativeFrom="column">
                  <wp:posOffset>2736850</wp:posOffset>
                </wp:positionH>
                <wp:positionV relativeFrom="paragraph">
                  <wp:posOffset>1995805</wp:posOffset>
                </wp:positionV>
                <wp:extent cx="861060" cy="266065"/>
                <wp:effectExtent l="0" t="57150" r="0" b="19685"/>
                <wp:wrapNone/>
                <wp:docPr id="158" name="Прямая со стрелкой 158"/>
                <wp:cNvGraphicFramePr/>
                <a:graphic xmlns:a="http://schemas.openxmlformats.org/drawingml/2006/main">
                  <a:graphicData uri="http://schemas.microsoft.com/office/word/2010/wordprocessingShape">
                    <wps:wsp>
                      <wps:cNvCnPr/>
                      <wps:spPr>
                        <a:xfrm flipV="1">
                          <a:off x="0" y="0"/>
                          <a:ext cx="861060" cy="26543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58" o:spid="_x0000_s1026" type="#_x0000_t32" style="position:absolute;margin-left:215.5pt;margin-top:157.15pt;width:67.8pt;height:20.95pt;flip:y;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">
                <v:stroke endarrow="open"/>
              </v:shape>
            </w:pict>
          </mc:Fallback>
        </mc:AlternateContent>
      </w:r>
      <w:r>
        <w:rPr>
          <w:noProof/>
          <w:lang w:eastAsia="uk-UA"/>
        </w:rPr>
        <mc:AlternateContent>
          <mc:Choice Requires="wps">
            <w:drawing>
              <wp:anchor distT="0" distB="0" distL="114300" distR="114300" simplePos="0" relativeHeight="251972608" behindDoc="0" locked="0" layoutInCell="1" allowOverlap="1" wp14:anchorId="26B49F7A" wp14:editId="7A56D233">
                <wp:simplePos x="0" y="0"/>
                <wp:positionH relativeFrom="column">
                  <wp:posOffset>2736850</wp:posOffset>
                </wp:positionH>
                <wp:positionV relativeFrom="paragraph">
                  <wp:posOffset>2261235</wp:posOffset>
                </wp:positionV>
                <wp:extent cx="861060" cy="148590"/>
                <wp:effectExtent l="0" t="0" r="72390" b="99060"/>
                <wp:wrapNone/>
                <wp:docPr id="62" name="Прямая со стрелкой 62"/>
                <wp:cNvGraphicFramePr/>
                <a:graphic xmlns:a="http://schemas.openxmlformats.org/drawingml/2006/main">
                  <a:graphicData uri="http://schemas.microsoft.com/office/word/2010/wordprocessingShape">
                    <wps:wsp>
                      <wps:cNvCnPr/>
                      <wps:spPr>
                        <a:xfrm>
                          <a:off x="0" y="0"/>
                          <a:ext cx="861060" cy="14859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2" o:spid="_x0000_s1026" type="#_x0000_t32" style="position:absolute;margin-left:215.5pt;margin-top:178.05pt;width:67.8pt;height:11.7pt;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">
                <v:stroke endarrow="open"/>
              </v:shape>
            </w:pict>
          </mc:Fallback>
        </mc:AlternateContent>
      </w:r>
      <w:r>
        <w:rPr>
          <w:noProof/>
          <w:lang w:eastAsia="uk-UA"/>
        </w:rPr>
        <mc:AlternateContent>
          <mc:Choice Requires="wps">
            <w:drawing>
              <wp:anchor distT="0" distB="0" distL="114300" distR="114300" simplePos="0" relativeHeight="251945984" behindDoc="0" locked="0" layoutInCell="1" allowOverlap="1" wp14:anchorId="6FCAE849" wp14:editId="563E18CD">
                <wp:simplePos x="0" y="0"/>
                <wp:positionH relativeFrom="column">
                  <wp:posOffset>123190</wp:posOffset>
                </wp:positionH>
                <wp:positionV relativeFrom="paragraph">
                  <wp:posOffset>3719195</wp:posOffset>
                </wp:positionV>
                <wp:extent cx="2615565" cy="414655"/>
                <wp:effectExtent l="57150" t="38100" r="70485" b="99695"/>
                <wp:wrapNone/>
                <wp:docPr id="161" name="Скругленный прямоугольник 161"/>
                <wp:cNvGraphicFramePr/>
                <a:graphic xmlns:a="http://schemas.openxmlformats.org/drawingml/2006/main">
                  <a:graphicData uri="http://schemas.microsoft.com/office/word/2010/wordprocessingShape">
                    <wps:wsp>
                      <wps:cNvSpPr/>
                      <wps:spPr>
                        <a:xfrm>
                          <a:off x="0" y="0"/>
                          <a:ext cx="2615565" cy="414655"/>
                        </a:xfrm>
                        <a:prstGeom prst="roundRect">
                          <a:avLst/>
                        </a:prstGeom>
                        <a:gradFill rotWithShape="1">
                          <a:gsLst>
                            <a:gs pos="0">
                              <a:srgbClr val="8064A2">
                                <a:tint val="50000"/>
                                <a:satMod val="300000"/>
                              </a:srgbClr>
                            </a:gs>
                            <a:gs pos="35000">
                              <a:srgbClr val="8064A2">
                                <a:tint val="37000"/>
                                <a:satMod val="300000"/>
                              </a:srgbClr>
                            </a:gs>
                            <a:gs pos="100000">
                              <a:srgbClr val="8064A2">
                                <a:tint val="15000"/>
                                <a:satMod val="350000"/>
                              </a:srgbClr>
                            </a:gs>
                          </a:gsLst>
                          <a:lin ang="16200000" scaled="1"/>
                        </a:gradFill>
                        <a:ln w="9525" cap="flat" cmpd="sng" algn="ctr">
                          <a:solidFill>
                            <a:srgbClr val="8064A2">
                              <a:shade val="95000"/>
                              <a:satMod val="105000"/>
                            </a:srgbClr>
                          </a:solidFill>
                          <a:prstDash val="solid"/>
                        </a:ln>
                        <a:effectLst>
                          <a:outerShdw blurRad="40000" dist="20000" dir="5400000" rotWithShape="0">
                            <a:srgbClr val="000000">
                              <a:alpha val="38000"/>
                            </a:srgbClr>
                          </a:outerShdw>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За тривалістю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61" o:spid="_x0000_s1040" style="position:absolute;left:0;text-align:left;margin-left:9.7pt;margin-top:292.85pt;width:205.95pt;height:32.65pt;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" fillcolor="#c9b5e8" strokecolor="#7d60a0">
                <v:fill color2="#f0eaf9" rotate="t" angle="180" colors="0 #c9b5e8;22938f #d9cbee;1 #f0eaf9" focus="100%" type="gradient"/>
                <v:shadow on="t" color="black" opacity="24903f" origin=",.5" offset="0,.55556mm"/>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За тривалістю</w:t>
                      </w:r>
                    </w:p>
                  </w:txbxContent>
                </v:textbox>
              </v:roundrect>
            </w:pict>
          </mc:Fallback>
        </mc:AlternateContent>
      </w:r>
      <w:r>
        <w:rPr>
          <w:noProof/>
          <w:lang w:eastAsia="uk-UA"/>
        </w:rPr>
        <mc:AlternateContent>
          <mc:Choice Requires="wps">
            <w:drawing>
              <wp:anchor distT="0" distB="0" distL="114300" distR="114300" simplePos="0" relativeHeight="251958272" behindDoc="0" locked="0" layoutInCell="1" allowOverlap="1" wp14:anchorId="274A5A0C" wp14:editId="6A6D5593">
                <wp:simplePos x="0" y="0"/>
                <wp:positionH relativeFrom="column">
                  <wp:posOffset>3600450</wp:posOffset>
                </wp:positionH>
                <wp:positionV relativeFrom="paragraph">
                  <wp:posOffset>3534410</wp:posOffset>
                </wp:positionV>
                <wp:extent cx="2562225" cy="329565"/>
                <wp:effectExtent l="0" t="0" r="28575" b="13335"/>
                <wp:wrapNone/>
                <wp:docPr id="147" name="Скругленный прямоугольник 147"/>
                <wp:cNvGraphicFramePr/>
                <a:graphic xmlns:a="http://schemas.openxmlformats.org/drawingml/2006/main">
                  <a:graphicData uri="http://schemas.microsoft.com/office/word/2010/wordprocessingShape">
                    <wps:wsp>
                      <wps:cNvSpPr/>
                      <wps:spPr>
                        <a:xfrm>
                          <a:off x="0" y="0"/>
                          <a:ext cx="2562225" cy="329565"/>
                        </a:xfrm>
                        <a:prstGeom prst="roundRect">
                          <a:avLst/>
                        </a:prstGeom>
                        <a:solidFill>
                          <a:sysClr val="window" lastClr="FFFFFF"/>
                        </a:solidFill>
                        <a:ln w="25400" cap="flat" cmpd="sng" algn="ctr">
                          <a:solidFill>
                            <a:srgbClr val="8064A2"/>
                          </a:solidFill>
                          <a:prstDash val="solid"/>
                        </a:ln>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короткострокові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47" o:spid="_x0000_s1041" style="position:absolute;left:0;text-align:left;margin-left:283.5pt;margin-top:278.3pt;width:201.75pt;height:25.95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" fillcolor="window" strokecolor="#8064a2" strokeweight="2pt">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короткострокові</w:t>
                      </w:r>
                    </w:p>
                  </w:txbxContent>
                </v:textbox>
              </v:roundrect>
            </w:pict>
          </mc:Fallback>
        </mc:AlternateContent>
      </w:r>
      <w:r>
        <w:rPr>
          <w:noProof/>
          <w:lang w:eastAsia="uk-UA"/>
        </w:rPr>
        <mc:AlternateContent>
          <mc:Choice Requires="wps">
            <w:drawing>
              <wp:anchor distT="0" distB="0" distL="114300" distR="114300" simplePos="0" relativeHeight="251959296" behindDoc="0" locked="0" layoutInCell="1" allowOverlap="1" wp14:anchorId="7F78D2B9" wp14:editId="5938F9BE">
                <wp:simplePos x="0" y="0"/>
                <wp:positionH relativeFrom="column">
                  <wp:posOffset>3592830</wp:posOffset>
                </wp:positionH>
                <wp:positionV relativeFrom="paragraph">
                  <wp:posOffset>3963035</wp:posOffset>
                </wp:positionV>
                <wp:extent cx="2562225" cy="329565"/>
                <wp:effectExtent l="0" t="0" r="28575" b="13335"/>
                <wp:wrapNone/>
                <wp:docPr id="146" name="Скругленный прямоугольник 146"/>
                <wp:cNvGraphicFramePr/>
                <a:graphic xmlns:a="http://schemas.openxmlformats.org/drawingml/2006/main">
                  <a:graphicData uri="http://schemas.microsoft.com/office/word/2010/wordprocessingShape">
                    <wps:wsp>
                      <wps:cNvSpPr/>
                      <wps:spPr>
                        <a:xfrm>
                          <a:off x="0" y="0"/>
                          <a:ext cx="2562225" cy="329565"/>
                        </a:xfrm>
                        <a:prstGeom prst="roundRect">
                          <a:avLst/>
                        </a:prstGeom>
                        <a:solidFill>
                          <a:sysClr val="window" lastClr="FFFFFF"/>
                        </a:solidFill>
                        <a:ln w="25400" cap="flat" cmpd="sng" algn="ctr">
                          <a:solidFill>
                            <a:srgbClr val="8064A2"/>
                          </a:solidFill>
                          <a:prstDash val="solid"/>
                        </a:ln>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постійні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46" o:spid="_x0000_s1042" style="position:absolute;left:0;text-align:left;margin-left:282.9pt;margin-top:312.05pt;width:201.75pt;height:25.95pt;z-index:25195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" fillcolor="window" strokecolor="#8064a2" strokeweight="2pt">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постійні</w:t>
                      </w:r>
                    </w:p>
                  </w:txbxContent>
                </v:textbox>
              </v:roundrect>
            </w:pict>
          </mc:Fallback>
        </mc:AlternateContent>
      </w:r>
      <w:r>
        <w:rPr>
          <w:noProof/>
          <w:lang w:eastAsia="uk-UA"/>
        </w:rPr>
        <mc:AlternateContent>
          <mc:Choice Requires="wps">
            <w:drawing>
              <wp:anchor distT="0" distB="0" distL="114300" distR="114300" simplePos="0" relativeHeight="251975680" behindDoc="0" locked="0" layoutInCell="1" allowOverlap="1" wp14:anchorId="79D1D57F" wp14:editId="01F8636C">
                <wp:simplePos x="0" y="0"/>
                <wp:positionH relativeFrom="column">
                  <wp:posOffset>2736850</wp:posOffset>
                </wp:positionH>
                <wp:positionV relativeFrom="paragraph">
                  <wp:posOffset>3721100</wp:posOffset>
                </wp:positionV>
                <wp:extent cx="861060" cy="244475"/>
                <wp:effectExtent l="0" t="57150" r="0" b="22225"/>
                <wp:wrapNone/>
                <wp:docPr id="68" name="Прямая со стрелкой 68"/>
                <wp:cNvGraphicFramePr/>
                <a:graphic xmlns:a="http://schemas.openxmlformats.org/drawingml/2006/main">
                  <a:graphicData uri="http://schemas.microsoft.com/office/word/2010/wordprocessingShape">
                    <wps:wsp>
                      <wps:cNvCnPr/>
                      <wps:spPr>
                        <a:xfrm flipV="1">
                          <a:off x="0" y="0"/>
                          <a:ext cx="861060" cy="244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8" o:spid="_x0000_s1026" type="#_x0000_t32" style="position:absolute;margin-left:215.5pt;margin-top:293pt;width:67.8pt;height:19.25pt;flip:y;z-index:25197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">
                <v:stroke endarrow="open"/>
              </v:shape>
            </w:pict>
          </mc:Fallback>
        </mc:AlternateContent>
      </w:r>
      <w:r>
        <w:rPr>
          <w:noProof/>
          <w:lang w:eastAsia="uk-UA"/>
        </w:rPr>
        <mc:AlternateContent>
          <mc:Choice Requires="wps">
            <w:drawing>
              <wp:anchor distT="0" distB="0" distL="114300" distR="114300" simplePos="0" relativeHeight="251976704" behindDoc="0" locked="0" layoutInCell="1" allowOverlap="1" wp14:anchorId="310AEA7F" wp14:editId="0AD2CFD3">
                <wp:simplePos x="0" y="0"/>
                <wp:positionH relativeFrom="column">
                  <wp:posOffset>2736850</wp:posOffset>
                </wp:positionH>
                <wp:positionV relativeFrom="paragraph">
                  <wp:posOffset>3967480</wp:posOffset>
                </wp:positionV>
                <wp:extent cx="861060" cy="170180"/>
                <wp:effectExtent l="0" t="0" r="72390" b="96520"/>
                <wp:wrapNone/>
                <wp:docPr id="69" name="Прямая со стрелкой 69"/>
                <wp:cNvGraphicFramePr/>
                <a:graphic xmlns:a="http://schemas.openxmlformats.org/drawingml/2006/main">
                  <a:graphicData uri="http://schemas.microsoft.com/office/word/2010/wordprocessingShape">
                    <wps:wsp>
                      <wps:cNvCnPr/>
                      <wps:spPr>
                        <a:xfrm>
                          <a:off x="0" y="0"/>
                          <a:ext cx="861060" cy="16954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Прямая со стрелкой 69" o:spid="_x0000_s1026" type="#_x0000_t32" style="position:absolute;margin-left:215.5pt;margin-top:312.4pt;width:67.8pt;height:13.4pt;z-index:25197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">
                <v:stroke endarrow="open"/>
              </v:shape>
            </w:pict>
          </mc:Fallback>
        </mc:AlternateContent>
      </w:r>
      <w:r>
        <w:rPr>
          <w:noProof/>
          <w:lang w:eastAsia="uk-UA"/>
        </w:rPr>
        <mc:AlternateContent>
          <mc:Choice Requires="wps">
            <w:drawing>
              <wp:anchor distT="0" distB="0" distL="114300" distR="114300" simplePos="0" relativeHeight="251948032" behindDoc="0" locked="0" layoutInCell="1" allowOverlap="1" wp14:anchorId="547B9948" wp14:editId="24B451E0">
                <wp:simplePos x="0" y="0"/>
                <wp:positionH relativeFrom="column">
                  <wp:posOffset>208280</wp:posOffset>
                </wp:positionH>
                <wp:positionV relativeFrom="paragraph">
                  <wp:posOffset>5988685</wp:posOffset>
                </wp:positionV>
                <wp:extent cx="2615565" cy="414655"/>
                <wp:effectExtent l="57150" t="38100" r="70485" b="99695"/>
                <wp:wrapNone/>
                <wp:docPr id="163" name="Скругленный прямоугольник 163"/>
                <wp:cNvGraphicFramePr/>
                <a:graphic xmlns:a="http://schemas.openxmlformats.org/drawingml/2006/main">
                  <a:graphicData uri="http://schemas.microsoft.com/office/word/2010/wordprocessingShape">
                    <wps:wsp>
                      <wps:cNvSpPr/>
                      <wps:spPr>
                        <a:xfrm>
                          <a:off x="0" y="0"/>
                          <a:ext cx="2615565" cy="414655"/>
                        </a:xfrm>
                        <a:prstGeom prst="roundRect">
                          <a:avLst/>
                        </a:prstGeom>
                        <a:gradFill rotWithShape="1">
                          <a:gsLst>
                            <a:gs pos="0">
                              <a:srgbClr val="8064A2">
                                <a:tint val="50000"/>
                                <a:satMod val="300000"/>
                              </a:srgbClr>
                            </a:gs>
                            <a:gs pos="35000">
                              <a:srgbClr val="8064A2">
                                <a:tint val="37000"/>
                                <a:satMod val="300000"/>
                              </a:srgbClr>
                            </a:gs>
                            <a:gs pos="100000">
                              <a:srgbClr val="8064A2">
                                <a:tint val="15000"/>
                                <a:satMod val="350000"/>
                              </a:srgbClr>
                            </a:gs>
                          </a:gsLst>
                          <a:lin ang="16200000" scaled="1"/>
                        </a:gradFill>
                        <a:ln w="9525" cap="flat" cmpd="sng" algn="ctr">
                          <a:solidFill>
                            <a:srgbClr val="8064A2">
                              <a:shade val="95000"/>
                              <a:satMod val="105000"/>
                            </a:srgbClr>
                          </a:solidFill>
                          <a:prstDash val="solid"/>
                        </a:ln>
                        <a:effectLst>
                          <a:outerShdw blurRad="40000" dist="20000" dir="5400000" rotWithShape="0">
                            <a:srgbClr val="000000">
                              <a:alpha val="38000"/>
                            </a:srgbClr>
                          </a:outerShdw>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За ступенем правомірності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63" o:spid="_x0000_s1043" style="position:absolute;left:0;text-align:left;margin-left:16.4pt;margin-top:471.55pt;width:205.95pt;height:32.65pt;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" fillcolor="#c9b5e8" strokecolor="#7d60a0">
                <v:fill color2="#f0eaf9" rotate="t" angle="180" colors="0 #c9b5e8;22938f #d9cbee;1 #f0eaf9" focus="100%" type="gradient"/>
                <v:shadow on="t" color="black" opacity="24903f" origin=",.5" offset="0,.55556mm"/>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За ступенем правомірності</w:t>
                      </w:r>
                    </w:p>
                  </w:txbxContent>
                </v:textbox>
              </v:roundrect>
            </w:pict>
          </mc:Fallback>
        </mc:AlternateContent>
      </w:r>
      <w:r>
        <w:rPr>
          <w:noProof/>
          <w:lang w:eastAsia="uk-UA"/>
        </w:rPr>
        <mc:AlternateContent>
          <mc:Choice Requires="wps">
            <w:drawing>
              <wp:anchor distT="0" distB="0" distL="114300" distR="114300" simplePos="0" relativeHeight="251963392" behindDoc="0" locked="0" layoutInCell="1" allowOverlap="1" wp14:anchorId="34B5B560" wp14:editId="39FBE3CA">
                <wp:simplePos x="0" y="0"/>
                <wp:positionH relativeFrom="column">
                  <wp:posOffset>3592830</wp:posOffset>
                </wp:positionH>
                <wp:positionV relativeFrom="paragraph">
                  <wp:posOffset>5749925</wp:posOffset>
                </wp:positionV>
                <wp:extent cx="2562225" cy="329565"/>
                <wp:effectExtent l="0" t="0" r="28575" b="13335"/>
                <wp:wrapNone/>
                <wp:docPr id="142" name="Скругленный прямоугольник 142"/>
                <wp:cNvGraphicFramePr/>
                <a:graphic xmlns:a="http://schemas.openxmlformats.org/drawingml/2006/main">
                  <a:graphicData uri="http://schemas.microsoft.com/office/word/2010/wordprocessingShape">
                    <wps:wsp>
                      <wps:cNvSpPr/>
                      <wps:spPr>
                        <a:xfrm>
                          <a:off x="0" y="0"/>
                          <a:ext cx="2562225" cy="329565"/>
                        </a:xfrm>
                        <a:prstGeom prst="roundRect">
                          <a:avLst/>
                        </a:prstGeom>
                        <a:solidFill>
                          <a:sysClr val="window" lastClr="FFFFFF"/>
                        </a:solidFill>
                        <a:ln w="25400" cap="flat" cmpd="sng" algn="ctr">
                          <a:solidFill>
                            <a:srgbClr val="8064A2"/>
                          </a:solidFill>
                          <a:prstDash val="solid"/>
                        </a:ln>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виправдані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42" o:spid="_x0000_s1044" style="position:absolute;left:0;text-align:left;margin-left:282.9pt;margin-top:452.75pt;width:201.75pt;height:25.95pt;z-index:25196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" fillcolor="window" strokecolor="#8064a2" strokeweight="2pt">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виправдані</w:t>
                      </w:r>
                    </w:p>
                  </w:txbxContent>
                </v:textbox>
              </v:roundrect>
            </w:pict>
          </mc:Fallback>
        </mc:AlternateContent>
      </w:r>
      <w:r>
        <w:rPr>
          <w:noProof/>
          <w:lang w:eastAsia="uk-UA"/>
        </w:rPr>
        <mc:AlternateContent>
          <mc:Choice Requires="wps">
            <w:drawing>
              <wp:anchor distT="0" distB="0" distL="114300" distR="114300" simplePos="0" relativeHeight="251964416" behindDoc="0" locked="0" layoutInCell="1" allowOverlap="1" wp14:anchorId="0F5E93E7" wp14:editId="3A5CBE63">
                <wp:simplePos x="0" y="0"/>
                <wp:positionH relativeFrom="column">
                  <wp:posOffset>3592830</wp:posOffset>
                </wp:positionH>
                <wp:positionV relativeFrom="paragraph">
                  <wp:posOffset>6197600</wp:posOffset>
                </wp:positionV>
                <wp:extent cx="2562225" cy="329565"/>
                <wp:effectExtent l="0" t="0" r="28575" b="13335"/>
                <wp:wrapNone/>
                <wp:docPr id="72" name="Скругленный прямоугольник 72"/>
                <wp:cNvGraphicFramePr/>
                <a:graphic xmlns:a="http://schemas.openxmlformats.org/drawingml/2006/main">
                  <a:graphicData uri="http://schemas.microsoft.com/office/word/2010/wordprocessingShape">
                    <wps:wsp>
                      <wps:cNvSpPr/>
                      <wps:spPr>
                        <a:xfrm>
                          <a:off x="0" y="0"/>
                          <a:ext cx="2562225" cy="329565"/>
                        </a:xfrm>
                        <a:prstGeom prst="roundRect">
                          <a:avLst/>
                        </a:prstGeom>
                        <a:solidFill>
                          <a:sysClr val="window" lastClr="FFFFFF"/>
                        </a:solidFill>
                        <a:ln w="25400" cap="flat" cmpd="sng" algn="ctr">
                          <a:solidFill>
                            <a:srgbClr val="8064A2"/>
                          </a:solidFill>
                          <a:prstDash val="solid"/>
                        </a:ln>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невиправдані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72" o:spid="_x0000_s1045" style="position:absolute;left:0;text-align:left;margin-left:282.9pt;margin-top:488pt;width:201.75pt;height:25.95pt;z-index:25196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" fillcolor="window" strokecolor="#8064a2" strokeweight="2pt">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невиправдані</w:t>
                      </w:r>
                    </w:p>
                  </w:txbxContent>
                </v:textbox>
              </v:roundrect>
            </w:pict>
          </mc:Fallback>
        </mc:AlternateContent>
      </w:r>
      <w:r>
        <w:rPr>
          <w:noProof/>
          <w:lang w:eastAsia="uk-UA"/>
        </w:rPr>
        <mc:AlternateContent>
          <mc:Choice Requires="wps">
            <w:drawing>
              <wp:anchor distT="0" distB="0" distL="114300" distR="114300" simplePos="0" relativeHeight="251980800" behindDoc="0" locked="0" layoutInCell="1" allowOverlap="1" wp14:anchorId="1300C205" wp14:editId="1F1FFC6E">
                <wp:simplePos x="0" y="0"/>
                <wp:positionH relativeFrom="column">
                  <wp:posOffset>2821305</wp:posOffset>
                </wp:positionH>
                <wp:positionV relativeFrom="paragraph">
                  <wp:posOffset>5906135</wp:posOffset>
                </wp:positionV>
                <wp:extent cx="775335" cy="308610"/>
                <wp:effectExtent l="0" t="57150" r="0" b="34290"/>
                <wp:wrapNone/>
                <wp:docPr id="73" name="Прямая со стрелкой 73"/>
                <wp:cNvGraphicFramePr/>
                <a:graphic xmlns:a="http://schemas.openxmlformats.org/drawingml/2006/main">
                  <a:graphicData uri="http://schemas.microsoft.com/office/word/2010/wordprocessingShape">
                    <wps:wsp>
                      <wps:cNvCnPr/>
                      <wps:spPr>
                        <a:xfrm flipV="1">
                          <a:off x="0" y="0"/>
                          <a:ext cx="775335" cy="3079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73" o:spid="_x0000_s1026" type="#_x0000_t32" style="position:absolute;margin-left:222.15pt;margin-top:465.05pt;width:61.05pt;height:24.3pt;flip:y;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">
                <v:stroke endarrow="open"/>
              </v:shape>
            </w:pict>
          </mc:Fallback>
        </mc:AlternateContent>
      </w:r>
      <w:r>
        <w:rPr>
          <w:noProof/>
          <w:lang w:eastAsia="uk-UA"/>
        </w:rPr>
        <mc:AlternateContent>
          <mc:Choice Requires="wps">
            <w:drawing>
              <wp:anchor distT="0" distB="0" distL="114300" distR="114300" simplePos="0" relativeHeight="251981824" behindDoc="0" locked="0" layoutInCell="1" allowOverlap="1" wp14:anchorId="2923CDCC" wp14:editId="5D9AC9AC">
                <wp:simplePos x="0" y="0"/>
                <wp:positionH relativeFrom="column">
                  <wp:posOffset>2821305</wp:posOffset>
                </wp:positionH>
                <wp:positionV relativeFrom="paragraph">
                  <wp:posOffset>6216015</wp:posOffset>
                </wp:positionV>
                <wp:extent cx="775970" cy="191135"/>
                <wp:effectExtent l="0" t="0" r="81280" b="94615"/>
                <wp:wrapNone/>
                <wp:docPr id="74" name="Прямая со стрелкой 74"/>
                <wp:cNvGraphicFramePr/>
                <a:graphic xmlns:a="http://schemas.openxmlformats.org/drawingml/2006/main">
                  <a:graphicData uri="http://schemas.microsoft.com/office/word/2010/wordprocessingShape">
                    <wps:wsp>
                      <wps:cNvCnPr/>
                      <wps:spPr>
                        <a:xfrm>
                          <a:off x="0" y="0"/>
                          <a:ext cx="775970" cy="19113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74" o:spid="_x0000_s1026" type="#_x0000_t32" style="position:absolute;margin-left:222.15pt;margin-top:489.45pt;width:61.1pt;height:15.05pt;z-index:25198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">
                <v:stroke endarrow="open"/>
              </v:shape>
            </w:pict>
          </mc:Fallback>
        </mc:AlternateContent>
      </w:r>
      <w:r>
        <w:rPr>
          <w:noProof/>
          <w:lang w:eastAsia="uk-UA"/>
        </w:rPr>
        <mc:AlternateContent>
          <mc:Choice Requires="wps">
            <w:drawing>
              <wp:anchor distT="0" distB="0" distL="114300" distR="114300" simplePos="0" relativeHeight="251949056" behindDoc="0" locked="0" layoutInCell="1" allowOverlap="1" wp14:anchorId="1637BF07" wp14:editId="73A82676">
                <wp:simplePos x="0" y="0"/>
                <wp:positionH relativeFrom="column">
                  <wp:posOffset>208280</wp:posOffset>
                </wp:positionH>
                <wp:positionV relativeFrom="paragraph">
                  <wp:posOffset>6883400</wp:posOffset>
                </wp:positionV>
                <wp:extent cx="2615565" cy="414655"/>
                <wp:effectExtent l="57150" t="38100" r="70485" b="99695"/>
                <wp:wrapNone/>
                <wp:docPr id="164" name="Скругленный прямоугольник 164"/>
                <wp:cNvGraphicFramePr/>
                <a:graphic xmlns:a="http://schemas.openxmlformats.org/drawingml/2006/main">
                  <a:graphicData uri="http://schemas.microsoft.com/office/word/2010/wordprocessingShape">
                    <wps:wsp>
                      <wps:cNvSpPr/>
                      <wps:spPr>
                        <a:xfrm>
                          <a:off x="0" y="0"/>
                          <a:ext cx="2615565" cy="414655"/>
                        </a:xfrm>
                        <a:prstGeom prst="roundRect">
                          <a:avLst/>
                        </a:prstGeom>
                        <a:gradFill rotWithShape="1">
                          <a:gsLst>
                            <a:gs pos="0">
                              <a:srgbClr val="8064A2">
                                <a:tint val="50000"/>
                                <a:satMod val="300000"/>
                              </a:srgbClr>
                            </a:gs>
                            <a:gs pos="35000">
                              <a:srgbClr val="8064A2">
                                <a:tint val="37000"/>
                                <a:satMod val="300000"/>
                              </a:srgbClr>
                            </a:gs>
                            <a:gs pos="100000">
                              <a:srgbClr val="8064A2">
                                <a:tint val="15000"/>
                                <a:satMod val="350000"/>
                              </a:srgbClr>
                            </a:gs>
                          </a:gsLst>
                          <a:lin ang="16200000" scaled="1"/>
                        </a:gradFill>
                        <a:ln w="9525" cap="flat" cmpd="sng" algn="ctr">
                          <a:solidFill>
                            <a:srgbClr val="8064A2">
                              <a:shade val="95000"/>
                              <a:satMod val="105000"/>
                            </a:srgbClr>
                          </a:solidFill>
                          <a:prstDash val="solid"/>
                        </a:ln>
                        <a:effectLst>
                          <a:outerShdw blurRad="40000" dist="20000" dir="5400000" rotWithShape="0">
                            <a:srgbClr val="000000">
                              <a:alpha val="38000"/>
                            </a:srgbClr>
                          </a:outerShdw>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За можливістю страхування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64" o:spid="_x0000_s1046" style="position:absolute;left:0;text-align:left;margin-left:16.4pt;margin-top:542pt;width:205.95pt;height:32.65pt;z-index:25194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" fillcolor="#c9b5e8" strokecolor="#7d60a0">
                <v:fill color2="#f0eaf9" rotate="t" angle="180" colors="0 #c9b5e8;22938f #d9cbee;1 #f0eaf9" focus="100%" type="gradient"/>
                <v:shadow on="t" color="black" opacity="24903f" origin=",.5" offset="0,.55556mm"/>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За можливістю страхування</w:t>
                      </w:r>
                    </w:p>
                  </w:txbxContent>
                </v:textbox>
              </v:roundrect>
            </w:pict>
          </mc:Fallback>
        </mc:AlternateContent>
      </w:r>
      <w:r>
        <w:rPr>
          <w:noProof/>
          <w:lang w:eastAsia="uk-UA"/>
        </w:rPr>
        <mc:AlternateContent>
          <mc:Choice Requires="wps">
            <w:drawing>
              <wp:anchor distT="0" distB="0" distL="114300" distR="114300" simplePos="0" relativeHeight="251965440" behindDoc="0" locked="0" layoutInCell="1" allowOverlap="1" wp14:anchorId="14D8828B" wp14:editId="5114C3C5">
                <wp:simplePos x="0" y="0"/>
                <wp:positionH relativeFrom="column">
                  <wp:posOffset>3593465</wp:posOffset>
                </wp:positionH>
                <wp:positionV relativeFrom="paragraph">
                  <wp:posOffset>6676390</wp:posOffset>
                </wp:positionV>
                <wp:extent cx="2562225" cy="329565"/>
                <wp:effectExtent l="0" t="0" r="28575" b="13335"/>
                <wp:wrapNone/>
                <wp:docPr id="75" name="Скругленный прямоугольник 75"/>
                <wp:cNvGraphicFramePr/>
                <a:graphic xmlns:a="http://schemas.openxmlformats.org/drawingml/2006/main">
                  <a:graphicData uri="http://schemas.microsoft.com/office/word/2010/wordprocessingShape">
                    <wps:wsp>
                      <wps:cNvSpPr/>
                      <wps:spPr>
                        <a:xfrm>
                          <a:off x="0" y="0"/>
                          <a:ext cx="2562225" cy="329565"/>
                        </a:xfrm>
                        <a:prstGeom prst="roundRect">
                          <a:avLst/>
                        </a:prstGeom>
                        <a:solidFill>
                          <a:sysClr val="window" lastClr="FFFFFF"/>
                        </a:solidFill>
                        <a:ln w="25400" cap="flat" cmpd="sng" algn="ctr">
                          <a:solidFill>
                            <a:srgbClr val="8064A2"/>
                          </a:solidFill>
                          <a:prstDash val="solid"/>
                        </a:ln>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страхові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75" o:spid="_x0000_s1047" style="position:absolute;left:0;text-align:left;margin-left:282.95pt;margin-top:525.7pt;width:201.75pt;height:25.95pt;z-index:25196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" fillcolor="window" strokecolor="#8064a2" strokeweight="2pt">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страхові</w:t>
                      </w:r>
                    </w:p>
                  </w:txbxContent>
                </v:textbox>
              </v:roundrect>
            </w:pict>
          </mc:Fallback>
        </mc:AlternateContent>
      </w:r>
      <w:r>
        <w:rPr>
          <w:noProof/>
          <w:lang w:eastAsia="uk-UA"/>
        </w:rPr>
        <mc:AlternateContent>
          <mc:Choice Requires="wps">
            <w:drawing>
              <wp:anchor distT="0" distB="0" distL="114300" distR="114300" simplePos="0" relativeHeight="251966464" behindDoc="0" locked="0" layoutInCell="1" allowOverlap="1" wp14:anchorId="24A73C07" wp14:editId="3EB69BC1">
                <wp:simplePos x="0" y="0"/>
                <wp:positionH relativeFrom="column">
                  <wp:posOffset>3593465</wp:posOffset>
                </wp:positionH>
                <wp:positionV relativeFrom="paragraph">
                  <wp:posOffset>7133590</wp:posOffset>
                </wp:positionV>
                <wp:extent cx="2562225" cy="329565"/>
                <wp:effectExtent l="0" t="0" r="28575" b="13335"/>
                <wp:wrapNone/>
                <wp:docPr id="76" name="Скругленный прямоугольник 76"/>
                <wp:cNvGraphicFramePr/>
                <a:graphic xmlns:a="http://schemas.openxmlformats.org/drawingml/2006/main">
                  <a:graphicData uri="http://schemas.microsoft.com/office/word/2010/wordprocessingShape">
                    <wps:wsp>
                      <wps:cNvSpPr/>
                      <wps:spPr>
                        <a:xfrm>
                          <a:off x="0" y="0"/>
                          <a:ext cx="2562225" cy="329565"/>
                        </a:xfrm>
                        <a:prstGeom prst="roundRect">
                          <a:avLst/>
                        </a:prstGeom>
                        <a:solidFill>
                          <a:sysClr val="window" lastClr="FFFFFF"/>
                        </a:solidFill>
                        <a:ln w="25400" cap="flat" cmpd="sng" algn="ctr">
                          <a:solidFill>
                            <a:srgbClr val="8064A2"/>
                          </a:solidFill>
                          <a:prstDash val="solid"/>
                        </a:ln>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нестрахові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76" o:spid="_x0000_s1048" style="position:absolute;left:0;text-align:left;margin-left:282.95pt;margin-top:561.7pt;width:201.75pt;height:25.95pt;z-index:25196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" fillcolor="window" strokecolor="#8064a2" strokeweight="2pt">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нестрахові</w:t>
                      </w:r>
                    </w:p>
                  </w:txbxContent>
                </v:textbox>
              </v:roundrect>
            </w:pict>
          </mc:Fallback>
        </mc:AlternateContent>
      </w:r>
      <w:r>
        <w:rPr>
          <w:noProof/>
          <w:lang w:eastAsia="uk-UA"/>
        </w:rPr>
        <mc:AlternateContent>
          <mc:Choice Requires="wps">
            <w:drawing>
              <wp:anchor distT="0" distB="0" distL="114300" distR="114300" simplePos="0" relativeHeight="251982848" behindDoc="0" locked="0" layoutInCell="1" allowOverlap="1" wp14:anchorId="7E821254" wp14:editId="5F060AD6">
                <wp:simplePos x="0" y="0"/>
                <wp:positionH relativeFrom="column">
                  <wp:posOffset>2821305</wp:posOffset>
                </wp:positionH>
                <wp:positionV relativeFrom="paragraph">
                  <wp:posOffset>6886575</wp:posOffset>
                </wp:positionV>
                <wp:extent cx="775970" cy="212725"/>
                <wp:effectExtent l="0" t="57150" r="5080" b="34925"/>
                <wp:wrapNone/>
                <wp:docPr id="77" name="Прямая со стрелкой 77"/>
                <wp:cNvGraphicFramePr/>
                <a:graphic xmlns:a="http://schemas.openxmlformats.org/drawingml/2006/main">
                  <a:graphicData uri="http://schemas.microsoft.com/office/word/2010/wordprocessingShape">
                    <wps:wsp>
                      <wps:cNvCnPr/>
                      <wps:spPr>
                        <a:xfrm flipV="1">
                          <a:off x="0" y="0"/>
                          <a:ext cx="775970" cy="21209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77" o:spid="_x0000_s1026" type="#_x0000_t32" style="position:absolute;margin-left:222.15pt;margin-top:542.25pt;width:61.1pt;height:16.75pt;flip:y;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">
                <v:stroke endarrow="open"/>
              </v:shape>
            </w:pict>
          </mc:Fallback>
        </mc:AlternateContent>
      </w:r>
      <w:r>
        <w:rPr>
          <w:noProof/>
          <w:lang w:eastAsia="uk-UA"/>
        </w:rPr>
        <mc:AlternateContent>
          <mc:Choice Requires="wps">
            <w:drawing>
              <wp:anchor distT="0" distB="0" distL="114300" distR="114300" simplePos="0" relativeHeight="251983872" behindDoc="0" locked="0" layoutInCell="1" allowOverlap="1" wp14:anchorId="05DAAA5C" wp14:editId="30C62D24">
                <wp:simplePos x="0" y="0"/>
                <wp:positionH relativeFrom="column">
                  <wp:posOffset>2821305</wp:posOffset>
                </wp:positionH>
                <wp:positionV relativeFrom="paragraph">
                  <wp:posOffset>7098665</wp:posOffset>
                </wp:positionV>
                <wp:extent cx="775335" cy="202565"/>
                <wp:effectExtent l="0" t="0" r="81915" b="83185"/>
                <wp:wrapNone/>
                <wp:docPr id="79" name="Прямая со стрелкой 79"/>
                <wp:cNvGraphicFramePr/>
                <a:graphic xmlns:a="http://schemas.openxmlformats.org/drawingml/2006/main">
                  <a:graphicData uri="http://schemas.microsoft.com/office/word/2010/wordprocessingShape">
                    <wps:wsp>
                      <wps:cNvCnPr/>
                      <wps:spPr>
                        <a:xfrm>
                          <a:off x="0" y="0"/>
                          <a:ext cx="775335" cy="20256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79" o:spid="_x0000_s1026" type="#_x0000_t32" style="position:absolute;margin-left:222.15pt;margin-top:558.95pt;width:61.05pt;height:15.95pt;z-index:25198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">
                <v:stroke endarrow="open"/>
              </v:shape>
            </w:pict>
          </mc:Fallback>
        </mc:AlternateContent>
      </w:r>
      <w:r>
        <w:rPr>
          <w:noProof/>
          <w:lang w:eastAsia="uk-UA"/>
        </w:rPr>
        <mc:AlternateContent>
          <mc:Choice Requires="wps">
            <w:drawing>
              <wp:anchor distT="0" distB="0" distL="114300" distR="114300" simplePos="0" relativeHeight="251947008" behindDoc="0" locked="0" layoutInCell="1" allowOverlap="1" wp14:anchorId="3DBE8DE1" wp14:editId="5255B55F">
                <wp:simplePos x="0" y="0"/>
                <wp:positionH relativeFrom="column">
                  <wp:posOffset>123190</wp:posOffset>
                </wp:positionH>
                <wp:positionV relativeFrom="paragraph">
                  <wp:posOffset>4815205</wp:posOffset>
                </wp:positionV>
                <wp:extent cx="2615565" cy="414655"/>
                <wp:effectExtent l="57150" t="38100" r="70485" b="99695"/>
                <wp:wrapNone/>
                <wp:docPr id="162" name="Скругленный прямоугольник 162"/>
                <wp:cNvGraphicFramePr/>
                <a:graphic xmlns:a="http://schemas.openxmlformats.org/drawingml/2006/main">
                  <a:graphicData uri="http://schemas.microsoft.com/office/word/2010/wordprocessingShape">
                    <wps:wsp>
                      <wps:cNvSpPr/>
                      <wps:spPr>
                        <a:xfrm>
                          <a:off x="0" y="0"/>
                          <a:ext cx="2615565" cy="414655"/>
                        </a:xfrm>
                        <a:prstGeom prst="roundRect">
                          <a:avLst/>
                        </a:prstGeom>
                        <a:gradFill rotWithShape="1">
                          <a:gsLst>
                            <a:gs pos="0">
                              <a:srgbClr val="8064A2">
                                <a:tint val="50000"/>
                                <a:satMod val="300000"/>
                              </a:srgbClr>
                            </a:gs>
                            <a:gs pos="35000">
                              <a:srgbClr val="8064A2">
                                <a:tint val="37000"/>
                                <a:satMod val="300000"/>
                              </a:srgbClr>
                            </a:gs>
                            <a:gs pos="100000">
                              <a:srgbClr val="8064A2">
                                <a:tint val="15000"/>
                                <a:satMod val="350000"/>
                              </a:srgbClr>
                            </a:gs>
                          </a:gsLst>
                          <a:lin ang="16200000" scaled="1"/>
                        </a:gradFill>
                        <a:ln w="9525" cap="flat" cmpd="sng" algn="ctr">
                          <a:solidFill>
                            <a:srgbClr val="8064A2">
                              <a:shade val="95000"/>
                              <a:satMod val="105000"/>
                            </a:srgbClr>
                          </a:solidFill>
                          <a:prstDash val="solid"/>
                        </a:ln>
                        <a:effectLst>
                          <a:outerShdw blurRad="40000" dist="20000" dir="5400000" rotWithShape="0">
                            <a:srgbClr val="000000">
                              <a:alpha val="38000"/>
                            </a:srgbClr>
                          </a:outerShdw>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За наслідками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62" o:spid="_x0000_s1049" style="position:absolute;left:0;text-align:left;margin-left:9.7pt;margin-top:379.15pt;width:205.95pt;height:32.65pt;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" fillcolor="#c9b5e8" strokecolor="#7d60a0">
                <v:fill color2="#f0eaf9" rotate="t" angle="180" colors="0 #c9b5e8;22938f #d9cbee;1 #f0eaf9" focus="100%" type="gradient"/>
                <v:shadow on="t" color="black" opacity="24903f" origin=",.5" offset="0,.55556mm"/>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За наслідками</w:t>
                      </w:r>
                    </w:p>
                  </w:txbxContent>
                </v:textbox>
              </v:roundrect>
            </w:pict>
          </mc:Fallback>
        </mc:AlternateContent>
      </w:r>
      <w:r>
        <w:rPr>
          <w:noProof/>
          <w:lang w:eastAsia="uk-UA"/>
        </w:rPr>
        <mc:AlternateContent>
          <mc:Choice Requires="wps">
            <w:drawing>
              <wp:anchor distT="0" distB="0" distL="114300" distR="114300" simplePos="0" relativeHeight="251960320" behindDoc="0" locked="0" layoutInCell="1" allowOverlap="1" wp14:anchorId="3D1BE60A" wp14:editId="7254D004">
                <wp:simplePos x="0" y="0"/>
                <wp:positionH relativeFrom="column">
                  <wp:posOffset>3592830</wp:posOffset>
                </wp:positionH>
                <wp:positionV relativeFrom="paragraph">
                  <wp:posOffset>4398645</wp:posOffset>
                </wp:positionV>
                <wp:extent cx="2562225" cy="329565"/>
                <wp:effectExtent l="0" t="0" r="28575" b="13335"/>
                <wp:wrapNone/>
                <wp:docPr id="145" name="Скругленный прямоугольник 145"/>
                <wp:cNvGraphicFramePr/>
                <a:graphic xmlns:a="http://schemas.openxmlformats.org/drawingml/2006/main">
                  <a:graphicData uri="http://schemas.microsoft.com/office/word/2010/wordprocessingShape">
                    <wps:wsp>
                      <wps:cNvSpPr/>
                      <wps:spPr>
                        <a:xfrm>
                          <a:off x="0" y="0"/>
                          <a:ext cx="2562225" cy="329565"/>
                        </a:xfrm>
                        <a:prstGeom prst="roundRect">
                          <a:avLst/>
                        </a:prstGeom>
                        <a:solidFill>
                          <a:sysClr val="window" lastClr="FFFFFF"/>
                        </a:solidFill>
                        <a:ln w="25400" cap="flat" cmpd="sng" algn="ctr">
                          <a:solidFill>
                            <a:srgbClr val="8064A2"/>
                          </a:solidFill>
                          <a:prstDash val="solid"/>
                        </a:ln>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допустимі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45" o:spid="_x0000_s1050" style="position:absolute;left:0;text-align:left;margin-left:282.9pt;margin-top:346.35pt;width:201.75pt;height:25.95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" fillcolor="window" strokecolor="#8064a2" strokeweight="2pt">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допустимі</w:t>
                      </w:r>
                    </w:p>
                  </w:txbxContent>
                </v:textbox>
              </v:roundrect>
            </w:pict>
          </mc:Fallback>
        </mc:AlternateContent>
      </w:r>
      <w:r>
        <w:rPr>
          <w:noProof/>
          <w:lang w:eastAsia="uk-UA"/>
        </w:rPr>
        <mc:AlternateContent>
          <mc:Choice Requires="wps">
            <w:drawing>
              <wp:anchor distT="0" distB="0" distL="114300" distR="114300" simplePos="0" relativeHeight="251961344" behindDoc="0" locked="0" layoutInCell="1" allowOverlap="1" wp14:anchorId="3ABD271C" wp14:editId="0592282E">
                <wp:simplePos x="0" y="0"/>
                <wp:positionH relativeFrom="column">
                  <wp:posOffset>3592830</wp:posOffset>
                </wp:positionH>
                <wp:positionV relativeFrom="paragraph">
                  <wp:posOffset>4823460</wp:posOffset>
                </wp:positionV>
                <wp:extent cx="2562225" cy="329565"/>
                <wp:effectExtent l="0" t="0" r="28575" b="13335"/>
                <wp:wrapNone/>
                <wp:docPr id="144" name="Скругленный прямоугольник 144"/>
                <wp:cNvGraphicFramePr/>
                <a:graphic xmlns:a="http://schemas.openxmlformats.org/drawingml/2006/main">
                  <a:graphicData uri="http://schemas.microsoft.com/office/word/2010/wordprocessingShape">
                    <wps:wsp>
                      <wps:cNvSpPr/>
                      <wps:spPr>
                        <a:xfrm>
                          <a:off x="0" y="0"/>
                          <a:ext cx="2562225" cy="329565"/>
                        </a:xfrm>
                        <a:prstGeom prst="roundRect">
                          <a:avLst/>
                        </a:prstGeom>
                        <a:solidFill>
                          <a:sysClr val="window" lastClr="FFFFFF"/>
                        </a:solidFill>
                        <a:ln w="25400" cap="flat" cmpd="sng" algn="ctr">
                          <a:solidFill>
                            <a:srgbClr val="8064A2"/>
                          </a:solidFill>
                          <a:prstDash val="solid"/>
                        </a:ln>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критичні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44" o:spid="_x0000_s1051" style="position:absolute;left:0;text-align:left;margin-left:282.9pt;margin-top:379.8pt;width:201.75pt;height:25.95pt;z-index:25196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" fillcolor="window" strokecolor="#8064a2" strokeweight="2pt">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критичні</w:t>
                      </w:r>
                    </w:p>
                  </w:txbxContent>
                </v:textbox>
              </v:roundrect>
            </w:pict>
          </mc:Fallback>
        </mc:AlternateContent>
      </w:r>
      <w:r>
        <w:rPr>
          <w:noProof/>
          <w:lang w:eastAsia="uk-UA"/>
        </w:rPr>
        <mc:AlternateContent>
          <mc:Choice Requires="wps">
            <w:drawing>
              <wp:anchor distT="0" distB="0" distL="114300" distR="114300" simplePos="0" relativeHeight="251962368" behindDoc="0" locked="0" layoutInCell="1" allowOverlap="1" wp14:anchorId="531C195E" wp14:editId="78060EE0">
                <wp:simplePos x="0" y="0"/>
                <wp:positionH relativeFrom="column">
                  <wp:posOffset>3592830</wp:posOffset>
                </wp:positionH>
                <wp:positionV relativeFrom="paragraph">
                  <wp:posOffset>5270500</wp:posOffset>
                </wp:positionV>
                <wp:extent cx="2562225" cy="329565"/>
                <wp:effectExtent l="0" t="0" r="28575" b="13335"/>
                <wp:wrapNone/>
                <wp:docPr id="143" name="Скругленный прямоугольник 143"/>
                <wp:cNvGraphicFramePr/>
                <a:graphic xmlns:a="http://schemas.openxmlformats.org/drawingml/2006/main">
                  <a:graphicData uri="http://schemas.microsoft.com/office/word/2010/wordprocessingShape">
                    <wps:wsp>
                      <wps:cNvSpPr/>
                      <wps:spPr>
                        <a:xfrm>
                          <a:off x="0" y="0"/>
                          <a:ext cx="2562225" cy="329565"/>
                        </a:xfrm>
                        <a:prstGeom prst="roundRect">
                          <a:avLst/>
                        </a:prstGeom>
                        <a:solidFill>
                          <a:sysClr val="window" lastClr="FFFFFF"/>
                        </a:solidFill>
                        <a:ln w="25400" cap="flat" cmpd="sng" algn="ctr">
                          <a:solidFill>
                            <a:srgbClr val="8064A2"/>
                          </a:solidFill>
                          <a:prstDash val="solid"/>
                        </a:ln>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катастрофічні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43" o:spid="_x0000_s1052" style="position:absolute;left:0;text-align:left;margin-left:282.9pt;margin-top:415pt;width:201.75pt;height:25.95pt;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" fillcolor="window" strokecolor="#8064a2" strokeweight="2pt">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катастрофічні</w:t>
                      </w:r>
                    </w:p>
                  </w:txbxContent>
                </v:textbox>
              </v:roundrect>
            </w:pict>
          </mc:Fallback>
        </mc:AlternateContent>
      </w:r>
      <w:r>
        <w:rPr>
          <w:noProof/>
          <w:lang w:eastAsia="uk-UA"/>
        </w:rPr>
        <mc:AlternateContent>
          <mc:Choice Requires="wps">
            <w:drawing>
              <wp:anchor distT="0" distB="0" distL="114300" distR="114300" simplePos="0" relativeHeight="251977728" behindDoc="0" locked="0" layoutInCell="1" allowOverlap="1" wp14:anchorId="1B759E83" wp14:editId="0A4EDA17">
                <wp:simplePos x="0" y="0"/>
                <wp:positionH relativeFrom="column">
                  <wp:posOffset>2736850</wp:posOffset>
                </wp:positionH>
                <wp:positionV relativeFrom="paragraph">
                  <wp:posOffset>4574540</wp:posOffset>
                </wp:positionV>
                <wp:extent cx="861060" cy="488950"/>
                <wp:effectExtent l="0" t="38100" r="53340" b="25400"/>
                <wp:wrapNone/>
                <wp:docPr id="47" name="Прямая со стрелкой 47"/>
                <wp:cNvGraphicFramePr/>
                <a:graphic xmlns:a="http://schemas.openxmlformats.org/drawingml/2006/main">
                  <a:graphicData uri="http://schemas.microsoft.com/office/word/2010/wordprocessingShape">
                    <wps:wsp>
                      <wps:cNvCnPr/>
                      <wps:spPr>
                        <a:xfrm flipV="1">
                          <a:off x="0" y="0"/>
                          <a:ext cx="861060" cy="48895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47" o:spid="_x0000_s1026" type="#_x0000_t32" style="position:absolute;margin-left:215.5pt;margin-top:360.2pt;width:67.8pt;height:38.5pt;flip:y;z-index:25197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">
                <v:stroke endarrow="open"/>
              </v:shape>
            </w:pict>
          </mc:Fallback>
        </mc:AlternateContent>
      </w:r>
      <w:r>
        <w:rPr>
          <w:noProof/>
          <w:lang w:eastAsia="uk-UA"/>
        </w:rPr>
        <mc:AlternateContent>
          <mc:Choice Requires="wps">
            <w:drawing>
              <wp:anchor distT="0" distB="0" distL="114300" distR="114300" simplePos="0" relativeHeight="251978752" behindDoc="0" locked="0" layoutInCell="1" allowOverlap="1" wp14:anchorId="0E11574F" wp14:editId="4A4F38F5">
                <wp:simplePos x="0" y="0"/>
                <wp:positionH relativeFrom="column">
                  <wp:posOffset>2736850</wp:posOffset>
                </wp:positionH>
                <wp:positionV relativeFrom="paragraph">
                  <wp:posOffset>4989830</wp:posOffset>
                </wp:positionV>
                <wp:extent cx="861060" cy="74295"/>
                <wp:effectExtent l="0" t="76200" r="0" b="40005"/>
                <wp:wrapNone/>
                <wp:docPr id="80" name="Прямая со стрелкой 80"/>
                <wp:cNvGraphicFramePr/>
                <a:graphic xmlns:a="http://schemas.openxmlformats.org/drawingml/2006/main">
                  <a:graphicData uri="http://schemas.microsoft.com/office/word/2010/wordprocessingShape">
                    <wps:wsp>
                      <wps:cNvCnPr/>
                      <wps:spPr>
                        <a:xfrm flipV="1">
                          <a:off x="0" y="0"/>
                          <a:ext cx="861060" cy="7366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80" o:spid="_x0000_s1026" type="#_x0000_t32" style="position:absolute;margin-left:215.5pt;margin-top:392.9pt;width:67.8pt;height:5.85pt;flip:y;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">
                <v:stroke endarrow="open"/>
              </v:shape>
            </w:pict>
          </mc:Fallback>
        </mc:AlternateContent>
      </w:r>
      <w:r>
        <w:rPr>
          <w:noProof/>
          <w:lang w:eastAsia="uk-UA"/>
        </w:rPr>
        <mc:AlternateContent>
          <mc:Choice Requires="wps">
            <w:drawing>
              <wp:anchor distT="0" distB="0" distL="114300" distR="114300" simplePos="0" relativeHeight="251979776" behindDoc="0" locked="0" layoutInCell="1" allowOverlap="1" wp14:anchorId="5C48DEE0" wp14:editId="729B2957">
                <wp:simplePos x="0" y="0"/>
                <wp:positionH relativeFrom="column">
                  <wp:posOffset>2736850</wp:posOffset>
                </wp:positionH>
                <wp:positionV relativeFrom="paragraph">
                  <wp:posOffset>5063490</wp:posOffset>
                </wp:positionV>
                <wp:extent cx="861060" cy="403860"/>
                <wp:effectExtent l="0" t="0" r="53340" b="72390"/>
                <wp:wrapNone/>
                <wp:docPr id="34" name="Прямая со стрелкой 34"/>
                <wp:cNvGraphicFramePr/>
                <a:graphic xmlns:a="http://schemas.openxmlformats.org/drawingml/2006/main">
                  <a:graphicData uri="http://schemas.microsoft.com/office/word/2010/wordprocessingShape">
                    <wps:wsp>
                      <wps:cNvCnPr/>
                      <wps:spPr>
                        <a:xfrm>
                          <a:off x="0" y="0"/>
                          <a:ext cx="860425" cy="40386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34" o:spid="_x0000_s1026" type="#_x0000_t32" style="position:absolute;margin-left:215.5pt;margin-top:398.7pt;width:67.8pt;height:31.8pt;z-index:25197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">
                <v:stroke endarrow="open"/>
              </v:shape>
            </w:pict>
          </mc:Fallback>
        </mc:AlternateContent>
      </w:r>
      <w:r>
        <w:rPr>
          <w:noProof/>
          <w:lang w:eastAsia="uk-UA"/>
        </w:rPr>
        <mc:AlternateContent>
          <mc:Choice Requires="wps">
            <w:drawing>
              <wp:anchor distT="0" distB="0" distL="114300" distR="114300" simplePos="0" relativeHeight="251944960" behindDoc="0" locked="0" layoutInCell="1" allowOverlap="1" wp14:anchorId="458DD302" wp14:editId="6CE4DCD9">
                <wp:simplePos x="0" y="0"/>
                <wp:positionH relativeFrom="column">
                  <wp:posOffset>123190</wp:posOffset>
                </wp:positionH>
                <wp:positionV relativeFrom="paragraph">
                  <wp:posOffset>2887345</wp:posOffset>
                </wp:positionV>
                <wp:extent cx="2615565" cy="414655"/>
                <wp:effectExtent l="57150" t="38100" r="70485" b="99695"/>
                <wp:wrapNone/>
                <wp:docPr id="160" name="Скругленный прямоугольник 160"/>
                <wp:cNvGraphicFramePr/>
                <a:graphic xmlns:a="http://schemas.openxmlformats.org/drawingml/2006/main">
                  <a:graphicData uri="http://schemas.microsoft.com/office/word/2010/wordprocessingShape">
                    <wps:wsp>
                      <wps:cNvSpPr/>
                      <wps:spPr>
                        <a:xfrm>
                          <a:off x="0" y="0"/>
                          <a:ext cx="2615565" cy="414655"/>
                        </a:xfrm>
                        <a:prstGeom prst="roundRect">
                          <a:avLst/>
                        </a:prstGeom>
                        <a:gradFill rotWithShape="1">
                          <a:gsLst>
                            <a:gs pos="0">
                              <a:srgbClr val="8064A2">
                                <a:tint val="50000"/>
                                <a:satMod val="300000"/>
                              </a:srgbClr>
                            </a:gs>
                            <a:gs pos="35000">
                              <a:srgbClr val="8064A2">
                                <a:tint val="37000"/>
                                <a:satMod val="300000"/>
                              </a:srgbClr>
                            </a:gs>
                            <a:gs pos="100000">
                              <a:srgbClr val="8064A2">
                                <a:tint val="15000"/>
                                <a:satMod val="350000"/>
                              </a:srgbClr>
                            </a:gs>
                          </a:gsLst>
                          <a:lin ang="16200000" scaled="1"/>
                        </a:gradFill>
                        <a:ln w="9525" cap="flat" cmpd="sng" algn="ctr">
                          <a:solidFill>
                            <a:srgbClr val="8064A2">
                              <a:shade val="95000"/>
                              <a:satMod val="105000"/>
                            </a:srgbClr>
                          </a:solidFill>
                          <a:prstDash val="solid"/>
                        </a:ln>
                        <a:effectLst>
                          <a:outerShdw blurRad="40000" dist="20000" dir="5400000" rotWithShape="0">
                            <a:srgbClr val="000000">
                              <a:alpha val="38000"/>
                            </a:srgbClr>
                          </a:outerShdw>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За оцінкою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60" o:spid="_x0000_s1053" style="position:absolute;left:0;text-align:left;margin-left:9.7pt;margin-top:227.35pt;width:205.95pt;height:32.65pt;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" fillcolor="#c9b5e8" strokecolor="#7d60a0">
                <v:fill color2="#f0eaf9" rotate="t" angle="180" colors="0 #c9b5e8;22938f #d9cbee;1 #f0eaf9" focus="100%" type="gradient"/>
                <v:shadow on="t" color="black" opacity="24903f" origin=",.5" offset="0,.55556mm"/>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За оцінкою</w:t>
                      </w:r>
                    </w:p>
                  </w:txbxContent>
                </v:textbox>
              </v:roundrect>
            </w:pict>
          </mc:Fallback>
        </mc:AlternateContent>
      </w:r>
      <w:r>
        <w:rPr>
          <w:noProof/>
          <w:lang w:eastAsia="uk-UA"/>
        </w:rPr>
        <mc:AlternateContent>
          <mc:Choice Requires="wps">
            <w:drawing>
              <wp:anchor distT="0" distB="0" distL="114300" distR="114300" simplePos="0" relativeHeight="251956224" behindDoc="0" locked="0" layoutInCell="1" allowOverlap="1" wp14:anchorId="22F96AF8" wp14:editId="5589626A">
                <wp:simplePos x="0" y="0"/>
                <wp:positionH relativeFrom="column">
                  <wp:posOffset>3600450</wp:posOffset>
                </wp:positionH>
                <wp:positionV relativeFrom="paragraph">
                  <wp:posOffset>2684145</wp:posOffset>
                </wp:positionV>
                <wp:extent cx="2562225" cy="329565"/>
                <wp:effectExtent l="0" t="0" r="28575" b="13335"/>
                <wp:wrapNone/>
                <wp:docPr id="149" name="Скругленный прямоугольник 149"/>
                <wp:cNvGraphicFramePr/>
                <a:graphic xmlns:a="http://schemas.openxmlformats.org/drawingml/2006/main">
                  <a:graphicData uri="http://schemas.microsoft.com/office/word/2010/wordprocessingShape">
                    <wps:wsp>
                      <wps:cNvSpPr/>
                      <wps:spPr>
                        <a:xfrm>
                          <a:off x="0" y="0"/>
                          <a:ext cx="2562225" cy="329565"/>
                        </a:xfrm>
                        <a:prstGeom prst="roundRect">
                          <a:avLst/>
                        </a:prstGeom>
                        <a:solidFill>
                          <a:sysClr val="window" lastClr="FFFFFF"/>
                        </a:solidFill>
                        <a:ln w="25400" cap="flat" cmpd="sng" algn="ctr">
                          <a:solidFill>
                            <a:srgbClr val="8064A2"/>
                          </a:solidFill>
                          <a:prstDash val="solid"/>
                        </a:ln>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абсолютні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49" o:spid="_x0000_s1054" style="position:absolute;left:0;text-align:left;margin-left:283.5pt;margin-top:211.35pt;width:201.75pt;height:25.95pt;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" fillcolor="window" strokecolor="#8064a2" strokeweight="2pt">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абсолютні</w:t>
                      </w:r>
                    </w:p>
                  </w:txbxContent>
                </v:textbox>
              </v:roundrect>
            </w:pict>
          </mc:Fallback>
        </mc:AlternateContent>
      </w:r>
      <w:r>
        <w:rPr>
          <w:noProof/>
          <w:lang w:eastAsia="uk-UA"/>
        </w:rPr>
        <mc:AlternateContent>
          <mc:Choice Requires="wps">
            <w:drawing>
              <wp:anchor distT="0" distB="0" distL="114300" distR="114300" simplePos="0" relativeHeight="251957248" behindDoc="0" locked="0" layoutInCell="1" allowOverlap="1" wp14:anchorId="129170CD" wp14:editId="70A11859">
                <wp:simplePos x="0" y="0"/>
                <wp:positionH relativeFrom="column">
                  <wp:posOffset>3600450</wp:posOffset>
                </wp:positionH>
                <wp:positionV relativeFrom="paragraph">
                  <wp:posOffset>3120390</wp:posOffset>
                </wp:positionV>
                <wp:extent cx="2562225" cy="329565"/>
                <wp:effectExtent l="0" t="0" r="28575" b="13335"/>
                <wp:wrapNone/>
                <wp:docPr id="148" name="Скругленный прямоугольник 148"/>
                <wp:cNvGraphicFramePr/>
                <a:graphic xmlns:a="http://schemas.openxmlformats.org/drawingml/2006/main">
                  <a:graphicData uri="http://schemas.microsoft.com/office/word/2010/wordprocessingShape">
                    <wps:wsp>
                      <wps:cNvSpPr/>
                      <wps:spPr>
                        <a:xfrm>
                          <a:off x="0" y="0"/>
                          <a:ext cx="2562225" cy="329565"/>
                        </a:xfrm>
                        <a:prstGeom prst="roundRect">
                          <a:avLst/>
                        </a:prstGeom>
                        <a:solidFill>
                          <a:sysClr val="window" lastClr="FFFFFF"/>
                        </a:solidFill>
                        <a:ln w="25400" cap="flat" cmpd="sng" algn="ctr">
                          <a:solidFill>
                            <a:srgbClr val="8064A2"/>
                          </a:solidFill>
                          <a:prstDash val="solid"/>
                        </a:ln>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відносні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48" o:spid="_x0000_s1055" style="position:absolute;left:0;text-align:left;margin-left:283.5pt;margin-top:245.7pt;width:201.75pt;height:25.95pt;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" fillcolor="window" strokecolor="#8064a2" strokeweight="2pt">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відносні</w:t>
                      </w:r>
                    </w:p>
                  </w:txbxContent>
                </v:textbox>
              </v:roundrect>
            </w:pict>
          </mc:Fallback>
        </mc:AlternateContent>
      </w:r>
      <w:r>
        <w:rPr>
          <w:noProof/>
          <w:lang w:eastAsia="uk-UA"/>
        </w:rPr>
        <mc:AlternateContent>
          <mc:Choice Requires="wps">
            <w:drawing>
              <wp:anchor distT="0" distB="0" distL="114300" distR="114300" simplePos="0" relativeHeight="251973632" behindDoc="0" locked="0" layoutInCell="1" allowOverlap="1" wp14:anchorId="6F301127" wp14:editId="220F0AEB">
                <wp:simplePos x="0" y="0"/>
                <wp:positionH relativeFrom="column">
                  <wp:posOffset>2736850</wp:posOffset>
                </wp:positionH>
                <wp:positionV relativeFrom="paragraph">
                  <wp:posOffset>2889885</wp:posOffset>
                </wp:positionV>
                <wp:extent cx="861060" cy="233680"/>
                <wp:effectExtent l="0" t="57150" r="0" b="33020"/>
                <wp:wrapNone/>
                <wp:docPr id="82" name="Прямая со стрелкой 82"/>
                <wp:cNvGraphicFramePr/>
                <a:graphic xmlns:a="http://schemas.openxmlformats.org/drawingml/2006/main">
                  <a:graphicData uri="http://schemas.microsoft.com/office/word/2010/wordprocessingShape">
                    <wps:wsp>
                      <wps:cNvCnPr/>
                      <wps:spPr>
                        <a:xfrm flipV="1">
                          <a:off x="0" y="0"/>
                          <a:ext cx="861060" cy="23368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82" o:spid="_x0000_s1026" type="#_x0000_t32" style="position:absolute;margin-left:215.5pt;margin-top:227.55pt;width:67.8pt;height:18.4pt;flip:y;z-index:25197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">
                <v:stroke endarrow="open"/>
              </v:shape>
            </w:pict>
          </mc:Fallback>
        </mc:AlternateContent>
      </w:r>
      <w:r>
        <w:rPr>
          <w:noProof/>
          <w:lang w:eastAsia="uk-UA"/>
        </w:rPr>
        <mc:AlternateContent>
          <mc:Choice Requires="wps">
            <w:drawing>
              <wp:anchor distT="0" distB="0" distL="114300" distR="114300" simplePos="0" relativeHeight="251974656" behindDoc="0" locked="0" layoutInCell="1" allowOverlap="1" wp14:anchorId="362295B0" wp14:editId="67D5633E">
                <wp:simplePos x="0" y="0"/>
                <wp:positionH relativeFrom="column">
                  <wp:posOffset>2736850</wp:posOffset>
                </wp:positionH>
                <wp:positionV relativeFrom="paragraph">
                  <wp:posOffset>3124200</wp:posOffset>
                </wp:positionV>
                <wp:extent cx="861060" cy="180975"/>
                <wp:effectExtent l="0" t="0" r="72390" b="85725"/>
                <wp:wrapNone/>
                <wp:docPr id="83" name="Прямая со стрелкой 83"/>
                <wp:cNvGraphicFramePr/>
                <a:graphic xmlns:a="http://schemas.openxmlformats.org/drawingml/2006/main">
                  <a:graphicData uri="http://schemas.microsoft.com/office/word/2010/wordprocessingShape">
                    <wps:wsp>
                      <wps:cNvCnPr/>
                      <wps:spPr>
                        <a:xfrm>
                          <a:off x="0" y="0"/>
                          <a:ext cx="861060" cy="1809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83" o:spid="_x0000_s1026" type="#_x0000_t32" style="position:absolute;margin-left:215.5pt;margin-top:246pt;width:67.8pt;height:14.25pt;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">
                <v:stroke endarrow="open"/>
              </v:shape>
            </w:pict>
          </mc:Fallback>
        </mc:AlternateContent>
      </w:r>
      <w:r>
        <w:rPr>
          <w:noProof/>
          <w:lang w:eastAsia="uk-UA"/>
        </w:rPr>
        <mc:AlternateContent>
          <mc:Choice Requires="wps">
            <w:drawing>
              <wp:anchor distT="0" distB="0" distL="114300" distR="114300" simplePos="0" relativeHeight="251942912" behindDoc="0" locked="0" layoutInCell="1" allowOverlap="1" wp14:anchorId="004D275B" wp14:editId="2AEB7BC4">
                <wp:simplePos x="0" y="0"/>
                <wp:positionH relativeFrom="column">
                  <wp:posOffset>121920</wp:posOffset>
                </wp:positionH>
                <wp:positionV relativeFrom="paragraph">
                  <wp:posOffset>1191260</wp:posOffset>
                </wp:positionV>
                <wp:extent cx="2615565" cy="414655"/>
                <wp:effectExtent l="57150" t="38100" r="70485" b="99695"/>
                <wp:wrapNone/>
                <wp:docPr id="156" name="Скругленный прямоугольник 156"/>
                <wp:cNvGraphicFramePr/>
                <a:graphic xmlns:a="http://schemas.openxmlformats.org/drawingml/2006/main">
                  <a:graphicData uri="http://schemas.microsoft.com/office/word/2010/wordprocessingShape">
                    <wps:wsp>
                      <wps:cNvSpPr/>
                      <wps:spPr>
                        <a:xfrm>
                          <a:off x="0" y="0"/>
                          <a:ext cx="2615565" cy="414655"/>
                        </a:xfrm>
                        <a:prstGeom prst="roundRect">
                          <a:avLst/>
                        </a:prstGeom>
                        <a:gradFill rotWithShape="1">
                          <a:gsLst>
                            <a:gs pos="0">
                              <a:srgbClr val="8064A2">
                                <a:tint val="50000"/>
                                <a:satMod val="300000"/>
                              </a:srgbClr>
                            </a:gs>
                            <a:gs pos="35000">
                              <a:srgbClr val="8064A2">
                                <a:tint val="37000"/>
                                <a:satMod val="300000"/>
                              </a:srgbClr>
                            </a:gs>
                            <a:gs pos="100000">
                              <a:srgbClr val="8064A2">
                                <a:tint val="15000"/>
                                <a:satMod val="350000"/>
                              </a:srgbClr>
                            </a:gs>
                          </a:gsLst>
                          <a:lin ang="16200000" scaled="1"/>
                        </a:gradFill>
                        <a:ln w="9525" cap="flat" cmpd="sng" algn="ctr">
                          <a:solidFill>
                            <a:srgbClr val="8064A2">
                              <a:shade val="95000"/>
                              <a:satMod val="105000"/>
                            </a:srgbClr>
                          </a:solidFill>
                          <a:prstDash val="solid"/>
                        </a:ln>
                        <a:effectLst>
                          <a:outerShdw blurRad="40000" dist="20000" dir="5400000" rotWithShape="0">
                            <a:srgbClr val="000000">
                              <a:alpha val="38000"/>
                            </a:srgbClr>
                          </a:outerShdw>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За характером наслідків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56" o:spid="_x0000_s1056" style="position:absolute;left:0;text-align:left;margin-left:9.6pt;margin-top:93.8pt;width:205.95pt;height:32.65pt;z-index:25194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" fillcolor="#c9b5e8" strokecolor="#7d60a0">
                <v:fill color2="#f0eaf9" rotate="t" angle="180" colors="0 #c9b5e8;22938f #d9cbee;1 #f0eaf9" focus="100%" type="gradient"/>
                <v:shadow on="t" color="black" opacity="24903f" origin=",.5" offset="0,.55556mm"/>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За характером наслідків</w:t>
                      </w:r>
                    </w:p>
                  </w:txbxContent>
                </v:textbox>
              </v:roundrect>
            </w:pict>
          </mc:Fallback>
        </mc:AlternateContent>
      </w:r>
      <w:r>
        <w:rPr>
          <w:noProof/>
          <w:lang w:eastAsia="uk-UA"/>
        </w:rPr>
        <mc:AlternateContent>
          <mc:Choice Requires="wps">
            <w:drawing>
              <wp:anchor distT="0" distB="0" distL="114300" distR="114300" simplePos="0" relativeHeight="251952128" behindDoc="0" locked="0" layoutInCell="1" allowOverlap="1" wp14:anchorId="26F7E067" wp14:editId="0E689B40">
                <wp:simplePos x="0" y="0"/>
                <wp:positionH relativeFrom="column">
                  <wp:posOffset>3597275</wp:posOffset>
                </wp:positionH>
                <wp:positionV relativeFrom="paragraph">
                  <wp:posOffset>948055</wp:posOffset>
                </wp:positionV>
                <wp:extent cx="2562225" cy="350520"/>
                <wp:effectExtent l="0" t="0" r="28575" b="11430"/>
                <wp:wrapNone/>
                <wp:docPr id="153" name="Скругленный прямоугольник 153"/>
                <wp:cNvGraphicFramePr/>
                <a:graphic xmlns:a="http://schemas.openxmlformats.org/drawingml/2006/main">
                  <a:graphicData uri="http://schemas.microsoft.com/office/word/2010/wordprocessingShape">
                    <wps:wsp>
                      <wps:cNvSpPr/>
                      <wps:spPr>
                        <a:xfrm>
                          <a:off x="0" y="0"/>
                          <a:ext cx="2562225" cy="350520"/>
                        </a:xfrm>
                        <a:prstGeom prst="roundRect">
                          <a:avLst/>
                        </a:prstGeom>
                        <a:solidFill>
                          <a:sysClr val="window" lastClr="FFFFFF"/>
                        </a:solidFill>
                        <a:ln w="25400" cap="flat" cmpd="sng" algn="ctr">
                          <a:solidFill>
                            <a:srgbClr val="8064A2"/>
                          </a:solidFill>
                          <a:prstDash val="solid"/>
                        </a:ln>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чисті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53" o:spid="_x0000_s1057" style="position:absolute;left:0;text-align:left;margin-left:283.25pt;margin-top:74.65pt;width:201.75pt;height:27.6pt;z-index:25195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" fillcolor="window" strokecolor="#8064a2" strokeweight="2pt">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чисті</w:t>
                      </w:r>
                    </w:p>
                  </w:txbxContent>
                </v:textbox>
              </v:roundrect>
            </w:pict>
          </mc:Fallback>
        </mc:AlternateContent>
      </w:r>
      <w:r>
        <w:rPr>
          <w:noProof/>
          <w:lang w:eastAsia="uk-UA"/>
        </w:rPr>
        <mc:AlternateContent>
          <mc:Choice Requires="wps">
            <w:drawing>
              <wp:anchor distT="0" distB="0" distL="114300" distR="114300" simplePos="0" relativeHeight="251953152" behindDoc="0" locked="0" layoutInCell="1" allowOverlap="1" wp14:anchorId="5E1892D5" wp14:editId="6FC5D223">
                <wp:simplePos x="0" y="0"/>
                <wp:positionH relativeFrom="column">
                  <wp:posOffset>3600450</wp:posOffset>
                </wp:positionH>
                <wp:positionV relativeFrom="paragraph">
                  <wp:posOffset>1397635</wp:posOffset>
                </wp:positionV>
                <wp:extent cx="2562225" cy="329565"/>
                <wp:effectExtent l="0" t="0" r="28575" b="13335"/>
                <wp:wrapNone/>
                <wp:docPr id="152" name="Скругленный прямоугольник 152"/>
                <wp:cNvGraphicFramePr/>
                <a:graphic xmlns:a="http://schemas.openxmlformats.org/drawingml/2006/main">
                  <a:graphicData uri="http://schemas.microsoft.com/office/word/2010/wordprocessingShape">
                    <wps:wsp>
                      <wps:cNvSpPr/>
                      <wps:spPr>
                        <a:xfrm>
                          <a:off x="0" y="0"/>
                          <a:ext cx="2562225" cy="329565"/>
                        </a:xfrm>
                        <a:prstGeom prst="roundRect">
                          <a:avLst/>
                        </a:prstGeom>
                        <a:solidFill>
                          <a:sysClr val="window" lastClr="FFFFFF"/>
                        </a:solidFill>
                        <a:ln w="25400" cap="flat" cmpd="sng" algn="ctr">
                          <a:solidFill>
                            <a:srgbClr val="8064A2"/>
                          </a:solidFill>
                          <a:prstDash val="solid"/>
                        </a:ln>
                        <a:effectLst/>
                      </wps:spPr>
                      <wps:txb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спекулятивні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52" o:spid="_x0000_s1058" style="position:absolute;left:0;text-align:left;margin-left:283.5pt;margin-top:110.05pt;width:201.75pt;height:25.95pt;z-index:25195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" fillcolor="window" strokecolor="#8064a2" strokeweight="2pt">
                <v:textbox>
                  <w:txbxContent>
                    <w:p w:rsidR="00C61507" w:rsidRDefault="00C61507" w:rsidP="00AF6BF2">
                      <w:pPr>
                        <w:jc w:val="center"/>
                        <w:rPr>
                          <w:rFonts w:ascii="Times New Roman" w:hAnsi="Times New Roman" w:cs="Times New Roman"/>
                          <w:sz w:val="28"/>
                          <w:szCs w:val="28"/>
                        </w:rPr>
                      </w:pPr>
                      <w:r>
                        <w:rPr>
                          <w:rFonts w:ascii="Times New Roman" w:hAnsi="Times New Roman" w:cs="Times New Roman"/>
                          <w:sz w:val="28"/>
                          <w:szCs w:val="28"/>
                        </w:rPr>
                        <w:t>спекулятивні</w:t>
                      </w:r>
                    </w:p>
                  </w:txbxContent>
                </v:textbox>
              </v:roundrect>
            </w:pict>
          </mc:Fallback>
        </mc:AlternateContent>
      </w:r>
      <w:r>
        <w:rPr>
          <w:noProof/>
          <w:lang w:eastAsia="uk-UA"/>
        </w:rPr>
        <mc:AlternateContent>
          <mc:Choice Requires="wps">
            <w:drawing>
              <wp:anchor distT="0" distB="0" distL="114300" distR="114300" simplePos="0" relativeHeight="251969536" behindDoc="0" locked="0" layoutInCell="1" allowOverlap="1" wp14:anchorId="131B83FA" wp14:editId="21A2B9A8">
                <wp:simplePos x="0" y="0"/>
                <wp:positionH relativeFrom="column">
                  <wp:posOffset>2736215</wp:posOffset>
                </wp:positionH>
                <wp:positionV relativeFrom="paragraph">
                  <wp:posOffset>1132205</wp:posOffset>
                </wp:positionV>
                <wp:extent cx="861060" cy="266065"/>
                <wp:effectExtent l="0" t="57150" r="0" b="19685"/>
                <wp:wrapNone/>
                <wp:docPr id="155" name="Прямая со стрелкой 155"/>
                <wp:cNvGraphicFramePr/>
                <a:graphic xmlns:a="http://schemas.openxmlformats.org/drawingml/2006/main">
                  <a:graphicData uri="http://schemas.microsoft.com/office/word/2010/wordprocessingShape">
                    <wps:wsp>
                      <wps:cNvCnPr/>
                      <wps:spPr>
                        <a:xfrm flipV="1">
                          <a:off x="0" y="0"/>
                          <a:ext cx="861060" cy="26543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55" o:spid="_x0000_s1026" type="#_x0000_t32" style="position:absolute;margin-left:215.45pt;margin-top:89.15pt;width:67.8pt;height:20.95pt;flip:y;z-index:25196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">
                <v:stroke endarrow="open"/>
              </v:shape>
            </w:pict>
          </mc:Fallback>
        </mc:AlternateContent>
      </w:r>
      <w:r>
        <w:rPr>
          <w:noProof/>
          <w:lang w:eastAsia="uk-UA"/>
        </w:rPr>
        <mc:AlternateContent>
          <mc:Choice Requires="wps">
            <w:drawing>
              <wp:anchor distT="0" distB="0" distL="114300" distR="114300" simplePos="0" relativeHeight="251970560" behindDoc="0" locked="0" layoutInCell="1" allowOverlap="1" wp14:anchorId="7AB91F78" wp14:editId="2AF93CB3">
                <wp:simplePos x="0" y="0"/>
                <wp:positionH relativeFrom="column">
                  <wp:posOffset>2736850</wp:posOffset>
                </wp:positionH>
                <wp:positionV relativeFrom="paragraph">
                  <wp:posOffset>1398270</wp:posOffset>
                </wp:positionV>
                <wp:extent cx="861060" cy="212725"/>
                <wp:effectExtent l="0" t="0" r="72390" b="92075"/>
                <wp:wrapNone/>
                <wp:docPr id="157" name="Прямая со стрелкой 157"/>
                <wp:cNvGraphicFramePr/>
                <a:graphic xmlns:a="http://schemas.openxmlformats.org/drawingml/2006/main">
                  <a:graphicData uri="http://schemas.microsoft.com/office/word/2010/wordprocessingShape">
                    <wps:wsp>
                      <wps:cNvCnPr/>
                      <wps:spPr>
                        <a:xfrm>
                          <a:off x="0" y="0"/>
                          <a:ext cx="861060" cy="21209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57" o:spid="_x0000_s1026" type="#_x0000_t32" style="position:absolute;margin-left:215.5pt;margin-top:110.1pt;width:67.8pt;height:16.75pt;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">
                <v:stroke endarrow="open"/>
              </v:shape>
            </w:pict>
          </mc:Fallback>
        </mc:AlternateContent>
      </w:r>
    </w:p>
    <w:p w:rsidR="00AF6BF2" w:rsidRDefault="00AF6BF2" w:rsidP="008B0575">
      <w:pPr>
        <w:spacing w:after="0" w:line="360" w:lineRule="auto"/>
        <w:jc w:val="both"/>
      </w:pPr>
    </w:p>
    <w:p w:rsidR="00AF6BF2" w:rsidRDefault="00AF6BF2" w:rsidP="008B0575">
      <w:pPr>
        <w:spacing w:after="0" w:line="360" w:lineRule="auto"/>
      </w:pPr>
    </w:p>
    <w:p w:rsidR="00AF6BF2" w:rsidRDefault="00AF6BF2" w:rsidP="008B0575">
      <w:pPr>
        <w:spacing w:after="0" w:line="360" w:lineRule="auto"/>
      </w:pPr>
    </w:p>
    <w:p w:rsidR="00AF6BF2" w:rsidRDefault="00AF6BF2" w:rsidP="008B0575">
      <w:pPr>
        <w:spacing w:after="0" w:line="360" w:lineRule="auto"/>
      </w:pPr>
    </w:p>
    <w:p w:rsidR="00AF6BF2" w:rsidRDefault="00AF6BF2" w:rsidP="008B0575">
      <w:pPr>
        <w:spacing w:after="0" w:line="360" w:lineRule="auto"/>
      </w:pPr>
    </w:p>
    <w:p w:rsidR="00AF6BF2" w:rsidRDefault="00AF6BF2" w:rsidP="008B0575">
      <w:pPr>
        <w:spacing w:after="0" w:line="360" w:lineRule="auto"/>
      </w:pPr>
    </w:p>
    <w:p w:rsidR="00AF6BF2" w:rsidRDefault="00AF6BF2" w:rsidP="008B0575">
      <w:pPr>
        <w:spacing w:after="0" w:line="360" w:lineRule="auto"/>
      </w:pPr>
    </w:p>
    <w:p w:rsidR="00AF6BF2" w:rsidRDefault="00AF6BF2" w:rsidP="008B0575">
      <w:pPr>
        <w:spacing w:after="0" w:line="360" w:lineRule="auto"/>
      </w:pPr>
    </w:p>
    <w:p w:rsidR="00AF6BF2" w:rsidRDefault="00AF6BF2" w:rsidP="008B0575">
      <w:pPr>
        <w:spacing w:after="0" w:line="360" w:lineRule="auto"/>
      </w:pPr>
    </w:p>
    <w:p w:rsidR="00AF6BF2" w:rsidRPr="00A07C93" w:rsidRDefault="00AF6BF2" w:rsidP="008B0575">
      <w:pPr>
        <w:spacing w:after="0" w:line="360" w:lineRule="auto"/>
      </w:pPr>
    </w:p>
    <w:p w:rsidR="00AF6BF2" w:rsidRDefault="00AF6BF2" w:rsidP="008B0575">
      <w:pPr>
        <w:spacing w:after="0" w:line="360" w:lineRule="auto"/>
      </w:pPr>
    </w:p>
    <w:p w:rsidR="00AF6BF2" w:rsidRDefault="00AF6BF2" w:rsidP="008B0575">
      <w:pPr>
        <w:spacing w:after="0" w:line="360" w:lineRule="auto"/>
      </w:pPr>
    </w:p>
    <w:p w:rsidR="00AF6BF2" w:rsidRDefault="00AF6BF2" w:rsidP="008B0575">
      <w:pPr>
        <w:spacing w:after="0" w:line="360" w:lineRule="auto"/>
      </w:pPr>
    </w:p>
    <w:p w:rsidR="00AF6BF2" w:rsidRDefault="00AF6BF2" w:rsidP="008B0575">
      <w:pPr>
        <w:spacing w:after="0" w:line="360" w:lineRule="auto"/>
      </w:pPr>
    </w:p>
    <w:p w:rsidR="00AF6BF2" w:rsidRDefault="00AF6BF2" w:rsidP="008B0575">
      <w:pPr>
        <w:spacing w:after="0" w:line="360" w:lineRule="auto"/>
      </w:pPr>
    </w:p>
    <w:p w:rsidR="00AF6BF2" w:rsidRDefault="00AF6BF2" w:rsidP="008B0575">
      <w:pPr>
        <w:spacing w:after="0" w:line="360" w:lineRule="auto"/>
      </w:pPr>
    </w:p>
    <w:p w:rsidR="00AF6BF2" w:rsidRDefault="00AF6BF2" w:rsidP="008B0575">
      <w:pPr>
        <w:spacing w:after="0" w:line="360" w:lineRule="auto"/>
      </w:pPr>
    </w:p>
    <w:p w:rsidR="00AF6BF2" w:rsidRDefault="00AF6BF2" w:rsidP="008B0575">
      <w:pPr>
        <w:spacing w:after="0" w:line="360" w:lineRule="auto"/>
      </w:pPr>
    </w:p>
    <w:p w:rsidR="00AF6BF2" w:rsidRDefault="00AF6BF2" w:rsidP="008B0575">
      <w:pPr>
        <w:spacing w:after="0" w:line="360" w:lineRule="auto"/>
      </w:pPr>
    </w:p>
    <w:p w:rsidR="00AF6BF2" w:rsidRDefault="00AF6BF2" w:rsidP="008B0575">
      <w:pPr>
        <w:spacing w:after="0" w:line="360" w:lineRule="auto"/>
      </w:pPr>
    </w:p>
    <w:p w:rsidR="00B14B60" w:rsidRPr="00426DF1" w:rsidRDefault="00B14B60" w:rsidP="008B0575">
      <w:pPr>
        <w:spacing w:after="0" w:line="360" w:lineRule="auto"/>
        <w:ind w:firstLine="709"/>
        <w:jc w:val="both"/>
        <w:rPr>
          <w:rFonts w:ascii="Times New Roman" w:hAnsi="Times New Roman" w:cs="Times New Roman"/>
          <w:sz w:val="28"/>
          <w:szCs w:val="28"/>
        </w:rPr>
      </w:pPr>
    </w:p>
    <w:p w:rsidR="00B14B60" w:rsidRPr="00426DF1" w:rsidRDefault="00B14B60" w:rsidP="008B0575">
      <w:pPr>
        <w:spacing w:after="0" w:line="360" w:lineRule="auto"/>
        <w:ind w:firstLine="709"/>
        <w:jc w:val="both"/>
        <w:rPr>
          <w:rFonts w:ascii="Times New Roman" w:hAnsi="Times New Roman" w:cs="Times New Roman"/>
          <w:sz w:val="28"/>
          <w:szCs w:val="28"/>
        </w:rPr>
      </w:pPr>
    </w:p>
    <w:p w:rsidR="00B14B60" w:rsidRPr="00426DF1" w:rsidRDefault="00B14B60" w:rsidP="008B0575">
      <w:pPr>
        <w:spacing w:after="0" w:line="360" w:lineRule="auto"/>
        <w:ind w:firstLine="709"/>
        <w:jc w:val="both"/>
        <w:rPr>
          <w:rFonts w:ascii="Times New Roman" w:hAnsi="Times New Roman" w:cs="Times New Roman"/>
          <w:sz w:val="28"/>
          <w:szCs w:val="28"/>
        </w:rPr>
      </w:pPr>
    </w:p>
    <w:p w:rsidR="00B14B60" w:rsidRPr="00426DF1" w:rsidRDefault="00B14B60" w:rsidP="008B0575">
      <w:pPr>
        <w:spacing w:after="0" w:line="360" w:lineRule="auto"/>
        <w:ind w:firstLine="709"/>
        <w:jc w:val="both"/>
        <w:rPr>
          <w:rFonts w:ascii="Times New Roman" w:hAnsi="Times New Roman" w:cs="Times New Roman"/>
          <w:sz w:val="28"/>
          <w:szCs w:val="28"/>
        </w:rPr>
      </w:pPr>
    </w:p>
    <w:p w:rsidR="00C310BB" w:rsidRDefault="00C310BB" w:rsidP="008B0575">
      <w:pPr>
        <w:tabs>
          <w:tab w:val="left" w:pos="6664"/>
        </w:tabs>
        <w:spacing w:after="0" w:line="360" w:lineRule="auto"/>
        <w:jc w:val="center"/>
        <w:rPr>
          <w:rFonts w:ascii="Times New Roman" w:hAnsi="Times New Roman" w:cs="Times New Roman"/>
          <w:sz w:val="28"/>
          <w:szCs w:val="28"/>
        </w:rPr>
      </w:pPr>
    </w:p>
    <w:p w:rsidR="00C310BB" w:rsidRDefault="00C310BB" w:rsidP="008B0575">
      <w:pPr>
        <w:tabs>
          <w:tab w:val="left" w:pos="6664"/>
        </w:tabs>
        <w:spacing w:after="0" w:line="360" w:lineRule="auto"/>
        <w:jc w:val="center"/>
        <w:rPr>
          <w:rFonts w:ascii="Times New Roman" w:hAnsi="Times New Roman" w:cs="Times New Roman"/>
          <w:sz w:val="28"/>
          <w:szCs w:val="28"/>
        </w:rPr>
      </w:pPr>
    </w:p>
    <w:p w:rsidR="00C310BB" w:rsidRDefault="00C310BB" w:rsidP="008B0575">
      <w:pPr>
        <w:tabs>
          <w:tab w:val="left" w:pos="6664"/>
        </w:tabs>
        <w:spacing w:after="0" w:line="360" w:lineRule="auto"/>
        <w:jc w:val="center"/>
        <w:rPr>
          <w:rFonts w:ascii="Times New Roman" w:hAnsi="Times New Roman" w:cs="Times New Roman"/>
          <w:sz w:val="28"/>
          <w:szCs w:val="28"/>
        </w:rPr>
      </w:pPr>
    </w:p>
    <w:p w:rsidR="00B14B60" w:rsidRDefault="00B14B60" w:rsidP="000E540B">
      <w:pPr>
        <w:tabs>
          <w:tab w:val="left" w:pos="6664"/>
        </w:tabs>
        <w:spacing w:after="0" w:line="360" w:lineRule="auto"/>
        <w:rPr>
          <w:rFonts w:ascii="Times New Roman" w:hAnsi="Times New Roman" w:cs="Times New Roman"/>
          <w:sz w:val="28"/>
          <w:szCs w:val="28"/>
        </w:rPr>
      </w:pPr>
      <w:r>
        <w:rPr>
          <w:rFonts w:ascii="Times New Roman" w:hAnsi="Times New Roman" w:cs="Times New Roman"/>
          <w:sz w:val="28"/>
          <w:szCs w:val="28"/>
        </w:rPr>
        <w:t>Рис. 1.5. Класифікація ризиків туристичного підприємства</w:t>
      </w:r>
      <w:r w:rsidRPr="00E56A97">
        <w:rPr>
          <w:rFonts w:ascii="Times New Roman" w:hAnsi="Times New Roman" w:cs="Times New Roman"/>
          <w:sz w:val="28"/>
          <w:szCs w:val="28"/>
        </w:rPr>
        <w:t xml:space="preserve"> </w:t>
      </w:r>
      <w:r w:rsidR="008E43A2" w:rsidRPr="00E56A97">
        <w:rPr>
          <w:rFonts w:ascii="Times New Roman" w:hAnsi="Times New Roman" w:cs="Times New Roman"/>
          <w:sz w:val="28"/>
          <w:szCs w:val="28"/>
        </w:rPr>
        <w:t>(</w:t>
      </w:r>
      <w:r w:rsidR="008E43A2">
        <w:rPr>
          <w:rFonts w:ascii="Times New Roman" w:hAnsi="Times New Roman" w:cs="Times New Roman"/>
          <w:sz w:val="28"/>
          <w:szCs w:val="28"/>
        </w:rPr>
        <w:t>складено автором</w:t>
      </w:r>
      <w:r w:rsidR="008E43A2" w:rsidRPr="00E56A97">
        <w:rPr>
          <w:rFonts w:ascii="Times New Roman" w:hAnsi="Times New Roman" w:cs="Times New Roman"/>
          <w:sz w:val="28"/>
          <w:szCs w:val="28"/>
        </w:rPr>
        <w:t>)</w:t>
      </w:r>
    </w:p>
    <w:p w:rsidR="003F7EBE" w:rsidRPr="00E56A97" w:rsidRDefault="003F7EBE" w:rsidP="000E540B">
      <w:pPr>
        <w:tabs>
          <w:tab w:val="left" w:pos="6664"/>
        </w:tabs>
        <w:spacing w:after="0" w:line="360" w:lineRule="auto"/>
        <w:rPr>
          <w:rFonts w:ascii="Times New Roman" w:hAnsi="Times New Roman" w:cs="Times New Roman"/>
          <w:sz w:val="28"/>
          <w:szCs w:val="28"/>
        </w:rPr>
      </w:pPr>
    </w:p>
    <w:p w:rsidR="00AF6BF2" w:rsidRDefault="00C310BB" w:rsidP="008B0575">
      <w:pPr>
        <w:spacing w:after="0" w:line="360" w:lineRule="auto"/>
        <w:ind w:firstLine="709"/>
        <w:jc w:val="both"/>
        <w:rPr>
          <w:rFonts w:ascii="Times New Roman" w:hAnsi="Times New Roman" w:cs="Times New Roman"/>
          <w:sz w:val="28"/>
          <w:szCs w:val="28"/>
        </w:rPr>
      </w:pPr>
      <w:r w:rsidRPr="006047BF">
        <w:rPr>
          <w:rFonts w:ascii="Times New Roman" w:hAnsi="Times New Roman" w:cs="Times New Roman"/>
          <w:b/>
          <w:sz w:val="28"/>
          <w:szCs w:val="28"/>
        </w:rPr>
        <w:t xml:space="preserve">Внутрішні </w:t>
      </w:r>
      <w:r>
        <w:rPr>
          <w:rFonts w:ascii="Times New Roman" w:hAnsi="Times New Roman" w:cs="Times New Roman"/>
          <w:sz w:val="28"/>
          <w:szCs w:val="28"/>
        </w:rPr>
        <w:t xml:space="preserve">ризики виникають під час управління </w:t>
      </w:r>
      <w:proofErr w:type="spellStart"/>
      <w:r>
        <w:rPr>
          <w:rFonts w:ascii="Times New Roman" w:hAnsi="Times New Roman" w:cs="Times New Roman"/>
          <w:sz w:val="28"/>
          <w:szCs w:val="28"/>
        </w:rPr>
        <w:t>туроперайтингом</w:t>
      </w:r>
      <w:proofErr w:type="spellEnd"/>
      <w:r>
        <w:rPr>
          <w:rFonts w:ascii="Times New Roman" w:hAnsi="Times New Roman" w:cs="Times New Roman"/>
          <w:sz w:val="28"/>
          <w:szCs w:val="28"/>
        </w:rPr>
        <w:t xml:space="preserve"> та </w:t>
      </w:r>
      <w:r w:rsidRPr="006047BF">
        <w:rPr>
          <w:rFonts w:ascii="Times New Roman" w:hAnsi="Times New Roman" w:cs="Times New Roman"/>
          <w:b/>
          <w:sz w:val="28"/>
          <w:szCs w:val="28"/>
        </w:rPr>
        <w:t>зумовлені недостатньою ефективністю роботи туристичної фірми</w:t>
      </w:r>
      <w:r>
        <w:rPr>
          <w:rFonts w:ascii="Times New Roman" w:hAnsi="Times New Roman" w:cs="Times New Roman"/>
          <w:sz w:val="28"/>
          <w:szCs w:val="28"/>
        </w:rPr>
        <w:t xml:space="preserve">. Внутрішнім ризикам характерне поєднання фінансових та нефінансових ризиків. Фінансові ризики виникають у процесі проведення фінансових операцій туристичної фірми. До цього виду ризиків відносять: валютні, кредитні, </w:t>
      </w:r>
      <w:r w:rsidRPr="006047BF">
        <w:rPr>
          <w:rFonts w:ascii="Times New Roman" w:hAnsi="Times New Roman" w:cs="Times New Roman"/>
          <w:b/>
          <w:sz w:val="28"/>
          <w:szCs w:val="28"/>
        </w:rPr>
        <w:t>інвестиційні, цінові,</w:t>
      </w:r>
      <w:r>
        <w:rPr>
          <w:rFonts w:ascii="Times New Roman" w:hAnsi="Times New Roman" w:cs="Times New Roman"/>
          <w:sz w:val="28"/>
          <w:szCs w:val="28"/>
        </w:rPr>
        <w:t xml:space="preserve"> </w:t>
      </w:r>
      <w:r w:rsidRPr="006047BF">
        <w:rPr>
          <w:rFonts w:ascii="Times New Roman" w:hAnsi="Times New Roman" w:cs="Times New Roman"/>
          <w:b/>
          <w:sz w:val="28"/>
          <w:szCs w:val="28"/>
        </w:rPr>
        <w:t>ризики недоотримання чи несвоєчасного надходження коштів, ризик упущеної вигоди</w:t>
      </w:r>
      <w:r>
        <w:rPr>
          <w:rFonts w:ascii="Times New Roman" w:hAnsi="Times New Roman" w:cs="Times New Roman"/>
          <w:sz w:val="28"/>
          <w:szCs w:val="28"/>
        </w:rPr>
        <w:t xml:space="preserve">. </w:t>
      </w:r>
      <w:r w:rsidR="00AF6BF2">
        <w:rPr>
          <w:rFonts w:ascii="Times New Roman" w:hAnsi="Times New Roman" w:cs="Times New Roman"/>
          <w:sz w:val="28"/>
          <w:szCs w:val="28"/>
        </w:rPr>
        <w:t xml:space="preserve">Оцінка нефінансових ризиків відбувається якісним методом. До групи </w:t>
      </w:r>
      <w:r w:rsidR="00AF6BF2" w:rsidRPr="005B09E5">
        <w:rPr>
          <w:rFonts w:ascii="Times New Roman" w:hAnsi="Times New Roman" w:cs="Times New Roman"/>
          <w:b/>
          <w:sz w:val="28"/>
          <w:szCs w:val="28"/>
        </w:rPr>
        <w:t>нефінансових</w:t>
      </w:r>
      <w:r w:rsidR="00AF6BF2">
        <w:rPr>
          <w:rFonts w:ascii="Times New Roman" w:hAnsi="Times New Roman" w:cs="Times New Roman"/>
          <w:sz w:val="28"/>
          <w:szCs w:val="28"/>
        </w:rPr>
        <w:t xml:space="preserve"> ризиків входять: комерційні (пов'язані з реалізацією туристичного продукту, наприклад, ризик нескладених договорів чи відмови від путівки),  </w:t>
      </w:r>
      <w:r w:rsidR="00AF6BF2" w:rsidRPr="005B09E5">
        <w:rPr>
          <w:rFonts w:ascii="Times New Roman" w:hAnsi="Times New Roman" w:cs="Times New Roman"/>
          <w:b/>
          <w:sz w:val="28"/>
          <w:szCs w:val="28"/>
        </w:rPr>
        <w:t>інноваційні</w:t>
      </w:r>
      <w:r w:rsidR="00AF6BF2">
        <w:rPr>
          <w:rFonts w:ascii="Times New Roman" w:hAnsi="Times New Roman" w:cs="Times New Roman"/>
          <w:sz w:val="28"/>
          <w:szCs w:val="28"/>
        </w:rPr>
        <w:t xml:space="preserve"> (ймовірність втрати коштів, вкладених компанією у розробку нового туристичного продукту, що не матиме належного попиту серед клієнтів), стратегічні (створення неефективної системи впровадження стратегічних планів підприємства), ризики, пов'язані з персоналом, а також </w:t>
      </w:r>
      <w:r w:rsidR="00AF6BF2" w:rsidRPr="005B09E5">
        <w:rPr>
          <w:rFonts w:ascii="Times New Roman" w:hAnsi="Times New Roman" w:cs="Times New Roman"/>
          <w:b/>
          <w:sz w:val="28"/>
          <w:szCs w:val="28"/>
        </w:rPr>
        <w:t>ризик погіршення репутації</w:t>
      </w:r>
      <w:r w:rsidR="00AF6BF2">
        <w:rPr>
          <w:rFonts w:ascii="Times New Roman" w:hAnsi="Times New Roman" w:cs="Times New Roman"/>
          <w:sz w:val="28"/>
          <w:szCs w:val="28"/>
        </w:rPr>
        <w:t xml:space="preserve">. </w:t>
      </w:r>
    </w:p>
    <w:p w:rsidR="00AF6BF2" w:rsidRDefault="00AF6BF2"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Процес страхуванн</w:t>
      </w:r>
      <w:r w:rsidR="005722FC">
        <w:rPr>
          <w:rFonts w:ascii="Times New Roman" w:hAnsi="Times New Roman" w:cs="Times New Roman"/>
          <w:sz w:val="28"/>
          <w:szCs w:val="28"/>
        </w:rPr>
        <w:t>я передбача</w:t>
      </w:r>
      <w:r>
        <w:rPr>
          <w:rFonts w:ascii="Times New Roman" w:hAnsi="Times New Roman" w:cs="Times New Roman"/>
          <w:sz w:val="28"/>
          <w:szCs w:val="28"/>
        </w:rPr>
        <w:t xml:space="preserve">є поділ ризиків на чисті та спекулятивні. </w:t>
      </w:r>
      <w:r w:rsidRPr="005B09E5">
        <w:rPr>
          <w:rFonts w:ascii="Times New Roman" w:hAnsi="Times New Roman" w:cs="Times New Roman"/>
          <w:b/>
          <w:sz w:val="28"/>
          <w:szCs w:val="28"/>
        </w:rPr>
        <w:t>Чистий ризик передбачає отримання збитку або відсутність отримання позитивного результату</w:t>
      </w:r>
      <w:r>
        <w:rPr>
          <w:rFonts w:ascii="Times New Roman" w:hAnsi="Times New Roman" w:cs="Times New Roman"/>
          <w:sz w:val="28"/>
          <w:szCs w:val="28"/>
        </w:rPr>
        <w:t xml:space="preserve"> (природний, екологічний, політичний , виробничий, комерційний, діловий тощо</w:t>
      </w:r>
      <w:r w:rsidRPr="005B09E5">
        <w:rPr>
          <w:rFonts w:ascii="Times New Roman" w:hAnsi="Times New Roman" w:cs="Times New Roman"/>
          <w:b/>
          <w:sz w:val="28"/>
          <w:szCs w:val="28"/>
        </w:rPr>
        <w:t>). Спекулятивні спрямовані одночасно на отримання як збитків, так і прибутків</w:t>
      </w:r>
      <w:r>
        <w:rPr>
          <w:rFonts w:ascii="Times New Roman" w:hAnsi="Times New Roman" w:cs="Times New Roman"/>
          <w:sz w:val="28"/>
          <w:szCs w:val="28"/>
        </w:rPr>
        <w:t>, та загалом можуть відн</w:t>
      </w:r>
      <w:r w:rsidR="00B1529A">
        <w:rPr>
          <w:rFonts w:ascii="Times New Roman" w:hAnsi="Times New Roman" w:cs="Times New Roman"/>
          <w:sz w:val="28"/>
          <w:szCs w:val="28"/>
        </w:rPr>
        <w:t>оситись до фінансових ризиків [</w:t>
      </w:r>
      <w:r w:rsidR="007972C5">
        <w:rPr>
          <w:rFonts w:ascii="Times New Roman" w:hAnsi="Times New Roman" w:cs="Times New Roman"/>
          <w:sz w:val="28"/>
          <w:szCs w:val="28"/>
          <w:lang w:val="ru-RU"/>
        </w:rPr>
        <w:t>22</w:t>
      </w:r>
      <w:r>
        <w:rPr>
          <w:rFonts w:ascii="Times New Roman" w:hAnsi="Times New Roman" w:cs="Times New Roman"/>
          <w:sz w:val="28"/>
          <w:szCs w:val="28"/>
        </w:rPr>
        <w:t xml:space="preserve">]. </w:t>
      </w:r>
    </w:p>
    <w:p w:rsidR="00AF6BF2" w:rsidRDefault="00AF6BF2"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залежності від зміни в часі ризики туристичної діяльності можуть бути динамічними або статичними. </w:t>
      </w:r>
      <w:r w:rsidRPr="005B09E5">
        <w:rPr>
          <w:rFonts w:ascii="Times New Roman" w:hAnsi="Times New Roman" w:cs="Times New Roman"/>
          <w:b/>
          <w:sz w:val="28"/>
          <w:szCs w:val="28"/>
        </w:rPr>
        <w:t>Динамічний ризик</w:t>
      </w:r>
      <w:r>
        <w:rPr>
          <w:rFonts w:ascii="Times New Roman" w:hAnsi="Times New Roman" w:cs="Times New Roman"/>
          <w:sz w:val="28"/>
          <w:szCs w:val="28"/>
        </w:rPr>
        <w:t xml:space="preserve"> зумовлений непередбачуваними змінами </w:t>
      </w:r>
      <w:r w:rsidRPr="005B09E5">
        <w:rPr>
          <w:rFonts w:ascii="Times New Roman" w:hAnsi="Times New Roman" w:cs="Times New Roman"/>
          <w:b/>
          <w:sz w:val="28"/>
          <w:szCs w:val="28"/>
        </w:rPr>
        <w:t>внаслідок управлінських дій або процесів економічної, політичної та інших сфер суспільного життя</w:t>
      </w:r>
      <w:r>
        <w:rPr>
          <w:rFonts w:ascii="Times New Roman" w:hAnsi="Times New Roman" w:cs="Times New Roman"/>
          <w:sz w:val="28"/>
          <w:szCs w:val="28"/>
        </w:rPr>
        <w:t xml:space="preserve">. Маючи ймовірнісний характер, наслідки динамічного ризику залежать від обставин, наприклад, ризик настання банкрутства чи погіршення економічної ситуації в державі. </w:t>
      </w:r>
      <w:r w:rsidRPr="005B09E5">
        <w:rPr>
          <w:rFonts w:ascii="Times New Roman" w:hAnsi="Times New Roman" w:cs="Times New Roman"/>
          <w:b/>
          <w:sz w:val="28"/>
          <w:szCs w:val="28"/>
        </w:rPr>
        <w:t>Статистичним ризикам не притаманна зміна в часі, це може бути виникнення пожежі або стихійних лих</w:t>
      </w:r>
      <w:r>
        <w:rPr>
          <w:rFonts w:ascii="Times New Roman" w:hAnsi="Times New Roman" w:cs="Times New Roman"/>
          <w:sz w:val="28"/>
          <w:szCs w:val="28"/>
        </w:rPr>
        <w:t xml:space="preserve">. </w:t>
      </w:r>
    </w:p>
    <w:p w:rsidR="00AF6BF2" w:rsidRDefault="00AF6BF2" w:rsidP="008B0575">
      <w:pPr>
        <w:spacing w:after="0" w:line="360" w:lineRule="auto"/>
        <w:ind w:firstLine="709"/>
        <w:jc w:val="both"/>
        <w:rPr>
          <w:rFonts w:ascii="Times New Roman" w:hAnsi="Times New Roman" w:cs="Times New Roman"/>
          <w:sz w:val="28"/>
          <w:szCs w:val="28"/>
        </w:rPr>
      </w:pPr>
      <w:r w:rsidRPr="006F2F1D">
        <w:rPr>
          <w:rFonts w:ascii="Times New Roman" w:hAnsi="Times New Roman" w:cs="Times New Roman"/>
          <w:b/>
          <w:sz w:val="28"/>
          <w:szCs w:val="28"/>
        </w:rPr>
        <w:lastRenderedPageBreak/>
        <w:t>Рівень абсолютного ризику вимірюється грошовими одиницями, відносний ризик виражають за допомогою відсотків або частки від одиниці.</w:t>
      </w:r>
      <w:r>
        <w:rPr>
          <w:rFonts w:ascii="Times New Roman" w:hAnsi="Times New Roman" w:cs="Times New Roman"/>
          <w:sz w:val="28"/>
          <w:szCs w:val="28"/>
        </w:rPr>
        <w:t xml:space="preserve"> Наприклад, ризик ведення управлінської діяльності в абсолютному відношенні виражається як сума збитків та втрат, а відносному ˗ в якості ступеня ризику, тобто ймовірністю нездійснення запланованих дій чи цілей щодо заплан</w:t>
      </w:r>
      <w:r w:rsidR="00B1529A">
        <w:rPr>
          <w:rFonts w:ascii="Times New Roman" w:hAnsi="Times New Roman" w:cs="Times New Roman"/>
          <w:sz w:val="28"/>
          <w:szCs w:val="28"/>
        </w:rPr>
        <w:t>ованої прибутковості компанії [</w:t>
      </w:r>
      <w:r w:rsidR="007972C5" w:rsidRPr="007972C5">
        <w:rPr>
          <w:rFonts w:ascii="Times New Roman" w:hAnsi="Times New Roman" w:cs="Times New Roman"/>
          <w:sz w:val="28"/>
          <w:szCs w:val="28"/>
        </w:rPr>
        <w:t>22</w:t>
      </w:r>
      <w:r>
        <w:rPr>
          <w:rFonts w:ascii="Times New Roman" w:hAnsi="Times New Roman" w:cs="Times New Roman"/>
          <w:sz w:val="28"/>
          <w:szCs w:val="28"/>
        </w:rPr>
        <w:t>].</w:t>
      </w:r>
    </w:p>
    <w:p w:rsidR="00AF6BF2" w:rsidRDefault="00AF6BF2"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періодом тривалості ризики бувають короткотермінові й постійні. До </w:t>
      </w:r>
      <w:r w:rsidRPr="006F2F1D">
        <w:rPr>
          <w:rFonts w:ascii="Times New Roman" w:hAnsi="Times New Roman" w:cs="Times New Roman"/>
          <w:b/>
          <w:sz w:val="28"/>
          <w:szCs w:val="28"/>
        </w:rPr>
        <w:t>короткотермінових</w:t>
      </w:r>
      <w:r>
        <w:rPr>
          <w:rFonts w:ascii="Times New Roman" w:hAnsi="Times New Roman" w:cs="Times New Roman"/>
          <w:sz w:val="28"/>
          <w:szCs w:val="28"/>
        </w:rPr>
        <w:t xml:space="preserve"> відносяться ризики, що </w:t>
      </w:r>
      <w:r w:rsidRPr="006F2F1D">
        <w:rPr>
          <w:rFonts w:ascii="Times New Roman" w:hAnsi="Times New Roman" w:cs="Times New Roman"/>
          <w:b/>
          <w:sz w:val="28"/>
          <w:szCs w:val="28"/>
        </w:rPr>
        <w:t>створюють загрозу для підприємця на протязі кінцевого відомого періоду (наприклад валютний ризик що може виникнути при перевезенні туристів).</w:t>
      </w:r>
      <w:r>
        <w:rPr>
          <w:rFonts w:ascii="Times New Roman" w:hAnsi="Times New Roman" w:cs="Times New Roman"/>
          <w:sz w:val="28"/>
          <w:szCs w:val="28"/>
        </w:rPr>
        <w:t xml:space="preserve"> Критерієм зарахування ризиків до постійних є безперервна загроза підприємницькій туристичній діяльності в певному географічному регіоні (руйнівні наслідки землетрусу чи затоплення) або певної галузі економіки. </w:t>
      </w:r>
    </w:p>
    <w:p w:rsidR="00AF6BF2" w:rsidRDefault="00AF6BF2"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Оскільки головним завданням підприємця є обачливість ризикованих дій, дотримання тих меж, які не призведуть до банкрутства компанії, необхідно відрізняти допустимі, критичні та катастрофічні ризики. </w:t>
      </w:r>
      <w:r w:rsidRPr="006F2F1D">
        <w:rPr>
          <w:rFonts w:ascii="Times New Roman" w:hAnsi="Times New Roman" w:cs="Times New Roman"/>
          <w:b/>
          <w:sz w:val="28"/>
          <w:szCs w:val="28"/>
        </w:rPr>
        <w:t xml:space="preserve">Допустимим </w:t>
      </w:r>
      <w:r>
        <w:rPr>
          <w:rFonts w:ascii="Times New Roman" w:hAnsi="Times New Roman" w:cs="Times New Roman"/>
          <w:sz w:val="28"/>
          <w:szCs w:val="28"/>
        </w:rPr>
        <w:t xml:space="preserve">(неістотним) є ризик управлінських дій, що </w:t>
      </w:r>
      <w:r w:rsidRPr="006F2F1D">
        <w:rPr>
          <w:rFonts w:ascii="Times New Roman" w:hAnsi="Times New Roman" w:cs="Times New Roman"/>
          <w:b/>
          <w:sz w:val="28"/>
          <w:szCs w:val="28"/>
        </w:rPr>
        <w:t>не може призвести до втрати прибутку</w:t>
      </w:r>
      <w:r>
        <w:rPr>
          <w:rFonts w:ascii="Times New Roman" w:hAnsi="Times New Roman" w:cs="Times New Roman"/>
          <w:sz w:val="28"/>
          <w:szCs w:val="28"/>
        </w:rPr>
        <w:t xml:space="preserve"> </w:t>
      </w:r>
      <w:r w:rsidRPr="006F2F1D">
        <w:rPr>
          <w:rFonts w:ascii="Times New Roman" w:hAnsi="Times New Roman" w:cs="Times New Roman"/>
          <w:b/>
          <w:sz w:val="28"/>
          <w:szCs w:val="28"/>
        </w:rPr>
        <w:t>туристичного підприємства.</w:t>
      </w:r>
      <w:r>
        <w:rPr>
          <w:rFonts w:ascii="Times New Roman" w:hAnsi="Times New Roman" w:cs="Times New Roman"/>
          <w:sz w:val="28"/>
          <w:szCs w:val="28"/>
        </w:rPr>
        <w:t xml:space="preserve"> Пішовши на цей ризик, менеджер  зберігає економічну доцільність підприємницької діяльності. </w:t>
      </w:r>
      <w:r w:rsidRPr="006F2F1D">
        <w:rPr>
          <w:rFonts w:ascii="Times New Roman" w:hAnsi="Times New Roman" w:cs="Times New Roman"/>
          <w:b/>
          <w:sz w:val="28"/>
          <w:szCs w:val="28"/>
        </w:rPr>
        <w:t xml:space="preserve">Критичний </w:t>
      </w:r>
      <w:r>
        <w:rPr>
          <w:rFonts w:ascii="Times New Roman" w:hAnsi="Times New Roman" w:cs="Times New Roman"/>
          <w:sz w:val="28"/>
          <w:szCs w:val="28"/>
        </w:rPr>
        <w:t xml:space="preserve">(істотний) ризик може призвести до </w:t>
      </w:r>
      <w:r w:rsidRPr="006F2F1D">
        <w:rPr>
          <w:rFonts w:ascii="Times New Roman" w:hAnsi="Times New Roman" w:cs="Times New Roman"/>
          <w:b/>
          <w:sz w:val="28"/>
          <w:szCs w:val="28"/>
        </w:rPr>
        <w:t>втрат, які перевищуватимуть очікувані прибутки</w:t>
      </w:r>
      <w:r>
        <w:rPr>
          <w:rFonts w:ascii="Times New Roman" w:hAnsi="Times New Roman" w:cs="Times New Roman"/>
          <w:sz w:val="28"/>
          <w:szCs w:val="28"/>
        </w:rPr>
        <w:t xml:space="preserve">, ймовірна також втрата усіх коштів, виділених на реалізацію туристичного проекту. </w:t>
      </w:r>
      <w:r w:rsidRPr="006F2F1D">
        <w:rPr>
          <w:rFonts w:ascii="Times New Roman" w:hAnsi="Times New Roman" w:cs="Times New Roman"/>
          <w:b/>
          <w:sz w:val="28"/>
          <w:szCs w:val="28"/>
        </w:rPr>
        <w:t xml:space="preserve">Катастрофічний </w:t>
      </w:r>
      <w:r>
        <w:rPr>
          <w:rFonts w:ascii="Times New Roman" w:hAnsi="Times New Roman" w:cs="Times New Roman"/>
          <w:sz w:val="28"/>
          <w:szCs w:val="28"/>
        </w:rPr>
        <w:t xml:space="preserve">(загрозливий) ризик має прийняте рішення, результати якого можуть зумовити настання </w:t>
      </w:r>
      <w:r w:rsidRPr="006F2F1D">
        <w:rPr>
          <w:rFonts w:ascii="Times New Roman" w:hAnsi="Times New Roman" w:cs="Times New Roman"/>
          <w:b/>
          <w:sz w:val="28"/>
          <w:szCs w:val="28"/>
        </w:rPr>
        <w:t>неплатоспроможнос</w:t>
      </w:r>
      <w:r w:rsidR="00B1529A" w:rsidRPr="006F2F1D">
        <w:rPr>
          <w:rFonts w:ascii="Times New Roman" w:hAnsi="Times New Roman" w:cs="Times New Roman"/>
          <w:b/>
          <w:sz w:val="28"/>
          <w:szCs w:val="28"/>
        </w:rPr>
        <w:t>ті туристичного підприємства</w:t>
      </w:r>
      <w:r w:rsidR="00B1529A">
        <w:rPr>
          <w:rFonts w:ascii="Times New Roman" w:hAnsi="Times New Roman" w:cs="Times New Roman"/>
          <w:sz w:val="28"/>
          <w:szCs w:val="28"/>
        </w:rPr>
        <w:t xml:space="preserve"> [</w:t>
      </w:r>
      <w:r w:rsidR="007972C5">
        <w:rPr>
          <w:rFonts w:ascii="Times New Roman" w:hAnsi="Times New Roman" w:cs="Times New Roman"/>
          <w:sz w:val="28"/>
          <w:szCs w:val="28"/>
          <w:lang w:val="ru-RU"/>
        </w:rPr>
        <w:t>22</w:t>
      </w:r>
      <w:r>
        <w:rPr>
          <w:rFonts w:ascii="Times New Roman" w:hAnsi="Times New Roman" w:cs="Times New Roman"/>
          <w:sz w:val="28"/>
          <w:szCs w:val="28"/>
        </w:rPr>
        <w:t>]. Як правило, наслідком катастрофічного ризику є банкрутство туристичної компанії, оскільки під ризик потрапляють не тільки вкладені підприємцем кошти, а і його майно.</w:t>
      </w:r>
    </w:p>
    <w:p w:rsidR="00AF6BF2" w:rsidRDefault="00AF6BF2"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Ступінь правомірності ризиків буває виправданим (правомірним) і невиправданим (неправомірним). Цей тип класифікації є одним з найбільш важливих</w:t>
      </w:r>
      <w:r w:rsidR="000E540B">
        <w:rPr>
          <w:rFonts w:ascii="Times New Roman" w:hAnsi="Times New Roman" w:cs="Times New Roman"/>
          <w:sz w:val="28"/>
          <w:szCs w:val="28"/>
        </w:rPr>
        <w:t xml:space="preserve">, оскільки </w:t>
      </w:r>
      <w:r>
        <w:rPr>
          <w:rFonts w:ascii="Times New Roman" w:hAnsi="Times New Roman" w:cs="Times New Roman"/>
          <w:sz w:val="28"/>
          <w:szCs w:val="28"/>
        </w:rPr>
        <w:t xml:space="preserve">має велике практичне значення. Для того, щоб ризик був </w:t>
      </w:r>
      <w:r w:rsidRPr="006F2F1D">
        <w:rPr>
          <w:rFonts w:ascii="Times New Roman" w:hAnsi="Times New Roman" w:cs="Times New Roman"/>
          <w:b/>
          <w:sz w:val="28"/>
          <w:szCs w:val="28"/>
        </w:rPr>
        <w:lastRenderedPageBreak/>
        <w:t>виправданий</w:t>
      </w:r>
      <w:r>
        <w:rPr>
          <w:rFonts w:ascii="Times New Roman" w:hAnsi="Times New Roman" w:cs="Times New Roman"/>
          <w:sz w:val="28"/>
          <w:szCs w:val="28"/>
        </w:rPr>
        <w:t xml:space="preserve">, він має бути </w:t>
      </w:r>
      <w:r w:rsidRPr="006F2F1D">
        <w:rPr>
          <w:rFonts w:ascii="Times New Roman" w:hAnsi="Times New Roman" w:cs="Times New Roman"/>
          <w:b/>
          <w:sz w:val="28"/>
          <w:szCs w:val="28"/>
        </w:rPr>
        <w:t>спрямований на важливі суспільно-корисні досягнення</w:t>
      </w:r>
      <w:r>
        <w:rPr>
          <w:rFonts w:ascii="Times New Roman" w:hAnsi="Times New Roman" w:cs="Times New Roman"/>
          <w:sz w:val="28"/>
          <w:szCs w:val="28"/>
        </w:rPr>
        <w:t xml:space="preserve"> та співвідноситись з ними. </w:t>
      </w:r>
    </w:p>
    <w:p w:rsidR="00AF6BF2" w:rsidRDefault="00AF6BF2"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можливістю страхування всі ризики можна поділити на страхові та нестрахові. Щоб зменшити збитки за прийняті рішення, підприємець може застрахувати ризик та здійснювати певні внески до страхової компанії, що дасть змогу частково перенести ризик на інші суб'єкти економіки. Більшість видів ризиків (наприклад, ризик втрати майна, прибутку, ризик виникнення пожежі, аварій) є можливість застрахувати. Однак є такі ризики, застрахувати які </w:t>
      </w:r>
      <w:r w:rsidRPr="003E285A">
        <w:rPr>
          <w:rFonts w:ascii="Times New Roman" w:hAnsi="Times New Roman" w:cs="Times New Roman"/>
          <w:sz w:val="28"/>
          <w:szCs w:val="28"/>
        </w:rPr>
        <w:t xml:space="preserve">страхові компанії </w:t>
      </w:r>
      <w:r>
        <w:rPr>
          <w:rFonts w:ascii="Times New Roman" w:hAnsi="Times New Roman" w:cs="Times New Roman"/>
          <w:sz w:val="28"/>
          <w:szCs w:val="28"/>
        </w:rPr>
        <w:t xml:space="preserve">відмовляються, але взяття відповідальності на себе розкриває можливість отримання високого прибутку підприємством. </w:t>
      </w:r>
    </w:p>
    <w:p w:rsidR="00AF6BF2" w:rsidRDefault="00AF6BF2"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усі ризики, які притаманні туристичним підприємствам, так чи інакше </w:t>
      </w:r>
      <w:r w:rsidR="008A32E6">
        <w:rPr>
          <w:rFonts w:ascii="Times New Roman" w:hAnsi="Times New Roman" w:cs="Times New Roman"/>
          <w:sz w:val="28"/>
          <w:szCs w:val="28"/>
        </w:rPr>
        <w:t>пов’язані</w:t>
      </w:r>
      <w:r>
        <w:rPr>
          <w:rFonts w:ascii="Times New Roman" w:hAnsi="Times New Roman" w:cs="Times New Roman"/>
          <w:sz w:val="28"/>
          <w:szCs w:val="28"/>
        </w:rPr>
        <w:t xml:space="preserve"> зі створенням і реалізацією туристичного продукту. Це </w:t>
      </w:r>
      <w:r w:rsidR="008A32E6">
        <w:rPr>
          <w:rFonts w:ascii="Times New Roman" w:hAnsi="Times New Roman" w:cs="Times New Roman"/>
          <w:sz w:val="28"/>
          <w:szCs w:val="28"/>
        </w:rPr>
        <w:t>обумовлено</w:t>
      </w:r>
      <w:r>
        <w:rPr>
          <w:rFonts w:ascii="Times New Roman" w:hAnsi="Times New Roman" w:cs="Times New Roman"/>
          <w:sz w:val="28"/>
          <w:szCs w:val="28"/>
        </w:rPr>
        <w:t xml:space="preserve"> тим, що </w:t>
      </w:r>
      <w:r w:rsidR="008A32E6">
        <w:rPr>
          <w:rFonts w:ascii="Times New Roman" w:hAnsi="Times New Roman" w:cs="Times New Roman"/>
          <w:sz w:val="28"/>
          <w:szCs w:val="28"/>
        </w:rPr>
        <w:t xml:space="preserve">специфіка діяльності туристичних підприємств </w:t>
      </w:r>
      <w:r w:rsidR="00EF07AB">
        <w:rPr>
          <w:rFonts w:ascii="Times New Roman" w:hAnsi="Times New Roman" w:cs="Times New Roman"/>
          <w:sz w:val="28"/>
          <w:szCs w:val="28"/>
        </w:rPr>
        <w:t>викликана особливостями туристичного продукту</w:t>
      </w:r>
      <w:r w:rsidR="008A32E6">
        <w:rPr>
          <w:rFonts w:ascii="Times New Roman" w:hAnsi="Times New Roman" w:cs="Times New Roman"/>
          <w:sz w:val="28"/>
          <w:szCs w:val="28"/>
        </w:rPr>
        <w:t>,</w:t>
      </w:r>
      <w:r w:rsidR="00EF07AB">
        <w:rPr>
          <w:rFonts w:ascii="Times New Roman" w:hAnsi="Times New Roman" w:cs="Times New Roman"/>
          <w:sz w:val="28"/>
          <w:szCs w:val="28"/>
        </w:rPr>
        <w:t xml:space="preserve"> які</w:t>
      </w:r>
      <w:r w:rsidR="008A32E6">
        <w:rPr>
          <w:rFonts w:ascii="Times New Roman" w:hAnsi="Times New Roman" w:cs="Times New Roman"/>
          <w:sz w:val="28"/>
          <w:szCs w:val="28"/>
        </w:rPr>
        <w:t xml:space="preserve"> </w:t>
      </w:r>
      <w:r>
        <w:rPr>
          <w:rFonts w:ascii="Times New Roman" w:hAnsi="Times New Roman" w:cs="Times New Roman"/>
          <w:sz w:val="28"/>
          <w:szCs w:val="28"/>
        </w:rPr>
        <w:t>визначають спектр ризиків, притаманних туристичному виду господарської діяльності.</w:t>
      </w:r>
    </w:p>
    <w:p w:rsidR="00AF6BF2" w:rsidRDefault="00AF6BF2"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Слід зазначити, що всі ризики в туризмі можна поділити на </w:t>
      </w:r>
      <w:r w:rsidRPr="006F2F1D">
        <w:rPr>
          <w:rFonts w:ascii="Times New Roman" w:hAnsi="Times New Roman" w:cs="Times New Roman"/>
          <w:b/>
          <w:sz w:val="28"/>
          <w:szCs w:val="28"/>
        </w:rPr>
        <w:t>виробнич</w:t>
      </w:r>
      <w:r w:rsidR="00A7648B" w:rsidRPr="006F2F1D">
        <w:rPr>
          <w:rFonts w:ascii="Times New Roman" w:hAnsi="Times New Roman" w:cs="Times New Roman"/>
          <w:b/>
          <w:sz w:val="28"/>
          <w:szCs w:val="28"/>
        </w:rPr>
        <w:t>і</w:t>
      </w:r>
      <w:r w:rsidRPr="006F2F1D">
        <w:rPr>
          <w:rFonts w:ascii="Times New Roman" w:hAnsi="Times New Roman" w:cs="Times New Roman"/>
          <w:b/>
          <w:sz w:val="28"/>
          <w:szCs w:val="28"/>
        </w:rPr>
        <w:t>, фінансов</w:t>
      </w:r>
      <w:r w:rsidR="00A7648B" w:rsidRPr="006F2F1D">
        <w:rPr>
          <w:rFonts w:ascii="Times New Roman" w:hAnsi="Times New Roman" w:cs="Times New Roman"/>
          <w:b/>
          <w:sz w:val="28"/>
          <w:szCs w:val="28"/>
        </w:rPr>
        <w:t>і</w:t>
      </w:r>
      <w:r w:rsidRPr="006F2F1D">
        <w:rPr>
          <w:rFonts w:ascii="Times New Roman" w:hAnsi="Times New Roman" w:cs="Times New Roman"/>
          <w:b/>
          <w:sz w:val="28"/>
          <w:szCs w:val="28"/>
        </w:rPr>
        <w:t>, інвестиційн</w:t>
      </w:r>
      <w:r w:rsidR="00A7648B" w:rsidRPr="006F2F1D">
        <w:rPr>
          <w:rFonts w:ascii="Times New Roman" w:hAnsi="Times New Roman" w:cs="Times New Roman"/>
          <w:b/>
          <w:sz w:val="28"/>
          <w:szCs w:val="28"/>
        </w:rPr>
        <w:t>і</w:t>
      </w:r>
      <w:r w:rsidRPr="006F2F1D">
        <w:rPr>
          <w:rFonts w:ascii="Times New Roman" w:hAnsi="Times New Roman" w:cs="Times New Roman"/>
          <w:b/>
          <w:sz w:val="28"/>
          <w:szCs w:val="28"/>
        </w:rPr>
        <w:t xml:space="preserve"> </w:t>
      </w:r>
      <w:r w:rsidR="00A7648B" w:rsidRPr="006F2F1D">
        <w:rPr>
          <w:rFonts w:ascii="Times New Roman" w:hAnsi="Times New Roman" w:cs="Times New Roman"/>
          <w:b/>
          <w:sz w:val="28"/>
          <w:szCs w:val="28"/>
        </w:rPr>
        <w:t>та</w:t>
      </w:r>
      <w:r w:rsidRPr="006F2F1D">
        <w:rPr>
          <w:rFonts w:ascii="Times New Roman" w:hAnsi="Times New Roman" w:cs="Times New Roman"/>
          <w:b/>
          <w:sz w:val="28"/>
          <w:szCs w:val="28"/>
        </w:rPr>
        <w:t xml:space="preserve"> страхов</w:t>
      </w:r>
      <w:r w:rsidR="00A7648B" w:rsidRPr="006F2F1D">
        <w:rPr>
          <w:rFonts w:ascii="Times New Roman" w:hAnsi="Times New Roman" w:cs="Times New Roman"/>
          <w:b/>
          <w:sz w:val="28"/>
          <w:szCs w:val="28"/>
        </w:rPr>
        <w:t xml:space="preserve">і </w:t>
      </w:r>
      <w:r w:rsidR="00A7648B">
        <w:rPr>
          <w:rFonts w:ascii="Times New Roman" w:hAnsi="Times New Roman" w:cs="Times New Roman"/>
          <w:sz w:val="28"/>
          <w:szCs w:val="28"/>
        </w:rPr>
        <w:t>(додаток А).</w:t>
      </w:r>
      <w:r>
        <w:rPr>
          <w:rFonts w:ascii="Times New Roman" w:hAnsi="Times New Roman" w:cs="Times New Roman"/>
          <w:sz w:val="28"/>
          <w:szCs w:val="28"/>
        </w:rPr>
        <w:t xml:space="preserve"> </w:t>
      </w:r>
    </w:p>
    <w:p w:rsidR="001C0E82" w:rsidRPr="00A8689D" w:rsidRDefault="001C0E82" w:rsidP="001C0E82">
      <w:pPr>
        <w:spacing w:after="0" w:line="360" w:lineRule="auto"/>
        <w:ind w:firstLine="709"/>
        <w:jc w:val="both"/>
        <w:rPr>
          <w:rFonts w:ascii="Times New Roman" w:hAnsi="Times New Roman" w:cs="Times New Roman"/>
          <w:sz w:val="28"/>
          <w:szCs w:val="28"/>
        </w:rPr>
      </w:pPr>
      <w:r w:rsidRPr="00A8689D">
        <w:rPr>
          <w:rFonts w:ascii="Times New Roman" w:hAnsi="Times New Roman" w:cs="Times New Roman"/>
          <w:sz w:val="28"/>
          <w:szCs w:val="28"/>
        </w:rPr>
        <w:t xml:space="preserve">Усі ризики в туризмі можна </w:t>
      </w:r>
      <w:r>
        <w:rPr>
          <w:rFonts w:ascii="Times New Roman" w:hAnsi="Times New Roman" w:cs="Times New Roman"/>
          <w:sz w:val="28"/>
          <w:szCs w:val="28"/>
        </w:rPr>
        <w:t xml:space="preserve">також </w:t>
      </w:r>
      <w:r w:rsidRPr="00A8689D">
        <w:rPr>
          <w:rFonts w:ascii="Times New Roman" w:hAnsi="Times New Roman" w:cs="Times New Roman"/>
          <w:sz w:val="28"/>
          <w:szCs w:val="28"/>
        </w:rPr>
        <w:t>поділити на ризики туристів та ризики діяльності туристичних підприємств.</w:t>
      </w:r>
    </w:p>
    <w:p w:rsidR="001C0E82" w:rsidRPr="00A8689D" w:rsidRDefault="001C0E82" w:rsidP="001C0E82">
      <w:pPr>
        <w:spacing w:after="0" w:line="360" w:lineRule="auto"/>
        <w:ind w:firstLine="709"/>
        <w:jc w:val="both"/>
        <w:rPr>
          <w:rFonts w:ascii="Times New Roman" w:hAnsi="Times New Roman" w:cs="Times New Roman"/>
          <w:sz w:val="28"/>
          <w:szCs w:val="28"/>
        </w:rPr>
      </w:pPr>
      <w:r w:rsidRPr="00A8689D">
        <w:rPr>
          <w:rFonts w:ascii="Times New Roman" w:hAnsi="Times New Roman" w:cs="Times New Roman"/>
          <w:sz w:val="28"/>
          <w:szCs w:val="28"/>
        </w:rPr>
        <w:t>Ризики туристів здійснюють певний вплив на діяльність туристичних підприємств у зв’язку з покладанням вітчизняним законодавством на туристичне підприємство обов’язку забезпечити страхування туристів, шляхом реалізації туристу страхових послуг в якості посередника між страховиком і страхувальником або шляхом контролю за наявністю у туриста власної страховки. Ризики туристів, пов’язані з можливістю спожити туристичний продукт з характеристиками нижчої якості за вказані в договорі на туристичне обслуговування, можуть підвищувати ризик туристичного підприємства не реалізувати в подальшому аналогічні або повністю відмінні за своїми характеристиками туристичні продукти у зв’язку з втратою довіри споживачів, яка знайде відображ</w:t>
      </w:r>
      <w:r>
        <w:rPr>
          <w:rFonts w:ascii="Times New Roman" w:hAnsi="Times New Roman" w:cs="Times New Roman"/>
          <w:sz w:val="28"/>
          <w:szCs w:val="28"/>
        </w:rPr>
        <w:t>ення у зниженні попиту [</w:t>
      </w:r>
      <w:r>
        <w:rPr>
          <w:rFonts w:ascii="Times New Roman" w:hAnsi="Times New Roman" w:cs="Times New Roman"/>
          <w:sz w:val="28"/>
          <w:szCs w:val="28"/>
          <w:lang w:val="ru-RU"/>
        </w:rPr>
        <w:t>10</w:t>
      </w:r>
      <w:r w:rsidRPr="00A8689D">
        <w:rPr>
          <w:rFonts w:ascii="Times New Roman" w:hAnsi="Times New Roman" w:cs="Times New Roman"/>
          <w:sz w:val="28"/>
          <w:szCs w:val="28"/>
        </w:rPr>
        <w:t xml:space="preserve">]. Таким чином, реалізація </w:t>
      </w:r>
      <w:r w:rsidRPr="00A8689D">
        <w:rPr>
          <w:rFonts w:ascii="Times New Roman" w:hAnsi="Times New Roman" w:cs="Times New Roman"/>
          <w:sz w:val="28"/>
          <w:szCs w:val="28"/>
        </w:rPr>
        <w:lastRenderedPageBreak/>
        <w:t>ризиків, які притаманні споживачам туристичних послуг, може призвести до реалізації ризиків, які притаманні самому туристичному підприємству.</w:t>
      </w:r>
    </w:p>
    <w:p w:rsidR="001C0E82" w:rsidRPr="00D32F30" w:rsidRDefault="001C0E82" w:rsidP="001C0E82">
      <w:pPr>
        <w:spacing w:after="0" w:line="360" w:lineRule="auto"/>
        <w:ind w:firstLine="709"/>
        <w:jc w:val="both"/>
        <w:rPr>
          <w:rFonts w:ascii="Times New Roman" w:hAnsi="Times New Roman" w:cs="Times New Roman"/>
          <w:sz w:val="28"/>
          <w:szCs w:val="28"/>
          <w:u w:val="single"/>
        </w:rPr>
      </w:pPr>
      <w:r w:rsidRPr="00A8689D">
        <w:rPr>
          <w:rFonts w:ascii="Times New Roman" w:hAnsi="Times New Roman" w:cs="Times New Roman"/>
          <w:sz w:val="28"/>
          <w:szCs w:val="28"/>
        </w:rPr>
        <w:t xml:space="preserve">Ризики діяльності туристичних підприємств пов’язані з економічними ризиками. Вони проявляються при здійсненні будь-яких фінансових операцій, господарчої, інвестиційної, управлінської та партнерської діяльності, </w:t>
      </w:r>
      <w:r>
        <w:rPr>
          <w:rFonts w:ascii="Times New Roman" w:hAnsi="Times New Roman" w:cs="Times New Roman"/>
          <w:sz w:val="28"/>
          <w:szCs w:val="28"/>
        </w:rPr>
        <w:t>за які відповідає підприємець, який приймає управлінські рішення. Існування фактору ризику зумовлює необхідність економії фінансових та матеріальних ресурсів підприємцем, розрахунку ефективності нових проектів і комерційних договорів.</w:t>
      </w:r>
    </w:p>
    <w:p w:rsidR="001C0E82" w:rsidRPr="00641577" w:rsidRDefault="001C0E82" w:rsidP="001C0E82">
      <w:pPr>
        <w:spacing w:after="0" w:line="360" w:lineRule="auto"/>
        <w:ind w:firstLine="709"/>
        <w:jc w:val="both"/>
        <w:rPr>
          <w:rFonts w:ascii="Times New Roman" w:hAnsi="Times New Roman" w:cs="Times New Roman"/>
          <w:sz w:val="28"/>
          <w:szCs w:val="28"/>
        </w:rPr>
      </w:pPr>
      <w:r w:rsidRPr="00641577">
        <w:rPr>
          <w:rFonts w:ascii="Times New Roman" w:hAnsi="Times New Roman" w:cs="Times New Roman"/>
          <w:sz w:val="28"/>
          <w:szCs w:val="28"/>
        </w:rPr>
        <w:t xml:space="preserve">Настання події ризику супроводжується втратою майна чи зменшенням його вартості, а також появою додаткових фінансових витрат. Подібні результати ризикових подій називають збитками. У випадку можливості </w:t>
      </w:r>
      <w:proofErr w:type="spellStart"/>
      <w:r w:rsidRPr="00641577">
        <w:rPr>
          <w:rFonts w:ascii="Times New Roman" w:hAnsi="Times New Roman" w:cs="Times New Roman"/>
          <w:sz w:val="28"/>
          <w:szCs w:val="28"/>
        </w:rPr>
        <w:t>вартісно</w:t>
      </w:r>
      <w:proofErr w:type="spellEnd"/>
      <w:r w:rsidRPr="00641577">
        <w:rPr>
          <w:rFonts w:ascii="Times New Roman" w:hAnsi="Times New Roman" w:cs="Times New Roman"/>
          <w:sz w:val="28"/>
          <w:szCs w:val="28"/>
        </w:rPr>
        <w:t xml:space="preserve"> оцінити</w:t>
      </w:r>
      <w:r>
        <w:rPr>
          <w:rFonts w:ascii="Times New Roman" w:hAnsi="Times New Roman" w:cs="Times New Roman"/>
          <w:sz w:val="28"/>
          <w:szCs w:val="28"/>
        </w:rPr>
        <w:t xml:space="preserve"> їх</w:t>
      </w:r>
      <w:r w:rsidRPr="00641577">
        <w:rPr>
          <w:rFonts w:ascii="Times New Roman" w:hAnsi="Times New Roman" w:cs="Times New Roman"/>
          <w:sz w:val="28"/>
          <w:szCs w:val="28"/>
        </w:rPr>
        <w:t xml:space="preserve"> наслідки мова йде про матеріальні збитки.</w:t>
      </w:r>
    </w:p>
    <w:p w:rsidR="001C0E82" w:rsidRDefault="001C0E82" w:rsidP="001C0E82">
      <w:pPr>
        <w:spacing w:after="0" w:line="360" w:lineRule="auto"/>
        <w:ind w:firstLine="709"/>
        <w:jc w:val="both"/>
        <w:rPr>
          <w:rFonts w:ascii="Times New Roman" w:hAnsi="Times New Roman" w:cs="Times New Roman"/>
          <w:sz w:val="28"/>
          <w:szCs w:val="28"/>
        </w:rPr>
      </w:pPr>
      <w:r w:rsidRPr="004F7D78">
        <w:rPr>
          <w:rFonts w:ascii="Times New Roman" w:hAnsi="Times New Roman" w:cs="Times New Roman"/>
          <w:sz w:val="28"/>
          <w:szCs w:val="28"/>
        </w:rPr>
        <w:t>При матеріалізації ризику господарської діяльності відбувається недосягнення підприємством намічених планів. Це можуть бути  незаплановані витрати, збитки або зменшення розміру очікуваних доходів. Тому економічний (господарський) ризик є важливим фактором успішності функціонування туристичного підприємства. Окрім спричинення збитків для туристичної фірми, появою даного ризику можна пояснити динаміку економічного середовища</w:t>
      </w:r>
      <w:r>
        <w:rPr>
          <w:rFonts w:ascii="Times New Roman" w:hAnsi="Times New Roman" w:cs="Times New Roman"/>
          <w:sz w:val="28"/>
          <w:szCs w:val="28"/>
        </w:rPr>
        <w:t>, коливань</w:t>
      </w:r>
      <w:r w:rsidRPr="004F7D78">
        <w:rPr>
          <w:rFonts w:ascii="Times New Roman" w:hAnsi="Times New Roman" w:cs="Times New Roman"/>
          <w:sz w:val="28"/>
          <w:szCs w:val="28"/>
        </w:rPr>
        <w:t xml:space="preserve"> ринку збуту та </w:t>
      </w:r>
      <w:r>
        <w:rPr>
          <w:rFonts w:ascii="Times New Roman" w:hAnsi="Times New Roman" w:cs="Times New Roman"/>
          <w:sz w:val="28"/>
          <w:szCs w:val="28"/>
        </w:rPr>
        <w:t xml:space="preserve">зміну </w:t>
      </w:r>
      <w:r w:rsidRPr="004F7D78">
        <w:rPr>
          <w:rFonts w:ascii="Times New Roman" w:hAnsi="Times New Roman" w:cs="Times New Roman"/>
          <w:sz w:val="28"/>
          <w:szCs w:val="28"/>
        </w:rPr>
        <w:t>поведінки клієнтів</w:t>
      </w:r>
      <w:r>
        <w:rPr>
          <w:rFonts w:ascii="Times New Roman" w:hAnsi="Times New Roman" w:cs="Times New Roman"/>
          <w:sz w:val="28"/>
          <w:szCs w:val="28"/>
        </w:rPr>
        <w:t>.</w:t>
      </w:r>
    </w:p>
    <w:p w:rsidR="00AF6BF2" w:rsidRPr="00B14B60" w:rsidRDefault="00AF6BF2"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 </w:t>
      </w:r>
      <w:r w:rsidRPr="00DD148D">
        <w:rPr>
          <w:rFonts w:ascii="Times New Roman" w:hAnsi="Times New Roman" w:cs="Times New Roman"/>
          <w:sz w:val="28"/>
          <w:szCs w:val="28"/>
        </w:rPr>
        <w:t>лімітуючих чинників</w:t>
      </w:r>
      <w:r>
        <w:rPr>
          <w:rFonts w:ascii="Times New Roman" w:hAnsi="Times New Roman" w:cs="Times New Roman"/>
          <w:sz w:val="28"/>
          <w:szCs w:val="28"/>
        </w:rPr>
        <w:t>, які негативно впливають на виробничу активність підприємств тур</w:t>
      </w:r>
      <w:r w:rsidR="00A7648B">
        <w:rPr>
          <w:rFonts w:ascii="Times New Roman" w:hAnsi="Times New Roman" w:cs="Times New Roman"/>
          <w:sz w:val="28"/>
          <w:szCs w:val="28"/>
        </w:rPr>
        <w:t xml:space="preserve">истичної </w:t>
      </w:r>
      <w:r>
        <w:rPr>
          <w:rFonts w:ascii="Times New Roman" w:hAnsi="Times New Roman" w:cs="Times New Roman"/>
          <w:sz w:val="28"/>
          <w:szCs w:val="28"/>
        </w:rPr>
        <w:t>індустрії, перешкоджаючи підвищенню ефективності їх функціонування, належать політичні, економічні, природно-екологічні, нестача ресурсів, обмеженість вільного часу в туристів, від</w:t>
      </w:r>
      <w:r w:rsidR="00EF07AB">
        <w:rPr>
          <w:rFonts w:ascii="Times New Roman" w:hAnsi="Times New Roman" w:cs="Times New Roman"/>
          <w:sz w:val="28"/>
          <w:szCs w:val="28"/>
        </w:rPr>
        <w:t>с</w:t>
      </w:r>
      <w:r>
        <w:rPr>
          <w:rFonts w:ascii="Times New Roman" w:hAnsi="Times New Roman" w:cs="Times New Roman"/>
          <w:sz w:val="28"/>
          <w:szCs w:val="28"/>
        </w:rPr>
        <w:t>утність знань у підприємців, відсутність ін</w:t>
      </w:r>
      <w:r w:rsidR="00B14B60">
        <w:rPr>
          <w:rFonts w:ascii="Times New Roman" w:hAnsi="Times New Roman" w:cs="Times New Roman"/>
          <w:sz w:val="28"/>
          <w:szCs w:val="28"/>
        </w:rPr>
        <w:t>формації про регіон, сезонність</w:t>
      </w:r>
      <w:r w:rsidR="00B14B60" w:rsidRPr="00B14B60">
        <w:rPr>
          <w:rFonts w:ascii="Times New Roman" w:hAnsi="Times New Roman" w:cs="Times New Roman"/>
          <w:sz w:val="28"/>
          <w:szCs w:val="28"/>
        </w:rPr>
        <w:t>.</w:t>
      </w:r>
    </w:p>
    <w:p w:rsidR="00AF6BF2" w:rsidRDefault="00AF6BF2"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Політичні фактори</w:t>
      </w:r>
      <w:r>
        <w:rPr>
          <w:rFonts w:ascii="Times New Roman" w:hAnsi="Times New Roman" w:cs="Times New Roman"/>
          <w:sz w:val="28"/>
          <w:szCs w:val="28"/>
        </w:rPr>
        <w:t xml:space="preserve"> відіграють важливу роль в розвитку туризму як в окремо взятому регіоні, так і в міжнародному масштабі. До них можна віднести: внутрішню політику, яку проводить дана держава; міжнародні відносини, які складаються між країнами; введення візового режиму; військові </w:t>
      </w:r>
      <w:r>
        <w:rPr>
          <w:rFonts w:ascii="Times New Roman" w:hAnsi="Times New Roman" w:cs="Times New Roman"/>
          <w:sz w:val="28"/>
          <w:szCs w:val="28"/>
        </w:rPr>
        <w:lastRenderedPageBreak/>
        <w:t xml:space="preserve">конфлікти, акти тероризму; терористичні дії. Все це значно впливає на розвиток туризму як в конкретному регіоні, так і в міжнародному масштабі. </w:t>
      </w:r>
    </w:p>
    <w:p w:rsidR="00AF6BF2" w:rsidRDefault="00AF6BF2"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цієї групи факторів слід віднести також юридичні обмеження: наприклад, закони щодо захисту навколишнього середовища, з будівництва, закони, що визначають різні зони розвитку туризму і т. д.</w:t>
      </w:r>
    </w:p>
    <w:p w:rsidR="00AF6BF2" w:rsidRDefault="00AF6BF2"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 xml:space="preserve">Економічні чинники </w:t>
      </w:r>
      <w:r>
        <w:rPr>
          <w:rFonts w:ascii="Times New Roman" w:hAnsi="Times New Roman" w:cs="Times New Roman"/>
          <w:sz w:val="28"/>
          <w:szCs w:val="28"/>
        </w:rPr>
        <w:t>мають велике значення для успішного функціонування індустрії туризму. Зазвичай країни з розвиненою економікою мають високі показники розвитку внутрішнього та міжнародного туризму. Це пояснюється добре розвиненою матеріально-технічною базою (транспорт, засоби розміщення та харчування туристів, інфраструктура, сучасні технології) і високим рівнем добробуту населення.</w:t>
      </w:r>
    </w:p>
    <w:p w:rsidR="00AF6BF2" w:rsidRDefault="00AF6BF2"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Саме можливості туристів придбати певний товар чи послугу стають вирішальними в обмеженості туристичного попиту. Тому задоволення попиту клієнтів обмежує виробничу активність туристичних організацій, що пропонують свої послуги туристам.</w:t>
      </w:r>
    </w:p>
    <w:p w:rsidR="00AF6BF2" w:rsidRDefault="00AF6BF2"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Природно-екологічні фактори</w:t>
      </w:r>
      <w:r>
        <w:rPr>
          <w:rFonts w:ascii="Times New Roman" w:hAnsi="Times New Roman" w:cs="Times New Roman"/>
          <w:sz w:val="28"/>
          <w:szCs w:val="28"/>
        </w:rPr>
        <w:t xml:space="preserve"> </w:t>
      </w:r>
      <w:r w:rsidR="00EF07AB">
        <w:rPr>
          <w:rFonts w:ascii="Times New Roman" w:hAnsi="Times New Roman" w:cs="Times New Roman"/>
          <w:sz w:val="28"/>
          <w:szCs w:val="28"/>
        </w:rPr>
        <w:t>мають суттєвий вплив</w:t>
      </w:r>
      <w:r>
        <w:rPr>
          <w:rFonts w:ascii="Times New Roman" w:hAnsi="Times New Roman" w:cs="Times New Roman"/>
          <w:sz w:val="28"/>
          <w:szCs w:val="28"/>
        </w:rPr>
        <w:t xml:space="preserve"> на міжнародну туристичну діяльність, оскільки можливість здійснення туристичної подорожі напряму залежить від природно-кліматичних умов </w:t>
      </w:r>
      <w:r w:rsidR="00EF07AB">
        <w:rPr>
          <w:rFonts w:ascii="Times New Roman" w:hAnsi="Times New Roman" w:cs="Times New Roman"/>
          <w:sz w:val="28"/>
          <w:szCs w:val="28"/>
        </w:rPr>
        <w:t>різних країн</w:t>
      </w:r>
      <w:r>
        <w:rPr>
          <w:rFonts w:ascii="Times New Roman" w:hAnsi="Times New Roman" w:cs="Times New Roman"/>
          <w:sz w:val="28"/>
          <w:szCs w:val="28"/>
        </w:rPr>
        <w:t xml:space="preserve">. </w:t>
      </w:r>
    </w:p>
    <w:p w:rsidR="00AF6BF2" w:rsidRDefault="00AF6BF2"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Найбільш значної шкоди розвитку туризму наносять природні катаклізми: повені, цунамі, землетруси, ураганні вітри, пожежі і т. п. Все це не тільки руйнує інфраструктуру, а й порушує екологію даної місцевості, що може надовго вивести її з регіону туристської активності. Різні промислові аварії також перешкоджають розвитку туризму, оскільки порушують екологію регіону (наприклад, корабельна аварія, що спричинило розлив великої кількості палива). В даний час екологія відіграє важливу роль у розвитку міжнародного туризму.</w:t>
      </w:r>
    </w:p>
    <w:p w:rsidR="00AF6BF2" w:rsidRDefault="00AF6BF2"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Екологічні проблеми першочергово відносяться до регіонів, де існує великий потік туристів, які негативно впливають на стан навколишнього середовища (розбивають кемпінги в заборонених місцях, розводять багаття, </w:t>
      </w:r>
      <w:r>
        <w:rPr>
          <w:rFonts w:ascii="Times New Roman" w:hAnsi="Times New Roman" w:cs="Times New Roman"/>
          <w:sz w:val="28"/>
          <w:szCs w:val="28"/>
        </w:rPr>
        <w:lastRenderedPageBreak/>
        <w:t xml:space="preserve">залишають сміття і т. д.). Для боротьби з цим владою можливе введення обмеження на відвідування певної </w:t>
      </w:r>
      <w:proofErr w:type="spellStart"/>
      <w:r>
        <w:rPr>
          <w:rFonts w:ascii="Times New Roman" w:hAnsi="Times New Roman" w:cs="Times New Roman"/>
          <w:sz w:val="28"/>
          <w:szCs w:val="28"/>
        </w:rPr>
        <w:t>дестинації</w:t>
      </w:r>
      <w:proofErr w:type="spellEnd"/>
      <w:r>
        <w:rPr>
          <w:rFonts w:ascii="Times New Roman" w:hAnsi="Times New Roman" w:cs="Times New Roman"/>
          <w:sz w:val="28"/>
          <w:szCs w:val="28"/>
        </w:rPr>
        <w:t xml:space="preserve">. </w:t>
      </w:r>
    </w:p>
    <w:p w:rsidR="00AF6BF2" w:rsidRDefault="00AF6BF2"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 xml:space="preserve">Нестача ресурсів </w:t>
      </w:r>
      <w:r>
        <w:rPr>
          <w:rFonts w:ascii="Times New Roman" w:hAnsi="Times New Roman" w:cs="Times New Roman"/>
          <w:sz w:val="28"/>
          <w:szCs w:val="28"/>
        </w:rPr>
        <w:t xml:space="preserve">може стосуватись </w:t>
      </w:r>
      <w:r w:rsidRPr="00A4787D">
        <w:rPr>
          <w:rFonts w:ascii="Times New Roman" w:hAnsi="Times New Roman" w:cs="Times New Roman"/>
          <w:sz w:val="28"/>
          <w:szCs w:val="28"/>
        </w:rPr>
        <w:t>обмежень  як</w:t>
      </w:r>
      <w:r>
        <w:rPr>
          <w:rFonts w:ascii="Times New Roman" w:hAnsi="Times New Roman" w:cs="Times New Roman"/>
          <w:i/>
          <w:sz w:val="28"/>
          <w:szCs w:val="28"/>
        </w:rPr>
        <w:t xml:space="preserve"> </w:t>
      </w:r>
      <w:r>
        <w:rPr>
          <w:rFonts w:ascii="Times New Roman" w:hAnsi="Times New Roman" w:cs="Times New Roman"/>
          <w:sz w:val="28"/>
          <w:szCs w:val="28"/>
        </w:rPr>
        <w:t>природних, так і інших ресурсів, які залучені до діяльності туристичного господарства. До їх числа належать бюджет компанії, кваліфіковані кадри, засоби розміщення і харчування, транспорт та інше. При обмеженні даних ресурсів знижується можливість задовольнити потреби і побажання клієнтів.</w:t>
      </w:r>
    </w:p>
    <w:p w:rsidR="00AF6BF2" w:rsidRDefault="00AF6BF2"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Недостатня кількість необхідних туристичних ресурсів призводить до скорочення туристичної пропозиції. З усіх можливих ресурсів природні вважають найбільш цінними, що можна перевірити, дослідивши географічний розподіл регіонів в цілому. Тому очевидною є відмінність ступеня привабливості для туристів різних туристських регіонів.</w:t>
      </w:r>
    </w:p>
    <w:p w:rsidR="00AF6BF2" w:rsidRDefault="00AF6BF2"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 </w:t>
      </w:r>
      <w:r>
        <w:rPr>
          <w:rFonts w:ascii="Times New Roman" w:hAnsi="Times New Roman" w:cs="Times New Roman"/>
          <w:i/>
          <w:sz w:val="28"/>
          <w:szCs w:val="28"/>
        </w:rPr>
        <w:t xml:space="preserve">Вільний час, </w:t>
      </w:r>
      <w:r>
        <w:rPr>
          <w:rFonts w:ascii="Times New Roman" w:hAnsi="Times New Roman" w:cs="Times New Roman"/>
          <w:sz w:val="28"/>
          <w:szCs w:val="28"/>
        </w:rPr>
        <w:t>яким розпоряджається турист, автоматично зумовлює виникнення певних обмежень щодо можливості його заповнення. Короткий період туристичної активності компанії зумовлює виникнення негативних тенденцій виробничої активності і обмежує розмір отриманого прибутку. Цей чинник призводить також до зниження обсягу туристського обороту, отриманого державою за користування природними ресурсами країни.</w:t>
      </w:r>
    </w:p>
    <w:p w:rsidR="00AF6BF2" w:rsidRDefault="00AF6BF2"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Нестача у підприємців специфічних знань в сфері туризму</w:t>
      </w:r>
      <w:r>
        <w:rPr>
          <w:rFonts w:ascii="Times New Roman" w:hAnsi="Times New Roman" w:cs="Times New Roman"/>
          <w:sz w:val="28"/>
          <w:szCs w:val="28"/>
        </w:rPr>
        <w:t xml:space="preserve"> зумовлює обмеження функціонування компанії, оскільки діяльність в незнайомій сфері пов'язана з виникненням ризику. Точно так поступає державна влада в ситуації, коли піднімається питання вирішення проблеми, а необхідні знання для прийняття грамотного рішення відсутні.</w:t>
      </w:r>
    </w:p>
    <w:p w:rsidR="00AF6BF2" w:rsidRDefault="00AF6BF2"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Відсутність інформації про регіон</w:t>
      </w:r>
      <w:r>
        <w:rPr>
          <w:rFonts w:ascii="Times New Roman" w:hAnsi="Times New Roman" w:cs="Times New Roman"/>
          <w:b/>
          <w:sz w:val="28"/>
          <w:szCs w:val="28"/>
        </w:rPr>
        <w:t xml:space="preserve"> </w:t>
      </w:r>
      <w:r>
        <w:rPr>
          <w:rFonts w:ascii="Times New Roman" w:hAnsi="Times New Roman" w:cs="Times New Roman"/>
          <w:sz w:val="28"/>
          <w:szCs w:val="28"/>
        </w:rPr>
        <w:t xml:space="preserve">в сучасному суспільстві багато в чому є вирішальним при виборі місця відпочинку. На суспільство в наш час обрушується величезний потік інформації (тільки однієї реклами). В результаті інформація, яку отримує людина, не тільки дозволяє судити йому про рекреаційні ресурси того чи іншого регіону, а й визначає вибір людини. В кінцевому підсумку від оптимального інформаційного потоку про туристському регіоні в країнах донорах буде залежати його успіх. Для сталого </w:t>
      </w:r>
      <w:r>
        <w:rPr>
          <w:rFonts w:ascii="Times New Roman" w:hAnsi="Times New Roman" w:cs="Times New Roman"/>
          <w:sz w:val="28"/>
          <w:szCs w:val="28"/>
        </w:rPr>
        <w:lastRenderedPageBreak/>
        <w:t>розвитку туризму необхідно оптимальне поєднання основних і додаткових факторів.</w:t>
      </w:r>
    </w:p>
    <w:p w:rsidR="00AF6BF2" w:rsidRPr="00357D51" w:rsidRDefault="00AF6BF2" w:rsidP="008B0575">
      <w:pPr>
        <w:tabs>
          <w:tab w:val="left" w:pos="6664"/>
        </w:tabs>
        <w:spacing w:after="0" w:line="360" w:lineRule="auto"/>
        <w:ind w:firstLine="709"/>
        <w:jc w:val="both"/>
        <w:rPr>
          <w:rFonts w:ascii="Times New Roman" w:hAnsi="Times New Roman" w:cs="Times New Roman"/>
          <w:sz w:val="28"/>
          <w:szCs w:val="28"/>
        </w:rPr>
      </w:pPr>
      <w:r w:rsidRPr="00357D51">
        <w:rPr>
          <w:rFonts w:ascii="Times New Roman" w:hAnsi="Times New Roman" w:cs="Times New Roman"/>
          <w:sz w:val="28"/>
          <w:szCs w:val="28"/>
        </w:rPr>
        <w:t>Специфічним фактором, що впливає на розвиток туризму, є</w:t>
      </w:r>
      <w:r>
        <w:rPr>
          <w:rFonts w:ascii="Times New Roman" w:hAnsi="Times New Roman" w:cs="Times New Roman"/>
          <w:i/>
          <w:sz w:val="28"/>
          <w:szCs w:val="28"/>
        </w:rPr>
        <w:t xml:space="preserve"> сезонність. </w:t>
      </w:r>
      <w:r>
        <w:rPr>
          <w:rFonts w:ascii="Times New Roman" w:hAnsi="Times New Roman" w:cs="Times New Roman"/>
          <w:sz w:val="28"/>
          <w:szCs w:val="28"/>
        </w:rPr>
        <w:t xml:space="preserve">Її вплив пояснюється залежністю активності туристичного підприємства від пори року. Вплив сезонності в міжнародному туризмі зумовлена як кліматичними, так і соціальними факторами (наприклад, наявність кліматичних чинників, в першу чергу, викликана тим, що більшість районів земної кулі зі сприятливими для відпочинку погодними умовами, по місцях неоднакові, що стимулює людей намагатися піти у відпустку в сезон, найбільш комфортний для здійснення подорожі). </w:t>
      </w:r>
    </w:p>
    <w:p w:rsidR="00AF6BF2" w:rsidRPr="00357D51" w:rsidRDefault="00AF6BF2"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Найбільший потік туристів спостерігається влітку, однак частина туристів віддає перевагу зимовим видам спорту. Водночас деякі райони мають сприятливі умови </w:t>
      </w:r>
      <w:r w:rsidRPr="00357D51">
        <w:rPr>
          <w:rFonts w:ascii="Times New Roman" w:hAnsi="Times New Roman" w:cs="Times New Roman"/>
          <w:sz w:val="28"/>
          <w:szCs w:val="28"/>
        </w:rPr>
        <w:t xml:space="preserve"> </w:t>
      </w:r>
      <w:r>
        <w:rPr>
          <w:rFonts w:ascii="Times New Roman" w:hAnsi="Times New Roman" w:cs="Times New Roman"/>
          <w:sz w:val="28"/>
          <w:szCs w:val="28"/>
        </w:rPr>
        <w:t>для високої туристичної активності восени та навесні. Однак, під час літніх місяців зберігається інтенсивність туристичних потоків, а зниження спостерігається взимку та в міжсезонні.</w:t>
      </w:r>
    </w:p>
    <w:p w:rsidR="00AF6BF2" w:rsidRPr="00357D51" w:rsidRDefault="00AF6BF2"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Можна впевнено стверджувати, що до списку перерахованих  факторів входять менш значні обмеження.</w:t>
      </w:r>
      <w:r w:rsidRPr="00357D51">
        <w:rPr>
          <w:rFonts w:ascii="Times New Roman" w:hAnsi="Times New Roman" w:cs="Times New Roman"/>
          <w:sz w:val="28"/>
          <w:szCs w:val="28"/>
        </w:rPr>
        <w:t xml:space="preserve"> Необхідно </w:t>
      </w:r>
      <w:r>
        <w:rPr>
          <w:rFonts w:ascii="Times New Roman" w:hAnsi="Times New Roman" w:cs="Times New Roman"/>
          <w:sz w:val="28"/>
          <w:szCs w:val="28"/>
        </w:rPr>
        <w:t>відзначити</w:t>
      </w:r>
      <w:r w:rsidRPr="00357D51">
        <w:rPr>
          <w:rFonts w:ascii="Times New Roman" w:hAnsi="Times New Roman" w:cs="Times New Roman"/>
          <w:sz w:val="28"/>
          <w:szCs w:val="28"/>
        </w:rPr>
        <w:t xml:space="preserve">, </w:t>
      </w:r>
      <w:r>
        <w:rPr>
          <w:rFonts w:ascii="Times New Roman" w:hAnsi="Times New Roman" w:cs="Times New Roman"/>
          <w:sz w:val="28"/>
          <w:szCs w:val="28"/>
        </w:rPr>
        <w:t>що для різних лімітуючих факторів можливе поєднання між собою і створення нових комплексів обмежень в туризмі</w:t>
      </w:r>
      <w:r w:rsidR="00B1529A" w:rsidRPr="00B1529A">
        <w:rPr>
          <w:rFonts w:ascii="Times New Roman" w:hAnsi="Times New Roman" w:cs="Times New Roman"/>
          <w:sz w:val="28"/>
          <w:szCs w:val="28"/>
        </w:rPr>
        <w:t xml:space="preserve"> [</w:t>
      </w:r>
      <w:r w:rsidR="007972C5" w:rsidRPr="007972C5">
        <w:rPr>
          <w:rFonts w:ascii="Times New Roman" w:hAnsi="Times New Roman" w:cs="Times New Roman"/>
          <w:sz w:val="28"/>
          <w:szCs w:val="28"/>
        </w:rPr>
        <w:t>29</w:t>
      </w:r>
      <w:r w:rsidR="00B1529A" w:rsidRPr="00B1529A">
        <w:rPr>
          <w:rFonts w:ascii="Times New Roman" w:hAnsi="Times New Roman" w:cs="Times New Roman"/>
          <w:sz w:val="28"/>
          <w:szCs w:val="28"/>
        </w:rPr>
        <w:t>]</w:t>
      </w:r>
      <w:r>
        <w:rPr>
          <w:rFonts w:ascii="Times New Roman" w:hAnsi="Times New Roman" w:cs="Times New Roman"/>
          <w:sz w:val="28"/>
          <w:szCs w:val="28"/>
        </w:rPr>
        <w:t>.</w:t>
      </w:r>
    </w:p>
    <w:p w:rsidR="00AF6BF2" w:rsidRPr="00E32548" w:rsidRDefault="00AF6BF2" w:rsidP="008B0575">
      <w:pPr>
        <w:spacing w:after="0" w:line="360" w:lineRule="auto"/>
      </w:pPr>
    </w:p>
    <w:p w:rsidR="001F4C3C" w:rsidRDefault="001F4C3C" w:rsidP="00C740BA">
      <w:pPr>
        <w:tabs>
          <w:tab w:val="left" w:pos="6664"/>
        </w:tabs>
        <w:spacing w:after="0" w:line="360" w:lineRule="auto"/>
        <w:ind w:firstLine="709"/>
        <w:jc w:val="both"/>
        <w:rPr>
          <w:rFonts w:ascii="Times New Roman" w:hAnsi="Times New Roman" w:cs="Times New Roman"/>
          <w:b/>
          <w:sz w:val="28"/>
          <w:szCs w:val="28"/>
        </w:rPr>
      </w:pPr>
      <w:r w:rsidRPr="001F4C3C">
        <w:rPr>
          <w:rFonts w:ascii="Times New Roman" w:hAnsi="Times New Roman" w:cs="Times New Roman"/>
          <w:b/>
          <w:sz w:val="28"/>
          <w:szCs w:val="28"/>
        </w:rPr>
        <w:t>1.4. Особливості методики дослідження ризиків</w:t>
      </w:r>
    </w:p>
    <w:p w:rsidR="00106917" w:rsidRDefault="00106917" w:rsidP="008B0575">
      <w:pPr>
        <w:tabs>
          <w:tab w:val="left" w:pos="6664"/>
        </w:tabs>
        <w:spacing w:after="0" w:line="360" w:lineRule="auto"/>
        <w:ind w:firstLine="709"/>
        <w:jc w:val="center"/>
        <w:rPr>
          <w:rFonts w:ascii="Times New Roman" w:hAnsi="Times New Roman" w:cs="Times New Roman"/>
          <w:b/>
          <w:sz w:val="28"/>
          <w:szCs w:val="28"/>
        </w:rPr>
      </w:pPr>
    </w:p>
    <w:p w:rsidR="001F4C3C" w:rsidRPr="001F4C3C" w:rsidRDefault="001F4C3C" w:rsidP="008B0575">
      <w:pPr>
        <w:tabs>
          <w:tab w:val="left" w:pos="6664"/>
        </w:tabs>
        <w:spacing w:after="0" w:line="360" w:lineRule="auto"/>
        <w:ind w:firstLine="709"/>
        <w:jc w:val="both"/>
        <w:rPr>
          <w:rFonts w:ascii="Times New Roman" w:hAnsi="Times New Roman" w:cs="Times New Roman"/>
          <w:sz w:val="28"/>
          <w:szCs w:val="28"/>
        </w:rPr>
      </w:pPr>
      <w:r w:rsidRPr="00DD148D">
        <w:rPr>
          <w:rFonts w:ascii="Times New Roman" w:hAnsi="Times New Roman" w:cs="Times New Roman"/>
          <w:b/>
          <w:sz w:val="28"/>
          <w:szCs w:val="28"/>
        </w:rPr>
        <w:t>Аналіз ризику - це застосування системи спеціальних знань</w:t>
      </w:r>
      <w:r w:rsidRPr="001F4C3C">
        <w:rPr>
          <w:rFonts w:ascii="Times New Roman" w:hAnsi="Times New Roman" w:cs="Times New Roman"/>
          <w:sz w:val="28"/>
          <w:szCs w:val="28"/>
        </w:rPr>
        <w:t xml:space="preserve"> з дослідження економічних явищ і процесів за умов невизначеності та конфліктності </w:t>
      </w:r>
      <w:r w:rsidRPr="00DD148D">
        <w:rPr>
          <w:rFonts w:ascii="Times New Roman" w:hAnsi="Times New Roman" w:cs="Times New Roman"/>
          <w:b/>
          <w:sz w:val="28"/>
          <w:szCs w:val="28"/>
        </w:rPr>
        <w:t>з метою отримання якісної та кількісної інформації, необхідної для</w:t>
      </w:r>
      <w:r w:rsidR="009C0890" w:rsidRPr="00DD148D">
        <w:rPr>
          <w:rFonts w:ascii="Times New Roman" w:hAnsi="Times New Roman" w:cs="Times New Roman"/>
          <w:b/>
          <w:sz w:val="28"/>
          <w:szCs w:val="28"/>
        </w:rPr>
        <w:t xml:space="preserve"> прийняття управлінських рішень</w:t>
      </w:r>
      <w:r w:rsidR="009C0890">
        <w:rPr>
          <w:rFonts w:ascii="Times New Roman" w:hAnsi="Times New Roman" w:cs="Times New Roman"/>
          <w:sz w:val="28"/>
          <w:szCs w:val="28"/>
        </w:rPr>
        <w:t xml:space="preserve"> </w:t>
      </w:r>
      <w:r w:rsidR="009C0890" w:rsidRPr="009C0890">
        <w:rPr>
          <w:rFonts w:ascii="Times New Roman" w:hAnsi="Times New Roman" w:cs="Times New Roman"/>
          <w:sz w:val="28"/>
          <w:szCs w:val="28"/>
        </w:rPr>
        <w:t>[2].</w:t>
      </w:r>
    </w:p>
    <w:p w:rsidR="001F4C3C" w:rsidRPr="001F4C3C" w:rsidRDefault="001F4C3C" w:rsidP="008B0575">
      <w:pPr>
        <w:tabs>
          <w:tab w:val="left" w:pos="6664"/>
        </w:tabs>
        <w:spacing w:after="0" w:line="360" w:lineRule="auto"/>
        <w:ind w:firstLine="709"/>
        <w:jc w:val="both"/>
        <w:rPr>
          <w:rFonts w:ascii="Times New Roman" w:hAnsi="Times New Roman" w:cs="Times New Roman"/>
          <w:sz w:val="28"/>
          <w:szCs w:val="28"/>
        </w:rPr>
      </w:pPr>
      <w:r w:rsidRPr="001F4C3C">
        <w:rPr>
          <w:rFonts w:ascii="Times New Roman" w:hAnsi="Times New Roman" w:cs="Times New Roman"/>
          <w:sz w:val="28"/>
          <w:szCs w:val="28"/>
        </w:rPr>
        <w:t xml:space="preserve">Зазвичай аналіз ризику проводять у такій </w:t>
      </w:r>
      <w:r w:rsidRPr="00DD148D">
        <w:rPr>
          <w:rFonts w:ascii="Times New Roman" w:hAnsi="Times New Roman" w:cs="Times New Roman"/>
          <w:b/>
          <w:sz w:val="28"/>
          <w:szCs w:val="28"/>
        </w:rPr>
        <w:t>послідовності</w:t>
      </w:r>
      <w:r w:rsidR="009C0890" w:rsidRPr="00DD148D">
        <w:rPr>
          <w:rFonts w:ascii="Times New Roman" w:hAnsi="Times New Roman" w:cs="Times New Roman"/>
          <w:b/>
          <w:sz w:val="28"/>
          <w:szCs w:val="28"/>
        </w:rPr>
        <w:t xml:space="preserve"> </w:t>
      </w:r>
      <w:r w:rsidR="009C0890" w:rsidRPr="00762E20">
        <w:rPr>
          <w:rFonts w:ascii="Times New Roman" w:hAnsi="Times New Roman" w:cs="Times New Roman"/>
          <w:sz w:val="28"/>
          <w:szCs w:val="28"/>
          <w:lang w:val="ru-RU"/>
        </w:rPr>
        <w:t>[</w:t>
      </w:r>
      <w:r w:rsidR="009C0890">
        <w:rPr>
          <w:rFonts w:ascii="Times New Roman" w:hAnsi="Times New Roman" w:cs="Times New Roman"/>
          <w:sz w:val="28"/>
          <w:szCs w:val="28"/>
          <w:lang w:val="ru-RU"/>
        </w:rPr>
        <w:t>2</w:t>
      </w:r>
      <w:r w:rsidR="009C0890" w:rsidRPr="00762E20">
        <w:rPr>
          <w:rFonts w:ascii="Times New Roman" w:hAnsi="Times New Roman" w:cs="Times New Roman"/>
          <w:sz w:val="28"/>
          <w:szCs w:val="28"/>
          <w:lang w:val="ru-RU"/>
        </w:rPr>
        <w:t>]</w:t>
      </w:r>
      <w:r w:rsidRPr="001F4C3C">
        <w:rPr>
          <w:rFonts w:ascii="Times New Roman" w:hAnsi="Times New Roman" w:cs="Times New Roman"/>
          <w:sz w:val="28"/>
          <w:szCs w:val="28"/>
        </w:rPr>
        <w:t>:</w:t>
      </w:r>
    </w:p>
    <w:p w:rsidR="001F4C3C" w:rsidRPr="001F4C3C" w:rsidRDefault="001F4C3C" w:rsidP="008B0575">
      <w:pPr>
        <w:tabs>
          <w:tab w:val="left" w:pos="6664"/>
        </w:tabs>
        <w:spacing w:after="0" w:line="360" w:lineRule="auto"/>
        <w:ind w:firstLine="709"/>
        <w:jc w:val="both"/>
        <w:rPr>
          <w:rFonts w:ascii="Times New Roman" w:hAnsi="Times New Roman" w:cs="Times New Roman"/>
          <w:sz w:val="28"/>
          <w:szCs w:val="28"/>
        </w:rPr>
      </w:pPr>
      <w:r w:rsidRPr="001F4C3C">
        <w:rPr>
          <w:rFonts w:ascii="Times New Roman" w:hAnsi="Times New Roman" w:cs="Times New Roman"/>
          <w:sz w:val="28"/>
          <w:szCs w:val="28"/>
        </w:rPr>
        <w:t>1</w:t>
      </w:r>
      <w:r w:rsidRPr="00DD148D">
        <w:rPr>
          <w:rFonts w:ascii="Times New Roman" w:hAnsi="Times New Roman" w:cs="Times New Roman"/>
          <w:b/>
          <w:sz w:val="28"/>
          <w:szCs w:val="28"/>
        </w:rPr>
        <w:t>) визначення внутрішніх та зовнішніх чинників</w:t>
      </w:r>
      <w:r w:rsidRPr="001F4C3C">
        <w:rPr>
          <w:rFonts w:ascii="Times New Roman" w:hAnsi="Times New Roman" w:cs="Times New Roman"/>
          <w:sz w:val="28"/>
          <w:szCs w:val="28"/>
        </w:rPr>
        <w:t>, що збільшують чи зменшують ступінь певного виду ризику;</w:t>
      </w:r>
    </w:p>
    <w:p w:rsidR="001F4C3C" w:rsidRPr="001F4C3C" w:rsidRDefault="001F4C3C" w:rsidP="008B0575">
      <w:pPr>
        <w:tabs>
          <w:tab w:val="left" w:pos="6664"/>
        </w:tabs>
        <w:spacing w:after="0" w:line="360" w:lineRule="auto"/>
        <w:ind w:firstLine="709"/>
        <w:jc w:val="both"/>
        <w:rPr>
          <w:rFonts w:ascii="Times New Roman" w:hAnsi="Times New Roman" w:cs="Times New Roman"/>
          <w:sz w:val="28"/>
          <w:szCs w:val="28"/>
        </w:rPr>
      </w:pPr>
      <w:r w:rsidRPr="001F4C3C">
        <w:rPr>
          <w:rFonts w:ascii="Times New Roman" w:hAnsi="Times New Roman" w:cs="Times New Roman"/>
          <w:sz w:val="28"/>
          <w:szCs w:val="28"/>
        </w:rPr>
        <w:t>2</w:t>
      </w:r>
      <w:r w:rsidRPr="00DD148D">
        <w:rPr>
          <w:rFonts w:ascii="Times New Roman" w:hAnsi="Times New Roman" w:cs="Times New Roman"/>
          <w:b/>
          <w:sz w:val="28"/>
          <w:szCs w:val="28"/>
        </w:rPr>
        <w:t>) аналіз виявлених чинників</w:t>
      </w:r>
      <w:r w:rsidRPr="001F4C3C">
        <w:rPr>
          <w:rFonts w:ascii="Times New Roman" w:hAnsi="Times New Roman" w:cs="Times New Roman"/>
          <w:sz w:val="28"/>
          <w:szCs w:val="28"/>
        </w:rPr>
        <w:t>;</w:t>
      </w:r>
    </w:p>
    <w:p w:rsidR="001F4C3C" w:rsidRPr="001F4C3C" w:rsidRDefault="001F4C3C" w:rsidP="008B0575">
      <w:pPr>
        <w:tabs>
          <w:tab w:val="left" w:pos="6664"/>
        </w:tabs>
        <w:spacing w:after="0" w:line="360" w:lineRule="auto"/>
        <w:ind w:firstLine="709"/>
        <w:jc w:val="both"/>
        <w:rPr>
          <w:rFonts w:ascii="Times New Roman" w:hAnsi="Times New Roman" w:cs="Times New Roman"/>
          <w:sz w:val="28"/>
          <w:szCs w:val="28"/>
        </w:rPr>
      </w:pPr>
      <w:r w:rsidRPr="001F4C3C">
        <w:rPr>
          <w:rFonts w:ascii="Times New Roman" w:hAnsi="Times New Roman" w:cs="Times New Roman"/>
          <w:sz w:val="28"/>
          <w:szCs w:val="28"/>
        </w:rPr>
        <w:t xml:space="preserve">3) </w:t>
      </w:r>
      <w:r w:rsidRPr="00DD148D">
        <w:rPr>
          <w:rFonts w:ascii="Times New Roman" w:hAnsi="Times New Roman" w:cs="Times New Roman"/>
          <w:b/>
          <w:sz w:val="28"/>
          <w:szCs w:val="28"/>
        </w:rPr>
        <w:t>оцінювання певного виду ризику</w:t>
      </w:r>
      <w:r w:rsidRPr="001F4C3C">
        <w:rPr>
          <w:rFonts w:ascii="Times New Roman" w:hAnsi="Times New Roman" w:cs="Times New Roman"/>
          <w:sz w:val="28"/>
          <w:szCs w:val="28"/>
        </w:rPr>
        <w:t>;</w:t>
      </w:r>
    </w:p>
    <w:p w:rsidR="001F4C3C" w:rsidRPr="001F4C3C" w:rsidRDefault="001F4C3C" w:rsidP="008B0575">
      <w:pPr>
        <w:tabs>
          <w:tab w:val="left" w:pos="6664"/>
        </w:tabs>
        <w:spacing w:after="0" w:line="360" w:lineRule="auto"/>
        <w:ind w:firstLine="709"/>
        <w:jc w:val="both"/>
        <w:rPr>
          <w:rFonts w:ascii="Times New Roman" w:hAnsi="Times New Roman" w:cs="Times New Roman"/>
          <w:sz w:val="28"/>
          <w:szCs w:val="28"/>
        </w:rPr>
      </w:pPr>
      <w:r w:rsidRPr="001F4C3C">
        <w:rPr>
          <w:rFonts w:ascii="Times New Roman" w:hAnsi="Times New Roman" w:cs="Times New Roman"/>
          <w:sz w:val="28"/>
          <w:szCs w:val="28"/>
        </w:rPr>
        <w:lastRenderedPageBreak/>
        <w:t xml:space="preserve">4) </w:t>
      </w:r>
      <w:r w:rsidRPr="00DD148D">
        <w:rPr>
          <w:rFonts w:ascii="Times New Roman" w:hAnsi="Times New Roman" w:cs="Times New Roman"/>
          <w:b/>
          <w:sz w:val="28"/>
          <w:szCs w:val="28"/>
        </w:rPr>
        <w:t>встановлення допустимого ступеня ризику</w:t>
      </w:r>
      <w:r w:rsidRPr="001F4C3C">
        <w:rPr>
          <w:rFonts w:ascii="Times New Roman" w:hAnsi="Times New Roman" w:cs="Times New Roman"/>
          <w:sz w:val="28"/>
          <w:szCs w:val="28"/>
        </w:rPr>
        <w:t>;</w:t>
      </w:r>
    </w:p>
    <w:p w:rsidR="001F4C3C" w:rsidRPr="001F4C3C" w:rsidRDefault="001F4C3C" w:rsidP="008B0575">
      <w:pPr>
        <w:tabs>
          <w:tab w:val="left" w:pos="6664"/>
        </w:tabs>
        <w:spacing w:after="0" w:line="360" w:lineRule="auto"/>
        <w:ind w:firstLine="709"/>
        <w:jc w:val="both"/>
        <w:rPr>
          <w:rFonts w:ascii="Times New Roman" w:hAnsi="Times New Roman" w:cs="Times New Roman"/>
          <w:sz w:val="28"/>
          <w:szCs w:val="28"/>
        </w:rPr>
      </w:pPr>
      <w:r w:rsidRPr="001F4C3C">
        <w:rPr>
          <w:rFonts w:ascii="Times New Roman" w:hAnsi="Times New Roman" w:cs="Times New Roman"/>
          <w:sz w:val="28"/>
          <w:szCs w:val="28"/>
        </w:rPr>
        <w:t xml:space="preserve">5) </w:t>
      </w:r>
      <w:r w:rsidRPr="00DD148D">
        <w:rPr>
          <w:rFonts w:ascii="Times New Roman" w:hAnsi="Times New Roman" w:cs="Times New Roman"/>
          <w:b/>
          <w:sz w:val="28"/>
          <w:szCs w:val="28"/>
        </w:rPr>
        <w:t>аналіз окремих операцій</w:t>
      </w:r>
      <w:r w:rsidRPr="001F4C3C">
        <w:rPr>
          <w:rFonts w:ascii="Times New Roman" w:hAnsi="Times New Roman" w:cs="Times New Roman"/>
          <w:sz w:val="28"/>
          <w:szCs w:val="28"/>
        </w:rPr>
        <w:t xml:space="preserve"> щодо обраного ступеня ризику;</w:t>
      </w:r>
    </w:p>
    <w:p w:rsidR="001F4C3C" w:rsidRPr="001F4C3C" w:rsidRDefault="001F4C3C" w:rsidP="008B0575">
      <w:pPr>
        <w:tabs>
          <w:tab w:val="left" w:pos="6664"/>
        </w:tabs>
        <w:spacing w:after="0" w:line="360" w:lineRule="auto"/>
        <w:ind w:firstLine="709"/>
        <w:jc w:val="both"/>
        <w:rPr>
          <w:rFonts w:ascii="Times New Roman" w:hAnsi="Times New Roman" w:cs="Times New Roman"/>
          <w:sz w:val="28"/>
          <w:szCs w:val="28"/>
        </w:rPr>
      </w:pPr>
      <w:r w:rsidRPr="001F4C3C">
        <w:rPr>
          <w:rFonts w:ascii="Times New Roman" w:hAnsi="Times New Roman" w:cs="Times New Roman"/>
          <w:sz w:val="28"/>
          <w:szCs w:val="28"/>
        </w:rPr>
        <w:t xml:space="preserve">6) </w:t>
      </w:r>
      <w:r w:rsidRPr="00DD148D">
        <w:rPr>
          <w:rFonts w:ascii="Times New Roman" w:hAnsi="Times New Roman" w:cs="Times New Roman"/>
          <w:b/>
          <w:sz w:val="28"/>
          <w:szCs w:val="28"/>
        </w:rPr>
        <w:t>розробка заходів щодо зниження ступеня ризику</w:t>
      </w:r>
      <w:r w:rsidR="009C0890">
        <w:rPr>
          <w:rFonts w:ascii="Times New Roman" w:hAnsi="Times New Roman" w:cs="Times New Roman"/>
          <w:sz w:val="28"/>
          <w:szCs w:val="28"/>
          <w:lang w:val="ru-RU"/>
        </w:rPr>
        <w:t>.</w:t>
      </w:r>
    </w:p>
    <w:p w:rsidR="001F4C3C" w:rsidRPr="001F4C3C" w:rsidRDefault="002D0206"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Зазвичай аналіз ризику проводиться на основі кількісних та якісних підходів. Метою якісного аналізу ризику є виявлення факторів виникнення ризику, ідентифікацію різновидів та меж поширення ризику, виявлення пр</w:t>
      </w:r>
      <w:r w:rsidR="008A5B7D">
        <w:rPr>
          <w:rFonts w:ascii="Times New Roman" w:hAnsi="Times New Roman" w:cs="Times New Roman"/>
          <w:sz w:val="28"/>
          <w:szCs w:val="28"/>
        </w:rPr>
        <w:t xml:space="preserve">актичної користі та ймовірних негативних змін. За твердженням більшості дослідників, найбільші труднощі виникають саме на етапі проведення якісного аналізу ризику. Кінцеві дані якісного аналізу є важливим інформаційним фундаментом для проведення кількісного аналізу ризиків, </w:t>
      </w:r>
      <w:r w:rsidR="008C4241">
        <w:rPr>
          <w:rFonts w:ascii="Times New Roman" w:hAnsi="Times New Roman" w:cs="Times New Roman"/>
          <w:sz w:val="28"/>
          <w:szCs w:val="28"/>
        </w:rPr>
        <w:t>який проводиться з метою визначення ризиків як окремо, так і в сукупності.</w:t>
      </w:r>
    </w:p>
    <w:p w:rsidR="001F4C3C" w:rsidRPr="001F4C3C" w:rsidRDefault="00F92690" w:rsidP="008B0575">
      <w:pPr>
        <w:tabs>
          <w:tab w:val="left" w:pos="6664"/>
        </w:tabs>
        <w:spacing w:after="0" w:line="360" w:lineRule="auto"/>
        <w:ind w:firstLine="709"/>
        <w:jc w:val="both"/>
        <w:rPr>
          <w:rFonts w:ascii="Times New Roman" w:hAnsi="Times New Roman" w:cs="Times New Roman"/>
          <w:sz w:val="28"/>
          <w:szCs w:val="28"/>
        </w:rPr>
      </w:pPr>
      <w:r w:rsidRPr="00DD148D">
        <w:rPr>
          <w:rFonts w:ascii="Times New Roman" w:hAnsi="Times New Roman" w:cs="Times New Roman"/>
          <w:b/>
          <w:sz w:val="28"/>
          <w:szCs w:val="28"/>
        </w:rPr>
        <w:t>Кількісний аналіз передбачає вираження окремих ризиків у вигляді числового значення</w:t>
      </w:r>
      <w:r>
        <w:rPr>
          <w:rFonts w:ascii="Times New Roman" w:hAnsi="Times New Roman" w:cs="Times New Roman"/>
          <w:sz w:val="28"/>
          <w:szCs w:val="28"/>
        </w:rPr>
        <w:t xml:space="preserve"> з описом характеристики ймовірності та можливих збитків. </w:t>
      </w:r>
      <w:r w:rsidR="00ED3109">
        <w:rPr>
          <w:rFonts w:ascii="Times New Roman" w:hAnsi="Times New Roman" w:cs="Times New Roman"/>
          <w:sz w:val="28"/>
          <w:szCs w:val="28"/>
        </w:rPr>
        <w:t>Кількісне вираження ступеня ризику часто визначають у вигляді функції від добутку значень наслідків ситуації ризику та можливості її настання. Показників. Для цього формують набір сценаріїв та можуть складатися функції розподілу можливих втрат окремих видів ризиків, в залежності від їх масштабу.</w:t>
      </w:r>
    </w:p>
    <w:p w:rsidR="001F4C3C" w:rsidRDefault="00847B6C"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00B41DD4">
        <w:rPr>
          <w:rFonts w:ascii="Times New Roman" w:hAnsi="Times New Roman" w:cs="Times New Roman"/>
          <w:sz w:val="28"/>
          <w:szCs w:val="28"/>
        </w:rPr>
        <w:t>ількісні методи можна виражати в</w:t>
      </w:r>
      <w:r>
        <w:rPr>
          <w:rFonts w:ascii="Times New Roman" w:hAnsi="Times New Roman" w:cs="Times New Roman"/>
          <w:sz w:val="28"/>
          <w:szCs w:val="28"/>
        </w:rPr>
        <w:t xml:space="preserve"> абсолютних і відносних показниках.</w:t>
      </w:r>
      <w:r w:rsidR="001F4C3C" w:rsidRPr="001F4C3C">
        <w:rPr>
          <w:rFonts w:ascii="Times New Roman" w:hAnsi="Times New Roman" w:cs="Times New Roman"/>
          <w:sz w:val="28"/>
          <w:szCs w:val="28"/>
        </w:rPr>
        <w:t xml:space="preserve"> </w:t>
      </w:r>
      <w:r w:rsidRPr="00DD148D">
        <w:rPr>
          <w:rFonts w:ascii="Times New Roman" w:hAnsi="Times New Roman" w:cs="Times New Roman"/>
          <w:b/>
          <w:sz w:val="28"/>
          <w:szCs w:val="28"/>
        </w:rPr>
        <w:t>Для абсолютного вираження ризик оцінюється частотою чи розміром ймовірних втрат у грошовому еквіваленті</w:t>
      </w:r>
      <w:r>
        <w:rPr>
          <w:rFonts w:ascii="Times New Roman" w:hAnsi="Times New Roman" w:cs="Times New Roman"/>
          <w:sz w:val="28"/>
          <w:szCs w:val="28"/>
        </w:rPr>
        <w:t xml:space="preserve">. </w:t>
      </w:r>
      <w:r w:rsidRPr="00DD148D">
        <w:rPr>
          <w:rFonts w:ascii="Times New Roman" w:hAnsi="Times New Roman" w:cs="Times New Roman"/>
          <w:b/>
          <w:sz w:val="28"/>
          <w:szCs w:val="28"/>
        </w:rPr>
        <w:t>Відносне вираження</w:t>
      </w:r>
      <w:r>
        <w:rPr>
          <w:rFonts w:ascii="Times New Roman" w:hAnsi="Times New Roman" w:cs="Times New Roman"/>
          <w:sz w:val="28"/>
          <w:szCs w:val="28"/>
        </w:rPr>
        <w:t xml:space="preserve"> ризику вимірюють з допомогою безрозмірних показників, що</w:t>
      </w:r>
      <w:r w:rsidRPr="00DD148D">
        <w:rPr>
          <w:rFonts w:ascii="Times New Roman" w:hAnsi="Times New Roman" w:cs="Times New Roman"/>
          <w:b/>
          <w:sz w:val="28"/>
          <w:szCs w:val="28"/>
        </w:rPr>
        <w:t xml:space="preserve"> є співвідношенням двох і більше значень.</w:t>
      </w:r>
    </w:p>
    <w:p w:rsidR="007972C5" w:rsidRDefault="00B37201" w:rsidP="00EC1D57">
      <w:pPr>
        <w:spacing w:after="0" w:line="360" w:lineRule="auto"/>
        <w:ind w:firstLine="708"/>
        <w:jc w:val="both"/>
        <w:rPr>
          <w:rFonts w:ascii="Times New Roman" w:eastAsia="Calibri" w:hAnsi="Times New Roman" w:cs="Times New Roman"/>
          <w:color w:val="FF0000"/>
          <w:sz w:val="28"/>
          <w:szCs w:val="28"/>
          <w:lang w:eastAsia="uk-UA"/>
        </w:rPr>
      </w:pPr>
      <w:r w:rsidRPr="009B1746">
        <w:rPr>
          <w:rFonts w:ascii="Times New Roman" w:eastAsia="Calibri" w:hAnsi="Times New Roman" w:cs="Times New Roman"/>
          <w:sz w:val="28"/>
          <w:szCs w:val="28"/>
          <w:lang w:eastAsia="uk-UA"/>
        </w:rPr>
        <w:t xml:space="preserve">Аналіз </w:t>
      </w:r>
      <w:r>
        <w:rPr>
          <w:rFonts w:ascii="Times New Roman" w:eastAsia="Calibri" w:hAnsi="Times New Roman" w:cs="Times New Roman"/>
          <w:sz w:val="28"/>
          <w:szCs w:val="28"/>
          <w:lang w:eastAsia="uk-UA"/>
        </w:rPr>
        <w:t>впливу ризиків та факторів, що впливають на розвиток туризму</w:t>
      </w:r>
      <w:r w:rsidRPr="009B1746">
        <w:rPr>
          <w:rFonts w:ascii="Times New Roman" w:eastAsia="Calibri" w:hAnsi="Times New Roman" w:cs="Times New Roman"/>
          <w:sz w:val="28"/>
          <w:szCs w:val="28"/>
          <w:lang w:eastAsia="uk-UA"/>
        </w:rPr>
        <w:t xml:space="preserve"> проводився в розрізі п’яти етапів, які пов’язані між собою й відповідають меті </w:t>
      </w:r>
      <w:r w:rsidR="007972C5" w:rsidRPr="007972C5">
        <w:rPr>
          <w:rFonts w:ascii="Times New Roman" w:eastAsia="Calibri" w:hAnsi="Times New Roman" w:cs="Times New Roman"/>
          <w:sz w:val="28"/>
          <w:szCs w:val="28"/>
          <w:lang w:eastAsia="uk-UA"/>
        </w:rPr>
        <w:t xml:space="preserve"> </w:t>
      </w:r>
      <w:r w:rsidR="007972C5" w:rsidRPr="009B1746">
        <w:rPr>
          <w:rFonts w:ascii="Times New Roman" w:eastAsia="Calibri" w:hAnsi="Times New Roman" w:cs="Times New Roman"/>
          <w:sz w:val="28"/>
          <w:szCs w:val="28"/>
          <w:lang w:eastAsia="uk-UA"/>
        </w:rPr>
        <w:t xml:space="preserve">та завданням даного дослідження (рис. </w:t>
      </w:r>
      <w:r w:rsidR="007972C5">
        <w:rPr>
          <w:rFonts w:ascii="Times New Roman" w:eastAsia="Calibri" w:hAnsi="Times New Roman" w:cs="Times New Roman"/>
          <w:sz w:val="28"/>
          <w:szCs w:val="28"/>
          <w:lang w:eastAsia="uk-UA"/>
        </w:rPr>
        <w:t>1.6</w:t>
      </w:r>
      <w:r w:rsidR="007972C5" w:rsidRPr="009B1746">
        <w:rPr>
          <w:rFonts w:ascii="Times New Roman" w:eastAsia="Calibri" w:hAnsi="Times New Roman" w:cs="Times New Roman"/>
          <w:sz w:val="28"/>
          <w:szCs w:val="28"/>
          <w:lang w:eastAsia="uk-UA"/>
        </w:rPr>
        <w:t>)</w:t>
      </w:r>
      <w:r w:rsidR="007972C5">
        <w:rPr>
          <w:rFonts w:ascii="Times New Roman" w:eastAsia="Calibri" w:hAnsi="Times New Roman" w:cs="Times New Roman"/>
          <w:sz w:val="28"/>
          <w:szCs w:val="28"/>
          <w:lang w:eastAsia="uk-UA"/>
        </w:rPr>
        <w:t xml:space="preserve">. </w:t>
      </w:r>
      <w:r w:rsidR="007972C5">
        <w:rPr>
          <w:rFonts w:ascii="Times New Roman" w:eastAsia="Calibri" w:hAnsi="Times New Roman" w:cs="Times New Roman"/>
          <w:color w:val="FF0000"/>
          <w:sz w:val="28"/>
          <w:szCs w:val="28"/>
          <w:lang w:eastAsia="uk-UA"/>
        </w:rPr>
        <w:t xml:space="preserve"> </w:t>
      </w:r>
    </w:p>
    <w:p w:rsidR="003D77E6" w:rsidRPr="007972C5" w:rsidRDefault="003D77E6" w:rsidP="00EC1D57">
      <w:pPr>
        <w:spacing w:after="0" w:line="360" w:lineRule="auto"/>
        <w:ind w:firstLine="708"/>
        <w:jc w:val="both"/>
        <w:rPr>
          <w:rFonts w:ascii="Times New Roman" w:eastAsia="Calibri" w:hAnsi="Times New Roman" w:cs="Times New Roman"/>
          <w:sz w:val="28"/>
          <w:szCs w:val="28"/>
          <w:lang w:eastAsia="uk-UA"/>
        </w:rPr>
      </w:pPr>
    </w:p>
    <w:p w:rsidR="00B37201" w:rsidRPr="007972C5" w:rsidRDefault="00B37201" w:rsidP="008B0575">
      <w:pPr>
        <w:spacing w:after="0" w:line="360" w:lineRule="auto"/>
        <w:rPr>
          <w:rFonts w:ascii="Times New Roman" w:eastAsia="Calibri" w:hAnsi="Times New Roman" w:cs="Times New Roman"/>
          <w:sz w:val="28"/>
          <w:szCs w:val="28"/>
          <w:lang w:eastAsia="uk-UA"/>
        </w:rPr>
      </w:pPr>
      <w:r w:rsidRPr="005C13DF">
        <w:rPr>
          <w:rFonts w:ascii="Times New Roman" w:hAnsi="Times New Roman"/>
          <w:noProof/>
          <w:sz w:val="28"/>
          <w:szCs w:val="28"/>
          <w:lang w:eastAsia="uk-UA"/>
        </w:rPr>
        <w:lastRenderedPageBreak/>
        <w:drawing>
          <wp:inline distT="0" distB="0" distL="0" distR="0" wp14:anchorId="1228FB3C" wp14:editId="493AE55E">
            <wp:extent cx="6124354" cy="3391786"/>
            <wp:effectExtent l="0" t="0" r="48260" b="37465"/>
            <wp:docPr id="54" name="Схема 5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B37201" w:rsidRDefault="00B37201" w:rsidP="008B0575">
      <w:pPr>
        <w:tabs>
          <w:tab w:val="left" w:pos="6664"/>
        </w:tabs>
        <w:spacing w:after="0" w:line="360" w:lineRule="auto"/>
        <w:ind w:firstLine="709"/>
        <w:jc w:val="center"/>
        <w:rPr>
          <w:rFonts w:ascii="Times New Roman" w:hAnsi="Times New Roman" w:cs="Times New Roman"/>
          <w:sz w:val="28"/>
          <w:szCs w:val="28"/>
        </w:rPr>
      </w:pPr>
      <w:r w:rsidRPr="00B37201">
        <w:rPr>
          <w:rFonts w:ascii="Times New Roman" w:hAnsi="Times New Roman" w:cs="Times New Roman"/>
          <w:sz w:val="28"/>
          <w:szCs w:val="28"/>
        </w:rPr>
        <w:t>Рис. 1.6. Етапи дослідження ризиків та факторів, що лімітують розвиток туризму</w:t>
      </w:r>
    </w:p>
    <w:p w:rsidR="003D77E6" w:rsidRDefault="003D77E6" w:rsidP="008B0575">
      <w:pPr>
        <w:tabs>
          <w:tab w:val="left" w:pos="6664"/>
        </w:tabs>
        <w:spacing w:after="0" w:line="360" w:lineRule="auto"/>
        <w:ind w:firstLine="709"/>
        <w:jc w:val="center"/>
        <w:rPr>
          <w:rFonts w:ascii="Times New Roman" w:hAnsi="Times New Roman" w:cs="Times New Roman"/>
          <w:sz w:val="28"/>
          <w:szCs w:val="28"/>
        </w:rPr>
      </w:pPr>
    </w:p>
    <w:p w:rsidR="007C1868" w:rsidRDefault="00B37201"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забезпечення послідовності вик</w:t>
      </w:r>
      <w:r w:rsidR="006B437B">
        <w:rPr>
          <w:rFonts w:ascii="Times New Roman" w:hAnsi="Times New Roman" w:cs="Times New Roman"/>
          <w:sz w:val="28"/>
          <w:szCs w:val="28"/>
        </w:rPr>
        <w:t>онання поставлених завдань були</w:t>
      </w:r>
      <w:r>
        <w:rPr>
          <w:rFonts w:ascii="Times New Roman" w:hAnsi="Times New Roman" w:cs="Times New Roman"/>
          <w:sz w:val="28"/>
          <w:szCs w:val="28"/>
        </w:rPr>
        <w:t xml:space="preserve"> використані наступні методи дослідження: </w:t>
      </w:r>
      <w:r w:rsidR="00C26822">
        <w:rPr>
          <w:rFonts w:ascii="Times New Roman" w:hAnsi="Times New Roman" w:cs="Times New Roman"/>
          <w:sz w:val="28"/>
          <w:szCs w:val="28"/>
        </w:rPr>
        <w:t xml:space="preserve">літературний, </w:t>
      </w:r>
      <w:r w:rsidR="007D683E">
        <w:rPr>
          <w:rFonts w:ascii="Times New Roman" w:hAnsi="Times New Roman" w:cs="Times New Roman"/>
          <w:sz w:val="28"/>
          <w:szCs w:val="28"/>
        </w:rPr>
        <w:t>синтезу, графічний, групування</w:t>
      </w:r>
      <w:r w:rsidR="00C26822">
        <w:rPr>
          <w:rFonts w:ascii="Times New Roman" w:hAnsi="Times New Roman" w:cs="Times New Roman"/>
          <w:sz w:val="28"/>
          <w:szCs w:val="28"/>
        </w:rPr>
        <w:t>, порівняння.</w:t>
      </w:r>
    </w:p>
    <w:p w:rsidR="00ED40E6" w:rsidRDefault="00ED40E6"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Літературний метод було використано</w:t>
      </w:r>
      <w:r w:rsidR="007D683E">
        <w:rPr>
          <w:rFonts w:ascii="Times New Roman" w:hAnsi="Times New Roman" w:cs="Times New Roman"/>
          <w:sz w:val="28"/>
          <w:szCs w:val="28"/>
        </w:rPr>
        <w:t xml:space="preserve"> на 2 і 3 етапах</w:t>
      </w:r>
      <w:r>
        <w:rPr>
          <w:rFonts w:ascii="Times New Roman" w:hAnsi="Times New Roman" w:cs="Times New Roman"/>
          <w:sz w:val="28"/>
          <w:szCs w:val="28"/>
        </w:rPr>
        <w:t xml:space="preserve"> для пошуку інформації про види ризиків та лімітуючих факторів туризму, а також аспекти їх впливу на підприємницьку діяльність.</w:t>
      </w:r>
    </w:p>
    <w:p w:rsidR="007D683E" w:rsidRPr="00FB51D7" w:rsidRDefault="007D683E"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Метод синтезу було використано на 3 етапі для створення повної класифікації ризиків на основі підходів різних авторів.</w:t>
      </w:r>
    </w:p>
    <w:p w:rsidR="007D683E" w:rsidRDefault="007D683E"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Метод групування було використано на 3 етапі при систематизації лімітуючих факторів туризму.</w:t>
      </w:r>
    </w:p>
    <w:p w:rsidR="00C26822" w:rsidRDefault="00C26822" w:rsidP="008B0575">
      <w:pPr>
        <w:tabs>
          <w:tab w:val="left" w:pos="666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Графічний метод використовувався</w:t>
      </w:r>
      <w:r w:rsidR="007D683E">
        <w:rPr>
          <w:rFonts w:ascii="Times New Roman" w:hAnsi="Times New Roman" w:cs="Times New Roman"/>
          <w:sz w:val="28"/>
          <w:szCs w:val="28"/>
        </w:rPr>
        <w:t xml:space="preserve"> на 4 етапі</w:t>
      </w:r>
      <w:r>
        <w:rPr>
          <w:rFonts w:ascii="Times New Roman" w:hAnsi="Times New Roman" w:cs="Times New Roman"/>
          <w:sz w:val="28"/>
          <w:szCs w:val="28"/>
        </w:rPr>
        <w:t xml:space="preserve"> для візуалізації осередків поширення лімітуючих факторів туризму.</w:t>
      </w:r>
    </w:p>
    <w:p w:rsidR="009C7783" w:rsidRDefault="009C7783" w:rsidP="008B0575">
      <w:pPr>
        <w:tabs>
          <w:tab w:val="left" w:pos="6664"/>
        </w:tabs>
        <w:spacing w:after="0" w:line="360" w:lineRule="auto"/>
        <w:ind w:firstLine="709"/>
        <w:jc w:val="both"/>
        <w:rPr>
          <w:rFonts w:ascii="Times New Roman" w:hAnsi="Times New Roman" w:cs="Times New Roman"/>
          <w:sz w:val="28"/>
          <w:szCs w:val="28"/>
        </w:rPr>
      </w:pPr>
    </w:p>
    <w:p w:rsidR="009C7783" w:rsidRDefault="009C7783" w:rsidP="008B0575">
      <w:pPr>
        <w:tabs>
          <w:tab w:val="left" w:pos="6664"/>
        </w:tabs>
        <w:spacing w:after="0" w:line="360" w:lineRule="auto"/>
        <w:ind w:firstLine="709"/>
        <w:jc w:val="both"/>
        <w:rPr>
          <w:rFonts w:ascii="Times New Roman" w:hAnsi="Times New Roman" w:cs="Times New Roman"/>
          <w:sz w:val="28"/>
          <w:szCs w:val="28"/>
        </w:rPr>
      </w:pPr>
    </w:p>
    <w:p w:rsidR="009C7783" w:rsidRDefault="009C7783" w:rsidP="00A7648B">
      <w:pPr>
        <w:tabs>
          <w:tab w:val="left" w:pos="6664"/>
        </w:tabs>
        <w:spacing w:after="0" w:line="360" w:lineRule="auto"/>
        <w:jc w:val="both"/>
        <w:rPr>
          <w:rFonts w:ascii="Times New Roman" w:hAnsi="Times New Roman" w:cs="Times New Roman"/>
          <w:sz w:val="28"/>
          <w:szCs w:val="28"/>
        </w:rPr>
      </w:pPr>
    </w:p>
    <w:p w:rsidR="009C7783" w:rsidRDefault="009C7783" w:rsidP="008B0575">
      <w:pPr>
        <w:tabs>
          <w:tab w:val="left" w:pos="6664"/>
        </w:tabs>
        <w:spacing w:after="0" w:line="360" w:lineRule="auto"/>
        <w:ind w:firstLine="709"/>
        <w:jc w:val="both"/>
        <w:rPr>
          <w:rFonts w:ascii="Times New Roman" w:hAnsi="Times New Roman" w:cs="Times New Roman"/>
          <w:sz w:val="28"/>
          <w:szCs w:val="28"/>
        </w:rPr>
      </w:pPr>
    </w:p>
    <w:p w:rsidR="00A8689D" w:rsidRDefault="00B974AC" w:rsidP="00C740BA">
      <w:pPr>
        <w:spacing w:after="0" w:line="360" w:lineRule="auto"/>
        <w:ind w:firstLine="709"/>
        <w:jc w:val="both"/>
        <w:rPr>
          <w:rFonts w:ascii="Times New Roman" w:hAnsi="Times New Roman" w:cs="Times New Roman"/>
          <w:b/>
          <w:sz w:val="28"/>
          <w:szCs w:val="28"/>
        </w:rPr>
      </w:pPr>
      <w:r w:rsidRPr="00A7648B">
        <w:rPr>
          <w:rFonts w:ascii="Times New Roman" w:hAnsi="Times New Roman" w:cs="Times New Roman"/>
          <w:b/>
          <w:sz w:val="28"/>
          <w:szCs w:val="28"/>
        </w:rPr>
        <w:lastRenderedPageBreak/>
        <w:t>2</w:t>
      </w:r>
      <w:r w:rsidR="00FC3611">
        <w:rPr>
          <w:rFonts w:ascii="Times New Roman" w:hAnsi="Times New Roman" w:cs="Times New Roman"/>
          <w:b/>
          <w:sz w:val="28"/>
          <w:szCs w:val="28"/>
        </w:rPr>
        <w:t xml:space="preserve">. </w:t>
      </w:r>
      <w:r w:rsidR="00A8689D" w:rsidRPr="00A8689D">
        <w:rPr>
          <w:rFonts w:ascii="Times New Roman" w:hAnsi="Times New Roman" w:cs="Times New Roman"/>
          <w:b/>
          <w:sz w:val="28"/>
          <w:szCs w:val="28"/>
        </w:rPr>
        <w:t>Р</w:t>
      </w:r>
      <w:r w:rsidR="00A7648B">
        <w:rPr>
          <w:rFonts w:ascii="Times New Roman" w:hAnsi="Times New Roman" w:cs="Times New Roman"/>
          <w:b/>
          <w:sz w:val="28"/>
          <w:szCs w:val="28"/>
        </w:rPr>
        <w:t>изики як невід</w:t>
      </w:r>
      <w:r w:rsidR="00A7648B" w:rsidRPr="00A7648B">
        <w:rPr>
          <w:rFonts w:ascii="Times New Roman" w:hAnsi="Times New Roman" w:cs="Times New Roman"/>
          <w:b/>
          <w:sz w:val="28"/>
          <w:szCs w:val="28"/>
        </w:rPr>
        <w:t>’</w:t>
      </w:r>
      <w:r w:rsidR="00A7648B">
        <w:rPr>
          <w:rFonts w:ascii="Times New Roman" w:hAnsi="Times New Roman" w:cs="Times New Roman"/>
          <w:b/>
          <w:sz w:val="28"/>
          <w:szCs w:val="28"/>
        </w:rPr>
        <w:t xml:space="preserve">ємна складова </w:t>
      </w:r>
      <w:r w:rsidR="00732600">
        <w:rPr>
          <w:rFonts w:ascii="Times New Roman" w:hAnsi="Times New Roman" w:cs="Times New Roman"/>
          <w:b/>
          <w:sz w:val="28"/>
          <w:szCs w:val="28"/>
        </w:rPr>
        <w:t>туристичної діяльності</w:t>
      </w:r>
    </w:p>
    <w:p w:rsidR="00A8689D" w:rsidRPr="00A8689D" w:rsidRDefault="00A8689D" w:rsidP="00C740BA">
      <w:pPr>
        <w:spacing w:after="0" w:line="360" w:lineRule="auto"/>
        <w:ind w:firstLine="709"/>
        <w:jc w:val="both"/>
        <w:rPr>
          <w:rFonts w:ascii="Times New Roman" w:hAnsi="Times New Roman" w:cs="Times New Roman"/>
          <w:b/>
          <w:sz w:val="28"/>
          <w:szCs w:val="28"/>
        </w:rPr>
      </w:pPr>
    </w:p>
    <w:p w:rsidR="00A8689D" w:rsidRDefault="00A8689D" w:rsidP="00C740BA">
      <w:pPr>
        <w:spacing w:after="0" w:line="360" w:lineRule="auto"/>
        <w:ind w:firstLine="709"/>
        <w:jc w:val="both"/>
        <w:rPr>
          <w:rFonts w:ascii="Times New Roman" w:hAnsi="Times New Roman" w:cs="Times New Roman"/>
          <w:b/>
          <w:sz w:val="28"/>
          <w:szCs w:val="28"/>
        </w:rPr>
      </w:pPr>
      <w:r w:rsidRPr="00A8689D">
        <w:rPr>
          <w:rFonts w:ascii="Times New Roman" w:hAnsi="Times New Roman" w:cs="Times New Roman"/>
          <w:b/>
          <w:sz w:val="28"/>
          <w:szCs w:val="28"/>
        </w:rPr>
        <w:t xml:space="preserve">2.1. </w:t>
      </w:r>
      <w:r w:rsidR="00B31924">
        <w:rPr>
          <w:rFonts w:ascii="Times New Roman" w:hAnsi="Times New Roman" w:cs="Times New Roman"/>
          <w:b/>
          <w:sz w:val="28"/>
          <w:szCs w:val="28"/>
        </w:rPr>
        <w:t>Прояви в</w:t>
      </w:r>
      <w:r w:rsidRPr="00A8689D">
        <w:rPr>
          <w:rFonts w:ascii="Times New Roman" w:hAnsi="Times New Roman" w:cs="Times New Roman"/>
          <w:b/>
          <w:sz w:val="28"/>
          <w:szCs w:val="28"/>
        </w:rPr>
        <w:t>плив</w:t>
      </w:r>
      <w:r w:rsidR="00B31924">
        <w:rPr>
          <w:rFonts w:ascii="Times New Roman" w:hAnsi="Times New Roman" w:cs="Times New Roman"/>
          <w:b/>
          <w:sz w:val="28"/>
          <w:szCs w:val="28"/>
        </w:rPr>
        <w:t>у</w:t>
      </w:r>
      <w:r w:rsidRPr="00A8689D">
        <w:rPr>
          <w:rFonts w:ascii="Times New Roman" w:hAnsi="Times New Roman" w:cs="Times New Roman"/>
          <w:b/>
          <w:sz w:val="28"/>
          <w:szCs w:val="28"/>
        </w:rPr>
        <w:t xml:space="preserve"> </w:t>
      </w:r>
      <w:r w:rsidR="00B31924">
        <w:rPr>
          <w:rFonts w:ascii="Times New Roman" w:hAnsi="Times New Roman" w:cs="Times New Roman"/>
          <w:b/>
          <w:sz w:val="28"/>
          <w:szCs w:val="28"/>
        </w:rPr>
        <w:t xml:space="preserve">основних </w:t>
      </w:r>
      <w:r w:rsidRPr="00A8689D">
        <w:rPr>
          <w:rFonts w:ascii="Times New Roman" w:hAnsi="Times New Roman" w:cs="Times New Roman"/>
          <w:b/>
          <w:sz w:val="28"/>
          <w:szCs w:val="28"/>
        </w:rPr>
        <w:t>ризиків на туристичну діяльність</w:t>
      </w:r>
    </w:p>
    <w:p w:rsidR="00A8689D" w:rsidRPr="00A8689D" w:rsidRDefault="00A8689D" w:rsidP="008B0575">
      <w:pPr>
        <w:spacing w:after="0" w:line="360" w:lineRule="auto"/>
        <w:ind w:firstLine="709"/>
        <w:jc w:val="center"/>
        <w:rPr>
          <w:rFonts w:ascii="Times New Roman" w:hAnsi="Times New Roman" w:cs="Times New Roman"/>
          <w:b/>
          <w:sz w:val="28"/>
          <w:szCs w:val="28"/>
        </w:rPr>
      </w:pPr>
    </w:p>
    <w:p w:rsidR="00A8689D" w:rsidRPr="00A8689D" w:rsidRDefault="00033D14"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Розглянуті вище</w:t>
      </w:r>
      <w:r w:rsidR="00A8689D" w:rsidRPr="00A8689D">
        <w:rPr>
          <w:rFonts w:ascii="Times New Roman" w:hAnsi="Times New Roman" w:cs="Times New Roman"/>
          <w:sz w:val="28"/>
          <w:szCs w:val="28"/>
        </w:rPr>
        <w:t xml:space="preserve"> фактори, що обмежують можливості проведення туристичної діяльності</w:t>
      </w:r>
      <w:r>
        <w:rPr>
          <w:rFonts w:ascii="Times New Roman" w:hAnsi="Times New Roman" w:cs="Times New Roman"/>
          <w:sz w:val="28"/>
          <w:szCs w:val="28"/>
        </w:rPr>
        <w:t>, мають свої прояви та наслідки по окремих країнах та регіонах світу</w:t>
      </w:r>
      <w:r w:rsidR="00A8689D" w:rsidRPr="00A8689D">
        <w:rPr>
          <w:rFonts w:ascii="Times New Roman" w:hAnsi="Times New Roman" w:cs="Times New Roman"/>
          <w:sz w:val="28"/>
          <w:szCs w:val="28"/>
        </w:rPr>
        <w:t>.</w:t>
      </w:r>
    </w:p>
    <w:p w:rsidR="00A8689D" w:rsidRPr="00A8689D" w:rsidRDefault="00A8689D" w:rsidP="008B0575">
      <w:pPr>
        <w:spacing w:after="0" w:line="360" w:lineRule="auto"/>
        <w:ind w:firstLine="709"/>
        <w:jc w:val="both"/>
        <w:rPr>
          <w:rFonts w:ascii="Times New Roman" w:hAnsi="Times New Roman" w:cs="Times New Roman"/>
          <w:sz w:val="28"/>
          <w:szCs w:val="28"/>
        </w:rPr>
      </w:pPr>
      <w:r w:rsidRPr="00B31924">
        <w:rPr>
          <w:rFonts w:ascii="Times New Roman" w:hAnsi="Times New Roman" w:cs="Times New Roman"/>
          <w:i/>
          <w:sz w:val="28"/>
          <w:szCs w:val="28"/>
        </w:rPr>
        <w:t>Нестійка політична ситуація, тероризм, війна,</w:t>
      </w:r>
      <w:r w:rsidRPr="00A8689D">
        <w:rPr>
          <w:rFonts w:ascii="Times New Roman" w:hAnsi="Times New Roman" w:cs="Times New Roman"/>
          <w:sz w:val="28"/>
          <w:szCs w:val="28"/>
        </w:rPr>
        <w:t xml:space="preserve"> революція, введення візового режиму призводять до скорочення туристичних потоків, що веде до руйнування компаній, </w:t>
      </w:r>
      <w:r w:rsidR="00C913EE">
        <w:rPr>
          <w:rFonts w:ascii="Times New Roman" w:hAnsi="Times New Roman" w:cs="Times New Roman"/>
          <w:sz w:val="28"/>
          <w:szCs w:val="28"/>
        </w:rPr>
        <w:t>що надають послуги туристам</w:t>
      </w:r>
      <w:r w:rsidRPr="00A8689D">
        <w:rPr>
          <w:rFonts w:ascii="Times New Roman" w:hAnsi="Times New Roman" w:cs="Times New Roman"/>
          <w:sz w:val="28"/>
          <w:szCs w:val="28"/>
        </w:rPr>
        <w:t xml:space="preserve">. </w:t>
      </w:r>
      <w:r w:rsidR="00643D83">
        <w:rPr>
          <w:rFonts w:ascii="Times New Roman" w:hAnsi="Times New Roman" w:cs="Times New Roman"/>
          <w:sz w:val="28"/>
          <w:szCs w:val="28"/>
        </w:rPr>
        <w:t>На практиці доведено, що сила впливу цього фактору настільки велика, що стосується не тільки політично неспокійної держави, а й сусідніх країн.</w:t>
      </w:r>
      <w:r w:rsidRPr="00A8689D">
        <w:rPr>
          <w:rFonts w:ascii="Times New Roman" w:hAnsi="Times New Roman" w:cs="Times New Roman"/>
          <w:sz w:val="28"/>
          <w:szCs w:val="28"/>
        </w:rPr>
        <w:t xml:space="preserve"> </w:t>
      </w:r>
    </w:p>
    <w:p w:rsidR="00A8689D" w:rsidRPr="00A8689D" w:rsidRDefault="00643D83"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Одне повідомлення про зростання небезпеки в регіоні перекреслює всі зусилля уряду держави збільшити </w:t>
      </w:r>
      <w:r w:rsidR="00295ACC">
        <w:rPr>
          <w:rFonts w:ascii="Times New Roman" w:hAnsi="Times New Roman" w:cs="Times New Roman"/>
          <w:sz w:val="28"/>
          <w:szCs w:val="28"/>
        </w:rPr>
        <w:t>чисельність</w:t>
      </w:r>
      <w:r>
        <w:rPr>
          <w:rFonts w:ascii="Times New Roman" w:hAnsi="Times New Roman" w:cs="Times New Roman"/>
          <w:sz w:val="28"/>
          <w:szCs w:val="28"/>
        </w:rPr>
        <w:t xml:space="preserve"> </w:t>
      </w:r>
      <w:r w:rsidR="00C56486">
        <w:rPr>
          <w:rFonts w:ascii="Times New Roman" w:hAnsi="Times New Roman" w:cs="Times New Roman"/>
          <w:sz w:val="28"/>
          <w:szCs w:val="28"/>
        </w:rPr>
        <w:t>іноземних</w:t>
      </w:r>
      <w:r>
        <w:rPr>
          <w:rFonts w:ascii="Times New Roman" w:hAnsi="Times New Roman" w:cs="Times New Roman"/>
          <w:sz w:val="28"/>
          <w:szCs w:val="28"/>
        </w:rPr>
        <w:t xml:space="preserve"> туристів.</w:t>
      </w:r>
      <w:r w:rsidR="00295ACC">
        <w:rPr>
          <w:rFonts w:ascii="Times New Roman" w:hAnsi="Times New Roman" w:cs="Times New Roman"/>
          <w:sz w:val="28"/>
          <w:szCs w:val="28"/>
        </w:rPr>
        <w:t xml:space="preserve"> </w:t>
      </w:r>
      <w:r w:rsidR="00C56486">
        <w:rPr>
          <w:rFonts w:ascii="Times New Roman" w:hAnsi="Times New Roman" w:cs="Times New Roman"/>
          <w:sz w:val="28"/>
          <w:szCs w:val="28"/>
        </w:rPr>
        <w:t>Це призводить до зменшення надходжень в бюджет країни, а також спричинення збитків окремим туристичним фірмам, прибуток яких залежить від кількості клієнтів.</w:t>
      </w:r>
    </w:p>
    <w:p w:rsidR="00A8689D" w:rsidRPr="00A8689D" w:rsidRDefault="00C56486"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Наслідки</w:t>
      </w:r>
      <w:r w:rsidR="00A8689D" w:rsidRPr="00A8689D">
        <w:rPr>
          <w:rFonts w:ascii="Times New Roman" w:hAnsi="Times New Roman" w:cs="Times New Roman"/>
          <w:sz w:val="28"/>
          <w:szCs w:val="28"/>
        </w:rPr>
        <w:t xml:space="preserve"> цього фактору </w:t>
      </w:r>
      <w:r>
        <w:rPr>
          <w:rFonts w:ascii="Times New Roman" w:hAnsi="Times New Roman" w:cs="Times New Roman"/>
          <w:sz w:val="28"/>
          <w:szCs w:val="28"/>
        </w:rPr>
        <w:t>добре</w:t>
      </w:r>
      <w:r w:rsidR="00A8689D" w:rsidRPr="00A8689D">
        <w:rPr>
          <w:rFonts w:ascii="Times New Roman" w:hAnsi="Times New Roman" w:cs="Times New Roman"/>
          <w:sz w:val="28"/>
          <w:szCs w:val="28"/>
        </w:rPr>
        <w:t xml:space="preserve"> простежувався при наступних подіях:</w:t>
      </w:r>
    </w:p>
    <w:p w:rsidR="00A8689D" w:rsidRPr="00C62212" w:rsidRDefault="00C62212" w:rsidP="008B0575">
      <w:pPr>
        <w:spacing w:after="0" w:line="360" w:lineRule="auto"/>
        <w:ind w:firstLine="709"/>
        <w:jc w:val="both"/>
        <w:rPr>
          <w:rFonts w:ascii="Times New Roman" w:hAnsi="Times New Roman" w:cs="Times New Roman"/>
          <w:sz w:val="28"/>
          <w:szCs w:val="28"/>
        </w:rPr>
      </w:pPr>
      <w:r w:rsidRPr="00C62212">
        <w:rPr>
          <w:rFonts w:ascii="Times New Roman" w:hAnsi="Times New Roman" w:cs="Times New Roman"/>
          <w:sz w:val="28"/>
          <w:szCs w:val="28"/>
        </w:rPr>
        <w:t>-</w:t>
      </w:r>
      <w:r>
        <w:rPr>
          <w:rFonts w:ascii="Times New Roman" w:hAnsi="Times New Roman" w:cs="Times New Roman"/>
          <w:sz w:val="28"/>
          <w:szCs w:val="28"/>
        </w:rPr>
        <w:t xml:space="preserve"> </w:t>
      </w:r>
      <w:r w:rsidR="00F40C3D" w:rsidRPr="00C62212">
        <w:rPr>
          <w:rFonts w:ascii="Times New Roman" w:hAnsi="Times New Roman" w:cs="Times New Roman"/>
          <w:sz w:val="28"/>
          <w:szCs w:val="28"/>
        </w:rPr>
        <w:t>11 вересня 2001 року бойовиками</w:t>
      </w:r>
      <w:r w:rsidR="00A8689D" w:rsidRPr="00C62212">
        <w:rPr>
          <w:rFonts w:ascii="Times New Roman" w:hAnsi="Times New Roman" w:cs="Times New Roman"/>
          <w:sz w:val="28"/>
          <w:szCs w:val="28"/>
        </w:rPr>
        <w:t xml:space="preserve"> організації «Аль-</w:t>
      </w:r>
      <w:proofErr w:type="spellStart"/>
      <w:r w:rsidR="00A8689D" w:rsidRPr="00C62212">
        <w:rPr>
          <w:rFonts w:ascii="Times New Roman" w:hAnsi="Times New Roman" w:cs="Times New Roman"/>
          <w:sz w:val="28"/>
          <w:szCs w:val="28"/>
        </w:rPr>
        <w:t>Каїда</w:t>
      </w:r>
      <w:proofErr w:type="spellEnd"/>
      <w:r w:rsidR="00A8689D" w:rsidRPr="00C62212">
        <w:rPr>
          <w:rFonts w:ascii="Times New Roman" w:hAnsi="Times New Roman" w:cs="Times New Roman"/>
          <w:sz w:val="28"/>
          <w:szCs w:val="28"/>
        </w:rPr>
        <w:t xml:space="preserve">» </w:t>
      </w:r>
      <w:r w:rsidR="00F40C3D" w:rsidRPr="00C62212">
        <w:rPr>
          <w:rFonts w:ascii="Times New Roman" w:hAnsi="Times New Roman" w:cs="Times New Roman"/>
          <w:sz w:val="28"/>
          <w:szCs w:val="28"/>
        </w:rPr>
        <w:t>було здійснено терористичний акт у Нью-Йорку</w:t>
      </w:r>
      <w:r w:rsidR="00A8689D" w:rsidRPr="00C62212">
        <w:rPr>
          <w:rFonts w:ascii="Times New Roman" w:hAnsi="Times New Roman" w:cs="Times New Roman"/>
          <w:sz w:val="28"/>
          <w:szCs w:val="28"/>
        </w:rPr>
        <w:t xml:space="preserve">. </w:t>
      </w:r>
      <w:r w:rsidR="00F40C3D" w:rsidRPr="00C62212">
        <w:rPr>
          <w:rFonts w:ascii="Times New Roman" w:hAnsi="Times New Roman" w:cs="Times New Roman"/>
          <w:sz w:val="28"/>
          <w:szCs w:val="28"/>
        </w:rPr>
        <w:t>Внаслідок цього 2001 року місто відвідало на 14,3% менше, порівняно з минулим роком.</w:t>
      </w:r>
    </w:p>
    <w:p w:rsidR="00A8689D" w:rsidRPr="00FD0892" w:rsidRDefault="00C62212" w:rsidP="008B0575">
      <w:pPr>
        <w:pStyle w:val="a5"/>
        <w:spacing w:after="0" w:line="360" w:lineRule="auto"/>
        <w:ind w:left="0" w:firstLine="709"/>
        <w:jc w:val="both"/>
        <w:rPr>
          <w:rFonts w:ascii="Times New Roman" w:hAnsi="Times New Roman" w:cs="Times New Roman"/>
          <w:sz w:val="28"/>
          <w:szCs w:val="28"/>
        </w:rPr>
      </w:pPr>
      <w:r w:rsidRPr="00A07C93">
        <w:rPr>
          <w:rFonts w:ascii="Times New Roman" w:hAnsi="Times New Roman" w:cs="Times New Roman"/>
          <w:b/>
          <w:sz w:val="28"/>
          <w:szCs w:val="28"/>
        </w:rPr>
        <w:t xml:space="preserve">- </w:t>
      </w:r>
      <w:r w:rsidR="005261CD" w:rsidRPr="00A07C93">
        <w:rPr>
          <w:rFonts w:ascii="Times New Roman" w:hAnsi="Times New Roman" w:cs="Times New Roman"/>
          <w:b/>
          <w:sz w:val="28"/>
          <w:szCs w:val="28"/>
        </w:rPr>
        <w:t>За лютий-квітень 2011 року через революцію недоотриманий прибуток</w:t>
      </w:r>
      <w:r w:rsidR="005261CD" w:rsidRPr="00FD0892">
        <w:rPr>
          <w:rFonts w:ascii="Times New Roman" w:hAnsi="Times New Roman" w:cs="Times New Roman"/>
          <w:sz w:val="28"/>
          <w:szCs w:val="28"/>
        </w:rPr>
        <w:t xml:space="preserve"> </w:t>
      </w:r>
      <w:r w:rsidR="005261CD">
        <w:rPr>
          <w:rFonts w:ascii="Times New Roman" w:hAnsi="Times New Roman" w:cs="Times New Roman"/>
          <w:sz w:val="28"/>
          <w:szCs w:val="28"/>
        </w:rPr>
        <w:t>Єгипту в сфері туризму</w:t>
      </w:r>
      <w:r w:rsidR="005261CD" w:rsidRPr="00FD0892">
        <w:rPr>
          <w:rFonts w:ascii="Times New Roman" w:hAnsi="Times New Roman" w:cs="Times New Roman"/>
          <w:sz w:val="28"/>
          <w:szCs w:val="28"/>
        </w:rPr>
        <w:t xml:space="preserve"> </w:t>
      </w:r>
      <w:r w:rsidR="005261CD">
        <w:rPr>
          <w:rFonts w:ascii="Times New Roman" w:hAnsi="Times New Roman" w:cs="Times New Roman"/>
          <w:sz w:val="28"/>
          <w:szCs w:val="28"/>
        </w:rPr>
        <w:t>склав більше двох мільярдів доларів, а в березні кількість відвідувачів зменшилась на 60% порівняно з аналогічним місяцем минулого року.</w:t>
      </w:r>
      <w:r w:rsidR="00A8689D" w:rsidRPr="00FD0892">
        <w:rPr>
          <w:rFonts w:ascii="Times New Roman" w:hAnsi="Times New Roman" w:cs="Times New Roman"/>
          <w:sz w:val="28"/>
          <w:szCs w:val="28"/>
        </w:rPr>
        <w:t xml:space="preserve"> </w:t>
      </w:r>
    </w:p>
    <w:p w:rsidR="00A8689D" w:rsidRPr="00FD0892" w:rsidRDefault="00C62212" w:rsidP="008B0575">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65D13" w:rsidRPr="00A07C93">
        <w:rPr>
          <w:rFonts w:ascii="Times New Roman" w:hAnsi="Times New Roman" w:cs="Times New Roman"/>
          <w:b/>
          <w:sz w:val="28"/>
          <w:szCs w:val="28"/>
        </w:rPr>
        <w:t>Внаслідок</w:t>
      </w:r>
      <w:r w:rsidR="005261CD" w:rsidRPr="00A07C93">
        <w:rPr>
          <w:rFonts w:ascii="Times New Roman" w:hAnsi="Times New Roman" w:cs="Times New Roman"/>
          <w:b/>
          <w:sz w:val="28"/>
          <w:szCs w:val="28"/>
        </w:rPr>
        <w:t xml:space="preserve"> революції в Тунісі в першій половині 2011 року індустрія</w:t>
      </w:r>
      <w:r w:rsidR="005261CD">
        <w:rPr>
          <w:rFonts w:ascii="Times New Roman" w:hAnsi="Times New Roman" w:cs="Times New Roman"/>
          <w:sz w:val="28"/>
          <w:szCs w:val="28"/>
        </w:rPr>
        <w:t xml:space="preserve"> туризму недорахувалась майже півмільярда доларів, а </w:t>
      </w:r>
      <w:r w:rsidR="00765D13">
        <w:rPr>
          <w:rFonts w:ascii="Times New Roman" w:hAnsi="Times New Roman" w:cs="Times New Roman"/>
          <w:sz w:val="28"/>
          <w:szCs w:val="28"/>
        </w:rPr>
        <w:t xml:space="preserve">країну відвідало на 40% менше іноземних туристів. </w:t>
      </w:r>
    </w:p>
    <w:p w:rsidR="00A8689D" w:rsidRPr="00FD0892" w:rsidRDefault="00C62212" w:rsidP="008B0575">
      <w:pPr>
        <w:pStyle w:val="a5"/>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lastRenderedPageBreak/>
        <w:t xml:space="preserve">- </w:t>
      </w:r>
      <w:r w:rsidR="00A8689D" w:rsidRPr="00FD0892">
        <w:rPr>
          <w:rFonts w:ascii="Times New Roman" w:hAnsi="Times New Roman" w:cs="Times New Roman"/>
          <w:sz w:val="28"/>
          <w:szCs w:val="28"/>
        </w:rPr>
        <w:t xml:space="preserve">У листопаді 2015 року терористичною групою ІГІЛ було одночасно бомбардовано та розстріляно шість місць у Парижі. </w:t>
      </w:r>
      <w:proofErr w:type="spellStart"/>
      <w:r w:rsidR="00A8689D" w:rsidRPr="00FD0892">
        <w:rPr>
          <w:rFonts w:ascii="Times New Roman" w:hAnsi="Times New Roman" w:cs="Times New Roman"/>
          <w:sz w:val="28"/>
          <w:szCs w:val="28"/>
          <w:lang w:val="ru-RU"/>
        </w:rPr>
        <w:t>Готельна</w:t>
      </w:r>
      <w:proofErr w:type="spellEnd"/>
      <w:r w:rsidR="00A8689D" w:rsidRPr="00FD0892">
        <w:rPr>
          <w:rFonts w:ascii="Times New Roman" w:hAnsi="Times New Roman" w:cs="Times New Roman"/>
          <w:sz w:val="28"/>
          <w:szCs w:val="28"/>
          <w:lang w:val="ru-RU"/>
        </w:rPr>
        <w:t xml:space="preserve"> </w:t>
      </w:r>
      <w:proofErr w:type="spellStart"/>
      <w:r w:rsidR="00A8689D" w:rsidRPr="00FD0892">
        <w:rPr>
          <w:rFonts w:ascii="Times New Roman" w:hAnsi="Times New Roman" w:cs="Times New Roman"/>
          <w:sz w:val="28"/>
          <w:szCs w:val="28"/>
          <w:lang w:val="ru-RU"/>
        </w:rPr>
        <w:t>галузь</w:t>
      </w:r>
      <w:proofErr w:type="spellEnd"/>
      <w:r w:rsidR="00A8689D" w:rsidRPr="00FD0892">
        <w:rPr>
          <w:rFonts w:ascii="Times New Roman" w:hAnsi="Times New Roman" w:cs="Times New Roman"/>
          <w:sz w:val="28"/>
          <w:szCs w:val="28"/>
          <w:lang w:val="ru-RU"/>
        </w:rPr>
        <w:t xml:space="preserve"> </w:t>
      </w:r>
      <w:proofErr w:type="spellStart"/>
      <w:r w:rsidR="00A8689D" w:rsidRPr="00FD0892">
        <w:rPr>
          <w:rFonts w:ascii="Times New Roman" w:hAnsi="Times New Roman" w:cs="Times New Roman"/>
          <w:sz w:val="28"/>
          <w:szCs w:val="28"/>
          <w:lang w:val="ru-RU"/>
        </w:rPr>
        <w:t>Франції</w:t>
      </w:r>
      <w:proofErr w:type="spellEnd"/>
      <w:r w:rsidR="00A8689D" w:rsidRPr="00FD0892">
        <w:rPr>
          <w:rFonts w:ascii="Times New Roman" w:hAnsi="Times New Roman" w:cs="Times New Roman"/>
          <w:sz w:val="28"/>
          <w:szCs w:val="28"/>
          <w:lang w:val="ru-RU"/>
        </w:rPr>
        <w:t xml:space="preserve"> стала </w:t>
      </w:r>
      <w:proofErr w:type="spellStart"/>
      <w:r w:rsidR="00A8689D" w:rsidRPr="00FD0892">
        <w:rPr>
          <w:rFonts w:ascii="Times New Roman" w:hAnsi="Times New Roman" w:cs="Times New Roman"/>
          <w:sz w:val="28"/>
          <w:szCs w:val="28"/>
          <w:lang w:val="ru-RU"/>
        </w:rPr>
        <w:t>отримувати</w:t>
      </w:r>
      <w:proofErr w:type="spellEnd"/>
      <w:r w:rsidR="00A8689D" w:rsidRPr="00FD0892">
        <w:rPr>
          <w:rFonts w:ascii="Times New Roman" w:hAnsi="Times New Roman" w:cs="Times New Roman"/>
          <w:sz w:val="28"/>
          <w:szCs w:val="28"/>
          <w:lang w:val="ru-RU"/>
        </w:rPr>
        <w:t xml:space="preserve"> на 40% </w:t>
      </w:r>
      <w:proofErr w:type="spellStart"/>
      <w:r w:rsidR="00A8689D" w:rsidRPr="00FD0892">
        <w:rPr>
          <w:rFonts w:ascii="Times New Roman" w:hAnsi="Times New Roman" w:cs="Times New Roman"/>
          <w:sz w:val="28"/>
          <w:szCs w:val="28"/>
          <w:lang w:val="ru-RU"/>
        </w:rPr>
        <w:t>менше</w:t>
      </w:r>
      <w:proofErr w:type="spellEnd"/>
      <w:r w:rsidR="00A8689D" w:rsidRPr="00FD0892">
        <w:rPr>
          <w:rFonts w:ascii="Times New Roman" w:hAnsi="Times New Roman" w:cs="Times New Roman"/>
          <w:sz w:val="28"/>
          <w:szCs w:val="28"/>
          <w:lang w:val="ru-RU"/>
        </w:rPr>
        <w:t xml:space="preserve"> </w:t>
      </w:r>
      <w:proofErr w:type="spellStart"/>
      <w:r w:rsidR="00A8689D" w:rsidRPr="00FD0892">
        <w:rPr>
          <w:rFonts w:ascii="Times New Roman" w:hAnsi="Times New Roman" w:cs="Times New Roman"/>
          <w:sz w:val="28"/>
          <w:szCs w:val="28"/>
          <w:lang w:val="ru-RU"/>
        </w:rPr>
        <w:t>міжнародних</w:t>
      </w:r>
      <w:proofErr w:type="spellEnd"/>
      <w:r w:rsidR="00A8689D" w:rsidRPr="00FD0892">
        <w:rPr>
          <w:rFonts w:ascii="Times New Roman" w:hAnsi="Times New Roman" w:cs="Times New Roman"/>
          <w:sz w:val="28"/>
          <w:szCs w:val="28"/>
          <w:lang w:val="ru-RU"/>
        </w:rPr>
        <w:t xml:space="preserve"> </w:t>
      </w:r>
      <w:proofErr w:type="spellStart"/>
      <w:r w:rsidR="00A8689D" w:rsidRPr="00FD0892">
        <w:rPr>
          <w:rFonts w:ascii="Times New Roman" w:hAnsi="Times New Roman" w:cs="Times New Roman"/>
          <w:sz w:val="28"/>
          <w:szCs w:val="28"/>
          <w:lang w:val="ru-RU"/>
        </w:rPr>
        <w:t>візиті</w:t>
      </w:r>
      <w:proofErr w:type="gramStart"/>
      <w:r w:rsidR="00A8689D" w:rsidRPr="00FD0892">
        <w:rPr>
          <w:rFonts w:ascii="Times New Roman" w:hAnsi="Times New Roman" w:cs="Times New Roman"/>
          <w:sz w:val="28"/>
          <w:szCs w:val="28"/>
          <w:lang w:val="ru-RU"/>
        </w:rPr>
        <w:t>в</w:t>
      </w:r>
      <w:proofErr w:type="spellEnd"/>
      <w:proofErr w:type="gramEnd"/>
      <w:r w:rsidR="00A8689D" w:rsidRPr="00FD0892">
        <w:rPr>
          <w:rFonts w:ascii="Times New Roman" w:hAnsi="Times New Roman" w:cs="Times New Roman"/>
          <w:sz w:val="28"/>
          <w:szCs w:val="28"/>
          <w:lang w:val="ru-RU"/>
        </w:rPr>
        <w:t>.</w:t>
      </w:r>
    </w:p>
    <w:p w:rsidR="00A8689D" w:rsidRPr="00A07C93" w:rsidRDefault="00C62212" w:rsidP="008B0575">
      <w:pPr>
        <w:pStyle w:val="a5"/>
        <w:spacing w:after="0" w:line="360" w:lineRule="auto"/>
        <w:ind w:left="0" w:firstLine="709"/>
        <w:jc w:val="both"/>
        <w:rPr>
          <w:rFonts w:ascii="Times New Roman" w:hAnsi="Times New Roman" w:cs="Times New Roman"/>
          <w:b/>
          <w:sz w:val="28"/>
          <w:szCs w:val="28"/>
          <w:lang w:val="ru-RU"/>
        </w:rPr>
      </w:pPr>
      <w:r>
        <w:rPr>
          <w:rFonts w:ascii="Times New Roman" w:hAnsi="Times New Roman" w:cs="Times New Roman"/>
          <w:sz w:val="28"/>
          <w:szCs w:val="28"/>
          <w:lang w:val="ru-RU"/>
        </w:rPr>
        <w:t xml:space="preserve">- </w:t>
      </w:r>
      <w:r w:rsidR="00153689">
        <w:rPr>
          <w:rFonts w:ascii="Times New Roman" w:hAnsi="Times New Roman" w:cs="Times New Roman"/>
          <w:sz w:val="28"/>
          <w:szCs w:val="28"/>
          <w:lang w:val="ru-RU"/>
        </w:rPr>
        <w:t>У</w:t>
      </w:r>
      <w:r w:rsidR="00A8689D" w:rsidRPr="00FD0892">
        <w:rPr>
          <w:rFonts w:ascii="Times New Roman" w:hAnsi="Times New Roman" w:cs="Times New Roman"/>
          <w:sz w:val="28"/>
          <w:szCs w:val="28"/>
          <w:lang w:val="ru-RU"/>
        </w:rPr>
        <w:t xml:space="preserve"> </w:t>
      </w:r>
      <w:proofErr w:type="spellStart"/>
      <w:r w:rsidR="00A8689D" w:rsidRPr="00FD0892">
        <w:rPr>
          <w:rFonts w:ascii="Times New Roman" w:hAnsi="Times New Roman" w:cs="Times New Roman"/>
          <w:sz w:val="28"/>
          <w:szCs w:val="28"/>
          <w:lang w:val="ru-RU"/>
        </w:rPr>
        <w:t>жовтні</w:t>
      </w:r>
      <w:proofErr w:type="spellEnd"/>
      <w:r w:rsidR="00A8689D" w:rsidRPr="00FD0892">
        <w:rPr>
          <w:rFonts w:ascii="Times New Roman" w:hAnsi="Times New Roman" w:cs="Times New Roman"/>
          <w:sz w:val="28"/>
          <w:szCs w:val="28"/>
          <w:lang w:val="ru-RU"/>
        </w:rPr>
        <w:t xml:space="preserve"> 2017 року </w:t>
      </w:r>
      <w:proofErr w:type="spellStart"/>
      <w:r w:rsidR="00A8689D" w:rsidRPr="00FD0892">
        <w:rPr>
          <w:rFonts w:ascii="Times New Roman" w:hAnsi="Times New Roman" w:cs="Times New Roman"/>
          <w:sz w:val="28"/>
          <w:szCs w:val="28"/>
          <w:lang w:val="ru-RU"/>
        </w:rPr>
        <w:t>ві</w:t>
      </w:r>
      <w:r w:rsidR="00153689">
        <w:rPr>
          <w:rFonts w:ascii="Times New Roman" w:hAnsi="Times New Roman" w:cs="Times New Roman"/>
          <w:sz w:val="28"/>
          <w:szCs w:val="28"/>
          <w:lang w:val="ru-RU"/>
        </w:rPr>
        <w:t>д</w:t>
      </w:r>
      <w:r w:rsidR="00A8689D" w:rsidRPr="00FD0892">
        <w:rPr>
          <w:rFonts w:ascii="Times New Roman" w:hAnsi="Times New Roman" w:cs="Times New Roman"/>
          <w:sz w:val="28"/>
          <w:szCs w:val="28"/>
          <w:lang w:val="ru-RU"/>
        </w:rPr>
        <w:t>бувся</w:t>
      </w:r>
      <w:proofErr w:type="spellEnd"/>
      <w:r w:rsidR="00A8689D" w:rsidRPr="00FD0892">
        <w:rPr>
          <w:rFonts w:ascii="Times New Roman" w:hAnsi="Times New Roman" w:cs="Times New Roman"/>
          <w:sz w:val="28"/>
          <w:szCs w:val="28"/>
          <w:lang w:val="ru-RU"/>
        </w:rPr>
        <w:t xml:space="preserve"> </w:t>
      </w:r>
      <w:proofErr w:type="spellStart"/>
      <w:r w:rsidR="00A8689D" w:rsidRPr="00FD0892">
        <w:rPr>
          <w:rFonts w:ascii="Times New Roman" w:hAnsi="Times New Roman" w:cs="Times New Roman"/>
          <w:sz w:val="28"/>
          <w:szCs w:val="28"/>
          <w:lang w:val="ru-RU"/>
        </w:rPr>
        <w:t>концертний</w:t>
      </w:r>
      <w:proofErr w:type="spellEnd"/>
      <w:r w:rsidR="00A8689D" w:rsidRPr="00FD0892">
        <w:rPr>
          <w:rFonts w:ascii="Times New Roman" w:hAnsi="Times New Roman" w:cs="Times New Roman"/>
          <w:sz w:val="28"/>
          <w:szCs w:val="28"/>
          <w:lang w:val="ru-RU"/>
        </w:rPr>
        <w:t xml:space="preserve"> </w:t>
      </w:r>
      <w:proofErr w:type="spellStart"/>
      <w:r w:rsidR="00A8689D" w:rsidRPr="00FD0892">
        <w:rPr>
          <w:rFonts w:ascii="Times New Roman" w:hAnsi="Times New Roman" w:cs="Times New Roman"/>
          <w:sz w:val="28"/>
          <w:szCs w:val="28"/>
          <w:lang w:val="ru-RU"/>
        </w:rPr>
        <w:t>напад</w:t>
      </w:r>
      <w:proofErr w:type="spellEnd"/>
      <w:r w:rsidR="00A8689D" w:rsidRPr="00FD0892">
        <w:rPr>
          <w:rFonts w:ascii="Times New Roman" w:hAnsi="Times New Roman" w:cs="Times New Roman"/>
          <w:sz w:val="28"/>
          <w:szCs w:val="28"/>
          <w:lang w:val="ru-RU"/>
        </w:rPr>
        <w:t xml:space="preserve"> в Лас-</w:t>
      </w:r>
      <w:proofErr w:type="spellStart"/>
      <w:r w:rsidR="00A8689D" w:rsidRPr="00FD0892">
        <w:rPr>
          <w:rFonts w:ascii="Times New Roman" w:hAnsi="Times New Roman" w:cs="Times New Roman"/>
          <w:sz w:val="28"/>
          <w:szCs w:val="28"/>
          <w:lang w:val="ru-RU"/>
        </w:rPr>
        <w:t>Вегасі</w:t>
      </w:r>
      <w:proofErr w:type="spellEnd"/>
      <w:r w:rsidR="00A8689D" w:rsidRPr="00FD0892">
        <w:rPr>
          <w:rFonts w:ascii="Times New Roman" w:hAnsi="Times New Roman" w:cs="Times New Roman"/>
          <w:sz w:val="28"/>
          <w:szCs w:val="28"/>
          <w:lang w:val="ru-RU"/>
        </w:rPr>
        <w:t xml:space="preserve">. За три </w:t>
      </w:r>
      <w:proofErr w:type="spellStart"/>
      <w:r w:rsidR="00A8689D" w:rsidRPr="00FD0892">
        <w:rPr>
          <w:rFonts w:ascii="Times New Roman" w:hAnsi="Times New Roman" w:cs="Times New Roman"/>
          <w:sz w:val="28"/>
          <w:szCs w:val="28"/>
          <w:lang w:val="ru-RU"/>
        </w:rPr>
        <w:t>тижні</w:t>
      </w:r>
      <w:proofErr w:type="spellEnd"/>
      <w:r w:rsidR="00A8689D" w:rsidRPr="00FD0892">
        <w:rPr>
          <w:rFonts w:ascii="Times New Roman" w:hAnsi="Times New Roman" w:cs="Times New Roman"/>
          <w:sz w:val="28"/>
          <w:szCs w:val="28"/>
          <w:lang w:val="ru-RU"/>
        </w:rPr>
        <w:t xml:space="preserve"> </w:t>
      </w:r>
      <w:proofErr w:type="spellStart"/>
      <w:r w:rsidR="00A8689D" w:rsidRPr="00FD0892">
        <w:rPr>
          <w:rFonts w:ascii="Times New Roman" w:hAnsi="Times New Roman" w:cs="Times New Roman"/>
          <w:sz w:val="28"/>
          <w:szCs w:val="28"/>
          <w:lang w:val="ru-RU"/>
        </w:rPr>
        <w:t>міжнародне</w:t>
      </w:r>
      <w:proofErr w:type="spellEnd"/>
      <w:r w:rsidR="00A8689D" w:rsidRPr="00FD0892">
        <w:rPr>
          <w:rFonts w:ascii="Times New Roman" w:hAnsi="Times New Roman" w:cs="Times New Roman"/>
          <w:sz w:val="28"/>
          <w:szCs w:val="28"/>
          <w:lang w:val="ru-RU"/>
        </w:rPr>
        <w:t xml:space="preserve"> </w:t>
      </w:r>
      <w:proofErr w:type="spellStart"/>
      <w:r w:rsidR="00A8689D" w:rsidRPr="00FD0892">
        <w:rPr>
          <w:rFonts w:ascii="Times New Roman" w:hAnsi="Times New Roman" w:cs="Times New Roman"/>
          <w:sz w:val="28"/>
          <w:szCs w:val="28"/>
          <w:lang w:val="ru-RU"/>
        </w:rPr>
        <w:t>бронювання</w:t>
      </w:r>
      <w:proofErr w:type="spellEnd"/>
      <w:r w:rsidR="00A8689D" w:rsidRPr="00FD0892">
        <w:rPr>
          <w:rFonts w:ascii="Times New Roman" w:hAnsi="Times New Roman" w:cs="Times New Roman"/>
          <w:sz w:val="28"/>
          <w:szCs w:val="28"/>
          <w:lang w:val="ru-RU"/>
        </w:rPr>
        <w:t xml:space="preserve"> </w:t>
      </w:r>
      <w:proofErr w:type="spellStart"/>
      <w:r w:rsidR="00A8689D" w:rsidRPr="00FD0892">
        <w:rPr>
          <w:rFonts w:ascii="Times New Roman" w:hAnsi="Times New Roman" w:cs="Times New Roman"/>
          <w:sz w:val="28"/>
          <w:szCs w:val="28"/>
          <w:lang w:val="ru-RU"/>
        </w:rPr>
        <w:t>готелів</w:t>
      </w:r>
      <w:proofErr w:type="spellEnd"/>
      <w:r w:rsidR="00A8689D" w:rsidRPr="00FD0892">
        <w:rPr>
          <w:rFonts w:ascii="Times New Roman" w:hAnsi="Times New Roman" w:cs="Times New Roman"/>
          <w:sz w:val="28"/>
          <w:szCs w:val="28"/>
          <w:lang w:val="ru-RU"/>
        </w:rPr>
        <w:t xml:space="preserve"> </w:t>
      </w:r>
      <w:proofErr w:type="spellStart"/>
      <w:r w:rsidR="00A8689D" w:rsidRPr="00FD0892">
        <w:rPr>
          <w:rFonts w:ascii="Times New Roman" w:hAnsi="Times New Roman" w:cs="Times New Roman"/>
          <w:sz w:val="28"/>
          <w:szCs w:val="28"/>
          <w:lang w:val="ru-RU"/>
        </w:rPr>
        <w:t>знизилося</w:t>
      </w:r>
      <w:proofErr w:type="spellEnd"/>
      <w:r w:rsidR="00A8689D" w:rsidRPr="00FD0892">
        <w:rPr>
          <w:rFonts w:ascii="Times New Roman" w:hAnsi="Times New Roman" w:cs="Times New Roman"/>
          <w:sz w:val="28"/>
          <w:szCs w:val="28"/>
          <w:lang w:val="ru-RU"/>
        </w:rPr>
        <w:t xml:space="preserve"> на 16%, а </w:t>
      </w:r>
      <w:proofErr w:type="spellStart"/>
      <w:r w:rsidR="00A8689D" w:rsidRPr="00FD0892">
        <w:rPr>
          <w:rFonts w:ascii="Times New Roman" w:hAnsi="Times New Roman" w:cs="Times New Roman"/>
          <w:sz w:val="28"/>
          <w:szCs w:val="28"/>
          <w:lang w:val="ru-RU"/>
        </w:rPr>
        <w:t>дохід</w:t>
      </w:r>
      <w:proofErr w:type="spellEnd"/>
      <w:r w:rsidR="00A8689D" w:rsidRPr="00FD0892">
        <w:rPr>
          <w:rFonts w:ascii="Times New Roman" w:hAnsi="Times New Roman" w:cs="Times New Roman"/>
          <w:sz w:val="28"/>
          <w:szCs w:val="28"/>
          <w:lang w:val="ru-RU"/>
        </w:rPr>
        <w:t xml:space="preserve"> </w:t>
      </w:r>
      <w:proofErr w:type="spellStart"/>
      <w:r w:rsidR="00A8689D" w:rsidRPr="00FD0892">
        <w:rPr>
          <w:rFonts w:ascii="Times New Roman" w:hAnsi="Times New Roman" w:cs="Times New Roman"/>
          <w:sz w:val="28"/>
          <w:szCs w:val="28"/>
          <w:lang w:val="ru-RU"/>
        </w:rPr>
        <w:t>від</w:t>
      </w:r>
      <w:proofErr w:type="spellEnd"/>
      <w:r w:rsidR="00A8689D" w:rsidRPr="00FD0892">
        <w:rPr>
          <w:rFonts w:ascii="Times New Roman" w:hAnsi="Times New Roman" w:cs="Times New Roman"/>
          <w:sz w:val="28"/>
          <w:szCs w:val="28"/>
          <w:lang w:val="ru-RU"/>
        </w:rPr>
        <w:t xml:space="preserve"> </w:t>
      </w:r>
      <w:proofErr w:type="spellStart"/>
      <w:r w:rsidR="00A8689D" w:rsidRPr="00FD0892">
        <w:rPr>
          <w:rFonts w:ascii="Times New Roman" w:hAnsi="Times New Roman" w:cs="Times New Roman"/>
          <w:sz w:val="28"/>
          <w:szCs w:val="28"/>
          <w:lang w:val="ru-RU"/>
        </w:rPr>
        <w:t>індустрії</w:t>
      </w:r>
      <w:proofErr w:type="spellEnd"/>
      <w:r w:rsidR="00A8689D" w:rsidRPr="00FD0892">
        <w:rPr>
          <w:rFonts w:ascii="Times New Roman" w:hAnsi="Times New Roman" w:cs="Times New Roman"/>
          <w:sz w:val="28"/>
          <w:szCs w:val="28"/>
          <w:lang w:val="ru-RU"/>
        </w:rPr>
        <w:t xml:space="preserve"> </w:t>
      </w:r>
      <w:proofErr w:type="spellStart"/>
      <w:r w:rsidR="00A8689D" w:rsidRPr="00FD0892">
        <w:rPr>
          <w:rFonts w:ascii="Times New Roman" w:hAnsi="Times New Roman" w:cs="Times New Roman"/>
          <w:sz w:val="28"/>
          <w:szCs w:val="28"/>
          <w:lang w:val="ru-RU"/>
        </w:rPr>
        <w:t>ігор</w:t>
      </w:r>
      <w:proofErr w:type="spellEnd"/>
      <w:r w:rsidR="00A8689D" w:rsidRPr="00FD0892">
        <w:rPr>
          <w:rFonts w:ascii="Times New Roman" w:hAnsi="Times New Roman" w:cs="Times New Roman"/>
          <w:sz w:val="28"/>
          <w:szCs w:val="28"/>
          <w:lang w:val="ru-RU"/>
        </w:rPr>
        <w:t xml:space="preserve"> </w:t>
      </w:r>
      <w:proofErr w:type="spellStart"/>
      <w:r w:rsidR="00A8689D" w:rsidRPr="00FD0892">
        <w:rPr>
          <w:rFonts w:ascii="Times New Roman" w:hAnsi="Times New Roman" w:cs="Times New Roman"/>
          <w:sz w:val="28"/>
          <w:szCs w:val="28"/>
          <w:lang w:val="ru-RU"/>
        </w:rPr>
        <w:t>знизився</w:t>
      </w:r>
      <w:proofErr w:type="spellEnd"/>
      <w:r w:rsidR="00A8689D" w:rsidRPr="00FD0892">
        <w:rPr>
          <w:rFonts w:ascii="Times New Roman" w:hAnsi="Times New Roman" w:cs="Times New Roman"/>
          <w:sz w:val="28"/>
          <w:szCs w:val="28"/>
          <w:lang w:val="ru-RU"/>
        </w:rPr>
        <w:t xml:space="preserve"> </w:t>
      </w:r>
      <w:proofErr w:type="gramStart"/>
      <w:r w:rsidR="00A8689D" w:rsidRPr="00FD0892">
        <w:rPr>
          <w:rFonts w:ascii="Times New Roman" w:hAnsi="Times New Roman" w:cs="Times New Roman"/>
          <w:sz w:val="28"/>
          <w:szCs w:val="28"/>
          <w:lang w:val="ru-RU"/>
        </w:rPr>
        <w:t>на</w:t>
      </w:r>
      <w:proofErr w:type="gramEnd"/>
      <w:r w:rsidR="00A8689D" w:rsidRPr="00FD0892">
        <w:rPr>
          <w:rFonts w:ascii="Times New Roman" w:hAnsi="Times New Roman" w:cs="Times New Roman"/>
          <w:sz w:val="28"/>
          <w:szCs w:val="28"/>
          <w:lang w:val="ru-RU"/>
        </w:rPr>
        <w:t xml:space="preserve"> 8,9%.</w:t>
      </w:r>
    </w:p>
    <w:p w:rsidR="00A8689D" w:rsidRPr="00FD0892" w:rsidRDefault="00C62212" w:rsidP="008B0575">
      <w:pPr>
        <w:pStyle w:val="a5"/>
        <w:spacing w:after="0" w:line="360" w:lineRule="auto"/>
        <w:ind w:left="0" w:firstLine="709"/>
        <w:jc w:val="both"/>
        <w:rPr>
          <w:rFonts w:ascii="Times New Roman" w:hAnsi="Times New Roman" w:cs="Times New Roman"/>
          <w:sz w:val="28"/>
          <w:szCs w:val="28"/>
        </w:rPr>
      </w:pPr>
      <w:proofErr w:type="gramStart"/>
      <w:r w:rsidRPr="00A07C93">
        <w:rPr>
          <w:rFonts w:ascii="Times New Roman" w:hAnsi="Times New Roman" w:cs="Times New Roman"/>
          <w:b/>
          <w:sz w:val="28"/>
          <w:szCs w:val="28"/>
          <w:lang w:val="ru-RU"/>
        </w:rPr>
        <w:t xml:space="preserve">- </w:t>
      </w:r>
      <w:r w:rsidR="00153689" w:rsidRPr="00A07C93">
        <w:rPr>
          <w:rFonts w:ascii="Times New Roman" w:hAnsi="Times New Roman" w:cs="Times New Roman"/>
          <w:b/>
          <w:sz w:val="28"/>
          <w:szCs w:val="28"/>
          <w:lang w:val="ru-RU"/>
        </w:rPr>
        <w:t>У</w:t>
      </w:r>
      <w:r w:rsidR="00A8689D" w:rsidRPr="00A07C93">
        <w:rPr>
          <w:rFonts w:ascii="Times New Roman" w:hAnsi="Times New Roman" w:cs="Times New Roman"/>
          <w:b/>
          <w:sz w:val="28"/>
          <w:szCs w:val="28"/>
        </w:rPr>
        <w:t xml:space="preserve"> квітні 2018 року розпочалася вірменська оксамитова революція.</w:t>
      </w:r>
      <w:r w:rsidR="00A8689D" w:rsidRPr="00FD0892">
        <w:rPr>
          <w:rFonts w:ascii="Times New Roman" w:hAnsi="Times New Roman" w:cs="Times New Roman"/>
          <w:sz w:val="28"/>
          <w:szCs w:val="28"/>
        </w:rPr>
        <w:t xml:space="preserve"> Приблизно 70 відсотків замовлень було скасовано в перший місяць, а інвестиції в туризм були призупинені.</w:t>
      </w:r>
      <w:proofErr w:type="gramEnd"/>
    </w:p>
    <w:p w:rsidR="00A8689D" w:rsidRPr="00A8689D" w:rsidRDefault="00843701" w:rsidP="008B0575">
      <w:pPr>
        <w:spacing w:after="0" w:line="360" w:lineRule="auto"/>
        <w:ind w:firstLine="709"/>
        <w:jc w:val="both"/>
        <w:rPr>
          <w:rFonts w:ascii="Times New Roman" w:hAnsi="Times New Roman" w:cs="Times New Roman"/>
          <w:sz w:val="28"/>
          <w:szCs w:val="28"/>
        </w:rPr>
      </w:pPr>
      <w:r w:rsidRPr="00B31924">
        <w:rPr>
          <w:rFonts w:ascii="Times New Roman" w:hAnsi="Times New Roman" w:cs="Times New Roman"/>
          <w:i/>
          <w:sz w:val="28"/>
          <w:szCs w:val="28"/>
        </w:rPr>
        <w:t>Природно-екологічні ризики</w:t>
      </w:r>
      <w:r>
        <w:rPr>
          <w:rFonts w:ascii="Times New Roman" w:hAnsi="Times New Roman" w:cs="Times New Roman"/>
          <w:sz w:val="28"/>
          <w:szCs w:val="28"/>
        </w:rPr>
        <w:t xml:space="preserve"> </w:t>
      </w:r>
      <w:r w:rsidR="00F23B89">
        <w:rPr>
          <w:rFonts w:ascii="Times New Roman" w:hAnsi="Times New Roman" w:cs="Times New Roman"/>
          <w:sz w:val="28"/>
          <w:szCs w:val="28"/>
        </w:rPr>
        <w:t>мають суттєве значення для</w:t>
      </w:r>
      <w:r>
        <w:rPr>
          <w:rFonts w:ascii="Times New Roman" w:hAnsi="Times New Roman" w:cs="Times New Roman"/>
          <w:sz w:val="28"/>
          <w:szCs w:val="28"/>
        </w:rPr>
        <w:t xml:space="preserve"> міжнаро</w:t>
      </w:r>
      <w:r w:rsidR="00F23B89">
        <w:rPr>
          <w:rFonts w:ascii="Times New Roman" w:hAnsi="Times New Roman" w:cs="Times New Roman"/>
          <w:sz w:val="28"/>
          <w:szCs w:val="28"/>
        </w:rPr>
        <w:t>дного</w:t>
      </w:r>
      <w:r>
        <w:rPr>
          <w:rFonts w:ascii="Times New Roman" w:hAnsi="Times New Roman" w:cs="Times New Roman"/>
          <w:sz w:val="28"/>
          <w:szCs w:val="28"/>
        </w:rPr>
        <w:t xml:space="preserve"> туризм</w:t>
      </w:r>
      <w:r w:rsidR="00F23B89">
        <w:rPr>
          <w:rFonts w:ascii="Times New Roman" w:hAnsi="Times New Roman" w:cs="Times New Roman"/>
          <w:sz w:val="28"/>
          <w:szCs w:val="28"/>
        </w:rPr>
        <w:t>у</w:t>
      </w:r>
      <w:r>
        <w:rPr>
          <w:rFonts w:ascii="Times New Roman" w:hAnsi="Times New Roman" w:cs="Times New Roman"/>
          <w:sz w:val="28"/>
          <w:szCs w:val="28"/>
        </w:rPr>
        <w:t xml:space="preserve">, оскільки природно-кліматичні умови країн світу </w:t>
      </w:r>
      <w:r w:rsidR="00F23B89">
        <w:rPr>
          <w:rFonts w:ascii="Times New Roman" w:hAnsi="Times New Roman" w:cs="Times New Roman"/>
          <w:sz w:val="28"/>
          <w:szCs w:val="28"/>
        </w:rPr>
        <w:t xml:space="preserve">мають прямий вплив на можливість здійснення туристичних подорожей. </w:t>
      </w:r>
    </w:p>
    <w:p w:rsidR="00A8689D" w:rsidRPr="00A8689D" w:rsidRDefault="00CE2DF1"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Руйнівні наслідки природних катастроф спрямовані, в першу чергу, на об'єкти туристичної і транспортної інфраструктури.</w:t>
      </w:r>
      <w:r w:rsidR="00A8689D" w:rsidRPr="00A8689D">
        <w:rPr>
          <w:rFonts w:ascii="Times New Roman" w:hAnsi="Times New Roman" w:cs="Times New Roman"/>
          <w:sz w:val="28"/>
          <w:szCs w:val="28"/>
        </w:rPr>
        <w:t xml:space="preserve"> </w:t>
      </w:r>
      <w:r w:rsidR="00DA5B77">
        <w:rPr>
          <w:rFonts w:ascii="Times New Roman" w:hAnsi="Times New Roman" w:cs="Times New Roman"/>
          <w:sz w:val="28"/>
          <w:szCs w:val="28"/>
        </w:rPr>
        <w:t>І хоча виникнення таких обставин неможливо передбачити, їх наслідками може бути відкладання туристом подорожі на невизначений термін чи навіть до його скасування.</w:t>
      </w:r>
      <w:r w:rsidR="00A8689D" w:rsidRPr="00A8689D">
        <w:rPr>
          <w:rFonts w:ascii="Times New Roman" w:hAnsi="Times New Roman" w:cs="Times New Roman"/>
          <w:sz w:val="28"/>
          <w:szCs w:val="28"/>
        </w:rPr>
        <w:t xml:space="preserve"> В цьому випадку, </w:t>
      </w:r>
      <w:r w:rsidR="00441AAC">
        <w:rPr>
          <w:rFonts w:ascii="Times New Roman" w:hAnsi="Times New Roman" w:cs="Times New Roman"/>
          <w:sz w:val="28"/>
          <w:szCs w:val="28"/>
        </w:rPr>
        <w:t>подібно до ситуації екологічної катастрофи, суттєву роль відіграє психологічний аспект, що призводить до утримання туриста від подорожі в регіон, який потерпів від стихійного лиха, навіть коли наслідки природної катастрофи цілком ліквідовано.</w:t>
      </w:r>
      <w:r w:rsidR="00A8689D" w:rsidRPr="00A8689D">
        <w:rPr>
          <w:rFonts w:ascii="Times New Roman" w:hAnsi="Times New Roman" w:cs="Times New Roman"/>
          <w:sz w:val="28"/>
          <w:szCs w:val="28"/>
        </w:rPr>
        <w:t xml:space="preserve"> </w:t>
      </w:r>
      <w:r w:rsidR="00441AAC">
        <w:rPr>
          <w:rFonts w:ascii="Times New Roman" w:hAnsi="Times New Roman" w:cs="Times New Roman"/>
          <w:sz w:val="28"/>
          <w:szCs w:val="28"/>
        </w:rPr>
        <w:t>Негативні наслідки екологічного чинника посилюються також його довгостроковим характером, адже свідомість людини не здатна змінитися так швидко, як можуть ліквідувати наслідки природних катастроф.</w:t>
      </w:r>
    </w:p>
    <w:p w:rsidR="00A8689D" w:rsidRPr="00A8689D" w:rsidRDefault="00707FE0"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Фактор сезонності тісно пов'язаний з попитом та визначається такими чинниками, як звичка, традиції </w:t>
      </w:r>
      <w:r w:rsidR="00AB67AF">
        <w:rPr>
          <w:rFonts w:ascii="Times New Roman" w:hAnsi="Times New Roman" w:cs="Times New Roman"/>
          <w:sz w:val="28"/>
          <w:szCs w:val="28"/>
        </w:rPr>
        <w:t>чи</w:t>
      </w:r>
      <w:r>
        <w:rPr>
          <w:rFonts w:ascii="Times New Roman" w:hAnsi="Times New Roman" w:cs="Times New Roman"/>
          <w:sz w:val="28"/>
          <w:szCs w:val="28"/>
        </w:rPr>
        <w:t xml:space="preserve"> клімат.</w:t>
      </w:r>
      <w:r w:rsidR="00A8689D" w:rsidRPr="00A8689D">
        <w:rPr>
          <w:rFonts w:ascii="Times New Roman" w:hAnsi="Times New Roman" w:cs="Times New Roman"/>
          <w:sz w:val="28"/>
          <w:szCs w:val="28"/>
        </w:rPr>
        <w:t xml:space="preserve"> </w:t>
      </w:r>
      <w:r w:rsidR="00AB67AF">
        <w:rPr>
          <w:rFonts w:ascii="Times New Roman" w:hAnsi="Times New Roman" w:cs="Times New Roman"/>
          <w:sz w:val="28"/>
          <w:szCs w:val="28"/>
        </w:rPr>
        <w:t xml:space="preserve">Наслідки сезонності безпосередньо </w:t>
      </w:r>
      <w:r w:rsidR="00994C51">
        <w:rPr>
          <w:rFonts w:ascii="Times New Roman" w:hAnsi="Times New Roman" w:cs="Times New Roman"/>
          <w:sz w:val="28"/>
          <w:szCs w:val="28"/>
        </w:rPr>
        <w:t>пов'язані з  плануванням</w:t>
      </w:r>
      <w:r w:rsidR="00AB67AF">
        <w:rPr>
          <w:rFonts w:ascii="Times New Roman" w:hAnsi="Times New Roman" w:cs="Times New Roman"/>
          <w:sz w:val="28"/>
          <w:szCs w:val="28"/>
        </w:rPr>
        <w:t xml:space="preserve"> щодо просування туристичного продукту з наступних причин</w:t>
      </w:r>
      <w:r w:rsidR="00762E20" w:rsidRPr="00762E20">
        <w:rPr>
          <w:rFonts w:ascii="Times New Roman" w:hAnsi="Times New Roman" w:cs="Times New Roman"/>
          <w:sz w:val="28"/>
          <w:szCs w:val="28"/>
          <w:lang w:val="ru-RU"/>
        </w:rPr>
        <w:t xml:space="preserve"> [</w:t>
      </w:r>
      <w:r w:rsidR="0088167C">
        <w:rPr>
          <w:rFonts w:ascii="Times New Roman" w:hAnsi="Times New Roman" w:cs="Times New Roman"/>
          <w:sz w:val="28"/>
          <w:szCs w:val="28"/>
          <w:lang w:val="ru-RU"/>
        </w:rPr>
        <w:t>16</w:t>
      </w:r>
      <w:r w:rsidR="00762E20" w:rsidRPr="00762E20">
        <w:rPr>
          <w:rFonts w:ascii="Times New Roman" w:hAnsi="Times New Roman" w:cs="Times New Roman"/>
          <w:sz w:val="28"/>
          <w:szCs w:val="28"/>
          <w:lang w:val="ru-RU"/>
        </w:rPr>
        <w:t>]</w:t>
      </w:r>
      <w:r w:rsidR="00AB67AF">
        <w:rPr>
          <w:rFonts w:ascii="Times New Roman" w:hAnsi="Times New Roman" w:cs="Times New Roman"/>
          <w:sz w:val="28"/>
          <w:szCs w:val="28"/>
        </w:rPr>
        <w:t>:</w:t>
      </w:r>
    </w:p>
    <w:p w:rsidR="00A8689D" w:rsidRPr="00A8689D" w:rsidRDefault="00A8689D" w:rsidP="008B0575">
      <w:pPr>
        <w:spacing w:after="0" w:line="360" w:lineRule="auto"/>
        <w:ind w:firstLine="709"/>
        <w:jc w:val="both"/>
        <w:rPr>
          <w:rFonts w:ascii="Times New Roman" w:hAnsi="Times New Roman" w:cs="Times New Roman"/>
          <w:sz w:val="28"/>
          <w:szCs w:val="28"/>
        </w:rPr>
      </w:pPr>
      <w:r w:rsidRPr="00A8689D">
        <w:rPr>
          <w:rFonts w:ascii="Times New Roman" w:hAnsi="Times New Roman" w:cs="Times New Roman"/>
          <w:sz w:val="28"/>
          <w:szCs w:val="28"/>
        </w:rPr>
        <w:t>•</w:t>
      </w:r>
      <w:r w:rsidRPr="00A8689D">
        <w:rPr>
          <w:rFonts w:ascii="Times New Roman" w:hAnsi="Times New Roman" w:cs="Times New Roman"/>
          <w:sz w:val="28"/>
          <w:szCs w:val="28"/>
        </w:rPr>
        <w:tab/>
      </w:r>
      <w:r w:rsidR="00994C51">
        <w:rPr>
          <w:rFonts w:ascii="Times New Roman" w:hAnsi="Times New Roman" w:cs="Times New Roman"/>
          <w:sz w:val="28"/>
          <w:szCs w:val="28"/>
        </w:rPr>
        <w:t>обмеження можливості зрушення попиту на сезон низької активності з допомогою маркетингової діяльності;</w:t>
      </w:r>
    </w:p>
    <w:p w:rsidR="00A8689D" w:rsidRPr="00A8689D" w:rsidRDefault="00A8689D" w:rsidP="008B0575">
      <w:pPr>
        <w:spacing w:after="0" w:line="360" w:lineRule="auto"/>
        <w:ind w:firstLine="709"/>
        <w:jc w:val="both"/>
        <w:rPr>
          <w:rFonts w:ascii="Times New Roman" w:hAnsi="Times New Roman" w:cs="Times New Roman"/>
          <w:sz w:val="28"/>
          <w:szCs w:val="28"/>
        </w:rPr>
      </w:pPr>
      <w:r w:rsidRPr="00A8689D">
        <w:rPr>
          <w:rFonts w:ascii="Times New Roman" w:hAnsi="Times New Roman" w:cs="Times New Roman"/>
          <w:sz w:val="28"/>
          <w:szCs w:val="28"/>
        </w:rPr>
        <w:lastRenderedPageBreak/>
        <w:t>•</w:t>
      </w:r>
      <w:r w:rsidRPr="00A8689D">
        <w:rPr>
          <w:rFonts w:ascii="Times New Roman" w:hAnsi="Times New Roman" w:cs="Times New Roman"/>
          <w:sz w:val="28"/>
          <w:szCs w:val="28"/>
        </w:rPr>
        <w:tab/>
      </w:r>
      <w:r w:rsidR="00994C51">
        <w:rPr>
          <w:rFonts w:ascii="Times New Roman" w:hAnsi="Times New Roman" w:cs="Times New Roman"/>
          <w:sz w:val="28"/>
          <w:szCs w:val="28"/>
        </w:rPr>
        <w:t>планування подорожі потенційними клієнтами набагато раніше, ніж це було б зручно для туристичних компаній.</w:t>
      </w:r>
      <w:r w:rsidRPr="00A8689D">
        <w:rPr>
          <w:rFonts w:ascii="Times New Roman" w:hAnsi="Times New Roman" w:cs="Times New Roman"/>
          <w:sz w:val="28"/>
          <w:szCs w:val="28"/>
        </w:rPr>
        <w:t xml:space="preserve"> </w:t>
      </w:r>
      <w:r w:rsidR="00994C51">
        <w:rPr>
          <w:rFonts w:ascii="Times New Roman" w:hAnsi="Times New Roman" w:cs="Times New Roman"/>
          <w:sz w:val="28"/>
          <w:szCs w:val="28"/>
        </w:rPr>
        <w:t xml:space="preserve">Це зумовлює необхідність проведення заходів задля просування продукту, які мають бути правильно визначені в часі </w:t>
      </w:r>
      <w:r w:rsidR="00153689">
        <w:rPr>
          <w:rFonts w:ascii="Times New Roman" w:hAnsi="Times New Roman" w:cs="Times New Roman"/>
          <w:sz w:val="28"/>
          <w:szCs w:val="28"/>
        </w:rPr>
        <w:t>для здійснення</w:t>
      </w:r>
      <w:r w:rsidR="00994C51">
        <w:rPr>
          <w:rFonts w:ascii="Times New Roman" w:hAnsi="Times New Roman" w:cs="Times New Roman"/>
          <w:sz w:val="28"/>
          <w:szCs w:val="28"/>
        </w:rPr>
        <w:t xml:space="preserve"> найбільшого впливу на туриста в час прийняття ним рішення.</w:t>
      </w:r>
      <w:r w:rsidRPr="00A8689D">
        <w:rPr>
          <w:rFonts w:ascii="Times New Roman" w:hAnsi="Times New Roman" w:cs="Times New Roman"/>
          <w:sz w:val="28"/>
          <w:szCs w:val="28"/>
        </w:rPr>
        <w:t xml:space="preserve"> </w:t>
      </w:r>
      <w:r w:rsidR="00994C51">
        <w:rPr>
          <w:rFonts w:ascii="Times New Roman" w:hAnsi="Times New Roman" w:cs="Times New Roman"/>
          <w:sz w:val="28"/>
          <w:szCs w:val="28"/>
        </w:rPr>
        <w:t>Цим можна пояснити видачу туроператорами своїх літніх каталогів в кінці осені та на початку зими попереднього року, а розгортання рекламної діяльності припадає на період з грудня по березень</w:t>
      </w:r>
      <w:r w:rsidRPr="00A8689D">
        <w:rPr>
          <w:rFonts w:ascii="Times New Roman" w:hAnsi="Times New Roman" w:cs="Times New Roman"/>
          <w:sz w:val="28"/>
          <w:szCs w:val="28"/>
        </w:rPr>
        <w:t>;</w:t>
      </w:r>
    </w:p>
    <w:p w:rsidR="00A8689D" w:rsidRPr="00A8689D" w:rsidRDefault="00A8689D" w:rsidP="008B0575">
      <w:pPr>
        <w:spacing w:after="0" w:line="360" w:lineRule="auto"/>
        <w:ind w:firstLine="709"/>
        <w:jc w:val="both"/>
        <w:rPr>
          <w:rFonts w:ascii="Times New Roman" w:hAnsi="Times New Roman" w:cs="Times New Roman"/>
          <w:sz w:val="28"/>
          <w:szCs w:val="28"/>
        </w:rPr>
      </w:pPr>
      <w:r w:rsidRPr="00A8689D">
        <w:rPr>
          <w:rFonts w:ascii="Times New Roman" w:hAnsi="Times New Roman" w:cs="Times New Roman"/>
          <w:sz w:val="28"/>
          <w:szCs w:val="28"/>
        </w:rPr>
        <w:t>•</w:t>
      </w:r>
      <w:r w:rsidRPr="00A8689D">
        <w:rPr>
          <w:rFonts w:ascii="Times New Roman" w:hAnsi="Times New Roman" w:cs="Times New Roman"/>
          <w:sz w:val="28"/>
          <w:szCs w:val="28"/>
        </w:rPr>
        <w:tab/>
      </w:r>
      <w:r w:rsidR="00882EBC">
        <w:rPr>
          <w:rFonts w:ascii="Times New Roman" w:hAnsi="Times New Roman" w:cs="Times New Roman"/>
          <w:sz w:val="28"/>
          <w:szCs w:val="28"/>
        </w:rPr>
        <w:t>сезонність стає додатковим ризиком для клієнта, оскільки в пік сезону стандарти обслуговування можуть знижуватися внаслідок високої наповнюваності туристичного потенціалу.</w:t>
      </w:r>
    </w:p>
    <w:p w:rsidR="00A8689D" w:rsidRPr="00A8689D" w:rsidRDefault="00A8689D" w:rsidP="008B0575">
      <w:pPr>
        <w:spacing w:after="0" w:line="360" w:lineRule="auto"/>
        <w:ind w:firstLine="709"/>
        <w:jc w:val="both"/>
        <w:rPr>
          <w:rFonts w:ascii="Times New Roman" w:hAnsi="Times New Roman" w:cs="Times New Roman"/>
          <w:sz w:val="28"/>
          <w:szCs w:val="28"/>
        </w:rPr>
      </w:pPr>
      <w:r w:rsidRPr="00A8689D">
        <w:rPr>
          <w:rFonts w:ascii="Times New Roman" w:hAnsi="Times New Roman" w:cs="Times New Roman"/>
          <w:sz w:val="28"/>
          <w:szCs w:val="28"/>
        </w:rPr>
        <w:t xml:space="preserve">Прояв </w:t>
      </w:r>
      <w:r w:rsidR="00FA3148">
        <w:rPr>
          <w:rFonts w:ascii="Times New Roman" w:hAnsi="Times New Roman" w:cs="Times New Roman"/>
          <w:sz w:val="28"/>
          <w:szCs w:val="28"/>
        </w:rPr>
        <w:t>природно-екологічних ризиків</w:t>
      </w:r>
      <w:r w:rsidRPr="00A8689D">
        <w:rPr>
          <w:rFonts w:ascii="Times New Roman" w:hAnsi="Times New Roman" w:cs="Times New Roman"/>
          <w:sz w:val="28"/>
          <w:szCs w:val="28"/>
        </w:rPr>
        <w:t xml:space="preserve"> можна спостерігати під час наступних подій:</w:t>
      </w:r>
    </w:p>
    <w:p w:rsidR="00A8689D" w:rsidRPr="00A8689D" w:rsidRDefault="00A8689D" w:rsidP="008B0575">
      <w:pPr>
        <w:spacing w:after="0" w:line="360" w:lineRule="auto"/>
        <w:ind w:firstLine="709"/>
        <w:jc w:val="both"/>
        <w:rPr>
          <w:rFonts w:ascii="Times New Roman" w:hAnsi="Times New Roman" w:cs="Times New Roman"/>
          <w:sz w:val="28"/>
          <w:szCs w:val="28"/>
        </w:rPr>
      </w:pPr>
      <w:r w:rsidRPr="00A8689D">
        <w:rPr>
          <w:rFonts w:ascii="Times New Roman" w:hAnsi="Times New Roman" w:cs="Times New Roman"/>
          <w:sz w:val="28"/>
          <w:szCs w:val="28"/>
        </w:rPr>
        <w:t xml:space="preserve">- Після аварії на ЧАЕС у квітні 1986 року </w:t>
      </w:r>
      <w:r w:rsidR="00C04B93">
        <w:rPr>
          <w:rFonts w:ascii="Times New Roman" w:hAnsi="Times New Roman" w:cs="Times New Roman"/>
          <w:sz w:val="28"/>
          <w:szCs w:val="28"/>
        </w:rPr>
        <w:t>спостерігалося зменшення кількості іноземних туристів у Києві більше, ніж у 5 раз в порівнянні</w:t>
      </w:r>
      <w:r w:rsidRPr="00A8689D">
        <w:rPr>
          <w:rFonts w:ascii="Times New Roman" w:hAnsi="Times New Roman" w:cs="Times New Roman"/>
          <w:sz w:val="28"/>
          <w:szCs w:val="28"/>
        </w:rPr>
        <w:t xml:space="preserve"> з 1985 роком. </w:t>
      </w:r>
    </w:p>
    <w:p w:rsidR="00A8689D" w:rsidRPr="00A8689D" w:rsidRDefault="00A8689D" w:rsidP="008B0575">
      <w:pPr>
        <w:spacing w:after="0" w:line="360" w:lineRule="auto"/>
        <w:ind w:firstLine="709"/>
        <w:jc w:val="both"/>
        <w:rPr>
          <w:rFonts w:ascii="Times New Roman" w:hAnsi="Times New Roman" w:cs="Times New Roman"/>
          <w:sz w:val="28"/>
          <w:szCs w:val="28"/>
          <w:lang w:val="ru-RU"/>
        </w:rPr>
      </w:pPr>
      <w:r w:rsidRPr="00A8689D">
        <w:rPr>
          <w:rFonts w:ascii="Times New Roman" w:hAnsi="Times New Roman" w:cs="Times New Roman"/>
          <w:sz w:val="28"/>
          <w:szCs w:val="28"/>
        </w:rPr>
        <w:t xml:space="preserve">- </w:t>
      </w:r>
      <w:r w:rsidRPr="00A07C93">
        <w:rPr>
          <w:rFonts w:ascii="Times New Roman" w:hAnsi="Times New Roman" w:cs="Times New Roman"/>
          <w:b/>
          <w:sz w:val="28"/>
          <w:szCs w:val="28"/>
        </w:rPr>
        <w:t>Зимовий сезон 2006-2007 рр. виявився найтеплішим за всю історію кліматичних спостережень.</w:t>
      </w:r>
      <w:r w:rsidRPr="00A8689D">
        <w:rPr>
          <w:rFonts w:ascii="Times New Roman" w:hAnsi="Times New Roman" w:cs="Times New Roman"/>
          <w:sz w:val="28"/>
          <w:szCs w:val="28"/>
        </w:rPr>
        <w:t xml:space="preserve"> В результаті багато Європейських гірськолижних курортів не працювали більшу частину сезону.</w:t>
      </w:r>
    </w:p>
    <w:p w:rsidR="00A8689D" w:rsidRPr="00A8689D" w:rsidRDefault="001836DC" w:rsidP="008B0575">
      <w:pPr>
        <w:spacing w:after="0" w:line="360" w:lineRule="auto"/>
        <w:ind w:firstLine="709"/>
        <w:jc w:val="both"/>
        <w:rPr>
          <w:rFonts w:ascii="Times New Roman" w:hAnsi="Times New Roman" w:cs="Times New Roman"/>
          <w:sz w:val="28"/>
          <w:szCs w:val="28"/>
          <w:lang w:val="ru-RU"/>
        </w:rPr>
      </w:pPr>
      <w:r w:rsidRPr="00A07C93">
        <w:rPr>
          <w:rFonts w:ascii="Times New Roman" w:hAnsi="Times New Roman" w:cs="Times New Roman"/>
          <w:b/>
          <w:sz w:val="28"/>
          <w:szCs w:val="28"/>
        </w:rPr>
        <w:t xml:space="preserve">- У березні 2011 року </w:t>
      </w:r>
      <w:r w:rsidR="00A8689D" w:rsidRPr="00A07C93">
        <w:rPr>
          <w:rFonts w:ascii="Times New Roman" w:hAnsi="Times New Roman" w:cs="Times New Roman"/>
          <w:b/>
          <w:sz w:val="28"/>
          <w:szCs w:val="28"/>
        </w:rPr>
        <w:t>в Японії відбувся землетрус та цунамі</w:t>
      </w:r>
      <w:r w:rsidR="00ED0BD9" w:rsidRPr="00A07C93">
        <w:rPr>
          <w:rFonts w:ascii="Times New Roman" w:hAnsi="Times New Roman" w:cs="Times New Roman"/>
          <w:b/>
          <w:sz w:val="28"/>
          <w:szCs w:val="28"/>
        </w:rPr>
        <w:t xml:space="preserve"> та ра</w:t>
      </w:r>
      <w:r w:rsidR="00867988" w:rsidRPr="00A07C93">
        <w:rPr>
          <w:rFonts w:ascii="Times New Roman" w:hAnsi="Times New Roman" w:cs="Times New Roman"/>
          <w:b/>
          <w:sz w:val="28"/>
          <w:szCs w:val="28"/>
        </w:rPr>
        <w:t>д</w:t>
      </w:r>
      <w:r w:rsidR="00ED0BD9" w:rsidRPr="00A07C93">
        <w:rPr>
          <w:rFonts w:ascii="Times New Roman" w:hAnsi="Times New Roman" w:cs="Times New Roman"/>
          <w:b/>
          <w:sz w:val="28"/>
          <w:szCs w:val="28"/>
        </w:rPr>
        <w:t>іаційна катастрофа на АЕС «Фукусіма-1»</w:t>
      </w:r>
      <w:r w:rsidR="00A8689D" w:rsidRPr="00A07C93">
        <w:rPr>
          <w:rFonts w:ascii="Times New Roman" w:hAnsi="Times New Roman" w:cs="Times New Roman"/>
          <w:b/>
          <w:sz w:val="28"/>
          <w:szCs w:val="28"/>
        </w:rPr>
        <w:t>.</w:t>
      </w:r>
      <w:r w:rsidR="00A8689D" w:rsidRPr="00A8689D">
        <w:rPr>
          <w:rFonts w:ascii="Times New Roman" w:hAnsi="Times New Roman" w:cs="Times New Roman"/>
          <w:sz w:val="28"/>
          <w:szCs w:val="28"/>
        </w:rPr>
        <w:t xml:space="preserve"> Наступного місяця кількість туристів  знизилась на 62%. Кількість іноземних відвідувачів у червні та липні того ж року на 36% нижча, ніж за аналогічний період минулого року</w:t>
      </w:r>
      <w:r w:rsidR="00A8689D" w:rsidRPr="00A8689D">
        <w:rPr>
          <w:rFonts w:ascii="Times New Roman" w:hAnsi="Times New Roman" w:cs="Times New Roman"/>
          <w:sz w:val="28"/>
          <w:szCs w:val="28"/>
          <w:lang w:val="ru-RU"/>
        </w:rPr>
        <w:t>.</w:t>
      </w:r>
    </w:p>
    <w:p w:rsidR="00A8689D" w:rsidRPr="00A8689D" w:rsidRDefault="00A8689D" w:rsidP="008B0575">
      <w:pPr>
        <w:spacing w:after="0" w:line="360" w:lineRule="auto"/>
        <w:ind w:firstLine="709"/>
        <w:jc w:val="both"/>
        <w:rPr>
          <w:rFonts w:ascii="Times New Roman" w:hAnsi="Times New Roman" w:cs="Times New Roman"/>
          <w:sz w:val="28"/>
          <w:szCs w:val="28"/>
          <w:lang w:val="ru-RU"/>
        </w:rPr>
      </w:pPr>
      <w:r w:rsidRPr="00A07C93">
        <w:rPr>
          <w:rFonts w:ascii="Times New Roman" w:hAnsi="Times New Roman" w:cs="Times New Roman"/>
          <w:b/>
          <w:sz w:val="28"/>
          <w:szCs w:val="28"/>
          <w:lang w:val="ru-RU"/>
        </w:rPr>
        <w:t xml:space="preserve">- </w:t>
      </w:r>
      <w:r w:rsidRPr="00A07C93">
        <w:rPr>
          <w:rFonts w:ascii="Times New Roman" w:hAnsi="Times New Roman" w:cs="Times New Roman"/>
          <w:b/>
          <w:sz w:val="28"/>
          <w:szCs w:val="28"/>
        </w:rPr>
        <w:t xml:space="preserve">У квітні 2018 року на Гаваях почалась </w:t>
      </w:r>
      <w:proofErr w:type="gramStart"/>
      <w:r w:rsidRPr="00A07C93">
        <w:rPr>
          <w:rFonts w:ascii="Times New Roman" w:hAnsi="Times New Roman" w:cs="Times New Roman"/>
          <w:b/>
          <w:sz w:val="28"/>
          <w:szCs w:val="28"/>
        </w:rPr>
        <w:t>активна</w:t>
      </w:r>
      <w:proofErr w:type="gramEnd"/>
      <w:r w:rsidRPr="00A07C93">
        <w:rPr>
          <w:rFonts w:ascii="Times New Roman" w:hAnsi="Times New Roman" w:cs="Times New Roman"/>
          <w:b/>
          <w:sz w:val="28"/>
          <w:szCs w:val="28"/>
        </w:rPr>
        <w:t xml:space="preserve"> вулканічна діяльність.</w:t>
      </w:r>
      <w:r w:rsidRPr="00A8689D">
        <w:rPr>
          <w:rFonts w:ascii="Times New Roman" w:hAnsi="Times New Roman" w:cs="Times New Roman"/>
          <w:sz w:val="28"/>
          <w:szCs w:val="28"/>
        </w:rPr>
        <w:t xml:space="preserve"> Кількість туристів на острові в липні 2018 року була на 12,7 відсотка нижча, ніж в липні минулого року. За даними туристичних прибуттів в штат загалом, значна кількість людей змінила свої плани і відвідали інші острови</w:t>
      </w:r>
      <w:r w:rsidR="00FA3148">
        <w:rPr>
          <w:rFonts w:ascii="Times New Roman" w:hAnsi="Times New Roman" w:cs="Times New Roman"/>
          <w:sz w:val="28"/>
          <w:szCs w:val="28"/>
          <w:lang w:val="ru-RU"/>
        </w:rPr>
        <w:t>.</w:t>
      </w:r>
    </w:p>
    <w:p w:rsidR="00A8689D" w:rsidRPr="00A8689D" w:rsidRDefault="00A8689D" w:rsidP="00B31924">
      <w:pPr>
        <w:spacing w:after="0" w:line="360" w:lineRule="auto"/>
        <w:ind w:firstLine="708"/>
        <w:jc w:val="both"/>
        <w:rPr>
          <w:rFonts w:ascii="Times New Roman" w:hAnsi="Times New Roman" w:cs="Times New Roman"/>
          <w:sz w:val="28"/>
          <w:szCs w:val="28"/>
        </w:rPr>
      </w:pPr>
      <w:r w:rsidRPr="00A8689D">
        <w:rPr>
          <w:rFonts w:ascii="Times New Roman" w:hAnsi="Times New Roman" w:cs="Times New Roman"/>
          <w:sz w:val="28"/>
          <w:szCs w:val="28"/>
        </w:rPr>
        <w:t xml:space="preserve"> </w:t>
      </w:r>
      <w:r w:rsidR="00C04B93" w:rsidRPr="00B31924">
        <w:rPr>
          <w:rFonts w:ascii="Times New Roman" w:hAnsi="Times New Roman" w:cs="Times New Roman"/>
          <w:i/>
          <w:sz w:val="28"/>
          <w:szCs w:val="28"/>
        </w:rPr>
        <w:t>Ризик хвороб та епідемій</w:t>
      </w:r>
      <w:r w:rsidR="00C04B93">
        <w:rPr>
          <w:rFonts w:ascii="Times New Roman" w:hAnsi="Times New Roman" w:cs="Times New Roman"/>
          <w:sz w:val="28"/>
          <w:szCs w:val="28"/>
        </w:rPr>
        <w:t xml:space="preserve"> відіграє особливо важливу роль на африканському континенті. Постійні спалахи епідемій та виникнення вірусів, </w:t>
      </w:r>
      <w:r w:rsidR="00C04B93">
        <w:rPr>
          <w:rFonts w:ascii="Times New Roman" w:hAnsi="Times New Roman" w:cs="Times New Roman"/>
          <w:sz w:val="28"/>
          <w:szCs w:val="28"/>
        </w:rPr>
        <w:lastRenderedPageBreak/>
        <w:t>відсутність їх належної вивченості та засобів боротьби будуть довго стримувати у туристів бажання відвідати цей регіон.</w:t>
      </w:r>
    </w:p>
    <w:p w:rsidR="00A8689D" w:rsidRPr="00A8689D" w:rsidRDefault="0037194E"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Загалом на африканський континент припадає 2% від обсягів світового туристичного ринку,  а найбільшу частку показників туризму мають країни Північної та Південної Африки. </w:t>
      </w:r>
      <w:r w:rsidR="008F4707">
        <w:rPr>
          <w:rFonts w:ascii="Times New Roman" w:hAnsi="Times New Roman" w:cs="Times New Roman"/>
          <w:sz w:val="28"/>
          <w:szCs w:val="28"/>
        </w:rPr>
        <w:t>Рівень розвитку туризму катастрофічно відстає від загальносвітового показника, хоча фахівці оцінюють ресурси регіону сприятливим для розвитку екологічного і екзотичного напрямків туризму, що останнім часом стають все більш популярними. Стримуючими факторами розвитку туризму Центральній Африці</w:t>
      </w:r>
      <w:r w:rsidR="00A8689D" w:rsidRPr="00A8689D">
        <w:rPr>
          <w:rFonts w:ascii="Times New Roman" w:hAnsi="Times New Roman" w:cs="Times New Roman"/>
          <w:sz w:val="28"/>
          <w:szCs w:val="28"/>
        </w:rPr>
        <w:t xml:space="preserve"> є невивченість </w:t>
      </w:r>
      <w:r w:rsidR="008F4707">
        <w:rPr>
          <w:rFonts w:ascii="Times New Roman" w:hAnsi="Times New Roman" w:cs="Times New Roman"/>
          <w:sz w:val="28"/>
          <w:szCs w:val="28"/>
        </w:rPr>
        <w:t>можливостей регіону та</w:t>
      </w:r>
      <w:r w:rsidR="00A8689D" w:rsidRPr="00A8689D">
        <w:rPr>
          <w:rFonts w:ascii="Times New Roman" w:hAnsi="Times New Roman" w:cs="Times New Roman"/>
          <w:sz w:val="28"/>
          <w:szCs w:val="28"/>
        </w:rPr>
        <w:t xml:space="preserve"> </w:t>
      </w:r>
      <w:r w:rsidR="008F4707">
        <w:rPr>
          <w:rFonts w:ascii="Times New Roman" w:hAnsi="Times New Roman" w:cs="Times New Roman"/>
          <w:sz w:val="28"/>
          <w:szCs w:val="28"/>
        </w:rPr>
        <w:t>часті спалахи хвороб та епідемій</w:t>
      </w:r>
      <w:r w:rsidR="00A8689D" w:rsidRPr="00A8689D">
        <w:rPr>
          <w:rFonts w:ascii="Times New Roman" w:hAnsi="Times New Roman" w:cs="Times New Roman"/>
          <w:sz w:val="28"/>
          <w:szCs w:val="28"/>
        </w:rPr>
        <w:t xml:space="preserve">, </w:t>
      </w:r>
      <w:r w:rsidR="008F4707">
        <w:rPr>
          <w:rFonts w:ascii="Times New Roman" w:hAnsi="Times New Roman" w:cs="Times New Roman"/>
          <w:sz w:val="28"/>
          <w:szCs w:val="28"/>
        </w:rPr>
        <w:t>які часто набувають значних масштабів</w:t>
      </w:r>
      <w:r w:rsidR="00A8689D" w:rsidRPr="00A8689D">
        <w:rPr>
          <w:rFonts w:ascii="Times New Roman" w:hAnsi="Times New Roman" w:cs="Times New Roman"/>
          <w:sz w:val="28"/>
          <w:szCs w:val="28"/>
        </w:rPr>
        <w:t>.</w:t>
      </w:r>
    </w:p>
    <w:p w:rsidR="00A8689D" w:rsidRPr="00A8689D" w:rsidRDefault="001C2303"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Важливим методом боротьби з цією проблемою може стати </w:t>
      </w:r>
      <w:r w:rsidR="00FA6006">
        <w:rPr>
          <w:rFonts w:ascii="Times New Roman" w:hAnsi="Times New Roman" w:cs="Times New Roman"/>
          <w:sz w:val="28"/>
          <w:szCs w:val="28"/>
        </w:rPr>
        <w:t>введення вимоги обов'язкової вакцинації для всіх туристів, що планують здійснити поїздку до регіону, що вже стало нормою для переважної частини розвинутих держав при організації подорожей  в регіони, що мають складну епідеміологічну ситуацію.</w:t>
      </w:r>
      <w:r w:rsidR="00A8689D" w:rsidRPr="00A8689D">
        <w:rPr>
          <w:rFonts w:ascii="Times New Roman" w:hAnsi="Times New Roman" w:cs="Times New Roman"/>
          <w:sz w:val="28"/>
          <w:szCs w:val="28"/>
        </w:rPr>
        <w:t xml:space="preserve"> </w:t>
      </w:r>
    </w:p>
    <w:p w:rsidR="00A8689D" w:rsidRPr="00A8689D" w:rsidRDefault="00C51895" w:rsidP="008B0575">
      <w:pPr>
        <w:spacing w:after="0" w:line="360" w:lineRule="auto"/>
        <w:ind w:firstLine="709"/>
        <w:jc w:val="both"/>
        <w:rPr>
          <w:rFonts w:ascii="Times New Roman" w:hAnsi="Times New Roman" w:cs="Times New Roman"/>
          <w:sz w:val="28"/>
          <w:szCs w:val="28"/>
        </w:rPr>
      </w:pPr>
      <w:r w:rsidRPr="00B31924">
        <w:rPr>
          <w:rFonts w:ascii="Times New Roman" w:hAnsi="Times New Roman" w:cs="Times New Roman"/>
          <w:i/>
          <w:sz w:val="28"/>
          <w:szCs w:val="28"/>
        </w:rPr>
        <w:t>Ризик вибору</w:t>
      </w:r>
      <w:r>
        <w:rPr>
          <w:rFonts w:ascii="Times New Roman" w:hAnsi="Times New Roman" w:cs="Times New Roman"/>
          <w:sz w:val="28"/>
          <w:szCs w:val="28"/>
        </w:rPr>
        <w:t xml:space="preserve"> і надійності партнера посідає вагому роль в туристичній діяльності, оскільки в процесі створення та реалізації туристичної поїздки туроператор співпрацює з різноманітними компаніями (перевізники, страхові компанії, туристичні агенції, готелі</w:t>
      </w:r>
      <w:r w:rsidRPr="00A8689D">
        <w:rPr>
          <w:rFonts w:ascii="Times New Roman" w:hAnsi="Times New Roman" w:cs="Times New Roman"/>
          <w:sz w:val="28"/>
          <w:szCs w:val="28"/>
        </w:rPr>
        <w:t xml:space="preserve"> та ін.). </w:t>
      </w:r>
      <w:r w:rsidR="006714F9">
        <w:rPr>
          <w:rFonts w:ascii="Times New Roman" w:hAnsi="Times New Roman" w:cs="Times New Roman"/>
          <w:sz w:val="28"/>
          <w:szCs w:val="28"/>
        </w:rPr>
        <w:t>При невиконанні чи недобросовісному виконанні партнерами своїх зобов'язань можуть з'явитися негативні відгуки туристів про якість послуг туроператора.</w:t>
      </w:r>
    </w:p>
    <w:p w:rsidR="00A8689D" w:rsidRPr="00A8689D" w:rsidRDefault="00A8689D" w:rsidP="008B0575">
      <w:pPr>
        <w:spacing w:after="0" w:line="360" w:lineRule="auto"/>
        <w:ind w:firstLine="709"/>
        <w:jc w:val="both"/>
        <w:rPr>
          <w:rFonts w:ascii="Times New Roman" w:hAnsi="Times New Roman" w:cs="Times New Roman"/>
          <w:sz w:val="28"/>
          <w:szCs w:val="28"/>
        </w:rPr>
      </w:pPr>
      <w:r w:rsidRPr="00B31924">
        <w:rPr>
          <w:rFonts w:ascii="Times New Roman" w:hAnsi="Times New Roman" w:cs="Times New Roman"/>
          <w:i/>
          <w:iCs/>
          <w:sz w:val="28"/>
          <w:szCs w:val="28"/>
        </w:rPr>
        <w:t>Нестабільність попиту</w:t>
      </w:r>
      <w:r w:rsidRPr="00A8689D">
        <w:rPr>
          <w:rFonts w:ascii="Times New Roman" w:hAnsi="Times New Roman" w:cs="Times New Roman"/>
          <w:iCs/>
          <w:sz w:val="28"/>
          <w:szCs w:val="28"/>
        </w:rPr>
        <w:t> </w:t>
      </w:r>
      <w:r w:rsidR="00824A62">
        <w:rPr>
          <w:rFonts w:ascii="Times New Roman" w:hAnsi="Times New Roman" w:cs="Times New Roman"/>
          <w:iCs/>
          <w:sz w:val="28"/>
          <w:szCs w:val="28"/>
        </w:rPr>
        <w:t>зумовлена багатьма взаємозалежними факторами, здатних підвищити загальний ризик діяльності компанії та викликати серйозні труднощі при просуванні туристичного продукту.</w:t>
      </w:r>
      <w:r w:rsidRPr="00A8689D">
        <w:rPr>
          <w:rFonts w:ascii="Times New Roman" w:hAnsi="Times New Roman" w:cs="Times New Roman"/>
          <w:sz w:val="28"/>
          <w:szCs w:val="28"/>
        </w:rPr>
        <w:t xml:space="preserve"> До </w:t>
      </w:r>
      <w:r w:rsidR="00824A62">
        <w:rPr>
          <w:rFonts w:ascii="Times New Roman" w:hAnsi="Times New Roman" w:cs="Times New Roman"/>
          <w:sz w:val="28"/>
          <w:szCs w:val="28"/>
        </w:rPr>
        <w:t>їх числа</w:t>
      </w:r>
      <w:r w:rsidRPr="00A8689D">
        <w:rPr>
          <w:rFonts w:ascii="Times New Roman" w:hAnsi="Times New Roman" w:cs="Times New Roman"/>
          <w:sz w:val="28"/>
          <w:szCs w:val="28"/>
        </w:rPr>
        <w:t xml:space="preserve"> належать</w:t>
      </w:r>
      <w:r w:rsidR="00762E20" w:rsidRPr="00B31924">
        <w:rPr>
          <w:rFonts w:ascii="Times New Roman" w:hAnsi="Times New Roman" w:cs="Times New Roman"/>
          <w:sz w:val="28"/>
          <w:szCs w:val="28"/>
          <w:lang w:val="ru-RU"/>
        </w:rPr>
        <w:t xml:space="preserve"> [</w:t>
      </w:r>
      <w:r w:rsidR="0088167C">
        <w:rPr>
          <w:rFonts w:ascii="Times New Roman" w:hAnsi="Times New Roman" w:cs="Times New Roman"/>
          <w:sz w:val="28"/>
          <w:szCs w:val="28"/>
          <w:lang w:val="ru-RU"/>
        </w:rPr>
        <w:t>16</w:t>
      </w:r>
      <w:r w:rsidR="00762E20" w:rsidRPr="00B31924">
        <w:rPr>
          <w:rFonts w:ascii="Times New Roman" w:hAnsi="Times New Roman" w:cs="Times New Roman"/>
          <w:sz w:val="28"/>
          <w:szCs w:val="28"/>
          <w:lang w:val="ru-RU"/>
        </w:rPr>
        <w:t>]</w:t>
      </w:r>
      <w:r w:rsidRPr="00A8689D">
        <w:rPr>
          <w:rFonts w:ascii="Times New Roman" w:hAnsi="Times New Roman" w:cs="Times New Roman"/>
          <w:sz w:val="28"/>
          <w:szCs w:val="28"/>
        </w:rPr>
        <w:t>:</w:t>
      </w:r>
    </w:p>
    <w:p w:rsidR="00824A62" w:rsidRDefault="00824A62" w:rsidP="008B0575">
      <w:pPr>
        <w:numPr>
          <w:ilvl w:val="0"/>
          <w:numId w:val="2"/>
        </w:numPr>
        <w:spacing w:after="0"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висока залежність попиту від ціни і доходу; </w:t>
      </w:r>
    </w:p>
    <w:p w:rsidR="00A8689D" w:rsidRPr="00824A62" w:rsidRDefault="00824A62" w:rsidP="008B0575">
      <w:pPr>
        <w:numPr>
          <w:ilvl w:val="0"/>
          <w:numId w:val="2"/>
        </w:numPr>
        <w:spacing w:after="0"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rPr>
        <w:t>сезонність природних та соціальних процесів</w:t>
      </w:r>
      <w:r w:rsidR="00A8689D" w:rsidRPr="00824A62">
        <w:rPr>
          <w:rFonts w:ascii="Times New Roman" w:hAnsi="Times New Roman" w:cs="Times New Roman"/>
          <w:sz w:val="28"/>
          <w:szCs w:val="28"/>
        </w:rPr>
        <w:t>;</w:t>
      </w:r>
    </w:p>
    <w:p w:rsidR="00A8689D" w:rsidRPr="00A8689D" w:rsidRDefault="00A357D6" w:rsidP="008B0575">
      <w:pPr>
        <w:numPr>
          <w:ilvl w:val="0"/>
          <w:numId w:val="2"/>
        </w:numPr>
        <w:spacing w:after="0"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rPr>
        <w:t>непередбачуваність впливу</w:t>
      </w:r>
      <w:r w:rsidR="00A8689D" w:rsidRPr="00A8689D">
        <w:rPr>
          <w:rFonts w:ascii="Times New Roman" w:hAnsi="Times New Roman" w:cs="Times New Roman"/>
          <w:sz w:val="28"/>
          <w:szCs w:val="28"/>
        </w:rPr>
        <w:t xml:space="preserve"> навколишнього середовища;</w:t>
      </w:r>
    </w:p>
    <w:p w:rsidR="00A8689D" w:rsidRPr="00A8689D" w:rsidRDefault="00A357D6" w:rsidP="008B0575">
      <w:pPr>
        <w:numPr>
          <w:ilvl w:val="0"/>
          <w:numId w:val="2"/>
        </w:numPr>
        <w:spacing w:after="0"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rPr>
        <w:t>низька прихильність споживача до маршрутів, особливо о засобів подорожі та торговельних посередників</w:t>
      </w:r>
      <w:r w:rsidR="00A8689D" w:rsidRPr="00A8689D">
        <w:rPr>
          <w:rFonts w:ascii="Times New Roman" w:hAnsi="Times New Roman" w:cs="Times New Roman"/>
          <w:sz w:val="28"/>
          <w:szCs w:val="28"/>
        </w:rPr>
        <w:t>;</w:t>
      </w:r>
    </w:p>
    <w:p w:rsidR="00A8689D" w:rsidRPr="00A8689D" w:rsidRDefault="00A357D6" w:rsidP="008B0575">
      <w:pPr>
        <w:numPr>
          <w:ilvl w:val="0"/>
          <w:numId w:val="2"/>
        </w:numPr>
        <w:spacing w:after="0"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якісні та кількісні коливання попиту;</w:t>
      </w:r>
    </w:p>
    <w:p w:rsidR="00A8689D" w:rsidRPr="00A8689D" w:rsidRDefault="0025148D" w:rsidP="008B0575">
      <w:pPr>
        <w:numPr>
          <w:ilvl w:val="0"/>
          <w:numId w:val="2"/>
        </w:numPr>
        <w:spacing w:after="0"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rPr>
        <w:t>велике різноманіття мотивацій і бажань, часто несумісних між собою, які визначають стан туристичного попиту;</w:t>
      </w:r>
    </w:p>
    <w:p w:rsidR="004655EB" w:rsidRDefault="00A8689D" w:rsidP="008B0575">
      <w:pPr>
        <w:spacing w:after="0" w:line="360" w:lineRule="auto"/>
        <w:ind w:firstLine="709"/>
        <w:jc w:val="both"/>
        <w:rPr>
          <w:rFonts w:ascii="Times New Roman" w:hAnsi="Times New Roman" w:cs="Times New Roman"/>
          <w:sz w:val="28"/>
          <w:szCs w:val="28"/>
        </w:rPr>
      </w:pPr>
      <w:r w:rsidRPr="00A8689D">
        <w:rPr>
          <w:rFonts w:ascii="Times New Roman" w:hAnsi="Times New Roman" w:cs="Times New Roman"/>
          <w:iCs/>
          <w:sz w:val="28"/>
          <w:szCs w:val="28"/>
        </w:rPr>
        <w:t xml:space="preserve"> </w:t>
      </w:r>
      <w:r w:rsidRPr="00B31924">
        <w:rPr>
          <w:rFonts w:ascii="Times New Roman" w:hAnsi="Times New Roman" w:cs="Times New Roman"/>
          <w:i/>
          <w:iCs/>
          <w:sz w:val="28"/>
          <w:szCs w:val="28"/>
        </w:rPr>
        <w:t>Нестабільність пропозиції</w:t>
      </w:r>
      <w:r w:rsidRPr="00A8689D">
        <w:rPr>
          <w:rFonts w:ascii="Times New Roman" w:hAnsi="Times New Roman" w:cs="Times New Roman"/>
          <w:iCs/>
          <w:sz w:val="28"/>
          <w:szCs w:val="28"/>
        </w:rPr>
        <w:t> </w:t>
      </w:r>
      <w:r w:rsidR="0025148D">
        <w:rPr>
          <w:rFonts w:ascii="Times New Roman" w:hAnsi="Times New Roman" w:cs="Times New Roman"/>
          <w:iCs/>
          <w:sz w:val="28"/>
          <w:szCs w:val="28"/>
        </w:rPr>
        <w:t>можна пояснити нездатністю туристичних підприємств вчасного реагування на зміни попиту, сумістити кількість та якість пропонованих послуг.</w:t>
      </w:r>
      <w:r w:rsidR="0025148D">
        <w:rPr>
          <w:rFonts w:ascii="Times New Roman" w:hAnsi="Times New Roman" w:cs="Times New Roman"/>
          <w:sz w:val="28"/>
          <w:szCs w:val="28"/>
        </w:rPr>
        <w:t xml:space="preserve"> </w:t>
      </w:r>
    </w:p>
    <w:p w:rsidR="00A8689D" w:rsidRPr="00A8689D" w:rsidRDefault="0025148D"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Особливо помітною є</w:t>
      </w:r>
      <w:r w:rsidR="00A8689D" w:rsidRPr="00A8689D">
        <w:rPr>
          <w:rFonts w:ascii="Times New Roman" w:hAnsi="Times New Roman" w:cs="Times New Roman"/>
          <w:sz w:val="28"/>
          <w:szCs w:val="28"/>
        </w:rPr>
        <w:t xml:space="preserve"> нееластичність пропозиції, оскільки </w:t>
      </w:r>
      <w:r>
        <w:rPr>
          <w:rFonts w:ascii="Times New Roman" w:hAnsi="Times New Roman" w:cs="Times New Roman"/>
          <w:sz w:val="28"/>
          <w:szCs w:val="28"/>
        </w:rPr>
        <w:t>сезонні коливання і зовнішні обставини зумовлюють значні коливання попиту на туристичні послуги.</w:t>
      </w:r>
      <w:r w:rsidR="004655EB">
        <w:rPr>
          <w:rFonts w:ascii="Times New Roman" w:hAnsi="Times New Roman" w:cs="Times New Roman"/>
          <w:sz w:val="28"/>
          <w:szCs w:val="28"/>
        </w:rPr>
        <w:t xml:space="preserve"> </w:t>
      </w:r>
      <w:r w:rsidR="00A8689D" w:rsidRPr="00A8689D">
        <w:rPr>
          <w:rFonts w:ascii="Times New Roman" w:hAnsi="Times New Roman" w:cs="Times New Roman"/>
          <w:sz w:val="28"/>
          <w:szCs w:val="28"/>
        </w:rPr>
        <w:t xml:space="preserve">Фіксоване місце </w:t>
      </w:r>
      <w:r w:rsidR="004655EB">
        <w:rPr>
          <w:rFonts w:ascii="Times New Roman" w:hAnsi="Times New Roman" w:cs="Times New Roman"/>
          <w:sz w:val="28"/>
          <w:szCs w:val="28"/>
        </w:rPr>
        <w:t>розміщення</w:t>
      </w:r>
      <w:r w:rsidR="00A8689D" w:rsidRPr="00A8689D">
        <w:rPr>
          <w:rFonts w:ascii="Times New Roman" w:hAnsi="Times New Roman" w:cs="Times New Roman"/>
          <w:sz w:val="28"/>
          <w:szCs w:val="28"/>
        </w:rPr>
        <w:t xml:space="preserve"> </w:t>
      </w:r>
      <w:r w:rsidR="004655EB">
        <w:rPr>
          <w:rFonts w:ascii="Times New Roman" w:hAnsi="Times New Roman" w:cs="Times New Roman"/>
          <w:sz w:val="28"/>
          <w:szCs w:val="28"/>
        </w:rPr>
        <w:t>та обмеженість можливостей конверсії теж характеризують</w:t>
      </w:r>
      <w:r w:rsidR="00A8689D" w:rsidRPr="00A8689D">
        <w:rPr>
          <w:rFonts w:ascii="Times New Roman" w:hAnsi="Times New Roman" w:cs="Times New Roman"/>
          <w:sz w:val="28"/>
          <w:szCs w:val="28"/>
        </w:rPr>
        <w:t xml:space="preserve"> нееластичність пропозиції. </w:t>
      </w:r>
      <w:r w:rsidR="004655EB">
        <w:rPr>
          <w:rFonts w:ascii="Times New Roman" w:hAnsi="Times New Roman" w:cs="Times New Roman"/>
          <w:sz w:val="28"/>
          <w:szCs w:val="28"/>
        </w:rPr>
        <w:t xml:space="preserve">Наприклад, авіакомпанія може змінити розклад рейсів якогось маршруту через зміну попиту внаслідок скорочення чи збільшення кількості вильотів до інших регіонів. Готель же не має </w:t>
      </w:r>
      <w:r w:rsidR="00667A81">
        <w:rPr>
          <w:rFonts w:ascii="Times New Roman" w:hAnsi="Times New Roman" w:cs="Times New Roman"/>
          <w:sz w:val="28"/>
          <w:szCs w:val="28"/>
        </w:rPr>
        <w:t>таких</w:t>
      </w:r>
      <w:r w:rsidR="004655EB">
        <w:rPr>
          <w:rFonts w:ascii="Times New Roman" w:hAnsi="Times New Roman" w:cs="Times New Roman"/>
          <w:sz w:val="28"/>
          <w:szCs w:val="28"/>
        </w:rPr>
        <w:t xml:space="preserve"> альтернатив, </w:t>
      </w:r>
      <w:r w:rsidR="00667A81">
        <w:rPr>
          <w:rFonts w:ascii="Times New Roman" w:hAnsi="Times New Roman" w:cs="Times New Roman"/>
          <w:sz w:val="28"/>
          <w:szCs w:val="28"/>
        </w:rPr>
        <w:t xml:space="preserve">оскільки його аудиторія клієнтів більш локалізована. </w:t>
      </w:r>
    </w:p>
    <w:p w:rsidR="00A8689D" w:rsidRPr="00A8689D" w:rsidRDefault="00A8689D" w:rsidP="008B0575">
      <w:pPr>
        <w:spacing w:after="0" w:line="360" w:lineRule="auto"/>
        <w:ind w:firstLine="709"/>
        <w:jc w:val="both"/>
        <w:rPr>
          <w:rFonts w:ascii="Times New Roman" w:hAnsi="Times New Roman" w:cs="Times New Roman"/>
          <w:sz w:val="28"/>
          <w:szCs w:val="28"/>
        </w:rPr>
      </w:pPr>
      <w:r w:rsidRPr="00A8689D">
        <w:rPr>
          <w:rFonts w:ascii="Times New Roman" w:hAnsi="Times New Roman" w:cs="Times New Roman"/>
          <w:iCs/>
          <w:sz w:val="28"/>
          <w:szCs w:val="28"/>
        </w:rPr>
        <w:t xml:space="preserve"> </w:t>
      </w:r>
      <w:r w:rsidR="00BE35FF" w:rsidRPr="00B31924">
        <w:rPr>
          <w:rFonts w:ascii="Times New Roman" w:hAnsi="Times New Roman" w:cs="Times New Roman"/>
          <w:i/>
          <w:iCs/>
          <w:sz w:val="28"/>
          <w:szCs w:val="28"/>
        </w:rPr>
        <w:t>Конкуренція</w:t>
      </w:r>
      <w:r w:rsidR="00BE35FF">
        <w:rPr>
          <w:rFonts w:ascii="Times New Roman" w:hAnsi="Times New Roman" w:cs="Times New Roman"/>
          <w:iCs/>
          <w:sz w:val="28"/>
          <w:szCs w:val="28"/>
        </w:rPr>
        <w:t xml:space="preserve"> має специфічний вплив на туристичний бізнес.</w:t>
      </w:r>
      <w:r w:rsidRPr="00A8689D">
        <w:rPr>
          <w:rFonts w:ascii="Times New Roman" w:hAnsi="Times New Roman" w:cs="Times New Roman"/>
          <w:sz w:val="28"/>
          <w:szCs w:val="28"/>
        </w:rPr>
        <w:t xml:space="preserve"> </w:t>
      </w:r>
      <w:r w:rsidR="00954599">
        <w:rPr>
          <w:rFonts w:ascii="Times New Roman" w:hAnsi="Times New Roman" w:cs="Times New Roman"/>
          <w:sz w:val="28"/>
          <w:szCs w:val="28"/>
        </w:rPr>
        <w:t>Як правило, між компаніями, що випускають ідентичні послуги, відбувається жорстка конкуренція. Потенційний турист має можливість обирати засоби подорожей, маршрути серед великої кількості запропонованих альтернатив задля задоволення своїх потреб і бажань. Результатом цього є низький рівень прихильності туристів до товарів та послуг лише однієї компанії.</w:t>
      </w:r>
      <w:r w:rsidRPr="00A8689D">
        <w:rPr>
          <w:rFonts w:ascii="Times New Roman" w:hAnsi="Times New Roman" w:cs="Times New Roman"/>
          <w:sz w:val="28"/>
          <w:szCs w:val="28"/>
        </w:rPr>
        <w:t xml:space="preserve"> </w:t>
      </w:r>
      <w:r w:rsidR="00A736BB">
        <w:rPr>
          <w:rFonts w:ascii="Times New Roman" w:hAnsi="Times New Roman" w:cs="Times New Roman"/>
          <w:sz w:val="28"/>
          <w:szCs w:val="28"/>
        </w:rPr>
        <w:t>Де</w:t>
      </w:r>
      <w:r w:rsidR="00954599">
        <w:rPr>
          <w:rFonts w:ascii="Times New Roman" w:hAnsi="Times New Roman" w:cs="Times New Roman"/>
          <w:sz w:val="28"/>
          <w:szCs w:val="28"/>
        </w:rPr>
        <w:t xml:space="preserve">які </w:t>
      </w:r>
      <w:r w:rsidR="00A736BB">
        <w:rPr>
          <w:rFonts w:ascii="Times New Roman" w:hAnsi="Times New Roman" w:cs="Times New Roman"/>
          <w:sz w:val="28"/>
          <w:szCs w:val="28"/>
        </w:rPr>
        <w:t>туристи від</w:t>
      </w:r>
      <w:r w:rsidR="00954599">
        <w:rPr>
          <w:rFonts w:ascii="Times New Roman" w:hAnsi="Times New Roman" w:cs="Times New Roman"/>
          <w:sz w:val="28"/>
          <w:szCs w:val="28"/>
        </w:rPr>
        <w:t>дають перевагу вибору того самого маршруту і виду транспорту</w:t>
      </w:r>
      <w:r w:rsidR="00A736BB">
        <w:rPr>
          <w:rFonts w:ascii="Times New Roman" w:hAnsi="Times New Roman" w:cs="Times New Roman"/>
          <w:sz w:val="28"/>
          <w:szCs w:val="28"/>
        </w:rPr>
        <w:t>, однаковому виду транспорту і готелю, користуванню послугами одного турагента або туроператора впродовж довгого періоду.</w:t>
      </w:r>
    </w:p>
    <w:p w:rsidR="00B31924" w:rsidRDefault="00AB607C" w:rsidP="00732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ризики є вагомим фактором економічного розвитку туристичної галузі та можуть лімітувати рівень туристичної активності. Ретельна оцінка зовнішніх і внутрішніх факторів, а також створення механізму управління можливими ризиками сприяє ефективному вирішенню багатьох проблем ве</w:t>
      </w:r>
      <w:r w:rsidR="00EA1862">
        <w:rPr>
          <w:rFonts w:ascii="Times New Roman" w:hAnsi="Times New Roman" w:cs="Times New Roman"/>
          <w:sz w:val="28"/>
          <w:szCs w:val="28"/>
        </w:rPr>
        <w:t>д</w:t>
      </w:r>
      <w:r>
        <w:rPr>
          <w:rFonts w:ascii="Times New Roman" w:hAnsi="Times New Roman" w:cs="Times New Roman"/>
          <w:sz w:val="28"/>
          <w:szCs w:val="28"/>
        </w:rPr>
        <w:t>ення господарської діяльнос</w:t>
      </w:r>
      <w:r w:rsidR="00E70DEF">
        <w:rPr>
          <w:rFonts w:ascii="Times New Roman" w:hAnsi="Times New Roman" w:cs="Times New Roman"/>
          <w:sz w:val="28"/>
          <w:szCs w:val="28"/>
        </w:rPr>
        <w:t>ті туристичної компанії</w:t>
      </w:r>
      <w:r>
        <w:rPr>
          <w:rFonts w:ascii="Times New Roman" w:hAnsi="Times New Roman" w:cs="Times New Roman"/>
          <w:sz w:val="28"/>
          <w:szCs w:val="28"/>
        </w:rPr>
        <w:t>.</w:t>
      </w:r>
      <w:r w:rsidR="00A8689D" w:rsidRPr="00A8689D">
        <w:rPr>
          <w:rFonts w:ascii="Times New Roman" w:hAnsi="Times New Roman" w:cs="Times New Roman"/>
          <w:sz w:val="28"/>
          <w:szCs w:val="28"/>
        </w:rPr>
        <w:t xml:space="preserve"> </w:t>
      </w:r>
    </w:p>
    <w:p w:rsidR="00F3527E" w:rsidRDefault="00F3527E" w:rsidP="008B0575">
      <w:pPr>
        <w:spacing w:after="0" w:line="360" w:lineRule="auto"/>
        <w:ind w:firstLine="709"/>
        <w:jc w:val="both"/>
        <w:rPr>
          <w:rFonts w:ascii="Times New Roman" w:hAnsi="Times New Roman" w:cs="Times New Roman"/>
          <w:sz w:val="28"/>
          <w:szCs w:val="28"/>
        </w:rPr>
      </w:pPr>
    </w:p>
    <w:p w:rsidR="000E540B" w:rsidRDefault="000E540B" w:rsidP="008B0575">
      <w:pPr>
        <w:spacing w:after="0" w:line="360" w:lineRule="auto"/>
        <w:jc w:val="center"/>
        <w:rPr>
          <w:rFonts w:ascii="Times New Roman" w:hAnsi="Times New Roman" w:cs="Times New Roman"/>
          <w:b/>
          <w:sz w:val="28"/>
          <w:szCs w:val="28"/>
        </w:rPr>
      </w:pPr>
    </w:p>
    <w:p w:rsidR="000E540B" w:rsidRDefault="000E540B" w:rsidP="008B0575">
      <w:pPr>
        <w:spacing w:after="0" w:line="360" w:lineRule="auto"/>
        <w:jc w:val="center"/>
        <w:rPr>
          <w:rFonts w:ascii="Times New Roman" w:hAnsi="Times New Roman" w:cs="Times New Roman"/>
          <w:b/>
          <w:sz w:val="28"/>
          <w:szCs w:val="28"/>
        </w:rPr>
      </w:pPr>
    </w:p>
    <w:p w:rsidR="00F3527E" w:rsidRPr="00F3527E" w:rsidRDefault="00F3527E" w:rsidP="00C740BA">
      <w:pPr>
        <w:spacing w:after="0" w:line="360" w:lineRule="auto"/>
        <w:ind w:firstLine="708"/>
        <w:jc w:val="both"/>
        <w:rPr>
          <w:rFonts w:ascii="Times New Roman" w:hAnsi="Times New Roman" w:cs="Times New Roman"/>
          <w:b/>
          <w:sz w:val="28"/>
          <w:szCs w:val="28"/>
        </w:rPr>
      </w:pPr>
      <w:r w:rsidRPr="00F3527E">
        <w:rPr>
          <w:rFonts w:ascii="Times New Roman" w:hAnsi="Times New Roman" w:cs="Times New Roman"/>
          <w:b/>
          <w:sz w:val="28"/>
          <w:szCs w:val="28"/>
        </w:rPr>
        <w:t xml:space="preserve">2.2. Територіальні відмінності впливу </w:t>
      </w:r>
      <w:r w:rsidR="00E56A97">
        <w:rPr>
          <w:rFonts w:ascii="Times New Roman" w:hAnsi="Times New Roman" w:cs="Times New Roman"/>
          <w:b/>
          <w:sz w:val="28"/>
          <w:szCs w:val="28"/>
        </w:rPr>
        <w:t xml:space="preserve">ризиків та </w:t>
      </w:r>
      <w:r w:rsidRPr="00F3527E">
        <w:rPr>
          <w:rFonts w:ascii="Times New Roman" w:hAnsi="Times New Roman" w:cs="Times New Roman"/>
          <w:b/>
          <w:sz w:val="28"/>
          <w:szCs w:val="28"/>
        </w:rPr>
        <w:t>факторів,</w:t>
      </w:r>
    </w:p>
    <w:p w:rsidR="00F3527E" w:rsidRDefault="00F3527E" w:rsidP="00C740BA">
      <w:pPr>
        <w:spacing w:after="0" w:line="360" w:lineRule="auto"/>
        <w:ind w:firstLine="708"/>
        <w:jc w:val="both"/>
        <w:rPr>
          <w:rFonts w:ascii="Times New Roman" w:hAnsi="Times New Roman" w:cs="Times New Roman"/>
          <w:b/>
          <w:sz w:val="28"/>
          <w:szCs w:val="28"/>
        </w:rPr>
      </w:pPr>
      <w:r w:rsidRPr="00F3527E">
        <w:rPr>
          <w:rFonts w:ascii="Times New Roman" w:hAnsi="Times New Roman" w:cs="Times New Roman"/>
          <w:b/>
          <w:sz w:val="28"/>
          <w:szCs w:val="28"/>
        </w:rPr>
        <w:t>що лімітують розвиток туризму</w:t>
      </w:r>
    </w:p>
    <w:p w:rsidR="00BB2A46" w:rsidRPr="00F3527E" w:rsidRDefault="00BB2A46" w:rsidP="008B0575">
      <w:pPr>
        <w:spacing w:after="0" w:line="360" w:lineRule="auto"/>
        <w:jc w:val="center"/>
        <w:rPr>
          <w:rFonts w:ascii="Times New Roman" w:hAnsi="Times New Roman" w:cs="Times New Roman"/>
          <w:b/>
          <w:sz w:val="28"/>
          <w:szCs w:val="28"/>
        </w:rPr>
      </w:pPr>
    </w:p>
    <w:p w:rsidR="00F3527E" w:rsidRPr="00F3527E" w:rsidRDefault="00F3527E" w:rsidP="008B0575">
      <w:pPr>
        <w:spacing w:after="0" w:line="360" w:lineRule="auto"/>
        <w:jc w:val="both"/>
        <w:rPr>
          <w:rFonts w:ascii="Times New Roman" w:hAnsi="Times New Roman" w:cs="Times New Roman"/>
          <w:sz w:val="28"/>
          <w:szCs w:val="28"/>
        </w:rPr>
      </w:pPr>
      <w:r w:rsidRPr="00F3527E">
        <w:rPr>
          <w:rFonts w:ascii="Times New Roman" w:hAnsi="Times New Roman" w:cs="Times New Roman"/>
          <w:b/>
          <w:sz w:val="28"/>
          <w:szCs w:val="28"/>
        </w:rPr>
        <w:tab/>
      </w:r>
      <w:r w:rsidRPr="00F3527E">
        <w:rPr>
          <w:rFonts w:ascii="Times New Roman" w:hAnsi="Times New Roman" w:cs="Times New Roman"/>
          <w:sz w:val="28"/>
          <w:szCs w:val="28"/>
        </w:rPr>
        <w:t>Для всіх лімітуючих факторів характерні осередки, де вони проявляються найбільшою мірою. Їх наявність та сукупність значним чином впливає на розвиток туризму в країнах та регіонах.</w:t>
      </w:r>
    </w:p>
    <w:p w:rsidR="00F3527E" w:rsidRPr="00F3527E" w:rsidRDefault="00F3527E" w:rsidP="008B0575">
      <w:pPr>
        <w:spacing w:after="0" w:line="360" w:lineRule="auto"/>
        <w:jc w:val="both"/>
        <w:rPr>
          <w:rFonts w:ascii="Times New Roman" w:hAnsi="Times New Roman" w:cs="Times New Roman"/>
          <w:sz w:val="28"/>
          <w:szCs w:val="28"/>
        </w:rPr>
      </w:pPr>
      <w:r w:rsidRPr="00F3527E">
        <w:rPr>
          <w:rFonts w:ascii="Times New Roman" w:hAnsi="Times New Roman" w:cs="Times New Roman"/>
          <w:sz w:val="28"/>
          <w:szCs w:val="28"/>
        </w:rPr>
        <w:tab/>
        <w:t>Попри розуміння місця туризму у світовому господарстві, часто обмеження для його розвитку штучно здійснюються владою задля вирішення інших цілей. До таких може відноситись збереження екології країни та населення від небезпечних інфекцій, природних чи історичних ресурсів, дотримання релігійного порядку чи місцевих законів, та, навіть, з політичних мотивів.</w:t>
      </w:r>
    </w:p>
    <w:p w:rsidR="00F3527E" w:rsidRPr="00F3527E" w:rsidRDefault="00F3527E" w:rsidP="008B0575">
      <w:pPr>
        <w:spacing w:after="0" w:line="360" w:lineRule="auto"/>
        <w:jc w:val="both"/>
        <w:rPr>
          <w:rFonts w:ascii="Times New Roman" w:hAnsi="Times New Roman" w:cs="Times New Roman"/>
          <w:sz w:val="28"/>
          <w:szCs w:val="28"/>
        </w:rPr>
      </w:pPr>
      <w:r w:rsidRPr="00F3527E">
        <w:rPr>
          <w:rFonts w:ascii="Times New Roman" w:hAnsi="Times New Roman" w:cs="Times New Roman"/>
          <w:bCs/>
          <w:sz w:val="28"/>
          <w:szCs w:val="28"/>
        </w:rPr>
        <w:tab/>
        <w:t>Нормативно-правова база деяких країн відлякує туристів штрафами, а іноді й ув’язненням за звичні для них речі.</w:t>
      </w:r>
      <w:r w:rsidRPr="00F3527E">
        <w:rPr>
          <w:rFonts w:ascii="Times New Roman" w:hAnsi="Times New Roman" w:cs="Times New Roman"/>
          <w:sz w:val="28"/>
          <w:szCs w:val="28"/>
        </w:rPr>
        <w:t xml:space="preserve"> До країн з найбільш суворою </w:t>
      </w:r>
      <w:r w:rsidRPr="00A07C93">
        <w:rPr>
          <w:rFonts w:ascii="Times New Roman" w:hAnsi="Times New Roman" w:cs="Times New Roman"/>
          <w:b/>
          <w:sz w:val="28"/>
          <w:szCs w:val="28"/>
        </w:rPr>
        <w:t>нормативно-правовою базою відносять Об'єднані Арабські Емірати, Корейську Народну Демократичну Республіку</w:t>
      </w:r>
      <w:r w:rsidRPr="00F3527E">
        <w:rPr>
          <w:rFonts w:ascii="Times New Roman" w:hAnsi="Times New Roman" w:cs="Times New Roman"/>
          <w:sz w:val="28"/>
          <w:szCs w:val="28"/>
        </w:rPr>
        <w:t xml:space="preserve">, Того, </w:t>
      </w:r>
      <w:r w:rsidRPr="00A07C93">
        <w:rPr>
          <w:rFonts w:ascii="Times New Roman" w:hAnsi="Times New Roman" w:cs="Times New Roman"/>
          <w:b/>
          <w:sz w:val="28"/>
          <w:szCs w:val="28"/>
        </w:rPr>
        <w:t>Таїланд, Бутан.</w:t>
      </w:r>
    </w:p>
    <w:p w:rsidR="00F3527E" w:rsidRPr="00F3527E" w:rsidRDefault="00F3527E" w:rsidP="008B0575">
      <w:pPr>
        <w:spacing w:after="0" w:line="360" w:lineRule="auto"/>
        <w:jc w:val="both"/>
        <w:rPr>
          <w:rFonts w:ascii="Times New Roman" w:hAnsi="Times New Roman" w:cs="Times New Roman"/>
          <w:bCs/>
          <w:sz w:val="28"/>
          <w:szCs w:val="28"/>
        </w:rPr>
      </w:pPr>
      <w:r w:rsidRPr="00F3527E">
        <w:rPr>
          <w:rFonts w:ascii="Times New Roman" w:hAnsi="Times New Roman" w:cs="Times New Roman"/>
          <w:sz w:val="28"/>
          <w:szCs w:val="28"/>
        </w:rPr>
        <w:tab/>
        <w:t xml:space="preserve">Лідером за кількістю обмежень для мандрівників є Об'єднані Арабські Емірати. Тут пильнують місцеві норми моралі </w:t>
      </w:r>
      <w:r w:rsidR="0021337F">
        <w:rPr>
          <w:rFonts w:ascii="Times New Roman" w:hAnsi="Times New Roman" w:cs="Times New Roman"/>
          <w:sz w:val="28"/>
          <w:szCs w:val="28"/>
        </w:rPr>
        <w:t xml:space="preserve">й </w:t>
      </w:r>
      <w:r w:rsidRPr="00F3527E">
        <w:rPr>
          <w:rFonts w:ascii="Times New Roman" w:hAnsi="Times New Roman" w:cs="Times New Roman"/>
          <w:sz w:val="28"/>
          <w:szCs w:val="28"/>
        </w:rPr>
        <w:t>можуть оштрафувати туристів за знаходження на громадському пляжі в дуже відвертому купальнику, обійми та поцілунки або ж їжу, пияцтво чи куріння в громадських місцях під час священного місяця Рамадан.</w:t>
      </w:r>
    </w:p>
    <w:p w:rsidR="00F3527E" w:rsidRPr="00F3527E" w:rsidRDefault="00F3527E" w:rsidP="008B0575">
      <w:pPr>
        <w:spacing w:after="0" w:line="360" w:lineRule="auto"/>
        <w:jc w:val="both"/>
        <w:rPr>
          <w:rFonts w:ascii="Times New Roman" w:hAnsi="Times New Roman" w:cs="Times New Roman"/>
          <w:sz w:val="28"/>
          <w:szCs w:val="28"/>
        </w:rPr>
      </w:pPr>
      <w:r w:rsidRPr="00F3527E">
        <w:rPr>
          <w:rFonts w:ascii="Times New Roman" w:hAnsi="Times New Roman" w:cs="Times New Roman"/>
          <w:sz w:val="28"/>
          <w:szCs w:val="28"/>
        </w:rPr>
        <w:tab/>
        <w:t>Візовий режим ускладнює потрапляння туристів у ряд країн</w:t>
      </w:r>
      <w:r w:rsidRPr="00F3527E">
        <w:rPr>
          <w:rFonts w:ascii="Times New Roman" w:hAnsi="Times New Roman" w:cs="Times New Roman"/>
          <w:sz w:val="28"/>
          <w:szCs w:val="28"/>
          <w:lang w:val="ru-RU"/>
        </w:rPr>
        <w:t xml:space="preserve">. </w:t>
      </w:r>
      <w:r w:rsidRPr="00F3527E">
        <w:rPr>
          <w:rFonts w:ascii="Times New Roman" w:hAnsi="Times New Roman" w:cs="Times New Roman"/>
          <w:sz w:val="28"/>
          <w:szCs w:val="28"/>
        </w:rPr>
        <w:t xml:space="preserve">До таких відносяться </w:t>
      </w:r>
      <w:r w:rsidRPr="00A07C93">
        <w:rPr>
          <w:rFonts w:ascii="Times New Roman" w:hAnsi="Times New Roman" w:cs="Times New Roman"/>
          <w:b/>
          <w:sz w:val="28"/>
          <w:szCs w:val="28"/>
        </w:rPr>
        <w:t>Ангола</w:t>
      </w:r>
      <w:r w:rsidRPr="00F3527E">
        <w:rPr>
          <w:rFonts w:ascii="Times New Roman" w:hAnsi="Times New Roman" w:cs="Times New Roman"/>
          <w:sz w:val="28"/>
          <w:szCs w:val="28"/>
        </w:rPr>
        <w:t xml:space="preserve">, </w:t>
      </w:r>
      <w:r w:rsidRPr="00A07C93">
        <w:rPr>
          <w:rFonts w:ascii="Times New Roman" w:hAnsi="Times New Roman" w:cs="Times New Roman"/>
          <w:b/>
          <w:sz w:val="28"/>
          <w:szCs w:val="28"/>
        </w:rPr>
        <w:t>Афганістан</w:t>
      </w:r>
      <w:r w:rsidRPr="00F3527E">
        <w:rPr>
          <w:rFonts w:ascii="Times New Roman" w:hAnsi="Times New Roman" w:cs="Times New Roman"/>
          <w:sz w:val="28"/>
          <w:szCs w:val="28"/>
        </w:rPr>
        <w:t xml:space="preserve">, Бутан, Демократична Республіка Конго, Екваторіальна Гвінея, </w:t>
      </w:r>
      <w:r w:rsidRPr="00A07C93">
        <w:rPr>
          <w:rFonts w:ascii="Times New Roman" w:hAnsi="Times New Roman" w:cs="Times New Roman"/>
          <w:b/>
          <w:sz w:val="28"/>
          <w:szCs w:val="28"/>
        </w:rPr>
        <w:t>Еритрея</w:t>
      </w:r>
      <w:r w:rsidRPr="00F3527E">
        <w:rPr>
          <w:rFonts w:ascii="Times New Roman" w:hAnsi="Times New Roman" w:cs="Times New Roman"/>
          <w:sz w:val="28"/>
          <w:szCs w:val="28"/>
        </w:rPr>
        <w:t xml:space="preserve">, Ємен, Ліван, </w:t>
      </w:r>
      <w:r w:rsidRPr="00A07C93">
        <w:rPr>
          <w:rFonts w:ascii="Times New Roman" w:hAnsi="Times New Roman" w:cs="Times New Roman"/>
          <w:b/>
          <w:sz w:val="28"/>
          <w:szCs w:val="28"/>
        </w:rPr>
        <w:t>Пн. Корея</w:t>
      </w:r>
      <w:r w:rsidRPr="00F3527E">
        <w:rPr>
          <w:rFonts w:ascii="Times New Roman" w:hAnsi="Times New Roman" w:cs="Times New Roman"/>
          <w:sz w:val="28"/>
          <w:szCs w:val="28"/>
        </w:rPr>
        <w:t xml:space="preserve">, Лівія, </w:t>
      </w:r>
      <w:r w:rsidRPr="00A07C93">
        <w:rPr>
          <w:rFonts w:ascii="Times New Roman" w:hAnsi="Times New Roman" w:cs="Times New Roman"/>
          <w:b/>
          <w:sz w:val="28"/>
          <w:szCs w:val="28"/>
        </w:rPr>
        <w:t>Пакистан</w:t>
      </w:r>
      <w:r w:rsidRPr="00F3527E">
        <w:rPr>
          <w:rFonts w:ascii="Times New Roman" w:hAnsi="Times New Roman" w:cs="Times New Roman"/>
          <w:sz w:val="28"/>
          <w:szCs w:val="28"/>
        </w:rPr>
        <w:t xml:space="preserve">, Росія, </w:t>
      </w:r>
      <w:r w:rsidRPr="00A07C93">
        <w:rPr>
          <w:rFonts w:ascii="Times New Roman" w:hAnsi="Times New Roman" w:cs="Times New Roman"/>
          <w:b/>
          <w:sz w:val="28"/>
          <w:szCs w:val="28"/>
        </w:rPr>
        <w:t>Саудівська Аравія</w:t>
      </w:r>
      <w:r w:rsidRPr="00F3527E">
        <w:rPr>
          <w:rFonts w:ascii="Times New Roman" w:hAnsi="Times New Roman" w:cs="Times New Roman"/>
          <w:sz w:val="28"/>
          <w:szCs w:val="28"/>
        </w:rPr>
        <w:t xml:space="preserve">, </w:t>
      </w:r>
      <w:r w:rsidRPr="00A07C93">
        <w:rPr>
          <w:rFonts w:ascii="Times New Roman" w:hAnsi="Times New Roman" w:cs="Times New Roman"/>
          <w:b/>
          <w:sz w:val="28"/>
          <w:szCs w:val="28"/>
        </w:rPr>
        <w:t>Сирія</w:t>
      </w:r>
      <w:r w:rsidRPr="00F3527E">
        <w:rPr>
          <w:rFonts w:ascii="Times New Roman" w:hAnsi="Times New Roman" w:cs="Times New Roman"/>
          <w:sz w:val="28"/>
          <w:szCs w:val="28"/>
        </w:rPr>
        <w:t xml:space="preserve">, Туркменістан, Чад. </w:t>
      </w:r>
    </w:p>
    <w:p w:rsidR="00F3527E" w:rsidRPr="00F3527E" w:rsidRDefault="00F3527E" w:rsidP="008B0575">
      <w:pPr>
        <w:spacing w:after="0" w:line="360" w:lineRule="auto"/>
        <w:jc w:val="both"/>
        <w:rPr>
          <w:rFonts w:ascii="Times New Roman" w:hAnsi="Times New Roman" w:cs="Times New Roman"/>
          <w:sz w:val="28"/>
          <w:szCs w:val="28"/>
        </w:rPr>
      </w:pPr>
      <w:r w:rsidRPr="00F3527E">
        <w:rPr>
          <w:rFonts w:ascii="Times New Roman" w:hAnsi="Times New Roman" w:cs="Times New Roman"/>
          <w:sz w:val="28"/>
          <w:szCs w:val="28"/>
        </w:rPr>
        <w:tab/>
      </w:r>
      <w:r w:rsidR="00BB2A46">
        <w:rPr>
          <w:rFonts w:ascii="Times New Roman" w:hAnsi="Times New Roman" w:cs="Times New Roman"/>
          <w:sz w:val="28"/>
          <w:szCs w:val="28"/>
        </w:rPr>
        <w:t>Ч</w:t>
      </w:r>
      <w:r w:rsidRPr="00F3527E">
        <w:rPr>
          <w:rFonts w:ascii="Times New Roman" w:hAnsi="Times New Roman" w:cs="Times New Roman"/>
          <w:sz w:val="28"/>
          <w:szCs w:val="28"/>
        </w:rPr>
        <w:t xml:space="preserve">асто політико-економічні та природно-екологічні чинники не дозволяють країнам розвивати туризм попри всі зусилля. </w:t>
      </w:r>
    </w:p>
    <w:p w:rsidR="00BB2A46" w:rsidRDefault="00F3527E" w:rsidP="008B0575">
      <w:pPr>
        <w:spacing w:after="0" w:line="360" w:lineRule="auto"/>
        <w:jc w:val="both"/>
        <w:rPr>
          <w:rFonts w:ascii="Times New Roman" w:hAnsi="Times New Roman" w:cs="Times New Roman"/>
          <w:sz w:val="28"/>
          <w:szCs w:val="28"/>
        </w:rPr>
      </w:pPr>
      <w:r w:rsidRPr="00F3527E">
        <w:rPr>
          <w:rFonts w:ascii="Times New Roman" w:hAnsi="Times New Roman" w:cs="Times New Roman"/>
          <w:iCs/>
          <w:sz w:val="28"/>
          <w:szCs w:val="28"/>
        </w:rPr>
        <w:tab/>
        <w:t xml:space="preserve"> </w:t>
      </w:r>
      <w:r w:rsidR="00BB2A46">
        <w:rPr>
          <w:rFonts w:ascii="Times New Roman" w:hAnsi="Times New Roman" w:cs="Times New Roman"/>
          <w:iCs/>
          <w:sz w:val="28"/>
          <w:szCs w:val="28"/>
        </w:rPr>
        <w:t xml:space="preserve">Значним </w:t>
      </w:r>
      <w:proofErr w:type="spellStart"/>
      <w:r w:rsidR="00BB2A46">
        <w:rPr>
          <w:rFonts w:ascii="Times New Roman" w:hAnsi="Times New Roman" w:cs="Times New Roman"/>
          <w:iCs/>
          <w:sz w:val="28"/>
          <w:szCs w:val="28"/>
        </w:rPr>
        <w:t>лімітуючим</w:t>
      </w:r>
      <w:proofErr w:type="spellEnd"/>
      <w:r w:rsidR="00BB2A46">
        <w:rPr>
          <w:rFonts w:ascii="Times New Roman" w:hAnsi="Times New Roman" w:cs="Times New Roman"/>
          <w:iCs/>
          <w:sz w:val="28"/>
          <w:szCs w:val="28"/>
        </w:rPr>
        <w:t xml:space="preserve"> розви</w:t>
      </w:r>
      <w:r w:rsidR="0039263D">
        <w:rPr>
          <w:rFonts w:ascii="Times New Roman" w:hAnsi="Times New Roman" w:cs="Times New Roman"/>
          <w:iCs/>
          <w:sz w:val="28"/>
          <w:szCs w:val="28"/>
        </w:rPr>
        <w:t>т</w:t>
      </w:r>
      <w:r w:rsidR="00BB2A46">
        <w:rPr>
          <w:rFonts w:ascii="Times New Roman" w:hAnsi="Times New Roman" w:cs="Times New Roman"/>
          <w:iCs/>
          <w:sz w:val="28"/>
          <w:szCs w:val="28"/>
        </w:rPr>
        <w:t xml:space="preserve">ок туризм фактором виступають військові конфлікти та тероризм. </w:t>
      </w:r>
      <w:r w:rsidR="0039263D">
        <w:rPr>
          <w:rFonts w:ascii="Times New Roman" w:hAnsi="Times New Roman" w:cs="Times New Roman"/>
          <w:iCs/>
          <w:sz w:val="28"/>
          <w:szCs w:val="28"/>
        </w:rPr>
        <w:t xml:space="preserve">За даними Американського Центру </w:t>
      </w:r>
      <w:proofErr w:type="spellStart"/>
      <w:r w:rsidR="0039263D">
        <w:rPr>
          <w:rFonts w:ascii="Times New Roman" w:hAnsi="Times New Roman" w:cs="Times New Roman"/>
          <w:iCs/>
          <w:sz w:val="28"/>
          <w:szCs w:val="28"/>
        </w:rPr>
        <w:t>всеохопного</w:t>
      </w:r>
      <w:proofErr w:type="spellEnd"/>
      <w:r w:rsidR="0039263D">
        <w:rPr>
          <w:rFonts w:ascii="Times New Roman" w:hAnsi="Times New Roman" w:cs="Times New Roman"/>
          <w:iCs/>
          <w:sz w:val="28"/>
          <w:szCs w:val="28"/>
        </w:rPr>
        <w:t xml:space="preserve"> миру </w:t>
      </w:r>
      <w:r w:rsidRPr="00F3527E">
        <w:rPr>
          <w:rFonts w:ascii="Times New Roman" w:hAnsi="Times New Roman" w:cs="Times New Roman"/>
          <w:sz w:val="28"/>
          <w:szCs w:val="28"/>
          <w:lang w:val="ru-RU"/>
        </w:rPr>
        <w:lastRenderedPageBreak/>
        <w:t xml:space="preserve">(CSP) </w:t>
      </w:r>
      <w:r w:rsidR="0039263D">
        <w:rPr>
          <w:rFonts w:ascii="Times New Roman" w:hAnsi="Times New Roman" w:cs="Times New Roman"/>
          <w:sz w:val="28"/>
          <w:szCs w:val="28"/>
          <w:lang w:val="ru-RU"/>
        </w:rPr>
        <w:t>на початку</w:t>
      </w:r>
      <w:r w:rsidRPr="00F3527E">
        <w:rPr>
          <w:rFonts w:ascii="Times New Roman" w:hAnsi="Times New Roman" w:cs="Times New Roman"/>
          <w:sz w:val="28"/>
          <w:szCs w:val="28"/>
          <w:lang w:val="ru-RU"/>
        </w:rPr>
        <w:t xml:space="preserve"> 2017 року </w:t>
      </w:r>
      <w:proofErr w:type="spellStart"/>
      <w:r w:rsidRPr="00F3527E">
        <w:rPr>
          <w:rFonts w:ascii="Times New Roman" w:hAnsi="Times New Roman" w:cs="Times New Roman"/>
          <w:sz w:val="28"/>
          <w:szCs w:val="28"/>
          <w:lang w:val="ru-RU"/>
        </w:rPr>
        <w:t>нарахував</w:t>
      </w:r>
      <w:r w:rsidR="0039263D">
        <w:rPr>
          <w:rFonts w:ascii="Times New Roman" w:hAnsi="Times New Roman" w:cs="Times New Roman"/>
          <w:sz w:val="28"/>
          <w:szCs w:val="28"/>
          <w:lang w:val="ru-RU"/>
        </w:rPr>
        <w:t>алось</w:t>
      </w:r>
      <w:proofErr w:type="spellEnd"/>
      <w:r w:rsidRPr="00F3527E">
        <w:rPr>
          <w:rFonts w:ascii="Times New Roman" w:hAnsi="Times New Roman" w:cs="Times New Roman"/>
          <w:sz w:val="28"/>
          <w:szCs w:val="28"/>
          <w:lang w:val="ru-RU"/>
        </w:rPr>
        <w:t xml:space="preserve"> 36 </w:t>
      </w:r>
      <w:proofErr w:type="spellStart"/>
      <w:r w:rsidR="0021337F">
        <w:rPr>
          <w:rFonts w:ascii="Times New Roman" w:hAnsi="Times New Roman" w:cs="Times New Roman"/>
          <w:sz w:val="28"/>
          <w:szCs w:val="28"/>
          <w:lang w:val="ru-RU"/>
        </w:rPr>
        <w:t>осередків</w:t>
      </w:r>
      <w:proofErr w:type="spellEnd"/>
      <w:r w:rsidR="0021337F">
        <w:rPr>
          <w:rFonts w:ascii="Times New Roman" w:hAnsi="Times New Roman" w:cs="Times New Roman"/>
          <w:sz w:val="28"/>
          <w:szCs w:val="28"/>
          <w:lang w:val="ru-RU"/>
        </w:rPr>
        <w:t xml:space="preserve"> </w:t>
      </w:r>
      <w:proofErr w:type="spellStart"/>
      <w:r w:rsidRPr="00F3527E">
        <w:rPr>
          <w:rFonts w:ascii="Times New Roman" w:hAnsi="Times New Roman" w:cs="Times New Roman"/>
          <w:sz w:val="28"/>
          <w:szCs w:val="28"/>
          <w:lang w:val="ru-RU"/>
        </w:rPr>
        <w:t>в</w:t>
      </w:r>
      <w:r w:rsidR="0021337F">
        <w:rPr>
          <w:rFonts w:ascii="Times New Roman" w:hAnsi="Times New Roman" w:cs="Times New Roman"/>
          <w:sz w:val="28"/>
          <w:szCs w:val="28"/>
          <w:lang w:val="ru-RU"/>
        </w:rPr>
        <w:t>оє</w:t>
      </w:r>
      <w:r w:rsidRPr="00F3527E">
        <w:rPr>
          <w:rFonts w:ascii="Times New Roman" w:hAnsi="Times New Roman" w:cs="Times New Roman"/>
          <w:sz w:val="28"/>
          <w:szCs w:val="28"/>
          <w:lang w:val="ru-RU"/>
        </w:rPr>
        <w:t>н</w:t>
      </w:r>
      <w:proofErr w:type="spellEnd"/>
      <w:r w:rsidRPr="00F3527E">
        <w:rPr>
          <w:rFonts w:ascii="Times New Roman" w:hAnsi="Times New Roman" w:cs="Times New Roman"/>
          <w:sz w:val="28"/>
          <w:szCs w:val="28"/>
          <w:lang w:val="ru-RU"/>
        </w:rPr>
        <w:t xml:space="preserve">. </w:t>
      </w:r>
      <w:proofErr w:type="spellStart"/>
      <w:r w:rsidRPr="00F3527E">
        <w:rPr>
          <w:rFonts w:ascii="Times New Roman" w:hAnsi="Times New Roman" w:cs="Times New Roman"/>
          <w:sz w:val="28"/>
          <w:szCs w:val="28"/>
          <w:lang w:val="ru-RU"/>
        </w:rPr>
        <w:t>Без</w:t>
      </w:r>
      <w:r w:rsidR="0039263D">
        <w:rPr>
          <w:rFonts w:ascii="Times New Roman" w:hAnsi="Times New Roman" w:cs="Times New Roman"/>
          <w:sz w:val="28"/>
          <w:szCs w:val="28"/>
          <w:lang w:val="ru-RU"/>
        </w:rPr>
        <w:t>посередньо</w:t>
      </w:r>
      <w:proofErr w:type="spellEnd"/>
      <w:r w:rsidR="0039263D">
        <w:rPr>
          <w:rFonts w:ascii="Times New Roman" w:hAnsi="Times New Roman" w:cs="Times New Roman"/>
          <w:sz w:val="28"/>
          <w:szCs w:val="28"/>
          <w:lang w:val="ru-RU"/>
        </w:rPr>
        <w:t xml:space="preserve"> до них </w:t>
      </w:r>
      <w:proofErr w:type="spellStart"/>
      <w:r w:rsidR="0039263D">
        <w:rPr>
          <w:rFonts w:ascii="Times New Roman" w:hAnsi="Times New Roman" w:cs="Times New Roman"/>
          <w:sz w:val="28"/>
          <w:szCs w:val="28"/>
          <w:lang w:val="ru-RU"/>
        </w:rPr>
        <w:t>залучені</w:t>
      </w:r>
      <w:proofErr w:type="spellEnd"/>
      <w:r w:rsidR="005722FC">
        <w:rPr>
          <w:rFonts w:ascii="Times New Roman" w:hAnsi="Times New Roman" w:cs="Times New Roman"/>
          <w:sz w:val="28"/>
          <w:szCs w:val="28"/>
          <w:lang w:val="ru-RU"/>
        </w:rPr>
        <w:t xml:space="preserve"> 28 держав. 13</w:t>
      </w:r>
      <w:r w:rsidRPr="00F3527E">
        <w:rPr>
          <w:rFonts w:ascii="Times New Roman" w:hAnsi="Times New Roman" w:cs="Times New Roman"/>
          <w:sz w:val="28"/>
          <w:szCs w:val="28"/>
          <w:lang w:val="ru-RU"/>
        </w:rPr>
        <w:t xml:space="preserve"> </w:t>
      </w:r>
      <w:r w:rsidR="005722FC">
        <w:rPr>
          <w:rFonts w:ascii="Times New Roman" w:hAnsi="Times New Roman" w:cs="Times New Roman"/>
          <w:sz w:val="28"/>
          <w:szCs w:val="28"/>
          <w:lang w:val="ru-RU"/>
        </w:rPr>
        <w:t xml:space="preserve">з них </w:t>
      </w:r>
      <w:proofErr w:type="spellStart"/>
      <w:r w:rsidRPr="00F3527E">
        <w:rPr>
          <w:rFonts w:ascii="Times New Roman" w:hAnsi="Times New Roman" w:cs="Times New Roman"/>
          <w:sz w:val="28"/>
          <w:szCs w:val="28"/>
          <w:lang w:val="ru-RU"/>
        </w:rPr>
        <w:t>мають</w:t>
      </w:r>
      <w:proofErr w:type="spellEnd"/>
      <w:r w:rsidRPr="00F3527E">
        <w:rPr>
          <w:rFonts w:ascii="Times New Roman" w:hAnsi="Times New Roman" w:cs="Times New Roman"/>
          <w:sz w:val="28"/>
          <w:szCs w:val="28"/>
          <w:lang w:val="ru-RU"/>
        </w:rPr>
        <w:t xml:space="preserve"> </w:t>
      </w:r>
      <w:proofErr w:type="spellStart"/>
      <w:r w:rsidRPr="00F3527E">
        <w:rPr>
          <w:rFonts w:ascii="Times New Roman" w:hAnsi="Times New Roman" w:cs="Times New Roman"/>
          <w:sz w:val="28"/>
          <w:szCs w:val="28"/>
          <w:lang w:val="ru-RU"/>
        </w:rPr>
        <w:t>затягнуті</w:t>
      </w:r>
      <w:proofErr w:type="spellEnd"/>
      <w:r w:rsidRPr="00F3527E">
        <w:rPr>
          <w:rFonts w:ascii="Times New Roman" w:hAnsi="Times New Roman" w:cs="Times New Roman"/>
          <w:sz w:val="28"/>
          <w:szCs w:val="28"/>
          <w:lang w:val="ru-RU"/>
        </w:rPr>
        <w:t xml:space="preserve"> </w:t>
      </w:r>
      <w:proofErr w:type="spellStart"/>
      <w:r w:rsidRPr="00F3527E">
        <w:rPr>
          <w:rFonts w:ascii="Times New Roman" w:hAnsi="Times New Roman" w:cs="Times New Roman"/>
          <w:sz w:val="28"/>
          <w:szCs w:val="28"/>
          <w:lang w:val="ru-RU"/>
        </w:rPr>
        <w:t>конфлікти</w:t>
      </w:r>
      <w:proofErr w:type="spellEnd"/>
      <w:r w:rsidRPr="00F3527E">
        <w:rPr>
          <w:rFonts w:ascii="Times New Roman" w:hAnsi="Times New Roman" w:cs="Times New Roman"/>
          <w:sz w:val="28"/>
          <w:szCs w:val="28"/>
          <w:lang w:val="ru-RU"/>
        </w:rPr>
        <w:t xml:space="preserve"> - </w:t>
      </w:r>
      <w:proofErr w:type="spellStart"/>
      <w:r w:rsidRPr="00F3527E">
        <w:rPr>
          <w:rFonts w:ascii="Times New Roman" w:hAnsi="Times New Roman" w:cs="Times New Roman"/>
          <w:sz w:val="28"/>
          <w:szCs w:val="28"/>
          <w:lang w:val="ru-RU"/>
        </w:rPr>
        <w:t>такі</w:t>
      </w:r>
      <w:proofErr w:type="spellEnd"/>
      <w:r w:rsidRPr="00F3527E">
        <w:rPr>
          <w:rFonts w:ascii="Times New Roman" w:hAnsi="Times New Roman" w:cs="Times New Roman"/>
          <w:sz w:val="28"/>
          <w:szCs w:val="28"/>
          <w:lang w:val="ru-RU"/>
        </w:rPr>
        <w:t xml:space="preserve">, </w:t>
      </w:r>
      <w:proofErr w:type="spellStart"/>
      <w:r w:rsidRPr="00F3527E">
        <w:rPr>
          <w:rFonts w:ascii="Times New Roman" w:hAnsi="Times New Roman" w:cs="Times New Roman"/>
          <w:sz w:val="28"/>
          <w:szCs w:val="28"/>
          <w:lang w:val="ru-RU"/>
        </w:rPr>
        <w:t>що</w:t>
      </w:r>
      <w:proofErr w:type="spellEnd"/>
      <w:r w:rsidRPr="00F3527E">
        <w:rPr>
          <w:rFonts w:ascii="Times New Roman" w:hAnsi="Times New Roman" w:cs="Times New Roman"/>
          <w:sz w:val="28"/>
          <w:szCs w:val="28"/>
          <w:lang w:val="ru-RU"/>
        </w:rPr>
        <w:t xml:space="preserve"> </w:t>
      </w:r>
      <w:proofErr w:type="spellStart"/>
      <w:r w:rsidRPr="00F3527E">
        <w:rPr>
          <w:rFonts w:ascii="Times New Roman" w:hAnsi="Times New Roman" w:cs="Times New Roman"/>
          <w:sz w:val="28"/>
          <w:szCs w:val="28"/>
          <w:lang w:val="ru-RU"/>
        </w:rPr>
        <w:t>тривають</w:t>
      </w:r>
      <w:proofErr w:type="spellEnd"/>
      <w:r w:rsidRPr="00F3527E">
        <w:rPr>
          <w:rFonts w:ascii="Times New Roman" w:hAnsi="Times New Roman" w:cs="Times New Roman"/>
          <w:sz w:val="28"/>
          <w:szCs w:val="28"/>
          <w:lang w:val="ru-RU"/>
        </w:rPr>
        <w:t xml:space="preserve"> </w:t>
      </w:r>
      <w:proofErr w:type="spellStart"/>
      <w:r w:rsidR="0039263D">
        <w:rPr>
          <w:rFonts w:ascii="Times New Roman" w:hAnsi="Times New Roman" w:cs="Times New Roman"/>
          <w:sz w:val="28"/>
          <w:szCs w:val="28"/>
          <w:lang w:val="ru-RU"/>
        </w:rPr>
        <w:t>більше</w:t>
      </w:r>
      <w:proofErr w:type="spellEnd"/>
      <w:r w:rsidRPr="00F3527E">
        <w:rPr>
          <w:rFonts w:ascii="Times New Roman" w:hAnsi="Times New Roman" w:cs="Times New Roman"/>
          <w:sz w:val="28"/>
          <w:szCs w:val="28"/>
          <w:lang w:val="ru-RU"/>
        </w:rPr>
        <w:t xml:space="preserve"> 10 </w:t>
      </w:r>
      <w:proofErr w:type="spellStart"/>
      <w:r w:rsidRPr="00F3527E">
        <w:rPr>
          <w:rFonts w:ascii="Times New Roman" w:hAnsi="Times New Roman" w:cs="Times New Roman"/>
          <w:sz w:val="28"/>
          <w:szCs w:val="28"/>
          <w:lang w:val="ru-RU"/>
        </w:rPr>
        <w:t>років</w:t>
      </w:r>
      <w:proofErr w:type="spellEnd"/>
      <w:r w:rsidRPr="00F3527E">
        <w:rPr>
          <w:rFonts w:ascii="Times New Roman" w:hAnsi="Times New Roman" w:cs="Times New Roman"/>
          <w:sz w:val="28"/>
          <w:szCs w:val="28"/>
          <w:lang w:val="ru-RU"/>
        </w:rPr>
        <w:t xml:space="preserve">. </w:t>
      </w:r>
      <w:r w:rsidR="00BB2A46">
        <w:rPr>
          <w:rFonts w:ascii="Times New Roman" w:hAnsi="Times New Roman" w:cs="Times New Roman"/>
          <w:sz w:val="28"/>
          <w:szCs w:val="28"/>
        </w:rPr>
        <w:t>Н</w:t>
      </w:r>
      <w:r w:rsidR="00BB2A46" w:rsidRPr="00F3527E">
        <w:rPr>
          <w:rFonts w:ascii="Times New Roman" w:hAnsi="Times New Roman" w:cs="Times New Roman"/>
          <w:sz w:val="28"/>
          <w:szCs w:val="28"/>
        </w:rPr>
        <w:t>айбільша інтенсивність збройних конфліктів притаманна таким регіонам</w:t>
      </w:r>
      <w:r w:rsidR="00BB2A46" w:rsidRPr="00BB2A46">
        <w:rPr>
          <w:rFonts w:ascii="Times New Roman" w:hAnsi="Times New Roman" w:cs="Times New Roman"/>
          <w:sz w:val="28"/>
          <w:szCs w:val="28"/>
        </w:rPr>
        <w:t xml:space="preserve"> </w:t>
      </w:r>
      <w:r w:rsidR="00BB2A46">
        <w:rPr>
          <w:rFonts w:ascii="Times New Roman" w:hAnsi="Times New Roman" w:cs="Times New Roman"/>
          <w:sz w:val="28"/>
          <w:szCs w:val="28"/>
        </w:rPr>
        <w:t>(рис. 2.</w:t>
      </w:r>
      <w:r w:rsidR="00BB2A46" w:rsidRPr="00F3527E">
        <w:rPr>
          <w:rFonts w:ascii="Times New Roman" w:hAnsi="Times New Roman" w:cs="Times New Roman"/>
          <w:sz w:val="28"/>
          <w:szCs w:val="28"/>
        </w:rPr>
        <w:t>1</w:t>
      </w:r>
      <w:r w:rsidR="00BB2A46">
        <w:rPr>
          <w:rFonts w:ascii="Times New Roman" w:hAnsi="Times New Roman" w:cs="Times New Roman"/>
          <w:sz w:val="28"/>
          <w:szCs w:val="28"/>
        </w:rPr>
        <w:t>)</w:t>
      </w:r>
      <w:r w:rsidR="00BB2A46" w:rsidRPr="00F3527E">
        <w:rPr>
          <w:rFonts w:ascii="Times New Roman" w:hAnsi="Times New Roman" w:cs="Times New Roman"/>
          <w:sz w:val="28"/>
          <w:szCs w:val="28"/>
        </w:rPr>
        <w:t>:</w:t>
      </w:r>
    </w:p>
    <w:p w:rsidR="0021337F" w:rsidRPr="00F3527E" w:rsidRDefault="0021337F" w:rsidP="0021337F">
      <w:pPr>
        <w:spacing w:after="0" w:line="360" w:lineRule="auto"/>
        <w:jc w:val="both"/>
        <w:rPr>
          <w:rFonts w:ascii="Times New Roman" w:hAnsi="Times New Roman" w:cs="Times New Roman"/>
          <w:sz w:val="28"/>
          <w:szCs w:val="28"/>
          <w:lang w:val="ru-RU"/>
        </w:rPr>
      </w:pPr>
      <w:r w:rsidRPr="00F3527E">
        <w:rPr>
          <w:rFonts w:ascii="Times New Roman" w:hAnsi="Times New Roman" w:cs="Times New Roman"/>
          <w:noProof/>
          <w:sz w:val="28"/>
          <w:szCs w:val="28"/>
          <w:lang w:eastAsia="uk-UA"/>
        </w:rPr>
        <w:drawing>
          <wp:inline distT="0" distB="0" distL="0" distR="0" wp14:anchorId="6BCCD3F6" wp14:editId="2BEC6CAB">
            <wp:extent cx="6120765" cy="3187700"/>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о.png"/>
                    <pic:cNvPicPr/>
                  </pic:nvPicPr>
                  <pic:blipFill>
                    <a:blip r:embed="rId17">
                      <a:extLst>
                        <a:ext uri="{28A0092B-C50C-407E-A947-70E740481C1C}">
                          <a14:useLocalDpi xmlns:a14="http://schemas.microsoft.com/office/drawing/2010/main" val="0"/>
                        </a:ext>
                      </a:extLst>
                    </a:blip>
                    <a:stretch>
                      <a:fillRect/>
                    </a:stretch>
                  </pic:blipFill>
                  <pic:spPr>
                    <a:xfrm>
                      <a:off x="0" y="0"/>
                      <a:ext cx="6120765" cy="3187700"/>
                    </a:xfrm>
                    <a:prstGeom prst="rect">
                      <a:avLst/>
                    </a:prstGeom>
                  </pic:spPr>
                </pic:pic>
              </a:graphicData>
            </a:graphic>
          </wp:inline>
        </w:drawing>
      </w:r>
    </w:p>
    <w:p w:rsidR="0021337F" w:rsidRPr="0076102E" w:rsidRDefault="0021337F" w:rsidP="0021337F">
      <w:pPr>
        <w:spacing w:after="0" w:line="360" w:lineRule="auto"/>
        <w:jc w:val="center"/>
        <w:rPr>
          <w:rFonts w:ascii="Times New Roman" w:hAnsi="Times New Roman" w:cs="Times New Roman"/>
          <w:sz w:val="28"/>
          <w:szCs w:val="28"/>
        </w:rPr>
      </w:pPr>
      <w:r w:rsidRPr="00F3527E">
        <w:rPr>
          <w:rFonts w:ascii="Times New Roman" w:hAnsi="Times New Roman" w:cs="Times New Roman"/>
          <w:sz w:val="28"/>
          <w:szCs w:val="28"/>
        </w:rPr>
        <w:tab/>
      </w:r>
      <w:r w:rsidRPr="00BB2A46">
        <w:rPr>
          <w:rFonts w:ascii="Times New Roman" w:hAnsi="Times New Roman" w:cs="Times New Roman"/>
          <w:sz w:val="28"/>
          <w:szCs w:val="28"/>
        </w:rPr>
        <w:t>Рис. 2.1. Військові конфлікти світу</w:t>
      </w:r>
      <w:r>
        <w:rPr>
          <w:rFonts w:ascii="Times New Roman" w:hAnsi="Times New Roman" w:cs="Times New Roman"/>
          <w:sz w:val="28"/>
          <w:szCs w:val="28"/>
        </w:rPr>
        <w:t>,</w:t>
      </w:r>
      <w:r w:rsidRPr="0076102E">
        <w:rPr>
          <w:rFonts w:ascii="Times New Roman" w:hAnsi="Times New Roman" w:cs="Times New Roman"/>
          <w:sz w:val="28"/>
          <w:szCs w:val="28"/>
        </w:rPr>
        <w:t xml:space="preserve"> </w:t>
      </w:r>
      <w:r>
        <w:rPr>
          <w:rFonts w:ascii="Times New Roman" w:hAnsi="Times New Roman" w:cs="Times New Roman"/>
          <w:sz w:val="28"/>
          <w:szCs w:val="28"/>
        </w:rPr>
        <w:t xml:space="preserve">за </w:t>
      </w:r>
      <w:r w:rsidRPr="0076102E">
        <w:rPr>
          <w:rFonts w:ascii="Times New Roman" w:hAnsi="Times New Roman" w:cs="Times New Roman"/>
          <w:sz w:val="28"/>
          <w:szCs w:val="28"/>
        </w:rPr>
        <w:t>[</w:t>
      </w:r>
      <w:r w:rsidRPr="00426DF1">
        <w:rPr>
          <w:rFonts w:ascii="Times New Roman" w:hAnsi="Times New Roman" w:cs="Times New Roman"/>
          <w:sz w:val="28"/>
          <w:szCs w:val="28"/>
        </w:rPr>
        <w:t>13</w:t>
      </w:r>
      <w:r w:rsidRPr="0076102E">
        <w:rPr>
          <w:rFonts w:ascii="Times New Roman" w:hAnsi="Times New Roman" w:cs="Times New Roman"/>
          <w:sz w:val="28"/>
          <w:szCs w:val="28"/>
        </w:rPr>
        <w:t>]</w:t>
      </w:r>
    </w:p>
    <w:p w:rsidR="0021337F" w:rsidRPr="00F3527E" w:rsidRDefault="0021337F" w:rsidP="008B0575">
      <w:pPr>
        <w:spacing w:after="0" w:line="360" w:lineRule="auto"/>
        <w:jc w:val="both"/>
        <w:rPr>
          <w:rFonts w:ascii="Times New Roman" w:hAnsi="Times New Roman" w:cs="Times New Roman"/>
          <w:sz w:val="28"/>
          <w:szCs w:val="28"/>
        </w:rPr>
      </w:pPr>
    </w:p>
    <w:p w:rsidR="00BB2A46" w:rsidRPr="00F3527E" w:rsidRDefault="00BB2A46" w:rsidP="008B0575">
      <w:pPr>
        <w:numPr>
          <w:ilvl w:val="0"/>
          <w:numId w:val="3"/>
        </w:numPr>
        <w:spacing w:after="0" w:line="360" w:lineRule="auto"/>
        <w:ind w:left="0" w:firstLine="709"/>
        <w:contextualSpacing/>
        <w:jc w:val="both"/>
        <w:rPr>
          <w:rFonts w:ascii="Times New Roman" w:hAnsi="Times New Roman" w:cs="Times New Roman"/>
          <w:sz w:val="28"/>
          <w:szCs w:val="28"/>
        </w:rPr>
      </w:pPr>
      <w:r w:rsidRPr="00F3527E">
        <w:rPr>
          <w:rFonts w:ascii="Times New Roman" w:hAnsi="Times New Roman" w:cs="Times New Roman"/>
          <w:sz w:val="28"/>
          <w:szCs w:val="28"/>
        </w:rPr>
        <w:t>Центральна та Північна Африка (Лівія, Сомалі, Нігерія, Нігер, Південний Судан, Судан, Малі, Демократична Республіка Конго, Центрально-африканська Республіка);</w:t>
      </w:r>
    </w:p>
    <w:p w:rsidR="00BB2A46" w:rsidRPr="00F3527E" w:rsidRDefault="00BB2A46" w:rsidP="008B0575">
      <w:pPr>
        <w:numPr>
          <w:ilvl w:val="0"/>
          <w:numId w:val="3"/>
        </w:numPr>
        <w:spacing w:after="0" w:line="360" w:lineRule="auto"/>
        <w:ind w:left="0" w:firstLine="709"/>
        <w:contextualSpacing/>
        <w:jc w:val="both"/>
        <w:rPr>
          <w:rFonts w:ascii="Times New Roman" w:hAnsi="Times New Roman" w:cs="Times New Roman"/>
          <w:sz w:val="28"/>
          <w:szCs w:val="28"/>
        </w:rPr>
      </w:pPr>
      <w:r w:rsidRPr="00F3527E">
        <w:rPr>
          <w:rFonts w:ascii="Times New Roman" w:hAnsi="Times New Roman" w:cs="Times New Roman"/>
          <w:sz w:val="28"/>
          <w:szCs w:val="28"/>
        </w:rPr>
        <w:t>Близький Схід та Аравійський півострів (Сирія, Ірак, Афганістан, Ліван, Ємен);</w:t>
      </w:r>
    </w:p>
    <w:p w:rsidR="00BB2A46" w:rsidRPr="00F3527E" w:rsidRDefault="00BB2A46" w:rsidP="008B0575">
      <w:pPr>
        <w:numPr>
          <w:ilvl w:val="0"/>
          <w:numId w:val="3"/>
        </w:numPr>
        <w:spacing w:after="0" w:line="360" w:lineRule="auto"/>
        <w:ind w:left="0" w:firstLine="709"/>
        <w:contextualSpacing/>
        <w:jc w:val="both"/>
        <w:rPr>
          <w:rFonts w:ascii="Times New Roman" w:hAnsi="Times New Roman" w:cs="Times New Roman"/>
          <w:sz w:val="28"/>
          <w:szCs w:val="28"/>
        </w:rPr>
      </w:pPr>
      <w:r w:rsidRPr="00F3527E">
        <w:rPr>
          <w:rFonts w:ascii="Times New Roman" w:hAnsi="Times New Roman" w:cs="Times New Roman"/>
          <w:sz w:val="28"/>
          <w:szCs w:val="28"/>
        </w:rPr>
        <w:t>Південна Азія (Індія, Пакистан);</w:t>
      </w:r>
    </w:p>
    <w:p w:rsidR="00BB2A46" w:rsidRPr="00F3527E" w:rsidRDefault="00BB2A46" w:rsidP="008B0575">
      <w:pPr>
        <w:numPr>
          <w:ilvl w:val="0"/>
          <w:numId w:val="3"/>
        </w:numPr>
        <w:spacing w:after="0" w:line="360" w:lineRule="auto"/>
        <w:ind w:left="0" w:firstLine="709"/>
        <w:contextualSpacing/>
        <w:jc w:val="both"/>
        <w:rPr>
          <w:rFonts w:ascii="Times New Roman" w:hAnsi="Times New Roman" w:cs="Times New Roman"/>
          <w:sz w:val="28"/>
          <w:szCs w:val="28"/>
        </w:rPr>
      </w:pPr>
      <w:r w:rsidRPr="00F3527E">
        <w:rPr>
          <w:rFonts w:ascii="Times New Roman" w:hAnsi="Times New Roman" w:cs="Times New Roman"/>
          <w:sz w:val="28"/>
          <w:szCs w:val="28"/>
        </w:rPr>
        <w:t>Південно-Західна Азія (М'янма, Таїланд, Філіппіни);</w:t>
      </w:r>
    </w:p>
    <w:p w:rsidR="00F3527E" w:rsidRPr="0021337F" w:rsidRDefault="00426DF1" w:rsidP="008B0575">
      <w:pPr>
        <w:numPr>
          <w:ilvl w:val="0"/>
          <w:numId w:val="3"/>
        </w:numPr>
        <w:spacing w:after="0"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rPr>
        <w:t>країн</w:t>
      </w:r>
      <w:r w:rsidR="00BB2A46" w:rsidRPr="00F3527E">
        <w:rPr>
          <w:rFonts w:ascii="Times New Roman" w:hAnsi="Times New Roman" w:cs="Times New Roman"/>
          <w:sz w:val="28"/>
          <w:szCs w:val="28"/>
        </w:rPr>
        <w:t xml:space="preserve"> </w:t>
      </w:r>
      <w:r>
        <w:rPr>
          <w:rFonts w:ascii="Times New Roman" w:hAnsi="Times New Roman" w:cs="Times New Roman"/>
          <w:sz w:val="28"/>
          <w:szCs w:val="28"/>
        </w:rPr>
        <w:t>Карибського моря та Мексиканської</w:t>
      </w:r>
      <w:r w:rsidR="00BB2A46" w:rsidRPr="00F3527E">
        <w:rPr>
          <w:rFonts w:ascii="Times New Roman" w:hAnsi="Times New Roman" w:cs="Times New Roman"/>
          <w:sz w:val="28"/>
          <w:szCs w:val="28"/>
        </w:rPr>
        <w:t xml:space="preserve"> затоки (Мексика, Колумбія). </w:t>
      </w:r>
      <w:r w:rsidR="00BB2A46" w:rsidRPr="00F3527E">
        <w:rPr>
          <w:rFonts w:ascii="Times New Roman" w:hAnsi="Times New Roman" w:cs="Times New Roman"/>
          <w:sz w:val="28"/>
          <w:szCs w:val="28"/>
        </w:rPr>
        <w:tab/>
      </w:r>
    </w:p>
    <w:p w:rsidR="00F3527E" w:rsidRDefault="00F3527E" w:rsidP="008B0575">
      <w:pPr>
        <w:spacing w:after="0" w:line="360" w:lineRule="auto"/>
        <w:contextualSpacing/>
        <w:jc w:val="both"/>
        <w:rPr>
          <w:rFonts w:ascii="Times New Roman" w:hAnsi="Times New Roman" w:cs="Times New Roman"/>
          <w:sz w:val="28"/>
          <w:szCs w:val="28"/>
        </w:rPr>
      </w:pPr>
      <w:r w:rsidRPr="00F3527E">
        <w:rPr>
          <w:rFonts w:ascii="Times New Roman" w:hAnsi="Times New Roman" w:cs="Times New Roman"/>
          <w:sz w:val="28"/>
          <w:szCs w:val="28"/>
        </w:rPr>
        <w:tab/>
        <w:t>Зі збройними конфліктами тісно пов'язані терористичні дії. Тому високий рівень тероризму характерний переважно для країн Африки та Азії, де ві</w:t>
      </w:r>
      <w:r>
        <w:rPr>
          <w:rFonts w:ascii="Times New Roman" w:hAnsi="Times New Roman" w:cs="Times New Roman"/>
          <w:sz w:val="28"/>
          <w:szCs w:val="28"/>
        </w:rPr>
        <w:t>дбуваються воєнні дії (рис.2.2</w:t>
      </w:r>
      <w:r w:rsidRPr="00F3527E">
        <w:rPr>
          <w:rFonts w:ascii="Times New Roman" w:hAnsi="Times New Roman" w:cs="Times New Roman"/>
          <w:sz w:val="28"/>
          <w:szCs w:val="28"/>
        </w:rPr>
        <w:t xml:space="preserve">.). Для таких орієнтованих на туризм країн, як США, Франція, Індонезія, які мають досить високий рівень тероризму, навіть </w:t>
      </w:r>
      <w:proofErr w:type="spellStart"/>
      <w:r w:rsidRPr="00F3527E">
        <w:rPr>
          <w:rFonts w:ascii="Times New Roman" w:hAnsi="Times New Roman" w:cs="Times New Roman"/>
          <w:sz w:val="28"/>
          <w:szCs w:val="28"/>
        </w:rPr>
        <w:lastRenderedPageBreak/>
        <w:t>поодиночні</w:t>
      </w:r>
      <w:proofErr w:type="spellEnd"/>
      <w:r w:rsidRPr="00F3527E">
        <w:rPr>
          <w:rFonts w:ascii="Times New Roman" w:hAnsi="Times New Roman" w:cs="Times New Roman"/>
          <w:sz w:val="28"/>
          <w:szCs w:val="28"/>
        </w:rPr>
        <w:t xml:space="preserve"> теракти завдають великих витрат у вигляді недоотриманих прибутків від туристів.</w:t>
      </w:r>
    </w:p>
    <w:p w:rsidR="00926242" w:rsidRPr="00F3527E" w:rsidRDefault="00926242" w:rsidP="008B0575">
      <w:pPr>
        <w:spacing w:after="0" w:line="360" w:lineRule="auto"/>
        <w:contextualSpacing/>
        <w:jc w:val="both"/>
        <w:rPr>
          <w:rFonts w:ascii="Times New Roman" w:hAnsi="Times New Roman" w:cs="Times New Roman"/>
          <w:sz w:val="28"/>
          <w:szCs w:val="28"/>
        </w:rPr>
      </w:pPr>
    </w:p>
    <w:p w:rsidR="00F3527E" w:rsidRPr="00F3527E" w:rsidRDefault="007B4057" w:rsidP="008B0575">
      <w:pPr>
        <w:spacing w:after="0" w:line="360" w:lineRule="auto"/>
        <w:rPr>
          <w:rFonts w:ascii="Times New Roman" w:hAnsi="Times New Roman" w:cs="Times New Roman"/>
          <w:sz w:val="28"/>
          <w:szCs w:val="28"/>
          <w:lang w:val="ru-RU"/>
        </w:rPr>
      </w:pPr>
      <w:r>
        <w:rPr>
          <w:rFonts w:ascii="Times New Roman" w:hAnsi="Times New Roman" w:cs="Times New Roman"/>
          <w:noProof/>
          <w:sz w:val="28"/>
          <w:szCs w:val="28"/>
          <w:lang w:eastAsia="uk-UA"/>
        </w:rPr>
        <w:drawing>
          <wp:inline distT="0" distB="0" distL="0" distR="0" wp14:anchorId="45819AD5" wp14:editId="181DA6D0">
            <wp:extent cx="2828261" cy="2534841"/>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841797" cy="2546973"/>
                    </a:xfrm>
                    <a:prstGeom prst="rect">
                      <a:avLst/>
                    </a:prstGeom>
                  </pic:spPr>
                </pic:pic>
              </a:graphicData>
            </a:graphic>
          </wp:inline>
        </w:drawing>
      </w:r>
      <w:r w:rsidR="00553544">
        <w:rPr>
          <w:rFonts w:ascii="Times New Roman" w:hAnsi="Times New Roman" w:cs="Times New Roman"/>
          <w:noProof/>
          <w:sz w:val="28"/>
          <w:szCs w:val="28"/>
          <w:lang w:eastAsia="uk-UA"/>
        </w:rPr>
        <w:drawing>
          <wp:inline distT="0" distB="0" distL="0" distR="0" wp14:anchorId="44952D57" wp14:editId="29F929CA">
            <wp:extent cx="3209498" cy="2519917"/>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3.png"/>
                    <pic:cNvPicPr/>
                  </pic:nvPicPr>
                  <pic:blipFill>
                    <a:blip r:embed="rId19">
                      <a:extLst>
                        <a:ext uri="{28A0092B-C50C-407E-A947-70E740481C1C}">
                          <a14:useLocalDpi xmlns:a14="http://schemas.microsoft.com/office/drawing/2010/main" val="0"/>
                        </a:ext>
                      </a:extLst>
                    </a:blip>
                    <a:stretch>
                      <a:fillRect/>
                    </a:stretch>
                  </pic:blipFill>
                  <pic:spPr>
                    <a:xfrm>
                      <a:off x="0" y="0"/>
                      <a:ext cx="3209311" cy="2519770"/>
                    </a:xfrm>
                    <a:prstGeom prst="rect">
                      <a:avLst/>
                    </a:prstGeom>
                  </pic:spPr>
                </pic:pic>
              </a:graphicData>
            </a:graphic>
          </wp:inline>
        </w:drawing>
      </w:r>
    </w:p>
    <w:p w:rsidR="00BB2A46" w:rsidRPr="00553544" w:rsidRDefault="00F3527E" w:rsidP="008B0575">
      <w:pPr>
        <w:spacing w:after="0" w:line="360" w:lineRule="auto"/>
        <w:jc w:val="center"/>
        <w:rPr>
          <w:rFonts w:ascii="Times New Roman" w:hAnsi="Times New Roman" w:cs="Times New Roman"/>
          <w:sz w:val="28"/>
          <w:szCs w:val="28"/>
          <w:lang w:val="ru-RU"/>
        </w:rPr>
      </w:pPr>
      <w:r w:rsidRPr="00F3527E">
        <w:rPr>
          <w:rFonts w:ascii="Times New Roman" w:hAnsi="Times New Roman" w:cs="Times New Roman"/>
          <w:sz w:val="28"/>
          <w:szCs w:val="28"/>
        </w:rPr>
        <w:tab/>
      </w:r>
      <w:r w:rsidR="00BB2A46" w:rsidRPr="00F3527E">
        <w:rPr>
          <w:rFonts w:ascii="Times New Roman" w:hAnsi="Times New Roman" w:cs="Times New Roman"/>
          <w:sz w:val="28"/>
          <w:szCs w:val="28"/>
        </w:rPr>
        <w:t>Рис.</w:t>
      </w:r>
      <w:r w:rsidR="00BB2A46">
        <w:rPr>
          <w:rFonts w:ascii="Times New Roman" w:hAnsi="Times New Roman" w:cs="Times New Roman"/>
          <w:sz w:val="28"/>
          <w:szCs w:val="28"/>
        </w:rPr>
        <w:t xml:space="preserve"> 2.2</w:t>
      </w:r>
      <w:r w:rsidR="00BB2A46" w:rsidRPr="00F3527E">
        <w:rPr>
          <w:rFonts w:ascii="Times New Roman" w:hAnsi="Times New Roman" w:cs="Times New Roman"/>
          <w:sz w:val="28"/>
          <w:szCs w:val="28"/>
        </w:rPr>
        <w:t>. Рівень тероризму в країнах світу</w:t>
      </w:r>
      <w:r w:rsidR="0021337F">
        <w:rPr>
          <w:rFonts w:ascii="Times New Roman" w:hAnsi="Times New Roman" w:cs="Times New Roman"/>
          <w:sz w:val="28"/>
          <w:szCs w:val="28"/>
        </w:rPr>
        <w:t>,</w:t>
      </w:r>
      <w:r w:rsidR="00553544" w:rsidRPr="00553544">
        <w:rPr>
          <w:rFonts w:ascii="Times New Roman" w:hAnsi="Times New Roman" w:cs="Times New Roman"/>
          <w:sz w:val="28"/>
          <w:szCs w:val="28"/>
          <w:lang w:val="ru-RU"/>
        </w:rPr>
        <w:t xml:space="preserve"> </w:t>
      </w:r>
      <w:r w:rsidR="00FA2A29">
        <w:rPr>
          <w:rFonts w:ascii="Times New Roman" w:hAnsi="Times New Roman" w:cs="Times New Roman"/>
          <w:sz w:val="28"/>
          <w:szCs w:val="28"/>
          <w:lang w:val="ru-RU"/>
        </w:rPr>
        <w:t xml:space="preserve">за </w:t>
      </w:r>
      <w:r w:rsidR="00553544" w:rsidRPr="00553544">
        <w:rPr>
          <w:rFonts w:ascii="Times New Roman" w:hAnsi="Times New Roman" w:cs="Times New Roman"/>
          <w:sz w:val="28"/>
          <w:szCs w:val="28"/>
          <w:lang w:val="ru-RU"/>
        </w:rPr>
        <w:t>[</w:t>
      </w:r>
      <w:r w:rsidR="0088167C">
        <w:rPr>
          <w:rFonts w:ascii="Times New Roman" w:hAnsi="Times New Roman" w:cs="Times New Roman"/>
          <w:sz w:val="28"/>
          <w:szCs w:val="28"/>
          <w:lang w:val="ru-RU"/>
        </w:rPr>
        <w:t>38</w:t>
      </w:r>
      <w:r w:rsidR="00553544" w:rsidRPr="00553544">
        <w:rPr>
          <w:rFonts w:ascii="Times New Roman" w:hAnsi="Times New Roman" w:cs="Times New Roman"/>
          <w:sz w:val="28"/>
          <w:szCs w:val="28"/>
          <w:lang w:val="ru-RU"/>
        </w:rPr>
        <w:t>]</w:t>
      </w:r>
    </w:p>
    <w:p w:rsidR="00F3527E" w:rsidRPr="00F3527E" w:rsidRDefault="00F3527E" w:rsidP="008B0575">
      <w:pPr>
        <w:spacing w:after="0" w:line="360" w:lineRule="auto"/>
        <w:ind w:firstLine="708"/>
        <w:jc w:val="both"/>
        <w:rPr>
          <w:rFonts w:ascii="Times New Roman" w:hAnsi="Times New Roman" w:cs="Times New Roman"/>
          <w:sz w:val="28"/>
          <w:szCs w:val="28"/>
        </w:rPr>
      </w:pPr>
      <w:r w:rsidRPr="00F3527E">
        <w:rPr>
          <w:rFonts w:ascii="Times New Roman" w:hAnsi="Times New Roman" w:cs="Times New Roman"/>
          <w:sz w:val="28"/>
          <w:szCs w:val="28"/>
        </w:rPr>
        <w:t xml:space="preserve">Такі держави як Австралія, Нова Зеландія, острівні країни Тихоокеанського регіону втрачають потенційні прибутки від туризму через значну віддаленість від осередків притоку туристів. А  в країнах Центральної Азії, Північної Африки, </w:t>
      </w:r>
      <w:proofErr w:type="spellStart"/>
      <w:r w:rsidRPr="00F3527E">
        <w:rPr>
          <w:rFonts w:ascii="Times New Roman" w:hAnsi="Times New Roman" w:cs="Times New Roman"/>
          <w:sz w:val="28"/>
          <w:szCs w:val="28"/>
        </w:rPr>
        <w:t>Амазонії</w:t>
      </w:r>
      <w:proofErr w:type="spellEnd"/>
      <w:r w:rsidRPr="00F3527E">
        <w:rPr>
          <w:rFonts w:ascii="Times New Roman" w:hAnsi="Times New Roman" w:cs="Times New Roman"/>
          <w:sz w:val="28"/>
          <w:szCs w:val="28"/>
        </w:rPr>
        <w:t xml:space="preserve">, а також значній частині Росії можливості туризму лімітує обмежена транспортна система </w:t>
      </w:r>
      <w:r w:rsidR="00422C10">
        <w:rPr>
          <w:rFonts w:ascii="Times New Roman" w:hAnsi="Times New Roman" w:cs="Times New Roman"/>
          <w:sz w:val="28"/>
          <w:szCs w:val="28"/>
        </w:rPr>
        <w:t>(рис. 2.</w:t>
      </w:r>
      <w:r w:rsidR="005672E2">
        <w:rPr>
          <w:rFonts w:ascii="Times New Roman" w:hAnsi="Times New Roman" w:cs="Times New Roman"/>
          <w:sz w:val="28"/>
          <w:szCs w:val="28"/>
        </w:rPr>
        <w:t>3</w:t>
      </w:r>
      <w:r w:rsidRPr="00F3527E">
        <w:rPr>
          <w:rFonts w:ascii="Times New Roman" w:hAnsi="Times New Roman" w:cs="Times New Roman"/>
          <w:sz w:val="28"/>
          <w:szCs w:val="28"/>
        </w:rPr>
        <w:t>).</w:t>
      </w:r>
    </w:p>
    <w:p w:rsidR="00F3527E" w:rsidRDefault="00F3527E" w:rsidP="008B0575">
      <w:pPr>
        <w:spacing w:after="0" w:line="360" w:lineRule="auto"/>
        <w:jc w:val="center"/>
        <w:rPr>
          <w:rFonts w:ascii="Times New Roman" w:hAnsi="Times New Roman" w:cs="Times New Roman"/>
          <w:sz w:val="28"/>
          <w:szCs w:val="28"/>
        </w:rPr>
      </w:pPr>
      <w:r w:rsidRPr="00F3527E">
        <w:rPr>
          <w:rFonts w:ascii="Times New Roman" w:hAnsi="Times New Roman" w:cs="Times New Roman"/>
          <w:noProof/>
          <w:sz w:val="28"/>
          <w:szCs w:val="28"/>
          <w:lang w:eastAsia="uk-UA"/>
        </w:rPr>
        <w:drawing>
          <wp:inline distT="0" distB="0" distL="0" distR="0" wp14:anchorId="56C4F349" wp14:editId="5CB62D9B">
            <wp:extent cx="6120765" cy="3142615"/>
            <wp:effectExtent l="0" t="0" r="0" b="635"/>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1.png"/>
                    <pic:cNvPicPr/>
                  </pic:nvPicPr>
                  <pic:blipFill>
                    <a:blip r:embed="rId20">
                      <a:extLst>
                        <a:ext uri="{28A0092B-C50C-407E-A947-70E740481C1C}">
                          <a14:useLocalDpi xmlns:a14="http://schemas.microsoft.com/office/drawing/2010/main" val="0"/>
                        </a:ext>
                      </a:extLst>
                    </a:blip>
                    <a:stretch>
                      <a:fillRect/>
                    </a:stretch>
                  </pic:blipFill>
                  <pic:spPr>
                    <a:xfrm>
                      <a:off x="0" y="0"/>
                      <a:ext cx="6120765" cy="3142615"/>
                    </a:xfrm>
                    <a:prstGeom prst="rect">
                      <a:avLst/>
                    </a:prstGeom>
                  </pic:spPr>
                </pic:pic>
              </a:graphicData>
            </a:graphic>
          </wp:inline>
        </w:drawing>
      </w:r>
    </w:p>
    <w:p w:rsidR="005672E2" w:rsidRPr="00AB0FFC" w:rsidRDefault="005672E2" w:rsidP="008B0575">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Рис. 2.3. </w:t>
      </w:r>
      <w:r w:rsidRPr="00F3527E">
        <w:rPr>
          <w:rFonts w:ascii="Times New Roman" w:hAnsi="Times New Roman" w:cs="Times New Roman"/>
          <w:sz w:val="28"/>
          <w:szCs w:val="28"/>
        </w:rPr>
        <w:t>Щільність трансп</w:t>
      </w:r>
      <w:r>
        <w:rPr>
          <w:rFonts w:ascii="Times New Roman" w:hAnsi="Times New Roman" w:cs="Times New Roman"/>
          <w:sz w:val="28"/>
          <w:szCs w:val="28"/>
        </w:rPr>
        <w:t xml:space="preserve">ортних шляхів у світі </w:t>
      </w:r>
      <w:r w:rsidR="00FA2A29">
        <w:rPr>
          <w:rFonts w:ascii="Times New Roman" w:hAnsi="Times New Roman" w:cs="Times New Roman"/>
          <w:sz w:val="28"/>
          <w:szCs w:val="28"/>
        </w:rPr>
        <w:t xml:space="preserve">за </w:t>
      </w:r>
      <w:r w:rsidR="00553544" w:rsidRPr="00AB0FFC">
        <w:rPr>
          <w:rFonts w:ascii="Times New Roman" w:hAnsi="Times New Roman" w:cs="Times New Roman"/>
          <w:sz w:val="28"/>
          <w:szCs w:val="28"/>
          <w:lang w:val="ru-RU"/>
        </w:rPr>
        <w:t>[</w:t>
      </w:r>
      <w:r w:rsidR="0088167C">
        <w:rPr>
          <w:rFonts w:ascii="Times New Roman" w:hAnsi="Times New Roman" w:cs="Times New Roman"/>
          <w:sz w:val="28"/>
          <w:szCs w:val="28"/>
          <w:lang w:val="ru-RU"/>
        </w:rPr>
        <w:t>36</w:t>
      </w:r>
      <w:r w:rsidR="00553544" w:rsidRPr="00AB0FFC">
        <w:rPr>
          <w:rFonts w:ascii="Times New Roman" w:hAnsi="Times New Roman" w:cs="Times New Roman"/>
          <w:sz w:val="28"/>
          <w:szCs w:val="28"/>
          <w:lang w:val="ru-RU"/>
        </w:rPr>
        <w:t>]</w:t>
      </w:r>
    </w:p>
    <w:p w:rsidR="005672E2" w:rsidRPr="005672E2" w:rsidRDefault="005672E2" w:rsidP="008B0575">
      <w:pPr>
        <w:spacing w:after="0" w:line="360" w:lineRule="auto"/>
        <w:jc w:val="center"/>
        <w:rPr>
          <w:rFonts w:ascii="Times New Roman" w:hAnsi="Times New Roman" w:cs="Times New Roman"/>
          <w:sz w:val="28"/>
          <w:szCs w:val="28"/>
        </w:rPr>
      </w:pPr>
    </w:p>
    <w:p w:rsidR="00F3527E" w:rsidRPr="00F3527E" w:rsidRDefault="00F3527E" w:rsidP="008B0575">
      <w:pPr>
        <w:spacing w:after="0" w:line="360" w:lineRule="auto"/>
        <w:jc w:val="both"/>
        <w:rPr>
          <w:rFonts w:ascii="Times New Roman" w:hAnsi="Times New Roman" w:cs="Times New Roman"/>
          <w:sz w:val="28"/>
          <w:szCs w:val="28"/>
        </w:rPr>
      </w:pPr>
      <w:r w:rsidRPr="00F3527E">
        <w:rPr>
          <w:rFonts w:ascii="Times New Roman" w:hAnsi="Times New Roman" w:cs="Times New Roman"/>
          <w:sz w:val="28"/>
          <w:szCs w:val="28"/>
        </w:rPr>
        <w:lastRenderedPageBreak/>
        <w:tab/>
        <w:t>Крім поганої екології на вибір країни для туристичної поїздки може вплинути санітарно-епідеміологічна обстановка в країні. Періодично різні за</w:t>
      </w:r>
      <w:r w:rsidR="00AB0FFC">
        <w:rPr>
          <w:rFonts w:ascii="Times New Roman" w:hAnsi="Times New Roman" w:cs="Times New Roman"/>
          <w:sz w:val="28"/>
          <w:szCs w:val="28"/>
        </w:rPr>
        <w:t>хворювання можуть набувати форму</w:t>
      </w:r>
      <w:r w:rsidRPr="00F3527E">
        <w:rPr>
          <w:rFonts w:ascii="Times New Roman" w:hAnsi="Times New Roman" w:cs="Times New Roman"/>
          <w:sz w:val="28"/>
          <w:szCs w:val="28"/>
        </w:rPr>
        <w:t xml:space="preserve"> епідемії. </w:t>
      </w:r>
    </w:p>
    <w:p w:rsidR="00F3527E" w:rsidRPr="00F3527E" w:rsidRDefault="00F3527E" w:rsidP="008B0575">
      <w:pPr>
        <w:spacing w:after="0" w:line="360" w:lineRule="auto"/>
        <w:jc w:val="both"/>
        <w:rPr>
          <w:rFonts w:ascii="Times New Roman" w:hAnsi="Times New Roman" w:cs="Times New Roman"/>
          <w:sz w:val="28"/>
          <w:szCs w:val="28"/>
        </w:rPr>
      </w:pPr>
      <w:r w:rsidRPr="00F3527E">
        <w:rPr>
          <w:rFonts w:ascii="Times New Roman" w:hAnsi="Times New Roman" w:cs="Times New Roman"/>
          <w:sz w:val="28"/>
          <w:szCs w:val="28"/>
        </w:rPr>
        <w:tab/>
        <w:t>Над визначенням зони поширення різноманітних інфекцій працювали Всесвітня організація охорони здоров'я (ВООЗ) та Всесвітня туристична організація (ВОТ). Якщо переглянути ці дані, то стає очевидно, що найбільше інфекції обмежують можливості туризму в Африці, також значний вплив цей чинник має в країнах Азії та Південної Америки</w:t>
      </w:r>
      <w:r w:rsidR="00241AE9">
        <w:rPr>
          <w:rFonts w:ascii="Times New Roman" w:hAnsi="Times New Roman" w:cs="Times New Roman"/>
          <w:sz w:val="28"/>
          <w:szCs w:val="28"/>
        </w:rPr>
        <w:t xml:space="preserve"> (додаток Б</w:t>
      </w:r>
      <w:r w:rsidRPr="00F3527E">
        <w:rPr>
          <w:rFonts w:ascii="Times New Roman" w:hAnsi="Times New Roman" w:cs="Times New Roman"/>
          <w:sz w:val="28"/>
          <w:szCs w:val="28"/>
        </w:rPr>
        <w:t xml:space="preserve">). </w:t>
      </w:r>
    </w:p>
    <w:p w:rsidR="00F3527E" w:rsidRPr="00F3527E" w:rsidRDefault="00F3527E" w:rsidP="008B0575">
      <w:pPr>
        <w:spacing w:after="0" w:line="360" w:lineRule="auto"/>
        <w:jc w:val="both"/>
        <w:rPr>
          <w:rFonts w:ascii="Times New Roman" w:hAnsi="Times New Roman" w:cs="Times New Roman"/>
          <w:sz w:val="28"/>
          <w:szCs w:val="28"/>
        </w:rPr>
      </w:pPr>
      <w:r w:rsidRPr="00F3527E">
        <w:rPr>
          <w:rFonts w:ascii="Times New Roman" w:hAnsi="Times New Roman" w:cs="Times New Roman"/>
          <w:sz w:val="28"/>
          <w:szCs w:val="28"/>
        </w:rPr>
        <w:tab/>
        <w:t xml:space="preserve">До інших вагомих чинників, що лімітують туризм, відносяться природні катаклізми. Університет Організації Об'єднаних Націй з вивчення навколишнього середовища і безпеки склав доповідь </w:t>
      </w:r>
      <w:proofErr w:type="spellStart"/>
      <w:r w:rsidRPr="00F3527E">
        <w:rPr>
          <w:rFonts w:ascii="Times New Roman" w:hAnsi="Times New Roman" w:cs="Times New Roman"/>
          <w:sz w:val="28"/>
          <w:szCs w:val="28"/>
        </w:rPr>
        <w:t>World</w:t>
      </w:r>
      <w:proofErr w:type="spellEnd"/>
      <w:r w:rsidRPr="00F3527E">
        <w:rPr>
          <w:rFonts w:ascii="Times New Roman" w:hAnsi="Times New Roman" w:cs="Times New Roman"/>
          <w:sz w:val="28"/>
          <w:szCs w:val="28"/>
        </w:rPr>
        <w:t xml:space="preserve"> </w:t>
      </w:r>
      <w:proofErr w:type="spellStart"/>
      <w:r w:rsidRPr="00F3527E">
        <w:rPr>
          <w:rFonts w:ascii="Times New Roman" w:hAnsi="Times New Roman" w:cs="Times New Roman"/>
          <w:sz w:val="28"/>
          <w:szCs w:val="28"/>
        </w:rPr>
        <w:t>Risk</w:t>
      </w:r>
      <w:proofErr w:type="spellEnd"/>
      <w:r w:rsidRPr="00F3527E">
        <w:rPr>
          <w:rFonts w:ascii="Times New Roman" w:hAnsi="Times New Roman" w:cs="Times New Roman"/>
          <w:sz w:val="28"/>
          <w:szCs w:val="28"/>
        </w:rPr>
        <w:t xml:space="preserve"> </w:t>
      </w:r>
      <w:proofErr w:type="spellStart"/>
      <w:r w:rsidRPr="00F3527E">
        <w:rPr>
          <w:rFonts w:ascii="Times New Roman" w:hAnsi="Times New Roman" w:cs="Times New Roman"/>
          <w:sz w:val="28"/>
          <w:szCs w:val="28"/>
        </w:rPr>
        <w:t>Report</w:t>
      </w:r>
      <w:proofErr w:type="spellEnd"/>
      <w:r w:rsidRPr="00F3527E">
        <w:rPr>
          <w:rFonts w:ascii="Times New Roman" w:hAnsi="Times New Roman" w:cs="Times New Roman"/>
          <w:sz w:val="28"/>
          <w:szCs w:val="28"/>
        </w:rPr>
        <w:t>. У дослідженні враховується кількість стихійних лих, а також аналізується ступінь шкоди і здатність держав справлятися з наслідками природних катаклізмів.</w:t>
      </w:r>
    </w:p>
    <w:p w:rsidR="00F3527E" w:rsidRPr="00F3527E" w:rsidRDefault="00F3527E" w:rsidP="008B0575">
      <w:pPr>
        <w:spacing w:after="0" w:line="360" w:lineRule="auto"/>
        <w:jc w:val="both"/>
        <w:rPr>
          <w:rFonts w:ascii="Times New Roman" w:hAnsi="Times New Roman" w:cs="Times New Roman"/>
          <w:sz w:val="28"/>
          <w:szCs w:val="28"/>
        </w:rPr>
      </w:pPr>
      <w:r w:rsidRPr="00F3527E">
        <w:rPr>
          <w:rFonts w:ascii="Times New Roman" w:hAnsi="Times New Roman" w:cs="Times New Roman"/>
          <w:sz w:val="28"/>
          <w:szCs w:val="28"/>
        </w:rPr>
        <w:tab/>
        <w:t>За даними дослідження 2016 року, найнебезпечніша країна для відвідування - Республіка Вануату. Ця тихоокеанська держава страждає від циклонів, землетрусів і повеней. У 2015 році циклон "</w:t>
      </w:r>
      <w:proofErr w:type="spellStart"/>
      <w:r w:rsidRPr="00F3527E">
        <w:rPr>
          <w:rFonts w:ascii="Times New Roman" w:hAnsi="Times New Roman" w:cs="Times New Roman"/>
          <w:sz w:val="28"/>
          <w:szCs w:val="28"/>
        </w:rPr>
        <w:t>Пем</w:t>
      </w:r>
      <w:proofErr w:type="spellEnd"/>
      <w:r w:rsidRPr="00F3527E">
        <w:rPr>
          <w:rFonts w:ascii="Times New Roman" w:hAnsi="Times New Roman" w:cs="Times New Roman"/>
          <w:sz w:val="28"/>
          <w:szCs w:val="28"/>
        </w:rPr>
        <w:t>", який обрушився на країну навесні, практично зруйнував столицю і забрав життя десятків тисяч людей.</w:t>
      </w:r>
    </w:p>
    <w:p w:rsidR="00C7263D" w:rsidRPr="00F3527E" w:rsidRDefault="00F3527E" w:rsidP="008B0575">
      <w:pPr>
        <w:spacing w:after="0" w:line="360" w:lineRule="auto"/>
        <w:jc w:val="both"/>
        <w:rPr>
          <w:rFonts w:ascii="Times New Roman" w:hAnsi="Times New Roman" w:cs="Times New Roman"/>
          <w:sz w:val="28"/>
          <w:szCs w:val="28"/>
        </w:rPr>
      </w:pPr>
      <w:r w:rsidRPr="00F3527E">
        <w:rPr>
          <w:rFonts w:ascii="Times New Roman" w:hAnsi="Times New Roman" w:cs="Times New Roman"/>
          <w:sz w:val="28"/>
          <w:szCs w:val="28"/>
        </w:rPr>
        <w:tab/>
        <w:t xml:space="preserve">Далі за ступенем небезпеки розташувалися </w:t>
      </w:r>
      <w:r w:rsidRPr="00A07C93">
        <w:rPr>
          <w:rFonts w:ascii="Times New Roman" w:hAnsi="Times New Roman" w:cs="Times New Roman"/>
          <w:b/>
          <w:sz w:val="28"/>
          <w:szCs w:val="28"/>
        </w:rPr>
        <w:t>Королівство Тонга</w:t>
      </w:r>
      <w:r w:rsidRPr="00F3527E">
        <w:rPr>
          <w:rFonts w:ascii="Times New Roman" w:hAnsi="Times New Roman" w:cs="Times New Roman"/>
          <w:sz w:val="28"/>
          <w:szCs w:val="28"/>
        </w:rPr>
        <w:t xml:space="preserve"> (ризик стихійних лих - 29,33%), </w:t>
      </w:r>
      <w:r w:rsidRPr="00A07C93">
        <w:rPr>
          <w:rFonts w:ascii="Times New Roman" w:hAnsi="Times New Roman" w:cs="Times New Roman"/>
          <w:b/>
          <w:sz w:val="28"/>
          <w:szCs w:val="28"/>
        </w:rPr>
        <w:t>Філіппіни</w:t>
      </w:r>
      <w:r w:rsidRPr="00F3527E">
        <w:rPr>
          <w:rFonts w:ascii="Times New Roman" w:hAnsi="Times New Roman" w:cs="Times New Roman"/>
          <w:sz w:val="28"/>
          <w:szCs w:val="28"/>
        </w:rPr>
        <w:t xml:space="preserve"> (26,70%), Гватемала (19,88%), Бангладеш (19,17%), Соломонові острови (19</w:t>
      </w:r>
      <w:r w:rsidR="0039263D">
        <w:rPr>
          <w:rFonts w:ascii="Times New Roman" w:hAnsi="Times New Roman" w:cs="Times New Roman"/>
          <w:sz w:val="28"/>
          <w:szCs w:val="28"/>
        </w:rPr>
        <w:t>,14%)</w:t>
      </w:r>
      <w:r w:rsidRPr="00F3527E">
        <w:rPr>
          <w:rFonts w:ascii="Times New Roman" w:hAnsi="Times New Roman" w:cs="Times New Roman"/>
          <w:sz w:val="28"/>
          <w:szCs w:val="28"/>
        </w:rPr>
        <w:t>, Коста-Ріка (17%), Камбоджа (16,58%), Папуа - Нова Гвінея (16,43%)</w:t>
      </w:r>
      <w:r w:rsidR="006821F1" w:rsidRPr="006821F1">
        <w:rPr>
          <w:rFonts w:ascii="Times New Roman" w:hAnsi="Times New Roman" w:cs="Times New Roman"/>
          <w:sz w:val="28"/>
          <w:szCs w:val="28"/>
          <w:lang w:val="ru-RU"/>
        </w:rPr>
        <w:t xml:space="preserve"> [</w:t>
      </w:r>
      <w:r w:rsidR="0088167C">
        <w:rPr>
          <w:rFonts w:ascii="Times New Roman" w:hAnsi="Times New Roman" w:cs="Times New Roman"/>
          <w:sz w:val="28"/>
          <w:szCs w:val="28"/>
          <w:lang w:val="ru-RU"/>
        </w:rPr>
        <w:t>24</w:t>
      </w:r>
      <w:r w:rsidR="006821F1" w:rsidRPr="006821F1">
        <w:rPr>
          <w:rFonts w:ascii="Times New Roman" w:hAnsi="Times New Roman" w:cs="Times New Roman"/>
          <w:sz w:val="28"/>
          <w:szCs w:val="28"/>
          <w:lang w:val="ru-RU"/>
        </w:rPr>
        <w:t>]</w:t>
      </w:r>
      <w:r w:rsidRPr="00F3527E">
        <w:rPr>
          <w:rFonts w:ascii="Times New Roman" w:hAnsi="Times New Roman" w:cs="Times New Roman"/>
          <w:sz w:val="28"/>
          <w:szCs w:val="28"/>
        </w:rPr>
        <w:t xml:space="preserve">. </w:t>
      </w:r>
    </w:p>
    <w:p w:rsidR="00C7263D" w:rsidRDefault="00C7263D" w:rsidP="008B0575">
      <w:pPr>
        <w:spacing w:after="0" w:line="360" w:lineRule="auto"/>
        <w:jc w:val="both"/>
        <w:rPr>
          <w:rFonts w:ascii="Times New Roman" w:hAnsi="Times New Roman" w:cs="Times New Roman"/>
          <w:sz w:val="28"/>
          <w:szCs w:val="28"/>
        </w:rPr>
      </w:pPr>
    </w:p>
    <w:p w:rsidR="00C7263D" w:rsidRDefault="00C7263D" w:rsidP="00C740BA">
      <w:pPr>
        <w:spacing w:after="0" w:line="360" w:lineRule="auto"/>
        <w:ind w:firstLine="708"/>
        <w:jc w:val="both"/>
        <w:rPr>
          <w:rFonts w:ascii="Times New Roman" w:hAnsi="Times New Roman" w:cs="Times New Roman"/>
          <w:b/>
          <w:sz w:val="28"/>
          <w:szCs w:val="28"/>
        </w:rPr>
      </w:pPr>
      <w:r w:rsidRPr="00C7263D">
        <w:rPr>
          <w:rFonts w:ascii="Times New Roman" w:hAnsi="Times New Roman" w:cs="Times New Roman"/>
          <w:b/>
          <w:sz w:val="28"/>
          <w:szCs w:val="28"/>
        </w:rPr>
        <w:t xml:space="preserve">2.3. </w:t>
      </w:r>
      <w:r w:rsidR="00D61E21">
        <w:rPr>
          <w:rFonts w:ascii="Times New Roman" w:hAnsi="Times New Roman" w:cs="Times New Roman"/>
          <w:b/>
          <w:sz w:val="28"/>
          <w:szCs w:val="28"/>
        </w:rPr>
        <w:t>У</w:t>
      </w:r>
      <w:r w:rsidRPr="00C7263D">
        <w:rPr>
          <w:rFonts w:ascii="Times New Roman" w:hAnsi="Times New Roman" w:cs="Times New Roman"/>
          <w:b/>
          <w:sz w:val="28"/>
          <w:szCs w:val="28"/>
        </w:rPr>
        <w:t>правлін</w:t>
      </w:r>
      <w:r w:rsidR="00D61E21">
        <w:rPr>
          <w:rFonts w:ascii="Times New Roman" w:hAnsi="Times New Roman" w:cs="Times New Roman"/>
          <w:b/>
          <w:sz w:val="28"/>
          <w:szCs w:val="28"/>
        </w:rPr>
        <w:t>ня ризиками в туристичній сфері</w:t>
      </w:r>
    </w:p>
    <w:p w:rsidR="005672E2" w:rsidRPr="00C7263D" w:rsidRDefault="005672E2" w:rsidP="008B0575">
      <w:pPr>
        <w:spacing w:after="0" w:line="360" w:lineRule="auto"/>
        <w:jc w:val="both"/>
        <w:rPr>
          <w:rFonts w:ascii="Times New Roman" w:hAnsi="Times New Roman" w:cs="Times New Roman"/>
          <w:b/>
          <w:sz w:val="28"/>
          <w:szCs w:val="28"/>
        </w:rPr>
      </w:pPr>
    </w:p>
    <w:p w:rsidR="003F7EBE" w:rsidRPr="00C7263D" w:rsidRDefault="003F7EBE" w:rsidP="003F7EB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Ризик є невід'ємною частиною господарської діяльності туристичних підприємств, що потребує посиленої уваги зі сторони фінансових менеджерів.</w:t>
      </w:r>
    </w:p>
    <w:p w:rsidR="0084667D" w:rsidRDefault="003F7EBE" w:rsidP="003F7EB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Існування певного ризику при будь-яких операціях зовсім не означає, що від нього треба відмовитися, оскільки це призведе до втрати очікуваних доходів і прибутків.  У цьому випадку важливу роль відіграє вміння керувати ризиками. </w:t>
      </w:r>
      <w:r>
        <w:rPr>
          <w:rFonts w:ascii="Times New Roman" w:hAnsi="Times New Roman" w:cs="Times New Roman"/>
          <w:sz w:val="28"/>
          <w:szCs w:val="28"/>
        </w:rPr>
        <w:lastRenderedPageBreak/>
        <w:t>Такі обставини зумовлюють необхідність проведення діагностики та активного контролю ризику</w:t>
      </w:r>
      <w:r w:rsidRPr="00C7263D">
        <w:rPr>
          <w:rFonts w:ascii="Times New Roman" w:hAnsi="Times New Roman" w:cs="Times New Roman"/>
          <w:sz w:val="28"/>
          <w:szCs w:val="28"/>
        </w:rPr>
        <w:t xml:space="preserve">. </w:t>
      </w:r>
      <w:r>
        <w:rPr>
          <w:rFonts w:ascii="Times New Roman" w:hAnsi="Times New Roman" w:cs="Times New Roman"/>
          <w:sz w:val="28"/>
          <w:szCs w:val="28"/>
        </w:rPr>
        <w:t xml:space="preserve">Метою цих дій є ідентифікація всіх небезпек і шансів, що можуть стати на заваді досягнення задекларованих цілей підприємством,                      а далі ˗ на використання методів та знарядь, які дозволяють зменшувати негативні та ефективно використовувати можливості реалізації ризику. </w:t>
      </w:r>
    </w:p>
    <w:p w:rsidR="003F7EBE" w:rsidRPr="00C7263D" w:rsidRDefault="003F7EBE" w:rsidP="003F7EBE">
      <w:pPr>
        <w:spacing w:after="0" w:line="360" w:lineRule="auto"/>
        <w:ind w:firstLine="708"/>
        <w:jc w:val="both"/>
        <w:rPr>
          <w:rFonts w:ascii="Times New Roman" w:hAnsi="Times New Roman" w:cs="Times New Roman"/>
          <w:sz w:val="28"/>
          <w:szCs w:val="28"/>
        </w:rPr>
      </w:pPr>
      <w:r w:rsidRPr="00A07C93">
        <w:rPr>
          <w:rFonts w:ascii="Times New Roman" w:hAnsi="Times New Roman" w:cs="Times New Roman"/>
          <w:b/>
          <w:sz w:val="28"/>
          <w:szCs w:val="28"/>
        </w:rPr>
        <w:t>Регулювати рівень ризику</w:t>
      </w:r>
      <w:r>
        <w:rPr>
          <w:rFonts w:ascii="Times New Roman" w:hAnsi="Times New Roman" w:cs="Times New Roman"/>
          <w:sz w:val="28"/>
          <w:szCs w:val="28"/>
        </w:rPr>
        <w:t xml:space="preserve"> можна з допомогою створення особливого механізму управління ризиками ˗ </w:t>
      </w:r>
      <w:r w:rsidRPr="00A07C93">
        <w:rPr>
          <w:rFonts w:ascii="Times New Roman" w:hAnsi="Times New Roman" w:cs="Times New Roman"/>
          <w:b/>
          <w:sz w:val="28"/>
          <w:szCs w:val="28"/>
        </w:rPr>
        <w:t>ризик-менеджменту</w:t>
      </w:r>
      <w:r>
        <w:rPr>
          <w:rFonts w:ascii="Times New Roman" w:hAnsi="Times New Roman" w:cs="Times New Roman"/>
          <w:sz w:val="28"/>
          <w:szCs w:val="28"/>
        </w:rPr>
        <w:t xml:space="preserve">. </w:t>
      </w:r>
    </w:p>
    <w:p w:rsidR="0084667D" w:rsidRPr="00C7263D" w:rsidRDefault="0084667D" w:rsidP="0084667D">
      <w:pPr>
        <w:spacing w:after="0" w:line="360" w:lineRule="auto"/>
        <w:ind w:firstLine="708"/>
        <w:jc w:val="both"/>
        <w:rPr>
          <w:rFonts w:ascii="Times New Roman" w:hAnsi="Times New Roman" w:cs="Times New Roman"/>
          <w:sz w:val="28"/>
          <w:szCs w:val="28"/>
        </w:rPr>
      </w:pPr>
      <w:r w:rsidRPr="00C7263D">
        <w:rPr>
          <w:rFonts w:ascii="Times New Roman" w:hAnsi="Times New Roman" w:cs="Times New Roman"/>
          <w:sz w:val="28"/>
          <w:szCs w:val="28"/>
        </w:rPr>
        <w:t xml:space="preserve">1) </w:t>
      </w:r>
      <w:r>
        <w:rPr>
          <w:rFonts w:ascii="Times New Roman" w:hAnsi="Times New Roman" w:cs="Times New Roman"/>
          <w:sz w:val="28"/>
          <w:szCs w:val="28"/>
        </w:rPr>
        <w:t xml:space="preserve">ризики повинні бути зрозумілими та </w:t>
      </w:r>
      <w:proofErr w:type="spellStart"/>
      <w:r>
        <w:rPr>
          <w:rFonts w:ascii="Times New Roman" w:hAnsi="Times New Roman" w:cs="Times New Roman"/>
          <w:sz w:val="28"/>
          <w:szCs w:val="28"/>
        </w:rPr>
        <w:t>усвідомлюватись</w:t>
      </w:r>
      <w:proofErr w:type="spellEnd"/>
      <w:r>
        <w:rPr>
          <w:rFonts w:ascii="Times New Roman" w:hAnsi="Times New Roman" w:cs="Times New Roman"/>
          <w:sz w:val="28"/>
          <w:szCs w:val="28"/>
        </w:rPr>
        <w:t xml:space="preserve"> менеджерами;</w:t>
      </w:r>
      <w:r w:rsidRPr="00C7263D">
        <w:rPr>
          <w:rFonts w:ascii="Times New Roman" w:hAnsi="Times New Roman" w:cs="Times New Roman"/>
          <w:sz w:val="28"/>
          <w:szCs w:val="28"/>
        </w:rPr>
        <w:t xml:space="preserve"> </w:t>
      </w:r>
    </w:p>
    <w:p w:rsidR="0084667D" w:rsidRPr="00C7263D" w:rsidRDefault="0084667D" w:rsidP="0084667D">
      <w:pPr>
        <w:spacing w:after="0" w:line="360" w:lineRule="auto"/>
        <w:ind w:firstLine="708"/>
        <w:jc w:val="both"/>
        <w:rPr>
          <w:rFonts w:ascii="Times New Roman" w:hAnsi="Times New Roman" w:cs="Times New Roman"/>
          <w:sz w:val="28"/>
          <w:szCs w:val="28"/>
        </w:rPr>
      </w:pPr>
      <w:r w:rsidRPr="00C7263D">
        <w:rPr>
          <w:rFonts w:ascii="Times New Roman" w:hAnsi="Times New Roman" w:cs="Times New Roman"/>
          <w:sz w:val="28"/>
          <w:szCs w:val="28"/>
        </w:rPr>
        <w:t xml:space="preserve">2) </w:t>
      </w:r>
      <w:r>
        <w:rPr>
          <w:rFonts w:ascii="Times New Roman" w:hAnsi="Times New Roman" w:cs="Times New Roman"/>
          <w:sz w:val="28"/>
          <w:szCs w:val="28"/>
        </w:rPr>
        <w:t xml:space="preserve">рішення щодо прийняття ризику повинні бути конкретними, зрозумілими та відповідати стратегічним планам компанії. </w:t>
      </w:r>
      <w:r w:rsidRPr="00C7263D">
        <w:rPr>
          <w:rFonts w:ascii="Times New Roman" w:hAnsi="Times New Roman" w:cs="Times New Roman"/>
          <w:sz w:val="28"/>
          <w:szCs w:val="28"/>
        </w:rPr>
        <w:t xml:space="preserve"> </w:t>
      </w:r>
    </w:p>
    <w:p w:rsidR="0084667D" w:rsidRPr="00C7263D" w:rsidRDefault="0084667D" w:rsidP="0084667D">
      <w:pPr>
        <w:spacing w:after="0" w:line="360" w:lineRule="auto"/>
        <w:ind w:firstLine="708"/>
        <w:jc w:val="both"/>
        <w:rPr>
          <w:rFonts w:ascii="Times New Roman" w:hAnsi="Times New Roman" w:cs="Times New Roman"/>
          <w:sz w:val="28"/>
          <w:szCs w:val="28"/>
        </w:rPr>
      </w:pPr>
      <w:r w:rsidRPr="00C7263D">
        <w:rPr>
          <w:rFonts w:ascii="Times New Roman" w:hAnsi="Times New Roman" w:cs="Times New Roman"/>
          <w:sz w:val="28"/>
          <w:szCs w:val="28"/>
        </w:rPr>
        <w:t xml:space="preserve">3) </w:t>
      </w:r>
      <w:r>
        <w:rPr>
          <w:rFonts w:ascii="Times New Roman" w:hAnsi="Times New Roman" w:cs="Times New Roman"/>
          <w:sz w:val="28"/>
          <w:szCs w:val="28"/>
        </w:rPr>
        <w:t xml:space="preserve">очікувана дохідність має бути не меншою, ніж прийнятий ризик. </w:t>
      </w:r>
    </w:p>
    <w:p w:rsidR="0084667D" w:rsidRPr="00C7263D" w:rsidRDefault="0084667D" w:rsidP="0084667D">
      <w:pPr>
        <w:spacing w:after="0" w:line="360" w:lineRule="auto"/>
        <w:ind w:firstLine="708"/>
        <w:jc w:val="both"/>
        <w:rPr>
          <w:rFonts w:ascii="Times New Roman" w:hAnsi="Times New Roman" w:cs="Times New Roman"/>
          <w:sz w:val="28"/>
          <w:szCs w:val="28"/>
        </w:rPr>
      </w:pPr>
      <w:r w:rsidRPr="00C7263D">
        <w:rPr>
          <w:rFonts w:ascii="Times New Roman" w:hAnsi="Times New Roman" w:cs="Times New Roman"/>
          <w:sz w:val="28"/>
          <w:szCs w:val="28"/>
        </w:rPr>
        <w:t xml:space="preserve">4) розподіл капіталу має відповідати </w:t>
      </w:r>
      <w:r>
        <w:rPr>
          <w:rFonts w:ascii="Times New Roman" w:hAnsi="Times New Roman" w:cs="Times New Roman"/>
          <w:sz w:val="28"/>
          <w:szCs w:val="28"/>
        </w:rPr>
        <w:t>масштабам</w:t>
      </w:r>
      <w:r w:rsidRPr="00C7263D">
        <w:rPr>
          <w:rFonts w:ascii="Times New Roman" w:hAnsi="Times New Roman" w:cs="Times New Roman"/>
          <w:sz w:val="28"/>
          <w:szCs w:val="28"/>
        </w:rPr>
        <w:t xml:space="preserve"> ризиків, </w:t>
      </w:r>
      <w:r>
        <w:rPr>
          <w:rFonts w:ascii="Times New Roman" w:hAnsi="Times New Roman" w:cs="Times New Roman"/>
          <w:sz w:val="28"/>
          <w:szCs w:val="28"/>
        </w:rPr>
        <w:t>на які йде компанія</w:t>
      </w:r>
      <w:r w:rsidRPr="00C7263D">
        <w:rPr>
          <w:rFonts w:ascii="Times New Roman" w:hAnsi="Times New Roman" w:cs="Times New Roman"/>
          <w:sz w:val="28"/>
          <w:szCs w:val="28"/>
        </w:rPr>
        <w:t xml:space="preserve">; </w:t>
      </w:r>
    </w:p>
    <w:p w:rsidR="0084667D" w:rsidRPr="00C7263D" w:rsidRDefault="0084667D" w:rsidP="0084667D">
      <w:pPr>
        <w:spacing w:after="0" w:line="360" w:lineRule="auto"/>
        <w:ind w:firstLine="708"/>
        <w:jc w:val="both"/>
        <w:rPr>
          <w:rFonts w:ascii="Times New Roman" w:hAnsi="Times New Roman" w:cs="Times New Roman"/>
          <w:sz w:val="28"/>
          <w:szCs w:val="28"/>
        </w:rPr>
      </w:pPr>
      <w:r w:rsidRPr="00C7263D">
        <w:rPr>
          <w:rFonts w:ascii="Times New Roman" w:hAnsi="Times New Roman" w:cs="Times New Roman"/>
          <w:sz w:val="28"/>
          <w:szCs w:val="28"/>
        </w:rPr>
        <w:t xml:space="preserve">5) </w:t>
      </w:r>
      <w:r>
        <w:rPr>
          <w:rFonts w:ascii="Times New Roman" w:hAnsi="Times New Roman" w:cs="Times New Roman"/>
          <w:sz w:val="28"/>
          <w:szCs w:val="28"/>
        </w:rPr>
        <w:t xml:space="preserve">стимули для досягнення кращих показників повинні відповідати рівню толерантності до ризику. </w:t>
      </w:r>
    </w:p>
    <w:p w:rsidR="0084667D" w:rsidRPr="00C7263D" w:rsidRDefault="0084667D" w:rsidP="0084667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Існує три підходи до управління ризиками</w:t>
      </w:r>
      <w:r>
        <w:rPr>
          <w:rFonts w:ascii="Times New Roman" w:hAnsi="Times New Roman" w:cs="Times New Roman"/>
          <w:bCs/>
          <w:iCs/>
          <w:sz w:val="28"/>
          <w:szCs w:val="28"/>
        </w:rPr>
        <w:t xml:space="preserve"> </w:t>
      </w:r>
      <w:r>
        <w:rPr>
          <w:rFonts w:ascii="Times New Roman" w:hAnsi="Times New Roman" w:cs="Times New Roman"/>
          <w:sz w:val="28"/>
          <w:szCs w:val="28"/>
          <w:lang w:val="ru-RU"/>
        </w:rPr>
        <w:t>[11</w:t>
      </w:r>
      <w:r w:rsidRPr="00236256">
        <w:rPr>
          <w:rFonts w:ascii="Times New Roman" w:hAnsi="Times New Roman" w:cs="Times New Roman"/>
          <w:sz w:val="28"/>
          <w:szCs w:val="28"/>
          <w:lang w:val="ru-RU"/>
        </w:rPr>
        <w:t>]</w:t>
      </w:r>
      <w:r w:rsidRPr="00C7263D">
        <w:rPr>
          <w:rFonts w:ascii="Times New Roman" w:hAnsi="Times New Roman" w:cs="Times New Roman"/>
          <w:bCs/>
          <w:iCs/>
          <w:sz w:val="28"/>
          <w:szCs w:val="28"/>
        </w:rPr>
        <w:t>:</w:t>
      </w:r>
    </w:p>
    <w:p w:rsidR="0084667D" w:rsidRPr="00C7263D" w:rsidRDefault="0084667D" w:rsidP="0084667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Сукупність дій з ризик менеджменту спрямована на досягнення наступних цілей </w:t>
      </w:r>
      <w:r w:rsidRPr="00236256">
        <w:rPr>
          <w:rFonts w:ascii="Times New Roman" w:hAnsi="Times New Roman" w:cs="Times New Roman"/>
          <w:sz w:val="28"/>
          <w:szCs w:val="28"/>
          <w:lang w:val="ru-RU"/>
        </w:rPr>
        <w:t>[</w:t>
      </w:r>
      <w:r>
        <w:rPr>
          <w:rFonts w:ascii="Times New Roman" w:hAnsi="Times New Roman" w:cs="Times New Roman"/>
          <w:sz w:val="28"/>
          <w:szCs w:val="28"/>
          <w:lang w:val="ru-RU"/>
        </w:rPr>
        <w:t>8</w:t>
      </w:r>
      <w:r w:rsidRPr="00236256">
        <w:rPr>
          <w:rFonts w:ascii="Times New Roman" w:hAnsi="Times New Roman" w:cs="Times New Roman"/>
          <w:sz w:val="28"/>
          <w:szCs w:val="28"/>
          <w:lang w:val="ru-RU"/>
        </w:rPr>
        <w:t>]</w:t>
      </w:r>
      <w:r w:rsidRPr="00C7263D">
        <w:rPr>
          <w:rFonts w:ascii="Times New Roman" w:hAnsi="Times New Roman" w:cs="Times New Roman"/>
          <w:sz w:val="28"/>
          <w:szCs w:val="28"/>
        </w:rPr>
        <w:t xml:space="preserve">: </w:t>
      </w:r>
    </w:p>
    <w:p w:rsidR="0084667D" w:rsidRPr="00C7263D" w:rsidRDefault="0084667D" w:rsidP="0084667D">
      <w:pPr>
        <w:spacing w:after="0" w:line="360" w:lineRule="auto"/>
        <w:ind w:firstLine="708"/>
        <w:jc w:val="both"/>
        <w:rPr>
          <w:rFonts w:ascii="Times New Roman" w:hAnsi="Times New Roman" w:cs="Times New Roman"/>
          <w:sz w:val="28"/>
          <w:szCs w:val="28"/>
        </w:rPr>
      </w:pPr>
      <w:r w:rsidRPr="00A07C93">
        <w:rPr>
          <w:rFonts w:ascii="Times New Roman" w:hAnsi="Times New Roman" w:cs="Times New Roman"/>
          <w:b/>
          <w:bCs/>
          <w:iCs/>
          <w:sz w:val="28"/>
          <w:szCs w:val="28"/>
        </w:rPr>
        <w:t>Уникнення ризику ˗ передбачає ухилення від заходів, що супроводжуються ризиком.</w:t>
      </w:r>
      <w:r>
        <w:rPr>
          <w:rFonts w:ascii="Times New Roman" w:hAnsi="Times New Roman" w:cs="Times New Roman"/>
          <w:bCs/>
          <w:iCs/>
          <w:sz w:val="28"/>
          <w:szCs w:val="28"/>
        </w:rPr>
        <w:t xml:space="preserve"> Здійснюється шляхом запобігання спільної діяльності з ненадійними партнерами та постачальниками, а також відмови від прийняття ризикованих заходів та управлінських рішень. </w:t>
      </w:r>
    </w:p>
    <w:p w:rsidR="0084667D" w:rsidRPr="00C7263D" w:rsidRDefault="0084667D" w:rsidP="0084667D">
      <w:pPr>
        <w:spacing w:after="0" w:line="360" w:lineRule="auto"/>
        <w:ind w:firstLine="708"/>
        <w:jc w:val="both"/>
        <w:rPr>
          <w:rFonts w:ascii="Times New Roman" w:hAnsi="Times New Roman" w:cs="Times New Roman"/>
          <w:sz w:val="28"/>
          <w:szCs w:val="28"/>
        </w:rPr>
      </w:pPr>
      <w:r w:rsidRPr="00A07C93">
        <w:rPr>
          <w:rFonts w:ascii="Times New Roman" w:hAnsi="Times New Roman" w:cs="Times New Roman"/>
          <w:b/>
          <w:bCs/>
          <w:iCs/>
          <w:sz w:val="28"/>
          <w:szCs w:val="28"/>
        </w:rPr>
        <w:t>Утримання (збереження) ризику ˗ зберігання відповідальності за ризик суб'єктом ризик</w:t>
      </w:r>
      <w:r>
        <w:rPr>
          <w:rFonts w:ascii="Times New Roman" w:hAnsi="Times New Roman" w:cs="Times New Roman"/>
          <w:bCs/>
          <w:iCs/>
          <w:sz w:val="28"/>
          <w:szCs w:val="28"/>
        </w:rPr>
        <w:t>у.</w:t>
      </w:r>
      <w:r w:rsidRPr="00C7263D">
        <w:rPr>
          <w:rFonts w:ascii="Times New Roman" w:hAnsi="Times New Roman" w:cs="Times New Roman"/>
          <w:sz w:val="28"/>
          <w:szCs w:val="28"/>
        </w:rPr>
        <w:t xml:space="preserve"> Реалізується </w:t>
      </w:r>
      <w:r>
        <w:rPr>
          <w:rFonts w:ascii="Times New Roman" w:hAnsi="Times New Roman" w:cs="Times New Roman"/>
          <w:sz w:val="28"/>
          <w:szCs w:val="28"/>
        </w:rPr>
        <w:t>способом</w:t>
      </w:r>
      <w:r w:rsidRPr="00C7263D">
        <w:rPr>
          <w:rFonts w:ascii="Times New Roman" w:hAnsi="Times New Roman" w:cs="Times New Roman"/>
          <w:sz w:val="28"/>
          <w:szCs w:val="28"/>
        </w:rPr>
        <w:t xml:space="preserve"> відмови від </w:t>
      </w:r>
      <w:r>
        <w:rPr>
          <w:rFonts w:ascii="Times New Roman" w:hAnsi="Times New Roman" w:cs="Times New Roman"/>
          <w:sz w:val="28"/>
          <w:szCs w:val="28"/>
        </w:rPr>
        <w:t>усіх</w:t>
      </w:r>
      <w:r w:rsidRPr="00C7263D">
        <w:rPr>
          <w:rFonts w:ascii="Times New Roman" w:hAnsi="Times New Roman" w:cs="Times New Roman"/>
          <w:sz w:val="28"/>
          <w:szCs w:val="28"/>
        </w:rPr>
        <w:t xml:space="preserve"> дій, </w:t>
      </w:r>
      <w:r>
        <w:rPr>
          <w:rFonts w:ascii="Times New Roman" w:hAnsi="Times New Roman" w:cs="Times New Roman"/>
          <w:sz w:val="28"/>
          <w:szCs w:val="28"/>
        </w:rPr>
        <w:t>що спрямовані</w:t>
      </w:r>
      <w:r w:rsidRPr="00C7263D">
        <w:rPr>
          <w:rFonts w:ascii="Times New Roman" w:hAnsi="Times New Roman" w:cs="Times New Roman"/>
          <w:sz w:val="28"/>
          <w:szCs w:val="28"/>
        </w:rPr>
        <w:t xml:space="preserve"> на компенсацію ризику.</w:t>
      </w:r>
    </w:p>
    <w:p w:rsidR="0084667D" w:rsidRPr="00C7263D" w:rsidRDefault="0084667D" w:rsidP="0084667D">
      <w:pPr>
        <w:spacing w:after="0" w:line="360" w:lineRule="auto"/>
        <w:ind w:firstLine="708"/>
        <w:jc w:val="both"/>
        <w:rPr>
          <w:rFonts w:ascii="Times New Roman" w:hAnsi="Times New Roman" w:cs="Times New Roman"/>
          <w:sz w:val="28"/>
          <w:szCs w:val="28"/>
        </w:rPr>
      </w:pPr>
      <w:r w:rsidRPr="00A07C93">
        <w:rPr>
          <w:rFonts w:ascii="Times New Roman" w:hAnsi="Times New Roman" w:cs="Times New Roman"/>
          <w:b/>
          <w:bCs/>
          <w:iCs/>
          <w:sz w:val="28"/>
          <w:szCs w:val="28"/>
        </w:rPr>
        <w:t>Передача ризику </w:t>
      </w:r>
      <w:r w:rsidRPr="00A07C93">
        <w:rPr>
          <w:rFonts w:ascii="Times New Roman" w:hAnsi="Times New Roman" w:cs="Times New Roman"/>
          <w:b/>
          <w:sz w:val="28"/>
          <w:szCs w:val="28"/>
        </w:rPr>
        <w:t>˗ підхід, при якому суб'єкт ризику (наприклад, інвестор) передає відповідальність за ризик іншій установі</w:t>
      </w:r>
      <w:r>
        <w:rPr>
          <w:rFonts w:ascii="Times New Roman" w:hAnsi="Times New Roman" w:cs="Times New Roman"/>
          <w:sz w:val="28"/>
          <w:szCs w:val="28"/>
        </w:rPr>
        <w:t xml:space="preserve"> </w:t>
      </w:r>
      <w:r w:rsidRPr="00C7263D">
        <w:rPr>
          <w:rFonts w:ascii="Times New Roman" w:hAnsi="Times New Roman" w:cs="Times New Roman"/>
          <w:sz w:val="28"/>
          <w:szCs w:val="28"/>
        </w:rPr>
        <w:t xml:space="preserve">(наприклад, страховій компанії). Реалізується </w:t>
      </w:r>
      <w:r>
        <w:rPr>
          <w:rFonts w:ascii="Times New Roman" w:hAnsi="Times New Roman" w:cs="Times New Roman"/>
          <w:sz w:val="28"/>
          <w:szCs w:val="28"/>
        </w:rPr>
        <w:t>завдяки страхуванню</w:t>
      </w:r>
      <w:r w:rsidRPr="00C7263D">
        <w:rPr>
          <w:rFonts w:ascii="Times New Roman" w:hAnsi="Times New Roman" w:cs="Times New Roman"/>
          <w:sz w:val="28"/>
          <w:szCs w:val="28"/>
        </w:rPr>
        <w:t xml:space="preserve">, передачі ризиків через </w:t>
      </w:r>
      <w:r>
        <w:rPr>
          <w:rFonts w:ascii="Times New Roman" w:hAnsi="Times New Roman" w:cs="Times New Roman"/>
          <w:sz w:val="28"/>
          <w:szCs w:val="28"/>
        </w:rPr>
        <w:t>складання</w:t>
      </w:r>
      <w:r w:rsidRPr="00C7263D">
        <w:rPr>
          <w:rFonts w:ascii="Times New Roman" w:hAnsi="Times New Roman" w:cs="Times New Roman"/>
          <w:sz w:val="28"/>
          <w:szCs w:val="28"/>
        </w:rPr>
        <w:t xml:space="preserve"> договорів факторингу, біржових угод (хеджування)</w:t>
      </w:r>
      <w:r>
        <w:rPr>
          <w:rFonts w:ascii="Times New Roman" w:hAnsi="Times New Roman" w:cs="Times New Roman"/>
          <w:sz w:val="28"/>
          <w:szCs w:val="28"/>
          <w:lang w:val="ru-RU"/>
        </w:rPr>
        <w:t>.</w:t>
      </w:r>
    </w:p>
    <w:p w:rsidR="0084667D" w:rsidRPr="00C7263D" w:rsidRDefault="0084667D" w:rsidP="0084667D">
      <w:pPr>
        <w:spacing w:after="0" w:line="360" w:lineRule="auto"/>
        <w:ind w:firstLine="708"/>
        <w:jc w:val="both"/>
        <w:rPr>
          <w:rFonts w:ascii="Times New Roman" w:hAnsi="Times New Roman" w:cs="Times New Roman"/>
          <w:sz w:val="28"/>
          <w:szCs w:val="28"/>
        </w:rPr>
      </w:pPr>
      <w:r w:rsidRPr="00C7263D">
        <w:rPr>
          <w:rFonts w:ascii="Times New Roman" w:hAnsi="Times New Roman" w:cs="Times New Roman"/>
          <w:sz w:val="28"/>
          <w:szCs w:val="28"/>
        </w:rPr>
        <w:lastRenderedPageBreak/>
        <w:t xml:space="preserve">Управління ризиками </w:t>
      </w:r>
      <w:r>
        <w:rPr>
          <w:rFonts w:ascii="Times New Roman" w:hAnsi="Times New Roman" w:cs="Times New Roman"/>
          <w:sz w:val="28"/>
          <w:szCs w:val="28"/>
        </w:rPr>
        <w:t>включає</w:t>
      </w:r>
      <w:r w:rsidRPr="00C7263D">
        <w:rPr>
          <w:rFonts w:ascii="Times New Roman" w:hAnsi="Times New Roman" w:cs="Times New Roman"/>
          <w:sz w:val="28"/>
          <w:szCs w:val="28"/>
        </w:rPr>
        <w:t xml:space="preserve"> комплекс заходів, </w:t>
      </w:r>
      <w:r>
        <w:rPr>
          <w:rFonts w:ascii="Times New Roman" w:hAnsi="Times New Roman" w:cs="Times New Roman"/>
          <w:sz w:val="28"/>
          <w:szCs w:val="28"/>
        </w:rPr>
        <w:t>що спрямовані</w:t>
      </w:r>
      <w:r w:rsidRPr="00C7263D">
        <w:rPr>
          <w:rFonts w:ascii="Times New Roman" w:hAnsi="Times New Roman" w:cs="Times New Roman"/>
          <w:sz w:val="28"/>
          <w:szCs w:val="28"/>
        </w:rPr>
        <w:t xml:space="preserve"> на підвищення </w:t>
      </w:r>
      <w:r>
        <w:rPr>
          <w:rFonts w:ascii="Times New Roman" w:hAnsi="Times New Roman" w:cs="Times New Roman"/>
          <w:sz w:val="28"/>
          <w:szCs w:val="28"/>
        </w:rPr>
        <w:t>ефективності</w:t>
      </w:r>
      <w:r w:rsidRPr="00C7263D">
        <w:rPr>
          <w:rFonts w:ascii="Times New Roman" w:hAnsi="Times New Roman" w:cs="Times New Roman"/>
          <w:sz w:val="28"/>
          <w:szCs w:val="28"/>
        </w:rPr>
        <w:t xml:space="preserve"> </w:t>
      </w:r>
      <w:r>
        <w:rPr>
          <w:rFonts w:ascii="Times New Roman" w:hAnsi="Times New Roman" w:cs="Times New Roman"/>
          <w:sz w:val="28"/>
          <w:szCs w:val="28"/>
        </w:rPr>
        <w:t>фінансово-</w:t>
      </w:r>
      <w:r w:rsidRPr="00C7263D">
        <w:rPr>
          <w:rFonts w:ascii="Times New Roman" w:hAnsi="Times New Roman" w:cs="Times New Roman"/>
          <w:sz w:val="28"/>
          <w:szCs w:val="28"/>
        </w:rPr>
        <w:t xml:space="preserve">господарської діяльності </w:t>
      </w:r>
      <w:r>
        <w:rPr>
          <w:rFonts w:ascii="Times New Roman" w:hAnsi="Times New Roman" w:cs="Times New Roman"/>
          <w:sz w:val="28"/>
          <w:szCs w:val="28"/>
        </w:rPr>
        <w:t>компанії</w:t>
      </w:r>
      <w:r w:rsidRPr="00C7263D">
        <w:rPr>
          <w:rFonts w:ascii="Times New Roman" w:hAnsi="Times New Roman" w:cs="Times New Roman"/>
          <w:sz w:val="28"/>
          <w:szCs w:val="28"/>
        </w:rPr>
        <w:t xml:space="preserve"> та мінімізацію (усунення) </w:t>
      </w:r>
      <w:r>
        <w:rPr>
          <w:rFonts w:ascii="Times New Roman" w:hAnsi="Times New Roman" w:cs="Times New Roman"/>
          <w:sz w:val="28"/>
          <w:szCs w:val="28"/>
        </w:rPr>
        <w:t>ймовірних</w:t>
      </w:r>
      <w:r w:rsidRPr="00C7263D">
        <w:rPr>
          <w:rFonts w:ascii="Times New Roman" w:hAnsi="Times New Roman" w:cs="Times New Roman"/>
          <w:sz w:val="28"/>
          <w:szCs w:val="28"/>
        </w:rPr>
        <w:t xml:space="preserve"> </w:t>
      </w:r>
      <w:r>
        <w:rPr>
          <w:rFonts w:ascii="Times New Roman" w:hAnsi="Times New Roman" w:cs="Times New Roman"/>
          <w:sz w:val="28"/>
          <w:szCs w:val="28"/>
        </w:rPr>
        <w:t>збитків</w:t>
      </w:r>
      <w:r w:rsidRPr="00C7263D">
        <w:rPr>
          <w:rFonts w:ascii="Times New Roman" w:hAnsi="Times New Roman" w:cs="Times New Roman"/>
          <w:sz w:val="28"/>
          <w:szCs w:val="28"/>
        </w:rPr>
        <w:t xml:space="preserve"> </w:t>
      </w:r>
      <w:r>
        <w:rPr>
          <w:rFonts w:ascii="Times New Roman" w:hAnsi="Times New Roman" w:cs="Times New Roman"/>
          <w:sz w:val="28"/>
          <w:szCs w:val="28"/>
        </w:rPr>
        <w:t>під час</w:t>
      </w:r>
      <w:r w:rsidRPr="00C7263D">
        <w:rPr>
          <w:rFonts w:ascii="Times New Roman" w:hAnsi="Times New Roman" w:cs="Times New Roman"/>
          <w:sz w:val="28"/>
          <w:szCs w:val="28"/>
        </w:rPr>
        <w:t xml:space="preserve"> здійснення </w:t>
      </w:r>
      <w:r>
        <w:rPr>
          <w:rFonts w:ascii="Times New Roman" w:hAnsi="Times New Roman" w:cs="Times New Roman"/>
          <w:sz w:val="28"/>
          <w:szCs w:val="28"/>
        </w:rPr>
        <w:t xml:space="preserve">певних                  операцій (рис. 2.4). </w:t>
      </w:r>
    </w:p>
    <w:p w:rsidR="0084667D" w:rsidRPr="00C7263D" w:rsidRDefault="0084667D" w:rsidP="0084667D">
      <w:pPr>
        <w:spacing w:after="0" w:line="360" w:lineRule="auto"/>
        <w:ind w:firstLine="709"/>
        <w:jc w:val="both"/>
        <w:rPr>
          <w:rFonts w:ascii="Times New Roman" w:hAnsi="Times New Roman" w:cs="Times New Roman"/>
          <w:sz w:val="28"/>
          <w:szCs w:val="28"/>
        </w:rPr>
      </w:pPr>
      <w:r>
        <w:rPr>
          <w:rFonts w:ascii="Times New Roman" w:hAnsi="Times New Roman" w:cs="Times New Roman"/>
          <w:bCs/>
          <w:iCs/>
          <w:sz w:val="28"/>
          <w:szCs w:val="28"/>
        </w:rPr>
        <w:t xml:space="preserve">Кожна стадія процедури ризик-менеджменту потребує взаємодії та проведення консультації як з зовнішніми, так і з внутрішніми учасниками даного процесу. </w:t>
      </w:r>
    </w:p>
    <w:p w:rsidR="00EC1D57" w:rsidRPr="00FF661F" w:rsidRDefault="00EC1D57" w:rsidP="00EC1D57">
      <w:pPr>
        <w:spacing w:after="120" w:line="360" w:lineRule="auto"/>
        <w:ind w:firstLine="708"/>
        <w:jc w:val="both"/>
        <w:rPr>
          <w:rFonts w:ascii="Times New Roman" w:hAnsi="Times New Roman" w:cs="Times New Roman"/>
          <w:noProof/>
          <w:sz w:val="28"/>
          <w:szCs w:val="28"/>
          <w:lang w:eastAsia="uk-UA"/>
        </w:rPr>
      </w:pP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109824" behindDoc="0" locked="0" layoutInCell="1" allowOverlap="1" wp14:anchorId="34DD9043" wp14:editId="32F4232C">
                <wp:simplePos x="0" y="0"/>
                <wp:positionH relativeFrom="column">
                  <wp:posOffset>1016635</wp:posOffset>
                </wp:positionH>
                <wp:positionV relativeFrom="paragraph">
                  <wp:posOffset>159636</wp:posOffset>
                </wp:positionV>
                <wp:extent cx="3348990" cy="594995"/>
                <wp:effectExtent l="0" t="0" r="22860" b="14605"/>
                <wp:wrapNone/>
                <wp:docPr id="199" name="Прямоугольник 199"/>
                <wp:cNvGraphicFramePr/>
                <a:graphic xmlns:a="http://schemas.openxmlformats.org/drawingml/2006/main">
                  <a:graphicData uri="http://schemas.microsoft.com/office/word/2010/wordprocessingShape">
                    <wps:wsp>
                      <wps:cNvSpPr/>
                      <wps:spPr>
                        <a:xfrm>
                          <a:off x="0" y="0"/>
                          <a:ext cx="3348990" cy="594995"/>
                        </a:xfrm>
                        <a:prstGeom prst="rect">
                          <a:avLst/>
                        </a:prstGeom>
                        <a:solidFill>
                          <a:sysClr val="window" lastClr="FFFFFF"/>
                        </a:solidFill>
                        <a:ln w="25400" cap="flat" cmpd="sng" algn="ctr">
                          <a:solidFill>
                            <a:sysClr val="windowText" lastClr="000000"/>
                          </a:solidFill>
                          <a:prstDash val="solid"/>
                        </a:ln>
                        <a:effectLst/>
                      </wps:spPr>
                      <wps:txbx>
                        <w:txbxContent>
                          <w:p w:rsidR="00C61507" w:rsidRPr="00F10708" w:rsidRDefault="00C61507" w:rsidP="00EC1D57">
                            <w:pPr>
                              <w:jc w:val="center"/>
                              <w:rPr>
                                <w:rFonts w:ascii="Times New Roman" w:hAnsi="Times New Roman" w:cs="Times New Roman"/>
                                <w:sz w:val="28"/>
                                <w:szCs w:val="28"/>
                              </w:rPr>
                            </w:pPr>
                            <w:r w:rsidRPr="00F10708">
                              <w:rPr>
                                <w:rFonts w:ascii="Times New Roman" w:hAnsi="Times New Roman" w:cs="Times New Roman"/>
                                <w:sz w:val="28"/>
                                <w:szCs w:val="28"/>
                              </w:rPr>
                              <w:t>Розробка загальної концепції ризик-менеджменту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99" o:spid="_x0000_s1059" style="position:absolute;left:0;text-align:left;margin-left:80.05pt;margin-top:12.55pt;width:263.7pt;height:46.85pt;z-index:25210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" fillcolor="window" strokecolor="windowText" strokeweight="2pt">
                <v:textbox>
                  <w:txbxContent>
                    <w:p w:rsidR="00C61507" w:rsidRPr="00F10708" w:rsidRDefault="00C61507" w:rsidP="00EC1D57">
                      <w:pPr>
                        <w:jc w:val="center"/>
                        <w:rPr>
                          <w:rFonts w:ascii="Times New Roman" w:hAnsi="Times New Roman" w:cs="Times New Roman"/>
                          <w:sz w:val="28"/>
                          <w:szCs w:val="28"/>
                        </w:rPr>
                      </w:pPr>
                      <w:r w:rsidRPr="00F10708">
                        <w:rPr>
                          <w:rFonts w:ascii="Times New Roman" w:hAnsi="Times New Roman" w:cs="Times New Roman"/>
                          <w:sz w:val="28"/>
                          <w:szCs w:val="28"/>
                        </w:rPr>
                        <w:t>Розробка загальної концепції ризик-менеджменту</w:t>
                      </w:r>
                    </w:p>
                  </w:txbxContent>
                </v:textbox>
              </v:rect>
            </w:pict>
          </mc:Fallback>
        </mc:AlternateContent>
      </w:r>
    </w:p>
    <w:p w:rsidR="00EC1D57" w:rsidRPr="00FF661F" w:rsidRDefault="00EC1D57" w:rsidP="00EC1D57">
      <w:pPr>
        <w:spacing w:after="120" w:line="360" w:lineRule="auto"/>
        <w:ind w:firstLine="708"/>
        <w:jc w:val="both"/>
        <w:rPr>
          <w:rFonts w:ascii="Times New Roman" w:hAnsi="Times New Roman" w:cs="Times New Roman"/>
          <w:noProof/>
          <w:sz w:val="28"/>
          <w:szCs w:val="28"/>
          <w:lang w:eastAsia="uk-UA"/>
        </w:rPr>
      </w:pP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105728" behindDoc="0" locked="0" layoutInCell="1" allowOverlap="1" wp14:anchorId="5AF617BD" wp14:editId="2DF995D0">
                <wp:simplePos x="0" y="0"/>
                <wp:positionH relativeFrom="column">
                  <wp:posOffset>673824</wp:posOffset>
                </wp:positionH>
                <wp:positionV relativeFrom="paragraph">
                  <wp:posOffset>310722</wp:posOffset>
                </wp:positionV>
                <wp:extent cx="335280" cy="2392325"/>
                <wp:effectExtent l="0" t="38100" r="83820" b="27305"/>
                <wp:wrapNone/>
                <wp:docPr id="49" name="Прямая со стрелкой 49"/>
                <wp:cNvGraphicFramePr/>
                <a:graphic xmlns:a="http://schemas.openxmlformats.org/drawingml/2006/main">
                  <a:graphicData uri="http://schemas.microsoft.com/office/word/2010/wordprocessingShape">
                    <wps:wsp>
                      <wps:cNvCnPr/>
                      <wps:spPr>
                        <a:xfrm flipV="1">
                          <a:off x="0" y="0"/>
                          <a:ext cx="335280" cy="239232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id="Прямая со стрелкой 49" o:spid="_x0000_s1026" type="#_x0000_t32" style="position:absolute;margin-left:53.05pt;margin-top:24.45pt;width:26.4pt;height:188.35pt;flip:y;z-index:252105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">
                <v:stroke endarrow="open"/>
              </v:shape>
            </w:pict>
          </mc:Fallback>
        </mc:AlternateContent>
      </w:r>
    </w:p>
    <w:p w:rsidR="00EC1D57" w:rsidRPr="00FF661F" w:rsidRDefault="00EC1D57" w:rsidP="00EC1D57">
      <w:pPr>
        <w:spacing w:after="120" w:line="360" w:lineRule="auto"/>
        <w:ind w:firstLine="708"/>
        <w:jc w:val="both"/>
        <w:rPr>
          <w:rFonts w:ascii="Times New Roman" w:hAnsi="Times New Roman" w:cs="Times New Roman"/>
          <w:noProof/>
          <w:sz w:val="28"/>
          <w:szCs w:val="28"/>
          <w:lang w:eastAsia="uk-UA"/>
        </w:rPr>
      </w:pP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096512" behindDoc="0" locked="0" layoutInCell="1" allowOverlap="1" wp14:anchorId="5AF51278" wp14:editId="06D2717F">
                <wp:simplePos x="0" y="0"/>
                <wp:positionH relativeFrom="column">
                  <wp:posOffset>2704465</wp:posOffset>
                </wp:positionH>
                <wp:positionV relativeFrom="paragraph">
                  <wp:posOffset>1905</wp:posOffset>
                </wp:positionV>
                <wp:extent cx="0" cy="287020"/>
                <wp:effectExtent l="0" t="0" r="19050" b="17780"/>
                <wp:wrapNone/>
                <wp:docPr id="182" name="Прямая соединительная линия 182"/>
                <wp:cNvGraphicFramePr/>
                <a:graphic xmlns:a="http://schemas.openxmlformats.org/drawingml/2006/main">
                  <a:graphicData uri="http://schemas.microsoft.com/office/word/2010/wordprocessingShape">
                    <wps:wsp>
                      <wps:cNvCnPr/>
                      <wps:spPr>
                        <a:xfrm>
                          <a:off x="0" y="0"/>
                          <a:ext cx="0" cy="28702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182" o:spid="_x0000_s1026" style="position:absolute;z-index:25209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2.95pt,.15pt" to="212.95pt,2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"/>
            </w:pict>
          </mc:Fallback>
        </mc:AlternateContent>
      </w: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086272" behindDoc="0" locked="0" layoutInCell="1" allowOverlap="1" wp14:anchorId="5258B7D4" wp14:editId="30911DAD">
                <wp:simplePos x="0" y="0"/>
                <wp:positionH relativeFrom="column">
                  <wp:posOffset>1013460</wp:posOffset>
                </wp:positionH>
                <wp:positionV relativeFrom="paragraph">
                  <wp:posOffset>288615</wp:posOffset>
                </wp:positionV>
                <wp:extent cx="3348990" cy="594995"/>
                <wp:effectExtent l="0" t="0" r="22860" b="14605"/>
                <wp:wrapNone/>
                <wp:docPr id="183" name="Прямоугольник 183"/>
                <wp:cNvGraphicFramePr/>
                <a:graphic xmlns:a="http://schemas.openxmlformats.org/drawingml/2006/main">
                  <a:graphicData uri="http://schemas.microsoft.com/office/word/2010/wordprocessingShape">
                    <wps:wsp>
                      <wps:cNvSpPr/>
                      <wps:spPr>
                        <a:xfrm>
                          <a:off x="0" y="0"/>
                          <a:ext cx="3348990" cy="594995"/>
                        </a:xfrm>
                        <a:prstGeom prst="rect">
                          <a:avLst/>
                        </a:prstGeom>
                        <a:solidFill>
                          <a:sysClr val="window" lastClr="FFFFFF"/>
                        </a:solidFill>
                        <a:ln w="25400" cap="flat" cmpd="sng" algn="ctr">
                          <a:solidFill>
                            <a:sysClr val="windowText" lastClr="000000"/>
                          </a:solidFill>
                          <a:prstDash val="solid"/>
                        </a:ln>
                        <a:effectLst/>
                      </wps:spPr>
                      <wps:txbx>
                        <w:txbxContent>
                          <w:p w:rsidR="00C61507" w:rsidRPr="00F10708" w:rsidRDefault="00C61507" w:rsidP="00EC1D57">
                            <w:pPr>
                              <w:jc w:val="center"/>
                              <w:rPr>
                                <w:rFonts w:ascii="Times New Roman" w:hAnsi="Times New Roman" w:cs="Times New Roman"/>
                                <w:sz w:val="28"/>
                                <w:szCs w:val="28"/>
                              </w:rPr>
                            </w:pPr>
                            <w:r>
                              <w:rPr>
                                <w:rFonts w:ascii="Times New Roman" w:hAnsi="Times New Roman" w:cs="Times New Roman"/>
                                <w:sz w:val="28"/>
                                <w:szCs w:val="28"/>
                              </w:rPr>
                              <w:t>Ідентифікація ризиків (якісний аналіз)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83" o:spid="_x0000_s1060" style="position:absolute;left:0;text-align:left;margin-left:79.8pt;margin-top:22.75pt;width:263.7pt;height:46.85pt;z-index:25208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" fillcolor="window" strokecolor="windowText" strokeweight="2pt">
                <v:textbox>
                  <w:txbxContent>
                    <w:p w:rsidR="00C61507" w:rsidRPr="00F10708" w:rsidRDefault="00C61507" w:rsidP="00EC1D57">
                      <w:pPr>
                        <w:jc w:val="center"/>
                        <w:rPr>
                          <w:rFonts w:ascii="Times New Roman" w:hAnsi="Times New Roman" w:cs="Times New Roman"/>
                          <w:sz w:val="28"/>
                          <w:szCs w:val="28"/>
                        </w:rPr>
                      </w:pPr>
                      <w:r>
                        <w:rPr>
                          <w:rFonts w:ascii="Times New Roman" w:hAnsi="Times New Roman" w:cs="Times New Roman"/>
                          <w:sz w:val="28"/>
                          <w:szCs w:val="28"/>
                        </w:rPr>
                        <w:t>Ідентифікація ризиків (якісний аналіз)</w:t>
                      </w:r>
                    </w:p>
                  </w:txbxContent>
                </v:textbox>
              </v:rect>
            </w:pict>
          </mc:Fallback>
        </mc:AlternateContent>
      </w:r>
    </w:p>
    <w:p w:rsidR="00EC1D57" w:rsidRPr="00FF661F" w:rsidRDefault="00EC1D57" w:rsidP="00EC1D57">
      <w:pPr>
        <w:spacing w:after="120" w:line="360" w:lineRule="auto"/>
        <w:ind w:firstLine="708"/>
        <w:jc w:val="both"/>
        <w:rPr>
          <w:rFonts w:ascii="Times New Roman" w:hAnsi="Times New Roman" w:cs="Times New Roman"/>
          <w:noProof/>
          <w:sz w:val="28"/>
          <w:szCs w:val="28"/>
          <w:lang w:eastAsia="uk-UA"/>
        </w:rPr>
      </w:pPr>
    </w:p>
    <w:p w:rsidR="00EC1D57" w:rsidRPr="00FF661F" w:rsidRDefault="00EC1D57" w:rsidP="00EC1D57">
      <w:pPr>
        <w:spacing w:after="120" w:line="360" w:lineRule="auto"/>
        <w:ind w:firstLine="708"/>
        <w:jc w:val="both"/>
        <w:rPr>
          <w:rFonts w:ascii="Times New Roman" w:hAnsi="Times New Roman" w:cs="Times New Roman"/>
          <w:noProof/>
          <w:sz w:val="28"/>
          <w:szCs w:val="28"/>
          <w:lang w:eastAsia="uk-UA"/>
        </w:rPr>
      </w:pP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104704" behindDoc="0" locked="0" layoutInCell="1" allowOverlap="1" wp14:anchorId="4A2C51A2" wp14:editId="2144A140">
                <wp:simplePos x="0" y="0"/>
                <wp:positionH relativeFrom="column">
                  <wp:posOffset>673735</wp:posOffset>
                </wp:positionH>
                <wp:positionV relativeFrom="paragraph">
                  <wp:posOffset>118110</wp:posOffset>
                </wp:positionV>
                <wp:extent cx="339725" cy="1435100"/>
                <wp:effectExtent l="0" t="38100" r="60325" b="12700"/>
                <wp:wrapNone/>
                <wp:docPr id="48" name="Прямая со стрелкой 48"/>
                <wp:cNvGraphicFramePr/>
                <a:graphic xmlns:a="http://schemas.openxmlformats.org/drawingml/2006/main">
                  <a:graphicData uri="http://schemas.microsoft.com/office/word/2010/wordprocessingShape">
                    <wps:wsp>
                      <wps:cNvCnPr/>
                      <wps:spPr>
                        <a:xfrm flipV="1">
                          <a:off x="0" y="0"/>
                          <a:ext cx="339725" cy="143510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w:pict>
              <v:shape id="Прямая со стрелкой 48" o:spid="_x0000_s1026" type="#_x0000_t32" style="position:absolute;margin-left:53.05pt;margin-top:9.3pt;width:26.75pt;height:113pt;flip:y;z-index:252104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">
                <v:stroke endarrow="open"/>
              </v:shape>
            </w:pict>
          </mc:Fallback>
        </mc:AlternateContent>
      </w: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097536" behindDoc="0" locked="0" layoutInCell="1" allowOverlap="1" wp14:anchorId="60EACF38" wp14:editId="2B1C6F50">
                <wp:simplePos x="0" y="0"/>
                <wp:positionH relativeFrom="column">
                  <wp:posOffset>2757805</wp:posOffset>
                </wp:positionH>
                <wp:positionV relativeFrom="paragraph">
                  <wp:posOffset>140202</wp:posOffset>
                </wp:positionV>
                <wp:extent cx="0" cy="265814"/>
                <wp:effectExtent l="0" t="0" r="19050" b="20320"/>
                <wp:wrapNone/>
                <wp:docPr id="184" name="Прямая соединительная линия 184"/>
                <wp:cNvGraphicFramePr/>
                <a:graphic xmlns:a="http://schemas.openxmlformats.org/drawingml/2006/main">
                  <a:graphicData uri="http://schemas.microsoft.com/office/word/2010/wordprocessingShape">
                    <wps:wsp>
                      <wps:cNvCnPr/>
                      <wps:spPr>
                        <a:xfrm>
                          <a:off x="0" y="0"/>
                          <a:ext cx="0" cy="265814"/>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184" o:spid="_x0000_s1026" style="position:absolute;z-index:25209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15pt,11.05pt" to="217.15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"/>
            </w:pict>
          </mc:Fallback>
        </mc:AlternateContent>
      </w:r>
    </w:p>
    <w:p w:rsidR="00EC1D57" w:rsidRPr="00FF661F" w:rsidRDefault="00EC1D57" w:rsidP="00EC1D57">
      <w:pPr>
        <w:spacing w:after="120" w:line="360" w:lineRule="auto"/>
        <w:ind w:firstLine="708"/>
        <w:jc w:val="both"/>
        <w:rPr>
          <w:rFonts w:ascii="Times New Roman" w:hAnsi="Times New Roman" w:cs="Times New Roman"/>
          <w:noProof/>
          <w:sz w:val="28"/>
          <w:szCs w:val="28"/>
          <w:lang w:eastAsia="uk-UA"/>
        </w:rPr>
      </w:pP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087296" behindDoc="0" locked="0" layoutInCell="1" allowOverlap="1" wp14:anchorId="7CE70CFA" wp14:editId="46E9C682">
                <wp:simplePos x="0" y="0"/>
                <wp:positionH relativeFrom="column">
                  <wp:posOffset>1013548</wp:posOffset>
                </wp:positionH>
                <wp:positionV relativeFrom="paragraph">
                  <wp:posOffset>22860</wp:posOffset>
                </wp:positionV>
                <wp:extent cx="3348990" cy="595424"/>
                <wp:effectExtent l="0" t="0" r="22860" b="14605"/>
                <wp:wrapNone/>
                <wp:docPr id="185" name="Прямоугольник 185"/>
                <wp:cNvGraphicFramePr/>
                <a:graphic xmlns:a="http://schemas.openxmlformats.org/drawingml/2006/main">
                  <a:graphicData uri="http://schemas.microsoft.com/office/word/2010/wordprocessingShape">
                    <wps:wsp>
                      <wps:cNvSpPr/>
                      <wps:spPr>
                        <a:xfrm>
                          <a:off x="0" y="0"/>
                          <a:ext cx="3348990" cy="595424"/>
                        </a:xfrm>
                        <a:prstGeom prst="rect">
                          <a:avLst/>
                        </a:prstGeom>
                        <a:solidFill>
                          <a:sysClr val="window" lastClr="FFFFFF"/>
                        </a:solidFill>
                        <a:ln w="25400" cap="flat" cmpd="sng" algn="ctr">
                          <a:solidFill>
                            <a:sysClr val="windowText" lastClr="000000"/>
                          </a:solidFill>
                          <a:prstDash val="solid"/>
                        </a:ln>
                        <a:effectLst/>
                      </wps:spPr>
                      <wps:txbx>
                        <w:txbxContent>
                          <w:p w:rsidR="00C61507" w:rsidRPr="00F10708" w:rsidRDefault="00C61507" w:rsidP="00EC1D57">
                            <w:pPr>
                              <w:jc w:val="center"/>
                              <w:rPr>
                                <w:rFonts w:ascii="Times New Roman" w:hAnsi="Times New Roman" w:cs="Times New Roman"/>
                                <w:sz w:val="28"/>
                                <w:szCs w:val="28"/>
                              </w:rPr>
                            </w:pPr>
                            <w:r>
                              <w:rPr>
                                <w:rFonts w:ascii="Times New Roman" w:hAnsi="Times New Roman" w:cs="Times New Roman"/>
                                <w:sz w:val="28"/>
                                <w:szCs w:val="28"/>
                              </w:rPr>
                              <w:t>Кількісний аналіз ризиків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85" o:spid="_x0000_s1061" style="position:absolute;left:0;text-align:left;margin-left:79.8pt;margin-top:1.8pt;width:263.7pt;height:46.9pt;z-index:25208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" fillcolor="window" strokecolor="windowText" strokeweight="2pt">
                <v:textbox>
                  <w:txbxContent>
                    <w:p w:rsidR="00C61507" w:rsidRPr="00F10708" w:rsidRDefault="00C61507" w:rsidP="00EC1D57">
                      <w:pPr>
                        <w:jc w:val="center"/>
                        <w:rPr>
                          <w:rFonts w:ascii="Times New Roman" w:hAnsi="Times New Roman" w:cs="Times New Roman"/>
                          <w:sz w:val="28"/>
                          <w:szCs w:val="28"/>
                        </w:rPr>
                      </w:pPr>
                      <w:r>
                        <w:rPr>
                          <w:rFonts w:ascii="Times New Roman" w:hAnsi="Times New Roman" w:cs="Times New Roman"/>
                          <w:sz w:val="28"/>
                          <w:szCs w:val="28"/>
                        </w:rPr>
                        <w:t>Кількісний аналіз ризиків</w:t>
                      </w:r>
                    </w:p>
                  </w:txbxContent>
                </v:textbox>
              </v:rect>
            </w:pict>
          </mc:Fallback>
        </mc:AlternateContent>
      </w:r>
    </w:p>
    <w:p w:rsidR="00EC1D57" w:rsidRPr="00FF661F" w:rsidRDefault="00EC1D57" w:rsidP="00EC1D57">
      <w:pPr>
        <w:spacing w:after="120" w:line="360" w:lineRule="auto"/>
        <w:ind w:firstLine="708"/>
        <w:jc w:val="both"/>
        <w:rPr>
          <w:rFonts w:ascii="Times New Roman" w:hAnsi="Times New Roman" w:cs="Times New Roman"/>
          <w:noProof/>
          <w:sz w:val="28"/>
          <w:szCs w:val="28"/>
          <w:lang w:eastAsia="uk-UA"/>
        </w:rPr>
      </w:pP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106752" behindDoc="0" locked="0" layoutInCell="1" allowOverlap="1" wp14:anchorId="11715474" wp14:editId="43C196D8">
                <wp:simplePos x="0" y="0"/>
                <wp:positionH relativeFrom="column">
                  <wp:posOffset>678705</wp:posOffset>
                </wp:positionH>
                <wp:positionV relativeFrom="paragraph">
                  <wp:posOffset>235629</wp:posOffset>
                </wp:positionV>
                <wp:extent cx="335360" cy="552893"/>
                <wp:effectExtent l="0" t="38100" r="64770" b="19050"/>
                <wp:wrapNone/>
                <wp:docPr id="50" name="Прямая со стрелкой 50"/>
                <wp:cNvGraphicFramePr/>
                <a:graphic xmlns:a="http://schemas.openxmlformats.org/drawingml/2006/main">
                  <a:graphicData uri="http://schemas.microsoft.com/office/word/2010/wordprocessingShape">
                    <wps:wsp>
                      <wps:cNvCnPr/>
                      <wps:spPr>
                        <a:xfrm flipV="1">
                          <a:off x="0" y="0"/>
                          <a:ext cx="335360" cy="552893"/>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id="Прямая со стрелкой 50" o:spid="_x0000_s1026" type="#_x0000_t32" style="position:absolute;margin-left:53.45pt;margin-top:18.55pt;width:26.4pt;height:43.55pt;flip:y;z-index:252106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">
                <v:stroke endarrow="open"/>
              </v:shape>
            </w:pict>
          </mc:Fallback>
        </mc:AlternateContent>
      </w: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098560" behindDoc="0" locked="0" layoutInCell="1" allowOverlap="1" wp14:anchorId="74C4B8DA" wp14:editId="39F481FA">
                <wp:simplePos x="0" y="0"/>
                <wp:positionH relativeFrom="column">
                  <wp:posOffset>2757805</wp:posOffset>
                </wp:positionH>
                <wp:positionV relativeFrom="paragraph">
                  <wp:posOffset>235629</wp:posOffset>
                </wp:positionV>
                <wp:extent cx="0" cy="287079"/>
                <wp:effectExtent l="0" t="0" r="19050" b="17780"/>
                <wp:wrapNone/>
                <wp:docPr id="186" name="Прямая соединительная линия 186"/>
                <wp:cNvGraphicFramePr/>
                <a:graphic xmlns:a="http://schemas.openxmlformats.org/drawingml/2006/main">
                  <a:graphicData uri="http://schemas.microsoft.com/office/word/2010/wordprocessingShape">
                    <wps:wsp>
                      <wps:cNvCnPr/>
                      <wps:spPr>
                        <a:xfrm>
                          <a:off x="0" y="0"/>
                          <a:ext cx="0" cy="287079"/>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186" o:spid="_x0000_s1026" style="position:absolute;z-index:25209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15pt,18.55pt" to="217.15pt,4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"/>
            </w:pict>
          </mc:Fallback>
        </mc:AlternateContent>
      </w:r>
    </w:p>
    <w:p w:rsidR="00EC1D57" w:rsidRPr="00FF661F" w:rsidRDefault="00EC1D57" w:rsidP="00EC1D57">
      <w:pPr>
        <w:spacing w:after="120" w:line="360" w:lineRule="auto"/>
        <w:ind w:firstLine="708"/>
        <w:jc w:val="both"/>
        <w:rPr>
          <w:rFonts w:ascii="Times New Roman" w:hAnsi="Times New Roman" w:cs="Times New Roman"/>
          <w:noProof/>
          <w:sz w:val="28"/>
          <w:szCs w:val="28"/>
          <w:lang w:eastAsia="uk-UA"/>
        </w:rPr>
      </w:pP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085248" behindDoc="0" locked="0" layoutInCell="1" allowOverlap="1" wp14:anchorId="742B142E" wp14:editId="33B22A0A">
                <wp:simplePos x="0" y="0"/>
                <wp:positionH relativeFrom="column">
                  <wp:posOffset>-2642870</wp:posOffset>
                </wp:positionH>
                <wp:positionV relativeFrom="paragraph">
                  <wp:posOffset>118110</wp:posOffset>
                </wp:positionV>
                <wp:extent cx="5942965" cy="690880"/>
                <wp:effectExtent l="54293" t="40957" r="73977" b="93028"/>
                <wp:wrapNone/>
                <wp:docPr id="187" name="Прямоугольник 187"/>
                <wp:cNvGraphicFramePr/>
                <a:graphic xmlns:a="http://schemas.openxmlformats.org/drawingml/2006/main">
                  <a:graphicData uri="http://schemas.microsoft.com/office/word/2010/wordprocessingShape">
                    <wps:wsp>
                      <wps:cNvSpPr/>
                      <wps:spPr>
                        <a:xfrm rot="16200000">
                          <a:off x="0" y="0"/>
                          <a:ext cx="5942965" cy="690880"/>
                        </a:xfrm>
                        <a:prstGeom prst="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rsidR="00C61507" w:rsidRPr="00F10708" w:rsidRDefault="00C61507" w:rsidP="00EC1D57">
                            <w:pPr>
                              <w:jc w:val="center"/>
                              <w:rPr>
                                <w:rFonts w:ascii="Times New Roman" w:hAnsi="Times New Roman" w:cs="Times New Roman"/>
                                <w:b/>
                                <w:sz w:val="40"/>
                                <w:szCs w:val="40"/>
                              </w:rPr>
                            </w:pPr>
                            <w:r w:rsidRPr="00F10708">
                              <w:rPr>
                                <w:rFonts w:ascii="Times New Roman" w:hAnsi="Times New Roman" w:cs="Times New Roman"/>
                                <w:b/>
                                <w:sz w:val="40"/>
                                <w:szCs w:val="40"/>
                              </w:rPr>
                              <w:t>Управління ризиком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Прямоугольник 187" o:spid="_x0000_s1062" style="position:absolute;left:0;text-align:left;margin-left:-208.1pt;margin-top:9.3pt;width:467.95pt;height:54.4pt;rotation:-90;z-index:252085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" fillcolor="#bcbcbc">
                <v:fill color2="#ededed" rotate="t" angle="180" colors="0 #bcbcbc;22938f #d0d0d0;1 #ededed" focus="100%" type="gradient"/>
                <v:shadow on="t" color="black" opacity="24903f" origin=",.5" offset="0,.55556mm"/>
                <v:textbox>
                  <w:txbxContent>
                    <w:p w:rsidR="00C61507" w:rsidRPr="00F10708" w:rsidRDefault="00C61507" w:rsidP="00EC1D57">
                      <w:pPr>
                        <w:jc w:val="center"/>
                        <w:rPr>
                          <w:rFonts w:ascii="Times New Roman" w:hAnsi="Times New Roman" w:cs="Times New Roman"/>
                          <w:b/>
                          <w:sz w:val="40"/>
                          <w:szCs w:val="40"/>
                        </w:rPr>
                      </w:pPr>
                      <w:r w:rsidRPr="00F10708">
                        <w:rPr>
                          <w:rFonts w:ascii="Times New Roman" w:hAnsi="Times New Roman" w:cs="Times New Roman"/>
                          <w:b/>
                          <w:sz w:val="40"/>
                          <w:szCs w:val="40"/>
                        </w:rPr>
                        <w:t>Управління ризиком</w:t>
                      </w:r>
                    </w:p>
                  </w:txbxContent>
                </v:textbox>
              </v:rect>
            </w:pict>
          </mc:Fallback>
        </mc:AlternateContent>
      </w: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088320" behindDoc="0" locked="0" layoutInCell="1" allowOverlap="1" wp14:anchorId="550388BD" wp14:editId="03A1A2F7">
                <wp:simplePos x="0" y="0"/>
                <wp:positionH relativeFrom="column">
                  <wp:posOffset>1013460</wp:posOffset>
                </wp:positionH>
                <wp:positionV relativeFrom="paragraph">
                  <wp:posOffset>139700</wp:posOffset>
                </wp:positionV>
                <wp:extent cx="3348990" cy="594995"/>
                <wp:effectExtent l="0" t="0" r="22860" b="14605"/>
                <wp:wrapNone/>
                <wp:docPr id="188" name="Прямоугольник 188"/>
                <wp:cNvGraphicFramePr/>
                <a:graphic xmlns:a="http://schemas.openxmlformats.org/drawingml/2006/main">
                  <a:graphicData uri="http://schemas.microsoft.com/office/word/2010/wordprocessingShape">
                    <wps:wsp>
                      <wps:cNvSpPr/>
                      <wps:spPr>
                        <a:xfrm>
                          <a:off x="0" y="0"/>
                          <a:ext cx="3348990" cy="594995"/>
                        </a:xfrm>
                        <a:prstGeom prst="rect">
                          <a:avLst/>
                        </a:prstGeom>
                        <a:solidFill>
                          <a:sysClr val="window" lastClr="FFFFFF"/>
                        </a:solidFill>
                        <a:ln w="25400" cap="flat" cmpd="sng" algn="ctr">
                          <a:solidFill>
                            <a:sysClr val="windowText" lastClr="000000"/>
                          </a:solidFill>
                          <a:prstDash val="solid"/>
                        </a:ln>
                        <a:effectLst/>
                      </wps:spPr>
                      <wps:txbx>
                        <w:txbxContent>
                          <w:p w:rsidR="00C61507" w:rsidRPr="00F10708" w:rsidRDefault="00C61507" w:rsidP="00EC1D57">
                            <w:pPr>
                              <w:jc w:val="center"/>
                              <w:rPr>
                                <w:rFonts w:ascii="Times New Roman" w:hAnsi="Times New Roman" w:cs="Times New Roman"/>
                                <w:sz w:val="28"/>
                                <w:szCs w:val="28"/>
                              </w:rPr>
                            </w:pPr>
                            <w:r>
                              <w:rPr>
                                <w:rFonts w:ascii="Times New Roman" w:hAnsi="Times New Roman" w:cs="Times New Roman"/>
                                <w:sz w:val="28"/>
                                <w:szCs w:val="28"/>
                              </w:rPr>
                              <w:t>Оцінка ризиків (визначення балансу між вигодами та негативними наслідками)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88" o:spid="_x0000_s1063" style="position:absolute;left:0;text-align:left;margin-left:79.8pt;margin-top:11pt;width:263.7pt;height:46.85pt;z-index:25208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" fillcolor="window" strokecolor="windowText" strokeweight="2pt">
                <v:textbox>
                  <w:txbxContent>
                    <w:p w:rsidR="00C61507" w:rsidRPr="00F10708" w:rsidRDefault="00C61507" w:rsidP="00EC1D57">
                      <w:pPr>
                        <w:jc w:val="center"/>
                        <w:rPr>
                          <w:rFonts w:ascii="Times New Roman" w:hAnsi="Times New Roman" w:cs="Times New Roman"/>
                          <w:sz w:val="28"/>
                          <w:szCs w:val="28"/>
                        </w:rPr>
                      </w:pPr>
                      <w:r>
                        <w:rPr>
                          <w:rFonts w:ascii="Times New Roman" w:hAnsi="Times New Roman" w:cs="Times New Roman"/>
                          <w:sz w:val="28"/>
                          <w:szCs w:val="28"/>
                        </w:rPr>
                        <w:t>Оцінка ризиків (визначення балансу між вигодами та негативними наслідками)</w:t>
                      </w:r>
                    </w:p>
                  </w:txbxContent>
                </v:textbox>
              </v:rect>
            </w:pict>
          </mc:Fallback>
        </mc:AlternateContent>
      </w:r>
    </w:p>
    <w:p w:rsidR="00EC1D57" w:rsidRPr="00FF661F" w:rsidRDefault="00EC1D57" w:rsidP="00EC1D57">
      <w:pPr>
        <w:spacing w:after="120" w:line="360" w:lineRule="auto"/>
        <w:ind w:firstLine="708"/>
        <w:jc w:val="both"/>
        <w:rPr>
          <w:rFonts w:ascii="Times New Roman" w:hAnsi="Times New Roman" w:cs="Times New Roman"/>
          <w:noProof/>
          <w:sz w:val="28"/>
          <w:szCs w:val="28"/>
          <w:lang w:eastAsia="uk-UA"/>
        </w:rPr>
      </w:pP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108800" behindDoc="0" locked="0" layoutInCell="1" allowOverlap="1" wp14:anchorId="6AF58B36" wp14:editId="68EA7A45">
                <wp:simplePos x="0" y="0"/>
                <wp:positionH relativeFrom="column">
                  <wp:posOffset>673824</wp:posOffset>
                </wp:positionH>
                <wp:positionV relativeFrom="paragraph">
                  <wp:posOffset>22712</wp:posOffset>
                </wp:positionV>
                <wp:extent cx="340241" cy="1520456"/>
                <wp:effectExtent l="0" t="0" r="79375" b="60960"/>
                <wp:wrapNone/>
                <wp:docPr id="53" name="Прямая со стрелкой 53"/>
                <wp:cNvGraphicFramePr/>
                <a:graphic xmlns:a="http://schemas.openxmlformats.org/drawingml/2006/main">
                  <a:graphicData uri="http://schemas.microsoft.com/office/word/2010/wordprocessingShape">
                    <wps:wsp>
                      <wps:cNvCnPr/>
                      <wps:spPr>
                        <a:xfrm>
                          <a:off x="0" y="0"/>
                          <a:ext cx="340241" cy="1520456"/>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53" o:spid="_x0000_s1026" type="#_x0000_t32" style="position:absolute;margin-left:53.05pt;margin-top:1.8pt;width:26.8pt;height:119.7pt;z-index:25210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">
                <v:stroke endarrow="open"/>
              </v:shape>
            </w:pict>
          </mc:Fallback>
        </mc:AlternateContent>
      </w: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107776" behindDoc="0" locked="0" layoutInCell="1" allowOverlap="1" wp14:anchorId="0661993D" wp14:editId="69406969">
                <wp:simplePos x="0" y="0"/>
                <wp:positionH relativeFrom="column">
                  <wp:posOffset>678705</wp:posOffset>
                </wp:positionH>
                <wp:positionV relativeFrom="paragraph">
                  <wp:posOffset>22712</wp:posOffset>
                </wp:positionV>
                <wp:extent cx="335360" cy="2434856"/>
                <wp:effectExtent l="0" t="0" r="83820" b="60960"/>
                <wp:wrapNone/>
                <wp:docPr id="51" name="Прямая со стрелкой 51"/>
                <wp:cNvGraphicFramePr/>
                <a:graphic xmlns:a="http://schemas.openxmlformats.org/drawingml/2006/main">
                  <a:graphicData uri="http://schemas.microsoft.com/office/word/2010/wordprocessingShape">
                    <wps:wsp>
                      <wps:cNvCnPr/>
                      <wps:spPr>
                        <a:xfrm>
                          <a:off x="0" y="0"/>
                          <a:ext cx="335360" cy="2434856"/>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id="Прямая со стрелкой 51" o:spid="_x0000_s1026" type="#_x0000_t32" style="position:absolute;margin-left:53.45pt;margin-top:1.8pt;width:26.4pt;height:191.7pt;z-index:252107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">
                <v:stroke endarrow="open"/>
              </v:shape>
            </w:pict>
          </mc:Fallback>
        </mc:AlternateContent>
      </w: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103680" behindDoc="0" locked="0" layoutInCell="1" allowOverlap="1" wp14:anchorId="6718E072" wp14:editId="4067668E">
                <wp:simplePos x="0" y="0"/>
                <wp:positionH relativeFrom="column">
                  <wp:posOffset>673824</wp:posOffset>
                </wp:positionH>
                <wp:positionV relativeFrom="paragraph">
                  <wp:posOffset>22712</wp:posOffset>
                </wp:positionV>
                <wp:extent cx="335280" cy="627321"/>
                <wp:effectExtent l="0" t="0" r="64770" b="59055"/>
                <wp:wrapNone/>
                <wp:docPr id="46" name="Прямая со стрелкой 46"/>
                <wp:cNvGraphicFramePr/>
                <a:graphic xmlns:a="http://schemas.openxmlformats.org/drawingml/2006/main">
                  <a:graphicData uri="http://schemas.microsoft.com/office/word/2010/wordprocessingShape">
                    <wps:wsp>
                      <wps:cNvCnPr/>
                      <wps:spPr>
                        <a:xfrm>
                          <a:off x="0" y="0"/>
                          <a:ext cx="335280" cy="627321"/>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w:pict>
              <v:shape id="Прямая со стрелкой 46" o:spid="_x0000_s1026" type="#_x0000_t32" style="position:absolute;margin-left:53.05pt;margin-top:1.8pt;width:26.4pt;height:49.4pt;z-index:252103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">
                <v:stroke endarrow="open"/>
              </v:shape>
            </w:pict>
          </mc:Fallback>
        </mc:AlternateContent>
      </w: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102656" behindDoc="0" locked="0" layoutInCell="1" allowOverlap="1" wp14:anchorId="59D63A10" wp14:editId="0A7E67E9">
                <wp:simplePos x="0" y="0"/>
                <wp:positionH relativeFrom="column">
                  <wp:posOffset>673824</wp:posOffset>
                </wp:positionH>
                <wp:positionV relativeFrom="paragraph">
                  <wp:posOffset>22712</wp:posOffset>
                </wp:positionV>
                <wp:extent cx="340241" cy="0"/>
                <wp:effectExtent l="0" t="76200" r="22225" b="114300"/>
                <wp:wrapNone/>
                <wp:docPr id="189" name="Прямая со стрелкой 189"/>
                <wp:cNvGraphicFramePr/>
                <a:graphic xmlns:a="http://schemas.openxmlformats.org/drawingml/2006/main">
                  <a:graphicData uri="http://schemas.microsoft.com/office/word/2010/wordprocessingShape">
                    <wps:wsp>
                      <wps:cNvCnPr/>
                      <wps:spPr>
                        <a:xfrm>
                          <a:off x="0" y="0"/>
                          <a:ext cx="340241"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w:pict>
              <v:shape id="Прямая со стрелкой 189" o:spid="_x0000_s1026" type="#_x0000_t32" style="position:absolute;margin-left:53.05pt;margin-top:1.8pt;width:26.8pt;height:0;z-index:252102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">
                <v:stroke endarrow="open"/>
              </v:shape>
            </w:pict>
          </mc:Fallback>
        </mc:AlternateContent>
      </w: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099584" behindDoc="0" locked="0" layoutInCell="1" allowOverlap="1" wp14:anchorId="2E64FEEE" wp14:editId="7394CD85">
                <wp:simplePos x="0" y="0"/>
                <wp:positionH relativeFrom="column">
                  <wp:posOffset>2442210</wp:posOffset>
                </wp:positionH>
                <wp:positionV relativeFrom="paragraph">
                  <wp:posOffset>354965</wp:posOffset>
                </wp:positionV>
                <wp:extent cx="0" cy="287020"/>
                <wp:effectExtent l="0" t="0" r="19050" b="17780"/>
                <wp:wrapNone/>
                <wp:docPr id="190" name="Прямая соединительная линия 190"/>
                <wp:cNvGraphicFramePr/>
                <a:graphic xmlns:a="http://schemas.openxmlformats.org/drawingml/2006/main">
                  <a:graphicData uri="http://schemas.microsoft.com/office/word/2010/wordprocessingShape">
                    <wps:wsp>
                      <wps:cNvCnPr/>
                      <wps:spPr>
                        <a:xfrm>
                          <a:off x="0" y="0"/>
                          <a:ext cx="0" cy="28702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190" o:spid="_x0000_s1026" style="position:absolute;z-index:25209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3pt,27.95pt" to="192.3pt,5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"/>
            </w:pict>
          </mc:Fallback>
        </mc:AlternateContent>
      </w:r>
    </w:p>
    <w:p w:rsidR="00EC1D57" w:rsidRPr="00FF661F" w:rsidRDefault="00EC1D57" w:rsidP="00EC1D57">
      <w:pPr>
        <w:spacing w:after="120" w:line="360" w:lineRule="auto"/>
        <w:ind w:firstLine="708"/>
        <w:jc w:val="both"/>
        <w:rPr>
          <w:rFonts w:ascii="Times New Roman" w:hAnsi="Times New Roman" w:cs="Times New Roman"/>
          <w:noProof/>
          <w:sz w:val="28"/>
          <w:szCs w:val="28"/>
          <w:lang w:eastAsia="uk-UA"/>
        </w:rPr>
      </w:pP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092416" behindDoc="0" locked="0" layoutInCell="1" allowOverlap="1" wp14:anchorId="2E9D5816" wp14:editId="654905B4">
                <wp:simplePos x="0" y="0"/>
                <wp:positionH relativeFrom="column">
                  <wp:posOffset>4023079</wp:posOffset>
                </wp:positionH>
                <wp:positionV relativeFrom="paragraph">
                  <wp:posOffset>267128</wp:posOffset>
                </wp:positionV>
                <wp:extent cx="2126512" cy="594995"/>
                <wp:effectExtent l="0" t="0" r="26670" b="14605"/>
                <wp:wrapNone/>
                <wp:docPr id="191" name="Прямоугольник 191"/>
                <wp:cNvGraphicFramePr/>
                <a:graphic xmlns:a="http://schemas.openxmlformats.org/drawingml/2006/main">
                  <a:graphicData uri="http://schemas.microsoft.com/office/word/2010/wordprocessingShape">
                    <wps:wsp>
                      <wps:cNvSpPr/>
                      <wps:spPr>
                        <a:xfrm>
                          <a:off x="0" y="0"/>
                          <a:ext cx="2126512" cy="594995"/>
                        </a:xfrm>
                        <a:prstGeom prst="rect">
                          <a:avLst/>
                        </a:prstGeom>
                        <a:solidFill>
                          <a:sysClr val="window" lastClr="FFFFFF"/>
                        </a:solidFill>
                        <a:ln w="25400" cap="flat" cmpd="sng" algn="ctr">
                          <a:solidFill>
                            <a:sysClr val="windowText" lastClr="000000"/>
                          </a:solidFill>
                          <a:prstDash val="solid"/>
                        </a:ln>
                        <a:effectLst/>
                      </wps:spPr>
                      <wps:txbx>
                        <w:txbxContent>
                          <w:p w:rsidR="00C61507" w:rsidRPr="00F10708" w:rsidRDefault="00C61507" w:rsidP="00EC1D57">
                            <w:pPr>
                              <w:jc w:val="center"/>
                              <w:rPr>
                                <w:rFonts w:ascii="Times New Roman" w:hAnsi="Times New Roman" w:cs="Times New Roman"/>
                                <w:sz w:val="28"/>
                                <w:szCs w:val="28"/>
                              </w:rPr>
                            </w:pPr>
                            <w:r>
                              <w:rPr>
                                <w:rFonts w:ascii="Times New Roman" w:hAnsi="Times New Roman" w:cs="Times New Roman"/>
                                <w:sz w:val="28"/>
                                <w:szCs w:val="28"/>
                              </w:rPr>
                              <w:t>Реалізація ризикованого рішення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91" o:spid="_x0000_s1064" style="position:absolute;left:0;text-align:left;margin-left:316.8pt;margin-top:21.05pt;width:167.45pt;height:46.85pt;z-index:25209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" fillcolor="window" strokecolor="windowText" strokeweight="2pt">
                <v:textbox>
                  <w:txbxContent>
                    <w:p w:rsidR="00C61507" w:rsidRPr="00F10708" w:rsidRDefault="00C61507" w:rsidP="00EC1D57">
                      <w:pPr>
                        <w:jc w:val="center"/>
                        <w:rPr>
                          <w:rFonts w:ascii="Times New Roman" w:hAnsi="Times New Roman" w:cs="Times New Roman"/>
                          <w:sz w:val="28"/>
                          <w:szCs w:val="28"/>
                        </w:rPr>
                      </w:pPr>
                      <w:r>
                        <w:rPr>
                          <w:rFonts w:ascii="Times New Roman" w:hAnsi="Times New Roman" w:cs="Times New Roman"/>
                          <w:sz w:val="28"/>
                          <w:szCs w:val="28"/>
                        </w:rPr>
                        <w:t>Реалізація ризикованого рішення</w:t>
                      </w:r>
                    </w:p>
                  </w:txbxContent>
                </v:textbox>
              </v:rect>
            </w:pict>
          </mc:Fallback>
        </mc:AlternateContent>
      </w: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089344" behindDoc="0" locked="0" layoutInCell="1" allowOverlap="1" wp14:anchorId="3D6CAFB2" wp14:editId="0D9D0952">
                <wp:simplePos x="0" y="0"/>
                <wp:positionH relativeFrom="column">
                  <wp:posOffset>1013460</wp:posOffset>
                </wp:positionH>
                <wp:positionV relativeFrom="paragraph">
                  <wp:posOffset>266700</wp:posOffset>
                </wp:positionV>
                <wp:extent cx="2679065" cy="594995"/>
                <wp:effectExtent l="0" t="0" r="26035" b="14605"/>
                <wp:wrapNone/>
                <wp:docPr id="192" name="Прямоугольник 192"/>
                <wp:cNvGraphicFramePr/>
                <a:graphic xmlns:a="http://schemas.openxmlformats.org/drawingml/2006/main">
                  <a:graphicData uri="http://schemas.microsoft.com/office/word/2010/wordprocessingShape">
                    <wps:wsp>
                      <wps:cNvSpPr/>
                      <wps:spPr>
                        <a:xfrm>
                          <a:off x="0" y="0"/>
                          <a:ext cx="2679065" cy="594995"/>
                        </a:xfrm>
                        <a:prstGeom prst="rect">
                          <a:avLst/>
                        </a:prstGeom>
                        <a:solidFill>
                          <a:sysClr val="window" lastClr="FFFFFF"/>
                        </a:solidFill>
                        <a:ln w="25400" cap="flat" cmpd="sng" algn="ctr">
                          <a:solidFill>
                            <a:sysClr val="windowText" lastClr="000000"/>
                          </a:solidFill>
                          <a:prstDash val="solid"/>
                        </a:ln>
                        <a:effectLst/>
                      </wps:spPr>
                      <wps:txbx>
                        <w:txbxContent>
                          <w:p w:rsidR="00C61507" w:rsidRPr="00F10708" w:rsidRDefault="00C61507" w:rsidP="00EC1D57">
                            <w:pPr>
                              <w:jc w:val="center"/>
                              <w:rPr>
                                <w:rFonts w:ascii="Times New Roman" w:hAnsi="Times New Roman" w:cs="Times New Roman"/>
                                <w:sz w:val="28"/>
                                <w:szCs w:val="28"/>
                              </w:rPr>
                            </w:pPr>
                            <w:r>
                              <w:rPr>
                                <w:rFonts w:ascii="Times New Roman" w:hAnsi="Times New Roman" w:cs="Times New Roman"/>
                                <w:sz w:val="28"/>
                                <w:szCs w:val="28"/>
                              </w:rPr>
                              <w:t>Прийняття ризикованого рішення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92" o:spid="_x0000_s1065" style="position:absolute;left:0;text-align:left;margin-left:79.8pt;margin-top:21pt;width:210.95pt;height:46.85pt;z-index:25208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" fillcolor="window" strokecolor="windowText" strokeweight="2pt">
                <v:textbox>
                  <w:txbxContent>
                    <w:p w:rsidR="00C61507" w:rsidRPr="00F10708" w:rsidRDefault="00C61507" w:rsidP="00EC1D57">
                      <w:pPr>
                        <w:jc w:val="center"/>
                        <w:rPr>
                          <w:rFonts w:ascii="Times New Roman" w:hAnsi="Times New Roman" w:cs="Times New Roman"/>
                          <w:sz w:val="28"/>
                          <w:szCs w:val="28"/>
                        </w:rPr>
                      </w:pPr>
                      <w:r>
                        <w:rPr>
                          <w:rFonts w:ascii="Times New Roman" w:hAnsi="Times New Roman" w:cs="Times New Roman"/>
                          <w:sz w:val="28"/>
                          <w:szCs w:val="28"/>
                        </w:rPr>
                        <w:t>Прийняття ризикованого рішення</w:t>
                      </w:r>
                    </w:p>
                  </w:txbxContent>
                </v:textbox>
              </v:rect>
            </w:pict>
          </mc:Fallback>
        </mc:AlternateContent>
      </w:r>
    </w:p>
    <w:p w:rsidR="00EC1D57" w:rsidRPr="00FF661F" w:rsidRDefault="00EC1D57" w:rsidP="00EC1D57">
      <w:pPr>
        <w:spacing w:after="120" w:line="360" w:lineRule="auto"/>
        <w:ind w:firstLine="708"/>
        <w:jc w:val="both"/>
        <w:rPr>
          <w:rFonts w:ascii="Times New Roman" w:hAnsi="Times New Roman" w:cs="Times New Roman"/>
          <w:noProof/>
          <w:sz w:val="28"/>
          <w:szCs w:val="28"/>
          <w:lang w:eastAsia="uk-UA"/>
        </w:rPr>
      </w:pP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095488" behindDoc="0" locked="0" layoutInCell="1" allowOverlap="1" wp14:anchorId="5C7B5778" wp14:editId="02D777C8">
                <wp:simplePos x="0" y="0"/>
                <wp:positionH relativeFrom="column">
                  <wp:posOffset>3681730</wp:posOffset>
                </wp:positionH>
                <wp:positionV relativeFrom="paragraph">
                  <wp:posOffset>180975</wp:posOffset>
                </wp:positionV>
                <wp:extent cx="340360" cy="0"/>
                <wp:effectExtent l="0" t="0" r="21590" b="19050"/>
                <wp:wrapNone/>
                <wp:docPr id="193" name="Прямая соединительная линия 193"/>
                <wp:cNvGraphicFramePr/>
                <a:graphic xmlns:a="http://schemas.openxmlformats.org/drawingml/2006/main">
                  <a:graphicData uri="http://schemas.microsoft.com/office/word/2010/wordprocessingShape">
                    <wps:wsp>
                      <wps:cNvCnPr/>
                      <wps:spPr>
                        <a:xfrm>
                          <a:off x="0" y="0"/>
                          <a:ext cx="340360"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Прямая соединительная линия 193" o:spid="_x0000_s1026" style="position:absolute;z-index:252095488;visibility:visible;mso-wrap-style:square;mso-wrap-distance-left:9pt;mso-wrap-distance-top:0;mso-wrap-distance-right:9pt;mso-wrap-distance-bottom:0;mso-position-horizontal:absolute;mso-position-horizontal-relative:text;mso-position-vertical:absolute;mso-position-vertical-relative:text" from="289.9pt,14.25pt" to="316.7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"/>
            </w:pict>
          </mc:Fallback>
        </mc:AlternateContent>
      </w:r>
    </w:p>
    <w:p w:rsidR="00EC1D57" w:rsidRPr="00FF661F" w:rsidRDefault="00EC1D57" w:rsidP="00EC1D57">
      <w:pPr>
        <w:spacing w:after="120" w:line="360" w:lineRule="auto"/>
        <w:ind w:firstLine="708"/>
        <w:jc w:val="both"/>
        <w:rPr>
          <w:rFonts w:ascii="Times New Roman" w:hAnsi="Times New Roman" w:cs="Times New Roman"/>
          <w:noProof/>
          <w:sz w:val="28"/>
          <w:szCs w:val="28"/>
          <w:lang w:eastAsia="uk-UA"/>
        </w:rPr>
      </w:pP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100608" behindDoc="0" locked="0" layoutInCell="1" allowOverlap="1" wp14:anchorId="1F1AD753" wp14:editId="63C35050">
                <wp:simplePos x="0" y="0"/>
                <wp:positionH relativeFrom="column">
                  <wp:posOffset>2431415</wp:posOffset>
                </wp:positionH>
                <wp:positionV relativeFrom="paragraph">
                  <wp:posOffset>99695</wp:posOffset>
                </wp:positionV>
                <wp:extent cx="0" cy="287020"/>
                <wp:effectExtent l="0" t="0" r="19050" b="17780"/>
                <wp:wrapNone/>
                <wp:docPr id="194" name="Прямая соединительная линия 194"/>
                <wp:cNvGraphicFramePr/>
                <a:graphic xmlns:a="http://schemas.openxmlformats.org/drawingml/2006/main">
                  <a:graphicData uri="http://schemas.microsoft.com/office/word/2010/wordprocessingShape">
                    <wps:wsp>
                      <wps:cNvCnPr/>
                      <wps:spPr>
                        <a:xfrm>
                          <a:off x="0" y="0"/>
                          <a:ext cx="0" cy="28702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194" o:spid="_x0000_s1026" style="position:absolute;z-index:25210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1.45pt,7.85pt" to="191.45pt,3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"/>
            </w:pict>
          </mc:Fallback>
        </mc:AlternateContent>
      </w:r>
    </w:p>
    <w:p w:rsidR="00EC1D57" w:rsidRPr="00FF661F" w:rsidRDefault="00EC1D57" w:rsidP="00EC1D57">
      <w:pPr>
        <w:spacing w:after="120" w:line="360" w:lineRule="auto"/>
        <w:ind w:firstLine="708"/>
        <w:jc w:val="both"/>
        <w:rPr>
          <w:rFonts w:ascii="Times New Roman" w:hAnsi="Times New Roman" w:cs="Times New Roman"/>
          <w:noProof/>
          <w:sz w:val="28"/>
          <w:szCs w:val="28"/>
          <w:lang w:eastAsia="uk-UA"/>
        </w:rPr>
      </w:pP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094464" behindDoc="0" locked="0" layoutInCell="1" allowOverlap="1" wp14:anchorId="56ECF0A4" wp14:editId="5AD8ACC7">
                <wp:simplePos x="0" y="0"/>
                <wp:positionH relativeFrom="column">
                  <wp:posOffset>3684905</wp:posOffset>
                </wp:positionH>
                <wp:positionV relativeFrom="paragraph">
                  <wp:posOffset>290830</wp:posOffset>
                </wp:positionV>
                <wp:extent cx="340360" cy="0"/>
                <wp:effectExtent l="0" t="0" r="21590" b="19050"/>
                <wp:wrapNone/>
                <wp:docPr id="195" name="Прямая соединительная линия 195"/>
                <wp:cNvGraphicFramePr/>
                <a:graphic xmlns:a="http://schemas.openxmlformats.org/drawingml/2006/main">
                  <a:graphicData uri="http://schemas.microsoft.com/office/word/2010/wordprocessingShape">
                    <wps:wsp>
                      <wps:cNvCnPr/>
                      <wps:spPr>
                        <a:xfrm>
                          <a:off x="0" y="0"/>
                          <a:ext cx="340360"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Прямая соединительная линия 195" o:spid="_x0000_s1026" style="position:absolute;z-index:252094464;visibility:visible;mso-wrap-style:square;mso-wrap-distance-left:9pt;mso-wrap-distance-top:0;mso-wrap-distance-right:9pt;mso-wrap-distance-bottom:0;mso-position-horizontal:absolute;mso-position-horizontal-relative:text;mso-position-vertical:absolute;mso-position-vertical-relative:text" from="290.15pt,22.9pt" to="316.95pt,2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"/>
            </w:pict>
          </mc:Fallback>
        </mc:AlternateContent>
      </w: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093440" behindDoc="0" locked="0" layoutInCell="1" allowOverlap="1" wp14:anchorId="45692908" wp14:editId="6E57F078">
                <wp:simplePos x="0" y="0"/>
                <wp:positionH relativeFrom="column">
                  <wp:posOffset>4023079</wp:posOffset>
                </wp:positionH>
                <wp:positionV relativeFrom="paragraph">
                  <wp:posOffset>11548</wp:posOffset>
                </wp:positionV>
                <wp:extent cx="2125803" cy="595424"/>
                <wp:effectExtent l="0" t="0" r="27305" b="14605"/>
                <wp:wrapNone/>
                <wp:docPr id="27" name="Прямоугольник 27"/>
                <wp:cNvGraphicFramePr/>
                <a:graphic xmlns:a="http://schemas.openxmlformats.org/drawingml/2006/main">
                  <a:graphicData uri="http://schemas.microsoft.com/office/word/2010/wordprocessingShape">
                    <wps:wsp>
                      <wps:cNvSpPr/>
                      <wps:spPr>
                        <a:xfrm>
                          <a:off x="0" y="0"/>
                          <a:ext cx="2125803" cy="595424"/>
                        </a:xfrm>
                        <a:prstGeom prst="rect">
                          <a:avLst/>
                        </a:prstGeom>
                        <a:solidFill>
                          <a:sysClr val="window" lastClr="FFFFFF"/>
                        </a:solidFill>
                        <a:ln w="25400" cap="flat" cmpd="sng" algn="ctr">
                          <a:solidFill>
                            <a:sysClr val="windowText" lastClr="000000"/>
                          </a:solidFill>
                          <a:prstDash val="solid"/>
                        </a:ln>
                        <a:effectLst/>
                      </wps:spPr>
                      <wps:txbx>
                        <w:txbxContent>
                          <w:p w:rsidR="00C61507" w:rsidRPr="00F10708" w:rsidRDefault="00C61507" w:rsidP="00EC1D57">
                            <w:pPr>
                              <w:jc w:val="center"/>
                              <w:rPr>
                                <w:rFonts w:ascii="Times New Roman" w:hAnsi="Times New Roman" w:cs="Times New Roman"/>
                                <w:sz w:val="28"/>
                                <w:szCs w:val="28"/>
                              </w:rPr>
                            </w:pPr>
                            <w:r>
                              <w:rPr>
                                <w:rFonts w:ascii="Times New Roman" w:hAnsi="Times New Roman" w:cs="Times New Roman"/>
                                <w:sz w:val="28"/>
                                <w:szCs w:val="28"/>
                              </w:rPr>
                              <w:t>Реалізація обраних методів регулювання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7" o:spid="_x0000_s1066" style="position:absolute;left:0;text-align:left;margin-left:316.8pt;margin-top:.9pt;width:167.4pt;height:46.9pt;z-index:25209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" fillcolor="window" strokecolor="windowText" strokeweight="2pt">
                <v:textbox>
                  <w:txbxContent>
                    <w:p w:rsidR="00C61507" w:rsidRPr="00F10708" w:rsidRDefault="00C61507" w:rsidP="00EC1D57">
                      <w:pPr>
                        <w:jc w:val="center"/>
                        <w:rPr>
                          <w:rFonts w:ascii="Times New Roman" w:hAnsi="Times New Roman" w:cs="Times New Roman"/>
                          <w:sz w:val="28"/>
                          <w:szCs w:val="28"/>
                        </w:rPr>
                      </w:pPr>
                      <w:r>
                        <w:rPr>
                          <w:rFonts w:ascii="Times New Roman" w:hAnsi="Times New Roman" w:cs="Times New Roman"/>
                          <w:sz w:val="28"/>
                          <w:szCs w:val="28"/>
                        </w:rPr>
                        <w:t>Реалізація обраних методів регулювання</w:t>
                      </w:r>
                    </w:p>
                  </w:txbxContent>
                </v:textbox>
              </v:rect>
            </w:pict>
          </mc:Fallback>
        </mc:AlternateContent>
      </w: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090368" behindDoc="0" locked="0" layoutInCell="1" allowOverlap="1" wp14:anchorId="3EB12042" wp14:editId="2C2F56C6">
                <wp:simplePos x="0" y="0"/>
                <wp:positionH relativeFrom="column">
                  <wp:posOffset>1013548</wp:posOffset>
                </wp:positionH>
                <wp:positionV relativeFrom="paragraph">
                  <wp:posOffset>11430</wp:posOffset>
                </wp:positionV>
                <wp:extent cx="2679065" cy="595424"/>
                <wp:effectExtent l="0" t="0" r="26035" b="14605"/>
                <wp:wrapNone/>
                <wp:docPr id="196" name="Прямоугольник 196"/>
                <wp:cNvGraphicFramePr/>
                <a:graphic xmlns:a="http://schemas.openxmlformats.org/drawingml/2006/main">
                  <a:graphicData uri="http://schemas.microsoft.com/office/word/2010/wordprocessingShape">
                    <wps:wsp>
                      <wps:cNvSpPr/>
                      <wps:spPr>
                        <a:xfrm>
                          <a:off x="0" y="0"/>
                          <a:ext cx="2679065" cy="595424"/>
                        </a:xfrm>
                        <a:prstGeom prst="rect">
                          <a:avLst/>
                        </a:prstGeom>
                        <a:solidFill>
                          <a:sysClr val="window" lastClr="FFFFFF"/>
                        </a:solidFill>
                        <a:ln w="25400" cap="flat" cmpd="sng" algn="ctr">
                          <a:solidFill>
                            <a:sysClr val="windowText" lastClr="000000"/>
                          </a:solidFill>
                          <a:prstDash val="solid"/>
                        </a:ln>
                        <a:effectLst/>
                      </wps:spPr>
                      <wps:txbx>
                        <w:txbxContent>
                          <w:p w:rsidR="00C61507" w:rsidRPr="00F10708" w:rsidRDefault="00C61507" w:rsidP="00EC1D57">
                            <w:pPr>
                              <w:jc w:val="center"/>
                              <w:rPr>
                                <w:rFonts w:ascii="Times New Roman" w:hAnsi="Times New Roman" w:cs="Times New Roman"/>
                                <w:sz w:val="28"/>
                                <w:szCs w:val="28"/>
                              </w:rPr>
                            </w:pPr>
                            <w:r>
                              <w:rPr>
                                <w:rFonts w:ascii="Times New Roman" w:hAnsi="Times New Roman" w:cs="Times New Roman"/>
                                <w:sz w:val="28"/>
                                <w:szCs w:val="28"/>
                              </w:rPr>
                              <w:t>Регулювання ступеня ризику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96" o:spid="_x0000_s1067" style="position:absolute;left:0;text-align:left;margin-left:79.8pt;margin-top:.9pt;width:210.95pt;height:46.9pt;z-index:25209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" fillcolor="window" strokecolor="windowText" strokeweight="2pt">
                <v:textbox>
                  <w:txbxContent>
                    <w:p w:rsidR="00C61507" w:rsidRPr="00F10708" w:rsidRDefault="00C61507" w:rsidP="00EC1D57">
                      <w:pPr>
                        <w:jc w:val="center"/>
                        <w:rPr>
                          <w:rFonts w:ascii="Times New Roman" w:hAnsi="Times New Roman" w:cs="Times New Roman"/>
                          <w:sz w:val="28"/>
                          <w:szCs w:val="28"/>
                        </w:rPr>
                      </w:pPr>
                      <w:r>
                        <w:rPr>
                          <w:rFonts w:ascii="Times New Roman" w:hAnsi="Times New Roman" w:cs="Times New Roman"/>
                          <w:sz w:val="28"/>
                          <w:szCs w:val="28"/>
                        </w:rPr>
                        <w:t>Регулювання ступеня ризику</w:t>
                      </w:r>
                    </w:p>
                  </w:txbxContent>
                </v:textbox>
              </v:rect>
            </w:pict>
          </mc:Fallback>
        </mc:AlternateContent>
      </w:r>
    </w:p>
    <w:p w:rsidR="00EC1D57" w:rsidRPr="00FF661F" w:rsidRDefault="00EC1D57" w:rsidP="00EC1D57">
      <w:pPr>
        <w:spacing w:after="120" w:line="360" w:lineRule="auto"/>
        <w:ind w:firstLine="708"/>
        <w:jc w:val="both"/>
        <w:rPr>
          <w:rFonts w:ascii="Times New Roman" w:hAnsi="Times New Roman" w:cs="Times New Roman"/>
          <w:sz w:val="28"/>
          <w:szCs w:val="28"/>
        </w:rPr>
      </w:pP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101632" behindDoc="0" locked="0" layoutInCell="1" allowOverlap="1" wp14:anchorId="2F20B8C1" wp14:editId="155CA141">
                <wp:simplePos x="0" y="0"/>
                <wp:positionH relativeFrom="column">
                  <wp:posOffset>2442210</wp:posOffset>
                </wp:positionH>
                <wp:positionV relativeFrom="paragraph">
                  <wp:posOffset>227389</wp:posOffset>
                </wp:positionV>
                <wp:extent cx="0" cy="287020"/>
                <wp:effectExtent l="0" t="0" r="19050" b="17780"/>
                <wp:wrapNone/>
                <wp:docPr id="197" name="Прямая соединительная линия 197"/>
                <wp:cNvGraphicFramePr/>
                <a:graphic xmlns:a="http://schemas.openxmlformats.org/drawingml/2006/main">
                  <a:graphicData uri="http://schemas.microsoft.com/office/word/2010/wordprocessingShape">
                    <wps:wsp>
                      <wps:cNvCnPr/>
                      <wps:spPr>
                        <a:xfrm>
                          <a:off x="0" y="0"/>
                          <a:ext cx="0" cy="28702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197" o:spid="_x0000_s1026" style="position:absolute;z-index:25210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3pt,17.9pt" to="192.3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"/>
            </w:pict>
          </mc:Fallback>
        </mc:AlternateContent>
      </w:r>
    </w:p>
    <w:p w:rsidR="00EC1D57" w:rsidRPr="00FF661F" w:rsidRDefault="00EC1D57" w:rsidP="00EC1D57">
      <w:pPr>
        <w:spacing w:after="120" w:line="360" w:lineRule="auto"/>
        <w:ind w:firstLine="708"/>
        <w:jc w:val="both"/>
        <w:rPr>
          <w:rFonts w:ascii="Times New Roman" w:hAnsi="Times New Roman" w:cs="Times New Roman"/>
          <w:sz w:val="28"/>
          <w:szCs w:val="28"/>
        </w:rPr>
      </w:pPr>
      <w:r w:rsidRPr="00FF661F">
        <w:rPr>
          <w:rFonts w:ascii="Times New Roman" w:hAnsi="Times New Roman" w:cs="Times New Roman"/>
          <w:noProof/>
          <w:sz w:val="28"/>
          <w:szCs w:val="28"/>
          <w:lang w:eastAsia="uk-UA"/>
        </w:rPr>
        <mc:AlternateContent>
          <mc:Choice Requires="wps">
            <w:drawing>
              <wp:anchor distT="0" distB="0" distL="114300" distR="114300" simplePos="0" relativeHeight="252091392" behindDoc="0" locked="0" layoutInCell="1" allowOverlap="1" wp14:anchorId="1DA2E5A0" wp14:editId="0D4FE8A5">
                <wp:simplePos x="0" y="0"/>
                <wp:positionH relativeFrom="column">
                  <wp:posOffset>1013548</wp:posOffset>
                </wp:positionH>
                <wp:positionV relativeFrom="paragraph">
                  <wp:posOffset>160655</wp:posOffset>
                </wp:positionV>
                <wp:extent cx="2679405" cy="595424"/>
                <wp:effectExtent l="0" t="0" r="26035" b="14605"/>
                <wp:wrapNone/>
                <wp:docPr id="198" name="Прямоугольник 198"/>
                <wp:cNvGraphicFramePr/>
                <a:graphic xmlns:a="http://schemas.openxmlformats.org/drawingml/2006/main">
                  <a:graphicData uri="http://schemas.microsoft.com/office/word/2010/wordprocessingShape">
                    <wps:wsp>
                      <wps:cNvSpPr/>
                      <wps:spPr>
                        <a:xfrm>
                          <a:off x="0" y="0"/>
                          <a:ext cx="2679405" cy="595424"/>
                        </a:xfrm>
                        <a:prstGeom prst="rect">
                          <a:avLst/>
                        </a:prstGeom>
                        <a:solidFill>
                          <a:sysClr val="window" lastClr="FFFFFF"/>
                        </a:solidFill>
                        <a:ln w="25400" cap="flat" cmpd="sng" algn="ctr">
                          <a:solidFill>
                            <a:sysClr val="windowText" lastClr="000000"/>
                          </a:solidFill>
                          <a:prstDash val="solid"/>
                        </a:ln>
                        <a:effectLst/>
                      </wps:spPr>
                      <wps:txbx>
                        <w:txbxContent>
                          <w:p w:rsidR="00C61507" w:rsidRPr="00F10708" w:rsidRDefault="00C61507" w:rsidP="00EC1D57">
                            <w:pPr>
                              <w:jc w:val="center"/>
                              <w:rPr>
                                <w:rFonts w:ascii="Times New Roman" w:hAnsi="Times New Roman" w:cs="Times New Roman"/>
                                <w:sz w:val="28"/>
                                <w:szCs w:val="28"/>
                              </w:rPr>
                            </w:pPr>
                            <w:r>
                              <w:rPr>
                                <w:rFonts w:ascii="Times New Roman" w:hAnsi="Times New Roman" w:cs="Times New Roman"/>
                                <w:sz w:val="28"/>
                                <w:szCs w:val="28"/>
                              </w:rPr>
                              <w:t>Моніторинг та аналіз результатів ризик-менеджменту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98" o:spid="_x0000_s1068" style="position:absolute;left:0;text-align:left;margin-left:79.8pt;margin-top:12.65pt;width:211pt;height:46.9pt;z-index:25209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" fillcolor="window" strokecolor="windowText" strokeweight="2pt">
                <v:textbox>
                  <w:txbxContent>
                    <w:p w:rsidR="00C61507" w:rsidRPr="00F10708" w:rsidRDefault="00C61507" w:rsidP="00EC1D57">
                      <w:pPr>
                        <w:jc w:val="center"/>
                        <w:rPr>
                          <w:rFonts w:ascii="Times New Roman" w:hAnsi="Times New Roman" w:cs="Times New Roman"/>
                          <w:sz w:val="28"/>
                          <w:szCs w:val="28"/>
                        </w:rPr>
                      </w:pPr>
                      <w:r>
                        <w:rPr>
                          <w:rFonts w:ascii="Times New Roman" w:hAnsi="Times New Roman" w:cs="Times New Roman"/>
                          <w:sz w:val="28"/>
                          <w:szCs w:val="28"/>
                        </w:rPr>
                        <w:t>Моніторинг та аналіз результатів ризик-менеджменту</w:t>
                      </w:r>
                    </w:p>
                  </w:txbxContent>
                </v:textbox>
              </v:rect>
            </w:pict>
          </mc:Fallback>
        </mc:AlternateContent>
      </w:r>
    </w:p>
    <w:p w:rsidR="00EC1D57" w:rsidRDefault="00EC1D57" w:rsidP="00EC1D57">
      <w:pPr>
        <w:spacing w:after="0" w:line="360" w:lineRule="auto"/>
        <w:ind w:firstLine="709"/>
        <w:jc w:val="both"/>
        <w:rPr>
          <w:rFonts w:ascii="Times New Roman" w:hAnsi="Times New Roman" w:cs="Times New Roman"/>
          <w:sz w:val="28"/>
          <w:szCs w:val="28"/>
        </w:rPr>
      </w:pPr>
    </w:p>
    <w:p w:rsidR="00EC1D57" w:rsidRDefault="00EC1D57" w:rsidP="008B0575">
      <w:pPr>
        <w:spacing w:after="0" w:line="360" w:lineRule="auto"/>
        <w:ind w:firstLine="708"/>
        <w:jc w:val="both"/>
        <w:rPr>
          <w:rFonts w:ascii="Times New Roman" w:hAnsi="Times New Roman" w:cs="Times New Roman"/>
          <w:sz w:val="28"/>
          <w:szCs w:val="28"/>
        </w:rPr>
      </w:pPr>
    </w:p>
    <w:p w:rsidR="00EC1D57" w:rsidRPr="00426DF1" w:rsidRDefault="00EC1D57" w:rsidP="00EC1D57">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2.4. Процес управління ризиком</w:t>
      </w:r>
      <w:r w:rsidR="0021337F">
        <w:rPr>
          <w:rFonts w:ascii="Times New Roman" w:hAnsi="Times New Roman" w:cs="Times New Roman"/>
          <w:sz w:val="28"/>
          <w:szCs w:val="28"/>
        </w:rPr>
        <w:t>,</w:t>
      </w:r>
      <w:r w:rsidRPr="0076102E">
        <w:rPr>
          <w:rFonts w:ascii="Times New Roman" w:hAnsi="Times New Roman" w:cs="Times New Roman"/>
          <w:sz w:val="28"/>
          <w:szCs w:val="28"/>
        </w:rPr>
        <w:t xml:space="preserve"> </w:t>
      </w:r>
      <w:r w:rsidR="00FA2A29">
        <w:rPr>
          <w:rFonts w:ascii="Times New Roman" w:hAnsi="Times New Roman" w:cs="Times New Roman"/>
          <w:sz w:val="28"/>
          <w:szCs w:val="28"/>
        </w:rPr>
        <w:t xml:space="preserve">за </w:t>
      </w:r>
      <w:r w:rsidRPr="0076102E">
        <w:rPr>
          <w:rFonts w:ascii="Times New Roman" w:hAnsi="Times New Roman" w:cs="Times New Roman"/>
          <w:sz w:val="28"/>
          <w:szCs w:val="28"/>
        </w:rPr>
        <w:t>[</w:t>
      </w:r>
      <w:r w:rsidRPr="00426DF1">
        <w:rPr>
          <w:rFonts w:ascii="Times New Roman" w:hAnsi="Times New Roman" w:cs="Times New Roman"/>
          <w:sz w:val="28"/>
          <w:szCs w:val="28"/>
        </w:rPr>
        <w:t>23</w:t>
      </w:r>
      <w:r w:rsidRPr="0076102E">
        <w:rPr>
          <w:rFonts w:ascii="Times New Roman" w:hAnsi="Times New Roman" w:cs="Times New Roman"/>
          <w:sz w:val="28"/>
          <w:szCs w:val="28"/>
        </w:rPr>
        <w:t>]</w:t>
      </w:r>
    </w:p>
    <w:p w:rsidR="00EC1D57" w:rsidRPr="00C7263D" w:rsidRDefault="00EC1D57" w:rsidP="008B0575">
      <w:pPr>
        <w:spacing w:after="0" w:line="360" w:lineRule="auto"/>
        <w:ind w:firstLine="708"/>
        <w:jc w:val="both"/>
        <w:rPr>
          <w:rFonts w:ascii="Times New Roman" w:hAnsi="Times New Roman" w:cs="Times New Roman"/>
          <w:sz w:val="28"/>
          <w:szCs w:val="28"/>
        </w:rPr>
      </w:pPr>
    </w:p>
    <w:p w:rsidR="0084667D" w:rsidRDefault="0084667D" w:rsidP="0084667D">
      <w:pPr>
        <w:spacing w:after="0" w:line="360" w:lineRule="auto"/>
        <w:ind w:firstLine="709"/>
        <w:jc w:val="both"/>
        <w:rPr>
          <w:rFonts w:ascii="Times New Roman" w:hAnsi="Times New Roman" w:cs="Times New Roman"/>
          <w:sz w:val="28"/>
          <w:szCs w:val="28"/>
        </w:rPr>
      </w:pPr>
      <w:r>
        <w:rPr>
          <w:rFonts w:ascii="Times New Roman" w:hAnsi="Times New Roman" w:cs="Times New Roman"/>
          <w:bCs/>
          <w:iCs/>
          <w:sz w:val="28"/>
          <w:szCs w:val="28"/>
        </w:rPr>
        <w:lastRenderedPageBreak/>
        <w:t>Для створення</w:t>
      </w:r>
      <w:r w:rsidRPr="00C7263D">
        <w:rPr>
          <w:rFonts w:ascii="Times New Roman" w:hAnsi="Times New Roman" w:cs="Times New Roman"/>
          <w:bCs/>
          <w:iCs/>
          <w:sz w:val="28"/>
          <w:szCs w:val="28"/>
        </w:rPr>
        <w:t xml:space="preserve"> загальної </w:t>
      </w:r>
      <w:r>
        <w:rPr>
          <w:rFonts w:ascii="Times New Roman" w:hAnsi="Times New Roman" w:cs="Times New Roman"/>
          <w:bCs/>
          <w:iCs/>
          <w:sz w:val="28"/>
          <w:szCs w:val="28"/>
        </w:rPr>
        <w:t>стратегії</w:t>
      </w:r>
      <w:r w:rsidRPr="00C7263D">
        <w:rPr>
          <w:rFonts w:ascii="Times New Roman" w:hAnsi="Times New Roman" w:cs="Times New Roman"/>
          <w:bCs/>
          <w:iCs/>
          <w:sz w:val="28"/>
          <w:szCs w:val="28"/>
        </w:rPr>
        <w:t xml:space="preserve"> ризик-менеджменту</w:t>
      </w:r>
      <w:r>
        <w:rPr>
          <w:rFonts w:ascii="Times New Roman" w:hAnsi="Times New Roman" w:cs="Times New Roman"/>
          <w:bCs/>
          <w:iCs/>
          <w:sz w:val="28"/>
          <w:szCs w:val="28"/>
        </w:rPr>
        <w:t xml:space="preserve"> н</w:t>
      </w:r>
      <w:r w:rsidRPr="00C7263D">
        <w:rPr>
          <w:rFonts w:ascii="Times New Roman" w:hAnsi="Times New Roman" w:cs="Times New Roman"/>
          <w:sz w:val="28"/>
          <w:szCs w:val="28"/>
        </w:rPr>
        <w:t xml:space="preserve">еобхідно </w:t>
      </w:r>
      <w:r>
        <w:rPr>
          <w:rFonts w:ascii="Times New Roman" w:hAnsi="Times New Roman" w:cs="Times New Roman"/>
          <w:sz w:val="28"/>
          <w:szCs w:val="28"/>
        </w:rPr>
        <w:t>виявити</w:t>
      </w:r>
      <w:r w:rsidRPr="00C7263D">
        <w:rPr>
          <w:rFonts w:ascii="Times New Roman" w:hAnsi="Times New Roman" w:cs="Times New Roman"/>
          <w:sz w:val="28"/>
          <w:szCs w:val="28"/>
        </w:rPr>
        <w:t xml:space="preserve"> зовнішні </w:t>
      </w:r>
      <w:r>
        <w:rPr>
          <w:rFonts w:ascii="Times New Roman" w:hAnsi="Times New Roman" w:cs="Times New Roman"/>
          <w:sz w:val="28"/>
          <w:szCs w:val="28"/>
        </w:rPr>
        <w:t>параметри</w:t>
      </w:r>
      <w:r w:rsidRPr="00C7263D">
        <w:rPr>
          <w:rFonts w:ascii="Times New Roman" w:hAnsi="Times New Roman" w:cs="Times New Roman"/>
          <w:sz w:val="28"/>
          <w:szCs w:val="28"/>
        </w:rPr>
        <w:t xml:space="preserve"> підприємницького</w:t>
      </w:r>
      <w:r>
        <w:rPr>
          <w:rFonts w:ascii="Times New Roman" w:hAnsi="Times New Roman" w:cs="Times New Roman"/>
          <w:sz w:val="28"/>
          <w:szCs w:val="28"/>
        </w:rPr>
        <w:t xml:space="preserve"> середовища, внутрішні характеристики</w:t>
      </w:r>
      <w:r w:rsidRPr="00C7263D">
        <w:rPr>
          <w:rFonts w:ascii="Times New Roman" w:hAnsi="Times New Roman" w:cs="Times New Roman"/>
          <w:sz w:val="28"/>
          <w:szCs w:val="28"/>
        </w:rPr>
        <w:t xml:space="preserve"> організації, а також параметри ризик-менеджменту, в яких буде </w:t>
      </w:r>
      <w:r>
        <w:rPr>
          <w:rFonts w:ascii="Times New Roman" w:hAnsi="Times New Roman" w:cs="Times New Roman"/>
          <w:sz w:val="28"/>
          <w:szCs w:val="28"/>
        </w:rPr>
        <w:t>впроваджуватися</w:t>
      </w:r>
      <w:r w:rsidRPr="00C7263D">
        <w:rPr>
          <w:rFonts w:ascii="Times New Roman" w:hAnsi="Times New Roman" w:cs="Times New Roman"/>
          <w:sz w:val="28"/>
          <w:szCs w:val="28"/>
        </w:rPr>
        <w:t xml:space="preserve"> процес. </w:t>
      </w:r>
      <w:r>
        <w:rPr>
          <w:rFonts w:ascii="Times New Roman" w:hAnsi="Times New Roman" w:cs="Times New Roman"/>
          <w:sz w:val="28"/>
          <w:szCs w:val="28"/>
        </w:rPr>
        <w:t>Необхідно визначити вимоги до діяльності, на основі яких будуть визначатися критерії ризиків, а також структура і способи їх аналізу.</w:t>
      </w:r>
    </w:p>
    <w:p w:rsidR="0084667D" w:rsidRPr="00C7263D" w:rsidRDefault="0084667D" w:rsidP="0084667D">
      <w:pPr>
        <w:spacing w:after="0" w:line="360" w:lineRule="auto"/>
        <w:ind w:firstLine="709"/>
        <w:jc w:val="both"/>
        <w:rPr>
          <w:rFonts w:ascii="Times New Roman" w:hAnsi="Times New Roman" w:cs="Times New Roman"/>
          <w:sz w:val="28"/>
          <w:szCs w:val="28"/>
        </w:rPr>
      </w:pPr>
      <w:r>
        <w:rPr>
          <w:rFonts w:ascii="Times New Roman" w:hAnsi="Times New Roman" w:cs="Times New Roman"/>
          <w:bCs/>
          <w:iCs/>
          <w:sz w:val="28"/>
          <w:szCs w:val="28"/>
        </w:rPr>
        <w:t>Для ідентифікації ризиків необхідно визначити, чому, коли і де ситуація ризику може завадити, послабити, затримати чи сприяти досягненню запланованих цілей</w:t>
      </w:r>
      <w:r>
        <w:rPr>
          <w:rFonts w:ascii="Times New Roman" w:hAnsi="Times New Roman" w:cs="Times New Roman"/>
          <w:sz w:val="28"/>
          <w:szCs w:val="28"/>
        </w:rPr>
        <w:t xml:space="preserve"> (рис. 2</w:t>
      </w:r>
      <w:r w:rsidRPr="00C7263D">
        <w:rPr>
          <w:rFonts w:ascii="Times New Roman" w:hAnsi="Times New Roman" w:cs="Times New Roman"/>
          <w:sz w:val="28"/>
          <w:szCs w:val="28"/>
        </w:rPr>
        <w:t>.</w:t>
      </w:r>
      <w:r>
        <w:rPr>
          <w:rFonts w:ascii="Times New Roman" w:hAnsi="Times New Roman" w:cs="Times New Roman"/>
          <w:sz w:val="28"/>
          <w:szCs w:val="28"/>
        </w:rPr>
        <w:t>5.</w:t>
      </w:r>
      <w:r w:rsidRPr="00C7263D">
        <w:rPr>
          <w:rFonts w:ascii="Times New Roman" w:hAnsi="Times New Roman" w:cs="Times New Roman"/>
          <w:sz w:val="28"/>
          <w:szCs w:val="28"/>
        </w:rPr>
        <w:t>).</w:t>
      </w:r>
      <w:r>
        <w:rPr>
          <w:rFonts w:ascii="Times New Roman" w:hAnsi="Times New Roman" w:cs="Times New Roman"/>
          <w:sz w:val="28"/>
          <w:szCs w:val="28"/>
        </w:rPr>
        <w:t xml:space="preserve"> Головними завданнями даного</w:t>
      </w:r>
      <w:r w:rsidRPr="00C7263D">
        <w:rPr>
          <w:rFonts w:ascii="Times New Roman" w:hAnsi="Times New Roman" w:cs="Times New Roman"/>
          <w:sz w:val="28"/>
          <w:szCs w:val="28"/>
        </w:rPr>
        <w:t xml:space="preserve"> етапу є</w:t>
      </w:r>
      <w:r>
        <w:rPr>
          <w:rFonts w:ascii="Times New Roman" w:hAnsi="Times New Roman" w:cs="Times New Roman"/>
          <w:sz w:val="28"/>
          <w:szCs w:val="28"/>
        </w:rPr>
        <w:t xml:space="preserve"> </w:t>
      </w:r>
      <w:r w:rsidRPr="00553A13">
        <w:rPr>
          <w:rFonts w:ascii="Times New Roman" w:hAnsi="Times New Roman" w:cs="Times New Roman"/>
          <w:sz w:val="28"/>
          <w:szCs w:val="28"/>
        </w:rPr>
        <w:t>[2]</w:t>
      </w:r>
      <w:r w:rsidRPr="00C7263D">
        <w:rPr>
          <w:rFonts w:ascii="Times New Roman" w:hAnsi="Times New Roman" w:cs="Times New Roman"/>
          <w:sz w:val="28"/>
          <w:szCs w:val="28"/>
        </w:rPr>
        <w:t>:</w:t>
      </w:r>
    </w:p>
    <w:p w:rsidR="0084667D" w:rsidRPr="00C7263D" w:rsidRDefault="0084667D" w:rsidP="008466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ідентифікація у</w:t>
      </w:r>
      <w:r w:rsidRPr="00C7263D">
        <w:rPr>
          <w:rFonts w:ascii="Times New Roman" w:hAnsi="Times New Roman" w:cs="Times New Roman"/>
          <w:sz w:val="28"/>
          <w:szCs w:val="28"/>
        </w:rPr>
        <w:t xml:space="preserve">сіх можливих ризиків </w:t>
      </w:r>
      <w:r>
        <w:rPr>
          <w:rFonts w:ascii="Times New Roman" w:hAnsi="Times New Roman" w:cs="Times New Roman"/>
          <w:sz w:val="28"/>
          <w:szCs w:val="28"/>
        </w:rPr>
        <w:t>підприємства</w:t>
      </w:r>
      <w:r w:rsidRPr="00C7263D">
        <w:rPr>
          <w:rFonts w:ascii="Times New Roman" w:hAnsi="Times New Roman" w:cs="Times New Roman"/>
          <w:sz w:val="28"/>
          <w:szCs w:val="28"/>
        </w:rPr>
        <w:t>;</w:t>
      </w:r>
    </w:p>
    <w:p w:rsidR="0084667D" w:rsidRPr="00C7263D" w:rsidRDefault="0084667D" w:rsidP="0084667D">
      <w:pPr>
        <w:spacing w:after="0" w:line="360" w:lineRule="auto"/>
        <w:ind w:firstLine="709"/>
        <w:jc w:val="both"/>
        <w:rPr>
          <w:rFonts w:ascii="Times New Roman" w:hAnsi="Times New Roman" w:cs="Times New Roman"/>
          <w:sz w:val="28"/>
          <w:szCs w:val="28"/>
        </w:rPr>
      </w:pPr>
      <w:r w:rsidRPr="00C7263D">
        <w:rPr>
          <w:rFonts w:ascii="Times New Roman" w:hAnsi="Times New Roman" w:cs="Times New Roman"/>
          <w:sz w:val="28"/>
          <w:szCs w:val="28"/>
        </w:rPr>
        <w:t>- в</w:t>
      </w:r>
      <w:r>
        <w:rPr>
          <w:rFonts w:ascii="Times New Roman" w:hAnsi="Times New Roman" w:cs="Times New Roman"/>
          <w:sz w:val="28"/>
          <w:szCs w:val="28"/>
        </w:rPr>
        <w:t>изначення потенційних областей</w:t>
      </w:r>
      <w:r w:rsidRPr="00C7263D">
        <w:rPr>
          <w:rFonts w:ascii="Times New Roman" w:hAnsi="Times New Roman" w:cs="Times New Roman"/>
          <w:sz w:val="28"/>
          <w:szCs w:val="28"/>
        </w:rPr>
        <w:t xml:space="preserve"> ризику;</w:t>
      </w:r>
    </w:p>
    <w:p w:rsidR="0084667D" w:rsidRPr="00C7263D" w:rsidRDefault="0084667D" w:rsidP="008466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виявлення зовнішніх та внутрішніх факторів</w:t>
      </w:r>
      <w:r w:rsidRPr="00C7263D">
        <w:rPr>
          <w:rFonts w:ascii="Times New Roman" w:hAnsi="Times New Roman" w:cs="Times New Roman"/>
          <w:sz w:val="28"/>
          <w:szCs w:val="28"/>
        </w:rPr>
        <w:t xml:space="preserve"> ризику;</w:t>
      </w:r>
    </w:p>
    <w:p w:rsidR="0084667D" w:rsidRPr="00426DF1" w:rsidRDefault="0084667D" w:rsidP="0084667D">
      <w:pPr>
        <w:spacing w:after="0" w:line="360" w:lineRule="auto"/>
        <w:ind w:firstLine="709"/>
        <w:jc w:val="both"/>
        <w:rPr>
          <w:rFonts w:ascii="Times New Roman" w:hAnsi="Times New Roman" w:cs="Times New Roman"/>
          <w:sz w:val="28"/>
          <w:szCs w:val="28"/>
        </w:rPr>
      </w:pPr>
      <w:r w:rsidRPr="00C7263D">
        <w:rPr>
          <w:rFonts w:ascii="Times New Roman" w:hAnsi="Times New Roman" w:cs="Times New Roman"/>
          <w:sz w:val="28"/>
          <w:szCs w:val="28"/>
        </w:rPr>
        <w:t>-</w:t>
      </w:r>
      <w:r>
        <w:rPr>
          <w:rFonts w:ascii="Times New Roman" w:hAnsi="Times New Roman" w:cs="Times New Roman"/>
          <w:sz w:val="28"/>
          <w:szCs w:val="28"/>
        </w:rPr>
        <w:t xml:space="preserve"> визначення практичної вигоди і</w:t>
      </w:r>
      <w:r w:rsidRPr="00C7263D">
        <w:rPr>
          <w:rFonts w:ascii="Times New Roman" w:hAnsi="Times New Roman" w:cs="Times New Roman"/>
          <w:sz w:val="28"/>
          <w:szCs w:val="28"/>
        </w:rPr>
        <w:t xml:space="preserve"> </w:t>
      </w:r>
      <w:r>
        <w:rPr>
          <w:rFonts w:ascii="Times New Roman" w:hAnsi="Times New Roman" w:cs="Times New Roman"/>
          <w:sz w:val="28"/>
          <w:szCs w:val="28"/>
        </w:rPr>
        <w:t>можливих</w:t>
      </w:r>
      <w:r w:rsidRPr="00C7263D">
        <w:rPr>
          <w:rFonts w:ascii="Times New Roman" w:hAnsi="Times New Roman" w:cs="Times New Roman"/>
          <w:sz w:val="28"/>
          <w:szCs w:val="28"/>
        </w:rPr>
        <w:t xml:space="preserve"> негативних наслідків, </w:t>
      </w:r>
      <w:r>
        <w:rPr>
          <w:rFonts w:ascii="Times New Roman" w:hAnsi="Times New Roman" w:cs="Times New Roman"/>
          <w:sz w:val="28"/>
          <w:szCs w:val="28"/>
        </w:rPr>
        <w:t xml:space="preserve">що </w:t>
      </w:r>
      <w:r w:rsidRPr="00C7263D">
        <w:rPr>
          <w:rFonts w:ascii="Times New Roman" w:hAnsi="Times New Roman" w:cs="Times New Roman"/>
          <w:sz w:val="28"/>
          <w:szCs w:val="28"/>
        </w:rPr>
        <w:t xml:space="preserve">можуть </w:t>
      </w:r>
      <w:r>
        <w:rPr>
          <w:rFonts w:ascii="Times New Roman" w:hAnsi="Times New Roman" w:cs="Times New Roman"/>
          <w:sz w:val="28"/>
          <w:szCs w:val="28"/>
        </w:rPr>
        <w:t>виникнути в процесі</w:t>
      </w:r>
      <w:r w:rsidRPr="00C7263D">
        <w:rPr>
          <w:rFonts w:ascii="Times New Roman" w:hAnsi="Times New Roman" w:cs="Times New Roman"/>
          <w:sz w:val="28"/>
          <w:szCs w:val="28"/>
        </w:rPr>
        <w:t xml:space="preserve"> реалізації ризикового рішення.</w:t>
      </w:r>
    </w:p>
    <w:p w:rsidR="0084667D" w:rsidRDefault="0084667D" w:rsidP="0084667D">
      <w:pPr>
        <w:spacing w:after="0" w:line="360" w:lineRule="auto"/>
        <w:ind w:firstLine="709"/>
        <w:jc w:val="both"/>
        <w:rPr>
          <w:rFonts w:ascii="Times New Roman" w:hAnsi="Times New Roman" w:cs="Times New Roman"/>
          <w:sz w:val="28"/>
          <w:szCs w:val="28"/>
        </w:rPr>
      </w:pPr>
      <w:r w:rsidRPr="00C7263D">
        <w:rPr>
          <w:rFonts w:ascii="Times New Roman" w:hAnsi="Times New Roman" w:cs="Times New Roman"/>
          <w:bCs/>
          <w:iCs/>
          <w:sz w:val="28"/>
          <w:szCs w:val="28"/>
        </w:rPr>
        <w:t>Аналіз ризиків</w:t>
      </w:r>
      <w:r>
        <w:rPr>
          <w:rFonts w:ascii="Times New Roman" w:hAnsi="Times New Roman" w:cs="Times New Roman"/>
          <w:bCs/>
          <w:iCs/>
          <w:sz w:val="28"/>
          <w:szCs w:val="28"/>
        </w:rPr>
        <w:t xml:space="preserve"> потребує </w:t>
      </w:r>
      <w:r w:rsidRPr="00C7263D">
        <w:rPr>
          <w:rFonts w:ascii="Times New Roman" w:hAnsi="Times New Roman" w:cs="Times New Roman"/>
          <w:sz w:val="28"/>
          <w:szCs w:val="28"/>
        </w:rPr>
        <w:t>в</w:t>
      </w:r>
      <w:r>
        <w:rPr>
          <w:rFonts w:ascii="Times New Roman" w:hAnsi="Times New Roman" w:cs="Times New Roman"/>
          <w:sz w:val="28"/>
          <w:szCs w:val="28"/>
        </w:rPr>
        <w:t>становлення</w:t>
      </w:r>
      <w:r w:rsidRPr="00C7263D">
        <w:rPr>
          <w:rFonts w:ascii="Times New Roman" w:hAnsi="Times New Roman" w:cs="Times New Roman"/>
          <w:sz w:val="28"/>
          <w:szCs w:val="28"/>
        </w:rPr>
        <w:t xml:space="preserve"> наслідк</w:t>
      </w:r>
      <w:r>
        <w:rPr>
          <w:rFonts w:ascii="Times New Roman" w:hAnsi="Times New Roman" w:cs="Times New Roman"/>
          <w:sz w:val="28"/>
          <w:szCs w:val="28"/>
        </w:rPr>
        <w:t>ів</w:t>
      </w:r>
      <w:r w:rsidRPr="00C7263D">
        <w:rPr>
          <w:rFonts w:ascii="Times New Roman" w:hAnsi="Times New Roman" w:cs="Times New Roman"/>
          <w:sz w:val="28"/>
          <w:szCs w:val="28"/>
        </w:rPr>
        <w:t>, ймовірн</w:t>
      </w:r>
      <w:r>
        <w:rPr>
          <w:rFonts w:ascii="Times New Roman" w:hAnsi="Times New Roman" w:cs="Times New Roman"/>
          <w:sz w:val="28"/>
          <w:szCs w:val="28"/>
        </w:rPr>
        <w:t>ості виникнення</w:t>
      </w:r>
      <w:r w:rsidRPr="00C7263D">
        <w:rPr>
          <w:rFonts w:ascii="Times New Roman" w:hAnsi="Times New Roman" w:cs="Times New Roman"/>
          <w:sz w:val="28"/>
          <w:szCs w:val="28"/>
        </w:rPr>
        <w:t xml:space="preserve"> і, отже, </w:t>
      </w:r>
      <w:r>
        <w:rPr>
          <w:rFonts w:ascii="Times New Roman" w:hAnsi="Times New Roman" w:cs="Times New Roman"/>
          <w:sz w:val="28"/>
          <w:szCs w:val="28"/>
        </w:rPr>
        <w:t>ступеня ризику, а також чинники</w:t>
      </w:r>
      <w:r w:rsidRPr="00C7263D">
        <w:rPr>
          <w:rFonts w:ascii="Times New Roman" w:hAnsi="Times New Roman" w:cs="Times New Roman"/>
          <w:sz w:val="28"/>
          <w:szCs w:val="28"/>
        </w:rPr>
        <w:t xml:space="preserve"> </w:t>
      </w:r>
      <w:r>
        <w:rPr>
          <w:rFonts w:ascii="Times New Roman" w:hAnsi="Times New Roman" w:cs="Times New Roman"/>
          <w:sz w:val="28"/>
          <w:szCs w:val="28"/>
        </w:rPr>
        <w:t>появи</w:t>
      </w:r>
      <w:r w:rsidRPr="00C7263D">
        <w:rPr>
          <w:rFonts w:ascii="Times New Roman" w:hAnsi="Times New Roman" w:cs="Times New Roman"/>
          <w:sz w:val="28"/>
          <w:szCs w:val="28"/>
        </w:rPr>
        <w:t xml:space="preserve"> ризикових ситуацій. Подібний аналіз </w:t>
      </w:r>
      <w:r>
        <w:rPr>
          <w:rFonts w:ascii="Times New Roman" w:hAnsi="Times New Roman" w:cs="Times New Roman"/>
          <w:sz w:val="28"/>
          <w:szCs w:val="28"/>
        </w:rPr>
        <w:t>має</w:t>
      </w:r>
      <w:r w:rsidRPr="00C7263D">
        <w:rPr>
          <w:rFonts w:ascii="Times New Roman" w:hAnsi="Times New Roman" w:cs="Times New Roman"/>
          <w:sz w:val="28"/>
          <w:szCs w:val="28"/>
        </w:rPr>
        <w:t xml:space="preserve"> враховувати </w:t>
      </w:r>
      <w:r>
        <w:rPr>
          <w:rFonts w:ascii="Times New Roman" w:hAnsi="Times New Roman" w:cs="Times New Roman"/>
          <w:sz w:val="28"/>
          <w:szCs w:val="28"/>
        </w:rPr>
        <w:t>розміри</w:t>
      </w:r>
      <w:r w:rsidRPr="00C7263D">
        <w:rPr>
          <w:rFonts w:ascii="Times New Roman" w:hAnsi="Times New Roman" w:cs="Times New Roman"/>
          <w:sz w:val="28"/>
          <w:szCs w:val="28"/>
        </w:rPr>
        <w:t xml:space="preserve"> потенційних наслідків і можливі </w:t>
      </w:r>
      <w:r>
        <w:rPr>
          <w:rFonts w:ascii="Times New Roman" w:hAnsi="Times New Roman" w:cs="Times New Roman"/>
          <w:sz w:val="28"/>
          <w:szCs w:val="28"/>
        </w:rPr>
        <w:t>джерела</w:t>
      </w:r>
      <w:r w:rsidRPr="00C7263D">
        <w:rPr>
          <w:rFonts w:ascii="Times New Roman" w:hAnsi="Times New Roman" w:cs="Times New Roman"/>
          <w:sz w:val="28"/>
          <w:szCs w:val="28"/>
        </w:rPr>
        <w:t xml:space="preserve"> їх виникнення.</w:t>
      </w:r>
    </w:p>
    <w:p w:rsidR="0084667D" w:rsidRPr="00B12DFA" w:rsidRDefault="0084667D" w:rsidP="0084667D">
      <w:pPr>
        <w:spacing w:after="0" w:line="360" w:lineRule="auto"/>
        <w:ind w:firstLine="709"/>
        <w:jc w:val="both"/>
        <w:rPr>
          <w:rFonts w:ascii="Times New Roman" w:hAnsi="Times New Roman" w:cs="Times New Roman"/>
          <w:sz w:val="28"/>
          <w:szCs w:val="28"/>
        </w:rPr>
      </w:pPr>
      <w:r>
        <w:rPr>
          <w:rFonts w:ascii="Times New Roman" w:hAnsi="Times New Roman" w:cs="Times New Roman"/>
          <w:bCs/>
          <w:iCs/>
          <w:sz w:val="28"/>
          <w:szCs w:val="28"/>
        </w:rPr>
        <w:t>Для п</w:t>
      </w:r>
      <w:r w:rsidRPr="00C7263D">
        <w:rPr>
          <w:rFonts w:ascii="Times New Roman" w:hAnsi="Times New Roman" w:cs="Times New Roman"/>
          <w:bCs/>
          <w:iCs/>
          <w:sz w:val="28"/>
          <w:szCs w:val="28"/>
        </w:rPr>
        <w:t xml:space="preserve">рийняття та </w:t>
      </w:r>
      <w:r>
        <w:rPr>
          <w:rFonts w:ascii="Times New Roman" w:hAnsi="Times New Roman" w:cs="Times New Roman"/>
          <w:bCs/>
          <w:iCs/>
          <w:sz w:val="28"/>
          <w:szCs w:val="28"/>
        </w:rPr>
        <w:t>здійснення ризикового рішення проводиться</w:t>
      </w:r>
      <w:r>
        <w:rPr>
          <w:rFonts w:ascii="Times New Roman" w:hAnsi="Times New Roman" w:cs="Times New Roman"/>
          <w:sz w:val="28"/>
          <w:szCs w:val="28"/>
        </w:rPr>
        <w:t xml:space="preserve"> розробка та</w:t>
      </w:r>
      <w:r w:rsidRPr="00C7263D">
        <w:rPr>
          <w:rFonts w:ascii="Times New Roman" w:hAnsi="Times New Roman" w:cs="Times New Roman"/>
          <w:sz w:val="28"/>
          <w:szCs w:val="28"/>
        </w:rPr>
        <w:t xml:space="preserve"> впровадження </w:t>
      </w:r>
      <w:r>
        <w:rPr>
          <w:rFonts w:ascii="Times New Roman" w:hAnsi="Times New Roman" w:cs="Times New Roman"/>
          <w:sz w:val="28"/>
          <w:szCs w:val="28"/>
        </w:rPr>
        <w:t>економічно доцільних стратегій та планів заходів з метою</w:t>
      </w:r>
      <w:r w:rsidRPr="00C7263D">
        <w:rPr>
          <w:rFonts w:ascii="Times New Roman" w:hAnsi="Times New Roman" w:cs="Times New Roman"/>
          <w:sz w:val="28"/>
          <w:szCs w:val="28"/>
        </w:rPr>
        <w:t xml:space="preserve"> збільшення потенційної вигоди</w:t>
      </w:r>
      <w:r>
        <w:rPr>
          <w:rFonts w:ascii="Times New Roman" w:hAnsi="Times New Roman" w:cs="Times New Roman"/>
          <w:sz w:val="28"/>
          <w:szCs w:val="28"/>
        </w:rPr>
        <w:t xml:space="preserve"> та</w:t>
      </w:r>
      <w:r w:rsidRPr="00C7263D">
        <w:rPr>
          <w:rFonts w:ascii="Times New Roman" w:hAnsi="Times New Roman" w:cs="Times New Roman"/>
          <w:sz w:val="28"/>
          <w:szCs w:val="28"/>
        </w:rPr>
        <w:t xml:space="preserve"> скорочення </w:t>
      </w:r>
      <w:r>
        <w:rPr>
          <w:rFonts w:ascii="Times New Roman" w:hAnsi="Times New Roman" w:cs="Times New Roman"/>
          <w:sz w:val="28"/>
          <w:szCs w:val="28"/>
        </w:rPr>
        <w:t>можливих витрат, які виникають при</w:t>
      </w:r>
      <w:r w:rsidRPr="00C7263D">
        <w:rPr>
          <w:rFonts w:ascii="Times New Roman" w:hAnsi="Times New Roman" w:cs="Times New Roman"/>
          <w:sz w:val="28"/>
          <w:szCs w:val="28"/>
        </w:rPr>
        <w:t xml:space="preserve"> ризикових ситуаціях.</w:t>
      </w:r>
    </w:p>
    <w:p w:rsidR="0084667D" w:rsidRPr="00A07C93" w:rsidRDefault="0084667D" w:rsidP="0084667D">
      <w:pPr>
        <w:spacing w:after="0" w:line="360" w:lineRule="auto"/>
        <w:ind w:firstLine="709"/>
        <w:jc w:val="both"/>
        <w:rPr>
          <w:rFonts w:ascii="Times New Roman" w:hAnsi="Times New Roman" w:cs="Times New Roman"/>
          <w:b/>
          <w:sz w:val="28"/>
          <w:szCs w:val="28"/>
        </w:rPr>
      </w:pPr>
      <w:r w:rsidRPr="00A07C93">
        <w:rPr>
          <w:rFonts w:ascii="Times New Roman" w:hAnsi="Times New Roman" w:cs="Times New Roman"/>
          <w:b/>
          <w:sz w:val="28"/>
          <w:szCs w:val="28"/>
        </w:rPr>
        <w:t>Процес регулювання ступеня ризику має дві стадії</w:t>
      </w:r>
      <w:r w:rsidRPr="00A07C93">
        <w:rPr>
          <w:rFonts w:ascii="Times New Roman" w:hAnsi="Times New Roman" w:cs="Times New Roman"/>
          <w:b/>
          <w:sz w:val="28"/>
          <w:szCs w:val="28"/>
          <w:lang w:val="ru-RU"/>
        </w:rPr>
        <w:t xml:space="preserve"> [8]</w:t>
      </w:r>
      <w:r w:rsidRPr="00A07C93">
        <w:rPr>
          <w:rFonts w:ascii="Times New Roman" w:hAnsi="Times New Roman" w:cs="Times New Roman"/>
          <w:b/>
          <w:sz w:val="28"/>
          <w:szCs w:val="28"/>
        </w:rPr>
        <w:t>:</w:t>
      </w:r>
    </w:p>
    <w:p w:rsidR="0084667D" w:rsidRPr="00C7263D" w:rsidRDefault="0084667D" w:rsidP="0084667D">
      <w:pPr>
        <w:spacing w:after="0" w:line="360" w:lineRule="auto"/>
        <w:ind w:firstLine="709"/>
        <w:jc w:val="both"/>
        <w:rPr>
          <w:rFonts w:ascii="Times New Roman" w:hAnsi="Times New Roman" w:cs="Times New Roman"/>
          <w:sz w:val="28"/>
          <w:szCs w:val="28"/>
        </w:rPr>
      </w:pPr>
      <w:r w:rsidRPr="00A07C93">
        <w:rPr>
          <w:rFonts w:ascii="Times New Roman" w:hAnsi="Times New Roman" w:cs="Times New Roman"/>
          <w:b/>
          <w:sz w:val="28"/>
          <w:szCs w:val="28"/>
        </w:rPr>
        <w:t>1) підбір методів регулювання ризику</w:t>
      </w:r>
      <w:r>
        <w:rPr>
          <w:rFonts w:ascii="Times New Roman" w:hAnsi="Times New Roman" w:cs="Times New Roman"/>
          <w:sz w:val="28"/>
          <w:szCs w:val="28"/>
        </w:rPr>
        <w:t xml:space="preserve"> (з оцінкою</w:t>
      </w:r>
      <w:r w:rsidRPr="00C7263D">
        <w:rPr>
          <w:rFonts w:ascii="Times New Roman" w:hAnsi="Times New Roman" w:cs="Times New Roman"/>
          <w:sz w:val="28"/>
          <w:szCs w:val="28"/>
        </w:rPr>
        <w:t xml:space="preserve"> їх порівняльної ефективності </w:t>
      </w:r>
      <w:r>
        <w:rPr>
          <w:rFonts w:ascii="Times New Roman" w:hAnsi="Times New Roman" w:cs="Times New Roman"/>
          <w:sz w:val="28"/>
          <w:szCs w:val="28"/>
        </w:rPr>
        <w:t>з використанням</w:t>
      </w:r>
      <w:r w:rsidRPr="00C7263D">
        <w:rPr>
          <w:rFonts w:ascii="Times New Roman" w:hAnsi="Times New Roman" w:cs="Times New Roman"/>
          <w:sz w:val="28"/>
          <w:szCs w:val="28"/>
        </w:rPr>
        <w:t xml:space="preserve"> різноманітних критеріїв);</w:t>
      </w:r>
    </w:p>
    <w:p w:rsidR="0084667D" w:rsidRPr="00C7263D" w:rsidRDefault="0084667D" w:rsidP="008466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C7263D">
        <w:rPr>
          <w:rFonts w:ascii="Times New Roman" w:hAnsi="Times New Roman" w:cs="Times New Roman"/>
          <w:sz w:val="28"/>
          <w:szCs w:val="28"/>
        </w:rPr>
        <w:t xml:space="preserve"> </w:t>
      </w:r>
      <w:r w:rsidRPr="00A07C93">
        <w:rPr>
          <w:rFonts w:ascii="Times New Roman" w:hAnsi="Times New Roman" w:cs="Times New Roman"/>
          <w:b/>
          <w:sz w:val="28"/>
          <w:szCs w:val="28"/>
        </w:rPr>
        <w:t xml:space="preserve">безпосередній вплив на рівень ризиків через впровадження обраних методів </w:t>
      </w:r>
      <w:r w:rsidRPr="00C7263D">
        <w:rPr>
          <w:rFonts w:ascii="Times New Roman" w:hAnsi="Times New Roman" w:cs="Times New Roman"/>
          <w:sz w:val="28"/>
          <w:szCs w:val="28"/>
        </w:rPr>
        <w:t>оптимізації ризику</w:t>
      </w:r>
      <w:r>
        <w:rPr>
          <w:rFonts w:ascii="Times New Roman" w:hAnsi="Times New Roman" w:cs="Times New Roman"/>
          <w:sz w:val="28"/>
          <w:szCs w:val="28"/>
        </w:rPr>
        <w:t xml:space="preserve"> </w:t>
      </w:r>
      <w:r w:rsidRPr="00A07C93">
        <w:rPr>
          <w:rFonts w:ascii="Times New Roman" w:hAnsi="Times New Roman" w:cs="Times New Roman"/>
          <w:b/>
          <w:sz w:val="28"/>
          <w:szCs w:val="28"/>
        </w:rPr>
        <w:t>на практиці</w:t>
      </w:r>
      <w:r w:rsidRPr="00C7263D">
        <w:rPr>
          <w:rFonts w:ascii="Times New Roman" w:hAnsi="Times New Roman" w:cs="Times New Roman"/>
          <w:sz w:val="28"/>
          <w:szCs w:val="28"/>
        </w:rPr>
        <w:t>.</w:t>
      </w:r>
    </w:p>
    <w:p w:rsidR="0084667D" w:rsidRDefault="0084667D" w:rsidP="008466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Ризик-менеджмент може</w:t>
      </w:r>
      <w:r w:rsidRPr="00C7263D">
        <w:rPr>
          <w:rFonts w:ascii="Times New Roman" w:hAnsi="Times New Roman" w:cs="Times New Roman"/>
          <w:sz w:val="28"/>
          <w:szCs w:val="28"/>
        </w:rPr>
        <w:t xml:space="preserve"> </w:t>
      </w:r>
      <w:r>
        <w:rPr>
          <w:rFonts w:ascii="Times New Roman" w:hAnsi="Times New Roman" w:cs="Times New Roman"/>
          <w:sz w:val="28"/>
          <w:szCs w:val="28"/>
        </w:rPr>
        <w:t>використовуватись на різноманітних</w:t>
      </w:r>
      <w:r w:rsidRPr="00C7263D">
        <w:rPr>
          <w:rFonts w:ascii="Times New Roman" w:hAnsi="Times New Roman" w:cs="Times New Roman"/>
          <w:sz w:val="28"/>
          <w:szCs w:val="28"/>
        </w:rPr>
        <w:t xml:space="preserve"> рівнях організації</w:t>
      </w:r>
      <w:r>
        <w:rPr>
          <w:rFonts w:ascii="Times New Roman" w:hAnsi="Times New Roman" w:cs="Times New Roman"/>
          <w:sz w:val="28"/>
          <w:szCs w:val="28"/>
        </w:rPr>
        <w:t xml:space="preserve"> туристичної діяльності ˗ </w:t>
      </w:r>
      <w:r w:rsidRPr="00C7263D">
        <w:rPr>
          <w:rFonts w:ascii="Times New Roman" w:hAnsi="Times New Roman" w:cs="Times New Roman"/>
          <w:sz w:val="28"/>
          <w:szCs w:val="28"/>
        </w:rPr>
        <w:t>в окремих проекта</w:t>
      </w:r>
      <w:r>
        <w:rPr>
          <w:rFonts w:ascii="Times New Roman" w:hAnsi="Times New Roman" w:cs="Times New Roman"/>
          <w:sz w:val="28"/>
          <w:szCs w:val="28"/>
        </w:rPr>
        <w:t xml:space="preserve">х, в процесі пошуку </w:t>
      </w:r>
      <w:r>
        <w:rPr>
          <w:rFonts w:ascii="Times New Roman" w:hAnsi="Times New Roman" w:cs="Times New Roman"/>
          <w:sz w:val="28"/>
          <w:szCs w:val="28"/>
        </w:rPr>
        <w:lastRenderedPageBreak/>
        <w:t xml:space="preserve">вирішень проблем, в ході </w:t>
      </w:r>
      <w:r w:rsidRPr="00C7263D">
        <w:rPr>
          <w:rFonts w:ascii="Times New Roman" w:hAnsi="Times New Roman" w:cs="Times New Roman"/>
          <w:sz w:val="28"/>
          <w:szCs w:val="28"/>
        </w:rPr>
        <w:t>управлінн</w:t>
      </w:r>
      <w:r>
        <w:rPr>
          <w:rFonts w:ascii="Times New Roman" w:hAnsi="Times New Roman" w:cs="Times New Roman"/>
          <w:sz w:val="28"/>
          <w:szCs w:val="28"/>
        </w:rPr>
        <w:t xml:space="preserve">я </w:t>
      </w:r>
      <w:r w:rsidRPr="00C7263D">
        <w:rPr>
          <w:rFonts w:ascii="Times New Roman" w:hAnsi="Times New Roman" w:cs="Times New Roman"/>
          <w:sz w:val="28"/>
          <w:szCs w:val="28"/>
        </w:rPr>
        <w:t xml:space="preserve">окремими зонами ризику. </w:t>
      </w:r>
      <w:r>
        <w:rPr>
          <w:rFonts w:ascii="Times New Roman" w:hAnsi="Times New Roman" w:cs="Times New Roman"/>
          <w:sz w:val="28"/>
          <w:szCs w:val="28"/>
        </w:rPr>
        <w:t xml:space="preserve">Головні </w:t>
      </w:r>
      <w:r w:rsidRPr="00C7263D">
        <w:rPr>
          <w:rFonts w:ascii="Times New Roman" w:hAnsi="Times New Roman" w:cs="Times New Roman"/>
          <w:sz w:val="28"/>
          <w:szCs w:val="28"/>
        </w:rPr>
        <w:t xml:space="preserve">переваги </w:t>
      </w:r>
      <w:r>
        <w:rPr>
          <w:rFonts w:ascii="Times New Roman" w:hAnsi="Times New Roman" w:cs="Times New Roman"/>
          <w:sz w:val="28"/>
          <w:szCs w:val="28"/>
        </w:rPr>
        <w:t>проведення</w:t>
      </w:r>
      <w:r w:rsidRPr="00C7263D">
        <w:rPr>
          <w:rFonts w:ascii="Times New Roman" w:hAnsi="Times New Roman" w:cs="Times New Roman"/>
          <w:sz w:val="28"/>
          <w:szCs w:val="28"/>
        </w:rPr>
        <w:t xml:space="preserve"> ризик-ме</w:t>
      </w:r>
      <w:r>
        <w:rPr>
          <w:rFonts w:ascii="Times New Roman" w:hAnsi="Times New Roman" w:cs="Times New Roman"/>
          <w:sz w:val="28"/>
          <w:szCs w:val="28"/>
        </w:rPr>
        <w:t>неджменту наведені у додатку В</w:t>
      </w:r>
      <w:r w:rsidRPr="00C7263D">
        <w:rPr>
          <w:rFonts w:ascii="Times New Roman" w:hAnsi="Times New Roman" w:cs="Times New Roman"/>
          <w:sz w:val="28"/>
          <w:szCs w:val="28"/>
        </w:rPr>
        <w:t>.</w:t>
      </w:r>
    </w:p>
    <w:p w:rsidR="00EC1D57" w:rsidRPr="00E53A8E" w:rsidRDefault="00EC1D57" w:rsidP="00EC1D57">
      <w:pPr>
        <w:spacing w:after="120" w:line="360" w:lineRule="auto"/>
        <w:ind w:firstLine="709"/>
        <w:jc w:val="both"/>
        <w:rPr>
          <w:rFonts w:ascii="Times New Roman" w:hAnsi="Times New Roman" w:cs="Times New Roman"/>
          <w:sz w:val="28"/>
          <w:szCs w:val="28"/>
        </w:rPr>
      </w:pPr>
      <w:r w:rsidRPr="00E53A8E">
        <w:rPr>
          <w:rFonts w:ascii="Times New Roman" w:hAnsi="Times New Roman" w:cs="Times New Roman"/>
          <w:noProof/>
          <w:sz w:val="28"/>
          <w:szCs w:val="28"/>
          <w:lang w:eastAsia="uk-UA"/>
        </w:rPr>
        <mc:AlternateContent>
          <mc:Choice Requires="wps">
            <w:drawing>
              <wp:anchor distT="0" distB="0" distL="114300" distR="114300" simplePos="0" relativeHeight="252111872" behindDoc="0" locked="0" layoutInCell="1" allowOverlap="1" wp14:anchorId="478DD1C1" wp14:editId="26B4B461">
                <wp:simplePos x="0" y="0"/>
                <wp:positionH relativeFrom="column">
                  <wp:posOffset>448945</wp:posOffset>
                </wp:positionH>
                <wp:positionV relativeFrom="paragraph">
                  <wp:posOffset>-48260</wp:posOffset>
                </wp:positionV>
                <wp:extent cx="5741035" cy="574040"/>
                <wp:effectExtent l="0" t="0" r="12065" b="16510"/>
                <wp:wrapNone/>
                <wp:docPr id="210" name="Прямоугольник 210"/>
                <wp:cNvGraphicFramePr/>
                <a:graphic xmlns:a="http://schemas.openxmlformats.org/drawingml/2006/main">
                  <a:graphicData uri="http://schemas.microsoft.com/office/word/2010/wordprocessingShape">
                    <wps:wsp>
                      <wps:cNvSpPr/>
                      <wps:spPr>
                        <a:xfrm>
                          <a:off x="0" y="0"/>
                          <a:ext cx="5741035" cy="574040"/>
                        </a:xfrm>
                        <a:prstGeom prst="rect">
                          <a:avLst/>
                        </a:prstGeom>
                        <a:solidFill>
                          <a:sysClr val="window" lastClr="FFFFFF"/>
                        </a:solidFill>
                        <a:ln w="25400" cap="flat" cmpd="sng" algn="ctr">
                          <a:solidFill>
                            <a:sysClr val="windowText" lastClr="000000"/>
                          </a:solidFill>
                          <a:prstDash val="solid"/>
                        </a:ln>
                        <a:effectLst/>
                      </wps:spPr>
                      <wps:txbx>
                        <w:txbxContent>
                          <w:p w:rsidR="00C61507" w:rsidRPr="00F534D4" w:rsidRDefault="00C61507" w:rsidP="00EC1D57">
                            <w:pPr>
                              <w:jc w:val="center"/>
                              <w:rPr>
                                <w:rFonts w:ascii="Times New Roman" w:hAnsi="Times New Roman" w:cs="Times New Roman"/>
                                <w:sz w:val="28"/>
                                <w:szCs w:val="28"/>
                              </w:rPr>
                            </w:pPr>
                            <w:r w:rsidRPr="00F534D4">
                              <w:rPr>
                                <w:rFonts w:ascii="Times New Roman" w:hAnsi="Times New Roman" w:cs="Times New Roman"/>
                                <w:sz w:val="28"/>
                                <w:szCs w:val="28"/>
                              </w:rPr>
                              <w:t>Визначення джерел і факторів ризику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210" o:spid="_x0000_s1069" style="position:absolute;left:0;text-align:left;margin-left:35.35pt;margin-top:-3.8pt;width:452.05pt;height:45.2pt;z-index:252111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" fillcolor="window" strokecolor="windowText" strokeweight="2pt">
                <v:textbox>
                  <w:txbxContent>
                    <w:p w:rsidR="00C61507" w:rsidRPr="00F534D4" w:rsidRDefault="00C61507" w:rsidP="00EC1D57">
                      <w:pPr>
                        <w:jc w:val="center"/>
                        <w:rPr>
                          <w:rFonts w:ascii="Times New Roman" w:hAnsi="Times New Roman" w:cs="Times New Roman"/>
                          <w:sz w:val="28"/>
                          <w:szCs w:val="28"/>
                        </w:rPr>
                      </w:pPr>
                      <w:r w:rsidRPr="00F534D4">
                        <w:rPr>
                          <w:rFonts w:ascii="Times New Roman" w:hAnsi="Times New Roman" w:cs="Times New Roman"/>
                          <w:sz w:val="28"/>
                          <w:szCs w:val="28"/>
                        </w:rPr>
                        <w:t>Визначення джерел і факторів ризику</w:t>
                      </w:r>
                    </w:p>
                  </w:txbxContent>
                </v:textbox>
              </v:rect>
            </w:pict>
          </mc:Fallback>
        </mc:AlternateContent>
      </w:r>
    </w:p>
    <w:p w:rsidR="00EC1D57" w:rsidRPr="00E53A8E" w:rsidRDefault="00EC1D57" w:rsidP="00EC1D57">
      <w:pPr>
        <w:spacing w:after="120" w:line="360" w:lineRule="auto"/>
        <w:ind w:firstLine="709"/>
        <w:jc w:val="both"/>
        <w:rPr>
          <w:rFonts w:ascii="Times New Roman" w:hAnsi="Times New Roman" w:cs="Times New Roman"/>
          <w:sz w:val="28"/>
          <w:szCs w:val="28"/>
        </w:rPr>
      </w:pPr>
      <w:r w:rsidRPr="00E53A8E">
        <w:rPr>
          <w:rFonts w:ascii="Times New Roman" w:hAnsi="Times New Roman" w:cs="Times New Roman"/>
          <w:noProof/>
          <w:sz w:val="28"/>
          <w:szCs w:val="28"/>
          <w:lang w:eastAsia="uk-UA"/>
        </w:rPr>
        <mc:AlternateContent>
          <mc:Choice Requires="wps">
            <w:drawing>
              <wp:anchor distT="0" distB="0" distL="114300" distR="114300" simplePos="0" relativeHeight="252131328" behindDoc="0" locked="0" layoutInCell="1" allowOverlap="1" wp14:anchorId="7D78A9DA" wp14:editId="19190E61">
                <wp:simplePos x="0" y="0"/>
                <wp:positionH relativeFrom="column">
                  <wp:posOffset>3263634</wp:posOffset>
                </wp:positionH>
                <wp:positionV relativeFrom="paragraph">
                  <wp:posOffset>148487</wp:posOffset>
                </wp:positionV>
                <wp:extent cx="45719" cy="139376"/>
                <wp:effectExtent l="19050" t="0" r="31115" b="32385"/>
                <wp:wrapNone/>
                <wp:docPr id="71" name="Стрелка вниз 71"/>
                <wp:cNvGraphicFramePr/>
                <a:graphic xmlns:a="http://schemas.openxmlformats.org/drawingml/2006/main">
                  <a:graphicData uri="http://schemas.microsoft.com/office/word/2010/wordprocessingShape">
                    <wps:wsp>
                      <wps:cNvSpPr/>
                      <wps:spPr>
                        <a:xfrm flipH="1">
                          <a:off x="0" y="0"/>
                          <a:ext cx="45719" cy="139376"/>
                        </a:xfrm>
                        <a:prstGeom prst="downArrow">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71" o:spid="_x0000_s1026" type="#_x0000_t67" style="position:absolute;margin-left:257pt;margin-top:11.7pt;width:3.6pt;height:10.95pt;flip:x;z-index:2521313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" adj="18057" fillcolor="windowText" strokeweight="2pt"/>
            </w:pict>
          </mc:Fallback>
        </mc:AlternateContent>
      </w:r>
      <w:r w:rsidRPr="00E53A8E">
        <w:rPr>
          <w:rFonts w:ascii="Times New Roman" w:hAnsi="Times New Roman" w:cs="Times New Roman"/>
          <w:noProof/>
          <w:sz w:val="28"/>
          <w:szCs w:val="28"/>
          <w:lang w:eastAsia="uk-UA"/>
        </w:rPr>
        <mc:AlternateContent>
          <mc:Choice Requires="wps">
            <w:drawing>
              <wp:anchor distT="0" distB="0" distL="114300" distR="114300" simplePos="0" relativeHeight="252112896" behindDoc="0" locked="0" layoutInCell="1" allowOverlap="1" wp14:anchorId="71494E37" wp14:editId="244A8FEA">
                <wp:simplePos x="0" y="0"/>
                <wp:positionH relativeFrom="column">
                  <wp:posOffset>450540</wp:posOffset>
                </wp:positionH>
                <wp:positionV relativeFrom="paragraph">
                  <wp:posOffset>311828</wp:posOffset>
                </wp:positionV>
                <wp:extent cx="5741035" cy="584791"/>
                <wp:effectExtent l="0" t="0" r="12065" b="25400"/>
                <wp:wrapNone/>
                <wp:docPr id="211" name="Прямоугольник 211"/>
                <wp:cNvGraphicFramePr/>
                <a:graphic xmlns:a="http://schemas.openxmlformats.org/drawingml/2006/main">
                  <a:graphicData uri="http://schemas.microsoft.com/office/word/2010/wordprocessingShape">
                    <wps:wsp>
                      <wps:cNvSpPr/>
                      <wps:spPr>
                        <a:xfrm>
                          <a:off x="0" y="0"/>
                          <a:ext cx="5741035" cy="584791"/>
                        </a:xfrm>
                        <a:prstGeom prst="rect">
                          <a:avLst/>
                        </a:prstGeom>
                        <a:solidFill>
                          <a:sysClr val="window" lastClr="FFFFFF"/>
                        </a:solidFill>
                        <a:ln w="25400" cap="flat" cmpd="sng" algn="ctr">
                          <a:solidFill>
                            <a:sysClr val="windowText" lastClr="000000"/>
                          </a:solidFill>
                          <a:prstDash val="solid"/>
                        </a:ln>
                        <a:effectLst/>
                      </wps:spPr>
                      <wps:txbx>
                        <w:txbxContent>
                          <w:p w:rsidR="00C61507" w:rsidRPr="00F534D4" w:rsidRDefault="00C61507" w:rsidP="00EC1D57">
                            <w:pPr>
                              <w:jc w:val="center"/>
                              <w:rPr>
                                <w:rFonts w:ascii="Times New Roman" w:hAnsi="Times New Roman" w:cs="Times New Roman"/>
                                <w:sz w:val="28"/>
                                <w:szCs w:val="28"/>
                              </w:rPr>
                            </w:pPr>
                            <w:r>
                              <w:rPr>
                                <w:rFonts w:ascii="Times New Roman" w:hAnsi="Times New Roman" w:cs="Times New Roman"/>
                                <w:sz w:val="28"/>
                                <w:szCs w:val="28"/>
                              </w:rPr>
                              <w:t>Визначення, до чого може призвести ризикова ситуація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211" o:spid="_x0000_s1070" style="position:absolute;left:0;text-align:left;margin-left:35.5pt;margin-top:24.55pt;width:452.05pt;height:46.05pt;z-index:252112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" fillcolor="window" strokecolor="windowText" strokeweight="2pt">
                <v:textbox>
                  <w:txbxContent>
                    <w:p w:rsidR="00C61507" w:rsidRPr="00F534D4" w:rsidRDefault="00C61507" w:rsidP="00EC1D57">
                      <w:pPr>
                        <w:jc w:val="center"/>
                        <w:rPr>
                          <w:rFonts w:ascii="Times New Roman" w:hAnsi="Times New Roman" w:cs="Times New Roman"/>
                          <w:sz w:val="28"/>
                          <w:szCs w:val="28"/>
                        </w:rPr>
                      </w:pPr>
                      <w:r>
                        <w:rPr>
                          <w:rFonts w:ascii="Times New Roman" w:hAnsi="Times New Roman" w:cs="Times New Roman"/>
                          <w:sz w:val="28"/>
                          <w:szCs w:val="28"/>
                        </w:rPr>
                        <w:t>Визначення, до чого може призвести ризикова ситуація</w:t>
                      </w:r>
                    </w:p>
                  </w:txbxContent>
                </v:textbox>
              </v:rect>
            </w:pict>
          </mc:Fallback>
        </mc:AlternateContent>
      </w:r>
    </w:p>
    <w:p w:rsidR="00EC1D57" w:rsidRPr="00E53A8E" w:rsidRDefault="00EC1D57" w:rsidP="00EC1D57">
      <w:pPr>
        <w:spacing w:after="120" w:line="360" w:lineRule="auto"/>
        <w:ind w:firstLine="709"/>
        <w:jc w:val="both"/>
        <w:rPr>
          <w:rFonts w:ascii="Times New Roman" w:hAnsi="Times New Roman" w:cs="Times New Roman"/>
          <w:sz w:val="28"/>
          <w:szCs w:val="28"/>
        </w:rPr>
      </w:pPr>
    </w:p>
    <w:p w:rsidR="00EC1D57" w:rsidRPr="00E53A8E" w:rsidRDefault="00EC1D57" w:rsidP="00EC1D57">
      <w:pPr>
        <w:spacing w:after="120" w:line="360" w:lineRule="auto"/>
        <w:ind w:firstLine="709"/>
        <w:jc w:val="both"/>
        <w:rPr>
          <w:rFonts w:ascii="Times New Roman" w:hAnsi="Times New Roman" w:cs="Times New Roman"/>
          <w:sz w:val="28"/>
          <w:szCs w:val="28"/>
        </w:rPr>
      </w:pPr>
      <w:r w:rsidRPr="00E53A8E">
        <w:rPr>
          <w:rFonts w:ascii="Times New Roman" w:hAnsi="Times New Roman" w:cs="Times New Roman"/>
          <w:noProof/>
          <w:sz w:val="28"/>
          <w:szCs w:val="28"/>
          <w:lang w:eastAsia="uk-UA"/>
        </w:rPr>
        <mc:AlternateContent>
          <mc:Choice Requires="wps">
            <w:drawing>
              <wp:anchor distT="0" distB="0" distL="114300" distR="114300" simplePos="0" relativeHeight="252113920" behindDoc="0" locked="0" layoutInCell="1" allowOverlap="1" wp14:anchorId="5B7FC81E" wp14:editId="502D0502">
                <wp:simplePos x="0" y="0"/>
                <wp:positionH relativeFrom="column">
                  <wp:posOffset>619760</wp:posOffset>
                </wp:positionH>
                <wp:positionV relativeFrom="paragraph">
                  <wp:posOffset>273685</wp:posOffset>
                </wp:positionV>
                <wp:extent cx="5570855" cy="552450"/>
                <wp:effectExtent l="0" t="0" r="10795" b="19050"/>
                <wp:wrapNone/>
                <wp:docPr id="212" name="Скругленный прямоугольник 212"/>
                <wp:cNvGraphicFramePr/>
                <a:graphic xmlns:a="http://schemas.openxmlformats.org/drawingml/2006/main">
                  <a:graphicData uri="http://schemas.microsoft.com/office/word/2010/wordprocessingShape">
                    <wps:wsp>
                      <wps:cNvSpPr/>
                      <wps:spPr>
                        <a:xfrm>
                          <a:off x="0" y="0"/>
                          <a:ext cx="5570855" cy="552450"/>
                        </a:xfrm>
                        <a:prstGeom prst="roundRect">
                          <a:avLst/>
                        </a:prstGeom>
                        <a:solidFill>
                          <a:sysClr val="window" lastClr="FFFFFF"/>
                        </a:solidFill>
                        <a:ln w="25400" cap="flat" cmpd="sng" algn="ctr">
                          <a:solidFill>
                            <a:sysClr val="windowText" lastClr="000000"/>
                          </a:solidFill>
                          <a:prstDash val="solid"/>
                        </a:ln>
                        <a:effectLst/>
                      </wps:spPr>
                      <wps:txbx>
                        <w:txbxContent>
                          <w:p w:rsidR="00C61507" w:rsidRPr="00F534D4" w:rsidRDefault="00C61507" w:rsidP="00EC1D57">
                            <w:pPr>
                              <w:jc w:val="center"/>
                              <w:rPr>
                                <w:rFonts w:ascii="Times New Roman" w:hAnsi="Times New Roman" w:cs="Times New Roman"/>
                                <w:sz w:val="28"/>
                                <w:szCs w:val="28"/>
                              </w:rPr>
                            </w:pPr>
                            <w:r w:rsidRPr="00F534D4">
                              <w:rPr>
                                <w:rFonts w:ascii="Times New Roman" w:hAnsi="Times New Roman" w:cs="Times New Roman"/>
                                <w:sz w:val="28"/>
                                <w:szCs w:val="28"/>
                              </w:rPr>
                              <w:t>Зменшення або збільшення запланованого результату?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12" o:spid="_x0000_s1071" style="position:absolute;left:0;text-align:left;margin-left:48.8pt;margin-top:21.55pt;width:438.65pt;height:43.5pt;z-index:25211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" fillcolor="window" strokecolor="windowText" strokeweight="2pt">
                <v:textbox>
                  <w:txbxContent>
                    <w:p w:rsidR="00C61507" w:rsidRPr="00F534D4" w:rsidRDefault="00C61507" w:rsidP="00EC1D57">
                      <w:pPr>
                        <w:jc w:val="center"/>
                        <w:rPr>
                          <w:rFonts w:ascii="Times New Roman" w:hAnsi="Times New Roman" w:cs="Times New Roman"/>
                          <w:sz w:val="28"/>
                          <w:szCs w:val="28"/>
                        </w:rPr>
                      </w:pPr>
                      <w:r w:rsidRPr="00F534D4">
                        <w:rPr>
                          <w:rFonts w:ascii="Times New Roman" w:hAnsi="Times New Roman" w:cs="Times New Roman"/>
                          <w:sz w:val="28"/>
                          <w:szCs w:val="28"/>
                        </w:rPr>
                        <w:t>Зменшення або збільшення запланованого результату?</w:t>
                      </w:r>
                    </w:p>
                  </w:txbxContent>
                </v:textbox>
              </v:roundrect>
            </w:pict>
          </mc:Fallback>
        </mc:AlternateContent>
      </w:r>
      <w:r w:rsidRPr="00E53A8E">
        <w:rPr>
          <w:rFonts w:ascii="Times New Roman" w:hAnsi="Times New Roman" w:cs="Times New Roman"/>
          <w:noProof/>
          <w:sz w:val="28"/>
          <w:szCs w:val="28"/>
          <w:lang w:eastAsia="uk-UA"/>
        </w:rPr>
        <mc:AlternateContent>
          <mc:Choice Requires="wps">
            <w:drawing>
              <wp:anchor distT="0" distB="0" distL="114300" distR="114300" simplePos="0" relativeHeight="252125184" behindDoc="0" locked="0" layoutInCell="1" allowOverlap="1" wp14:anchorId="6A25FCF5" wp14:editId="4E663E09">
                <wp:simplePos x="0" y="0"/>
                <wp:positionH relativeFrom="column">
                  <wp:posOffset>460375</wp:posOffset>
                </wp:positionH>
                <wp:positionV relativeFrom="paragraph">
                  <wp:posOffset>135255</wp:posOffset>
                </wp:positionV>
                <wp:extent cx="31750" cy="2531110"/>
                <wp:effectExtent l="0" t="0" r="25400" b="21590"/>
                <wp:wrapNone/>
                <wp:docPr id="63" name="Прямая соединительная линия 63"/>
                <wp:cNvGraphicFramePr/>
                <a:graphic xmlns:a="http://schemas.openxmlformats.org/drawingml/2006/main">
                  <a:graphicData uri="http://schemas.microsoft.com/office/word/2010/wordprocessingShape">
                    <wps:wsp>
                      <wps:cNvCnPr/>
                      <wps:spPr>
                        <a:xfrm>
                          <a:off x="0" y="0"/>
                          <a:ext cx="31750" cy="253111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Прямая соединительная линия 63" o:spid="_x0000_s1026" style="position:absolute;z-index:252125184;visibility:visible;mso-wrap-style:square;mso-wrap-distance-left:9pt;mso-wrap-distance-top:0;mso-wrap-distance-right:9pt;mso-wrap-distance-bottom:0;mso-position-horizontal:absolute;mso-position-horizontal-relative:text;mso-position-vertical:absolute;mso-position-vertical-relative:text" from="36.25pt,10.65pt" to="38.75pt,20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"/>
            </w:pict>
          </mc:Fallback>
        </mc:AlternateContent>
      </w:r>
    </w:p>
    <w:p w:rsidR="00EC1D57" w:rsidRPr="00E53A8E" w:rsidRDefault="00EC1D57" w:rsidP="00EC1D57">
      <w:pPr>
        <w:spacing w:after="120" w:line="360" w:lineRule="auto"/>
        <w:ind w:firstLine="709"/>
        <w:jc w:val="both"/>
        <w:rPr>
          <w:rFonts w:ascii="Times New Roman" w:hAnsi="Times New Roman" w:cs="Times New Roman"/>
          <w:sz w:val="28"/>
          <w:szCs w:val="28"/>
        </w:rPr>
      </w:pPr>
      <w:r w:rsidRPr="00E53A8E">
        <w:rPr>
          <w:rFonts w:ascii="Times New Roman" w:hAnsi="Times New Roman" w:cs="Times New Roman"/>
          <w:noProof/>
          <w:sz w:val="28"/>
          <w:szCs w:val="28"/>
          <w:lang w:eastAsia="uk-UA"/>
        </w:rPr>
        <mc:AlternateContent>
          <mc:Choice Requires="wps">
            <w:drawing>
              <wp:anchor distT="0" distB="0" distL="114300" distR="114300" simplePos="0" relativeHeight="252126208" behindDoc="0" locked="0" layoutInCell="1" allowOverlap="1" wp14:anchorId="4366C2D9" wp14:editId="584DE808">
                <wp:simplePos x="0" y="0"/>
                <wp:positionH relativeFrom="column">
                  <wp:posOffset>493070</wp:posOffset>
                </wp:positionH>
                <wp:positionV relativeFrom="paragraph">
                  <wp:posOffset>157096</wp:posOffset>
                </wp:positionV>
                <wp:extent cx="127591" cy="0"/>
                <wp:effectExtent l="0" t="76200" r="25400" b="114300"/>
                <wp:wrapNone/>
                <wp:docPr id="64" name="Прямая со стрелкой 64"/>
                <wp:cNvGraphicFramePr/>
                <a:graphic xmlns:a="http://schemas.openxmlformats.org/drawingml/2006/main">
                  <a:graphicData uri="http://schemas.microsoft.com/office/word/2010/wordprocessingShape">
                    <wps:wsp>
                      <wps:cNvCnPr/>
                      <wps:spPr>
                        <a:xfrm>
                          <a:off x="0" y="0"/>
                          <a:ext cx="127591"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anchor>
            </w:drawing>
          </mc:Choice>
          <mc:Fallback>
            <w:pict>
              <v:shape id="Прямая со стрелкой 64" o:spid="_x0000_s1026" type="#_x0000_t32" style="position:absolute;margin-left:38.8pt;margin-top:12.35pt;width:10.05pt;height:0;z-index:2521262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">
                <v:stroke endarrow="open"/>
              </v:shape>
            </w:pict>
          </mc:Fallback>
        </mc:AlternateContent>
      </w:r>
    </w:p>
    <w:p w:rsidR="00EC1D57" w:rsidRPr="00E53A8E" w:rsidRDefault="00EC1D57" w:rsidP="00EC1D57">
      <w:pPr>
        <w:spacing w:after="120" w:line="360" w:lineRule="auto"/>
        <w:ind w:firstLine="709"/>
        <w:jc w:val="both"/>
        <w:rPr>
          <w:rFonts w:ascii="Times New Roman" w:hAnsi="Times New Roman" w:cs="Times New Roman"/>
          <w:sz w:val="28"/>
          <w:szCs w:val="28"/>
        </w:rPr>
      </w:pPr>
      <w:r w:rsidRPr="00E53A8E">
        <w:rPr>
          <w:rFonts w:ascii="Times New Roman" w:hAnsi="Times New Roman" w:cs="Times New Roman"/>
          <w:noProof/>
          <w:sz w:val="28"/>
          <w:szCs w:val="28"/>
          <w:lang w:eastAsia="uk-UA"/>
        </w:rPr>
        <mc:AlternateContent>
          <mc:Choice Requires="wps">
            <w:drawing>
              <wp:anchor distT="0" distB="0" distL="114300" distR="114300" simplePos="0" relativeHeight="252114944" behindDoc="0" locked="0" layoutInCell="1" allowOverlap="1" wp14:anchorId="3FCB55A5" wp14:editId="76A17381">
                <wp:simplePos x="0" y="0"/>
                <wp:positionH relativeFrom="column">
                  <wp:posOffset>620661</wp:posOffset>
                </wp:positionH>
                <wp:positionV relativeFrom="paragraph">
                  <wp:posOffset>199493</wp:posOffset>
                </wp:positionV>
                <wp:extent cx="5570471" cy="563526"/>
                <wp:effectExtent l="0" t="0" r="11430" b="27305"/>
                <wp:wrapNone/>
                <wp:docPr id="213" name="Скругленный прямоугольник 213"/>
                <wp:cNvGraphicFramePr/>
                <a:graphic xmlns:a="http://schemas.openxmlformats.org/drawingml/2006/main">
                  <a:graphicData uri="http://schemas.microsoft.com/office/word/2010/wordprocessingShape">
                    <wps:wsp>
                      <wps:cNvSpPr/>
                      <wps:spPr>
                        <a:xfrm>
                          <a:off x="0" y="0"/>
                          <a:ext cx="5570471" cy="563526"/>
                        </a:xfrm>
                        <a:prstGeom prst="roundRect">
                          <a:avLst/>
                        </a:prstGeom>
                        <a:solidFill>
                          <a:sysClr val="window" lastClr="FFFFFF"/>
                        </a:solidFill>
                        <a:ln w="25400" cap="flat" cmpd="sng" algn="ctr">
                          <a:solidFill>
                            <a:sysClr val="windowText" lastClr="000000"/>
                          </a:solidFill>
                          <a:prstDash val="solid"/>
                        </a:ln>
                        <a:effectLst/>
                      </wps:spPr>
                      <wps:txbx>
                        <w:txbxContent>
                          <w:p w:rsidR="00C61507" w:rsidRPr="00F534D4" w:rsidRDefault="00C61507" w:rsidP="00EC1D57">
                            <w:pPr>
                              <w:jc w:val="center"/>
                              <w:rPr>
                                <w:rFonts w:ascii="Times New Roman" w:hAnsi="Times New Roman" w:cs="Times New Roman"/>
                                <w:sz w:val="28"/>
                                <w:szCs w:val="28"/>
                              </w:rPr>
                            </w:pPr>
                            <w:r>
                              <w:rPr>
                                <w:rFonts w:ascii="Times New Roman" w:hAnsi="Times New Roman" w:cs="Times New Roman"/>
                                <w:sz w:val="28"/>
                                <w:szCs w:val="28"/>
                              </w:rPr>
                              <w:t>Ризикова ситуація підвищує чи знижує доцільність досягнення запланованих цілей</w:t>
                            </w:r>
                            <w:r w:rsidRPr="00F534D4">
                              <w:rPr>
                                <w:rFonts w:ascii="Times New Roman" w:hAnsi="Times New Roman" w:cs="Times New Roman"/>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13" o:spid="_x0000_s1072" style="position:absolute;left:0;text-align:left;margin-left:48.85pt;margin-top:15.7pt;width:438.6pt;height:44.35pt;z-index:25211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" fillcolor="window" strokecolor="windowText" strokeweight="2pt">
                <v:textbox>
                  <w:txbxContent>
                    <w:p w:rsidR="00C61507" w:rsidRPr="00F534D4" w:rsidRDefault="00C61507" w:rsidP="00EC1D57">
                      <w:pPr>
                        <w:jc w:val="center"/>
                        <w:rPr>
                          <w:rFonts w:ascii="Times New Roman" w:hAnsi="Times New Roman" w:cs="Times New Roman"/>
                          <w:sz w:val="28"/>
                          <w:szCs w:val="28"/>
                        </w:rPr>
                      </w:pPr>
                      <w:r>
                        <w:rPr>
                          <w:rFonts w:ascii="Times New Roman" w:hAnsi="Times New Roman" w:cs="Times New Roman"/>
                          <w:sz w:val="28"/>
                          <w:szCs w:val="28"/>
                        </w:rPr>
                        <w:t>Ризикова ситуація підвищує чи знижує доцільність досягнення запланованих цілей</w:t>
                      </w:r>
                      <w:r w:rsidRPr="00F534D4">
                        <w:rPr>
                          <w:rFonts w:ascii="Times New Roman" w:hAnsi="Times New Roman" w:cs="Times New Roman"/>
                          <w:sz w:val="28"/>
                          <w:szCs w:val="28"/>
                        </w:rPr>
                        <w:t>?</w:t>
                      </w:r>
                    </w:p>
                  </w:txbxContent>
                </v:textbox>
              </v:roundrect>
            </w:pict>
          </mc:Fallback>
        </mc:AlternateContent>
      </w:r>
    </w:p>
    <w:p w:rsidR="00EC1D57" w:rsidRPr="00E53A8E" w:rsidRDefault="00EC1D57" w:rsidP="00EC1D57">
      <w:pPr>
        <w:spacing w:after="120" w:line="360" w:lineRule="auto"/>
        <w:ind w:firstLine="709"/>
        <w:jc w:val="both"/>
        <w:rPr>
          <w:rFonts w:ascii="Times New Roman" w:hAnsi="Times New Roman" w:cs="Times New Roman"/>
          <w:sz w:val="28"/>
          <w:szCs w:val="28"/>
        </w:rPr>
      </w:pPr>
      <w:r w:rsidRPr="00E53A8E">
        <w:rPr>
          <w:rFonts w:ascii="Times New Roman" w:hAnsi="Times New Roman" w:cs="Times New Roman"/>
          <w:noProof/>
          <w:sz w:val="28"/>
          <w:szCs w:val="28"/>
          <w:lang w:eastAsia="uk-UA"/>
        </w:rPr>
        <mc:AlternateContent>
          <mc:Choice Requires="wps">
            <w:drawing>
              <wp:anchor distT="0" distB="0" distL="114300" distR="114300" simplePos="0" relativeHeight="252127232" behindDoc="0" locked="0" layoutInCell="1" allowOverlap="1" wp14:anchorId="2AD91087" wp14:editId="645BDDD6">
                <wp:simplePos x="0" y="0"/>
                <wp:positionH relativeFrom="column">
                  <wp:posOffset>493070</wp:posOffset>
                </wp:positionH>
                <wp:positionV relativeFrom="paragraph">
                  <wp:posOffset>103667</wp:posOffset>
                </wp:positionV>
                <wp:extent cx="127000" cy="0"/>
                <wp:effectExtent l="0" t="76200" r="25400" b="114300"/>
                <wp:wrapNone/>
                <wp:docPr id="65" name="Прямая со стрелкой 65"/>
                <wp:cNvGraphicFramePr/>
                <a:graphic xmlns:a="http://schemas.openxmlformats.org/drawingml/2006/main">
                  <a:graphicData uri="http://schemas.microsoft.com/office/word/2010/wordprocessingShape">
                    <wps:wsp>
                      <wps:cNvCnPr/>
                      <wps:spPr>
                        <a:xfrm>
                          <a:off x="0" y="0"/>
                          <a:ext cx="12700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anchor>
            </w:drawing>
          </mc:Choice>
          <mc:Fallback>
            <w:pict>
              <v:shape id="Прямая со стрелкой 65" o:spid="_x0000_s1026" type="#_x0000_t32" style="position:absolute;margin-left:38.8pt;margin-top:8.15pt;width:10pt;height:0;z-index:2521272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">
                <v:stroke endarrow="open"/>
              </v:shape>
            </w:pict>
          </mc:Fallback>
        </mc:AlternateContent>
      </w:r>
    </w:p>
    <w:p w:rsidR="00EC1D57" w:rsidRPr="00E53A8E" w:rsidRDefault="00EC1D57" w:rsidP="00EC1D57">
      <w:pPr>
        <w:spacing w:after="120" w:line="360" w:lineRule="auto"/>
        <w:ind w:firstLine="709"/>
        <w:jc w:val="both"/>
        <w:rPr>
          <w:rFonts w:ascii="Times New Roman" w:hAnsi="Times New Roman" w:cs="Times New Roman"/>
          <w:sz w:val="28"/>
          <w:szCs w:val="28"/>
        </w:rPr>
      </w:pPr>
      <w:r w:rsidRPr="00E53A8E">
        <w:rPr>
          <w:rFonts w:ascii="Times New Roman" w:hAnsi="Times New Roman" w:cs="Times New Roman"/>
          <w:noProof/>
          <w:sz w:val="28"/>
          <w:szCs w:val="28"/>
          <w:lang w:eastAsia="uk-UA"/>
        </w:rPr>
        <mc:AlternateContent>
          <mc:Choice Requires="wps">
            <w:drawing>
              <wp:anchor distT="0" distB="0" distL="114300" distR="114300" simplePos="0" relativeHeight="252115968" behindDoc="0" locked="0" layoutInCell="1" allowOverlap="1" wp14:anchorId="335A4FEE" wp14:editId="2AB93A99">
                <wp:simplePos x="0" y="0"/>
                <wp:positionH relativeFrom="column">
                  <wp:posOffset>620661</wp:posOffset>
                </wp:positionH>
                <wp:positionV relativeFrom="paragraph">
                  <wp:posOffset>177962</wp:posOffset>
                </wp:positionV>
                <wp:extent cx="5570471" cy="520404"/>
                <wp:effectExtent l="0" t="0" r="11430" b="13335"/>
                <wp:wrapNone/>
                <wp:docPr id="214" name="Скругленный прямоугольник 214"/>
                <wp:cNvGraphicFramePr/>
                <a:graphic xmlns:a="http://schemas.openxmlformats.org/drawingml/2006/main">
                  <a:graphicData uri="http://schemas.microsoft.com/office/word/2010/wordprocessingShape">
                    <wps:wsp>
                      <wps:cNvSpPr/>
                      <wps:spPr>
                        <a:xfrm>
                          <a:off x="0" y="0"/>
                          <a:ext cx="5570471" cy="520404"/>
                        </a:xfrm>
                        <a:prstGeom prst="roundRect">
                          <a:avLst/>
                        </a:prstGeom>
                        <a:solidFill>
                          <a:sysClr val="window" lastClr="FFFFFF"/>
                        </a:solidFill>
                        <a:ln w="25400" cap="flat" cmpd="sng" algn="ctr">
                          <a:solidFill>
                            <a:sysClr val="windowText" lastClr="000000"/>
                          </a:solidFill>
                          <a:prstDash val="solid"/>
                        </a:ln>
                        <a:effectLst/>
                      </wps:spPr>
                      <wps:txbx>
                        <w:txbxContent>
                          <w:p w:rsidR="00C61507" w:rsidRPr="00F534D4" w:rsidRDefault="00C61507" w:rsidP="00EC1D57">
                            <w:pPr>
                              <w:jc w:val="center"/>
                              <w:rPr>
                                <w:rFonts w:ascii="Times New Roman" w:hAnsi="Times New Roman" w:cs="Times New Roman"/>
                                <w:sz w:val="28"/>
                                <w:szCs w:val="28"/>
                              </w:rPr>
                            </w:pPr>
                            <w:r>
                              <w:rPr>
                                <w:rFonts w:ascii="Times New Roman" w:hAnsi="Times New Roman" w:cs="Times New Roman"/>
                                <w:sz w:val="28"/>
                                <w:szCs w:val="28"/>
                              </w:rPr>
                              <w:t>Ризикова ситуація вимагає від учасників додаткових дій чи ресурсів</w:t>
                            </w:r>
                            <w:r w:rsidRPr="00F534D4">
                              <w:rPr>
                                <w:rFonts w:ascii="Times New Roman" w:hAnsi="Times New Roman" w:cs="Times New Roman"/>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14" o:spid="_x0000_s1073" style="position:absolute;left:0;text-align:left;margin-left:48.85pt;margin-top:14pt;width:438.6pt;height:41pt;z-index:25211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" fillcolor="window" strokecolor="windowText" strokeweight="2pt">
                <v:textbox>
                  <w:txbxContent>
                    <w:p w:rsidR="00C61507" w:rsidRPr="00F534D4" w:rsidRDefault="00C61507" w:rsidP="00EC1D57">
                      <w:pPr>
                        <w:jc w:val="center"/>
                        <w:rPr>
                          <w:rFonts w:ascii="Times New Roman" w:hAnsi="Times New Roman" w:cs="Times New Roman"/>
                          <w:sz w:val="28"/>
                          <w:szCs w:val="28"/>
                        </w:rPr>
                      </w:pPr>
                      <w:r>
                        <w:rPr>
                          <w:rFonts w:ascii="Times New Roman" w:hAnsi="Times New Roman" w:cs="Times New Roman"/>
                          <w:sz w:val="28"/>
                          <w:szCs w:val="28"/>
                        </w:rPr>
                        <w:t>Ризикова ситуація вимагає від учасників додаткових дій чи ресурсів</w:t>
                      </w:r>
                      <w:r w:rsidRPr="00F534D4">
                        <w:rPr>
                          <w:rFonts w:ascii="Times New Roman" w:hAnsi="Times New Roman" w:cs="Times New Roman"/>
                          <w:sz w:val="28"/>
                          <w:szCs w:val="28"/>
                        </w:rPr>
                        <w:t>?</w:t>
                      </w:r>
                    </w:p>
                  </w:txbxContent>
                </v:textbox>
              </v:roundrect>
            </w:pict>
          </mc:Fallback>
        </mc:AlternateContent>
      </w:r>
    </w:p>
    <w:p w:rsidR="00EC1D57" w:rsidRPr="00E53A8E" w:rsidRDefault="00EC1D57" w:rsidP="00EC1D57">
      <w:pPr>
        <w:spacing w:after="120" w:line="360" w:lineRule="auto"/>
        <w:ind w:firstLine="709"/>
        <w:jc w:val="both"/>
        <w:rPr>
          <w:rFonts w:ascii="Times New Roman" w:hAnsi="Times New Roman" w:cs="Times New Roman"/>
          <w:sz w:val="28"/>
          <w:szCs w:val="28"/>
        </w:rPr>
      </w:pPr>
      <w:r w:rsidRPr="00E53A8E">
        <w:rPr>
          <w:rFonts w:ascii="Times New Roman" w:hAnsi="Times New Roman" w:cs="Times New Roman"/>
          <w:noProof/>
          <w:sz w:val="28"/>
          <w:szCs w:val="28"/>
          <w:lang w:eastAsia="uk-UA"/>
        </w:rPr>
        <mc:AlternateContent>
          <mc:Choice Requires="wps">
            <w:drawing>
              <wp:anchor distT="0" distB="0" distL="114300" distR="114300" simplePos="0" relativeHeight="252128256" behindDoc="0" locked="0" layoutInCell="1" allowOverlap="1" wp14:anchorId="1F09D0F5" wp14:editId="56A20485">
                <wp:simplePos x="0" y="0"/>
                <wp:positionH relativeFrom="column">
                  <wp:posOffset>493070</wp:posOffset>
                </wp:positionH>
                <wp:positionV relativeFrom="paragraph">
                  <wp:posOffset>50239</wp:posOffset>
                </wp:positionV>
                <wp:extent cx="126852" cy="0"/>
                <wp:effectExtent l="0" t="76200" r="26035" b="114300"/>
                <wp:wrapNone/>
                <wp:docPr id="66" name="Прямая со стрелкой 66"/>
                <wp:cNvGraphicFramePr/>
                <a:graphic xmlns:a="http://schemas.openxmlformats.org/drawingml/2006/main">
                  <a:graphicData uri="http://schemas.microsoft.com/office/word/2010/wordprocessingShape">
                    <wps:wsp>
                      <wps:cNvCnPr/>
                      <wps:spPr>
                        <a:xfrm>
                          <a:off x="0" y="0"/>
                          <a:ext cx="126852"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anchor>
            </w:drawing>
          </mc:Choice>
          <mc:Fallback>
            <w:pict>
              <v:shape id="Прямая со стрелкой 66" o:spid="_x0000_s1026" type="#_x0000_t32" style="position:absolute;margin-left:38.8pt;margin-top:3.95pt;width:10pt;height:0;z-index:2521282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">
                <v:stroke endarrow="open"/>
              </v:shape>
            </w:pict>
          </mc:Fallback>
        </mc:AlternateContent>
      </w:r>
    </w:p>
    <w:p w:rsidR="00EC1D57" w:rsidRPr="00E53A8E" w:rsidRDefault="00EC1D57" w:rsidP="00EC1D57">
      <w:pPr>
        <w:spacing w:after="120" w:line="360" w:lineRule="auto"/>
        <w:ind w:firstLine="709"/>
        <w:jc w:val="both"/>
        <w:rPr>
          <w:rFonts w:ascii="Times New Roman" w:hAnsi="Times New Roman" w:cs="Times New Roman"/>
          <w:sz w:val="28"/>
          <w:szCs w:val="28"/>
        </w:rPr>
      </w:pPr>
      <w:r w:rsidRPr="00E53A8E">
        <w:rPr>
          <w:rFonts w:ascii="Times New Roman" w:hAnsi="Times New Roman" w:cs="Times New Roman"/>
          <w:noProof/>
          <w:sz w:val="28"/>
          <w:szCs w:val="28"/>
          <w:lang w:eastAsia="uk-UA"/>
        </w:rPr>
        <mc:AlternateContent>
          <mc:Choice Requires="wps">
            <w:drawing>
              <wp:anchor distT="0" distB="0" distL="114300" distR="114300" simplePos="0" relativeHeight="252116992" behindDoc="0" locked="0" layoutInCell="1" allowOverlap="1" wp14:anchorId="20944107" wp14:editId="728F73CB">
                <wp:simplePos x="0" y="0"/>
                <wp:positionH relativeFrom="column">
                  <wp:posOffset>620395</wp:posOffset>
                </wp:positionH>
                <wp:positionV relativeFrom="paragraph">
                  <wp:posOffset>102870</wp:posOffset>
                </wp:positionV>
                <wp:extent cx="5570220" cy="531495"/>
                <wp:effectExtent l="0" t="0" r="11430" b="20955"/>
                <wp:wrapNone/>
                <wp:docPr id="215" name="Скругленный прямоугольник 215"/>
                <wp:cNvGraphicFramePr/>
                <a:graphic xmlns:a="http://schemas.openxmlformats.org/drawingml/2006/main">
                  <a:graphicData uri="http://schemas.microsoft.com/office/word/2010/wordprocessingShape">
                    <wps:wsp>
                      <wps:cNvSpPr/>
                      <wps:spPr>
                        <a:xfrm>
                          <a:off x="0" y="0"/>
                          <a:ext cx="5570220" cy="531495"/>
                        </a:xfrm>
                        <a:prstGeom prst="roundRect">
                          <a:avLst/>
                        </a:prstGeom>
                        <a:solidFill>
                          <a:sysClr val="window" lastClr="FFFFFF"/>
                        </a:solidFill>
                        <a:ln w="25400" cap="flat" cmpd="sng" algn="ctr">
                          <a:solidFill>
                            <a:sysClr val="windowText" lastClr="000000"/>
                          </a:solidFill>
                          <a:prstDash val="solid"/>
                        </a:ln>
                        <a:effectLst/>
                      </wps:spPr>
                      <wps:txbx>
                        <w:txbxContent>
                          <w:p w:rsidR="00C61507" w:rsidRPr="00F534D4" w:rsidRDefault="00C61507" w:rsidP="00EC1D57">
                            <w:pPr>
                              <w:jc w:val="center"/>
                              <w:rPr>
                                <w:rFonts w:ascii="Times New Roman" w:hAnsi="Times New Roman" w:cs="Times New Roman"/>
                                <w:sz w:val="28"/>
                                <w:szCs w:val="28"/>
                              </w:rPr>
                            </w:pPr>
                            <w:r>
                              <w:rPr>
                                <w:rFonts w:ascii="Times New Roman" w:hAnsi="Times New Roman" w:cs="Times New Roman"/>
                                <w:sz w:val="28"/>
                                <w:szCs w:val="28"/>
                              </w:rPr>
                              <w:t>Ризикова ситуація розкриває додаткові перспективи і можливості</w:t>
                            </w:r>
                            <w:r w:rsidRPr="00F534D4">
                              <w:rPr>
                                <w:rFonts w:ascii="Times New Roman" w:hAnsi="Times New Roman" w:cs="Times New Roman"/>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15" o:spid="_x0000_s1074" style="position:absolute;left:0;text-align:left;margin-left:48.85pt;margin-top:8.1pt;width:438.6pt;height:41.85pt;z-index:25211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" fillcolor="window" strokecolor="windowText" strokeweight="2pt">
                <v:textbox>
                  <w:txbxContent>
                    <w:p w:rsidR="00C61507" w:rsidRPr="00F534D4" w:rsidRDefault="00C61507" w:rsidP="00EC1D57">
                      <w:pPr>
                        <w:jc w:val="center"/>
                        <w:rPr>
                          <w:rFonts w:ascii="Times New Roman" w:hAnsi="Times New Roman" w:cs="Times New Roman"/>
                          <w:sz w:val="28"/>
                          <w:szCs w:val="28"/>
                        </w:rPr>
                      </w:pPr>
                      <w:r>
                        <w:rPr>
                          <w:rFonts w:ascii="Times New Roman" w:hAnsi="Times New Roman" w:cs="Times New Roman"/>
                          <w:sz w:val="28"/>
                          <w:szCs w:val="28"/>
                        </w:rPr>
                        <w:t>Ризикова ситуація розкриває додаткові перспективи і можливості</w:t>
                      </w:r>
                      <w:r w:rsidRPr="00F534D4">
                        <w:rPr>
                          <w:rFonts w:ascii="Times New Roman" w:hAnsi="Times New Roman" w:cs="Times New Roman"/>
                          <w:sz w:val="28"/>
                          <w:szCs w:val="28"/>
                        </w:rPr>
                        <w:t>?</w:t>
                      </w:r>
                    </w:p>
                  </w:txbxContent>
                </v:textbox>
              </v:roundrect>
            </w:pict>
          </mc:Fallback>
        </mc:AlternateContent>
      </w:r>
      <w:r w:rsidRPr="00E53A8E">
        <w:rPr>
          <w:rFonts w:ascii="Times New Roman" w:hAnsi="Times New Roman" w:cs="Times New Roman"/>
          <w:noProof/>
          <w:sz w:val="28"/>
          <w:szCs w:val="28"/>
          <w:lang w:eastAsia="uk-UA"/>
        </w:rPr>
        <mc:AlternateContent>
          <mc:Choice Requires="wps">
            <w:drawing>
              <wp:anchor distT="0" distB="0" distL="114300" distR="114300" simplePos="0" relativeHeight="252129280" behindDoc="0" locked="0" layoutInCell="1" allowOverlap="1" wp14:anchorId="045A332D" wp14:editId="136A0590">
                <wp:simplePos x="0" y="0"/>
                <wp:positionH relativeFrom="column">
                  <wp:posOffset>493070</wp:posOffset>
                </wp:positionH>
                <wp:positionV relativeFrom="paragraph">
                  <wp:posOffset>369083</wp:posOffset>
                </wp:positionV>
                <wp:extent cx="127000" cy="561"/>
                <wp:effectExtent l="0" t="76200" r="25400" b="114300"/>
                <wp:wrapNone/>
                <wp:docPr id="67" name="Прямая со стрелкой 67"/>
                <wp:cNvGraphicFramePr/>
                <a:graphic xmlns:a="http://schemas.openxmlformats.org/drawingml/2006/main">
                  <a:graphicData uri="http://schemas.microsoft.com/office/word/2010/wordprocessingShape">
                    <wps:wsp>
                      <wps:cNvCnPr/>
                      <wps:spPr>
                        <a:xfrm>
                          <a:off x="0" y="0"/>
                          <a:ext cx="127000" cy="561"/>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anchor>
            </w:drawing>
          </mc:Choice>
          <mc:Fallback>
            <w:pict>
              <v:shape id="Прямая со стрелкой 67" o:spid="_x0000_s1026" type="#_x0000_t32" style="position:absolute;margin-left:38.8pt;margin-top:29.05pt;width:10pt;height:.05pt;z-index:252129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">
                <v:stroke endarrow="open"/>
              </v:shape>
            </w:pict>
          </mc:Fallback>
        </mc:AlternateContent>
      </w:r>
    </w:p>
    <w:p w:rsidR="00EC1D57" w:rsidRPr="00E53A8E" w:rsidRDefault="00EC1D57" w:rsidP="00EC1D57">
      <w:pPr>
        <w:spacing w:after="120" w:line="360" w:lineRule="auto"/>
        <w:ind w:firstLine="709"/>
        <w:jc w:val="both"/>
        <w:rPr>
          <w:rFonts w:ascii="Times New Roman" w:hAnsi="Times New Roman" w:cs="Times New Roman"/>
          <w:sz w:val="28"/>
          <w:szCs w:val="28"/>
        </w:rPr>
      </w:pPr>
      <w:r w:rsidRPr="00E53A8E">
        <w:rPr>
          <w:rFonts w:ascii="Times New Roman" w:hAnsi="Times New Roman" w:cs="Times New Roman"/>
          <w:noProof/>
          <w:sz w:val="28"/>
          <w:szCs w:val="28"/>
          <w:lang w:eastAsia="uk-UA"/>
        </w:rPr>
        <mc:AlternateContent>
          <mc:Choice Requires="wps">
            <w:drawing>
              <wp:anchor distT="0" distB="0" distL="114300" distR="114300" simplePos="0" relativeHeight="252123136" behindDoc="0" locked="0" layoutInCell="1" allowOverlap="1" wp14:anchorId="65643256" wp14:editId="4FEC02F4">
                <wp:simplePos x="0" y="0"/>
                <wp:positionH relativeFrom="column">
                  <wp:posOffset>3305352</wp:posOffset>
                </wp:positionH>
                <wp:positionV relativeFrom="paragraph">
                  <wp:posOffset>250825</wp:posOffset>
                </wp:positionV>
                <wp:extent cx="45719" cy="139376"/>
                <wp:effectExtent l="19050" t="0" r="31115" b="32385"/>
                <wp:wrapNone/>
                <wp:docPr id="58" name="Стрелка вниз 58"/>
                <wp:cNvGraphicFramePr/>
                <a:graphic xmlns:a="http://schemas.openxmlformats.org/drawingml/2006/main">
                  <a:graphicData uri="http://schemas.microsoft.com/office/word/2010/wordprocessingShape">
                    <wps:wsp>
                      <wps:cNvSpPr/>
                      <wps:spPr>
                        <a:xfrm flipH="1">
                          <a:off x="0" y="0"/>
                          <a:ext cx="45719" cy="139376"/>
                        </a:xfrm>
                        <a:prstGeom prst="downArrow">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Стрелка вниз 58" o:spid="_x0000_s1026" type="#_x0000_t67" style="position:absolute;margin-left:260.25pt;margin-top:19.75pt;width:3.6pt;height:10.95pt;flip:x;z-index:252123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" adj="18057" fillcolor="windowText" strokeweight="2pt"/>
            </w:pict>
          </mc:Fallback>
        </mc:AlternateContent>
      </w:r>
    </w:p>
    <w:p w:rsidR="00EC1D57" w:rsidRPr="00E53A8E" w:rsidRDefault="00EC1D57" w:rsidP="00EC1D57">
      <w:pPr>
        <w:spacing w:after="120" w:line="360" w:lineRule="auto"/>
        <w:ind w:firstLine="709"/>
        <w:jc w:val="both"/>
        <w:rPr>
          <w:rFonts w:ascii="Times New Roman" w:hAnsi="Times New Roman" w:cs="Times New Roman"/>
          <w:sz w:val="28"/>
          <w:szCs w:val="28"/>
        </w:rPr>
      </w:pPr>
      <w:r w:rsidRPr="00E53A8E">
        <w:rPr>
          <w:rFonts w:ascii="Times New Roman" w:hAnsi="Times New Roman" w:cs="Times New Roman"/>
          <w:noProof/>
          <w:sz w:val="28"/>
          <w:szCs w:val="28"/>
          <w:lang w:eastAsia="uk-UA"/>
        </w:rPr>
        <mc:AlternateContent>
          <mc:Choice Requires="wps">
            <w:drawing>
              <wp:anchor distT="0" distB="0" distL="114300" distR="114300" simplePos="0" relativeHeight="252118016" behindDoc="0" locked="0" layoutInCell="1" allowOverlap="1" wp14:anchorId="2C3A3231" wp14:editId="4FA45CB0">
                <wp:simplePos x="0" y="0"/>
                <wp:positionH relativeFrom="column">
                  <wp:posOffset>620661</wp:posOffset>
                </wp:positionH>
                <wp:positionV relativeFrom="paragraph">
                  <wp:posOffset>49840</wp:posOffset>
                </wp:positionV>
                <wp:extent cx="5570914" cy="584200"/>
                <wp:effectExtent l="0" t="0" r="10795" b="25400"/>
                <wp:wrapNone/>
                <wp:docPr id="216" name="Прямоугольник 216"/>
                <wp:cNvGraphicFramePr/>
                <a:graphic xmlns:a="http://schemas.openxmlformats.org/drawingml/2006/main">
                  <a:graphicData uri="http://schemas.microsoft.com/office/word/2010/wordprocessingShape">
                    <wps:wsp>
                      <wps:cNvSpPr/>
                      <wps:spPr>
                        <a:xfrm>
                          <a:off x="0" y="0"/>
                          <a:ext cx="5570914" cy="584200"/>
                        </a:xfrm>
                        <a:prstGeom prst="rect">
                          <a:avLst/>
                        </a:prstGeom>
                        <a:solidFill>
                          <a:sysClr val="window" lastClr="FFFFFF"/>
                        </a:solidFill>
                        <a:ln w="25400" cap="flat" cmpd="sng" algn="ctr">
                          <a:solidFill>
                            <a:sysClr val="windowText" lastClr="000000"/>
                          </a:solidFill>
                          <a:prstDash val="solid"/>
                        </a:ln>
                        <a:effectLst/>
                      </wps:spPr>
                      <wps:txbx>
                        <w:txbxContent>
                          <w:p w:rsidR="00C61507" w:rsidRPr="00F534D4" w:rsidRDefault="00C61507" w:rsidP="00EC1D57">
                            <w:pPr>
                              <w:jc w:val="center"/>
                              <w:rPr>
                                <w:rFonts w:ascii="Times New Roman" w:hAnsi="Times New Roman" w:cs="Times New Roman"/>
                                <w:sz w:val="28"/>
                                <w:szCs w:val="28"/>
                              </w:rPr>
                            </w:pPr>
                            <w:r>
                              <w:rPr>
                                <w:rFonts w:ascii="Times New Roman" w:hAnsi="Times New Roman" w:cs="Times New Roman"/>
                                <w:sz w:val="28"/>
                                <w:szCs w:val="28"/>
                              </w:rPr>
                              <w:t>Визначення, чому може виникнути ризикова ситуація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16" o:spid="_x0000_s1075" style="position:absolute;left:0;text-align:left;margin-left:48.85pt;margin-top:3.9pt;width:438.65pt;height:46pt;z-index:25211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" fillcolor="window" strokecolor="windowText" strokeweight="2pt">
                <v:textbox>
                  <w:txbxContent>
                    <w:p w:rsidR="00C61507" w:rsidRPr="00F534D4" w:rsidRDefault="00C61507" w:rsidP="00EC1D57">
                      <w:pPr>
                        <w:jc w:val="center"/>
                        <w:rPr>
                          <w:rFonts w:ascii="Times New Roman" w:hAnsi="Times New Roman" w:cs="Times New Roman"/>
                          <w:sz w:val="28"/>
                          <w:szCs w:val="28"/>
                        </w:rPr>
                      </w:pPr>
                      <w:r>
                        <w:rPr>
                          <w:rFonts w:ascii="Times New Roman" w:hAnsi="Times New Roman" w:cs="Times New Roman"/>
                          <w:sz w:val="28"/>
                          <w:szCs w:val="28"/>
                        </w:rPr>
                        <w:t>Визначення, чому може виникнути ризикова ситуація</w:t>
                      </w:r>
                    </w:p>
                  </w:txbxContent>
                </v:textbox>
              </v:rect>
            </w:pict>
          </mc:Fallback>
        </mc:AlternateContent>
      </w:r>
    </w:p>
    <w:p w:rsidR="00EC1D57" w:rsidRPr="00E53A8E" w:rsidRDefault="00EC1D57" w:rsidP="00EC1D57">
      <w:pPr>
        <w:spacing w:after="120" w:line="360" w:lineRule="auto"/>
        <w:ind w:firstLine="709"/>
        <w:jc w:val="both"/>
        <w:rPr>
          <w:rFonts w:ascii="Times New Roman" w:hAnsi="Times New Roman" w:cs="Times New Roman"/>
          <w:sz w:val="28"/>
          <w:szCs w:val="28"/>
        </w:rPr>
      </w:pPr>
      <w:r w:rsidRPr="00E53A8E">
        <w:rPr>
          <w:rFonts w:ascii="Times New Roman" w:hAnsi="Times New Roman" w:cs="Times New Roman"/>
          <w:noProof/>
          <w:sz w:val="28"/>
          <w:szCs w:val="28"/>
          <w:lang w:eastAsia="uk-UA"/>
        </w:rPr>
        <mc:AlternateContent>
          <mc:Choice Requires="wps">
            <w:drawing>
              <wp:anchor distT="0" distB="0" distL="114300" distR="114300" simplePos="0" relativeHeight="252124160" behindDoc="0" locked="0" layoutInCell="1" allowOverlap="1" wp14:anchorId="6F84B270" wp14:editId="50BE5F1C">
                <wp:simplePos x="0" y="0"/>
                <wp:positionH relativeFrom="column">
                  <wp:posOffset>3348045</wp:posOffset>
                </wp:positionH>
                <wp:positionV relativeFrom="paragraph">
                  <wp:posOffset>274320</wp:posOffset>
                </wp:positionV>
                <wp:extent cx="45719" cy="139376"/>
                <wp:effectExtent l="19050" t="0" r="31115" b="32385"/>
                <wp:wrapNone/>
                <wp:docPr id="59" name="Стрелка вниз 59"/>
                <wp:cNvGraphicFramePr/>
                <a:graphic xmlns:a="http://schemas.openxmlformats.org/drawingml/2006/main">
                  <a:graphicData uri="http://schemas.microsoft.com/office/word/2010/wordprocessingShape">
                    <wps:wsp>
                      <wps:cNvSpPr/>
                      <wps:spPr>
                        <a:xfrm flipH="1">
                          <a:off x="0" y="0"/>
                          <a:ext cx="45719" cy="139376"/>
                        </a:xfrm>
                        <a:prstGeom prst="downArrow">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Стрелка вниз 59" o:spid="_x0000_s1026" type="#_x0000_t67" style="position:absolute;margin-left:263.65pt;margin-top:21.6pt;width:3.6pt;height:10.95pt;flip:x;z-index:252124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" adj="18057" fillcolor="windowText" strokeweight="2pt"/>
            </w:pict>
          </mc:Fallback>
        </mc:AlternateContent>
      </w:r>
    </w:p>
    <w:p w:rsidR="00EC1D57" w:rsidRPr="00E53A8E" w:rsidRDefault="00EC1D57" w:rsidP="00EC1D57">
      <w:pPr>
        <w:spacing w:after="120" w:line="360" w:lineRule="auto"/>
        <w:ind w:firstLine="709"/>
        <w:jc w:val="both"/>
        <w:rPr>
          <w:rFonts w:ascii="Times New Roman" w:hAnsi="Times New Roman" w:cs="Times New Roman"/>
          <w:sz w:val="28"/>
          <w:szCs w:val="28"/>
        </w:rPr>
      </w:pPr>
      <w:r w:rsidRPr="00E53A8E">
        <w:rPr>
          <w:rFonts w:ascii="Times New Roman" w:hAnsi="Times New Roman" w:cs="Times New Roman"/>
          <w:noProof/>
          <w:sz w:val="28"/>
          <w:szCs w:val="28"/>
          <w:lang w:eastAsia="uk-UA"/>
        </w:rPr>
        <mc:AlternateContent>
          <mc:Choice Requires="wps">
            <w:drawing>
              <wp:anchor distT="0" distB="0" distL="114300" distR="114300" simplePos="0" relativeHeight="252119040" behindDoc="0" locked="0" layoutInCell="1" allowOverlap="1" wp14:anchorId="325388B8" wp14:editId="49B0C2A0">
                <wp:simplePos x="0" y="0"/>
                <wp:positionH relativeFrom="column">
                  <wp:posOffset>620661</wp:posOffset>
                </wp:positionH>
                <wp:positionV relativeFrom="paragraph">
                  <wp:posOffset>60207</wp:posOffset>
                </wp:positionV>
                <wp:extent cx="5570914" cy="584200"/>
                <wp:effectExtent l="0" t="0" r="10795" b="25400"/>
                <wp:wrapNone/>
                <wp:docPr id="217" name="Прямоугольник 217"/>
                <wp:cNvGraphicFramePr/>
                <a:graphic xmlns:a="http://schemas.openxmlformats.org/drawingml/2006/main">
                  <a:graphicData uri="http://schemas.microsoft.com/office/word/2010/wordprocessingShape">
                    <wps:wsp>
                      <wps:cNvSpPr/>
                      <wps:spPr>
                        <a:xfrm>
                          <a:off x="0" y="0"/>
                          <a:ext cx="5570914" cy="584200"/>
                        </a:xfrm>
                        <a:prstGeom prst="rect">
                          <a:avLst/>
                        </a:prstGeom>
                        <a:solidFill>
                          <a:sysClr val="window" lastClr="FFFFFF"/>
                        </a:solidFill>
                        <a:ln w="25400" cap="flat" cmpd="sng" algn="ctr">
                          <a:solidFill>
                            <a:sysClr val="windowText" lastClr="000000"/>
                          </a:solidFill>
                          <a:prstDash val="solid"/>
                        </a:ln>
                        <a:effectLst/>
                      </wps:spPr>
                      <wps:txbx>
                        <w:txbxContent>
                          <w:p w:rsidR="00C61507" w:rsidRPr="00F534D4" w:rsidRDefault="00C61507" w:rsidP="00EC1D57">
                            <w:pPr>
                              <w:jc w:val="center"/>
                              <w:rPr>
                                <w:rFonts w:ascii="Times New Roman" w:hAnsi="Times New Roman" w:cs="Times New Roman"/>
                                <w:sz w:val="28"/>
                                <w:szCs w:val="28"/>
                              </w:rPr>
                            </w:pPr>
                            <w:r>
                              <w:rPr>
                                <w:rFonts w:ascii="Times New Roman" w:hAnsi="Times New Roman" w:cs="Times New Roman"/>
                                <w:sz w:val="28"/>
                                <w:szCs w:val="28"/>
                              </w:rPr>
                              <w:t>Визначення, де може виникнути ризикова ситуація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17" o:spid="_x0000_s1076" style="position:absolute;left:0;text-align:left;margin-left:48.85pt;margin-top:4.75pt;width:438.65pt;height:46pt;z-index:25211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" fillcolor="window" strokecolor="windowText" strokeweight="2pt">
                <v:textbox>
                  <w:txbxContent>
                    <w:p w:rsidR="00C61507" w:rsidRPr="00F534D4" w:rsidRDefault="00C61507" w:rsidP="00EC1D57">
                      <w:pPr>
                        <w:jc w:val="center"/>
                        <w:rPr>
                          <w:rFonts w:ascii="Times New Roman" w:hAnsi="Times New Roman" w:cs="Times New Roman"/>
                          <w:sz w:val="28"/>
                          <w:szCs w:val="28"/>
                        </w:rPr>
                      </w:pPr>
                      <w:r>
                        <w:rPr>
                          <w:rFonts w:ascii="Times New Roman" w:hAnsi="Times New Roman" w:cs="Times New Roman"/>
                          <w:sz w:val="28"/>
                          <w:szCs w:val="28"/>
                        </w:rPr>
                        <w:t>Визначення, де може виникнути ризикова ситуація</w:t>
                      </w:r>
                    </w:p>
                  </w:txbxContent>
                </v:textbox>
              </v:rect>
            </w:pict>
          </mc:Fallback>
        </mc:AlternateContent>
      </w:r>
    </w:p>
    <w:p w:rsidR="00EC1D57" w:rsidRPr="00E53A8E" w:rsidRDefault="00EC1D57" w:rsidP="00EC1D57">
      <w:pPr>
        <w:spacing w:after="120" w:line="360" w:lineRule="auto"/>
        <w:ind w:firstLine="709"/>
        <w:jc w:val="both"/>
        <w:rPr>
          <w:rFonts w:ascii="Times New Roman" w:hAnsi="Times New Roman" w:cs="Times New Roman"/>
          <w:sz w:val="28"/>
          <w:szCs w:val="28"/>
        </w:rPr>
      </w:pPr>
      <w:r w:rsidRPr="00E53A8E">
        <w:rPr>
          <w:rFonts w:ascii="Times New Roman" w:hAnsi="Times New Roman" w:cs="Times New Roman"/>
          <w:noProof/>
          <w:sz w:val="28"/>
          <w:szCs w:val="28"/>
          <w:lang w:eastAsia="uk-UA"/>
        </w:rPr>
        <mc:AlternateContent>
          <mc:Choice Requires="wps">
            <w:drawing>
              <wp:anchor distT="0" distB="0" distL="114300" distR="114300" simplePos="0" relativeHeight="252122112" behindDoc="0" locked="0" layoutInCell="1" allowOverlap="1" wp14:anchorId="1D274E6B" wp14:editId="07F80DA1">
                <wp:simplePos x="0" y="0"/>
                <wp:positionH relativeFrom="column">
                  <wp:posOffset>3384550</wp:posOffset>
                </wp:positionH>
                <wp:positionV relativeFrom="paragraph">
                  <wp:posOffset>261620</wp:posOffset>
                </wp:positionV>
                <wp:extent cx="45085" cy="139065"/>
                <wp:effectExtent l="19050" t="0" r="31115" b="32385"/>
                <wp:wrapNone/>
                <wp:docPr id="56" name="Стрелка вниз 56"/>
                <wp:cNvGraphicFramePr/>
                <a:graphic xmlns:a="http://schemas.openxmlformats.org/drawingml/2006/main">
                  <a:graphicData uri="http://schemas.microsoft.com/office/word/2010/wordprocessingShape">
                    <wps:wsp>
                      <wps:cNvSpPr/>
                      <wps:spPr>
                        <a:xfrm flipH="1">
                          <a:off x="0" y="0"/>
                          <a:ext cx="45085" cy="139065"/>
                        </a:xfrm>
                        <a:prstGeom prst="downArrow">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Стрелка вниз 56" o:spid="_x0000_s1026" type="#_x0000_t67" style="position:absolute;margin-left:266.5pt;margin-top:20.6pt;width:3.55pt;height:10.95pt;flip:x;z-index:252122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" adj="18099" fillcolor="windowText" strokeweight="2pt"/>
            </w:pict>
          </mc:Fallback>
        </mc:AlternateContent>
      </w:r>
    </w:p>
    <w:p w:rsidR="00EC1D57" w:rsidRPr="00E53A8E" w:rsidRDefault="00EC1D57" w:rsidP="00EC1D57">
      <w:pPr>
        <w:spacing w:after="120" w:line="360" w:lineRule="auto"/>
        <w:ind w:firstLine="709"/>
        <w:jc w:val="both"/>
        <w:rPr>
          <w:rFonts w:ascii="Times New Roman" w:hAnsi="Times New Roman" w:cs="Times New Roman"/>
          <w:sz w:val="28"/>
          <w:szCs w:val="28"/>
        </w:rPr>
      </w:pPr>
      <w:r w:rsidRPr="00E53A8E">
        <w:rPr>
          <w:rFonts w:ascii="Times New Roman" w:hAnsi="Times New Roman" w:cs="Times New Roman"/>
          <w:noProof/>
          <w:sz w:val="28"/>
          <w:szCs w:val="28"/>
          <w:lang w:eastAsia="uk-UA"/>
        </w:rPr>
        <mc:AlternateContent>
          <mc:Choice Requires="wps">
            <w:drawing>
              <wp:anchor distT="0" distB="0" distL="114300" distR="114300" simplePos="0" relativeHeight="252120064" behindDoc="0" locked="0" layoutInCell="1" allowOverlap="1" wp14:anchorId="522F9A27" wp14:editId="07399AA5">
                <wp:simplePos x="0" y="0"/>
                <wp:positionH relativeFrom="column">
                  <wp:posOffset>620454</wp:posOffset>
                </wp:positionH>
                <wp:positionV relativeFrom="paragraph">
                  <wp:posOffset>45100</wp:posOffset>
                </wp:positionV>
                <wp:extent cx="5570855" cy="593651"/>
                <wp:effectExtent l="0" t="0" r="10795" b="16510"/>
                <wp:wrapNone/>
                <wp:docPr id="218" name="Прямоугольник 218"/>
                <wp:cNvGraphicFramePr/>
                <a:graphic xmlns:a="http://schemas.openxmlformats.org/drawingml/2006/main">
                  <a:graphicData uri="http://schemas.microsoft.com/office/word/2010/wordprocessingShape">
                    <wps:wsp>
                      <wps:cNvSpPr/>
                      <wps:spPr>
                        <a:xfrm>
                          <a:off x="0" y="0"/>
                          <a:ext cx="5570855" cy="593651"/>
                        </a:xfrm>
                        <a:prstGeom prst="rect">
                          <a:avLst/>
                        </a:prstGeom>
                        <a:solidFill>
                          <a:sysClr val="window" lastClr="FFFFFF"/>
                        </a:solidFill>
                        <a:ln w="25400" cap="flat" cmpd="sng" algn="ctr">
                          <a:solidFill>
                            <a:sysClr val="windowText" lastClr="000000"/>
                          </a:solidFill>
                          <a:prstDash val="solid"/>
                        </a:ln>
                        <a:effectLst/>
                      </wps:spPr>
                      <wps:txbx>
                        <w:txbxContent>
                          <w:p w:rsidR="00C61507" w:rsidRPr="00F534D4" w:rsidRDefault="00C61507" w:rsidP="00EC1D57">
                            <w:pPr>
                              <w:jc w:val="center"/>
                              <w:rPr>
                                <w:rFonts w:ascii="Times New Roman" w:hAnsi="Times New Roman" w:cs="Times New Roman"/>
                                <w:sz w:val="28"/>
                                <w:szCs w:val="28"/>
                              </w:rPr>
                            </w:pPr>
                            <w:r>
                              <w:rPr>
                                <w:rFonts w:ascii="Times New Roman" w:hAnsi="Times New Roman" w:cs="Times New Roman"/>
                                <w:sz w:val="28"/>
                                <w:szCs w:val="28"/>
                              </w:rPr>
                              <w:t>Визначення, коли може виникнути ризикова ситуація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18" o:spid="_x0000_s1077" style="position:absolute;left:0;text-align:left;margin-left:48.85pt;margin-top:3.55pt;width:438.65pt;height:46.75pt;z-index:25212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" fillcolor="window" strokecolor="windowText" strokeweight="2pt">
                <v:textbox>
                  <w:txbxContent>
                    <w:p w:rsidR="00C61507" w:rsidRPr="00F534D4" w:rsidRDefault="00C61507" w:rsidP="00EC1D57">
                      <w:pPr>
                        <w:jc w:val="center"/>
                        <w:rPr>
                          <w:rFonts w:ascii="Times New Roman" w:hAnsi="Times New Roman" w:cs="Times New Roman"/>
                          <w:sz w:val="28"/>
                          <w:szCs w:val="28"/>
                        </w:rPr>
                      </w:pPr>
                      <w:r>
                        <w:rPr>
                          <w:rFonts w:ascii="Times New Roman" w:hAnsi="Times New Roman" w:cs="Times New Roman"/>
                          <w:sz w:val="28"/>
                          <w:szCs w:val="28"/>
                        </w:rPr>
                        <w:t>Визначення, коли може виникнути ризикова ситуація</w:t>
                      </w:r>
                    </w:p>
                  </w:txbxContent>
                </v:textbox>
              </v:rect>
            </w:pict>
          </mc:Fallback>
        </mc:AlternateContent>
      </w:r>
    </w:p>
    <w:p w:rsidR="00EC1D57" w:rsidRPr="00E53A8E" w:rsidRDefault="00EC1D57" w:rsidP="00EC1D57">
      <w:pPr>
        <w:spacing w:after="120" w:line="360" w:lineRule="auto"/>
        <w:ind w:firstLine="709"/>
        <w:jc w:val="both"/>
        <w:rPr>
          <w:rFonts w:ascii="Times New Roman" w:hAnsi="Times New Roman" w:cs="Times New Roman"/>
          <w:sz w:val="28"/>
          <w:szCs w:val="28"/>
        </w:rPr>
      </w:pPr>
      <w:r w:rsidRPr="00E53A8E">
        <w:rPr>
          <w:rFonts w:ascii="Times New Roman" w:hAnsi="Times New Roman" w:cs="Times New Roman"/>
          <w:noProof/>
          <w:sz w:val="28"/>
          <w:szCs w:val="28"/>
          <w:lang w:eastAsia="uk-UA"/>
        </w:rPr>
        <mc:AlternateContent>
          <mc:Choice Requires="wps">
            <w:drawing>
              <wp:anchor distT="0" distB="0" distL="114300" distR="114300" simplePos="0" relativeHeight="252130304" behindDoc="0" locked="0" layoutInCell="1" allowOverlap="1" wp14:anchorId="47EE6290" wp14:editId="1F48181D">
                <wp:simplePos x="0" y="0"/>
                <wp:positionH relativeFrom="column">
                  <wp:posOffset>3422650</wp:posOffset>
                </wp:positionH>
                <wp:positionV relativeFrom="paragraph">
                  <wp:posOffset>254841</wp:posOffset>
                </wp:positionV>
                <wp:extent cx="45085" cy="137795"/>
                <wp:effectExtent l="19050" t="0" r="31115" b="33655"/>
                <wp:wrapNone/>
                <wp:docPr id="70" name="Стрелка вниз 70"/>
                <wp:cNvGraphicFramePr/>
                <a:graphic xmlns:a="http://schemas.openxmlformats.org/drawingml/2006/main">
                  <a:graphicData uri="http://schemas.microsoft.com/office/word/2010/wordprocessingShape">
                    <wps:wsp>
                      <wps:cNvSpPr/>
                      <wps:spPr>
                        <a:xfrm flipH="1">
                          <a:off x="0" y="0"/>
                          <a:ext cx="45085" cy="137795"/>
                        </a:xfrm>
                        <a:prstGeom prst="downArrow">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Стрелка вниз 70" o:spid="_x0000_s1026" type="#_x0000_t67" style="position:absolute;margin-left:269.5pt;margin-top:20.05pt;width:3.55pt;height:10.85pt;flip:x;z-index:252130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" adj="18066" fillcolor="windowText" strokeweight="2pt"/>
            </w:pict>
          </mc:Fallback>
        </mc:AlternateContent>
      </w:r>
    </w:p>
    <w:p w:rsidR="00EC1D57" w:rsidRPr="00E53A8E" w:rsidRDefault="00EC1D57" w:rsidP="00EC1D57">
      <w:pPr>
        <w:spacing w:after="120" w:line="360" w:lineRule="auto"/>
        <w:ind w:firstLine="709"/>
        <w:jc w:val="both"/>
        <w:rPr>
          <w:rFonts w:ascii="Times New Roman" w:hAnsi="Times New Roman" w:cs="Times New Roman"/>
          <w:sz w:val="28"/>
          <w:szCs w:val="28"/>
        </w:rPr>
      </w:pPr>
      <w:r w:rsidRPr="00E53A8E">
        <w:rPr>
          <w:rFonts w:ascii="Times New Roman" w:hAnsi="Times New Roman" w:cs="Times New Roman"/>
          <w:noProof/>
          <w:sz w:val="28"/>
          <w:szCs w:val="28"/>
          <w:lang w:eastAsia="uk-UA"/>
        </w:rPr>
        <mc:AlternateContent>
          <mc:Choice Requires="wps">
            <w:drawing>
              <wp:anchor distT="0" distB="0" distL="114300" distR="114300" simplePos="0" relativeHeight="252121088" behindDoc="0" locked="0" layoutInCell="1" allowOverlap="1" wp14:anchorId="2BD1D64C" wp14:editId="2C16D935">
                <wp:simplePos x="0" y="0"/>
                <wp:positionH relativeFrom="column">
                  <wp:posOffset>617855</wp:posOffset>
                </wp:positionH>
                <wp:positionV relativeFrom="paragraph">
                  <wp:posOffset>73188</wp:posOffset>
                </wp:positionV>
                <wp:extent cx="5570855" cy="584200"/>
                <wp:effectExtent l="0" t="0" r="10795" b="25400"/>
                <wp:wrapNone/>
                <wp:docPr id="219" name="Прямоугольник 219"/>
                <wp:cNvGraphicFramePr/>
                <a:graphic xmlns:a="http://schemas.openxmlformats.org/drawingml/2006/main">
                  <a:graphicData uri="http://schemas.microsoft.com/office/word/2010/wordprocessingShape">
                    <wps:wsp>
                      <wps:cNvSpPr/>
                      <wps:spPr>
                        <a:xfrm>
                          <a:off x="0" y="0"/>
                          <a:ext cx="5570855" cy="584200"/>
                        </a:xfrm>
                        <a:prstGeom prst="rect">
                          <a:avLst/>
                        </a:prstGeom>
                        <a:solidFill>
                          <a:sysClr val="window" lastClr="FFFFFF"/>
                        </a:solidFill>
                        <a:ln w="25400" cap="flat" cmpd="sng" algn="ctr">
                          <a:solidFill>
                            <a:sysClr val="windowText" lastClr="000000"/>
                          </a:solidFill>
                          <a:prstDash val="solid"/>
                        </a:ln>
                        <a:effectLst/>
                      </wps:spPr>
                      <wps:txbx>
                        <w:txbxContent>
                          <w:p w:rsidR="00C61507" w:rsidRPr="00F534D4" w:rsidRDefault="00C61507" w:rsidP="00EC1D57">
                            <w:pPr>
                              <w:jc w:val="center"/>
                              <w:rPr>
                                <w:rFonts w:ascii="Times New Roman" w:hAnsi="Times New Roman" w:cs="Times New Roman"/>
                                <w:sz w:val="28"/>
                                <w:szCs w:val="28"/>
                              </w:rPr>
                            </w:pPr>
                            <w:r>
                              <w:rPr>
                                <w:rFonts w:ascii="Times New Roman" w:hAnsi="Times New Roman" w:cs="Times New Roman"/>
                                <w:sz w:val="28"/>
                                <w:szCs w:val="28"/>
                              </w:rPr>
                              <w:t>Визначення ефекту та наслідків ризикової ситуації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19" o:spid="_x0000_s1078" style="position:absolute;left:0;text-align:left;margin-left:48.65pt;margin-top:5.75pt;width:438.65pt;height:46pt;z-index:25212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" fillcolor="window" strokecolor="windowText" strokeweight="2pt">
                <v:textbox>
                  <w:txbxContent>
                    <w:p w:rsidR="00C61507" w:rsidRPr="00F534D4" w:rsidRDefault="00C61507" w:rsidP="00EC1D57">
                      <w:pPr>
                        <w:jc w:val="center"/>
                        <w:rPr>
                          <w:rFonts w:ascii="Times New Roman" w:hAnsi="Times New Roman" w:cs="Times New Roman"/>
                          <w:sz w:val="28"/>
                          <w:szCs w:val="28"/>
                        </w:rPr>
                      </w:pPr>
                      <w:r>
                        <w:rPr>
                          <w:rFonts w:ascii="Times New Roman" w:hAnsi="Times New Roman" w:cs="Times New Roman"/>
                          <w:sz w:val="28"/>
                          <w:szCs w:val="28"/>
                        </w:rPr>
                        <w:t>Визначення ефекту та наслідків ризикової ситуації</w:t>
                      </w:r>
                    </w:p>
                  </w:txbxContent>
                </v:textbox>
              </v:rect>
            </w:pict>
          </mc:Fallback>
        </mc:AlternateContent>
      </w:r>
    </w:p>
    <w:p w:rsidR="00EC1D57" w:rsidRDefault="00EC1D57" w:rsidP="00EC1D57">
      <w:pPr>
        <w:spacing w:after="0" w:line="360" w:lineRule="auto"/>
        <w:ind w:firstLine="709"/>
        <w:rPr>
          <w:rFonts w:ascii="Times New Roman" w:hAnsi="Times New Roman" w:cs="Times New Roman"/>
          <w:sz w:val="28"/>
          <w:szCs w:val="28"/>
        </w:rPr>
      </w:pPr>
    </w:p>
    <w:p w:rsidR="00EC1D57" w:rsidRDefault="00EC1D57" w:rsidP="00EC1D57">
      <w:pPr>
        <w:spacing w:after="0" w:line="360" w:lineRule="auto"/>
        <w:ind w:firstLine="709"/>
        <w:jc w:val="center"/>
        <w:rPr>
          <w:rFonts w:ascii="Times New Roman" w:hAnsi="Times New Roman" w:cs="Times New Roman"/>
          <w:sz w:val="28"/>
          <w:szCs w:val="28"/>
        </w:rPr>
      </w:pPr>
    </w:p>
    <w:p w:rsidR="00EC1D57" w:rsidRPr="00426DF1" w:rsidRDefault="00EC1D57" w:rsidP="00EC1D57">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w:t>
      </w:r>
      <w:r w:rsidRPr="00E53A8E">
        <w:rPr>
          <w:rFonts w:ascii="Times New Roman" w:hAnsi="Times New Roman" w:cs="Times New Roman"/>
          <w:sz w:val="28"/>
          <w:szCs w:val="28"/>
        </w:rPr>
        <w:t xml:space="preserve">. </w:t>
      </w:r>
      <w:r>
        <w:rPr>
          <w:rFonts w:ascii="Times New Roman" w:hAnsi="Times New Roman" w:cs="Times New Roman"/>
          <w:sz w:val="28"/>
          <w:szCs w:val="28"/>
        </w:rPr>
        <w:t>2.5. Процес і</w:t>
      </w:r>
      <w:r w:rsidRPr="00E53A8E">
        <w:rPr>
          <w:rFonts w:ascii="Times New Roman" w:hAnsi="Times New Roman" w:cs="Times New Roman"/>
          <w:sz w:val="28"/>
          <w:szCs w:val="28"/>
        </w:rPr>
        <w:t>дентифікації ризиків</w:t>
      </w:r>
      <w:r w:rsidRPr="0076102E">
        <w:rPr>
          <w:rFonts w:ascii="Times New Roman" w:hAnsi="Times New Roman" w:cs="Times New Roman"/>
          <w:sz w:val="28"/>
          <w:szCs w:val="28"/>
        </w:rPr>
        <w:t xml:space="preserve"> </w:t>
      </w:r>
      <w:r w:rsidR="00FA2A29">
        <w:rPr>
          <w:rFonts w:ascii="Times New Roman" w:hAnsi="Times New Roman" w:cs="Times New Roman"/>
          <w:sz w:val="28"/>
          <w:szCs w:val="28"/>
        </w:rPr>
        <w:t xml:space="preserve">за </w:t>
      </w:r>
      <w:r w:rsidRPr="0076102E">
        <w:rPr>
          <w:rFonts w:ascii="Times New Roman" w:hAnsi="Times New Roman" w:cs="Times New Roman"/>
          <w:sz w:val="28"/>
          <w:szCs w:val="28"/>
        </w:rPr>
        <w:t>[</w:t>
      </w:r>
      <w:r w:rsidRPr="00426DF1">
        <w:rPr>
          <w:rFonts w:ascii="Times New Roman" w:hAnsi="Times New Roman" w:cs="Times New Roman"/>
          <w:sz w:val="28"/>
          <w:szCs w:val="28"/>
        </w:rPr>
        <w:t>23</w:t>
      </w:r>
      <w:r w:rsidRPr="0076102E">
        <w:rPr>
          <w:rFonts w:ascii="Times New Roman" w:hAnsi="Times New Roman" w:cs="Times New Roman"/>
          <w:sz w:val="28"/>
          <w:szCs w:val="28"/>
        </w:rPr>
        <w:t>]</w:t>
      </w:r>
    </w:p>
    <w:p w:rsidR="00EC1D57" w:rsidRDefault="00EC1D57" w:rsidP="00EC1D57">
      <w:pPr>
        <w:spacing w:after="0" w:line="360" w:lineRule="auto"/>
        <w:ind w:firstLine="709"/>
        <w:jc w:val="center"/>
        <w:rPr>
          <w:rFonts w:ascii="Times New Roman" w:hAnsi="Times New Roman" w:cs="Times New Roman"/>
          <w:sz w:val="28"/>
          <w:szCs w:val="28"/>
        </w:rPr>
      </w:pPr>
    </w:p>
    <w:p w:rsidR="00EC1D57" w:rsidRDefault="00EC1D57" w:rsidP="00EC1D57">
      <w:pPr>
        <w:spacing w:after="0" w:line="360" w:lineRule="auto"/>
        <w:ind w:firstLine="709"/>
        <w:jc w:val="center"/>
        <w:rPr>
          <w:rFonts w:ascii="Times New Roman" w:hAnsi="Times New Roman" w:cs="Times New Roman"/>
          <w:sz w:val="28"/>
          <w:szCs w:val="28"/>
        </w:rPr>
      </w:pPr>
    </w:p>
    <w:p w:rsidR="009B3962" w:rsidRDefault="009B3962" w:rsidP="00EC1D57">
      <w:pPr>
        <w:spacing w:after="0" w:line="360" w:lineRule="auto"/>
        <w:ind w:firstLine="709"/>
        <w:jc w:val="center"/>
        <w:rPr>
          <w:rFonts w:ascii="Times New Roman" w:hAnsi="Times New Roman" w:cs="Times New Roman"/>
          <w:sz w:val="28"/>
          <w:szCs w:val="28"/>
        </w:rPr>
      </w:pPr>
    </w:p>
    <w:p w:rsidR="002451ED" w:rsidRPr="002451ED" w:rsidRDefault="00B974AC" w:rsidP="000E540B">
      <w:pPr>
        <w:spacing w:after="0" w:line="360" w:lineRule="auto"/>
        <w:ind w:left="708"/>
        <w:rPr>
          <w:rFonts w:ascii="Times New Roman" w:hAnsi="Times New Roman" w:cs="Times New Roman"/>
          <w:b/>
          <w:sz w:val="28"/>
          <w:szCs w:val="28"/>
        </w:rPr>
      </w:pPr>
      <w:r w:rsidRPr="00EC33CD">
        <w:rPr>
          <w:rFonts w:ascii="Times New Roman" w:hAnsi="Times New Roman" w:cs="Times New Roman"/>
          <w:b/>
          <w:sz w:val="28"/>
          <w:szCs w:val="28"/>
          <w:lang w:val="ru-RU"/>
        </w:rPr>
        <w:lastRenderedPageBreak/>
        <w:t>3</w:t>
      </w:r>
      <w:r w:rsidR="002451ED" w:rsidRPr="002451ED">
        <w:rPr>
          <w:rFonts w:ascii="Times New Roman" w:hAnsi="Times New Roman" w:cs="Times New Roman"/>
          <w:b/>
          <w:sz w:val="28"/>
          <w:szCs w:val="28"/>
        </w:rPr>
        <w:t xml:space="preserve">. </w:t>
      </w:r>
      <w:r w:rsidR="00FD5295">
        <w:rPr>
          <w:rFonts w:ascii="Times New Roman" w:hAnsi="Times New Roman" w:cs="Times New Roman"/>
          <w:b/>
          <w:sz w:val="28"/>
          <w:szCs w:val="28"/>
        </w:rPr>
        <w:t xml:space="preserve">Основні ризики та фактори, що впливають на розвиток туризму в Україні </w:t>
      </w:r>
    </w:p>
    <w:p w:rsidR="002451ED" w:rsidRPr="002451ED" w:rsidRDefault="002451ED" w:rsidP="008B0575">
      <w:pPr>
        <w:spacing w:after="0" w:line="360" w:lineRule="auto"/>
        <w:jc w:val="center"/>
        <w:rPr>
          <w:rFonts w:ascii="Times New Roman" w:hAnsi="Times New Roman" w:cs="Times New Roman"/>
          <w:b/>
          <w:sz w:val="28"/>
          <w:szCs w:val="28"/>
          <w:lang w:val="ru-RU"/>
        </w:rPr>
      </w:pPr>
    </w:p>
    <w:p w:rsidR="00B974AC" w:rsidRPr="00B974AC" w:rsidRDefault="00B974AC" w:rsidP="000E540B">
      <w:pPr>
        <w:spacing w:after="0" w:line="360" w:lineRule="auto"/>
        <w:ind w:left="708"/>
        <w:jc w:val="both"/>
        <w:rPr>
          <w:rFonts w:ascii="Times New Roman" w:hAnsi="Times New Roman" w:cs="Times New Roman"/>
          <w:b/>
          <w:sz w:val="28"/>
          <w:szCs w:val="28"/>
        </w:rPr>
      </w:pPr>
      <w:r>
        <w:rPr>
          <w:rFonts w:ascii="Times New Roman" w:hAnsi="Times New Roman" w:cs="Times New Roman"/>
          <w:b/>
          <w:sz w:val="28"/>
          <w:szCs w:val="28"/>
        </w:rPr>
        <w:t>3.1. Сучасний стан розвитку туризму в Україні та фактори, що його лімітують</w:t>
      </w:r>
    </w:p>
    <w:p w:rsidR="00B974AC" w:rsidRPr="00B974AC" w:rsidRDefault="00B974AC" w:rsidP="008B0575">
      <w:pPr>
        <w:spacing w:after="0" w:line="360" w:lineRule="auto"/>
        <w:ind w:firstLine="709"/>
        <w:jc w:val="both"/>
        <w:rPr>
          <w:rFonts w:ascii="Times New Roman" w:hAnsi="Times New Roman" w:cs="Times New Roman"/>
          <w:sz w:val="28"/>
          <w:szCs w:val="28"/>
          <w:lang w:val="ru-RU"/>
        </w:rPr>
      </w:pPr>
    </w:p>
    <w:p w:rsidR="002451ED" w:rsidRPr="002451ED" w:rsidRDefault="005756A2" w:rsidP="008B0575">
      <w:pPr>
        <w:spacing w:after="0" w:line="360" w:lineRule="auto"/>
        <w:ind w:firstLine="709"/>
        <w:jc w:val="both"/>
        <w:rPr>
          <w:rFonts w:ascii="Times New Roman" w:hAnsi="Times New Roman" w:cs="Times New Roman"/>
          <w:sz w:val="28"/>
          <w:szCs w:val="28"/>
        </w:rPr>
      </w:pPr>
      <w:r w:rsidRPr="00367C2D">
        <w:rPr>
          <w:rFonts w:ascii="Times New Roman" w:hAnsi="Times New Roman" w:cs="Times New Roman"/>
          <w:sz w:val="28"/>
          <w:szCs w:val="28"/>
        </w:rPr>
        <w:t xml:space="preserve">На </w:t>
      </w:r>
      <w:r>
        <w:rPr>
          <w:rFonts w:ascii="Times New Roman" w:hAnsi="Times New Roman" w:cs="Times New Roman"/>
          <w:sz w:val="28"/>
          <w:szCs w:val="28"/>
        </w:rPr>
        <w:t>фоні</w:t>
      </w:r>
      <w:r w:rsidRPr="00367C2D">
        <w:rPr>
          <w:rFonts w:ascii="Times New Roman" w:hAnsi="Times New Roman" w:cs="Times New Roman"/>
          <w:sz w:val="28"/>
          <w:szCs w:val="28"/>
        </w:rPr>
        <w:t xml:space="preserve"> бурхливого розвитку світового туризму постає питання про </w:t>
      </w:r>
      <w:r>
        <w:rPr>
          <w:rFonts w:ascii="Times New Roman" w:hAnsi="Times New Roman" w:cs="Times New Roman"/>
          <w:sz w:val="28"/>
          <w:szCs w:val="28"/>
        </w:rPr>
        <w:t>місце</w:t>
      </w:r>
      <w:r w:rsidRPr="00367C2D">
        <w:rPr>
          <w:rFonts w:ascii="Times New Roman" w:hAnsi="Times New Roman" w:cs="Times New Roman"/>
          <w:sz w:val="28"/>
          <w:szCs w:val="28"/>
        </w:rPr>
        <w:t xml:space="preserve"> </w:t>
      </w:r>
      <w:r>
        <w:rPr>
          <w:rFonts w:ascii="Times New Roman" w:hAnsi="Times New Roman" w:cs="Times New Roman"/>
          <w:sz w:val="28"/>
          <w:szCs w:val="28"/>
        </w:rPr>
        <w:t>українського ринку туристичних послуг у світі. Попри швидкі темпи збільшення показників світового туризму, Україна не змогла розвинути туристичну галузь до належного рівня, а значна частина українців сьогодні надають перевагу подорожам до зарубіжних країн.</w:t>
      </w:r>
      <w:r w:rsidRPr="00367C2D">
        <w:rPr>
          <w:rFonts w:ascii="Times New Roman" w:hAnsi="Times New Roman" w:cs="Times New Roman"/>
          <w:sz w:val="28"/>
          <w:szCs w:val="28"/>
        </w:rPr>
        <w:t xml:space="preserve"> </w:t>
      </w:r>
      <w:r>
        <w:rPr>
          <w:rFonts w:ascii="Times New Roman" w:hAnsi="Times New Roman" w:cs="Times New Roman"/>
          <w:sz w:val="28"/>
          <w:szCs w:val="28"/>
        </w:rPr>
        <w:t>За підрахунками фахівців, туризм здатний щороку поповняти державну скарбницю на 4 млрд. дол</w:t>
      </w:r>
      <w:r w:rsidR="00EF0E80" w:rsidRPr="00EF0E80">
        <w:rPr>
          <w:rFonts w:ascii="Times New Roman" w:hAnsi="Times New Roman" w:cs="Times New Roman"/>
          <w:sz w:val="28"/>
          <w:szCs w:val="28"/>
          <w:lang w:val="ru-RU"/>
        </w:rPr>
        <w:t>.</w:t>
      </w:r>
      <w:r w:rsidRPr="003517E2">
        <w:rPr>
          <w:rFonts w:ascii="Times New Roman" w:hAnsi="Times New Roman" w:cs="Times New Roman"/>
          <w:sz w:val="28"/>
          <w:szCs w:val="28"/>
          <w:lang w:val="ru-RU"/>
        </w:rPr>
        <w:t xml:space="preserve"> </w:t>
      </w:r>
      <w:r w:rsidR="003517E2" w:rsidRPr="003517E2">
        <w:rPr>
          <w:rFonts w:ascii="Times New Roman" w:hAnsi="Times New Roman" w:cs="Times New Roman"/>
          <w:sz w:val="28"/>
          <w:szCs w:val="28"/>
          <w:lang w:val="ru-RU"/>
        </w:rPr>
        <w:t>[</w:t>
      </w:r>
      <w:r w:rsidR="002A4FC7">
        <w:rPr>
          <w:rFonts w:ascii="Times New Roman" w:hAnsi="Times New Roman" w:cs="Times New Roman"/>
          <w:sz w:val="28"/>
          <w:szCs w:val="28"/>
          <w:lang w:val="ru-RU"/>
        </w:rPr>
        <w:t>14</w:t>
      </w:r>
      <w:r w:rsidR="003517E2" w:rsidRPr="003517E2">
        <w:rPr>
          <w:rFonts w:ascii="Times New Roman" w:hAnsi="Times New Roman" w:cs="Times New Roman"/>
          <w:sz w:val="28"/>
          <w:szCs w:val="28"/>
          <w:lang w:val="ru-RU"/>
        </w:rPr>
        <w:t>]</w:t>
      </w:r>
      <w:r w:rsidR="002451ED" w:rsidRPr="002451ED">
        <w:rPr>
          <w:rFonts w:ascii="Times New Roman" w:hAnsi="Times New Roman" w:cs="Times New Roman"/>
          <w:sz w:val="28"/>
          <w:szCs w:val="28"/>
        </w:rPr>
        <w:t>.</w:t>
      </w:r>
    </w:p>
    <w:p w:rsidR="005756A2" w:rsidRPr="009B4FFD" w:rsidRDefault="005756A2" w:rsidP="005756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Значна кількість лімітуючих факторів та ризиків туристичних підприємств призвели до того, що існуючий рівень розвитку туризму в державі не відповідає її природно-ресурсному, історико-культурному та рекреаційному потенціалу. До найбільш впливових належать наступні чинники:</w:t>
      </w:r>
    </w:p>
    <w:p w:rsidR="005756A2" w:rsidRDefault="005756A2" w:rsidP="005756A2">
      <w:pPr>
        <w:spacing w:after="0" w:line="360" w:lineRule="auto"/>
        <w:ind w:firstLine="709"/>
        <w:jc w:val="both"/>
        <w:rPr>
          <w:rFonts w:ascii="Times New Roman" w:hAnsi="Times New Roman" w:cs="Times New Roman"/>
          <w:sz w:val="28"/>
          <w:szCs w:val="28"/>
        </w:rPr>
      </w:pPr>
      <w:r w:rsidRPr="00EB1D77">
        <w:rPr>
          <w:rFonts w:ascii="Times New Roman" w:hAnsi="Times New Roman" w:cs="Times New Roman"/>
          <w:i/>
          <w:sz w:val="28"/>
          <w:szCs w:val="28"/>
        </w:rPr>
        <w:t xml:space="preserve">1) </w:t>
      </w:r>
      <w:r w:rsidRPr="00555E3E">
        <w:rPr>
          <w:rFonts w:ascii="Times New Roman" w:hAnsi="Times New Roman" w:cs="Times New Roman"/>
          <w:i/>
          <w:sz w:val="28"/>
          <w:szCs w:val="28"/>
        </w:rPr>
        <w:t>Погіршення економічної ситуації та безпеки</w:t>
      </w:r>
      <w:r>
        <w:rPr>
          <w:rFonts w:ascii="Times New Roman" w:hAnsi="Times New Roman" w:cs="Times New Roman"/>
          <w:sz w:val="28"/>
          <w:szCs w:val="28"/>
        </w:rPr>
        <w:t xml:space="preserve"> </w:t>
      </w:r>
      <w:r w:rsidRPr="005810E3">
        <w:rPr>
          <w:rFonts w:ascii="Times New Roman" w:hAnsi="Times New Roman" w:cs="Times New Roman"/>
          <w:sz w:val="28"/>
          <w:szCs w:val="28"/>
        </w:rPr>
        <w:t xml:space="preserve">в Україні </w:t>
      </w:r>
      <w:r>
        <w:rPr>
          <w:rFonts w:ascii="Times New Roman" w:hAnsi="Times New Roman" w:cs="Times New Roman"/>
          <w:sz w:val="28"/>
          <w:szCs w:val="28"/>
        </w:rPr>
        <w:t>після</w:t>
      </w:r>
      <w:r w:rsidRPr="005810E3">
        <w:rPr>
          <w:rFonts w:ascii="Times New Roman" w:hAnsi="Times New Roman" w:cs="Times New Roman"/>
          <w:sz w:val="28"/>
          <w:szCs w:val="28"/>
        </w:rPr>
        <w:t xml:space="preserve"> революції</w:t>
      </w:r>
      <w:r>
        <w:rPr>
          <w:rFonts w:ascii="Times New Roman" w:hAnsi="Times New Roman" w:cs="Times New Roman"/>
          <w:sz w:val="28"/>
          <w:szCs w:val="28"/>
        </w:rPr>
        <w:t xml:space="preserve"> Гідності</w:t>
      </w:r>
      <w:r w:rsidRPr="005810E3">
        <w:rPr>
          <w:rFonts w:ascii="Times New Roman" w:hAnsi="Times New Roman" w:cs="Times New Roman"/>
          <w:sz w:val="28"/>
          <w:szCs w:val="28"/>
        </w:rPr>
        <w:t xml:space="preserve">, подій на сході України та </w:t>
      </w:r>
      <w:r>
        <w:rPr>
          <w:rFonts w:ascii="Times New Roman" w:hAnsi="Times New Roman" w:cs="Times New Roman"/>
          <w:sz w:val="28"/>
          <w:szCs w:val="28"/>
        </w:rPr>
        <w:t>анексія</w:t>
      </w:r>
      <w:r w:rsidRPr="005810E3">
        <w:rPr>
          <w:rFonts w:ascii="Times New Roman" w:hAnsi="Times New Roman" w:cs="Times New Roman"/>
          <w:sz w:val="28"/>
          <w:szCs w:val="28"/>
        </w:rPr>
        <w:t xml:space="preserve"> АР Крим</w:t>
      </w:r>
      <w:r>
        <w:rPr>
          <w:rFonts w:ascii="Times New Roman" w:hAnsi="Times New Roman" w:cs="Times New Roman"/>
          <w:sz w:val="28"/>
          <w:szCs w:val="28"/>
        </w:rPr>
        <w:t xml:space="preserve">. </w:t>
      </w:r>
    </w:p>
    <w:p w:rsidR="002451ED" w:rsidRPr="002451ED" w:rsidRDefault="002451ED" w:rsidP="008B0575">
      <w:pPr>
        <w:spacing w:after="0" w:line="360" w:lineRule="auto"/>
        <w:ind w:firstLine="709"/>
        <w:jc w:val="both"/>
        <w:rPr>
          <w:rFonts w:ascii="Times New Roman" w:hAnsi="Times New Roman" w:cs="Times New Roman"/>
          <w:sz w:val="28"/>
          <w:szCs w:val="28"/>
        </w:rPr>
      </w:pPr>
      <w:r w:rsidRPr="002451ED">
        <w:rPr>
          <w:rFonts w:ascii="Times New Roman" w:hAnsi="Times New Roman" w:cs="Times New Roman"/>
          <w:sz w:val="28"/>
          <w:szCs w:val="28"/>
        </w:rPr>
        <w:t xml:space="preserve">Ці чинники, починаючи з 2013 року, разом із всеохопною економічною кризою стали причиною посилення негативних тенденцій у динаміці в'їзного туризму та погіршення фінансових можливостей населення України, що призвело до скорочення потоків виїзного та внутрішнього </w:t>
      </w:r>
      <w:r w:rsidR="00DC7FCE">
        <w:rPr>
          <w:rFonts w:ascii="Times New Roman" w:hAnsi="Times New Roman" w:cs="Times New Roman"/>
          <w:sz w:val="28"/>
          <w:szCs w:val="28"/>
        </w:rPr>
        <w:t>туризму (рис</w:t>
      </w:r>
      <w:r w:rsidRPr="002451ED">
        <w:rPr>
          <w:rFonts w:ascii="Times New Roman" w:hAnsi="Times New Roman" w:cs="Times New Roman"/>
          <w:sz w:val="28"/>
          <w:szCs w:val="28"/>
        </w:rPr>
        <w:t xml:space="preserve">. </w:t>
      </w:r>
      <w:r w:rsidR="000B271A">
        <w:rPr>
          <w:rFonts w:ascii="Times New Roman" w:hAnsi="Times New Roman" w:cs="Times New Roman"/>
          <w:sz w:val="28"/>
          <w:szCs w:val="28"/>
        </w:rPr>
        <w:t>3.</w:t>
      </w:r>
      <w:r w:rsidRPr="002451ED">
        <w:rPr>
          <w:rFonts w:ascii="Times New Roman" w:hAnsi="Times New Roman" w:cs="Times New Roman"/>
          <w:sz w:val="28"/>
          <w:szCs w:val="28"/>
        </w:rPr>
        <w:t xml:space="preserve">1). </w:t>
      </w:r>
      <w:r w:rsidRPr="002451ED">
        <w:rPr>
          <w:rFonts w:ascii="Times New Roman" w:hAnsi="Times New Roman" w:cs="Times New Roman"/>
          <w:sz w:val="28"/>
          <w:szCs w:val="28"/>
        </w:rPr>
        <w:tab/>
        <w:t xml:space="preserve">Аналіз статистичного матеріалу показав, що негативна динаміка іноземних туристів в Україні та українців, які виїжджали за кордон з метою туризму, спостерігалась аж до 2015 року. </w:t>
      </w:r>
      <w:r w:rsidR="00DE21DC">
        <w:rPr>
          <w:rFonts w:ascii="Times New Roman" w:hAnsi="Times New Roman" w:cs="Times New Roman"/>
          <w:sz w:val="28"/>
          <w:szCs w:val="28"/>
        </w:rPr>
        <w:t xml:space="preserve">За період 2013-2017 рр. кількість іноземних туристів зменшилась </w:t>
      </w:r>
      <w:r w:rsidRPr="002451ED">
        <w:rPr>
          <w:rFonts w:ascii="Times New Roman" w:hAnsi="Times New Roman" w:cs="Times New Roman"/>
          <w:sz w:val="28"/>
          <w:szCs w:val="28"/>
        </w:rPr>
        <w:t>на</w:t>
      </w:r>
      <w:r w:rsidR="00DE21DC" w:rsidRPr="00DE21DC">
        <w:rPr>
          <w:rFonts w:ascii="Times New Roman" w:hAnsi="Times New Roman" w:cs="Times New Roman"/>
          <w:sz w:val="28"/>
          <w:szCs w:val="28"/>
        </w:rPr>
        <w:t xml:space="preserve"> 8</w:t>
      </w:r>
      <w:r w:rsidRPr="00DE21DC">
        <w:rPr>
          <w:rFonts w:ascii="Times New Roman" w:hAnsi="Times New Roman" w:cs="Times New Roman"/>
          <w:sz w:val="28"/>
          <w:szCs w:val="28"/>
        </w:rPr>
        <w:t>3</w:t>
      </w:r>
      <w:r w:rsidRPr="002451ED">
        <w:rPr>
          <w:rFonts w:ascii="Times New Roman" w:hAnsi="Times New Roman" w:cs="Times New Roman"/>
          <w:sz w:val="28"/>
          <w:szCs w:val="28"/>
        </w:rPr>
        <w:t xml:space="preserve">%, а </w:t>
      </w:r>
      <w:r w:rsidR="00DE21DC">
        <w:rPr>
          <w:rFonts w:ascii="Times New Roman" w:hAnsi="Times New Roman" w:cs="Times New Roman"/>
          <w:sz w:val="28"/>
          <w:szCs w:val="28"/>
        </w:rPr>
        <w:t xml:space="preserve">експорт туристів з України </w:t>
      </w:r>
      <w:r w:rsidRPr="002451ED">
        <w:rPr>
          <w:rFonts w:ascii="Times New Roman" w:hAnsi="Times New Roman" w:cs="Times New Roman"/>
          <w:sz w:val="28"/>
          <w:szCs w:val="28"/>
        </w:rPr>
        <w:t>˗ на</w:t>
      </w:r>
      <w:r w:rsidRPr="002451ED">
        <w:t xml:space="preserve"> </w:t>
      </w:r>
      <w:r w:rsidR="0036350C">
        <w:rPr>
          <w:rFonts w:ascii="Times New Roman" w:hAnsi="Times New Roman" w:cs="Times New Roman"/>
          <w:sz w:val="28"/>
          <w:szCs w:val="28"/>
        </w:rPr>
        <w:t>9</w:t>
      </w:r>
      <w:r w:rsidRPr="002451ED">
        <w:rPr>
          <w:rFonts w:ascii="Times New Roman" w:hAnsi="Times New Roman" w:cs="Times New Roman"/>
          <w:sz w:val="28"/>
          <w:szCs w:val="28"/>
        </w:rPr>
        <w:t>%. А загальна кількість туристів, обслугованих туроператора</w:t>
      </w:r>
      <w:r w:rsidR="00951EC5">
        <w:rPr>
          <w:rFonts w:ascii="Times New Roman" w:hAnsi="Times New Roman" w:cs="Times New Roman"/>
          <w:sz w:val="28"/>
          <w:szCs w:val="28"/>
        </w:rPr>
        <w:t>ми та турагентами з 2013 по 2017 роки зменшилась на 19</w:t>
      </w:r>
      <w:r w:rsidRPr="002451ED">
        <w:rPr>
          <w:rFonts w:ascii="Times New Roman" w:hAnsi="Times New Roman" w:cs="Times New Roman"/>
          <w:sz w:val="28"/>
          <w:szCs w:val="28"/>
        </w:rPr>
        <w:t xml:space="preserve">%. </w:t>
      </w:r>
    </w:p>
    <w:p w:rsidR="0084667D" w:rsidRPr="002451ED" w:rsidRDefault="0084667D" w:rsidP="0084667D">
      <w:pPr>
        <w:spacing w:after="0" w:line="360" w:lineRule="auto"/>
        <w:ind w:firstLine="709"/>
        <w:jc w:val="both"/>
        <w:rPr>
          <w:rFonts w:ascii="Times New Roman" w:hAnsi="Times New Roman" w:cs="Times New Roman"/>
          <w:sz w:val="28"/>
          <w:szCs w:val="28"/>
        </w:rPr>
      </w:pPr>
      <w:r w:rsidRPr="002451ED">
        <w:rPr>
          <w:rFonts w:ascii="Times New Roman" w:hAnsi="Times New Roman" w:cs="Times New Roman"/>
          <w:sz w:val="28"/>
          <w:szCs w:val="28"/>
        </w:rPr>
        <w:t xml:space="preserve">За даними доповіді Всесвітнього економічного форуму «Конкуренція в подорожі і туризмі – 2017» Україна </w:t>
      </w:r>
      <w:r>
        <w:rPr>
          <w:rFonts w:ascii="Times New Roman" w:hAnsi="Times New Roman" w:cs="Times New Roman"/>
          <w:sz w:val="28"/>
          <w:szCs w:val="28"/>
        </w:rPr>
        <w:t>знаходиться в останній десятці</w:t>
      </w:r>
      <w:r w:rsidRPr="002451ED">
        <w:rPr>
          <w:rFonts w:ascii="Times New Roman" w:hAnsi="Times New Roman" w:cs="Times New Roman"/>
          <w:sz w:val="28"/>
          <w:szCs w:val="28"/>
        </w:rPr>
        <w:t xml:space="preserve"> країн з</w:t>
      </w:r>
      <w:r>
        <w:rPr>
          <w:rFonts w:ascii="Times New Roman" w:hAnsi="Times New Roman" w:cs="Times New Roman"/>
          <w:sz w:val="28"/>
          <w:szCs w:val="28"/>
        </w:rPr>
        <w:t>а</w:t>
      </w:r>
      <w:r w:rsidRPr="002451ED">
        <w:rPr>
          <w:rFonts w:ascii="Times New Roman" w:hAnsi="Times New Roman" w:cs="Times New Roman"/>
          <w:sz w:val="28"/>
          <w:szCs w:val="28"/>
        </w:rPr>
        <w:t xml:space="preserve"> </w:t>
      </w:r>
      <w:r w:rsidRPr="002451ED">
        <w:rPr>
          <w:rFonts w:ascii="Times New Roman" w:hAnsi="Times New Roman" w:cs="Times New Roman"/>
          <w:sz w:val="28"/>
          <w:szCs w:val="28"/>
        </w:rPr>
        <w:lastRenderedPageBreak/>
        <w:t xml:space="preserve">рівнем безпеки, </w:t>
      </w:r>
      <w:r>
        <w:rPr>
          <w:rFonts w:ascii="Times New Roman" w:hAnsi="Times New Roman" w:cs="Times New Roman"/>
          <w:sz w:val="28"/>
          <w:szCs w:val="28"/>
        </w:rPr>
        <w:t>посівши</w:t>
      </w:r>
      <w:r w:rsidRPr="002451ED">
        <w:rPr>
          <w:rFonts w:ascii="Times New Roman" w:hAnsi="Times New Roman" w:cs="Times New Roman"/>
          <w:sz w:val="28"/>
          <w:szCs w:val="28"/>
        </w:rPr>
        <w:t xml:space="preserve"> 127 місце з 136 поряд з такими країнами, як Гондурас</w:t>
      </w:r>
      <w:r>
        <w:rPr>
          <w:rFonts w:ascii="Times New Roman" w:hAnsi="Times New Roman" w:cs="Times New Roman"/>
          <w:sz w:val="28"/>
          <w:szCs w:val="28"/>
        </w:rPr>
        <w:t>,</w:t>
      </w:r>
      <w:r w:rsidRPr="00E30407">
        <w:rPr>
          <w:rFonts w:ascii="Times New Roman" w:hAnsi="Times New Roman" w:cs="Times New Roman"/>
          <w:sz w:val="28"/>
          <w:szCs w:val="28"/>
        </w:rPr>
        <w:t xml:space="preserve"> </w:t>
      </w:r>
      <w:r>
        <w:rPr>
          <w:rFonts w:ascii="Times New Roman" w:hAnsi="Times New Roman" w:cs="Times New Roman"/>
          <w:sz w:val="28"/>
          <w:szCs w:val="28"/>
        </w:rPr>
        <w:t>Єгипет</w:t>
      </w:r>
      <w:r w:rsidRPr="002451ED">
        <w:rPr>
          <w:rFonts w:ascii="Times New Roman" w:hAnsi="Times New Roman" w:cs="Times New Roman"/>
          <w:sz w:val="28"/>
          <w:szCs w:val="28"/>
        </w:rPr>
        <w:t>, Кенія, Нігерія, Венесуела,</w:t>
      </w:r>
      <w:r>
        <w:rPr>
          <w:rFonts w:ascii="Times New Roman" w:hAnsi="Times New Roman" w:cs="Times New Roman"/>
          <w:sz w:val="28"/>
          <w:szCs w:val="28"/>
        </w:rPr>
        <w:t xml:space="preserve"> </w:t>
      </w:r>
      <w:r w:rsidRPr="002451ED">
        <w:rPr>
          <w:rFonts w:ascii="Times New Roman" w:hAnsi="Times New Roman" w:cs="Times New Roman"/>
          <w:sz w:val="28"/>
          <w:szCs w:val="28"/>
        </w:rPr>
        <w:t>Пакистан, Ємен</w:t>
      </w:r>
      <w:r>
        <w:rPr>
          <w:rFonts w:ascii="Times New Roman" w:hAnsi="Times New Roman" w:cs="Times New Roman"/>
          <w:sz w:val="28"/>
          <w:szCs w:val="28"/>
        </w:rPr>
        <w:t>,</w:t>
      </w:r>
      <w:r w:rsidRPr="002451ED">
        <w:rPr>
          <w:rFonts w:ascii="Times New Roman" w:hAnsi="Times New Roman" w:cs="Times New Roman"/>
          <w:sz w:val="28"/>
          <w:szCs w:val="28"/>
        </w:rPr>
        <w:t xml:space="preserve"> </w:t>
      </w:r>
      <w:r>
        <w:rPr>
          <w:rFonts w:ascii="Times New Roman" w:hAnsi="Times New Roman" w:cs="Times New Roman"/>
          <w:sz w:val="28"/>
          <w:szCs w:val="28"/>
        </w:rPr>
        <w:t xml:space="preserve">Сальвадор </w:t>
      </w:r>
      <w:r w:rsidRPr="002451ED">
        <w:rPr>
          <w:rFonts w:ascii="Times New Roman" w:hAnsi="Times New Roman" w:cs="Times New Roman"/>
          <w:sz w:val="28"/>
          <w:szCs w:val="28"/>
        </w:rPr>
        <w:t>і Колумбія</w:t>
      </w:r>
      <w:r w:rsidRPr="00F86724">
        <w:rPr>
          <w:rFonts w:ascii="Times New Roman" w:hAnsi="Times New Roman" w:cs="Times New Roman"/>
          <w:sz w:val="28"/>
          <w:szCs w:val="28"/>
        </w:rPr>
        <w:t xml:space="preserve"> [</w:t>
      </w:r>
      <w:r w:rsidRPr="002A4FC7">
        <w:rPr>
          <w:rFonts w:ascii="Times New Roman" w:hAnsi="Times New Roman" w:cs="Times New Roman"/>
          <w:sz w:val="28"/>
          <w:szCs w:val="28"/>
        </w:rPr>
        <w:t>20</w:t>
      </w:r>
      <w:r w:rsidRPr="00F86724">
        <w:rPr>
          <w:rFonts w:ascii="Times New Roman" w:hAnsi="Times New Roman" w:cs="Times New Roman"/>
          <w:sz w:val="28"/>
          <w:szCs w:val="28"/>
        </w:rPr>
        <w:t>]</w:t>
      </w:r>
      <w:r w:rsidRPr="002451ED">
        <w:rPr>
          <w:rFonts w:ascii="Times New Roman" w:hAnsi="Times New Roman" w:cs="Times New Roman"/>
          <w:sz w:val="28"/>
          <w:szCs w:val="28"/>
        </w:rPr>
        <w:t xml:space="preserve">. </w:t>
      </w:r>
    </w:p>
    <w:p w:rsidR="002451ED" w:rsidRDefault="002451ED" w:rsidP="008B0575">
      <w:pPr>
        <w:spacing w:after="0" w:line="360" w:lineRule="auto"/>
        <w:jc w:val="center"/>
        <w:rPr>
          <w:rFonts w:ascii="Times New Roman" w:hAnsi="Times New Roman" w:cs="Times New Roman"/>
          <w:sz w:val="28"/>
          <w:szCs w:val="28"/>
          <w:u w:val="single"/>
        </w:rPr>
      </w:pPr>
    </w:p>
    <w:p w:rsidR="00DC7FCE" w:rsidRPr="002451ED" w:rsidRDefault="00DC7FCE" w:rsidP="008B0575">
      <w:pPr>
        <w:spacing w:after="0" w:line="360" w:lineRule="auto"/>
        <w:rPr>
          <w:rFonts w:ascii="Times New Roman" w:hAnsi="Times New Roman" w:cs="Times New Roman"/>
          <w:sz w:val="28"/>
          <w:szCs w:val="28"/>
          <w:u w:val="single"/>
        </w:rPr>
      </w:pPr>
      <w:r>
        <w:rPr>
          <w:noProof/>
          <w:lang w:eastAsia="uk-UA"/>
        </w:rPr>
        <w:drawing>
          <wp:inline distT="0" distB="0" distL="0" distR="0" wp14:anchorId="26457ACE" wp14:editId="52850009">
            <wp:extent cx="6156252" cy="3646968"/>
            <wp:effectExtent l="0" t="0" r="16510" b="10795"/>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2451ED" w:rsidRPr="002451ED" w:rsidRDefault="00DC7FCE" w:rsidP="008B0575">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2451ED" w:rsidRPr="002451ED">
        <w:rPr>
          <w:rFonts w:ascii="Times New Roman" w:hAnsi="Times New Roman" w:cs="Times New Roman"/>
          <w:sz w:val="28"/>
          <w:szCs w:val="28"/>
        </w:rPr>
        <w:t xml:space="preserve"> </w:t>
      </w:r>
      <w:r w:rsidR="000B271A">
        <w:rPr>
          <w:rFonts w:ascii="Times New Roman" w:hAnsi="Times New Roman" w:cs="Times New Roman"/>
          <w:sz w:val="28"/>
          <w:szCs w:val="28"/>
        </w:rPr>
        <w:t>3.</w:t>
      </w:r>
      <w:r>
        <w:rPr>
          <w:rFonts w:ascii="Times New Roman" w:hAnsi="Times New Roman" w:cs="Times New Roman"/>
          <w:sz w:val="28"/>
          <w:szCs w:val="28"/>
        </w:rPr>
        <w:t>1. Туристичні потоки в Україні у</w:t>
      </w:r>
      <w:r w:rsidR="002451ED" w:rsidRPr="002451ED">
        <w:rPr>
          <w:rFonts w:ascii="Times New Roman" w:hAnsi="Times New Roman" w:cs="Times New Roman"/>
          <w:sz w:val="28"/>
          <w:szCs w:val="28"/>
        </w:rPr>
        <w:t xml:space="preserve"> 2011-2017 </w:t>
      </w:r>
      <w:proofErr w:type="spellStart"/>
      <w:r w:rsidR="002451ED" w:rsidRPr="002451ED">
        <w:rPr>
          <w:rFonts w:ascii="Times New Roman" w:hAnsi="Times New Roman" w:cs="Times New Roman"/>
          <w:sz w:val="28"/>
          <w:szCs w:val="28"/>
        </w:rPr>
        <w:t>рр</w:t>
      </w:r>
      <w:proofErr w:type="spellEnd"/>
      <w:r w:rsidR="00F86724" w:rsidRPr="00F86724">
        <w:rPr>
          <w:rFonts w:ascii="Times New Roman" w:hAnsi="Times New Roman" w:cs="Times New Roman"/>
          <w:sz w:val="28"/>
          <w:szCs w:val="28"/>
          <w:lang w:val="ru-RU"/>
        </w:rPr>
        <w:t>.</w:t>
      </w:r>
      <w:r w:rsidR="00FA2A29">
        <w:rPr>
          <w:rFonts w:ascii="Times New Roman" w:hAnsi="Times New Roman" w:cs="Times New Roman"/>
          <w:sz w:val="28"/>
          <w:szCs w:val="28"/>
          <w:lang w:val="ru-RU"/>
        </w:rPr>
        <w:t xml:space="preserve"> (</w:t>
      </w:r>
      <w:proofErr w:type="spellStart"/>
      <w:r w:rsidR="0021337F">
        <w:rPr>
          <w:rFonts w:ascii="Times New Roman" w:hAnsi="Times New Roman" w:cs="Times New Roman"/>
          <w:sz w:val="28"/>
          <w:szCs w:val="28"/>
          <w:lang w:val="ru-RU"/>
        </w:rPr>
        <w:t>розробл</w:t>
      </w:r>
      <w:r w:rsidR="00FA2A29">
        <w:rPr>
          <w:rFonts w:ascii="Times New Roman" w:hAnsi="Times New Roman" w:cs="Times New Roman"/>
          <w:sz w:val="28"/>
          <w:szCs w:val="28"/>
          <w:lang w:val="ru-RU"/>
        </w:rPr>
        <w:t>ено</w:t>
      </w:r>
      <w:proofErr w:type="spellEnd"/>
      <w:r w:rsidR="00FA2A29">
        <w:rPr>
          <w:rFonts w:ascii="Times New Roman" w:hAnsi="Times New Roman" w:cs="Times New Roman"/>
          <w:sz w:val="28"/>
          <w:szCs w:val="28"/>
          <w:lang w:val="ru-RU"/>
        </w:rPr>
        <w:t xml:space="preserve"> автором)</w:t>
      </w:r>
    </w:p>
    <w:p w:rsidR="002451ED" w:rsidRPr="002451ED" w:rsidRDefault="002451ED" w:rsidP="008B0575">
      <w:pPr>
        <w:spacing w:after="0" w:line="360" w:lineRule="auto"/>
        <w:jc w:val="center"/>
        <w:rPr>
          <w:rFonts w:ascii="Times New Roman" w:hAnsi="Times New Roman" w:cs="Times New Roman"/>
          <w:sz w:val="28"/>
          <w:szCs w:val="28"/>
        </w:rPr>
      </w:pPr>
    </w:p>
    <w:p w:rsidR="0084667D" w:rsidRDefault="0084667D" w:rsidP="0084667D">
      <w:pPr>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 xml:space="preserve">2) </w:t>
      </w:r>
      <w:r w:rsidRPr="00555E3E">
        <w:rPr>
          <w:rFonts w:ascii="Times New Roman" w:hAnsi="Times New Roman" w:cs="Times New Roman"/>
          <w:i/>
          <w:sz w:val="28"/>
          <w:szCs w:val="28"/>
        </w:rPr>
        <w:t>Анексія Криму</w:t>
      </w:r>
      <w:r w:rsidRPr="00426D27">
        <w:rPr>
          <w:rFonts w:ascii="Times New Roman" w:hAnsi="Times New Roman" w:cs="Times New Roman"/>
          <w:sz w:val="28"/>
          <w:szCs w:val="28"/>
        </w:rPr>
        <w:t xml:space="preserve"> призвела до втрати близько 30% рекреаційно-туристичного потенціалу. Відпо</w:t>
      </w:r>
      <w:r>
        <w:rPr>
          <w:rFonts w:ascii="Times New Roman" w:hAnsi="Times New Roman" w:cs="Times New Roman"/>
          <w:sz w:val="28"/>
          <w:szCs w:val="28"/>
        </w:rPr>
        <w:t>відно, частині</w:t>
      </w:r>
      <w:r w:rsidRPr="00426D27">
        <w:rPr>
          <w:rFonts w:ascii="Times New Roman" w:hAnsi="Times New Roman" w:cs="Times New Roman"/>
          <w:sz w:val="28"/>
          <w:szCs w:val="28"/>
        </w:rPr>
        <w:t xml:space="preserve"> українських туристів, яка надавала перевагу відпочинку біля моря, </w:t>
      </w:r>
      <w:r>
        <w:rPr>
          <w:rFonts w:ascii="Times New Roman" w:hAnsi="Times New Roman" w:cs="Times New Roman"/>
          <w:sz w:val="28"/>
          <w:szCs w:val="28"/>
        </w:rPr>
        <w:t>довелось</w:t>
      </w:r>
      <w:r w:rsidRPr="00426D27">
        <w:rPr>
          <w:rFonts w:ascii="Times New Roman" w:hAnsi="Times New Roman" w:cs="Times New Roman"/>
          <w:sz w:val="28"/>
          <w:szCs w:val="28"/>
        </w:rPr>
        <w:t xml:space="preserve"> їхати за кордон або </w:t>
      </w:r>
      <w:r>
        <w:rPr>
          <w:rFonts w:ascii="Times New Roman" w:hAnsi="Times New Roman" w:cs="Times New Roman"/>
          <w:sz w:val="28"/>
          <w:szCs w:val="28"/>
        </w:rPr>
        <w:t>відмовитися від цього</w:t>
      </w:r>
      <w:r w:rsidRPr="00426D27">
        <w:rPr>
          <w:rFonts w:ascii="Times New Roman" w:hAnsi="Times New Roman" w:cs="Times New Roman"/>
          <w:sz w:val="28"/>
          <w:szCs w:val="28"/>
        </w:rPr>
        <w:t xml:space="preserve"> виду відпочинку</w:t>
      </w:r>
      <w:r>
        <w:rPr>
          <w:rFonts w:ascii="Times New Roman" w:hAnsi="Times New Roman" w:cs="Times New Roman"/>
          <w:sz w:val="28"/>
          <w:szCs w:val="28"/>
        </w:rPr>
        <w:t>.</w:t>
      </w:r>
    </w:p>
    <w:p w:rsidR="0084667D" w:rsidRDefault="0084667D" w:rsidP="0084667D">
      <w:pPr>
        <w:spacing w:after="0" w:line="360" w:lineRule="auto"/>
        <w:jc w:val="both"/>
        <w:rPr>
          <w:rFonts w:ascii="Times New Roman" w:hAnsi="Times New Roman" w:cs="Times New Roman"/>
          <w:sz w:val="28"/>
          <w:szCs w:val="28"/>
        </w:rPr>
      </w:pPr>
      <w:r w:rsidRPr="002451ED">
        <w:rPr>
          <w:rFonts w:ascii="Times New Roman" w:hAnsi="Times New Roman" w:cs="Times New Roman"/>
          <w:sz w:val="28"/>
          <w:szCs w:val="28"/>
        </w:rPr>
        <w:tab/>
      </w:r>
      <w:r>
        <w:rPr>
          <w:rFonts w:ascii="Times New Roman" w:hAnsi="Times New Roman" w:cs="Times New Roman"/>
          <w:sz w:val="28"/>
          <w:szCs w:val="28"/>
        </w:rPr>
        <w:t xml:space="preserve">3) </w:t>
      </w:r>
      <w:r w:rsidRPr="00CF0439">
        <w:rPr>
          <w:rFonts w:ascii="Times New Roman" w:hAnsi="Times New Roman" w:cs="Times New Roman"/>
          <w:sz w:val="28"/>
          <w:szCs w:val="28"/>
        </w:rPr>
        <w:t xml:space="preserve">Також важливою проблемою є </w:t>
      </w:r>
      <w:r w:rsidRPr="00CF0439">
        <w:rPr>
          <w:rFonts w:ascii="Times New Roman" w:hAnsi="Times New Roman" w:cs="Times New Roman"/>
          <w:i/>
          <w:sz w:val="28"/>
          <w:szCs w:val="28"/>
        </w:rPr>
        <w:t>технологічна відсталість галузі</w:t>
      </w:r>
      <w:r w:rsidRPr="00CF0439">
        <w:rPr>
          <w:rFonts w:ascii="Times New Roman" w:hAnsi="Times New Roman" w:cs="Times New Roman"/>
          <w:sz w:val="28"/>
          <w:szCs w:val="28"/>
        </w:rPr>
        <w:t xml:space="preserve">. В Україні практично не </w:t>
      </w:r>
      <w:r>
        <w:rPr>
          <w:rFonts w:ascii="Times New Roman" w:hAnsi="Times New Roman" w:cs="Times New Roman"/>
          <w:sz w:val="28"/>
          <w:szCs w:val="28"/>
        </w:rPr>
        <w:t>використову</w:t>
      </w:r>
      <w:r w:rsidRPr="00CF0439">
        <w:rPr>
          <w:rFonts w:ascii="Times New Roman" w:hAnsi="Times New Roman" w:cs="Times New Roman"/>
          <w:sz w:val="28"/>
          <w:szCs w:val="28"/>
        </w:rPr>
        <w:t xml:space="preserve">ються туристичні технології, які в розвинених </w:t>
      </w:r>
      <w:r>
        <w:rPr>
          <w:rFonts w:ascii="Times New Roman" w:hAnsi="Times New Roman" w:cs="Times New Roman"/>
          <w:sz w:val="28"/>
          <w:szCs w:val="28"/>
        </w:rPr>
        <w:t>державах</w:t>
      </w:r>
      <w:r w:rsidRPr="00CF0439">
        <w:rPr>
          <w:rFonts w:ascii="Times New Roman" w:hAnsi="Times New Roman" w:cs="Times New Roman"/>
          <w:sz w:val="28"/>
          <w:szCs w:val="28"/>
        </w:rPr>
        <w:t xml:space="preserve"> стали повсякденними: електронні інформаційні довідники </w:t>
      </w:r>
      <w:r>
        <w:rPr>
          <w:rFonts w:ascii="Times New Roman" w:hAnsi="Times New Roman" w:cs="Times New Roman"/>
          <w:sz w:val="28"/>
          <w:szCs w:val="28"/>
        </w:rPr>
        <w:t>стану і обліку</w:t>
      </w:r>
      <w:r w:rsidRPr="00CF0439">
        <w:rPr>
          <w:rFonts w:ascii="Times New Roman" w:hAnsi="Times New Roman" w:cs="Times New Roman"/>
          <w:sz w:val="28"/>
          <w:szCs w:val="28"/>
        </w:rPr>
        <w:t xml:space="preserve"> готелів, тран</w:t>
      </w:r>
      <w:r>
        <w:rPr>
          <w:rFonts w:ascii="Times New Roman" w:hAnsi="Times New Roman" w:cs="Times New Roman"/>
          <w:sz w:val="28"/>
          <w:szCs w:val="28"/>
        </w:rPr>
        <w:t>спортних маршрутів з переліком та</w:t>
      </w:r>
      <w:r w:rsidRPr="00CF0439">
        <w:rPr>
          <w:rFonts w:ascii="Times New Roman" w:hAnsi="Times New Roman" w:cs="Times New Roman"/>
          <w:sz w:val="28"/>
          <w:szCs w:val="28"/>
        </w:rPr>
        <w:t xml:space="preserve"> </w:t>
      </w:r>
      <w:r>
        <w:rPr>
          <w:rFonts w:ascii="Times New Roman" w:hAnsi="Times New Roman" w:cs="Times New Roman"/>
          <w:sz w:val="28"/>
          <w:szCs w:val="28"/>
        </w:rPr>
        <w:t>зазначенням вартості послуг, що</w:t>
      </w:r>
      <w:r w:rsidRPr="00CF0439">
        <w:rPr>
          <w:rFonts w:ascii="Times New Roman" w:hAnsi="Times New Roman" w:cs="Times New Roman"/>
          <w:sz w:val="28"/>
          <w:szCs w:val="28"/>
        </w:rPr>
        <w:t xml:space="preserve"> ними надаються. Однак останнім часом в</w:t>
      </w:r>
      <w:r>
        <w:rPr>
          <w:rFonts w:ascii="Times New Roman" w:hAnsi="Times New Roman" w:cs="Times New Roman"/>
          <w:sz w:val="28"/>
          <w:szCs w:val="28"/>
        </w:rPr>
        <w:t xml:space="preserve"> галузі</w:t>
      </w:r>
      <w:r w:rsidRPr="00CF0439">
        <w:rPr>
          <w:rFonts w:ascii="Times New Roman" w:hAnsi="Times New Roman" w:cs="Times New Roman"/>
          <w:sz w:val="28"/>
          <w:szCs w:val="28"/>
        </w:rPr>
        <w:t xml:space="preserve"> інформаційних технологій України </w:t>
      </w:r>
      <w:r>
        <w:rPr>
          <w:rFonts w:ascii="Times New Roman" w:hAnsi="Times New Roman" w:cs="Times New Roman"/>
          <w:sz w:val="28"/>
          <w:szCs w:val="28"/>
        </w:rPr>
        <w:t>відбувається</w:t>
      </w:r>
      <w:r w:rsidRPr="00CF0439">
        <w:rPr>
          <w:rFonts w:ascii="Times New Roman" w:hAnsi="Times New Roman" w:cs="Times New Roman"/>
          <w:sz w:val="28"/>
          <w:szCs w:val="28"/>
        </w:rPr>
        <w:t xml:space="preserve"> </w:t>
      </w:r>
      <w:r>
        <w:rPr>
          <w:rFonts w:ascii="Times New Roman" w:hAnsi="Times New Roman" w:cs="Times New Roman"/>
          <w:sz w:val="28"/>
          <w:szCs w:val="28"/>
        </w:rPr>
        <w:t>помітне</w:t>
      </w:r>
      <w:r w:rsidRPr="00CF0439">
        <w:rPr>
          <w:rFonts w:ascii="Times New Roman" w:hAnsi="Times New Roman" w:cs="Times New Roman"/>
          <w:sz w:val="28"/>
          <w:szCs w:val="28"/>
        </w:rPr>
        <w:t xml:space="preserve"> по</w:t>
      </w:r>
      <w:r>
        <w:rPr>
          <w:rFonts w:ascii="Times New Roman" w:hAnsi="Times New Roman" w:cs="Times New Roman"/>
          <w:sz w:val="28"/>
          <w:szCs w:val="28"/>
        </w:rPr>
        <w:t>кращення</w:t>
      </w:r>
      <w:r w:rsidRPr="00CF0439">
        <w:rPr>
          <w:rFonts w:ascii="Times New Roman" w:hAnsi="Times New Roman" w:cs="Times New Roman"/>
          <w:sz w:val="28"/>
          <w:szCs w:val="28"/>
        </w:rPr>
        <w:t xml:space="preserve">, тому </w:t>
      </w:r>
      <w:r>
        <w:rPr>
          <w:rFonts w:ascii="Times New Roman" w:hAnsi="Times New Roman" w:cs="Times New Roman"/>
          <w:sz w:val="28"/>
          <w:szCs w:val="28"/>
        </w:rPr>
        <w:t>необхідно</w:t>
      </w:r>
      <w:r w:rsidRPr="00CF0439">
        <w:rPr>
          <w:rFonts w:ascii="Times New Roman" w:hAnsi="Times New Roman" w:cs="Times New Roman"/>
          <w:sz w:val="28"/>
          <w:szCs w:val="28"/>
        </w:rPr>
        <w:t xml:space="preserve"> активно використовувати </w:t>
      </w:r>
      <w:r>
        <w:rPr>
          <w:rFonts w:ascii="Times New Roman" w:hAnsi="Times New Roman" w:cs="Times New Roman"/>
          <w:sz w:val="28"/>
          <w:szCs w:val="28"/>
        </w:rPr>
        <w:t>дану</w:t>
      </w:r>
      <w:r w:rsidRPr="00CF0439">
        <w:rPr>
          <w:rFonts w:ascii="Times New Roman" w:hAnsi="Times New Roman" w:cs="Times New Roman"/>
          <w:sz w:val="28"/>
          <w:szCs w:val="28"/>
        </w:rPr>
        <w:t xml:space="preserve"> можливість для на</w:t>
      </w:r>
      <w:r>
        <w:rPr>
          <w:rFonts w:ascii="Times New Roman" w:hAnsi="Times New Roman" w:cs="Times New Roman"/>
          <w:sz w:val="28"/>
          <w:szCs w:val="28"/>
        </w:rPr>
        <w:t xml:space="preserve">ближення до світових стандартів </w:t>
      </w:r>
      <w:r w:rsidRPr="00CF0439">
        <w:rPr>
          <w:rFonts w:ascii="Times New Roman" w:hAnsi="Times New Roman" w:cs="Times New Roman"/>
          <w:sz w:val="28"/>
          <w:szCs w:val="28"/>
        </w:rPr>
        <w:t xml:space="preserve"> обслуговування клієнтів.</w:t>
      </w:r>
    </w:p>
    <w:p w:rsidR="002451ED" w:rsidRDefault="00CF0439" w:rsidP="008B0575">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6A26D4">
        <w:rPr>
          <w:rFonts w:ascii="Times New Roman" w:hAnsi="Times New Roman" w:cs="Times New Roman"/>
          <w:sz w:val="28"/>
          <w:szCs w:val="28"/>
        </w:rPr>
        <w:t>4) Важливим</w:t>
      </w:r>
      <w:r w:rsidR="0084667D">
        <w:rPr>
          <w:rFonts w:ascii="Times New Roman" w:hAnsi="Times New Roman" w:cs="Times New Roman"/>
          <w:sz w:val="28"/>
          <w:szCs w:val="28"/>
        </w:rPr>
        <w:t xml:space="preserve"> чинник</w:t>
      </w:r>
      <w:r w:rsidR="006A26D4">
        <w:rPr>
          <w:rFonts w:ascii="Times New Roman" w:hAnsi="Times New Roman" w:cs="Times New Roman"/>
          <w:sz w:val="28"/>
          <w:szCs w:val="28"/>
        </w:rPr>
        <w:t>ом</w:t>
      </w:r>
      <w:r w:rsidR="0084667D">
        <w:rPr>
          <w:rFonts w:ascii="Times New Roman" w:hAnsi="Times New Roman" w:cs="Times New Roman"/>
          <w:sz w:val="28"/>
          <w:szCs w:val="28"/>
        </w:rPr>
        <w:t>, що</w:t>
      </w:r>
      <w:r w:rsidR="0084667D" w:rsidRPr="002451ED">
        <w:rPr>
          <w:rFonts w:ascii="Times New Roman" w:hAnsi="Times New Roman" w:cs="Times New Roman"/>
          <w:sz w:val="28"/>
          <w:szCs w:val="28"/>
        </w:rPr>
        <w:t xml:space="preserve"> стримує розвиток іноземного туризму </w:t>
      </w:r>
      <w:r w:rsidR="0084667D">
        <w:rPr>
          <w:rFonts w:ascii="Times New Roman" w:hAnsi="Times New Roman" w:cs="Times New Roman"/>
          <w:sz w:val="28"/>
          <w:szCs w:val="28"/>
        </w:rPr>
        <w:t>по всій Україні</w:t>
      </w:r>
      <w:r w:rsidR="0084667D" w:rsidRPr="002451ED">
        <w:rPr>
          <w:rFonts w:ascii="Times New Roman" w:hAnsi="Times New Roman" w:cs="Times New Roman"/>
          <w:sz w:val="28"/>
          <w:szCs w:val="28"/>
        </w:rPr>
        <w:t xml:space="preserve">, є </w:t>
      </w:r>
      <w:r w:rsidR="0084667D" w:rsidRPr="002451ED">
        <w:rPr>
          <w:rFonts w:ascii="Times New Roman" w:hAnsi="Times New Roman" w:cs="Times New Roman"/>
          <w:i/>
          <w:sz w:val="28"/>
          <w:szCs w:val="28"/>
        </w:rPr>
        <w:t>недостатньо розвинена транспортна система</w:t>
      </w:r>
      <w:r w:rsidR="0084667D" w:rsidRPr="002451ED">
        <w:rPr>
          <w:rFonts w:ascii="Times New Roman" w:hAnsi="Times New Roman" w:cs="Times New Roman"/>
          <w:sz w:val="28"/>
          <w:szCs w:val="28"/>
        </w:rPr>
        <w:t xml:space="preserve">, </w:t>
      </w:r>
      <w:r w:rsidR="0084667D">
        <w:rPr>
          <w:rFonts w:ascii="Times New Roman" w:hAnsi="Times New Roman" w:cs="Times New Roman"/>
          <w:sz w:val="28"/>
          <w:szCs w:val="28"/>
        </w:rPr>
        <w:t>що</w:t>
      </w:r>
      <w:r w:rsidR="0084667D" w:rsidRPr="002451ED">
        <w:rPr>
          <w:rFonts w:ascii="Times New Roman" w:hAnsi="Times New Roman" w:cs="Times New Roman"/>
          <w:sz w:val="28"/>
          <w:szCs w:val="28"/>
        </w:rPr>
        <w:t xml:space="preserve"> включає транзитні перевезення, організацію залізничного сполучення, розвиток автомагістралей, повітряного, морського та річкового транспорту. Транспортні шляхи </w:t>
      </w:r>
      <w:r w:rsidR="0084667D">
        <w:rPr>
          <w:rFonts w:ascii="Times New Roman" w:hAnsi="Times New Roman" w:cs="Times New Roman"/>
          <w:sz w:val="28"/>
          <w:szCs w:val="28"/>
        </w:rPr>
        <w:t>в Україні</w:t>
      </w:r>
      <w:r w:rsidR="0084667D" w:rsidRPr="002451ED">
        <w:rPr>
          <w:rFonts w:ascii="Times New Roman" w:hAnsi="Times New Roman" w:cs="Times New Roman"/>
          <w:sz w:val="28"/>
          <w:szCs w:val="28"/>
        </w:rPr>
        <w:t xml:space="preserve"> </w:t>
      </w:r>
      <w:r w:rsidR="0084667D">
        <w:rPr>
          <w:rFonts w:ascii="Times New Roman" w:hAnsi="Times New Roman" w:cs="Times New Roman"/>
          <w:sz w:val="28"/>
          <w:szCs w:val="28"/>
        </w:rPr>
        <w:t>знаходяться</w:t>
      </w:r>
      <w:r w:rsidR="0084667D" w:rsidRPr="002451ED">
        <w:rPr>
          <w:rFonts w:ascii="Times New Roman" w:hAnsi="Times New Roman" w:cs="Times New Roman"/>
          <w:sz w:val="28"/>
          <w:szCs w:val="28"/>
        </w:rPr>
        <w:t xml:space="preserve"> у незадовільному стані та не відповідають міжнародним вимогам щодо швидкого, надійного, безпечного та комфортного перевезення. </w:t>
      </w:r>
      <w:r w:rsidR="0084667D">
        <w:rPr>
          <w:rFonts w:ascii="Times New Roman" w:hAnsi="Times New Roman" w:cs="Times New Roman"/>
          <w:sz w:val="28"/>
          <w:szCs w:val="28"/>
        </w:rPr>
        <w:t>Туристи з інших країн можуть подорожувати Україною лише у складі групових турів, адже пересуванню на власному авто перешкоджає жахливий стан</w:t>
      </w:r>
      <w:r w:rsidR="0084667D" w:rsidRPr="003A60A0">
        <w:rPr>
          <w:rFonts w:ascii="Times New Roman" w:hAnsi="Times New Roman" w:cs="Times New Roman"/>
          <w:sz w:val="28"/>
          <w:szCs w:val="28"/>
        </w:rPr>
        <w:t xml:space="preserve"> дорожнього </w:t>
      </w:r>
      <w:r w:rsidR="0084667D">
        <w:rPr>
          <w:rFonts w:ascii="Times New Roman" w:hAnsi="Times New Roman" w:cs="Times New Roman"/>
          <w:sz w:val="28"/>
          <w:szCs w:val="28"/>
        </w:rPr>
        <w:t>покриття (рис. 3.2). Окрім того, недостатньо розвиненою є туристична, сервісна й</w:t>
      </w:r>
      <w:r w:rsidR="0084667D" w:rsidRPr="002451ED">
        <w:rPr>
          <w:rFonts w:ascii="Times New Roman" w:hAnsi="Times New Roman" w:cs="Times New Roman"/>
          <w:sz w:val="28"/>
          <w:szCs w:val="28"/>
        </w:rPr>
        <w:t xml:space="preserve"> інформаційна інфраструктура в</w:t>
      </w:r>
      <w:r w:rsidR="0084667D">
        <w:rPr>
          <w:rFonts w:ascii="Times New Roman" w:hAnsi="Times New Roman" w:cs="Times New Roman"/>
          <w:sz w:val="28"/>
          <w:szCs w:val="28"/>
        </w:rPr>
        <w:t>здовж</w:t>
      </w:r>
      <w:r w:rsidR="0084667D" w:rsidRPr="002451ED">
        <w:rPr>
          <w:rFonts w:ascii="Times New Roman" w:hAnsi="Times New Roman" w:cs="Times New Roman"/>
          <w:sz w:val="28"/>
          <w:szCs w:val="28"/>
        </w:rPr>
        <w:t xml:space="preserve"> міжнародних транспортних коридорів.</w:t>
      </w:r>
    </w:p>
    <w:p w:rsidR="00BA0EC3" w:rsidRPr="002451ED" w:rsidRDefault="00BA0EC3" w:rsidP="008B0575">
      <w:pPr>
        <w:spacing w:after="0" w:line="360" w:lineRule="auto"/>
        <w:jc w:val="both"/>
        <w:rPr>
          <w:rFonts w:ascii="Times New Roman" w:hAnsi="Times New Roman" w:cs="Times New Roman"/>
          <w:sz w:val="28"/>
          <w:szCs w:val="28"/>
        </w:rPr>
      </w:pPr>
    </w:p>
    <w:p w:rsidR="002451ED" w:rsidRPr="002451ED" w:rsidRDefault="002451ED" w:rsidP="008B0575">
      <w:pPr>
        <w:spacing w:after="0" w:line="360" w:lineRule="auto"/>
        <w:jc w:val="both"/>
        <w:rPr>
          <w:rFonts w:ascii="Times New Roman" w:hAnsi="Times New Roman" w:cs="Times New Roman"/>
          <w:sz w:val="28"/>
          <w:szCs w:val="28"/>
        </w:rPr>
      </w:pPr>
      <w:r w:rsidRPr="002451ED">
        <w:rPr>
          <w:rFonts w:ascii="Times New Roman" w:hAnsi="Times New Roman" w:cs="Times New Roman"/>
          <w:noProof/>
          <w:sz w:val="28"/>
          <w:szCs w:val="28"/>
          <w:lang w:eastAsia="uk-UA"/>
        </w:rPr>
        <w:drawing>
          <wp:inline distT="0" distB="0" distL="0" distR="0" wp14:anchorId="227D8701" wp14:editId="44B10715">
            <wp:extent cx="6113721" cy="4625163"/>
            <wp:effectExtent l="0" t="0" r="1905" b="4445"/>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овый точечный рисунок — копия (2).bmp"/>
                    <pic:cNvPicPr/>
                  </pic:nvPicPr>
                  <pic:blipFill>
                    <a:blip r:embed="rId22">
                      <a:extLst>
                        <a:ext uri="{28A0092B-C50C-407E-A947-70E740481C1C}">
                          <a14:useLocalDpi xmlns:a14="http://schemas.microsoft.com/office/drawing/2010/main" val="0"/>
                        </a:ext>
                      </a:extLst>
                    </a:blip>
                    <a:stretch>
                      <a:fillRect/>
                    </a:stretch>
                  </pic:blipFill>
                  <pic:spPr>
                    <a:xfrm>
                      <a:off x="0" y="0"/>
                      <a:ext cx="6120765" cy="4630492"/>
                    </a:xfrm>
                    <a:prstGeom prst="rect">
                      <a:avLst/>
                    </a:prstGeom>
                  </pic:spPr>
                </pic:pic>
              </a:graphicData>
            </a:graphic>
          </wp:inline>
        </w:drawing>
      </w:r>
    </w:p>
    <w:p w:rsidR="00EC1D57" w:rsidRPr="002451ED" w:rsidRDefault="00DC7FCE" w:rsidP="008B0575">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w:t>
      </w:r>
      <w:r w:rsidR="000B271A">
        <w:rPr>
          <w:rFonts w:ascii="Times New Roman" w:hAnsi="Times New Roman" w:cs="Times New Roman"/>
          <w:sz w:val="28"/>
          <w:szCs w:val="28"/>
        </w:rPr>
        <w:t>3.</w:t>
      </w:r>
      <w:r>
        <w:rPr>
          <w:rFonts w:ascii="Times New Roman" w:hAnsi="Times New Roman" w:cs="Times New Roman"/>
          <w:sz w:val="28"/>
          <w:szCs w:val="28"/>
        </w:rPr>
        <w:t>2</w:t>
      </w:r>
      <w:r w:rsidR="002451ED" w:rsidRPr="002451ED">
        <w:rPr>
          <w:rFonts w:ascii="Times New Roman" w:hAnsi="Times New Roman" w:cs="Times New Roman"/>
          <w:sz w:val="28"/>
          <w:szCs w:val="28"/>
        </w:rPr>
        <w:t>. Частка автошляхів областей України, придатних</w:t>
      </w:r>
    </w:p>
    <w:p w:rsidR="00EC1D57" w:rsidRDefault="002451ED" w:rsidP="008B0575">
      <w:pPr>
        <w:spacing w:after="0" w:line="360" w:lineRule="auto"/>
        <w:jc w:val="center"/>
        <w:rPr>
          <w:rFonts w:ascii="Times New Roman" w:hAnsi="Times New Roman" w:cs="Times New Roman"/>
          <w:sz w:val="28"/>
          <w:szCs w:val="28"/>
          <w:lang w:val="ru-RU"/>
        </w:rPr>
      </w:pPr>
      <w:r w:rsidRPr="002451ED">
        <w:rPr>
          <w:rFonts w:ascii="Times New Roman" w:hAnsi="Times New Roman" w:cs="Times New Roman"/>
          <w:sz w:val="28"/>
          <w:szCs w:val="28"/>
        </w:rPr>
        <w:t>для індивідуальних туристичних подорожей</w:t>
      </w:r>
      <w:r w:rsidR="00904CCF" w:rsidRPr="00904CCF">
        <w:rPr>
          <w:rFonts w:ascii="Times New Roman" w:hAnsi="Times New Roman" w:cs="Times New Roman"/>
          <w:sz w:val="28"/>
          <w:szCs w:val="28"/>
          <w:lang w:val="ru-RU"/>
        </w:rPr>
        <w:t xml:space="preserve"> </w:t>
      </w:r>
      <w:r w:rsidR="00FA2A29">
        <w:rPr>
          <w:rFonts w:ascii="Times New Roman" w:hAnsi="Times New Roman" w:cs="Times New Roman"/>
          <w:sz w:val="28"/>
          <w:szCs w:val="28"/>
          <w:lang w:val="ru-RU"/>
        </w:rPr>
        <w:t>(</w:t>
      </w:r>
      <w:proofErr w:type="spellStart"/>
      <w:r w:rsidR="00FA2A29">
        <w:rPr>
          <w:rFonts w:ascii="Times New Roman" w:hAnsi="Times New Roman" w:cs="Times New Roman"/>
          <w:sz w:val="28"/>
          <w:szCs w:val="28"/>
          <w:lang w:val="ru-RU"/>
        </w:rPr>
        <w:t>розроблено</w:t>
      </w:r>
      <w:proofErr w:type="spellEnd"/>
      <w:r w:rsidR="00FA2A29">
        <w:rPr>
          <w:rFonts w:ascii="Times New Roman" w:hAnsi="Times New Roman" w:cs="Times New Roman"/>
          <w:sz w:val="28"/>
          <w:szCs w:val="28"/>
          <w:lang w:val="ru-RU"/>
        </w:rPr>
        <w:t xml:space="preserve"> автором)</w:t>
      </w:r>
    </w:p>
    <w:p w:rsidR="0084667D" w:rsidRPr="002451ED" w:rsidRDefault="00BA0EC3" w:rsidP="0084667D">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84667D" w:rsidRPr="002451ED">
        <w:rPr>
          <w:rFonts w:ascii="Times New Roman" w:hAnsi="Times New Roman" w:cs="Times New Roman"/>
          <w:sz w:val="28"/>
          <w:szCs w:val="28"/>
        </w:rPr>
        <w:t xml:space="preserve">За даними </w:t>
      </w:r>
      <w:bookmarkStart w:id="0" w:name="_GoBack"/>
      <w:r w:rsidR="0084667D" w:rsidRPr="002451ED">
        <w:rPr>
          <w:rFonts w:ascii="Times New Roman" w:hAnsi="Times New Roman" w:cs="Times New Roman"/>
          <w:sz w:val="28"/>
          <w:szCs w:val="28"/>
        </w:rPr>
        <w:t xml:space="preserve">індексу глобальної конкурентоспроможності </w:t>
      </w:r>
      <w:bookmarkEnd w:id="0"/>
      <w:proofErr w:type="spellStart"/>
      <w:r w:rsidR="0084667D" w:rsidRPr="002451ED">
        <w:rPr>
          <w:rFonts w:ascii="Times New Roman" w:hAnsi="Times New Roman" w:cs="Times New Roman"/>
          <w:sz w:val="28"/>
          <w:szCs w:val="28"/>
        </w:rPr>
        <w:t>Global</w:t>
      </w:r>
      <w:proofErr w:type="spellEnd"/>
      <w:r w:rsidR="0084667D" w:rsidRPr="002451ED">
        <w:rPr>
          <w:rFonts w:ascii="Times New Roman" w:hAnsi="Times New Roman" w:cs="Times New Roman"/>
          <w:sz w:val="28"/>
          <w:szCs w:val="28"/>
        </w:rPr>
        <w:t xml:space="preserve"> </w:t>
      </w:r>
      <w:proofErr w:type="spellStart"/>
      <w:r w:rsidR="0084667D" w:rsidRPr="002451ED">
        <w:rPr>
          <w:rFonts w:ascii="Times New Roman" w:hAnsi="Times New Roman" w:cs="Times New Roman"/>
          <w:sz w:val="28"/>
          <w:szCs w:val="28"/>
        </w:rPr>
        <w:t>Competitiveness</w:t>
      </w:r>
      <w:proofErr w:type="spellEnd"/>
      <w:r w:rsidR="0084667D" w:rsidRPr="002451ED">
        <w:rPr>
          <w:rFonts w:ascii="Times New Roman" w:hAnsi="Times New Roman" w:cs="Times New Roman"/>
          <w:sz w:val="28"/>
          <w:szCs w:val="28"/>
        </w:rPr>
        <w:t xml:space="preserve"> </w:t>
      </w:r>
      <w:proofErr w:type="spellStart"/>
      <w:r w:rsidR="0084667D" w:rsidRPr="002451ED">
        <w:rPr>
          <w:rFonts w:ascii="Times New Roman" w:hAnsi="Times New Roman" w:cs="Times New Roman"/>
          <w:sz w:val="28"/>
          <w:szCs w:val="28"/>
        </w:rPr>
        <w:t>Index</w:t>
      </w:r>
      <w:proofErr w:type="spellEnd"/>
      <w:r w:rsidR="0084667D" w:rsidRPr="002451ED">
        <w:rPr>
          <w:rFonts w:ascii="Times New Roman" w:hAnsi="Times New Roman" w:cs="Times New Roman"/>
          <w:sz w:val="28"/>
          <w:szCs w:val="28"/>
        </w:rPr>
        <w:t xml:space="preserve"> 2017–2018 Україна </w:t>
      </w:r>
      <w:r w:rsidR="0084667D">
        <w:rPr>
          <w:rFonts w:ascii="Times New Roman" w:hAnsi="Times New Roman" w:cs="Times New Roman"/>
          <w:sz w:val="28"/>
          <w:szCs w:val="28"/>
        </w:rPr>
        <w:t>займає</w:t>
      </w:r>
      <w:r w:rsidR="0084667D" w:rsidRPr="002451ED">
        <w:rPr>
          <w:rFonts w:ascii="Times New Roman" w:hAnsi="Times New Roman" w:cs="Times New Roman"/>
          <w:sz w:val="28"/>
          <w:szCs w:val="28"/>
        </w:rPr>
        <w:t xml:space="preserve"> 87-ме місце в </w:t>
      </w:r>
      <w:r w:rsidR="0084667D">
        <w:rPr>
          <w:rFonts w:ascii="Times New Roman" w:hAnsi="Times New Roman" w:cs="Times New Roman"/>
          <w:sz w:val="28"/>
          <w:szCs w:val="28"/>
        </w:rPr>
        <w:t>списку країн</w:t>
      </w:r>
      <w:r w:rsidR="0084667D" w:rsidRPr="002451ED">
        <w:rPr>
          <w:rFonts w:ascii="Times New Roman" w:hAnsi="Times New Roman" w:cs="Times New Roman"/>
          <w:sz w:val="28"/>
          <w:szCs w:val="28"/>
        </w:rPr>
        <w:t xml:space="preserve"> </w:t>
      </w:r>
      <w:r w:rsidR="0084667D">
        <w:rPr>
          <w:rFonts w:ascii="Times New Roman" w:hAnsi="Times New Roman" w:cs="Times New Roman"/>
          <w:sz w:val="28"/>
          <w:szCs w:val="28"/>
        </w:rPr>
        <w:t>за розвитком</w:t>
      </w:r>
      <w:r w:rsidR="0084667D" w:rsidRPr="002451ED">
        <w:rPr>
          <w:rFonts w:ascii="Times New Roman" w:hAnsi="Times New Roman" w:cs="Times New Roman"/>
          <w:sz w:val="28"/>
          <w:szCs w:val="28"/>
        </w:rPr>
        <w:t xml:space="preserve"> транспортної інфраструктури. </w:t>
      </w:r>
      <w:r w:rsidR="0084667D">
        <w:rPr>
          <w:rFonts w:ascii="Times New Roman" w:hAnsi="Times New Roman" w:cs="Times New Roman"/>
          <w:sz w:val="28"/>
          <w:szCs w:val="28"/>
        </w:rPr>
        <w:t>А</w:t>
      </w:r>
      <w:r w:rsidR="0084667D" w:rsidRPr="002451ED">
        <w:rPr>
          <w:rFonts w:ascii="Times New Roman" w:hAnsi="Times New Roman" w:cs="Times New Roman"/>
          <w:sz w:val="28"/>
          <w:szCs w:val="28"/>
        </w:rPr>
        <w:t xml:space="preserve"> за якістю доріг Україна </w:t>
      </w:r>
      <w:r w:rsidR="001F3BFA">
        <w:rPr>
          <w:rFonts w:ascii="Times New Roman" w:hAnsi="Times New Roman" w:cs="Times New Roman"/>
          <w:sz w:val="28"/>
          <w:szCs w:val="28"/>
        </w:rPr>
        <w:t>посіла</w:t>
      </w:r>
      <w:r w:rsidR="0084667D">
        <w:rPr>
          <w:rFonts w:ascii="Times New Roman" w:hAnsi="Times New Roman" w:cs="Times New Roman"/>
          <w:sz w:val="28"/>
          <w:szCs w:val="28"/>
        </w:rPr>
        <w:t xml:space="preserve"> 130-у позицію з</w:t>
      </w:r>
      <w:r w:rsidR="0084667D" w:rsidRPr="002451ED">
        <w:rPr>
          <w:rFonts w:ascii="Times New Roman" w:hAnsi="Times New Roman" w:cs="Times New Roman"/>
          <w:sz w:val="28"/>
          <w:szCs w:val="28"/>
        </w:rPr>
        <w:t xml:space="preserve"> 137</w:t>
      </w:r>
      <w:r w:rsidR="0084667D">
        <w:rPr>
          <w:rFonts w:ascii="Times New Roman" w:hAnsi="Times New Roman" w:cs="Times New Roman"/>
          <w:sz w:val="28"/>
          <w:szCs w:val="28"/>
        </w:rPr>
        <w:t xml:space="preserve"> </w:t>
      </w:r>
      <w:r w:rsidR="0084667D" w:rsidRPr="007F27E9">
        <w:rPr>
          <w:rFonts w:ascii="Times New Roman" w:hAnsi="Times New Roman" w:cs="Times New Roman"/>
          <w:sz w:val="28"/>
          <w:szCs w:val="28"/>
          <w:lang w:val="ru-RU"/>
        </w:rPr>
        <w:t>[</w:t>
      </w:r>
      <w:r w:rsidR="0084667D">
        <w:rPr>
          <w:rFonts w:ascii="Times New Roman" w:hAnsi="Times New Roman" w:cs="Times New Roman"/>
          <w:sz w:val="28"/>
          <w:szCs w:val="28"/>
          <w:lang w:val="ru-RU"/>
        </w:rPr>
        <w:t>20</w:t>
      </w:r>
      <w:r w:rsidR="0084667D" w:rsidRPr="007F27E9">
        <w:rPr>
          <w:rFonts w:ascii="Times New Roman" w:hAnsi="Times New Roman" w:cs="Times New Roman"/>
          <w:sz w:val="28"/>
          <w:szCs w:val="28"/>
          <w:lang w:val="ru-RU"/>
        </w:rPr>
        <w:t>]</w:t>
      </w:r>
      <w:r w:rsidR="0084667D" w:rsidRPr="002451ED">
        <w:rPr>
          <w:rFonts w:ascii="Times New Roman" w:hAnsi="Times New Roman" w:cs="Times New Roman"/>
          <w:sz w:val="28"/>
          <w:szCs w:val="28"/>
        </w:rPr>
        <w:t>.</w:t>
      </w:r>
    </w:p>
    <w:p w:rsidR="0084667D" w:rsidRPr="002451ED" w:rsidRDefault="0084667D" w:rsidP="0084667D">
      <w:pPr>
        <w:spacing w:after="0" w:line="360" w:lineRule="auto"/>
        <w:jc w:val="both"/>
        <w:rPr>
          <w:rFonts w:ascii="Times New Roman" w:hAnsi="Times New Roman" w:cs="Times New Roman"/>
          <w:sz w:val="28"/>
          <w:szCs w:val="28"/>
        </w:rPr>
      </w:pPr>
      <w:r w:rsidRPr="002451ED">
        <w:rPr>
          <w:rFonts w:ascii="Times New Roman" w:hAnsi="Times New Roman" w:cs="Times New Roman"/>
          <w:sz w:val="28"/>
          <w:szCs w:val="28"/>
        </w:rPr>
        <w:tab/>
      </w:r>
      <w:r>
        <w:rPr>
          <w:rFonts w:ascii="Times New Roman" w:hAnsi="Times New Roman" w:cs="Times New Roman"/>
          <w:sz w:val="28"/>
          <w:szCs w:val="28"/>
        </w:rPr>
        <w:t>5</w:t>
      </w:r>
      <w:r w:rsidRPr="002451ED">
        <w:rPr>
          <w:rFonts w:ascii="Times New Roman" w:hAnsi="Times New Roman" w:cs="Times New Roman"/>
          <w:sz w:val="28"/>
          <w:szCs w:val="28"/>
          <w:lang w:val="ru-RU"/>
        </w:rPr>
        <w:t xml:space="preserve">) </w:t>
      </w:r>
      <w:r>
        <w:rPr>
          <w:rFonts w:ascii="Times New Roman" w:hAnsi="Times New Roman" w:cs="Times New Roman"/>
          <w:sz w:val="28"/>
          <w:szCs w:val="28"/>
        </w:rPr>
        <w:t>Однією</w:t>
      </w:r>
      <w:r w:rsidRPr="002451ED">
        <w:rPr>
          <w:rFonts w:ascii="Times New Roman" w:hAnsi="Times New Roman" w:cs="Times New Roman"/>
          <w:sz w:val="28"/>
          <w:szCs w:val="28"/>
        </w:rPr>
        <w:t xml:space="preserve"> з перешкод, </w:t>
      </w:r>
      <w:r>
        <w:rPr>
          <w:rFonts w:ascii="Times New Roman" w:hAnsi="Times New Roman" w:cs="Times New Roman"/>
          <w:sz w:val="28"/>
          <w:szCs w:val="28"/>
        </w:rPr>
        <w:t>що заважають розвитку туризму в Україні є</w:t>
      </w:r>
      <w:r w:rsidRPr="002451ED">
        <w:rPr>
          <w:rFonts w:ascii="Times New Roman" w:hAnsi="Times New Roman" w:cs="Times New Roman"/>
          <w:sz w:val="28"/>
          <w:szCs w:val="28"/>
        </w:rPr>
        <w:t xml:space="preserve"> </w:t>
      </w:r>
      <w:r w:rsidRPr="002451ED">
        <w:rPr>
          <w:rFonts w:ascii="Times New Roman" w:hAnsi="Times New Roman" w:cs="Times New Roman"/>
          <w:i/>
          <w:sz w:val="28"/>
          <w:szCs w:val="28"/>
        </w:rPr>
        <w:t>відсутність зручного транспорту</w:t>
      </w:r>
      <w:r w:rsidRPr="002451ED">
        <w:rPr>
          <w:rFonts w:ascii="Times New Roman" w:hAnsi="Times New Roman" w:cs="Times New Roman"/>
          <w:sz w:val="28"/>
          <w:szCs w:val="28"/>
        </w:rPr>
        <w:t xml:space="preserve">. </w:t>
      </w:r>
      <w:r>
        <w:rPr>
          <w:rFonts w:ascii="Times New Roman" w:hAnsi="Times New Roman" w:cs="Times New Roman"/>
          <w:sz w:val="28"/>
          <w:szCs w:val="28"/>
        </w:rPr>
        <w:t>Основною відмінністю</w:t>
      </w:r>
      <w:r w:rsidRPr="002451ED">
        <w:rPr>
          <w:rFonts w:ascii="Times New Roman" w:hAnsi="Times New Roman" w:cs="Times New Roman"/>
          <w:sz w:val="28"/>
          <w:szCs w:val="28"/>
        </w:rPr>
        <w:t xml:space="preserve"> </w:t>
      </w:r>
      <w:r>
        <w:rPr>
          <w:rFonts w:ascii="Times New Roman" w:hAnsi="Times New Roman" w:cs="Times New Roman"/>
          <w:sz w:val="28"/>
          <w:szCs w:val="28"/>
        </w:rPr>
        <w:t>України від європейських країн є велика диспропорція наземного та</w:t>
      </w:r>
      <w:r w:rsidRPr="002451ED">
        <w:rPr>
          <w:rFonts w:ascii="Times New Roman" w:hAnsi="Times New Roman" w:cs="Times New Roman"/>
          <w:sz w:val="28"/>
          <w:szCs w:val="28"/>
        </w:rPr>
        <w:t xml:space="preserve"> авіа</w:t>
      </w:r>
      <w:r>
        <w:rPr>
          <w:rFonts w:ascii="Times New Roman" w:hAnsi="Times New Roman" w:cs="Times New Roman"/>
          <w:sz w:val="28"/>
          <w:szCs w:val="28"/>
        </w:rPr>
        <w:t xml:space="preserve">ційного </w:t>
      </w:r>
      <w:r w:rsidRPr="002451ED">
        <w:rPr>
          <w:rFonts w:ascii="Times New Roman" w:hAnsi="Times New Roman" w:cs="Times New Roman"/>
          <w:sz w:val="28"/>
          <w:szCs w:val="28"/>
        </w:rPr>
        <w:t xml:space="preserve">транспорту. </w:t>
      </w:r>
      <w:r>
        <w:rPr>
          <w:rFonts w:ascii="Times New Roman" w:hAnsi="Times New Roman" w:cs="Times New Roman"/>
          <w:sz w:val="28"/>
          <w:szCs w:val="28"/>
        </w:rPr>
        <w:t>Національний інститут</w:t>
      </w:r>
      <w:r w:rsidRPr="002451ED">
        <w:rPr>
          <w:rFonts w:ascii="Times New Roman" w:hAnsi="Times New Roman" w:cs="Times New Roman"/>
          <w:sz w:val="28"/>
          <w:szCs w:val="28"/>
        </w:rPr>
        <w:t xml:space="preserve"> стратегічних досліджень</w:t>
      </w:r>
      <w:r>
        <w:rPr>
          <w:rFonts w:ascii="Times New Roman" w:hAnsi="Times New Roman" w:cs="Times New Roman"/>
          <w:sz w:val="28"/>
          <w:szCs w:val="28"/>
        </w:rPr>
        <w:t xml:space="preserve"> встановив</w:t>
      </w:r>
      <w:r w:rsidRPr="002451ED">
        <w:rPr>
          <w:rFonts w:ascii="Times New Roman" w:hAnsi="Times New Roman" w:cs="Times New Roman"/>
          <w:sz w:val="28"/>
          <w:szCs w:val="28"/>
        </w:rPr>
        <w:t xml:space="preserve">, </w:t>
      </w:r>
      <w:r>
        <w:rPr>
          <w:rFonts w:ascii="Times New Roman" w:hAnsi="Times New Roman" w:cs="Times New Roman"/>
          <w:sz w:val="28"/>
          <w:szCs w:val="28"/>
        </w:rPr>
        <w:t>що автобусний і</w:t>
      </w:r>
      <w:r w:rsidRPr="002451ED">
        <w:rPr>
          <w:rFonts w:ascii="Times New Roman" w:hAnsi="Times New Roman" w:cs="Times New Roman"/>
          <w:sz w:val="28"/>
          <w:szCs w:val="28"/>
        </w:rPr>
        <w:t xml:space="preserve"> автомобільний транспорт займають 80% </w:t>
      </w:r>
      <w:r>
        <w:rPr>
          <w:rFonts w:ascii="Times New Roman" w:hAnsi="Times New Roman" w:cs="Times New Roman"/>
          <w:sz w:val="28"/>
          <w:szCs w:val="28"/>
        </w:rPr>
        <w:t>загальних</w:t>
      </w:r>
      <w:r w:rsidRPr="002451ED">
        <w:rPr>
          <w:rFonts w:ascii="Times New Roman" w:hAnsi="Times New Roman" w:cs="Times New Roman"/>
          <w:sz w:val="28"/>
          <w:szCs w:val="28"/>
        </w:rPr>
        <w:t xml:space="preserve"> перевезень. </w:t>
      </w:r>
      <w:r>
        <w:rPr>
          <w:rFonts w:ascii="Times New Roman" w:hAnsi="Times New Roman" w:cs="Times New Roman"/>
          <w:sz w:val="28"/>
          <w:szCs w:val="28"/>
        </w:rPr>
        <w:t>А</w:t>
      </w:r>
      <w:r w:rsidRPr="002451ED">
        <w:rPr>
          <w:rFonts w:ascii="Times New Roman" w:hAnsi="Times New Roman" w:cs="Times New Roman"/>
          <w:sz w:val="28"/>
          <w:szCs w:val="28"/>
        </w:rPr>
        <w:t xml:space="preserve"> залізнична </w:t>
      </w:r>
      <w:r>
        <w:rPr>
          <w:rFonts w:ascii="Times New Roman" w:hAnsi="Times New Roman" w:cs="Times New Roman"/>
          <w:sz w:val="28"/>
          <w:szCs w:val="28"/>
        </w:rPr>
        <w:t>інфра</w:t>
      </w:r>
      <w:r w:rsidRPr="002451ED">
        <w:rPr>
          <w:rFonts w:ascii="Times New Roman" w:hAnsi="Times New Roman" w:cs="Times New Roman"/>
          <w:sz w:val="28"/>
          <w:szCs w:val="28"/>
        </w:rPr>
        <w:t xml:space="preserve">структура </w:t>
      </w:r>
      <w:r>
        <w:rPr>
          <w:rFonts w:ascii="Times New Roman" w:hAnsi="Times New Roman" w:cs="Times New Roman"/>
          <w:sz w:val="28"/>
          <w:szCs w:val="28"/>
        </w:rPr>
        <w:t>залишилась неповноцінною</w:t>
      </w:r>
      <w:r w:rsidRPr="002451ED">
        <w:rPr>
          <w:rFonts w:ascii="Times New Roman" w:hAnsi="Times New Roman" w:cs="Times New Roman"/>
          <w:sz w:val="28"/>
          <w:szCs w:val="28"/>
        </w:rPr>
        <w:t xml:space="preserve">, оскільки деякі міста досі не мають </w:t>
      </w:r>
      <w:r>
        <w:rPr>
          <w:rFonts w:ascii="Times New Roman" w:hAnsi="Times New Roman" w:cs="Times New Roman"/>
          <w:sz w:val="28"/>
          <w:szCs w:val="28"/>
        </w:rPr>
        <w:t>спільного сполучення. Водночас</w:t>
      </w:r>
      <w:r w:rsidRPr="002451ED">
        <w:rPr>
          <w:rFonts w:ascii="Times New Roman" w:hAnsi="Times New Roman" w:cs="Times New Roman"/>
          <w:sz w:val="28"/>
          <w:szCs w:val="28"/>
        </w:rPr>
        <w:t xml:space="preserve"> морський і річковий транспорт не відновлений</w:t>
      </w:r>
      <w:r w:rsidRPr="00CD5F03">
        <w:rPr>
          <w:rFonts w:ascii="Times New Roman" w:hAnsi="Times New Roman" w:cs="Times New Roman"/>
          <w:sz w:val="28"/>
          <w:szCs w:val="28"/>
        </w:rPr>
        <w:t xml:space="preserve"> </w:t>
      </w:r>
      <w:r w:rsidRPr="002451ED">
        <w:rPr>
          <w:rFonts w:ascii="Times New Roman" w:hAnsi="Times New Roman" w:cs="Times New Roman"/>
          <w:sz w:val="28"/>
          <w:szCs w:val="28"/>
        </w:rPr>
        <w:t xml:space="preserve">взагалі. </w:t>
      </w:r>
    </w:p>
    <w:p w:rsidR="0084667D" w:rsidRPr="002451ED" w:rsidRDefault="0084667D" w:rsidP="0084667D">
      <w:pPr>
        <w:spacing w:after="0" w:line="360" w:lineRule="auto"/>
        <w:ind w:firstLine="709"/>
        <w:jc w:val="both"/>
      </w:pPr>
      <w:r w:rsidRPr="002451ED">
        <w:rPr>
          <w:rFonts w:ascii="Times New Roman" w:hAnsi="Times New Roman" w:cs="Times New Roman"/>
          <w:sz w:val="28"/>
          <w:szCs w:val="28"/>
        </w:rPr>
        <w:t xml:space="preserve">Дана проблема особливо гостро стоїть для малих міст. </w:t>
      </w:r>
      <w:r>
        <w:rPr>
          <w:rFonts w:ascii="Times New Roman" w:hAnsi="Times New Roman" w:cs="Times New Roman"/>
          <w:sz w:val="28"/>
          <w:szCs w:val="28"/>
        </w:rPr>
        <w:t>Типовою є ситуація</w:t>
      </w:r>
      <w:r w:rsidRPr="002451ED">
        <w:rPr>
          <w:rFonts w:ascii="Times New Roman" w:hAnsi="Times New Roman" w:cs="Times New Roman"/>
          <w:sz w:val="28"/>
          <w:szCs w:val="28"/>
        </w:rPr>
        <w:t xml:space="preserve">: </w:t>
      </w:r>
      <w:r>
        <w:rPr>
          <w:rFonts w:ascii="Times New Roman" w:hAnsi="Times New Roman" w:cs="Times New Roman"/>
          <w:sz w:val="28"/>
          <w:szCs w:val="28"/>
        </w:rPr>
        <w:t>поселення</w:t>
      </w:r>
      <w:r w:rsidRPr="002451ED">
        <w:rPr>
          <w:rFonts w:ascii="Times New Roman" w:hAnsi="Times New Roman" w:cs="Times New Roman"/>
          <w:sz w:val="28"/>
          <w:szCs w:val="28"/>
        </w:rPr>
        <w:t xml:space="preserve"> має важливу </w:t>
      </w:r>
      <w:r>
        <w:rPr>
          <w:rFonts w:ascii="Times New Roman" w:hAnsi="Times New Roman" w:cs="Times New Roman"/>
          <w:sz w:val="28"/>
          <w:szCs w:val="28"/>
        </w:rPr>
        <w:t>культурну</w:t>
      </w:r>
      <w:r w:rsidRPr="002451ED">
        <w:rPr>
          <w:rFonts w:ascii="Times New Roman" w:hAnsi="Times New Roman" w:cs="Times New Roman"/>
          <w:sz w:val="28"/>
          <w:szCs w:val="28"/>
        </w:rPr>
        <w:t xml:space="preserve"> с</w:t>
      </w:r>
      <w:r>
        <w:rPr>
          <w:rFonts w:ascii="Times New Roman" w:hAnsi="Times New Roman" w:cs="Times New Roman"/>
          <w:sz w:val="28"/>
          <w:szCs w:val="28"/>
        </w:rPr>
        <w:t>падщину й туристичні об’єкти, які</w:t>
      </w:r>
      <w:r w:rsidRPr="002451ED">
        <w:rPr>
          <w:rFonts w:ascii="Times New Roman" w:hAnsi="Times New Roman" w:cs="Times New Roman"/>
          <w:sz w:val="28"/>
          <w:szCs w:val="28"/>
        </w:rPr>
        <w:t xml:space="preserve"> здатні привернути увагу потенційного туриста, але </w:t>
      </w:r>
      <w:r>
        <w:rPr>
          <w:rFonts w:ascii="Times New Roman" w:hAnsi="Times New Roman" w:cs="Times New Roman"/>
          <w:sz w:val="28"/>
          <w:szCs w:val="28"/>
        </w:rPr>
        <w:t>водночас</w:t>
      </w:r>
      <w:r w:rsidRPr="002451ED">
        <w:rPr>
          <w:rFonts w:ascii="Times New Roman" w:hAnsi="Times New Roman" w:cs="Times New Roman"/>
          <w:sz w:val="28"/>
          <w:szCs w:val="28"/>
        </w:rPr>
        <w:t xml:space="preserve"> до міста неможливо зручно </w:t>
      </w:r>
      <w:r>
        <w:rPr>
          <w:rFonts w:ascii="Times New Roman" w:hAnsi="Times New Roman" w:cs="Times New Roman"/>
          <w:sz w:val="28"/>
          <w:szCs w:val="28"/>
        </w:rPr>
        <w:t>дістатися</w:t>
      </w:r>
      <w:r w:rsidRPr="002451ED">
        <w:rPr>
          <w:rFonts w:ascii="Times New Roman" w:hAnsi="Times New Roman" w:cs="Times New Roman"/>
          <w:sz w:val="28"/>
          <w:szCs w:val="28"/>
        </w:rPr>
        <w:t xml:space="preserve">. Розбиті дороги між містами </w:t>
      </w:r>
      <w:r>
        <w:rPr>
          <w:rFonts w:ascii="Times New Roman" w:hAnsi="Times New Roman" w:cs="Times New Roman"/>
          <w:sz w:val="28"/>
          <w:szCs w:val="28"/>
        </w:rPr>
        <w:t>та</w:t>
      </w:r>
      <w:r w:rsidRPr="002451ED">
        <w:rPr>
          <w:rFonts w:ascii="Times New Roman" w:hAnsi="Times New Roman" w:cs="Times New Roman"/>
          <w:sz w:val="28"/>
          <w:szCs w:val="28"/>
        </w:rPr>
        <w:t xml:space="preserve"> незручний громадський транспорт </w:t>
      </w:r>
      <w:r>
        <w:rPr>
          <w:rFonts w:ascii="Times New Roman" w:hAnsi="Times New Roman" w:cs="Times New Roman"/>
          <w:sz w:val="28"/>
          <w:szCs w:val="28"/>
        </w:rPr>
        <w:t>часто стають на заваді розвитку туризму</w:t>
      </w:r>
      <w:r w:rsidRPr="002451ED">
        <w:rPr>
          <w:rFonts w:ascii="Times New Roman" w:hAnsi="Times New Roman" w:cs="Times New Roman"/>
          <w:sz w:val="28"/>
          <w:szCs w:val="28"/>
        </w:rPr>
        <w:t>.</w:t>
      </w:r>
    </w:p>
    <w:p w:rsidR="0084667D" w:rsidRPr="0084667D" w:rsidRDefault="0084667D" w:rsidP="0084667D">
      <w:pPr>
        <w:spacing w:after="0" w:line="360" w:lineRule="auto"/>
        <w:ind w:firstLine="709"/>
        <w:jc w:val="both"/>
      </w:pPr>
      <w:r w:rsidRPr="0084667D">
        <w:rPr>
          <w:rFonts w:ascii="Times New Roman" w:hAnsi="Times New Roman" w:cs="Times New Roman"/>
          <w:sz w:val="28"/>
          <w:szCs w:val="28"/>
        </w:rPr>
        <w:t xml:space="preserve">6) </w:t>
      </w:r>
      <w:r w:rsidRPr="0084667D">
        <w:rPr>
          <w:rFonts w:ascii="Times New Roman" w:hAnsi="Times New Roman" w:cs="Times New Roman"/>
          <w:i/>
          <w:sz w:val="28"/>
          <w:szCs w:val="28"/>
        </w:rPr>
        <w:t>Відсутність чіткої націленості державної політики на просування галузі</w:t>
      </w:r>
      <w:r w:rsidRPr="0084667D">
        <w:rPr>
          <w:rFonts w:ascii="Times New Roman" w:hAnsi="Times New Roman" w:cs="Times New Roman"/>
          <w:sz w:val="28"/>
          <w:szCs w:val="28"/>
        </w:rPr>
        <w:t xml:space="preserve">, а також ефективної системи, яка успішно б вивела Україну на світовий туристичний ринок. </w:t>
      </w:r>
    </w:p>
    <w:p w:rsidR="0084667D" w:rsidRPr="0084667D" w:rsidRDefault="0084667D" w:rsidP="0084667D">
      <w:pPr>
        <w:spacing w:after="0" w:line="360" w:lineRule="auto"/>
        <w:ind w:firstLine="709"/>
        <w:jc w:val="both"/>
        <w:rPr>
          <w:rFonts w:ascii="Times New Roman" w:hAnsi="Times New Roman" w:cs="Times New Roman"/>
          <w:sz w:val="28"/>
          <w:szCs w:val="28"/>
        </w:rPr>
      </w:pPr>
      <w:r w:rsidRPr="0084667D">
        <w:rPr>
          <w:rFonts w:ascii="Times New Roman" w:hAnsi="Times New Roman" w:cs="Times New Roman"/>
          <w:sz w:val="28"/>
          <w:szCs w:val="28"/>
        </w:rPr>
        <w:t>Держава створила несприятливий клімат як для підприємництва взагалі, так і для туристичних фірм, що, в свою чергу, перешкоджає притоку інвестицій в розвиток туризму як зсередини держави, так і з-за кордону (рис. 3.3). Високі податки та відсутність будь-яких пільг з боку держави ускладнює розвиток туристичних агентств, які б займалися поширенням національного туристичного продукту.</w:t>
      </w:r>
    </w:p>
    <w:p w:rsidR="00DD3D3A" w:rsidRPr="00DD3D3A" w:rsidRDefault="00DD3D3A" w:rsidP="00DD3D3A">
      <w:pPr>
        <w:spacing w:after="0" w:line="360" w:lineRule="auto"/>
        <w:ind w:firstLine="709"/>
        <w:jc w:val="both"/>
        <w:rPr>
          <w:rFonts w:ascii="Times New Roman" w:hAnsi="Times New Roman" w:cs="Times New Roman"/>
          <w:sz w:val="28"/>
          <w:szCs w:val="28"/>
        </w:rPr>
      </w:pPr>
      <w:r w:rsidRPr="00DD3D3A">
        <w:rPr>
          <w:rFonts w:ascii="Times New Roman" w:hAnsi="Times New Roman" w:cs="Times New Roman"/>
          <w:sz w:val="28"/>
          <w:szCs w:val="28"/>
        </w:rPr>
        <w:t xml:space="preserve">Наприклад, європейське законодавство забезпечує пільгами створення готелів та об'єктів туристичної інфраструктури, будівництво доріг тощо. </w:t>
      </w:r>
      <w:proofErr w:type="spellStart"/>
      <w:r w:rsidRPr="00DD3D3A">
        <w:rPr>
          <w:rFonts w:ascii="Times New Roman" w:hAnsi="Times New Roman" w:cs="Times New Roman"/>
          <w:sz w:val="28"/>
          <w:szCs w:val="28"/>
          <w:lang w:val="ru-RU"/>
        </w:rPr>
        <w:t>Також</w:t>
      </w:r>
      <w:proofErr w:type="spellEnd"/>
      <w:r w:rsidRPr="00DD3D3A">
        <w:rPr>
          <w:rFonts w:ascii="Times New Roman" w:hAnsi="Times New Roman" w:cs="Times New Roman"/>
          <w:sz w:val="28"/>
          <w:szCs w:val="28"/>
          <w:lang w:val="ru-RU"/>
        </w:rPr>
        <w:t xml:space="preserve">  для </w:t>
      </w:r>
      <w:proofErr w:type="spellStart"/>
      <w:r w:rsidRPr="00DD3D3A">
        <w:rPr>
          <w:rFonts w:ascii="Times New Roman" w:hAnsi="Times New Roman" w:cs="Times New Roman"/>
          <w:sz w:val="28"/>
          <w:szCs w:val="28"/>
          <w:lang w:val="ru-RU"/>
        </w:rPr>
        <w:t>нещодавно</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створених</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туристичних</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фірм</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перебається</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звільнення</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від</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lastRenderedPageBreak/>
        <w:t>оподаткування</w:t>
      </w:r>
      <w:proofErr w:type="spellEnd"/>
      <w:r w:rsidRPr="00DD3D3A">
        <w:rPr>
          <w:rFonts w:ascii="Times New Roman" w:hAnsi="Times New Roman" w:cs="Times New Roman"/>
          <w:sz w:val="28"/>
          <w:szCs w:val="28"/>
          <w:lang w:val="ru-RU"/>
        </w:rPr>
        <w:t xml:space="preserve"> на </w:t>
      </w:r>
      <w:proofErr w:type="spellStart"/>
      <w:r w:rsidRPr="00DD3D3A">
        <w:rPr>
          <w:rFonts w:ascii="Times New Roman" w:hAnsi="Times New Roman" w:cs="Times New Roman"/>
          <w:sz w:val="28"/>
          <w:szCs w:val="28"/>
          <w:lang w:val="ru-RU"/>
        </w:rPr>
        <w:t>протязі</w:t>
      </w:r>
      <w:proofErr w:type="spellEnd"/>
      <w:r w:rsidRPr="00DD3D3A">
        <w:rPr>
          <w:rFonts w:ascii="Times New Roman" w:hAnsi="Times New Roman" w:cs="Times New Roman"/>
          <w:sz w:val="28"/>
          <w:szCs w:val="28"/>
          <w:lang w:val="ru-RU"/>
        </w:rPr>
        <w:t xml:space="preserve"> 3-5 </w:t>
      </w:r>
      <w:proofErr w:type="spellStart"/>
      <w:r w:rsidRPr="00DD3D3A">
        <w:rPr>
          <w:rFonts w:ascii="Times New Roman" w:hAnsi="Times New Roman" w:cs="Times New Roman"/>
          <w:sz w:val="28"/>
          <w:szCs w:val="28"/>
          <w:lang w:val="ru-RU"/>
        </w:rPr>
        <w:t>років</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їм</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також</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дають</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безвідсоткові</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кредити</w:t>
      </w:r>
      <w:proofErr w:type="spellEnd"/>
      <w:r w:rsidRPr="00DD3D3A">
        <w:rPr>
          <w:rFonts w:ascii="Times New Roman" w:hAnsi="Times New Roman" w:cs="Times New Roman"/>
          <w:sz w:val="28"/>
          <w:szCs w:val="28"/>
          <w:lang w:val="ru-RU"/>
        </w:rPr>
        <w:t xml:space="preserve"> для </w:t>
      </w:r>
      <w:proofErr w:type="spellStart"/>
      <w:r w:rsidRPr="00DD3D3A">
        <w:rPr>
          <w:rFonts w:ascii="Times New Roman" w:hAnsi="Times New Roman" w:cs="Times New Roman"/>
          <w:sz w:val="28"/>
          <w:szCs w:val="28"/>
          <w:lang w:val="ru-RU"/>
        </w:rPr>
        <w:t>будівництва</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нових</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туристичних</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об'єкті</w:t>
      </w:r>
      <w:proofErr w:type="gramStart"/>
      <w:r w:rsidRPr="00DD3D3A">
        <w:rPr>
          <w:rFonts w:ascii="Times New Roman" w:hAnsi="Times New Roman" w:cs="Times New Roman"/>
          <w:sz w:val="28"/>
          <w:szCs w:val="28"/>
          <w:lang w:val="ru-RU"/>
        </w:rPr>
        <w:t>в</w:t>
      </w:r>
      <w:proofErr w:type="spellEnd"/>
      <w:proofErr w:type="gramEnd"/>
      <w:r w:rsidRPr="00DD3D3A">
        <w:rPr>
          <w:rFonts w:ascii="Times New Roman" w:hAnsi="Times New Roman" w:cs="Times New Roman"/>
          <w:sz w:val="28"/>
          <w:szCs w:val="28"/>
          <w:lang w:val="ru-RU"/>
        </w:rPr>
        <w:t>.</w:t>
      </w:r>
      <w:r w:rsidRPr="00DD3D3A">
        <w:rPr>
          <w:rFonts w:ascii="Times New Roman" w:hAnsi="Times New Roman" w:cs="Times New Roman"/>
          <w:sz w:val="28"/>
          <w:szCs w:val="28"/>
        </w:rPr>
        <w:t xml:space="preserve"> </w:t>
      </w:r>
    </w:p>
    <w:p w:rsidR="00DD3D3A" w:rsidRPr="00DD3D3A" w:rsidRDefault="00DD3D3A" w:rsidP="00DD3D3A">
      <w:pPr>
        <w:spacing w:after="0" w:line="360" w:lineRule="auto"/>
        <w:ind w:firstLine="709"/>
        <w:jc w:val="both"/>
        <w:rPr>
          <w:rFonts w:ascii="Times New Roman" w:hAnsi="Times New Roman" w:cs="Times New Roman"/>
          <w:sz w:val="28"/>
          <w:szCs w:val="28"/>
        </w:rPr>
      </w:pPr>
      <w:r w:rsidRPr="00DD3D3A">
        <w:rPr>
          <w:rFonts w:ascii="Times New Roman" w:hAnsi="Times New Roman" w:cs="Times New Roman"/>
          <w:sz w:val="28"/>
          <w:szCs w:val="28"/>
        </w:rPr>
        <w:t xml:space="preserve">За даними індексу націленості на туризм </w:t>
      </w:r>
      <w:proofErr w:type="spellStart"/>
      <w:r w:rsidRPr="00DD3D3A">
        <w:rPr>
          <w:rFonts w:ascii="Times New Roman" w:hAnsi="Times New Roman" w:cs="Times New Roman"/>
          <w:sz w:val="28"/>
          <w:szCs w:val="28"/>
        </w:rPr>
        <w:t>Global</w:t>
      </w:r>
      <w:proofErr w:type="spellEnd"/>
      <w:r w:rsidRPr="00DD3D3A">
        <w:rPr>
          <w:rFonts w:ascii="Times New Roman" w:hAnsi="Times New Roman" w:cs="Times New Roman"/>
          <w:sz w:val="28"/>
          <w:szCs w:val="28"/>
        </w:rPr>
        <w:t xml:space="preserve"> </w:t>
      </w:r>
      <w:proofErr w:type="spellStart"/>
      <w:r w:rsidRPr="00DD3D3A">
        <w:rPr>
          <w:rFonts w:ascii="Times New Roman" w:hAnsi="Times New Roman" w:cs="Times New Roman"/>
          <w:sz w:val="28"/>
          <w:szCs w:val="28"/>
        </w:rPr>
        <w:t>Competitiveness</w:t>
      </w:r>
      <w:proofErr w:type="spellEnd"/>
      <w:r w:rsidRPr="00DD3D3A">
        <w:rPr>
          <w:rFonts w:ascii="Times New Roman" w:hAnsi="Times New Roman" w:cs="Times New Roman"/>
          <w:sz w:val="28"/>
          <w:szCs w:val="28"/>
        </w:rPr>
        <w:t xml:space="preserve"> </w:t>
      </w:r>
      <w:proofErr w:type="spellStart"/>
      <w:r w:rsidRPr="00DD3D3A">
        <w:rPr>
          <w:rFonts w:ascii="Times New Roman" w:hAnsi="Times New Roman" w:cs="Times New Roman"/>
          <w:sz w:val="28"/>
          <w:szCs w:val="28"/>
        </w:rPr>
        <w:t>Index</w:t>
      </w:r>
      <w:proofErr w:type="spellEnd"/>
      <w:r w:rsidRPr="00DD3D3A">
        <w:rPr>
          <w:rFonts w:ascii="Times New Roman" w:hAnsi="Times New Roman" w:cs="Times New Roman"/>
          <w:sz w:val="28"/>
          <w:szCs w:val="28"/>
        </w:rPr>
        <w:t xml:space="preserve"> 2017–2018 Україна посіла 90-е місце, а в питанні інвестицій в туристичний бізнес – 124-е місце. [</w:t>
      </w:r>
      <w:r w:rsidRPr="00DD3D3A">
        <w:rPr>
          <w:rFonts w:ascii="Times New Roman" w:hAnsi="Times New Roman" w:cs="Times New Roman"/>
          <w:sz w:val="28"/>
          <w:szCs w:val="28"/>
          <w:lang w:val="ru-RU"/>
        </w:rPr>
        <w:t>20</w:t>
      </w:r>
      <w:r w:rsidRPr="00DD3D3A">
        <w:rPr>
          <w:rFonts w:ascii="Times New Roman" w:hAnsi="Times New Roman" w:cs="Times New Roman"/>
          <w:sz w:val="28"/>
          <w:szCs w:val="28"/>
        </w:rPr>
        <w:t>].</w:t>
      </w:r>
    </w:p>
    <w:p w:rsidR="00730E9D" w:rsidRPr="002451ED" w:rsidRDefault="00730E9D" w:rsidP="008B0575">
      <w:pPr>
        <w:spacing w:after="0" w:line="360" w:lineRule="auto"/>
        <w:jc w:val="center"/>
        <w:rPr>
          <w:rFonts w:ascii="Times New Roman" w:hAnsi="Times New Roman" w:cs="Times New Roman"/>
          <w:color w:val="0000FF" w:themeColor="hyperlink"/>
          <w:sz w:val="28"/>
          <w:szCs w:val="28"/>
          <w:u w:val="single"/>
        </w:rPr>
      </w:pPr>
      <w:r w:rsidRPr="002451ED">
        <w:rPr>
          <w:rFonts w:ascii="Times New Roman" w:hAnsi="Times New Roman" w:cs="Times New Roman"/>
          <w:noProof/>
          <w:sz w:val="28"/>
          <w:szCs w:val="28"/>
          <w:lang w:eastAsia="uk-UA"/>
        </w:rPr>
        <w:drawing>
          <wp:inline distT="0" distB="0" distL="0" distR="0" wp14:anchorId="77601C2F" wp14:editId="3D262A8A">
            <wp:extent cx="2915241" cy="2600325"/>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5.png"/>
                    <pic:cNvPicPr/>
                  </pic:nvPicPr>
                  <pic:blipFill>
                    <a:blip r:embed="rId23">
                      <a:extLst>
                        <a:ext uri="{28A0092B-C50C-407E-A947-70E740481C1C}">
                          <a14:useLocalDpi xmlns:a14="http://schemas.microsoft.com/office/drawing/2010/main" val="0"/>
                        </a:ext>
                      </a:extLst>
                    </a:blip>
                    <a:stretch>
                      <a:fillRect/>
                    </a:stretch>
                  </pic:blipFill>
                  <pic:spPr>
                    <a:xfrm>
                      <a:off x="0" y="0"/>
                      <a:ext cx="2915241" cy="2600325"/>
                    </a:xfrm>
                    <a:prstGeom prst="rect">
                      <a:avLst/>
                    </a:prstGeom>
                  </pic:spPr>
                </pic:pic>
              </a:graphicData>
            </a:graphic>
          </wp:inline>
        </w:drawing>
      </w:r>
      <w:r w:rsidRPr="002451ED">
        <w:rPr>
          <w:rFonts w:ascii="Times New Roman" w:hAnsi="Times New Roman" w:cs="Times New Roman"/>
          <w:sz w:val="28"/>
          <w:szCs w:val="28"/>
        </w:rPr>
        <w:t xml:space="preserve">   </w:t>
      </w:r>
      <w:r w:rsidRPr="002451ED">
        <w:rPr>
          <w:rFonts w:ascii="Times New Roman" w:hAnsi="Times New Roman" w:cs="Times New Roman"/>
          <w:noProof/>
          <w:sz w:val="28"/>
          <w:szCs w:val="28"/>
          <w:lang w:eastAsia="uk-UA"/>
        </w:rPr>
        <w:drawing>
          <wp:inline distT="0" distB="0" distL="0" distR="0" wp14:anchorId="7C3AC686" wp14:editId="75DEED13">
            <wp:extent cx="2943225" cy="2606080"/>
            <wp:effectExtent l="0" t="0" r="0" b="381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6.png"/>
                    <pic:cNvPicPr/>
                  </pic:nvPicPr>
                  <pic:blipFill>
                    <a:blip r:embed="rId24">
                      <a:extLst>
                        <a:ext uri="{28A0092B-C50C-407E-A947-70E740481C1C}">
                          <a14:useLocalDpi xmlns:a14="http://schemas.microsoft.com/office/drawing/2010/main" val="0"/>
                        </a:ext>
                      </a:extLst>
                    </a:blip>
                    <a:stretch>
                      <a:fillRect/>
                    </a:stretch>
                  </pic:blipFill>
                  <pic:spPr>
                    <a:xfrm>
                      <a:off x="0" y="0"/>
                      <a:ext cx="2943225" cy="2606080"/>
                    </a:xfrm>
                    <a:prstGeom prst="rect">
                      <a:avLst/>
                    </a:prstGeom>
                  </pic:spPr>
                </pic:pic>
              </a:graphicData>
            </a:graphic>
          </wp:inline>
        </w:drawing>
      </w:r>
      <w:r w:rsidRPr="002451ED">
        <w:rPr>
          <w:rFonts w:ascii="Times New Roman" w:hAnsi="Times New Roman" w:cs="Times New Roman"/>
          <w:sz w:val="28"/>
          <w:szCs w:val="28"/>
        </w:rPr>
        <w:t xml:space="preserve"> </w:t>
      </w:r>
      <w:r w:rsidRPr="002451ED">
        <w:rPr>
          <w:rFonts w:ascii="Times New Roman" w:hAnsi="Times New Roman" w:cs="Times New Roman"/>
          <w:noProof/>
          <w:color w:val="0000FF" w:themeColor="hyperlink"/>
          <w:sz w:val="28"/>
          <w:szCs w:val="28"/>
          <w:lang w:eastAsia="uk-UA"/>
        </w:rPr>
        <w:drawing>
          <wp:inline distT="0" distB="0" distL="0" distR="0" wp14:anchorId="0439EF69" wp14:editId="3DA24C36">
            <wp:extent cx="2912177" cy="2577549"/>
            <wp:effectExtent l="0" t="0" r="254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16.png"/>
                    <pic:cNvPicPr/>
                  </pic:nvPicPr>
                  <pic:blipFill>
                    <a:blip r:embed="rId25">
                      <a:extLst>
                        <a:ext uri="{28A0092B-C50C-407E-A947-70E740481C1C}">
                          <a14:useLocalDpi xmlns:a14="http://schemas.microsoft.com/office/drawing/2010/main" val="0"/>
                        </a:ext>
                      </a:extLst>
                    </a:blip>
                    <a:stretch>
                      <a:fillRect/>
                    </a:stretch>
                  </pic:blipFill>
                  <pic:spPr>
                    <a:xfrm>
                      <a:off x="0" y="0"/>
                      <a:ext cx="2912177" cy="2577549"/>
                    </a:xfrm>
                    <a:prstGeom prst="rect">
                      <a:avLst/>
                    </a:prstGeom>
                  </pic:spPr>
                </pic:pic>
              </a:graphicData>
            </a:graphic>
          </wp:inline>
        </w:drawing>
      </w:r>
      <w:r w:rsidRPr="002451ED">
        <w:rPr>
          <w:rFonts w:ascii="Times New Roman" w:hAnsi="Times New Roman" w:cs="Times New Roman"/>
          <w:noProof/>
          <w:color w:val="0000FF" w:themeColor="hyperlink"/>
          <w:sz w:val="28"/>
          <w:szCs w:val="28"/>
          <w:lang w:eastAsia="uk-UA"/>
        </w:rPr>
        <w:t xml:space="preserve">   </w:t>
      </w:r>
      <w:r w:rsidRPr="002451ED">
        <w:rPr>
          <w:rFonts w:ascii="Times New Roman" w:hAnsi="Times New Roman" w:cs="Times New Roman"/>
          <w:noProof/>
          <w:color w:val="0000FF" w:themeColor="hyperlink"/>
          <w:sz w:val="28"/>
          <w:szCs w:val="28"/>
          <w:lang w:eastAsia="uk-UA"/>
        </w:rPr>
        <w:drawing>
          <wp:inline distT="0" distB="0" distL="0" distR="0" wp14:anchorId="16528EE2" wp14:editId="784030B7">
            <wp:extent cx="2939505" cy="2581275"/>
            <wp:effectExtent l="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17.png"/>
                    <pic:cNvPicPr/>
                  </pic:nvPicPr>
                  <pic:blipFill>
                    <a:blip r:embed="rId26">
                      <a:extLst>
                        <a:ext uri="{28A0092B-C50C-407E-A947-70E740481C1C}">
                          <a14:useLocalDpi xmlns:a14="http://schemas.microsoft.com/office/drawing/2010/main" val="0"/>
                        </a:ext>
                      </a:extLst>
                    </a:blip>
                    <a:stretch>
                      <a:fillRect/>
                    </a:stretch>
                  </pic:blipFill>
                  <pic:spPr>
                    <a:xfrm>
                      <a:off x="0" y="0"/>
                      <a:ext cx="2939505" cy="2581275"/>
                    </a:xfrm>
                    <a:prstGeom prst="rect">
                      <a:avLst/>
                    </a:prstGeom>
                  </pic:spPr>
                </pic:pic>
              </a:graphicData>
            </a:graphic>
          </wp:inline>
        </w:drawing>
      </w:r>
    </w:p>
    <w:p w:rsidR="00730E9D" w:rsidRPr="002451ED" w:rsidRDefault="00900CE3" w:rsidP="00900CE3">
      <w:pPr>
        <w:spacing w:after="0" w:line="360" w:lineRule="auto"/>
        <w:jc w:val="center"/>
        <w:rPr>
          <w:rFonts w:ascii="Times New Roman" w:hAnsi="Times New Roman" w:cs="Times New Roman"/>
          <w:noProof/>
          <w:sz w:val="28"/>
          <w:szCs w:val="28"/>
          <w:lang w:eastAsia="uk-UA"/>
        </w:rPr>
      </w:pPr>
      <w:r>
        <w:rPr>
          <w:rFonts w:ascii="Times New Roman" w:hAnsi="Times New Roman" w:cs="Times New Roman"/>
          <w:noProof/>
          <w:sz w:val="28"/>
          <w:szCs w:val="28"/>
          <w:lang w:eastAsia="uk-UA"/>
        </w:rPr>
        <w:t xml:space="preserve">      </w:t>
      </w:r>
      <w:r w:rsidR="00DC7FCE">
        <w:rPr>
          <w:rFonts w:ascii="Times New Roman" w:hAnsi="Times New Roman" w:cs="Times New Roman"/>
          <w:noProof/>
          <w:sz w:val="28"/>
          <w:szCs w:val="28"/>
          <w:lang w:eastAsia="uk-UA"/>
        </w:rPr>
        <w:t xml:space="preserve">Рис. </w:t>
      </w:r>
      <w:r w:rsidR="000B271A">
        <w:rPr>
          <w:rFonts w:ascii="Times New Roman" w:hAnsi="Times New Roman" w:cs="Times New Roman"/>
          <w:noProof/>
          <w:sz w:val="28"/>
          <w:szCs w:val="28"/>
          <w:lang w:eastAsia="uk-UA"/>
        </w:rPr>
        <w:t>3.</w:t>
      </w:r>
      <w:r w:rsidR="00DC7FCE">
        <w:rPr>
          <w:rFonts w:ascii="Times New Roman" w:hAnsi="Times New Roman" w:cs="Times New Roman"/>
          <w:noProof/>
          <w:sz w:val="28"/>
          <w:szCs w:val="28"/>
          <w:lang w:eastAsia="uk-UA"/>
        </w:rPr>
        <w:t>3</w:t>
      </w:r>
      <w:r w:rsidR="00730E9D" w:rsidRPr="002451ED">
        <w:rPr>
          <w:rFonts w:ascii="Times New Roman" w:hAnsi="Times New Roman" w:cs="Times New Roman"/>
          <w:noProof/>
          <w:sz w:val="28"/>
          <w:szCs w:val="28"/>
          <w:lang w:eastAsia="uk-UA"/>
        </w:rPr>
        <w:t>. Частка інвестицій в туристичну сферу</w:t>
      </w:r>
    </w:p>
    <w:p w:rsidR="00FA2A29" w:rsidRDefault="00730E9D" w:rsidP="00900CE3">
      <w:pPr>
        <w:spacing w:after="0" w:line="360" w:lineRule="auto"/>
        <w:ind w:firstLine="709"/>
        <w:jc w:val="center"/>
        <w:rPr>
          <w:rFonts w:ascii="Times New Roman" w:hAnsi="Times New Roman" w:cs="Times New Roman"/>
          <w:noProof/>
          <w:sz w:val="28"/>
          <w:szCs w:val="28"/>
          <w:lang w:val="ru-RU" w:eastAsia="uk-UA"/>
        </w:rPr>
      </w:pPr>
      <w:r w:rsidRPr="002451ED">
        <w:rPr>
          <w:rFonts w:ascii="Times New Roman" w:hAnsi="Times New Roman" w:cs="Times New Roman"/>
          <w:noProof/>
          <w:sz w:val="28"/>
          <w:szCs w:val="28"/>
          <w:lang w:eastAsia="uk-UA"/>
        </w:rPr>
        <w:t xml:space="preserve">України та інших країн </w:t>
      </w:r>
      <w:r w:rsidR="00FA2A29">
        <w:rPr>
          <w:rFonts w:ascii="Times New Roman" w:hAnsi="Times New Roman" w:cs="Times New Roman"/>
          <w:noProof/>
          <w:sz w:val="28"/>
          <w:szCs w:val="28"/>
          <w:lang w:val="ru-RU" w:eastAsia="uk-UA"/>
        </w:rPr>
        <w:t>за</w:t>
      </w:r>
      <w:r w:rsidR="00FA2A29" w:rsidRPr="0076102E">
        <w:rPr>
          <w:rFonts w:ascii="Times New Roman" w:hAnsi="Times New Roman" w:cs="Times New Roman"/>
          <w:noProof/>
          <w:sz w:val="28"/>
          <w:szCs w:val="28"/>
          <w:lang w:val="ru-RU" w:eastAsia="uk-UA"/>
        </w:rPr>
        <w:t xml:space="preserve"> [</w:t>
      </w:r>
      <w:r w:rsidR="00FA2A29">
        <w:rPr>
          <w:rFonts w:ascii="Times New Roman" w:hAnsi="Times New Roman" w:cs="Times New Roman"/>
          <w:noProof/>
          <w:sz w:val="28"/>
          <w:szCs w:val="28"/>
          <w:lang w:val="ru-RU" w:eastAsia="uk-UA"/>
        </w:rPr>
        <w:t>31, 32, 33, 34</w:t>
      </w:r>
      <w:r w:rsidR="00FA2A29" w:rsidRPr="0076102E">
        <w:rPr>
          <w:rFonts w:ascii="Times New Roman" w:hAnsi="Times New Roman" w:cs="Times New Roman"/>
          <w:noProof/>
          <w:sz w:val="28"/>
          <w:szCs w:val="28"/>
          <w:lang w:val="ru-RU" w:eastAsia="uk-UA"/>
        </w:rPr>
        <w:t>]</w:t>
      </w:r>
    </w:p>
    <w:p w:rsidR="00730E9D" w:rsidRPr="00730E9D" w:rsidRDefault="00730E9D" w:rsidP="008B0575">
      <w:pPr>
        <w:spacing w:after="0" w:line="360" w:lineRule="auto"/>
        <w:ind w:firstLine="709"/>
        <w:jc w:val="center"/>
        <w:rPr>
          <w:rFonts w:ascii="Times New Roman" w:hAnsi="Times New Roman" w:cs="Times New Roman"/>
          <w:noProof/>
          <w:sz w:val="28"/>
          <w:szCs w:val="28"/>
          <w:lang w:val="ru-RU" w:eastAsia="uk-UA"/>
        </w:rPr>
      </w:pPr>
    </w:p>
    <w:p w:rsidR="00DD3D3A" w:rsidRPr="00DD3D3A" w:rsidRDefault="00DD3D3A" w:rsidP="00DD3D3A">
      <w:pPr>
        <w:spacing w:after="0" w:line="360" w:lineRule="auto"/>
        <w:ind w:firstLine="709"/>
        <w:jc w:val="both"/>
        <w:rPr>
          <w:rFonts w:ascii="Times New Roman" w:hAnsi="Times New Roman" w:cs="Times New Roman"/>
          <w:sz w:val="28"/>
          <w:szCs w:val="28"/>
        </w:rPr>
      </w:pPr>
      <w:r w:rsidRPr="00DD3D3A">
        <w:rPr>
          <w:rFonts w:ascii="Times New Roman" w:hAnsi="Times New Roman" w:cs="Times New Roman"/>
          <w:sz w:val="28"/>
          <w:szCs w:val="28"/>
        </w:rPr>
        <w:t xml:space="preserve">7) Навіть попри розробку у березні 2017 року стратегії розвитку туризму до 2026 року, очевидною проблемою є </w:t>
      </w:r>
      <w:r w:rsidRPr="00DD3D3A">
        <w:rPr>
          <w:rFonts w:ascii="Times New Roman" w:hAnsi="Times New Roman" w:cs="Times New Roman"/>
          <w:i/>
          <w:sz w:val="28"/>
          <w:szCs w:val="28"/>
        </w:rPr>
        <w:t>недостатнє фінансування реклами національних турів</w:t>
      </w:r>
      <w:r w:rsidRPr="00DD3D3A">
        <w:rPr>
          <w:rFonts w:ascii="Times New Roman" w:hAnsi="Times New Roman" w:cs="Times New Roman"/>
          <w:sz w:val="28"/>
          <w:szCs w:val="28"/>
        </w:rPr>
        <w:t xml:space="preserve">.  2017 року депутати ВРУ виділили 30,5 млн грн на просування маркетингу туризму, що здається великою сумою, порівнюючи з попередніми роками. Насправді, навіть якби фінансування було в 10 разів </w:t>
      </w:r>
      <w:r w:rsidRPr="00DD3D3A">
        <w:rPr>
          <w:rFonts w:ascii="Times New Roman" w:hAnsi="Times New Roman" w:cs="Times New Roman"/>
          <w:sz w:val="28"/>
          <w:szCs w:val="28"/>
        </w:rPr>
        <w:lastRenderedPageBreak/>
        <w:t xml:space="preserve">більшим, витрати повністю окупили б себе. Як відомо з практики європейських держав, кожен долар, вкладений у рекламу приносить в 20-30 разів більшу суму, повернуту у вигляді коштів від залучених туристів. </w:t>
      </w:r>
    </w:p>
    <w:p w:rsidR="00DD3D3A" w:rsidRPr="00DD3D3A" w:rsidRDefault="00DD3D3A" w:rsidP="00DD3D3A">
      <w:pPr>
        <w:spacing w:after="0" w:line="360" w:lineRule="auto"/>
        <w:ind w:firstLine="709"/>
        <w:jc w:val="both"/>
        <w:rPr>
          <w:rFonts w:ascii="Times New Roman" w:hAnsi="Times New Roman" w:cs="Times New Roman"/>
          <w:sz w:val="28"/>
          <w:szCs w:val="28"/>
        </w:rPr>
      </w:pPr>
      <w:r w:rsidRPr="00DD3D3A">
        <w:rPr>
          <w:rFonts w:ascii="Times New Roman" w:hAnsi="Times New Roman" w:cs="Times New Roman"/>
          <w:sz w:val="28"/>
          <w:szCs w:val="28"/>
        </w:rPr>
        <w:t xml:space="preserve">Якщо порівняти показник фінансування реклами з Грузією, де щорічно виділяють 18 млн доларів (486 млн грн), то зникає сумнів про потребу зміни державної політики в цьому аспекті. </w:t>
      </w:r>
    </w:p>
    <w:p w:rsidR="00DD3D3A" w:rsidRPr="00DD3D3A" w:rsidRDefault="00DD3D3A" w:rsidP="00DD3D3A">
      <w:pPr>
        <w:spacing w:after="0" w:line="360" w:lineRule="auto"/>
        <w:ind w:firstLine="709"/>
        <w:jc w:val="both"/>
        <w:rPr>
          <w:rFonts w:ascii="Times New Roman" w:hAnsi="Times New Roman" w:cs="Times New Roman"/>
          <w:sz w:val="28"/>
          <w:szCs w:val="28"/>
        </w:rPr>
      </w:pPr>
      <w:r w:rsidRPr="00DD3D3A">
        <w:rPr>
          <w:rFonts w:ascii="Times New Roman" w:hAnsi="Times New Roman" w:cs="Times New Roman"/>
          <w:sz w:val="28"/>
          <w:szCs w:val="28"/>
        </w:rPr>
        <w:t xml:space="preserve">Як наслідок, туристи просто не мають змоги отримати необхідну інформацію про саму державу та її можливості для туризму. Попри те, що в Україні вже 19 років працює власна інформаційна система (UTIS), в першу чергу вона відіграє комерційно-інформаційну, а не іміджеву роль. </w:t>
      </w:r>
    </w:p>
    <w:p w:rsidR="00DD3D3A" w:rsidRPr="00DD3D3A" w:rsidRDefault="00DD3D3A" w:rsidP="00DD3D3A">
      <w:pPr>
        <w:spacing w:after="0" w:line="360" w:lineRule="auto"/>
        <w:jc w:val="both"/>
        <w:rPr>
          <w:rFonts w:ascii="Times New Roman" w:hAnsi="Times New Roman" w:cs="Times New Roman"/>
          <w:sz w:val="28"/>
          <w:szCs w:val="28"/>
        </w:rPr>
      </w:pPr>
      <w:r w:rsidRPr="00DD3D3A">
        <w:rPr>
          <w:rFonts w:ascii="Times New Roman" w:hAnsi="Times New Roman" w:cs="Times New Roman"/>
          <w:sz w:val="28"/>
          <w:szCs w:val="28"/>
        </w:rPr>
        <w:tab/>
        <w:t xml:space="preserve">8) </w:t>
      </w:r>
      <w:r w:rsidRPr="00DD3D3A">
        <w:rPr>
          <w:rFonts w:ascii="Times New Roman" w:hAnsi="Times New Roman" w:cs="Times New Roman"/>
          <w:i/>
          <w:sz w:val="28"/>
          <w:szCs w:val="28"/>
        </w:rPr>
        <w:t>Відсутність в Україні розроблених туристичних маршрутів міжнародного значення</w:t>
      </w:r>
      <w:r w:rsidRPr="00DD3D3A">
        <w:rPr>
          <w:rFonts w:ascii="Times New Roman" w:hAnsi="Times New Roman" w:cs="Times New Roman"/>
          <w:sz w:val="28"/>
          <w:szCs w:val="28"/>
        </w:rPr>
        <w:t xml:space="preserve">. Наприклад, для збільшення чисельності іноземних відвідувачів ісландський уряд створив у 1996 р. 40 нових маршрутів, в тому числі поїздки з метою спостереження за китами. Після цього кількість туристів до Ісландії щорічно збільшується на 12-13% [14]. </w:t>
      </w:r>
    </w:p>
    <w:p w:rsidR="00B974AC" w:rsidRPr="00EC33CD" w:rsidRDefault="00B974AC" w:rsidP="008B0575">
      <w:pPr>
        <w:spacing w:after="0" w:line="360" w:lineRule="auto"/>
        <w:jc w:val="center"/>
        <w:rPr>
          <w:rFonts w:ascii="Times New Roman" w:hAnsi="Times New Roman" w:cs="Times New Roman"/>
          <w:b/>
          <w:sz w:val="28"/>
          <w:szCs w:val="28"/>
        </w:rPr>
      </w:pPr>
    </w:p>
    <w:p w:rsidR="00B974AC" w:rsidRDefault="00B974AC" w:rsidP="000E540B">
      <w:pPr>
        <w:spacing w:after="0" w:line="360" w:lineRule="auto"/>
        <w:ind w:left="708"/>
        <w:jc w:val="both"/>
        <w:rPr>
          <w:rFonts w:ascii="Times New Roman" w:hAnsi="Times New Roman" w:cs="Times New Roman"/>
          <w:b/>
          <w:sz w:val="28"/>
          <w:szCs w:val="28"/>
        </w:rPr>
      </w:pPr>
      <w:r>
        <w:rPr>
          <w:rFonts w:ascii="Times New Roman" w:hAnsi="Times New Roman" w:cs="Times New Roman"/>
          <w:b/>
          <w:sz w:val="28"/>
          <w:szCs w:val="28"/>
        </w:rPr>
        <w:t>3</w:t>
      </w:r>
      <w:r w:rsidRPr="00A90615">
        <w:rPr>
          <w:rFonts w:ascii="Times New Roman" w:hAnsi="Times New Roman" w:cs="Times New Roman"/>
          <w:b/>
          <w:sz w:val="28"/>
          <w:szCs w:val="28"/>
        </w:rPr>
        <w:t xml:space="preserve">.2. </w:t>
      </w:r>
      <w:r w:rsidR="00006849">
        <w:rPr>
          <w:rFonts w:ascii="Times New Roman" w:hAnsi="Times New Roman" w:cs="Times New Roman"/>
          <w:b/>
          <w:sz w:val="28"/>
          <w:szCs w:val="28"/>
        </w:rPr>
        <w:t>Шляхи</w:t>
      </w:r>
      <w:r w:rsidRPr="00A90615">
        <w:rPr>
          <w:rFonts w:ascii="Times New Roman" w:hAnsi="Times New Roman" w:cs="Times New Roman"/>
          <w:b/>
          <w:sz w:val="28"/>
          <w:szCs w:val="28"/>
        </w:rPr>
        <w:t xml:space="preserve"> подолання негативного впливу лімітуючи</w:t>
      </w:r>
      <w:r>
        <w:rPr>
          <w:rFonts w:ascii="Times New Roman" w:hAnsi="Times New Roman" w:cs="Times New Roman"/>
          <w:b/>
          <w:sz w:val="28"/>
          <w:szCs w:val="28"/>
        </w:rPr>
        <w:t>х</w:t>
      </w:r>
      <w:r w:rsidRPr="00A90615">
        <w:rPr>
          <w:rFonts w:ascii="Times New Roman" w:hAnsi="Times New Roman" w:cs="Times New Roman"/>
          <w:b/>
          <w:sz w:val="28"/>
          <w:szCs w:val="28"/>
        </w:rPr>
        <w:t xml:space="preserve"> факторів та </w:t>
      </w:r>
      <w:r w:rsidR="00006849">
        <w:rPr>
          <w:rFonts w:ascii="Times New Roman" w:hAnsi="Times New Roman" w:cs="Times New Roman"/>
          <w:b/>
          <w:sz w:val="28"/>
          <w:szCs w:val="28"/>
        </w:rPr>
        <w:t>перспективи</w:t>
      </w:r>
      <w:r w:rsidRPr="00A90615">
        <w:rPr>
          <w:rFonts w:ascii="Times New Roman" w:hAnsi="Times New Roman" w:cs="Times New Roman"/>
          <w:b/>
          <w:sz w:val="28"/>
          <w:szCs w:val="28"/>
        </w:rPr>
        <w:t xml:space="preserve"> розвитку українського туризму</w:t>
      </w:r>
    </w:p>
    <w:p w:rsidR="00B974AC" w:rsidRPr="005D6A0F" w:rsidRDefault="00B974AC" w:rsidP="008B0575">
      <w:pPr>
        <w:spacing w:after="0" w:line="360" w:lineRule="auto"/>
        <w:jc w:val="center"/>
        <w:rPr>
          <w:rFonts w:ascii="Times New Roman" w:hAnsi="Times New Roman" w:cs="Times New Roman"/>
          <w:b/>
          <w:sz w:val="28"/>
          <w:szCs w:val="28"/>
        </w:rPr>
      </w:pPr>
    </w:p>
    <w:p w:rsidR="00DD3D3A" w:rsidRPr="00DD3D3A" w:rsidRDefault="00DD3D3A" w:rsidP="00DD3D3A">
      <w:pPr>
        <w:spacing w:after="0" w:line="360" w:lineRule="auto"/>
        <w:ind w:firstLine="709"/>
        <w:jc w:val="both"/>
        <w:rPr>
          <w:rFonts w:ascii="Times New Roman" w:hAnsi="Times New Roman" w:cs="Times New Roman"/>
          <w:sz w:val="28"/>
          <w:szCs w:val="28"/>
        </w:rPr>
      </w:pPr>
      <w:r w:rsidRPr="00DD3D3A">
        <w:rPr>
          <w:rFonts w:ascii="Times New Roman" w:hAnsi="Times New Roman" w:cs="Times New Roman"/>
          <w:sz w:val="28"/>
          <w:szCs w:val="28"/>
        </w:rPr>
        <w:t>На сьогоднішній день, порівняно з показниками виїзного туризму, простежуються невтішні тенденції щодо кількості в’їзних туристів. Незважаючи на те, що в’їзний туризм стримують багато факторів, Україна все ж має передумови і потенціал для розвитку міжнародного туризму. Попри існуючі труднощі, показники українського туризму поступово змінюються на краще (рис. 3.4).</w:t>
      </w:r>
    </w:p>
    <w:p w:rsidR="00DD3D3A" w:rsidRPr="00DD3D3A" w:rsidRDefault="00DD3D3A" w:rsidP="00DD3D3A">
      <w:pPr>
        <w:spacing w:after="0" w:line="360" w:lineRule="auto"/>
        <w:ind w:firstLine="709"/>
        <w:jc w:val="both"/>
      </w:pPr>
      <w:r w:rsidRPr="00DD3D3A">
        <w:rPr>
          <w:rFonts w:ascii="Times New Roman" w:hAnsi="Times New Roman" w:cs="Times New Roman"/>
          <w:sz w:val="28"/>
          <w:szCs w:val="28"/>
        </w:rPr>
        <w:t xml:space="preserve">Впродовж останніх років в Україні спостерігається динамічний розвиток в’їзного туризму, відносно стабільний розвиток виїзного туризму та стабільна динаміка внутрішніх потоків. Після 2015 року прибутки від туризму почали </w:t>
      </w:r>
      <w:proofErr w:type="spellStart"/>
      <w:r w:rsidRPr="00DD3D3A">
        <w:rPr>
          <w:rFonts w:ascii="Times New Roman" w:hAnsi="Times New Roman" w:cs="Times New Roman"/>
          <w:sz w:val="28"/>
          <w:szCs w:val="28"/>
        </w:rPr>
        <w:t>динамічно</w:t>
      </w:r>
      <w:proofErr w:type="spellEnd"/>
      <w:r w:rsidRPr="00DD3D3A">
        <w:rPr>
          <w:rFonts w:ascii="Times New Roman" w:hAnsi="Times New Roman" w:cs="Times New Roman"/>
          <w:sz w:val="28"/>
          <w:szCs w:val="28"/>
        </w:rPr>
        <w:t xml:space="preserve"> зростати, збільшившись на 20% до кінця 2018 року. </w:t>
      </w:r>
      <w:proofErr w:type="spellStart"/>
      <w:r w:rsidRPr="00DD3D3A">
        <w:rPr>
          <w:rFonts w:ascii="Times New Roman" w:hAnsi="Times New Roman" w:cs="Times New Roman"/>
          <w:sz w:val="28"/>
          <w:szCs w:val="28"/>
          <w:lang w:val="ru-RU"/>
        </w:rPr>
        <w:t>Частка</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надходжень</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від</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сфери</w:t>
      </w:r>
      <w:proofErr w:type="spellEnd"/>
      <w:r w:rsidRPr="00DD3D3A">
        <w:rPr>
          <w:rFonts w:ascii="Times New Roman" w:hAnsi="Times New Roman" w:cs="Times New Roman"/>
          <w:sz w:val="28"/>
          <w:szCs w:val="28"/>
          <w:lang w:val="ru-RU"/>
        </w:rPr>
        <w:t xml:space="preserve"> туризму в </w:t>
      </w:r>
      <w:proofErr w:type="spellStart"/>
      <w:r w:rsidRPr="00DD3D3A">
        <w:rPr>
          <w:rFonts w:ascii="Times New Roman" w:hAnsi="Times New Roman" w:cs="Times New Roman"/>
          <w:sz w:val="28"/>
          <w:szCs w:val="28"/>
          <w:lang w:val="ru-RU"/>
        </w:rPr>
        <w:t>загальному</w:t>
      </w:r>
      <w:proofErr w:type="spellEnd"/>
      <w:r w:rsidRPr="00DD3D3A">
        <w:rPr>
          <w:rFonts w:ascii="Times New Roman" w:hAnsi="Times New Roman" w:cs="Times New Roman"/>
          <w:sz w:val="28"/>
          <w:szCs w:val="28"/>
          <w:lang w:val="ru-RU"/>
        </w:rPr>
        <w:t xml:space="preserve"> ВВП </w:t>
      </w:r>
      <w:proofErr w:type="spellStart"/>
      <w:r w:rsidRPr="00DD3D3A">
        <w:rPr>
          <w:rFonts w:ascii="Times New Roman" w:hAnsi="Times New Roman" w:cs="Times New Roman"/>
          <w:sz w:val="28"/>
          <w:szCs w:val="28"/>
          <w:lang w:val="ru-RU"/>
        </w:rPr>
        <w:t>збільшилась</w:t>
      </w:r>
      <w:proofErr w:type="spellEnd"/>
      <w:r w:rsidRPr="00DD3D3A">
        <w:rPr>
          <w:rFonts w:ascii="Times New Roman" w:hAnsi="Times New Roman" w:cs="Times New Roman"/>
          <w:sz w:val="28"/>
          <w:szCs w:val="28"/>
          <w:lang w:val="ru-RU"/>
        </w:rPr>
        <w:t xml:space="preserve"> за </w:t>
      </w:r>
      <w:proofErr w:type="spellStart"/>
      <w:r w:rsidRPr="00DD3D3A">
        <w:rPr>
          <w:rFonts w:ascii="Times New Roman" w:hAnsi="Times New Roman" w:cs="Times New Roman"/>
          <w:sz w:val="28"/>
          <w:szCs w:val="28"/>
          <w:lang w:val="ru-RU"/>
        </w:rPr>
        <w:t>цей</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пері</w:t>
      </w:r>
      <w:proofErr w:type="gramStart"/>
      <w:r w:rsidRPr="00DD3D3A">
        <w:rPr>
          <w:rFonts w:ascii="Times New Roman" w:hAnsi="Times New Roman" w:cs="Times New Roman"/>
          <w:sz w:val="28"/>
          <w:szCs w:val="28"/>
          <w:lang w:val="ru-RU"/>
        </w:rPr>
        <w:t>од</w:t>
      </w:r>
      <w:proofErr w:type="spellEnd"/>
      <w:r w:rsidRPr="00DD3D3A">
        <w:rPr>
          <w:rFonts w:ascii="Times New Roman" w:hAnsi="Times New Roman" w:cs="Times New Roman"/>
          <w:sz w:val="28"/>
          <w:szCs w:val="28"/>
          <w:lang w:val="ru-RU"/>
        </w:rPr>
        <w:t xml:space="preserve"> на</w:t>
      </w:r>
      <w:proofErr w:type="gramEnd"/>
      <w:r w:rsidRPr="00DD3D3A">
        <w:rPr>
          <w:rFonts w:ascii="Times New Roman" w:hAnsi="Times New Roman" w:cs="Times New Roman"/>
          <w:sz w:val="28"/>
          <w:szCs w:val="28"/>
          <w:lang w:val="ru-RU"/>
        </w:rPr>
        <w:t xml:space="preserve">  </w:t>
      </w:r>
      <w:r w:rsidRPr="00DD3D3A">
        <w:rPr>
          <w:rFonts w:ascii="Times New Roman" w:hAnsi="Times New Roman" w:cs="Times New Roman"/>
          <w:sz w:val="28"/>
          <w:szCs w:val="28"/>
          <w:lang w:val="ru-RU"/>
        </w:rPr>
        <w:lastRenderedPageBreak/>
        <w:t xml:space="preserve">0,2%, </w:t>
      </w:r>
      <w:proofErr w:type="spellStart"/>
      <w:r w:rsidRPr="00DD3D3A">
        <w:rPr>
          <w:rFonts w:ascii="Times New Roman" w:hAnsi="Times New Roman" w:cs="Times New Roman"/>
          <w:sz w:val="28"/>
          <w:szCs w:val="28"/>
          <w:lang w:val="ru-RU"/>
        </w:rPr>
        <w:t>хоча</w:t>
      </w:r>
      <w:proofErr w:type="spellEnd"/>
      <w:r w:rsidRPr="00DD3D3A">
        <w:rPr>
          <w:rFonts w:ascii="Times New Roman" w:hAnsi="Times New Roman" w:cs="Times New Roman"/>
          <w:sz w:val="28"/>
          <w:szCs w:val="28"/>
          <w:lang w:val="ru-RU"/>
        </w:rPr>
        <w:t xml:space="preserve"> в </w:t>
      </w:r>
      <w:proofErr w:type="spellStart"/>
      <w:r w:rsidRPr="00DD3D3A">
        <w:rPr>
          <w:rFonts w:ascii="Times New Roman" w:hAnsi="Times New Roman" w:cs="Times New Roman"/>
          <w:sz w:val="28"/>
          <w:szCs w:val="28"/>
          <w:lang w:val="ru-RU"/>
        </w:rPr>
        <w:t>наступні</w:t>
      </w:r>
      <w:proofErr w:type="spellEnd"/>
      <w:r w:rsidRPr="00DD3D3A">
        <w:rPr>
          <w:rFonts w:ascii="Times New Roman" w:hAnsi="Times New Roman" w:cs="Times New Roman"/>
          <w:sz w:val="28"/>
          <w:szCs w:val="28"/>
          <w:lang w:val="ru-RU"/>
        </w:rPr>
        <w:t xml:space="preserve"> роки </w:t>
      </w:r>
      <w:proofErr w:type="spellStart"/>
      <w:r w:rsidRPr="00DD3D3A">
        <w:rPr>
          <w:rFonts w:ascii="Times New Roman" w:hAnsi="Times New Roman" w:cs="Times New Roman"/>
          <w:sz w:val="28"/>
          <w:szCs w:val="28"/>
          <w:lang w:val="ru-RU"/>
        </w:rPr>
        <w:t>темпи</w:t>
      </w:r>
      <w:proofErr w:type="spellEnd"/>
      <w:r w:rsidRPr="00DD3D3A">
        <w:rPr>
          <w:rFonts w:ascii="Times New Roman" w:hAnsi="Times New Roman" w:cs="Times New Roman"/>
          <w:sz w:val="28"/>
          <w:szCs w:val="28"/>
          <w:lang w:val="ru-RU"/>
        </w:rPr>
        <w:t xml:space="preserve"> приросту </w:t>
      </w:r>
      <w:proofErr w:type="spellStart"/>
      <w:r w:rsidRPr="00DD3D3A">
        <w:rPr>
          <w:rFonts w:ascii="Times New Roman" w:hAnsi="Times New Roman" w:cs="Times New Roman"/>
          <w:sz w:val="28"/>
          <w:szCs w:val="28"/>
          <w:lang w:val="ru-RU"/>
        </w:rPr>
        <w:t>цього</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показника</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мають</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сповільнитись</w:t>
      </w:r>
      <w:proofErr w:type="spellEnd"/>
      <w:r w:rsidRPr="00DD3D3A">
        <w:rPr>
          <w:rFonts w:ascii="Times New Roman" w:hAnsi="Times New Roman" w:cs="Times New Roman"/>
          <w:sz w:val="28"/>
          <w:szCs w:val="28"/>
          <w:lang w:val="ru-RU"/>
        </w:rPr>
        <w:t>.</w:t>
      </w:r>
      <w:r w:rsidRPr="00DD3D3A">
        <w:t xml:space="preserve"> </w:t>
      </w:r>
    </w:p>
    <w:p w:rsidR="001D2266" w:rsidRDefault="00452F06" w:rsidP="008B0575">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noProof/>
          <w:sz w:val="28"/>
          <w:szCs w:val="28"/>
          <w:lang w:eastAsia="uk-UA"/>
        </w:rPr>
        <w:drawing>
          <wp:inline distT="0" distB="0" distL="0" distR="0" wp14:anchorId="73996A62" wp14:editId="5F932A89">
            <wp:extent cx="2913321" cy="2456121"/>
            <wp:effectExtent l="0" t="0" r="1905" b="190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png"/>
                    <pic:cNvPicPr/>
                  </pic:nvPicPr>
                  <pic:blipFill>
                    <a:blip r:embed="rId27">
                      <a:extLst>
                        <a:ext uri="{28A0092B-C50C-407E-A947-70E740481C1C}">
                          <a14:useLocalDpi xmlns:a14="http://schemas.microsoft.com/office/drawing/2010/main" val="0"/>
                        </a:ext>
                      </a:extLst>
                    </a:blip>
                    <a:stretch>
                      <a:fillRect/>
                    </a:stretch>
                  </pic:blipFill>
                  <pic:spPr>
                    <a:xfrm>
                      <a:off x="0" y="0"/>
                      <a:ext cx="2927833" cy="2468356"/>
                    </a:xfrm>
                    <a:prstGeom prst="rect">
                      <a:avLst/>
                    </a:prstGeom>
                  </pic:spPr>
                </pic:pic>
              </a:graphicData>
            </a:graphic>
          </wp:inline>
        </w:drawing>
      </w:r>
      <w:r w:rsidR="00632DAA">
        <w:rPr>
          <w:rFonts w:ascii="Times New Roman" w:hAnsi="Times New Roman" w:cs="Times New Roman"/>
          <w:sz w:val="28"/>
          <w:szCs w:val="28"/>
        </w:rPr>
        <w:t xml:space="preserve">   </w:t>
      </w:r>
      <w:r w:rsidR="00632DAA">
        <w:rPr>
          <w:rFonts w:ascii="Times New Roman" w:hAnsi="Times New Roman" w:cs="Times New Roman"/>
          <w:noProof/>
          <w:sz w:val="28"/>
          <w:szCs w:val="28"/>
          <w:lang w:eastAsia="uk-UA"/>
        </w:rPr>
        <w:drawing>
          <wp:inline distT="0" distB="0" distL="0" distR="0" wp14:anchorId="2BD3AA0E" wp14:editId="722F9E38">
            <wp:extent cx="2928703" cy="2456121"/>
            <wp:effectExtent l="0" t="0" r="5080" b="190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1.png"/>
                    <pic:cNvPicPr/>
                  </pic:nvPicPr>
                  <pic:blipFill>
                    <a:blip r:embed="rId28">
                      <a:extLst>
                        <a:ext uri="{28A0092B-C50C-407E-A947-70E740481C1C}">
                          <a14:useLocalDpi xmlns:a14="http://schemas.microsoft.com/office/drawing/2010/main" val="0"/>
                        </a:ext>
                      </a:extLst>
                    </a:blip>
                    <a:stretch>
                      <a:fillRect/>
                    </a:stretch>
                  </pic:blipFill>
                  <pic:spPr>
                    <a:xfrm>
                      <a:off x="0" y="0"/>
                      <a:ext cx="2928702" cy="2456120"/>
                    </a:xfrm>
                    <a:prstGeom prst="rect">
                      <a:avLst/>
                    </a:prstGeom>
                  </pic:spPr>
                </pic:pic>
              </a:graphicData>
            </a:graphic>
          </wp:inline>
        </w:drawing>
      </w:r>
    </w:p>
    <w:p w:rsidR="0009429C" w:rsidRDefault="00573424" w:rsidP="008B0575">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w:t>
      </w:r>
      <w:r w:rsidR="000B271A">
        <w:rPr>
          <w:rFonts w:ascii="Times New Roman" w:hAnsi="Times New Roman" w:cs="Times New Roman"/>
          <w:sz w:val="28"/>
          <w:szCs w:val="28"/>
        </w:rPr>
        <w:t>3.</w:t>
      </w:r>
      <w:r>
        <w:rPr>
          <w:rFonts w:ascii="Times New Roman" w:hAnsi="Times New Roman" w:cs="Times New Roman"/>
          <w:sz w:val="28"/>
          <w:szCs w:val="28"/>
        </w:rPr>
        <w:t>4</w:t>
      </w:r>
      <w:r w:rsidR="00632DAA">
        <w:rPr>
          <w:rFonts w:ascii="Times New Roman" w:hAnsi="Times New Roman" w:cs="Times New Roman"/>
          <w:sz w:val="28"/>
          <w:szCs w:val="28"/>
        </w:rPr>
        <w:t xml:space="preserve">. </w:t>
      </w:r>
      <w:r w:rsidR="007061E5">
        <w:rPr>
          <w:rFonts w:ascii="Times New Roman" w:hAnsi="Times New Roman" w:cs="Times New Roman"/>
          <w:sz w:val="28"/>
          <w:szCs w:val="28"/>
        </w:rPr>
        <w:t>Динаміка надходжень</w:t>
      </w:r>
      <w:r w:rsidR="00632DAA">
        <w:rPr>
          <w:rFonts w:ascii="Times New Roman" w:hAnsi="Times New Roman" w:cs="Times New Roman"/>
          <w:sz w:val="28"/>
          <w:szCs w:val="28"/>
        </w:rPr>
        <w:t xml:space="preserve"> від туризму та їх част</w:t>
      </w:r>
      <w:r w:rsidR="007061E5">
        <w:rPr>
          <w:rFonts w:ascii="Times New Roman" w:hAnsi="Times New Roman" w:cs="Times New Roman"/>
          <w:sz w:val="28"/>
          <w:szCs w:val="28"/>
        </w:rPr>
        <w:t>ки</w:t>
      </w:r>
      <w:r w:rsidR="00632DAA">
        <w:rPr>
          <w:rFonts w:ascii="Times New Roman" w:hAnsi="Times New Roman" w:cs="Times New Roman"/>
          <w:sz w:val="28"/>
          <w:szCs w:val="28"/>
        </w:rPr>
        <w:t xml:space="preserve"> </w:t>
      </w:r>
    </w:p>
    <w:p w:rsidR="001D2266" w:rsidRPr="00DC7FCE" w:rsidRDefault="00632DAA" w:rsidP="008B0575">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у ВВП України</w:t>
      </w:r>
      <w:r w:rsidR="00006849">
        <w:rPr>
          <w:rFonts w:ascii="Times New Roman" w:hAnsi="Times New Roman" w:cs="Times New Roman"/>
          <w:sz w:val="28"/>
          <w:szCs w:val="28"/>
        </w:rPr>
        <w:t>,</w:t>
      </w:r>
      <w:r w:rsidR="00D363D1">
        <w:rPr>
          <w:rFonts w:ascii="Times New Roman" w:hAnsi="Times New Roman" w:cs="Times New Roman"/>
          <w:sz w:val="28"/>
          <w:szCs w:val="28"/>
        </w:rPr>
        <w:t xml:space="preserve"> </w:t>
      </w:r>
      <w:r w:rsidR="00900CE3">
        <w:rPr>
          <w:rFonts w:ascii="Times New Roman" w:hAnsi="Times New Roman" w:cs="Times New Roman"/>
          <w:sz w:val="28"/>
          <w:szCs w:val="28"/>
        </w:rPr>
        <w:t xml:space="preserve">за </w:t>
      </w:r>
      <w:r w:rsidR="00D363D1" w:rsidRPr="00DC7FCE">
        <w:rPr>
          <w:rFonts w:ascii="Times New Roman" w:hAnsi="Times New Roman" w:cs="Times New Roman"/>
          <w:sz w:val="28"/>
          <w:szCs w:val="28"/>
        </w:rPr>
        <w:t>[</w:t>
      </w:r>
      <w:r w:rsidR="007D4298">
        <w:rPr>
          <w:rFonts w:ascii="Times New Roman" w:hAnsi="Times New Roman" w:cs="Times New Roman"/>
          <w:sz w:val="28"/>
          <w:szCs w:val="28"/>
          <w:lang w:val="ru-RU"/>
        </w:rPr>
        <w:t>34</w:t>
      </w:r>
      <w:r w:rsidR="00D363D1" w:rsidRPr="00DC7FCE">
        <w:rPr>
          <w:rFonts w:ascii="Times New Roman" w:hAnsi="Times New Roman" w:cs="Times New Roman"/>
          <w:sz w:val="28"/>
          <w:szCs w:val="28"/>
        </w:rPr>
        <w:t>]</w:t>
      </w:r>
    </w:p>
    <w:p w:rsidR="007D56FE" w:rsidRDefault="007D56FE" w:rsidP="008B0575">
      <w:pPr>
        <w:spacing w:after="0" w:line="360" w:lineRule="auto"/>
        <w:ind w:firstLine="709"/>
        <w:jc w:val="center"/>
        <w:rPr>
          <w:rFonts w:ascii="Times New Roman" w:hAnsi="Times New Roman" w:cs="Times New Roman"/>
          <w:sz w:val="28"/>
          <w:szCs w:val="28"/>
        </w:rPr>
      </w:pPr>
    </w:p>
    <w:p w:rsidR="00DD3D3A" w:rsidRPr="00DD3D3A" w:rsidRDefault="00DD3D3A" w:rsidP="00DD3D3A">
      <w:pPr>
        <w:spacing w:after="0" w:line="360" w:lineRule="auto"/>
        <w:ind w:firstLine="709"/>
        <w:jc w:val="both"/>
        <w:rPr>
          <w:rFonts w:ascii="Times New Roman" w:hAnsi="Times New Roman" w:cs="Times New Roman"/>
          <w:sz w:val="28"/>
          <w:szCs w:val="28"/>
          <w:lang w:val="ru-RU"/>
        </w:rPr>
      </w:pPr>
      <w:proofErr w:type="spellStart"/>
      <w:r w:rsidRPr="00DD3D3A">
        <w:rPr>
          <w:rFonts w:ascii="Times New Roman" w:hAnsi="Times New Roman" w:cs="Times New Roman"/>
          <w:sz w:val="28"/>
          <w:szCs w:val="28"/>
          <w:lang w:val="ru-RU"/>
        </w:rPr>
        <w:t>Стабільне</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покращення</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показників</w:t>
      </w:r>
      <w:proofErr w:type="spellEnd"/>
      <w:r w:rsidRPr="00DD3D3A">
        <w:rPr>
          <w:rFonts w:ascii="Times New Roman" w:hAnsi="Times New Roman" w:cs="Times New Roman"/>
          <w:sz w:val="28"/>
          <w:szCs w:val="28"/>
          <w:lang w:val="ru-RU"/>
        </w:rPr>
        <w:t xml:space="preserve"> туризму </w:t>
      </w:r>
      <w:proofErr w:type="spellStart"/>
      <w:r w:rsidRPr="00DD3D3A">
        <w:rPr>
          <w:rFonts w:ascii="Times New Roman" w:hAnsi="Times New Roman" w:cs="Times New Roman"/>
          <w:sz w:val="28"/>
          <w:szCs w:val="28"/>
          <w:lang w:val="ru-RU"/>
        </w:rPr>
        <w:t>може</w:t>
      </w:r>
      <w:proofErr w:type="spellEnd"/>
      <w:r w:rsidRPr="00DD3D3A">
        <w:rPr>
          <w:rFonts w:ascii="Times New Roman" w:hAnsi="Times New Roman" w:cs="Times New Roman"/>
          <w:sz w:val="28"/>
          <w:szCs w:val="28"/>
          <w:lang w:val="ru-RU"/>
        </w:rPr>
        <w:t xml:space="preserve"> </w:t>
      </w:r>
      <w:proofErr w:type="spellStart"/>
      <w:proofErr w:type="gramStart"/>
      <w:r w:rsidRPr="00DD3D3A">
        <w:rPr>
          <w:rFonts w:ascii="Times New Roman" w:hAnsi="Times New Roman" w:cs="Times New Roman"/>
          <w:sz w:val="28"/>
          <w:szCs w:val="28"/>
          <w:lang w:val="ru-RU"/>
        </w:rPr>
        <w:t>св</w:t>
      </w:r>
      <w:proofErr w:type="gramEnd"/>
      <w:r w:rsidRPr="00DD3D3A">
        <w:rPr>
          <w:rFonts w:ascii="Times New Roman" w:hAnsi="Times New Roman" w:cs="Times New Roman"/>
          <w:sz w:val="28"/>
          <w:szCs w:val="28"/>
          <w:lang w:val="ru-RU"/>
        </w:rPr>
        <w:t>ідчити</w:t>
      </w:r>
      <w:proofErr w:type="spellEnd"/>
      <w:r w:rsidRPr="00DD3D3A">
        <w:rPr>
          <w:rFonts w:ascii="Times New Roman" w:hAnsi="Times New Roman" w:cs="Times New Roman"/>
          <w:sz w:val="28"/>
          <w:szCs w:val="28"/>
          <w:lang w:val="ru-RU"/>
        </w:rPr>
        <w:t xml:space="preserve"> про </w:t>
      </w:r>
      <w:proofErr w:type="spellStart"/>
      <w:r w:rsidRPr="00DD3D3A">
        <w:rPr>
          <w:rFonts w:ascii="Times New Roman" w:hAnsi="Times New Roman" w:cs="Times New Roman"/>
          <w:sz w:val="28"/>
          <w:szCs w:val="28"/>
          <w:lang w:val="ru-RU"/>
        </w:rPr>
        <w:t>підвищення</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рівня</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конкурентоспроможності</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України</w:t>
      </w:r>
      <w:proofErr w:type="spellEnd"/>
      <w:r w:rsidRPr="00DD3D3A">
        <w:rPr>
          <w:rFonts w:ascii="Times New Roman" w:hAnsi="Times New Roman" w:cs="Times New Roman"/>
          <w:sz w:val="28"/>
          <w:szCs w:val="28"/>
          <w:lang w:val="ru-RU"/>
        </w:rPr>
        <w:t xml:space="preserve"> на </w:t>
      </w:r>
      <w:proofErr w:type="spellStart"/>
      <w:r w:rsidRPr="00DD3D3A">
        <w:rPr>
          <w:rFonts w:ascii="Times New Roman" w:hAnsi="Times New Roman" w:cs="Times New Roman"/>
          <w:sz w:val="28"/>
          <w:szCs w:val="28"/>
          <w:lang w:val="ru-RU"/>
        </w:rPr>
        <w:t>міжнародній</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арені</w:t>
      </w:r>
      <w:proofErr w:type="spellEnd"/>
      <w:r w:rsidRPr="00DD3D3A">
        <w:rPr>
          <w:rFonts w:ascii="Times New Roman" w:hAnsi="Times New Roman" w:cs="Times New Roman"/>
          <w:sz w:val="28"/>
          <w:szCs w:val="28"/>
          <w:lang w:val="ru-RU"/>
        </w:rPr>
        <w:t xml:space="preserve">. В той же час за </w:t>
      </w:r>
      <w:proofErr w:type="spellStart"/>
      <w:r w:rsidRPr="00DD3D3A">
        <w:rPr>
          <w:rFonts w:ascii="Times New Roman" w:hAnsi="Times New Roman" w:cs="Times New Roman"/>
          <w:sz w:val="28"/>
          <w:szCs w:val="28"/>
          <w:lang w:val="ru-RU"/>
        </w:rPr>
        <w:t>даними</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індексу</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глобальної</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конкурентоспроможності</w:t>
      </w:r>
      <w:proofErr w:type="spellEnd"/>
      <w:r w:rsidRPr="00DD3D3A">
        <w:rPr>
          <w:rFonts w:ascii="Times New Roman" w:hAnsi="Times New Roman" w:cs="Times New Roman"/>
          <w:sz w:val="28"/>
          <w:szCs w:val="28"/>
          <w:lang w:val="ru-RU"/>
        </w:rPr>
        <w:t xml:space="preserve"> 2017–2018 </w:t>
      </w:r>
      <w:proofErr w:type="spellStart"/>
      <w:r w:rsidRPr="00DD3D3A">
        <w:rPr>
          <w:rFonts w:ascii="Times New Roman" w:hAnsi="Times New Roman" w:cs="Times New Roman"/>
          <w:sz w:val="28"/>
          <w:szCs w:val="28"/>
          <w:lang w:val="ru-RU"/>
        </w:rPr>
        <w:t>Україна</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посіла</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високі</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місця</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тільки</w:t>
      </w:r>
      <w:proofErr w:type="spellEnd"/>
      <w:r w:rsidRPr="00DD3D3A">
        <w:rPr>
          <w:rFonts w:ascii="Times New Roman" w:hAnsi="Times New Roman" w:cs="Times New Roman"/>
          <w:sz w:val="28"/>
          <w:szCs w:val="28"/>
          <w:lang w:val="ru-RU"/>
        </w:rPr>
        <w:t xml:space="preserve"> за </w:t>
      </w:r>
      <w:proofErr w:type="spellStart"/>
      <w:r w:rsidRPr="00DD3D3A">
        <w:rPr>
          <w:rFonts w:ascii="Times New Roman" w:hAnsi="Times New Roman" w:cs="Times New Roman"/>
          <w:sz w:val="28"/>
          <w:szCs w:val="28"/>
          <w:lang w:val="ru-RU"/>
        </w:rPr>
        <w:t>показниками</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санітарних</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стандартів</w:t>
      </w:r>
      <w:proofErr w:type="spellEnd"/>
      <w:r w:rsidRPr="00DD3D3A">
        <w:rPr>
          <w:rFonts w:ascii="Times New Roman" w:hAnsi="Times New Roman" w:cs="Times New Roman"/>
          <w:sz w:val="28"/>
          <w:szCs w:val="28"/>
          <w:lang w:val="ru-RU"/>
        </w:rPr>
        <w:t xml:space="preserve"> (8-е </w:t>
      </w:r>
      <w:proofErr w:type="spellStart"/>
      <w:r w:rsidRPr="00DD3D3A">
        <w:rPr>
          <w:rFonts w:ascii="Times New Roman" w:hAnsi="Times New Roman" w:cs="Times New Roman"/>
          <w:sz w:val="28"/>
          <w:szCs w:val="28"/>
          <w:lang w:val="ru-RU"/>
        </w:rPr>
        <w:t>місце</w:t>
      </w:r>
      <w:proofErr w:type="spellEnd"/>
      <w:r w:rsidRPr="00DD3D3A">
        <w:rPr>
          <w:rFonts w:ascii="Times New Roman" w:hAnsi="Times New Roman" w:cs="Times New Roman"/>
          <w:sz w:val="28"/>
          <w:szCs w:val="28"/>
          <w:lang w:val="ru-RU"/>
        </w:rPr>
        <w:t xml:space="preserve"> у </w:t>
      </w:r>
      <w:proofErr w:type="spellStart"/>
      <w:r w:rsidRPr="00DD3D3A">
        <w:rPr>
          <w:rFonts w:ascii="Times New Roman" w:hAnsi="Times New Roman" w:cs="Times New Roman"/>
          <w:sz w:val="28"/>
          <w:szCs w:val="28"/>
          <w:lang w:val="ru-RU"/>
        </w:rPr>
        <w:t>світі</w:t>
      </w:r>
      <w:proofErr w:type="spellEnd"/>
      <w:r w:rsidRPr="00DD3D3A">
        <w:rPr>
          <w:rFonts w:ascii="Times New Roman" w:hAnsi="Times New Roman" w:cs="Times New Roman"/>
          <w:sz w:val="28"/>
          <w:szCs w:val="28"/>
          <w:lang w:val="ru-RU"/>
        </w:rPr>
        <w:t xml:space="preserve">) та </w:t>
      </w:r>
      <w:proofErr w:type="spellStart"/>
      <w:r w:rsidRPr="00DD3D3A">
        <w:rPr>
          <w:rFonts w:ascii="Times New Roman" w:hAnsi="Times New Roman" w:cs="Times New Roman"/>
          <w:sz w:val="28"/>
          <w:szCs w:val="28"/>
          <w:lang w:val="ru-RU"/>
        </w:rPr>
        <w:t>цін</w:t>
      </w:r>
      <w:proofErr w:type="spellEnd"/>
      <w:r w:rsidRPr="00DD3D3A">
        <w:rPr>
          <w:rFonts w:ascii="Times New Roman" w:hAnsi="Times New Roman" w:cs="Times New Roman"/>
          <w:sz w:val="28"/>
          <w:szCs w:val="28"/>
          <w:lang w:val="ru-RU"/>
        </w:rPr>
        <w:t xml:space="preserve">  (45-е </w:t>
      </w:r>
      <w:proofErr w:type="spellStart"/>
      <w:r w:rsidRPr="00DD3D3A">
        <w:rPr>
          <w:rFonts w:ascii="Times New Roman" w:hAnsi="Times New Roman" w:cs="Times New Roman"/>
          <w:sz w:val="28"/>
          <w:szCs w:val="28"/>
          <w:lang w:val="ru-RU"/>
        </w:rPr>
        <w:t>місце</w:t>
      </w:r>
      <w:proofErr w:type="spellEnd"/>
      <w:r w:rsidRPr="00DD3D3A">
        <w:rPr>
          <w:rFonts w:ascii="Times New Roman" w:hAnsi="Times New Roman" w:cs="Times New Roman"/>
          <w:sz w:val="28"/>
          <w:szCs w:val="28"/>
          <w:lang w:val="ru-RU"/>
        </w:rPr>
        <w:t xml:space="preserve">). </w:t>
      </w:r>
      <w:r w:rsidRPr="00DD3D3A">
        <w:rPr>
          <w:rFonts w:ascii="Times New Roman" w:hAnsi="Times New Roman" w:cs="Times New Roman"/>
          <w:sz w:val="28"/>
          <w:szCs w:val="28"/>
        </w:rPr>
        <w:t>В інших позиціях Україна виявилася набагато нижче: за рейтингом міжнародної відкритості – тільки 78-а позиція. Ще гірше, 98-е місце країна посіла за екологічною ситуацією, 79-е – в авіаційній інфраструктурі, 81-е – в портовій та наземній, 71-е – у туристичному сервісі. За культурними ресурсами України зайняла 51-е місце</w:t>
      </w:r>
      <w:r w:rsidRPr="00DD3D3A">
        <w:rPr>
          <w:rFonts w:ascii="Times New Roman" w:hAnsi="Times New Roman" w:cs="Times New Roman"/>
          <w:sz w:val="28"/>
          <w:szCs w:val="28"/>
          <w:lang w:val="ru-RU"/>
        </w:rPr>
        <w:t xml:space="preserve"> [20]</w:t>
      </w:r>
      <w:r w:rsidRPr="00DD3D3A">
        <w:rPr>
          <w:rFonts w:ascii="Times New Roman" w:hAnsi="Times New Roman" w:cs="Times New Roman"/>
          <w:sz w:val="28"/>
          <w:szCs w:val="28"/>
        </w:rPr>
        <w:t>.</w:t>
      </w:r>
    </w:p>
    <w:p w:rsidR="00DD3D3A" w:rsidRPr="00DD3D3A" w:rsidRDefault="00DD3D3A" w:rsidP="00DD3D3A">
      <w:pPr>
        <w:spacing w:after="0" w:line="360" w:lineRule="auto"/>
        <w:ind w:firstLine="709"/>
        <w:jc w:val="both"/>
        <w:rPr>
          <w:rFonts w:ascii="Times New Roman" w:hAnsi="Times New Roman" w:cs="Times New Roman"/>
          <w:sz w:val="28"/>
          <w:szCs w:val="28"/>
        </w:rPr>
      </w:pPr>
      <w:proofErr w:type="spellStart"/>
      <w:r w:rsidRPr="00DD3D3A">
        <w:rPr>
          <w:rFonts w:ascii="Times New Roman" w:hAnsi="Times New Roman" w:cs="Times New Roman"/>
          <w:sz w:val="28"/>
          <w:szCs w:val="28"/>
          <w:lang w:val="ru-RU"/>
        </w:rPr>
        <w:t>Цей</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звіт</w:t>
      </w:r>
      <w:proofErr w:type="spellEnd"/>
      <w:r w:rsidRPr="00DD3D3A">
        <w:rPr>
          <w:rFonts w:ascii="Times New Roman" w:hAnsi="Times New Roman" w:cs="Times New Roman"/>
          <w:sz w:val="28"/>
          <w:szCs w:val="28"/>
          <w:lang w:val="ru-RU"/>
        </w:rPr>
        <w:t xml:space="preserve"> в одну </w:t>
      </w:r>
      <w:proofErr w:type="spellStart"/>
      <w:r w:rsidRPr="00DD3D3A">
        <w:rPr>
          <w:rFonts w:ascii="Times New Roman" w:hAnsi="Times New Roman" w:cs="Times New Roman"/>
          <w:sz w:val="28"/>
          <w:szCs w:val="28"/>
          <w:lang w:val="ru-RU"/>
        </w:rPr>
        <w:t>мить</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розкрив</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усі</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слабкі</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сторони</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України</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що</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заважають</w:t>
      </w:r>
      <w:proofErr w:type="spellEnd"/>
      <w:r w:rsidRPr="00DD3D3A">
        <w:rPr>
          <w:rFonts w:ascii="Times New Roman" w:hAnsi="Times New Roman" w:cs="Times New Roman"/>
          <w:sz w:val="28"/>
          <w:szCs w:val="28"/>
          <w:lang w:val="ru-RU"/>
        </w:rPr>
        <w:t xml:space="preserve"> </w:t>
      </w:r>
      <w:proofErr w:type="spellStart"/>
      <w:r w:rsidRPr="00DD3D3A">
        <w:rPr>
          <w:rFonts w:ascii="Times New Roman" w:hAnsi="Times New Roman" w:cs="Times New Roman"/>
          <w:sz w:val="28"/>
          <w:szCs w:val="28"/>
          <w:lang w:val="ru-RU"/>
        </w:rPr>
        <w:t>розвитку</w:t>
      </w:r>
      <w:proofErr w:type="spellEnd"/>
      <w:r w:rsidRPr="00DD3D3A">
        <w:rPr>
          <w:rFonts w:ascii="Times New Roman" w:hAnsi="Times New Roman" w:cs="Times New Roman"/>
          <w:sz w:val="28"/>
          <w:szCs w:val="28"/>
          <w:lang w:val="ru-RU"/>
        </w:rPr>
        <w:t xml:space="preserve"> туризму. </w:t>
      </w:r>
      <w:r w:rsidRPr="00DD3D3A">
        <w:rPr>
          <w:rFonts w:ascii="Times New Roman" w:hAnsi="Times New Roman" w:cs="Times New Roman"/>
          <w:sz w:val="28"/>
          <w:szCs w:val="28"/>
        </w:rPr>
        <w:t>Саме тому в Україні необхідна державна політика, спрямована на забезпечення сприятливих умов як для туристів, так і для підприємців та інвесторів.</w:t>
      </w:r>
    </w:p>
    <w:p w:rsidR="00DD3D3A" w:rsidRPr="00DD3D3A" w:rsidRDefault="00DD3D3A" w:rsidP="00DD3D3A">
      <w:pPr>
        <w:spacing w:after="0" w:line="360" w:lineRule="auto"/>
        <w:ind w:firstLine="709"/>
        <w:jc w:val="both"/>
        <w:rPr>
          <w:rFonts w:ascii="Times New Roman" w:hAnsi="Times New Roman" w:cs="Times New Roman"/>
          <w:sz w:val="28"/>
          <w:szCs w:val="28"/>
        </w:rPr>
      </w:pPr>
      <w:r w:rsidRPr="00DD3D3A">
        <w:rPr>
          <w:rFonts w:ascii="Times New Roman" w:hAnsi="Times New Roman" w:cs="Times New Roman"/>
          <w:sz w:val="28"/>
          <w:szCs w:val="28"/>
        </w:rPr>
        <w:t>У березні 2017 року Кабінет Міністрів України затвердив стратегію розвитку туризму і курортів до 2026 року,</w:t>
      </w:r>
      <w:r w:rsidRPr="00DD3D3A">
        <w:t xml:space="preserve"> </w:t>
      </w:r>
      <w:r w:rsidRPr="00DD3D3A">
        <w:rPr>
          <w:rFonts w:ascii="Times New Roman" w:hAnsi="Times New Roman" w:cs="Times New Roman"/>
          <w:sz w:val="28"/>
          <w:szCs w:val="28"/>
        </w:rPr>
        <w:t xml:space="preserve">підготовлену Міністерством економічного розвитку та торгівлі. Метою створення документу є створення умов, які забезпечать прискорений розвиток сфери туризму і курортів, </w:t>
      </w:r>
      <w:r w:rsidRPr="00DD3D3A">
        <w:rPr>
          <w:rFonts w:ascii="Times New Roman" w:hAnsi="Times New Roman" w:cs="Times New Roman"/>
          <w:sz w:val="28"/>
          <w:szCs w:val="28"/>
        </w:rPr>
        <w:lastRenderedPageBreak/>
        <w:t>перетворення її у високоефективну, інтегровану у світовий ринок галузь. Реалізація Стратегії проводитиметься за рахунок коштів державного, місцевих бюджетів і інших джерел, які не заборонені законодавством, а обсяг фінансування визначатиметься щороку в залежності від конкретних завдань та реальних можливостей.</w:t>
      </w:r>
    </w:p>
    <w:p w:rsidR="00DD3D3A" w:rsidRPr="00DD3D3A" w:rsidRDefault="00DD3D3A" w:rsidP="00DD3D3A">
      <w:pPr>
        <w:spacing w:after="0" w:line="360" w:lineRule="auto"/>
        <w:ind w:firstLine="709"/>
        <w:jc w:val="both"/>
        <w:rPr>
          <w:rFonts w:ascii="Times New Roman" w:hAnsi="Times New Roman" w:cs="Times New Roman"/>
          <w:sz w:val="28"/>
          <w:szCs w:val="28"/>
        </w:rPr>
      </w:pPr>
      <w:r w:rsidRPr="00DD3D3A">
        <w:rPr>
          <w:rFonts w:ascii="Times New Roman" w:hAnsi="Times New Roman" w:cs="Times New Roman"/>
          <w:sz w:val="28"/>
          <w:szCs w:val="28"/>
        </w:rPr>
        <w:t xml:space="preserve">Запровадження Стратегії передбачає діяльність за п'ятьма </w:t>
      </w:r>
      <w:r w:rsidRPr="00DD3D3A">
        <w:rPr>
          <w:rFonts w:ascii="Times New Roman" w:hAnsi="Times New Roman" w:cs="Times New Roman"/>
          <w:sz w:val="28"/>
          <w:szCs w:val="28"/>
          <w:lang w:val="ru-RU"/>
        </w:rPr>
        <w:t xml:space="preserve">                   </w:t>
      </w:r>
      <w:r w:rsidRPr="00DD3D3A">
        <w:rPr>
          <w:rFonts w:ascii="Times New Roman" w:hAnsi="Times New Roman" w:cs="Times New Roman"/>
          <w:sz w:val="28"/>
          <w:szCs w:val="28"/>
        </w:rPr>
        <w:t>напрямками</w:t>
      </w:r>
      <w:r w:rsidRPr="00DD3D3A">
        <w:rPr>
          <w:rFonts w:ascii="Times New Roman" w:hAnsi="Times New Roman" w:cs="Times New Roman"/>
          <w:sz w:val="28"/>
          <w:szCs w:val="28"/>
          <w:lang w:val="ru-RU"/>
        </w:rPr>
        <w:t xml:space="preserve"> [25]</w:t>
      </w:r>
      <w:r w:rsidRPr="00DD3D3A">
        <w:rPr>
          <w:rFonts w:ascii="Times New Roman" w:hAnsi="Times New Roman" w:cs="Times New Roman"/>
          <w:sz w:val="28"/>
          <w:szCs w:val="28"/>
        </w:rPr>
        <w:t>:</w:t>
      </w:r>
    </w:p>
    <w:p w:rsidR="00DD3D3A" w:rsidRPr="00DD3D3A" w:rsidRDefault="00DD3D3A" w:rsidP="00DD3D3A">
      <w:pPr>
        <w:spacing w:after="0" w:line="360" w:lineRule="auto"/>
        <w:ind w:firstLine="709"/>
        <w:jc w:val="both"/>
        <w:rPr>
          <w:rFonts w:ascii="Times New Roman" w:hAnsi="Times New Roman" w:cs="Times New Roman"/>
          <w:sz w:val="28"/>
          <w:szCs w:val="28"/>
        </w:rPr>
      </w:pPr>
      <w:r w:rsidRPr="00DD3D3A">
        <w:rPr>
          <w:rFonts w:ascii="Times New Roman" w:hAnsi="Times New Roman" w:cs="Times New Roman"/>
          <w:sz w:val="28"/>
          <w:szCs w:val="28"/>
        </w:rPr>
        <w:t>1. Гарантія безпеки туристів і захист їх законних інтересів і прав.</w:t>
      </w:r>
    </w:p>
    <w:p w:rsidR="00DD3D3A" w:rsidRPr="00DD3D3A" w:rsidRDefault="00DD3D3A" w:rsidP="00DD3D3A">
      <w:pPr>
        <w:spacing w:after="0" w:line="360" w:lineRule="auto"/>
        <w:ind w:firstLine="709"/>
        <w:jc w:val="both"/>
        <w:rPr>
          <w:rFonts w:ascii="Times New Roman" w:hAnsi="Times New Roman" w:cs="Times New Roman"/>
          <w:sz w:val="28"/>
          <w:szCs w:val="28"/>
        </w:rPr>
      </w:pPr>
      <w:r w:rsidRPr="00DD3D3A">
        <w:rPr>
          <w:rFonts w:ascii="Times New Roman" w:hAnsi="Times New Roman" w:cs="Times New Roman"/>
          <w:sz w:val="28"/>
          <w:szCs w:val="28"/>
        </w:rPr>
        <w:t>2. Імплементація законодавства ЄС у галузі туризму.</w:t>
      </w:r>
    </w:p>
    <w:p w:rsidR="00DD3D3A" w:rsidRPr="00DD3D3A" w:rsidRDefault="00DD3D3A" w:rsidP="00DD3D3A">
      <w:pPr>
        <w:spacing w:after="0" w:line="360" w:lineRule="auto"/>
        <w:ind w:firstLine="709"/>
        <w:jc w:val="both"/>
        <w:rPr>
          <w:rFonts w:ascii="Times New Roman" w:hAnsi="Times New Roman" w:cs="Times New Roman"/>
          <w:sz w:val="28"/>
          <w:szCs w:val="28"/>
        </w:rPr>
      </w:pPr>
      <w:r w:rsidRPr="00DD3D3A">
        <w:rPr>
          <w:rFonts w:ascii="Times New Roman" w:hAnsi="Times New Roman" w:cs="Times New Roman"/>
          <w:sz w:val="28"/>
          <w:szCs w:val="28"/>
        </w:rPr>
        <w:t>3. Забезпечення комплексного розвитку регіонів, зокрема створення сприятливих інвестиційних умов для розбудови туристичної інфраструктури.</w:t>
      </w:r>
    </w:p>
    <w:p w:rsidR="00DD3D3A" w:rsidRPr="00DD3D3A" w:rsidRDefault="00DD3D3A" w:rsidP="00DD3D3A">
      <w:pPr>
        <w:spacing w:after="0" w:line="360" w:lineRule="auto"/>
        <w:ind w:firstLine="709"/>
        <w:jc w:val="both"/>
        <w:rPr>
          <w:rFonts w:ascii="Times New Roman" w:hAnsi="Times New Roman" w:cs="Times New Roman"/>
          <w:sz w:val="28"/>
          <w:szCs w:val="28"/>
        </w:rPr>
      </w:pPr>
      <w:r w:rsidRPr="00DD3D3A">
        <w:rPr>
          <w:rFonts w:ascii="Times New Roman" w:hAnsi="Times New Roman" w:cs="Times New Roman"/>
          <w:sz w:val="28"/>
          <w:szCs w:val="28"/>
        </w:rPr>
        <w:t>4. Вдосконалення системи професійної підготовки фахівців туристичної сфери.</w:t>
      </w:r>
    </w:p>
    <w:p w:rsidR="00DD3D3A" w:rsidRPr="00DD3D3A" w:rsidRDefault="00DD3D3A" w:rsidP="00DD3D3A">
      <w:pPr>
        <w:spacing w:after="0" w:line="360" w:lineRule="auto"/>
        <w:ind w:firstLine="709"/>
        <w:jc w:val="both"/>
        <w:rPr>
          <w:rFonts w:ascii="Times New Roman" w:hAnsi="Times New Roman" w:cs="Times New Roman"/>
          <w:sz w:val="28"/>
          <w:szCs w:val="28"/>
        </w:rPr>
      </w:pPr>
      <w:r w:rsidRPr="00DD3D3A">
        <w:rPr>
          <w:rFonts w:ascii="Times New Roman" w:hAnsi="Times New Roman" w:cs="Times New Roman"/>
          <w:sz w:val="28"/>
          <w:szCs w:val="28"/>
        </w:rPr>
        <w:t>5. Формування і просування позитивного іміджу України як привабливої для туризму країни.</w:t>
      </w:r>
    </w:p>
    <w:p w:rsidR="00DD3D3A" w:rsidRPr="00191002" w:rsidRDefault="00DD3D3A" w:rsidP="00DD3D3A">
      <w:pPr>
        <w:pStyle w:val="a5"/>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Впровадження</w:t>
      </w:r>
      <w:r w:rsidRPr="00191002">
        <w:rPr>
          <w:rFonts w:ascii="Times New Roman" w:hAnsi="Times New Roman" w:cs="Times New Roman"/>
          <w:sz w:val="28"/>
          <w:szCs w:val="28"/>
        </w:rPr>
        <w:t xml:space="preserve"> Стратегії передбач</w:t>
      </w:r>
      <w:r>
        <w:rPr>
          <w:rFonts w:ascii="Times New Roman" w:hAnsi="Times New Roman" w:cs="Times New Roman"/>
          <w:sz w:val="28"/>
          <w:szCs w:val="28"/>
        </w:rPr>
        <w:t>ає досягнення наступних завдань</w:t>
      </w:r>
      <w:r w:rsidRPr="00A6043F">
        <w:rPr>
          <w:rFonts w:ascii="Times New Roman" w:hAnsi="Times New Roman" w:cs="Times New Roman"/>
          <w:sz w:val="28"/>
          <w:szCs w:val="28"/>
          <w:lang w:val="ru-RU"/>
        </w:rPr>
        <w:t xml:space="preserve"> [</w:t>
      </w:r>
      <w:r>
        <w:rPr>
          <w:rFonts w:ascii="Times New Roman" w:hAnsi="Times New Roman" w:cs="Times New Roman"/>
          <w:sz w:val="28"/>
          <w:szCs w:val="28"/>
          <w:lang w:val="ru-RU"/>
        </w:rPr>
        <w:t>19</w:t>
      </w:r>
      <w:r w:rsidRPr="00A24E44">
        <w:rPr>
          <w:rFonts w:ascii="Times New Roman" w:hAnsi="Times New Roman" w:cs="Times New Roman"/>
          <w:sz w:val="28"/>
          <w:szCs w:val="28"/>
          <w:lang w:val="ru-RU"/>
        </w:rPr>
        <w:t>]</w:t>
      </w:r>
      <w:r>
        <w:rPr>
          <w:rFonts w:ascii="Times New Roman" w:hAnsi="Times New Roman" w:cs="Times New Roman"/>
          <w:sz w:val="28"/>
          <w:szCs w:val="28"/>
        </w:rPr>
        <w:t>:</w:t>
      </w:r>
    </w:p>
    <w:p w:rsidR="00DD3D3A" w:rsidRPr="006B40FC" w:rsidRDefault="00DD3D3A" w:rsidP="00DD3D3A">
      <w:pPr>
        <w:pStyle w:val="a5"/>
        <w:numPr>
          <w:ilvl w:val="0"/>
          <w:numId w:val="11"/>
        </w:numPr>
        <w:spacing w:after="0" w:line="360" w:lineRule="auto"/>
        <w:ind w:left="0" w:firstLine="709"/>
        <w:jc w:val="both"/>
        <w:rPr>
          <w:rFonts w:ascii="Times New Roman" w:hAnsi="Times New Roman" w:cs="Times New Roman"/>
          <w:sz w:val="28"/>
          <w:szCs w:val="28"/>
        </w:rPr>
      </w:pPr>
      <w:r w:rsidRPr="00191002">
        <w:rPr>
          <w:rFonts w:ascii="Times New Roman" w:hAnsi="Times New Roman" w:cs="Times New Roman"/>
          <w:sz w:val="28"/>
          <w:szCs w:val="28"/>
        </w:rPr>
        <w:t>збільшення витрат туристів</w:t>
      </w:r>
      <w:r>
        <w:rPr>
          <w:rFonts w:ascii="Times New Roman" w:hAnsi="Times New Roman" w:cs="Times New Roman"/>
          <w:sz w:val="28"/>
          <w:szCs w:val="28"/>
        </w:rPr>
        <w:t>, подорожуючих Україною,</w:t>
      </w:r>
      <w:r w:rsidRPr="00191002">
        <w:rPr>
          <w:rFonts w:ascii="Times New Roman" w:hAnsi="Times New Roman" w:cs="Times New Roman"/>
          <w:sz w:val="28"/>
          <w:szCs w:val="28"/>
        </w:rPr>
        <w:t xml:space="preserve"> до </w:t>
      </w:r>
      <w:r>
        <w:rPr>
          <w:rFonts w:ascii="Times New Roman" w:hAnsi="Times New Roman" w:cs="Times New Roman"/>
          <w:sz w:val="28"/>
          <w:szCs w:val="28"/>
        </w:rPr>
        <w:t xml:space="preserve">                         80 млрд. грн.</w:t>
      </w:r>
      <w:r w:rsidRPr="00191002">
        <w:rPr>
          <w:rFonts w:ascii="Times New Roman" w:hAnsi="Times New Roman" w:cs="Times New Roman"/>
          <w:sz w:val="28"/>
          <w:szCs w:val="28"/>
        </w:rPr>
        <w:t xml:space="preserve"> у 2026 році;</w:t>
      </w:r>
    </w:p>
    <w:p w:rsidR="00DD3D3A" w:rsidRPr="00191002" w:rsidRDefault="00DD3D3A" w:rsidP="00DD3D3A">
      <w:pPr>
        <w:pStyle w:val="a5"/>
        <w:numPr>
          <w:ilvl w:val="0"/>
          <w:numId w:val="11"/>
        </w:numPr>
        <w:spacing w:after="0" w:line="360" w:lineRule="auto"/>
        <w:ind w:left="0" w:firstLine="709"/>
        <w:jc w:val="both"/>
        <w:rPr>
          <w:rFonts w:ascii="Times New Roman" w:hAnsi="Times New Roman" w:cs="Times New Roman"/>
          <w:sz w:val="28"/>
          <w:szCs w:val="28"/>
        </w:rPr>
      </w:pPr>
      <w:r w:rsidRPr="00191002">
        <w:rPr>
          <w:rFonts w:ascii="Times New Roman" w:hAnsi="Times New Roman" w:cs="Times New Roman"/>
          <w:sz w:val="28"/>
          <w:szCs w:val="28"/>
        </w:rPr>
        <w:t xml:space="preserve">збільшення обсягу </w:t>
      </w:r>
      <w:r>
        <w:rPr>
          <w:rFonts w:ascii="Times New Roman" w:hAnsi="Times New Roman" w:cs="Times New Roman"/>
          <w:sz w:val="28"/>
          <w:szCs w:val="28"/>
        </w:rPr>
        <w:t>фінансових</w:t>
      </w:r>
      <w:r w:rsidRPr="00191002">
        <w:rPr>
          <w:rFonts w:ascii="Times New Roman" w:hAnsi="Times New Roman" w:cs="Times New Roman"/>
          <w:sz w:val="28"/>
          <w:szCs w:val="28"/>
        </w:rPr>
        <w:t xml:space="preserve"> інвестицій у </w:t>
      </w:r>
      <w:r>
        <w:rPr>
          <w:rFonts w:ascii="Times New Roman" w:hAnsi="Times New Roman" w:cs="Times New Roman"/>
          <w:sz w:val="28"/>
          <w:szCs w:val="28"/>
        </w:rPr>
        <w:t>галузь туризму і</w:t>
      </w:r>
      <w:r w:rsidRPr="00191002">
        <w:rPr>
          <w:rFonts w:ascii="Times New Roman" w:hAnsi="Times New Roman" w:cs="Times New Roman"/>
          <w:sz w:val="28"/>
          <w:szCs w:val="28"/>
        </w:rPr>
        <w:t xml:space="preserve"> курортів до</w:t>
      </w:r>
      <w:r>
        <w:rPr>
          <w:rFonts w:ascii="Times New Roman" w:hAnsi="Times New Roman" w:cs="Times New Roman"/>
          <w:sz w:val="28"/>
          <w:szCs w:val="28"/>
        </w:rPr>
        <w:t xml:space="preserve"> 6,6 млрд. грн. у 2026 році;</w:t>
      </w:r>
    </w:p>
    <w:p w:rsidR="00DD3D3A" w:rsidRPr="00191002" w:rsidRDefault="00DD3D3A" w:rsidP="00DD3D3A">
      <w:pPr>
        <w:pStyle w:val="a5"/>
        <w:numPr>
          <w:ilvl w:val="0"/>
          <w:numId w:val="11"/>
        </w:numPr>
        <w:spacing w:after="0" w:line="360" w:lineRule="auto"/>
        <w:ind w:left="0" w:firstLine="709"/>
        <w:jc w:val="both"/>
        <w:rPr>
          <w:rFonts w:ascii="Times New Roman" w:hAnsi="Times New Roman" w:cs="Times New Roman"/>
          <w:sz w:val="28"/>
          <w:szCs w:val="28"/>
        </w:rPr>
      </w:pPr>
      <w:r w:rsidRPr="00191002">
        <w:rPr>
          <w:rFonts w:ascii="Times New Roman" w:hAnsi="Times New Roman" w:cs="Times New Roman"/>
          <w:sz w:val="28"/>
          <w:szCs w:val="28"/>
        </w:rPr>
        <w:t>забезпечення дія</w:t>
      </w:r>
      <w:r>
        <w:rPr>
          <w:rFonts w:ascii="Times New Roman" w:hAnsi="Times New Roman" w:cs="Times New Roman"/>
          <w:sz w:val="28"/>
          <w:szCs w:val="28"/>
        </w:rPr>
        <w:t xml:space="preserve">льності інституту </w:t>
      </w:r>
      <w:proofErr w:type="spellStart"/>
      <w:r>
        <w:rPr>
          <w:rFonts w:ascii="Times New Roman" w:hAnsi="Times New Roman" w:cs="Times New Roman"/>
          <w:sz w:val="28"/>
          <w:szCs w:val="28"/>
        </w:rPr>
        <w:t>саморегуляторних</w:t>
      </w:r>
      <w:proofErr w:type="spellEnd"/>
      <w:r>
        <w:rPr>
          <w:rFonts w:ascii="Times New Roman" w:hAnsi="Times New Roman" w:cs="Times New Roman"/>
          <w:sz w:val="28"/>
          <w:szCs w:val="28"/>
        </w:rPr>
        <w:t xml:space="preserve"> організацій у сфері туризму і</w:t>
      </w:r>
      <w:r w:rsidRPr="00191002">
        <w:rPr>
          <w:rFonts w:ascii="Times New Roman" w:hAnsi="Times New Roman" w:cs="Times New Roman"/>
          <w:sz w:val="28"/>
          <w:szCs w:val="28"/>
        </w:rPr>
        <w:t xml:space="preserve"> курортів (створення націона</w:t>
      </w:r>
      <w:r>
        <w:rPr>
          <w:rFonts w:ascii="Times New Roman" w:hAnsi="Times New Roman" w:cs="Times New Roman"/>
          <w:sz w:val="28"/>
          <w:szCs w:val="28"/>
        </w:rPr>
        <w:t>льної туристичної організації і</w:t>
      </w:r>
      <w:r w:rsidRPr="00191002">
        <w:rPr>
          <w:rFonts w:ascii="Times New Roman" w:hAnsi="Times New Roman" w:cs="Times New Roman"/>
          <w:sz w:val="28"/>
          <w:szCs w:val="28"/>
        </w:rPr>
        <w:t xml:space="preserve"> відповідних регіона</w:t>
      </w:r>
      <w:r>
        <w:rPr>
          <w:rFonts w:ascii="Times New Roman" w:hAnsi="Times New Roman" w:cs="Times New Roman"/>
          <w:sz w:val="28"/>
          <w:szCs w:val="28"/>
        </w:rPr>
        <w:t>льних туристичних організацій);</w:t>
      </w:r>
    </w:p>
    <w:p w:rsidR="00DD3D3A" w:rsidRPr="00191002" w:rsidRDefault="00DD3D3A" w:rsidP="00DD3D3A">
      <w:pPr>
        <w:pStyle w:val="a5"/>
        <w:numPr>
          <w:ilvl w:val="0"/>
          <w:numId w:val="11"/>
        </w:numPr>
        <w:spacing w:after="0" w:line="360" w:lineRule="auto"/>
        <w:ind w:left="0" w:firstLine="709"/>
        <w:jc w:val="both"/>
        <w:rPr>
          <w:rFonts w:ascii="Times New Roman" w:hAnsi="Times New Roman" w:cs="Times New Roman"/>
          <w:sz w:val="28"/>
          <w:szCs w:val="28"/>
        </w:rPr>
      </w:pPr>
      <w:r w:rsidRPr="00191002">
        <w:rPr>
          <w:rFonts w:ascii="Times New Roman" w:hAnsi="Times New Roman" w:cs="Times New Roman"/>
          <w:sz w:val="28"/>
          <w:szCs w:val="28"/>
        </w:rPr>
        <w:t>функціонування Єдиної турис</w:t>
      </w:r>
      <w:r>
        <w:rPr>
          <w:rFonts w:ascii="Times New Roman" w:hAnsi="Times New Roman" w:cs="Times New Roman"/>
          <w:sz w:val="28"/>
          <w:szCs w:val="28"/>
        </w:rPr>
        <w:t>тичної інформаційної системи, яка</w:t>
      </w:r>
      <w:r w:rsidRPr="00191002">
        <w:rPr>
          <w:rFonts w:ascii="Times New Roman" w:hAnsi="Times New Roman" w:cs="Times New Roman"/>
          <w:sz w:val="28"/>
          <w:szCs w:val="28"/>
        </w:rPr>
        <w:t xml:space="preserve"> містить </w:t>
      </w:r>
      <w:r>
        <w:rPr>
          <w:rFonts w:ascii="Times New Roman" w:hAnsi="Times New Roman" w:cs="Times New Roman"/>
          <w:sz w:val="28"/>
          <w:szCs w:val="28"/>
        </w:rPr>
        <w:t>інформацію про всі туристичні і</w:t>
      </w:r>
      <w:r w:rsidRPr="00191002">
        <w:rPr>
          <w:rFonts w:ascii="Times New Roman" w:hAnsi="Times New Roman" w:cs="Times New Roman"/>
          <w:sz w:val="28"/>
          <w:szCs w:val="28"/>
        </w:rPr>
        <w:t xml:space="preserve"> рекреаційні ресурси </w:t>
      </w:r>
      <w:r>
        <w:rPr>
          <w:rFonts w:ascii="Times New Roman" w:hAnsi="Times New Roman" w:cs="Times New Roman"/>
          <w:sz w:val="28"/>
          <w:szCs w:val="28"/>
        </w:rPr>
        <w:t>У</w:t>
      </w:r>
      <w:r w:rsidRPr="00191002">
        <w:rPr>
          <w:rFonts w:ascii="Times New Roman" w:hAnsi="Times New Roman" w:cs="Times New Roman"/>
          <w:sz w:val="28"/>
          <w:szCs w:val="28"/>
        </w:rPr>
        <w:t>країни, придатні для використання в туриз</w:t>
      </w:r>
      <w:r>
        <w:rPr>
          <w:rFonts w:ascii="Times New Roman" w:hAnsi="Times New Roman" w:cs="Times New Roman"/>
          <w:sz w:val="28"/>
          <w:szCs w:val="28"/>
        </w:rPr>
        <w:t>мі, зокрема</w:t>
      </w:r>
      <w:r w:rsidRPr="00191002">
        <w:rPr>
          <w:rFonts w:ascii="Times New Roman" w:hAnsi="Times New Roman" w:cs="Times New Roman"/>
          <w:sz w:val="28"/>
          <w:szCs w:val="28"/>
        </w:rPr>
        <w:t xml:space="preserve"> об’єкти культурної спадщини та природ</w:t>
      </w:r>
      <w:r>
        <w:rPr>
          <w:rFonts w:ascii="Times New Roman" w:hAnsi="Times New Roman" w:cs="Times New Roman"/>
          <w:sz w:val="28"/>
          <w:szCs w:val="28"/>
        </w:rPr>
        <w:t>но-заповідного фонду;</w:t>
      </w:r>
    </w:p>
    <w:p w:rsidR="00DD3D3A" w:rsidRPr="00191002" w:rsidRDefault="00DD3D3A" w:rsidP="00DD3D3A">
      <w:pPr>
        <w:pStyle w:val="a5"/>
        <w:numPr>
          <w:ilvl w:val="0"/>
          <w:numId w:val="1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запровадження рекомендовану</w:t>
      </w:r>
      <w:r w:rsidRPr="00191002">
        <w:rPr>
          <w:rFonts w:ascii="Times New Roman" w:hAnsi="Times New Roman" w:cs="Times New Roman"/>
          <w:sz w:val="28"/>
          <w:szCs w:val="28"/>
        </w:rPr>
        <w:t xml:space="preserve"> Всесвітньою туристичною організацією ООН (ЮНВТ</w:t>
      </w:r>
      <w:r>
        <w:rPr>
          <w:rFonts w:ascii="Times New Roman" w:hAnsi="Times New Roman" w:cs="Times New Roman"/>
          <w:sz w:val="28"/>
          <w:szCs w:val="28"/>
        </w:rPr>
        <w:t>О) систему сателітного рахунка;</w:t>
      </w:r>
    </w:p>
    <w:p w:rsidR="00DD3D3A" w:rsidRPr="009148C7" w:rsidRDefault="00DD3D3A" w:rsidP="00DD3D3A">
      <w:pPr>
        <w:pStyle w:val="a5"/>
        <w:numPr>
          <w:ilvl w:val="0"/>
          <w:numId w:val="1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створення</w:t>
      </w:r>
      <w:r w:rsidRPr="00191002">
        <w:rPr>
          <w:rFonts w:ascii="Times New Roman" w:hAnsi="Times New Roman" w:cs="Times New Roman"/>
          <w:sz w:val="28"/>
          <w:szCs w:val="28"/>
        </w:rPr>
        <w:t xml:space="preserve"> десяти туристи</w:t>
      </w:r>
      <w:r>
        <w:rPr>
          <w:rFonts w:ascii="Times New Roman" w:hAnsi="Times New Roman" w:cs="Times New Roman"/>
          <w:sz w:val="28"/>
          <w:szCs w:val="28"/>
        </w:rPr>
        <w:t>чних представництв за кордоном;</w:t>
      </w:r>
    </w:p>
    <w:p w:rsidR="00AE1214" w:rsidRPr="00DD3D3A" w:rsidRDefault="00DD3D3A" w:rsidP="00DD3D3A">
      <w:pPr>
        <w:pStyle w:val="a5"/>
        <w:numPr>
          <w:ilvl w:val="0"/>
          <w:numId w:val="11"/>
        </w:numPr>
        <w:spacing w:after="0" w:line="360" w:lineRule="auto"/>
        <w:ind w:left="0" w:firstLine="709"/>
        <w:jc w:val="both"/>
        <w:rPr>
          <w:rFonts w:ascii="Times New Roman" w:hAnsi="Times New Roman" w:cs="Times New Roman"/>
          <w:sz w:val="28"/>
          <w:szCs w:val="28"/>
        </w:rPr>
      </w:pPr>
      <w:r w:rsidRPr="00191002">
        <w:rPr>
          <w:rFonts w:ascii="Times New Roman" w:hAnsi="Times New Roman" w:cs="Times New Roman"/>
          <w:sz w:val="28"/>
          <w:szCs w:val="28"/>
        </w:rPr>
        <w:lastRenderedPageBreak/>
        <w:t>лібералізація візового режи</w:t>
      </w:r>
      <w:r>
        <w:rPr>
          <w:rFonts w:ascii="Times New Roman" w:hAnsi="Times New Roman" w:cs="Times New Roman"/>
          <w:sz w:val="28"/>
          <w:szCs w:val="28"/>
        </w:rPr>
        <w:t>му з десятьма країнами світу, які</w:t>
      </w:r>
      <w:r w:rsidRPr="00191002">
        <w:rPr>
          <w:rFonts w:ascii="Times New Roman" w:hAnsi="Times New Roman" w:cs="Times New Roman"/>
          <w:sz w:val="28"/>
          <w:szCs w:val="28"/>
        </w:rPr>
        <w:t xml:space="preserve"> є цільовими туристичними ринками для України.</w:t>
      </w:r>
    </w:p>
    <w:p w:rsidR="00DD3D3A" w:rsidRPr="00DD3D3A" w:rsidRDefault="00AF6857" w:rsidP="00DD3D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D3D3A" w:rsidRPr="00DD3D3A">
        <w:rPr>
          <w:rFonts w:ascii="Times New Roman" w:hAnsi="Times New Roman" w:cs="Times New Roman"/>
          <w:sz w:val="28"/>
          <w:szCs w:val="28"/>
        </w:rPr>
        <w:t xml:space="preserve">Окрім дуже високих показників туризму, яких має досягти Україна з допомогою стратегії (табл. 3.1), є низка факторів, що викликають сумнів щодо даного документу. Того, хто буде нести відповідальність у разі невиконання цих цілей, не зазначено, оскільки </w:t>
      </w:r>
      <w:proofErr w:type="spellStart"/>
      <w:r w:rsidR="00DD3D3A" w:rsidRPr="00DD3D3A">
        <w:rPr>
          <w:rFonts w:ascii="Times New Roman" w:hAnsi="Times New Roman" w:cs="Times New Roman"/>
          <w:sz w:val="28"/>
          <w:szCs w:val="28"/>
        </w:rPr>
        <w:t>Мінекономрозвитку</w:t>
      </w:r>
      <w:proofErr w:type="spellEnd"/>
      <w:r w:rsidR="00DD3D3A" w:rsidRPr="00DD3D3A">
        <w:rPr>
          <w:rFonts w:ascii="Times New Roman" w:hAnsi="Times New Roman" w:cs="Times New Roman"/>
          <w:sz w:val="28"/>
          <w:szCs w:val="28"/>
        </w:rPr>
        <w:t xml:space="preserve"> України лише проводить моніторинг реалізації Стратегії. До того ж, розробка туристичної стратегії - це скоріше не ініціатива влади, а одна з умов, яку ми маємо виконати в рамках імплементації Угоди про асоціацію з ЄС. </w:t>
      </w:r>
    </w:p>
    <w:p w:rsidR="00900CE3" w:rsidRDefault="00AF6857" w:rsidP="00AB3C25">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 xml:space="preserve">Таблиця 3. 1. </w:t>
      </w:r>
    </w:p>
    <w:p w:rsidR="00AF6857" w:rsidRDefault="00AF6857" w:rsidP="00AF6857">
      <w:pPr>
        <w:spacing w:after="0" w:line="360" w:lineRule="auto"/>
        <w:jc w:val="center"/>
        <w:rPr>
          <w:rFonts w:ascii="Times New Roman" w:hAnsi="Times New Roman" w:cs="Times New Roman"/>
          <w:sz w:val="28"/>
          <w:szCs w:val="28"/>
        </w:rPr>
      </w:pPr>
      <w:r w:rsidRPr="00D6013B">
        <w:rPr>
          <w:rFonts w:ascii="Times New Roman" w:hAnsi="Times New Roman" w:cs="Times New Roman"/>
          <w:sz w:val="28"/>
          <w:szCs w:val="28"/>
        </w:rPr>
        <w:t>Контрольні показники реалізації Стратегії</w:t>
      </w:r>
      <w:r>
        <w:rPr>
          <w:rFonts w:ascii="Times New Roman" w:hAnsi="Times New Roman" w:cs="Times New Roman"/>
          <w:sz w:val="28"/>
          <w:szCs w:val="28"/>
        </w:rPr>
        <w:t xml:space="preserve"> </w:t>
      </w:r>
    </w:p>
    <w:p w:rsidR="00AF6857" w:rsidRPr="00AF6857" w:rsidRDefault="00AF6857" w:rsidP="00AF6857">
      <w:pPr>
        <w:spacing w:after="0" w:line="360" w:lineRule="auto"/>
        <w:jc w:val="center"/>
        <w:rPr>
          <w:rFonts w:ascii="Times New Roman" w:hAnsi="Times New Roman" w:cs="Times New Roman"/>
          <w:sz w:val="28"/>
          <w:szCs w:val="28"/>
          <w:lang w:val="ru-RU"/>
        </w:rPr>
      </w:pPr>
      <w:r w:rsidRPr="009E0C1C">
        <w:rPr>
          <w:rFonts w:ascii="Times New Roman" w:hAnsi="Times New Roman" w:cs="Times New Roman"/>
          <w:color w:val="000000" w:themeColor="text1"/>
          <w:sz w:val="28"/>
          <w:szCs w:val="28"/>
        </w:rPr>
        <w:t>розвитку сфери туризму та курортів в Україні</w:t>
      </w:r>
      <w:r w:rsidR="00FD57ED">
        <w:rPr>
          <w:rFonts w:ascii="Times New Roman" w:hAnsi="Times New Roman" w:cs="Times New Roman"/>
          <w:color w:val="000000" w:themeColor="text1"/>
          <w:sz w:val="28"/>
          <w:szCs w:val="28"/>
        </w:rPr>
        <w:t>,</w:t>
      </w:r>
      <w:r w:rsidR="00900CE3">
        <w:rPr>
          <w:rFonts w:ascii="Times New Roman" w:hAnsi="Times New Roman" w:cs="Times New Roman"/>
          <w:color w:val="000000" w:themeColor="text1"/>
          <w:sz w:val="28"/>
          <w:szCs w:val="28"/>
        </w:rPr>
        <w:t xml:space="preserve"> за</w:t>
      </w:r>
      <w:r w:rsidRPr="009E0C1C">
        <w:rPr>
          <w:rFonts w:ascii="Times New Roman" w:hAnsi="Times New Roman" w:cs="Times New Roman"/>
          <w:color w:val="000000" w:themeColor="text1"/>
          <w:sz w:val="28"/>
          <w:szCs w:val="28"/>
        </w:rPr>
        <w:t xml:space="preserve"> </w:t>
      </w:r>
      <w:r w:rsidRPr="00B756EB">
        <w:rPr>
          <w:rFonts w:ascii="Times New Roman" w:hAnsi="Times New Roman" w:cs="Times New Roman"/>
          <w:sz w:val="28"/>
          <w:szCs w:val="28"/>
          <w:lang w:val="ru-RU"/>
        </w:rPr>
        <w:t>[</w:t>
      </w:r>
      <w:r>
        <w:rPr>
          <w:rFonts w:ascii="Times New Roman" w:hAnsi="Times New Roman" w:cs="Times New Roman"/>
          <w:sz w:val="28"/>
          <w:szCs w:val="28"/>
          <w:lang w:val="ru-RU"/>
        </w:rPr>
        <w:t>19</w:t>
      </w:r>
      <w:r w:rsidRPr="00B756EB">
        <w:rPr>
          <w:rFonts w:ascii="Times New Roman" w:hAnsi="Times New Roman" w:cs="Times New Roman"/>
          <w:sz w:val="28"/>
          <w:szCs w:val="28"/>
          <w:lang w:val="ru-RU"/>
        </w:rPr>
        <w:t>]</w:t>
      </w:r>
    </w:p>
    <w:tbl>
      <w:tblPr>
        <w:tblStyle w:val="1"/>
        <w:tblW w:w="0" w:type="auto"/>
        <w:jc w:val="center"/>
        <w:tblLook w:val="04A0" w:firstRow="1" w:lastRow="0" w:firstColumn="1" w:lastColumn="0" w:noHBand="0" w:noVBand="1"/>
      </w:tblPr>
      <w:tblGrid>
        <w:gridCol w:w="4361"/>
        <w:gridCol w:w="1843"/>
        <w:gridCol w:w="1842"/>
        <w:gridCol w:w="1809"/>
      </w:tblGrid>
      <w:tr w:rsidR="00FA16B3" w:rsidRPr="00D6013B" w:rsidTr="00D6013B">
        <w:trPr>
          <w:trHeight w:val="703"/>
          <w:jc w:val="center"/>
        </w:trPr>
        <w:tc>
          <w:tcPr>
            <w:tcW w:w="4361" w:type="dxa"/>
            <w:vMerge w:val="restart"/>
            <w:vAlign w:val="center"/>
          </w:tcPr>
          <w:p w:rsidR="00FA16B3" w:rsidRPr="00BA0EC3" w:rsidRDefault="00FA16B3" w:rsidP="008B0575">
            <w:pPr>
              <w:spacing w:line="360" w:lineRule="auto"/>
              <w:jc w:val="center"/>
              <w:rPr>
                <w:rFonts w:ascii="Times New Roman" w:hAnsi="Times New Roman" w:cs="Times New Roman"/>
                <w:sz w:val="24"/>
                <w:szCs w:val="24"/>
              </w:rPr>
            </w:pPr>
            <w:r w:rsidRPr="00BA0EC3">
              <w:rPr>
                <w:rFonts w:ascii="Times New Roman" w:hAnsi="Times New Roman" w:cs="Times New Roman"/>
                <w:sz w:val="24"/>
                <w:szCs w:val="24"/>
              </w:rPr>
              <w:t>Найменування</w:t>
            </w:r>
          </w:p>
          <w:p w:rsidR="00FA16B3" w:rsidRPr="00BA0EC3" w:rsidRDefault="00FA16B3" w:rsidP="008B0575">
            <w:pPr>
              <w:spacing w:line="360" w:lineRule="auto"/>
              <w:jc w:val="center"/>
              <w:rPr>
                <w:rFonts w:ascii="Times New Roman" w:hAnsi="Times New Roman" w:cs="Times New Roman"/>
                <w:sz w:val="24"/>
                <w:szCs w:val="24"/>
              </w:rPr>
            </w:pPr>
            <w:r w:rsidRPr="00BA0EC3">
              <w:rPr>
                <w:rFonts w:ascii="Times New Roman" w:hAnsi="Times New Roman" w:cs="Times New Roman"/>
                <w:sz w:val="24"/>
                <w:szCs w:val="24"/>
              </w:rPr>
              <w:t>показника розвитку</w:t>
            </w:r>
          </w:p>
        </w:tc>
        <w:tc>
          <w:tcPr>
            <w:tcW w:w="5494" w:type="dxa"/>
            <w:gridSpan w:val="3"/>
            <w:vAlign w:val="center"/>
          </w:tcPr>
          <w:p w:rsidR="00FA16B3" w:rsidRPr="00BA0EC3" w:rsidRDefault="00FA16B3" w:rsidP="008B0575">
            <w:pPr>
              <w:spacing w:line="360" w:lineRule="auto"/>
              <w:jc w:val="center"/>
              <w:rPr>
                <w:rFonts w:ascii="Times New Roman" w:hAnsi="Times New Roman" w:cs="Times New Roman"/>
                <w:sz w:val="24"/>
                <w:szCs w:val="24"/>
              </w:rPr>
            </w:pPr>
            <w:r w:rsidRPr="00BA0EC3">
              <w:rPr>
                <w:rFonts w:ascii="Times New Roman" w:hAnsi="Times New Roman" w:cs="Times New Roman"/>
                <w:sz w:val="24"/>
                <w:szCs w:val="24"/>
              </w:rPr>
              <w:t>За роками</w:t>
            </w:r>
          </w:p>
        </w:tc>
      </w:tr>
      <w:tr w:rsidR="00FA16B3" w:rsidRPr="00D6013B" w:rsidTr="00D6013B">
        <w:trPr>
          <w:trHeight w:val="737"/>
          <w:jc w:val="center"/>
        </w:trPr>
        <w:tc>
          <w:tcPr>
            <w:tcW w:w="4361" w:type="dxa"/>
            <w:vMerge/>
            <w:vAlign w:val="center"/>
          </w:tcPr>
          <w:p w:rsidR="00FA16B3" w:rsidRPr="00BA0EC3" w:rsidRDefault="00FA16B3" w:rsidP="008B0575">
            <w:pPr>
              <w:spacing w:line="360" w:lineRule="auto"/>
              <w:jc w:val="center"/>
              <w:rPr>
                <w:rFonts w:ascii="Times New Roman" w:hAnsi="Times New Roman" w:cs="Times New Roman"/>
                <w:sz w:val="24"/>
                <w:szCs w:val="24"/>
              </w:rPr>
            </w:pPr>
          </w:p>
        </w:tc>
        <w:tc>
          <w:tcPr>
            <w:tcW w:w="1843" w:type="dxa"/>
            <w:vAlign w:val="center"/>
          </w:tcPr>
          <w:p w:rsidR="00FA16B3" w:rsidRPr="00BA0EC3" w:rsidRDefault="00FA16B3" w:rsidP="008B0575">
            <w:pPr>
              <w:spacing w:line="360" w:lineRule="auto"/>
              <w:jc w:val="center"/>
              <w:rPr>
                <w:rFonts w:ascii="Times New Roman" w:hAnsi="Times New Roman" w:cs="Times New Roman"/>
                <w:sz w:val="24"/>
                <w:szCs w:val="24"/>
              </w:rPr>
            </w:pPr>
            <w:r w:rsidRPr="00BA0EC3">
              <w:rPr>
                <w:rFonts w:ascii="Times New Roman" w:hAnsi="Times New Roman" w:cs="Times New Roman"/>
                <w:sz w:val="24"/>
                <w:szCs w:val="24"/>
              </w:rPr>
              <w:t>2015</w:t>
            </w:r>
          </w:p>
        </w:tc>
        <w:tc>
          <w:tcPr>
            <w:tcW w:w="1842" w:type="dxa"/>
            <w:vAlign w:val="center"/>
          </w:tcPr>
          <w:p w:rsidR="00FA16B3" w:rsidRPr="00BA0EC3" w:rsidRDefault="00FA16B3" w:rsidP="008B0575">
            <w:pPr>
              <w:spacing w:line="360" w:lineRule="auto"/>
              <w:jc w:val="center"/>
              <w:rPr>
                <w:rFonts w:ascii="Times New Roman" w:hAnsi="Times New Roman" w:cs="Times New Roman"/>
                <w:sz w:val="24"/>
                <w:szCs w:val="24"/>
              </w:rPr>
            </w:pPr>
            <w:r w:rsidRPr="00BA0EC3">
              <w:rPr>
                <w:rFonts w:ascii="Times New Roman" w:hAnsi="Times New Roman" w:cs="Times New Roman"/>
                <w:sz w:val="24"/>
                <w:szCs w:val="24"/>
              </w:rPr>
              <w:t>2019</w:t>
            </w:r>
          </w:p>
        </w:tc>
        <w:tc>
          <w:tcPr>
            <w:tcW w:w="1809" w:type="dxa"/>
            <w:vAlign w:val="center"/>
          </w:tcPr>
          <w:p w:rsidR="00FA16B3" w:rsidRPr="00BA0EC3" w:rsidRDefault="00FA16B3" w:rsidP="008B0575">
            <w:pPr>
              <w:spacing w:line="360" w:lineRule="auto"/>
              <w:jc w:val="center"/>
              <w:rPr>
                <w:rFonts w:ascii="Times New Roman" w:hAnsi="Times New Roman" w:cs="Times New Roman"/>
                <w:sz w:val="24"/>
                <w:szCs w:val="24"/>
              </w:rPr>
            </w:pPr>
            <w:r w:rsidRPr="00BA0EC3">
              <w:rPr>
                <w:rFonts w:ascii="Times New Roman" w:hAnsi="Times New Roman" w:cs="Times New Roman"/>
                <w:sz w:val="24"/>
                <w:szCs w:val="24"/>
              </w:rPr>
              <w:t>2026</w:t>
            </w:r>
          </w:p>
        </w:tc>
      </w:tr>
      <w:tr w:rsidR="00FA16B3" w:rsidRPr="00D6013B" w:rsidTr="00D6013B">
        <w:trPr>
          <w:jc w:val="center"/>
        </w:trPr>
        <w:tc>
          <w:tcPr>
            <w:tcW w:w="4361" w:type="dxa"/>
            <w:vAlign w:val="center"/>
          </w:tcPr>
          <w:p w:rsidR="00FA16B3" w:rsidRPr="00BA0EC3" w:rsidRDefault="00FA16B3" w:rsidP="008B0575">
            <w:pPr>
              <w:spacing w:line="360" w:lineRule="auto"/>
              <w:jc w:val="center"/>
              <w:rPr>
                <w:rFonts w:ascii="Times New Roman" w:hAnsi="Times New Roman" w:cs="Times New Roman"/>
                <w:sz w:val="24"/>
                <w:szCs w:val="24"/>
              </w:rPr>
            </w:pPr>
            <w:r w:rsidRPr="00BA0EC3">
              <w:rPr>
                <w:rFonts w:ascii="Times New Roman" w:hAnsi="Times New Roman" w:cs="Times New Roman"/>
                <w:sz w:val="24"/>
                <w:szCs w:val="24"/>
              </w:rPr>
              <w:t xml:space="preserve"> Кількість іноземних туристів, які в’їжджають до України, млн. осіб</w:t>
            </w:r>
          </w:p>
        </w:tc>
        <w:tc>
          <w:tcPr>
            <w:tcW w:w="1843" w:type="dxa"/>
            <w:vAlign w:val="center"/>
          </w:tcPr>
          <w:p w:rsidR="00FA16B3" w:rsidRPr="00C61507" w:rsidRDefault="00FA16B3"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rPr>
              <w:t>12,9</w:t>
            </w:r>
          </w:p>
        </w:tc>
        <w:tc>
          <w:tcPr>
            <w:tcW w:w="1842" w:type="dxa"/>
            <w:vAlign w:val="center"/>
          </w:tcPr>
          <w:p w:rsidR="00FA16B3" w:rsidRPr="00C61507" w:rsidRDefault="00D6013B"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shd w:val="clear" w:color="auto" w:fill="FFFFFF"/>
              </w:rPr>
              <w:t>збільшення у 1,5раза</w:t>
            </w:r>
          </w:p>
        </w:tc>
        <w:tc>
          <w:tcPr>
            <w:tcW w:w="1809" w:type="dxa"/>
            <w:vAlign w:val="center"/>
          </w:tcPr>
          <w:p w:rsidR="00FA16B3" w:rsidRPr="00C61507" w:rsidRDefault="00D6013B"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shd w:val="clear" w:color="auto" w:fill="FFFFFF"/>
              </w:rPr>
              <w:t>збільшення у 2,5раза</w:t>
            </w:r>
          </w:p>
        </w:tc>
      </w:tr>
      <w:tr w:rsidR="00FA16B3" w:rsidRPr="00D6013B" w:rsidTr="00D6013B">
        <w:trPr>
          <w:jc w:val="center"/>
        </w:trPr>
        <w:tc>
          <w:tcPr>
            <w:tcW w:w="4361" w:type="dxa"/>
            <w:vAlign w:val="center"/>
          </w:tcPr>
          <w:p w:rsidR="00FA16B3" w:rsidRPr="00BA0EC3" w:rsidRDefault="00FA16B3" w:rsidP="008B0575">
            <w:pPr>
              <w:spacing w:line="360" w:lineRule="auto"/>
              <w:jc w:val="center"/>
              <w:rPr>
                <w:rFonts w:ascii="Times New Roman" w:hAnsi="Times New Roman" w:cs="Times New Roman"/>
                <w:sz w:val="24"/>
                <w:szCs w:val="24"/>
              </w:rPr>
            </w:pPr>
            <w:r w:rsidRPr="00BA0EC3">
              <w:rPr>
                <w:rFonts w:ascii="Times New Roman" w:hAnsi="Times New Roman" w:cs="Times New Roman"/>
                <w:sz w:val="24"/>
                <w:szCs w:val="24"/>
              </w:rPr>
              <w:t xml:space="preserve"> Кількість суб’єктів туристичної діяльності, тис. одиниць</w:t>
            </w:r>
          </w:p>
        </w:tc>
        <w:tc>
          <w:tcPr>
            <w:tcW w:w="1843" w:type="dxa"/>
            <w:vAlign w:val="center"/>
          </w:tcPr>
          <w:p w:rsidR="00FA16B3" w:rsidRPr="00C61507" w:rsidRDefault="00FA16B3"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rPr>
              <w:t>6,8</w:t>
            </w:r>
          </w:p>
        </w:tc>
        <w:tc>
          <w:tcPr>
            <w:tcW w:w="1842" w:type="dxa"/>
            <w:vAlign w:val="center"/>
          </w:tcPr>
          <w:p w:rsidR="00FA16B3" w:rsidRPr="00C61507" w:rsidRDefault="00D6013B"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shd w:val="clear" w:color="auto" w:fill="FFFFFF"/>
              </w:rPr>
              <w:t>збільшення у 1,5раза</w:t>
            </w:r>
          </w:p>
        </w:tc>
        <w:tc>
          <w:tcPr>
            <w:tcW w:w="1809" w:type="dxa"/>
            <w:vAlign w:val="center"/>
          </w:tcPr>
          <w:p w:rsidR="00FA16B3" w:rsidRPr="00C61507" w:rsidRDefault="00D6013B"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shd w:val="clear" w:color="auto" w:fill="FFFFFF"/>
              </w:rPr>
              <w:t>збільшення у 5 разів</w:t>
            </w:r>
          </w:p>
        </w:tc>
      </w:tr>
      <w:tr w:rsidR="00FA16B3" w:rsidRPr="00D6013B" w:rsidTr="00D6013B">
        <w:trPr>
          <w:jc w:val="center"/>
        </w:trPr>
        <w:tc>
          <w:tcPr>
            <w:tcW w:w="4361" w:type="dxa"/>
            <w:vAlign w:val="center"/>
          </w:tcPr>
          <w:p w:rsidR="00FA16B3" w:rsidRPr="00BA0EC3" w:rsidRDefault="00FA16B3" w:rsidP="008B0575">
            <w:pPr>
              <w:spacing w:line="360" w:lineRule="auto"/>
              <w:jc w:val="center"/>
              <w:rPr>
                <w:rFonts w:ascii="Times New Roman" w:hAnsi="Times New Roman" w:cs="Times New Roman"/>
                <w:sz w:val="24"/>
                <w:szCs w:val="24"/>
              </w:rPr>
            </w:pPr>
            <w:r w:rsidRPr="00BA0EC3">
              <w:rPr>
                <w:rFonts w:ascii="Times New Roman" w:hAnsi="Times New Roman" w:cs="Times New Roman"/>
                <w:sz w:val="24"/>
                <w:szCs w:val="24"/>
              </w:rPr>
              <w:t>Обсяг надходжень до місцевих бюджетів від сплати туристичного збору, млн. гривень</w:t>
            </w:r>
          </w:p>
        </w:tc>
        <w:tc>
          <w:tcPr>
            <w:tcW w:w="1843" w:type="dxa"/>
            <w:vAlign w:val="center"/>
          </w:tcPr>
          <w:p w:rsidR="00FA16B3" w:rsidRPr="00C61507" w:rsidRDefault="00FA16B3"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rPr>
              <w:t>37,1</w:t>
            </w:r>
          </w:p>
        </w:tc>
        <w:tc>
          <w:tcPr>
            <w:tcW w:w="1842" w:type="dxa"/>
            <w:vAlign w:val="center"/>
          </w:tcPr>
          <w:p w:rsidR="00FA16B3" w:rsidRPr="00C61507" w:rsidRDefault="00D6013B"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shd w:val="clear" w:color="auto" w:fill="FFFFFF"/>
              </w:rPr>
              <w:t>збільшення у 2 рази</w:t>
            </w:r>
          </w:p>
        </w:tc>
        <w:tc>
          <w:tcPr>
            <w:tcW w:w="1809" w:type="dxa"/>
            <w:vAlign w:val="center"/>
          </w:tcPr>
          <w:p w:rsidR="00FA16B3" w:rsidRPr="00C61507" w:rsidRDefault="00D6013B"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shd w:val="clear" w:color="auto" w:fill="FFFFFF"/>
              </w:rPr>
              <w:t>збільшення у 10 разів</w:t>
            </w:r>
          </w:p>
        </w:tc>
      </w:tr>
      <w:tr w:rsidR="00FA16B3" w:rsidRPr="00D6013B" w:rsidTr="00D6013B">
        <w:trPr>
          <w:jc w:val="center"/>
        </w:trPr>
        <w:tc>
          <w:tcPr>
            <w:tcW w:w="4361" w:type="dxa"/>
            <w:vAlign w:val="center"/>
          </w:tcPr>
          <w:p w:rsidR="00FA16B3" w:rsidRPr="00BA0EC3" w:rsidRDefault="00FA16B3" w:rsidP="008B0575">
            <w:pPr>
              <w:spacing w:line="360" w:lineRule="auto"/>
              <w:jc w:val="center"/>
              <w:rPr>
                <w:rFonts w:ascii="Times New Roman" w:hAnsi="Times New Roman" w:cs="Times New Roman"/>
                <w:sz w:val="24"/>
                <w:szCs w:val="24"/>
              </w:rPr>
            </w:pPr>
            <w:r w:rsidRPr="00BA0EC3">
              <w:rPr>
                <w:rFonts w:ascii="Times New Roman" w:hAnsi="Times New Roman" w:cs="Times New Roman"/>
                <w:sz w:val="24"/>
                <w:szCs w:val="24"/>
              </w:rPr>
              <w:t xml:space="preserve"> Обсяг надходжень до зведеного бюджету (податки та збори) від діяльності суб’єктів туристичної діяльності, млрд. гривень</w:t>
            </w:r>
          </w:p>
        </w:tc>
        <w:tc>
          <w:tcPr>
            <w:tcW w:w="1843" w:type="dxa"/>
            <w:vAlign w:val="center"/>
          </w:tcPr>
          <w:p w:rsidR="00FA16B3" w:rsidRPr="00C61507" w:rsidRDefault="00FA16B3"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rPr>
              <w:t>1,71</w:t>
            </w:r>
          </w:p>
        </w:tc>
        <w:tc>
          <w:tcPr>
            <w:tcW w:w="1842" w:type="dxa"/>
            <w:vAlign w:val="center"/>
          </w:tcPr>
          <w:p w:rsidR="00FA16B3" w:rsidRPr="00C61507" w:rsidRDefault="00D6013B"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shd w:val="clear" w:color="auto" w:fill="FFFFFF"/>
              </w:rPr>
              <w:t>збільшення у 2 рази</w:t>
            </w:r>
          </w:p>
        </w:tc>
        <w:tc>
          <w:tcPr>
            <w:tcW w:w="1809" w:type="dxa"/>
            <w:vAlign w:val="center"/>
          </w:tcPr>
          <w:p w:rsidR="00FA16B3" w:rsidRPr="00C61507" w:rsidRDefault="00D6013B"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shd w:val="clear" w:color="auto" w:fill="FFFFFF"/>
              </w:rPr>
              <w:t>збільшення у 10 разів</w:t>
            </w:r>
          </w:p>
        </w:tc>
      </w:tr>
      <w:tr w:rsidR="00FA16B3" w:rsidRPr="00D6013B" w:rsidTr="00D6013B">
        <w:trPr>
          <w:jc w:val="center"/>
        </w:trPr>
        <w:tc>
          <w:tcPr>
            <w:tcW w:w="4361" w:type="dxa"/>
            <w:vAlign w:val="center"/>
          </w:tcPr>
          <w:p w:rsidR="00FA16B3" w:rsidRPr="00BA0EC3" w:rsidRDefault="00FA16B3" w:rsidP="008B0575">
            <w:pPr>
              <w:spacing w:line="360" w:lineRule="auto"/>
              <w:jc w:val="center"/>
              <w:rPr>
                <w:rFonts w:ascii="Times New Roman" w:hAnsi="Times New Roman" w:cs="Times New Roman"/>
                <w:sz w:val="24"/>
                <w:szCs w:val="24"/>
              </w:rPr>
            </w:pPr>
            <w:r w:rsidRPr="00BA0EC3">
              <w:rPr>
                <w:rFonts w:ascii="Times New Roman" w:hAnsi="Times New Roman" w:cs="Times New Roman"/>
                <w:sz w:val="24"/>
                <w:szCs w:val="24"/>
              </w:rPr>
              <w:t xml:space="preserve"> Кількість робочих місць у сфері туризму, тис. осіб</w:t>
            </w:r>
          </w:p>
        </w:tc>
        <w:tc>
          <w:tcPr>
            <w:tcW w:w="1843" w:type="dxa"/>
            <w:vAlign w:val="center"/>
          </w:tcPr>
          <w:p w:rsidR="00FA16B3" w:rsidRPr="00C61507" w:rsidRDefault="00FA16B3"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rPr>
              <w:t>8,8</w:t>
            </w:r>
          </w:p>
        </w:tc>
        <w:tc>
          <w:tcPr>
            <w:tcW w:w="1842" w:type="dxa"/>
            <w:vAlign w:val="center"/>
          </w:tcPr>
          <w:p w:rsidR="00FA16B3" w:rsidRPr="00C61507" w:rsidRDefault="00D6013B"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shd w:val="clear" w:color="auto" w:fill="FFFFFF"/>
              </w:rPr>
              <w:t>збільшення у 1,5раза</w:t>
            </w:r>
          </w:p>
        </w:tc>
        <w:tc>
          <w:tcPr>
            <w:tcW w:w="1809" w:type="dxa"/>
            <w:vAlign w:val="center"/>
          </w:tcPr>
          <w:p w:rsidR="00FA16B3" w:rsidRPr="00C61507" w:rsidRDefault="00D6013B"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shd w:val="clear" w:color="auto" w:fill="FFFFFF"/>
              </w:rPr>
              <w:t>збільшення у 5 разів</w:t>
            </w:r>
          </w:p>
        </w:tc>
      </w:tr>
      <w:tr w:rsidR="00FA16B3" w:rsidRPr="00D6013B" w:rsidTr="00D6013B">
        <w:trPr>
          <w:jc w:val="center"/>
        </w:trPr>
        <w:tc>
          <w:tcPr>
            <w:tcW w:w="4361" w:type="dxa"/>
            <w:vAlign w:val="center"/>
          </w:tcPr>
          <w:p w:rsidR="00FA16B3" w:rsidRPr="00BA0EC3" w:rsidRDefault="00FA16B3" w:rsidP="008B0575">
            <w:pPr>
              <w:spacing w:line="360" w:lineRule="auto"/>
              <w:jc w:val="center"/>
              <w:rPr>
                <w:rFonts w:ascii="Times New Roman" w:hAnsi="Times New Roman" w:cs="Times New Roman"/>
                <w:sz w:val="24"/>
                <w:szCs w:val="24"/>
              </w:rPr>
            </w:pPr>
            <w:r w:rsidRPr="00BA0EC3">
              <w:rPr>
                <w:rFonts w:ascii="Times New Roman" w:hAnsi="Times New Roman" w:cs="Times New Roman"/>
                <w:sz w:val="24"/>
                <w:szCs w:val="24"/>
              </w:rPr>
              <w:t>Кількість внутрішніх туристів, тис. осіб</w:t>
            </w:r>
          </w:p>
        </w:tc>
        <w:tc>
          <w:tcPr>
            <w:tcW w:w="1843" w:type="dxa"/>
            <w:vAlign w:val="center"/>
          </w:tcPr>
          <w:p w:rsidR="00FA16B3" w:rsidRPr="00C61507" w:rsidRDefault="00FA16B3"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rPr>
              <w:t>357</w:t>
            </w:r>
          </w:p>
        </w:tc>
        <w:tc>
          <w:tcPr>
            <w:tcW w:w="1842" w:type="dxa"/>
            <w:vAlign w:val="center"/>
          </w:tcPr>
          <w:p w:rsidR="00FA16B3" w:rsidRPr="00C61507" w:rsidRDefault="00D6013B"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shd w:val="clear" w:color="auto" w:fill="FFFFFF"/>
              </w:rPr>
              <w:t>збільшення у 2 рази</w:t>
            </w:r>
          </w:p>
        </w:tc>
        <w:tc>
          <w:tcPr>
            <w:tcW w:w="1809" w:type="dxa"/>
            <w:vAlign w:val="center"/>
          </w:tcPr>
          <w:p w:rsidR="00FA16B3" w:rsidRPr="00C61507" w:rsidRDefault="00D6013B"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shd w:val="clear" w:color="auto" w:fill="FFFFFF"/>
              </w:rPr>
              <w:t>збільшення у 5 разів</w:t>
            </w:r>
          </w:p>
        </w:tc>
      </w:tr>
      <w:tr w:rsidR="00FA16B3" w:rsidRPr="00D6013B" w:rsidTr="00D6013B">
        <w:trPr>
          <w:jc w:val="center"/>
        </w:trPr>
        <w:tc>
          <w:tcPr>
            <w:tcW w:w="4361" w:type="dxa"/>
            <w:vAlign w:val="center"/>
          </w:tcPr>
          <w:p w:rsidR="00FA16B3" w:rsidRPr="00BA0EC3" w:rsidRDefault="00FA16B3" w:rsidP="008B0575">
            <w:pPr>
              <w:spacing w:line="360" w:lineRule="auto"/>
              <w:jc w:val="center"/>
              <w:rPr>
                <w:rFonts w:ascii="Times New Roman" w:hAnsi="Times New Roman" w:cs="Times New Roman"/>
                <w:sz w:val="24"/>
                <w:szCs w:val="24"/>
              </w:rPr>
            </w:pPr>
            <w:r w:rsidRPr="00BA0EC3">
              <w:rPr>
                <w:rFonts w:ascii="Times New Roman" w:hAnsi="Times New Roman" w:cs="Times New Roman"/>
                <w:sz w:val="24"/>
                <w:szCs w:val="24"/>
              </w:rPr>
              <w:t>Кількість екскурсантів, тис. осіб</w:t>
            </w:r>
          </w:p>
        </w:tc>
        <w:tc>
          <w:tcPr>
            <w:tcW w:w="1843" w:type="dxa"/>
            <w:vAlign w:val="center"/>
          </w:tcPr>
          <w:p w:rsidR="00FA16B3" w:rsidRPr="00C61507" w:rsidRDefault="00FA16B3"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rPr>
              <w:t>125,5</w:t>
            </w:r>
          </w:p>
        </w:tc>
        <w:tc>
          <w:tcPr>
            <w:tcW w:w="1842" w:type="dxa"/>
            <w:vAlign w:val="center"/>
          </w:tcPr>
          <w:p w:rsidR="00FA16B3" w:rsidRPr="00C61507" w:rsidRDefault="00D6013B"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shd w:val="clear" w:color="auto" w:fill="FFFFFF"/>
              </w:rPr>
              <w:t>збільшення у 1,5раза</w:t>
            </w:r>
          </w:p>
        </w:tc>
        <w:tc>
          <w:tcPr>
            <w:tcW w:w="1809" w:type="dxa"/>
            <w:vAlign w:val="center"/>
          </w:tcPr>
          <w:p w:rsidR="00FA16B3" w:rsidRPr="00C61507" w:rsidRDefault="00D6013B" w:rsidP="008B0575">
            <w:pPr>
              <w:spacing w:line="360" w:lineRule="auto"/>
              <w:jc w:val="center"/>
              <w:rPr>
                <w:rFonts w:ascii="Times New Roman" w:hAnsi="Times New Roman" w:cs="Times New Roman"/>
                <w:sz w:val="24"/>
                <w:szCs w:val="24"/>
              </w:rPr>
            </w:pPr>
            <w:r w:rsidRPr="00C61507">
              <w:rPr>
                <w:rFonts w:ascii="Times New Roman" w:hAnsi="Times New Roman" w:cs="Times New Roman"/>
                <w:sz w:val="24"/>
                <w:szCs w:val="24"/>
                <w:shd w:val="clear" w:color="auto" w:fill="FFFFFF"/>
              </w:rPr>
              <w:t>збільшення у 2,5раза</w:t>
            </w:r>
          </w:p>
        </w:tc>
      </w:tr>
    </w:tbl>
    <w:p w:rsidR="00FA16B3" w:rsidRDefault="00FA16B3" w:rsidP="008B0575">
      <w:pPr>
        <w:spacing w:after="0" w:line="360" w:lineRule="auto"/>
        <w:jc w:val="both"/>
        <w:rPr>
          <w:rFonts w:ascii="Times New Roman" w:hAnsi="Times New Roman" w:cs="Times New Roman"/>
          <w:sz w:val="28"/>
          <w:szCs w:val="28"/>
        </w:rPr>
      </w:pPr>
    </w:p>
    <w:p w:rsidR="00DD3D3A" w:rsidRPr="00DD3D3A" w:rsidRDefault="00DD3D3A" w:rsidP="00DD3D3A">
      <w:pPr>
        <w:spacing w:after="0" w:line="360" w:lineRule="auto"/>
        <w:ind w:firstLine="709"/>
        <w:jc w:val="both"/>
        <w:rPr>
          <w:rFonts w:ascii="Times New Roman" w:hAnsi="Times New Roman" w:cs="Times New Roman"/>
          <w:sz w:val="28"/>
          <w:szCs w:val="28"/>
        </w:rPr>
      </w:pPr>
      <w:r w:rsidRPr="00DD3D3A">
        <w:rPr>
          <w:rFonts w:ascii="Times New Roman" w:hAnsi="Times New Roman" w:cs="Times New Roman"/>
          <w:sz w:val="28"/>
          <w:szCs w:val="28"/>
        </w:rPr>
        <w:lastRenderedPageBreak/>
        <w:t>Основними напрямками реалізації Стратегії є досить суперечливі завдання, а саме: імплементація вітчизняного законодавства до законодавства ЄС у сфері туризму та курортів, скасування ліцензування тур операторської діяльності, затвердження кваліфікаційних вимог до фахівців туристичного супроводу тощо. Варто згадати, що в країнах ЄС існує регулятор у сфері туризму, який видає державні ліценції, дозволи, допуски суб'єктам господарювання туристичної сфери. В Україні ж кілька років тому навпаки ліквідували ліцензії на турагентську діяльність та дозволи для фахівців супроводу.</w:t>
      </w:r>
    </w:p>
    <w:p w:rsidR="00DD3D3A" w:rsidRPr="00DD3D3A" w:rsidRDefault="00DD3D3A" w:rsidP="00DD3D3A">
      <w:pPr>
        <w:spacing w:after="0" w:line="360" w:lineRule="auto"/>
        <w:ind w:firstLine="709"/>
        <w:contextualSpacing/>
        <w:jc w:val="both"/>
        <w:rPr>
          <w:rFonts w:ascii="Times New Roman" w:hAnsi="Times New Roman" w:cs="Times New Roman"/>
          <w:sz w:val="28"/>
          <w:szCs w:val="28"/>
        </w:rPr>
      </w:pPr>
      <w:r w:rsidRPr="00DD3D3A">
        <w:rPr>
          <w:rFonts w:ascii="Times New Roman" w:hAnsi="Times New Roman" w:cs="Times New Roman"/>
          <w:sz w:val="28"/>
          <w:szCs w:val="28"/>
        </w:rPr>
        <w:t xml:space="preserve">З іншої сторони, якщо стратегія буде реалізована хоча б на 50%, підвищиться конкурентоспроможність національного та регіональних туристичних продуктів; покращиться якість життя населення шляхом забезпечення економічного зростання, екологічної безпеки, консолідації суспільства, надання доступу до послуг у сфері туризму та курортів; буде створено нові робочі місця, які розширять можливості населення щодо працевлаштування та </w:t>
      </w:r>
      <w:proofErr w:type="spellStart"/>
      <w:r w:rsidRPr="00DD3D3A">
        <w:rPr>
          <w:rFonts w:ascii="Times New Roman" w:hAnsi="Times New Roman" w:cs="Times New Roman"/>
          <w:sz w:val="28"/>
          <w:szCs w:val="28"/>
        </w:rPr>
        <w:t>самозайнятості</w:t>
      </w:r>
      <w:proofErr w:type="spellEnd"/>
      <w:r w:rsidRPr="00DD3D3A">
        <w:rPr>
          <w:rFonts w:ascii="Times New Roman" w:hAnsi="Times New Roman" w:cs="Times New Roman"/>
          <w:sz w:val="28"/>
          <w:szCs w:val="28"/>
        </w:rPr>
        <w:t>.</w:t>
      </w:r>
    </w:p>
    <w:p w:rsidR="00B974AC" w:rsidRDefault="00B974AC" w:rsidP="008B0575">
      <w:pPr>
        <w:spacing w:after="0" w:line="360" w:lineRule="auto"/>
        <w:jc w:val="center"/>
        <w:rPr>
          <w:rFonts w:ascii="Times New Roman" w:hAnsi="Times New Roman" w:cs="Times New Roman"/>
          <w:b/>
          <w:sz w:val="28"/>
          <w:szCs w:val="28"/>
        </w:rPr>
      </w:pPr>
    </w:p>
    <w:p w:rsidR="00BA0EC3" w:rsidRDefault="00BA0EC3" w:rsidP="008B0575">
      <w:pPr>
        <w:spacing w:after="0" w:line="360" w:lineRule="auto"/>
        <w:jc w:val="center"/>
        <w:rPr>
          <w:rFonts w:ascii="Times New Roman" w:hAnsi="Times New Roman" w:cs="Times New Roman"/>
          <w:b/>
          <w:sz w:val="28"/>
          <w:szCs w:val="28"/>
        </w:rPr>
      </w:pPr>
    </w:p>
    <w:p w:rsidR="00BA0EC3" w:rsidRDefault="00BA0EC3" w:rsidP="008B0575">
      <w:pPr>
        <w:spacing w:after="0" w:line="360" w:lineRule="auto"/>
        <w:jc w:val="center"/>
        <w:rPr>
          <w:rFonts w:ascii="Times New Roman" w:hAnsi="Times New Roman" w:cs="Times New Roman"/>
          <w:b/>
          <w:sz w:val="28"/>
          <w:szCs w:val="28"/>
        </w:rPr>
      </w:pPr>
    </w:p>
    <w:p w:rsidR="00BA0EC3" w:rsidRDefault="00BA0EC3" w:rsidP="008B0575">
      <w:pPr>
        <w:spacing w:after="0" w:line="360" w:lineRule="auto"/>
        <w:jc w:val="center"/>
        <w:rPr>
          <w:rFonts w:ascii="Times New Roman" w:hAnsi="Times New Roman" w:cs="Times New Roman"/>
          <w:b/>
          <w:sz w:val="28"/>
          <w:szCs w:val="28"/>
        </w:rPr>
      </w:pPr>
    </w:p>
    <w:p w:rsidR="00BA0EC3" w:rsidRDefault="00BA0EC3" w:rsidP="008B0575">
      <w:pPr>
        <w:spacing w:after="0" w:line="360" w:lineRule="auto"/>
        <w:jc w:val="center"/>
        <w:rPr>
          <w:rFonts w:ascii="Times New Roman" w:hAnsi="Times New Roman" w:cs="Times New Roman"/>
          <w:b/>
          <w:sz w:val="28"/>
          <w:szCs w:val="28"/>
        </w:rPr>
      </w:pPr>
    </w:p>
    <w:p w:rsidR="00BA0EC3" w:rsidRDefault="00BA0EC3" w:rsidP="008B0575">
      <w:pPr>
        <w:spacing w:after="0" w:line="360" w:lineRule="auto"/>
        <w:jc w:val="center"/>
        <w:rPr>
          <w:rFonts w:ascii="Times New Roman" w:hAnsi="Times New Roman" w:cs="Times New Roman"/>
          <w:b/>
          <w:sz w:val="28"/>
          <w:szCs w:val="28"/>
        </w:rPr>
      </w:pPr>
    </w:p>
    <w:p w:rsidR="00BA0EC3" w:rsidRDefault="00BA0EC3" w:rsidP="008B0575">
      <w:pPr>
        <w:spacing w:after="0" w:line="360" w:lineRule="auto"/>
        <w:jc w:val="center"/>
        <w:rPr>
          <w:rFonts w:ascii="Times New Roman" w:hAnsi="Times New Roman" w:cs="Times New Roman"/>
          <w:b/>
          <w:sz w:val="28"/>
          <w:szCs w:val="28"/>
        </w:rPr>
      </w:pPr>
    </w:p>
    <w:p w:rsidR="00BA0EC3" w:rsidRDefault="00BA0EC3" w:rsidP="008B0575">
      <w:pPr>
        <w:spacing w:after="0" w:line="360" w:lineRule="auto"/>
        <w:jc w:val="center"/>
        <w:rPr>
          <w:rFonts w:ascii="Times New Roman" w:hAnsi="Times New Roman" w:cs="Times New Roman"/>
          <w:b/>
          <w:sz w:val="28"/>
          <w:szCs w:val="28"/>
        </w:rPr>
      </w:pPr>
    </w:p>
    <w:p w:rsidR="00BA0EC3" w:rsidRDefault="00BA0EC3" w:rsidP="008B0575">
      <w:pPr>
        <w:spacing w:after="0" w:line="360" w:lineRule="auto"/>
        <w:jc w:val="center"/>
        <w:rPr>
          <w:rFonts w:ascii="Times New Roman" w:hAnsi="Times New Roman" w:cs="Times New Roman"/>
          <w:b/>
          <w:sz w:val="28"/>
          <w:szCs w:val="28"/>
        </w:rPr>
      </w:pPr>
    </w:p>
    <w:p w:rsidR="00BA0EC3" w:rsidRDefault="00BA0EC3" w:rsidP="008B0575">
      <w:pPr>
        <w:spacing w:after="0" w:line="360" w:lineRule="auto"/>
        <w:jc w:val="center"/>
        <w:rPr>
          <w:rFonts w:ascii="Times New Roman" w:hAnsi="Times New Roman" w:cs="Times New Roman"/>
          <w:b/>
          <w:sz w:val="28"/>
          <w:szCs w:val="28"/>
        </w:rPr>
      </w:pPr>
    </w:p>
    <w:p w:rsidR="00BA0EC3" w:rsidRDefault="00BA0EC3" w:rsidP="008B0575">
      <w:pPr>
        <w:spacing w:after="0" w:line="360" w:lineRule="auto"/>
        <w:jc w:val="center"/>
        <w:rPr>
          <w:rFonts w:ascii="Times New Roman" w:hAnsi="Times New Roman" w:cs="Times New Roman"/>
          <w:b/>
          <w:sz w:val="28"/>
          <w:szCs w:val="28"/>
        </w:rPr>
      </w:pPr>
    </w:p>
    <w:p w:rsidR="00BA0EC3" w:rsidRDefault="00BA0EC3" w:rsidP="008B0575">
      <w:pPr>
        <w:spacing w:after="0" w:line="360" w:lineRule="auto"/>
        <w:jc w:val="center"/>
        <w:rPr>
          <w:rFonts w:ascii="Times New Roman" w:hAnsi="Times New Roman" w:cs="Times New Roman"/>
          <w:b/>
          <w:sz w:val="28"/>
          <w:szCs w:val="28"/>
        </w:rPr>
      </w:pPr>
    </w:p>
    <w:p w:rsidR="00BA0EC3" w:rsidRDefault="00BA0EC3" w:rsidP="008B0575">
      <w:pPr>
        <w:spacing w:after="0" w:line="360" w:lineRule="auto"/>
        <w:jc w:val="center"/>
        <w:rPr>
          <w:rFonts w:ascii="Times New Roman" w:hAnsi="Times New Roman" w:cs="Times New Roman"/>
          <w:b/>
          <w:sz w:val="28"/>
          <w:szCs w:val="28"/>
        </w:rPr>
      </w:pPr>
    </w:p>
    <w:p w:rsidR="00B95C61" w:rsidRPr="00A51CB4" w:rsidRDefault="00B95C61" w:rsidP="008B0575">
      <w:pPr>
        <w:spacing w:after="0" w:line="360" w:lineRule="auto"/>
        <w:jc w:val="center"/>
        <w:rPr>
          <w:rFonts w:ascii="Times New Roman" w:hAnsi="Times New Roman" w:cs="Times New Roman"/>
          <w:b/>
          <w:sz w:val="28"/>
          <w:szCs w:val="28"/>
        </w:rPr>
      </w:pPr>
    </w:p>
    <w:p w:rsidR="002451ED" w:rsidRPr="002451ED" w:rsidRDefault="002451ED" w:rsidP="008B0575">
      <w:pPr>
        <w:spacing w:after="0" w:line="360" w:lineRule="auto"/>
        <w:jc w:val="center"/>
        <w:rPr>
          <w:rFonts w:ascii="Times New Roman" w:hAnsi="Times New Roman" w:cs="Times New Roman"/>
          <w:b/>
          <w:sz w:val="28"/>
          <w:szCs w:val="28"/>
        </w:rPr>
      </w:pPr>
      <w:r w:rsidRPr="002451ED">
        <w:rPr>
          <w:rFonts w:ascii="Times New Roman" w:hAnsi="Times New Roman" w:cs="Times New Roman"/>
          <w:b/>
          <w:sz w:val="28"/>
          <w:szCs w:val="28"/>
        </w:rPr>
        <w:lastRenderedPageBreak/>
        <w:t>В</w:t>
      </w:r>
      <w:r w:rsidR="00FD57ED">
        <w:rPr>
          <w:rFonts w:ascii="Times New Roman" w:hAnsi="Times New Roman" w:cs="Times New Roman"/>
          <w:b/>
          <w:sz w:val="28"/>
          <w:szCs w:val="28"/>
        </w:rPr>
        <w:t>исновки</w:t>
      </w:r>
    </w:p>
    <w:p w:rsidR="00241AE9" w:rsidRDefault="00241AE9" w:rsidP="008B0575">
      <w:pPr>
        <w:spacing w:after="0" w:line="360" w:lineRule="auto"/>
        <w:ind w:firstLine="709"/>
        <w:jc w:val="both"/>
        <w:rPr>
          <w:rFonts w:ascii="Times New Roman" w:hAnsi="Times New Roman" w:cs="Times New Roman"/>
          <w:sz w:val="28"/>
          <w:szCs w:val="28"/>
        </w:rPr>
      </w:pPr>
    </w:p>
    <w:p w:rsidR="00C921F9" w:rsidRPr="00773D4B" w:rsidRDefault="00C921F9" w:rsidP="008B0575">
      <w:pPr>
        <w:spacing w:after="0" w:line="360" w:lineRule="auto"/>
        <w:ind w:firstLine="709"/>
        <w:jc w:val="both"/>
        <w:rPr>
          <w:rFonts w:ascii="Times New Roman" w:hAnsi="Times New Roman" w:cs="Times New Roman"/>
          <w:sz w:val="28"/>
          <w:szCs w:val="28"/>
        </w:rPr>
      </w:pPr>
      <w:r w:rsidRPr="00773D4B">
        <w:rPr>
          <w:rFonts w:ascii="Times New Roman" w:hAnsi="Times New Roman" w:cs="Times New Roman"/>
          <w:sz w:val="28"/>
          <w:szCs w:val="28"/>
        </w:rPr>
        <w:t>Врах</w:t>
      </w:r>
      <w:r w:rsidR="00FD57ED">
        <w:rPr>
          <w:rFonts w:ascii="Times New Roman" w:hAnsi="Times New Roman" w:cs="Times New Roman"/>
          <w:sz w:val="28"/>
          <w:szCs w:val="28"/>
        </w:rPr>
        <w:t>увавши</w:t>
      </w:r>
      <w:r w:rsidRPr="00773D4B">
        <w:rPr>
          <w:rFonts w:ascii="Times New Roman" w:hAnsi="Times New Roman" w:cs="Times New Roman"/>
          <w:sz w:val="28"/>
          <w:szCs w:val="28"/>
        </w:rPr>
        <w:t xml:space="preserve"> особливості туристичної діяльності та </w:t>
      </w:r>
      <w:r w:rsidR="00FD57ED">
        <w:rPr>
          <w:rFonts w:ascii="Times New Roman" w:hAnsi="Times New Roman" w:cs="Times New Roman"/>
          <w:sz w:val="28"/>
          <w:szCs w:val="28"/>
        </w:rPr>
        <w:t>дослідивши</w:t>
      </w:r>
      <w:r w:rsidRPr="00773D4B">
        <w:rPr>
          <w:rFonts w:ascii="Times New Roman" w:hAnsi="Times New Roman" w:cs="Times New Roman"/>
          <w:sz w:val="28"/>
          <w:szCs w:val="28"/>
        </w:rPr>
        <w:t xml:space="preserve"> існуючі підходи до класифікації ризиків</w:t>
      </w:r>
      <w:r>
        <w:rPr>
          <w:rFonts w:ascii="Times New Roman" w:hAnsi="Times New Roman" w:cs="Times New Roman"/>
          <w:sz w:val="28"/>
          <w:szCs w:val="28"/>
        </w:rPr>
        <w:t xml:space="preserve"> та факторів</w:t>
      </w:r>
      <w:r w:rsidR="00FD57ED">
        <w:rPr>
          <w:rFonts w:ascii="Times New Roman" w:hAnsi="Times New Roman" w:cs="Times New Roman"/>
          <w:sz w:val="28"/>
          <w:szCs w:val="28"/>
        </w:rPr>
        <w:t>, що лімітують розвиток туризму</w:t>
      </w:r>
      <w:r w:rsidRPr="00773D4B">
        <w:rPr>
          <w:rFonts w:ascii="Times New Roman" w:hAnsi="Times New Roman" w:cs="Times New Roman"/>
          <w:sz w:val="28"/>
          <w:szCs w:val="28"/>
        </w:rPr>
        <w:t xml:space="preserve">, можна </w:t>
      </w:r>
      <w:r w:rsidR="00FD57ED">
        <w:rPr>
          <w:rFonts w:ascii="Times New Roman" w:hAnsi="Times New Roman" w:cs="Times New Roman"/>
          <w:sz w:val="28"/>
          <w:szCs w:val="28"/>
        </w:rPr>
        <w:t>зробити наступні висновки</w:t>
      </w:r>
      <w:r w:rsidRPr="00773D4B">
        <w:rPr>
          <w:rFonts w:ascii="Times New Roman" w:hAnsi="Times New Roman" w:cs="Times New Roman"/>
          <w:sz w:val="28"/>
          <w:szCs w:val="28"/>
        </w:rPr>
        <w:t>:</w:t>
      </w:r>
    </w:p>
    <w:p w:rsidR="00C51079" w:rsidRPr="00C51079" w:rsidRDefault="00C921F9" w:rsidP="00C51079">
      <w:pPr>
        <w:pStyle w:val="a5"/>
        <w:spacing w:after="0" w:line="360" w:lineRule="auto"/>
        <w:ind w:left="0" w:firstLine="709"/>
        <w:jc w:val="both"/>
        <w:rPr>
          <w:rFonts w:ascii="Times New Roman" w:hAnsi="Times New Roman" w:cs="Times New Roman"/>
          <w:sz w:val="28"/>
          <w:szCs w:val="28"/>
        </w:rPr>
      </w:pPr>
      <w:r w:rsidRPr="00773D4B">
        <w:rPr>
          <w:rFonts w:ascii="Times New Roman" w:hAnsi="Times New Roman" w:cs="Times New Roman"/>
          <w:sz w:val="28"/>
          <w:szCs w:val="28"/>
        </w:rPr>
        <w:t>Значення туризму у світі постійно зростає, сьогодні ця галузь заб</w:t>
      </w:r>
      <w:r w:rsidR="002E25C4">
        <w:rPr>
          <w:rFonts w:ascii="Times New Roman" w:hAnsi="Times New Roman" w:cs="Times New Roman"/>
          <w:sz w:val="28"/>
          <w:szCs w:val="28"/>
        </w:rPr>
        <w:t>езпечує понад 10% світового ВВП</w:t>
      </w:r>
      <w:r w:rsidRPr="00773D4B">
        <w:rPr>
          <w:rFonts w:ascii="Times New Roman" w:hAnsi="Times New Roman" w:cs="Times New Roman"/>
          <w:sz w:val="28"/>
          <w:szCs w:val="28"/>
        </w:rPr>
        <w:t xml:space="preserve">. Туризм стимулює розвиток економіки, оскільки виконує </w:t>
      </w:r>
      <w:r w:rsidR="00FD57ED">
        <w:rPr>
          <w:rFonts w:ascii="Times New Roman" w:hAnsi="Times New Roman" w:cs="Times New Roman"/>
          <w:sz w:val="28"/>
          <w:szCs w:val="28"/>
        </w:rPr>
        <w:t xml:space="preserve">низку важливих функцій: </w:t>
      </w:r>
      <w:r w:rsidRPr="00FD57ED">
        <w:rPr>
          <w:rFonts w:ascii="Times New Roman" w:hAnsi="Times New Roman" w:cs="Times New Roman"/>
          <w:sz w:val="28"/>
          <w:szCs w:val="28"/>
        </w:rPr>
        <w:t>виступає джерелом валютн</w:t>
      </w:r>
      <w:r w:rsidR="00C51079">
        <w:rPr>
          <w:rFonts w:ascii="Times New Roman" w:hAnsi="Times New Roman" w:cs="Times New Roman"/>
          <w:sz w:val="28"/>
          <w:szCs w:val="28"/>
        </w:rPr>
        <w:t>их надходжень для країни і засобом</w:t>
      </w:r>
      <w:r w:rsidRPr="00FD57ED">
        <w:rPr>
          <w:rFonts w:ascii="Times New Roman" w:hAnsi="Times New Roman" w:cs="Times New Roman"/>
          <w:sz w:val="28"/>
          <w:szCs w:val="28"/>
        </w:rPr>
        <w:t xml:space="preserve"> для забезпечення зайнятості;</w:t>
      </w:r>
      <w:r w:rsidR="00FD57ED">
        <w:rPr>
          <w:rFonts w:ascii="Times New Roman" w:hAnsi="Times New Roman" w:cs="Times New Roman"/>
          <w:sz w:val="28"/>
          <w:szCs w:val="28"/>
        </w:rPr>
        <w:t xml:space="preserve"> </w:t>
      </w:r>
      <w:r w:rsidRPr="00FD57ED">
        <w:rPr>
          <w:rFonts w:ascii="Times New Roman" w:hAnsi="Times New Roman" w:cs="Times New Roman"/>
          <w:sz w:val="28"/>
          <w:szCs w:val="28"/>
        </w:rPr>
        <w:t xml:space="preserve">розкриває </w:t>
      </w:r>
      <w:r w:rsidR="004B11DA">
        <w:rPr>
          <w:rFonts w:ascii="Times New Roman" w:hAnsi="Times New Roman" w:cs="Times New Roman"/>
          <w:sz w:val="28"/>
          <w:szCs w:val="28"/>
        </w:rPr>
        <w:t>великі</w:t>
      </w:r>
      <w:r w:rsidRPr="00FD57ED">
        <w:rPr>
          <w:rFonts w:ascii="Times New Roman" w:hAnsi="Times New Roman" w:cs="Times New Roman"/>
          <w:sz w:val="28"/>
          <w:szCs w:val="28"/>
        </w:rPr>
        <w:t xml:space="preserve"> можливості дл</w:t>
      </w:r>
      <w:r w:rsidR="004B11DA">
        <w:rPr>
          <w:rFonts w:ascii="Times New Roman" w:hAnsi="Times New Roman" w:cs="Times New Roman"/>
          <w:sz w:val="28"/>
          <w:szCs w:val="28"/>
        </w:rPr>
        <w:t>я залучення іноземної валюти та</w:t>
      </w:r>
      <w:r w:rsidRPr="00FD57ED">
        <w:rPr>
          <w:rFonts w:ascii="Times New Roman" w:hAnsi="Times New Roman" w:cs="Times New Roman"/>
          <w:sz w:val="28"/>
          <w:szCs w:val="28"/>
        </w:rPr>
        <w:t xml:space="preserve"> інвестицій;</w:t>
      </w:r>
      <w:r w:rsidR="00FD57ED">
        <w:rPr>
          <w:rFonts w:ascii="Times New Roman" w:hAnsi="Times New Roman" w:cs="Times New Roman"/>
          <w:sz w:val="28"/>
          <w:szCs w:val="28"/>
        </w:rPr>
        <w:t xml:space="preserve"> </w:t>
      </w:r>
      <w:r w:rsidRPr="00FD57ED">
        <w:rPr>
          <w:rFonts w:ascii="Times New Roman" w:hAnsi="Times New Roman" w:cs="Times New Roman"/>
          <w:sz w:val="28"/>
          <w:szCs w:val="28"/>
        </w:rPr>
        <w:t xml:space="preserve">сприяє диверсифікації економіки, створюючи галузі, </w:t>
      </w:r>
      <w:r w:rsidR="004B11DA">
        <w:rPr>
          <w:rFonts w:ascii="Times New Roman" w:hAnsi="Times New Roman" w:cs="Times New Roman"/>
          <w:sz w:val="28"/>
          <w:szCs w:val="28"/>
        </w:rPr>
        <w:t>які</w:t>
      </w:r>
      <w:r w:rsidR="00C51079">
        <w:rPr>
          <w:rFonts w:ascii="Times New Roman" w:hAnsi="Times New Roman" w:cs="Times New Roman"/>
          <w:sz w:val="28"/>
          <w:szCs w:val="28"/>
        </w:rPr>
        <w:t xml:space="preserve"> обслуговують туристичну сферу</w:t>
      </w:r>
      <w:r w:rsidRPr="00FD57ED">
        <w:rPr>
          <w:rFonts w:ascii="Times New Roman" w:hAnsi="Times New Roman" w:cs="Times New Roman"/>
          <w:sz w:val="28"/>
          <w:szCs w:val="28"/>
        </w:rPr>
        <w:t>;</w:t>
      </w:r>
      <w:r w:rsidR="00FD57ED">
        <w:rPr>
          <w:rFonts w:ascii="Times New Roman" w:hAnsi="Times New Roman" w:cs="Times New Roman"/>
          <w:sz w:val="28"/>
          <w:szCs w:val="28"/>
        </w:rPr>
        <w:t xml:space="preserve"> </w:t>
      </w:r>
      <w:r w:rsidR="00C51079">
        <w:rPr>
          <w:rFonts w:ascii="Times New Roman" w:hAnsi="Times New Roman" w:cs="Times New Roman"/>
          <w:sz w:val="28"/>
          <w:szCs w:val="28"/>
        </w:rPr>
        <w:t>в</w:t>
      </w:r>
      <w:r w:rsidR="00C51079" w:rsidRPr="00C51079">
        <w:rPr>
          <w:rFonts w:ascii="Times New Roman" w:hAnsi="Times New Roman" w:cs="Times New Roman"/>
          <w:sz w:val="28"/>
          <w:szCs w:val="28"/>
        </w:rPr>
        <w:t>наслідок зростання зайнятості в галузі туризму збільшуються доходи населення та підвищується рівень</w:t>
      </w:r>
      <w:r w:rsidR="00C51079">
        <w:rPr>
          <w:rFonts w:ascii="Times New Roman" w:hAnsi="Times New Roman" w:cs="Times New Roman"/>
          <w:sz w:val="28"/>
          <w:szCs w:val="28"/>
        </w:rPr>
        <w:t xml:space="preserve"> його</w:t>
      </w:r>
      <w:r w:rsidR="00C51079" w:rsidRPr="00C51079">
        <w:rPr>
          <w:rFonts w:ascii="Times New Roman" w:hAnsi="Times New Roman" w:cs="Times New Roman"/>
          <w:sz w:val="28"/>
          <w:szCs w:val="28"/>
        </w:rPr>
        <w:t xml:space="preserve"> д</w:t>
      </w:r>
      <w:r w:rsidR="00C51079">
        <w:rPr>
          <w:rFonts w:ascii="Times New Roman" w:hAnsi="Times New Roman" w:cs="Times New Roman"/>
          <w:sz w:val="28"/>
          <w:szCs w:val="28"/>
        </w:rPr>
        <w:t>обробуту.</w:t>
      </w:r>
    </w:p>
    <w:p w:rsidR="00C921F9" w:rsidRDefault="00C921F9"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Виникнення ризиків туристичної діяльності може</w:t>
      </w:r>
      <w:r w:rsidRPr="005B25C9">
        <w:rPr>
          <w:rFonts w:ascii="Times New Roman" w:hAnsi="Times New Roman" w:cs="Times New Roman"/>
          <w:sz w:val="28"/>
          <w:szCs w:val="28"/>
        </w:rPr>
        <w:t xml:space="preserve"> </w:t>
      </w:r>
      <w:r>
        <w:rPr>
          <w:rFonts w:ascii="Times New Roman" w:hAnsi="Times New Roman" w:cs="Times New Roman"/>
          <w:sz w:val="28"/>
          <w:szCs w:val="28"/>
        </w:rPr>
        <w:t>бути пов'язане з зовнішніми</w:t>
      </w:r>
      <w:r w:rsidRPr="005B25C9">
        <w:rPr>
          <w:rFonts w:ascii="Times New Roman" w:hAnsi="Times New Roman" w:cs="Times New Roman"/>
          <w:sz w:val="28"/>
          <w:szCs w:val="28"/>
        </w:rPr>
        <w:t xml:space="preserve"> (</w:t>
      </w:r>
      <w:r>
        <w:rPr>
          <w:rFonts w:ascii="Times New Roman" w:hAnsi="Times New Roman" w:cs="Times New Roman"/>
          <w:sz w:val="28"/>
          <w:szCs w:val="28"/>
        </w:rPr>
        <w:t>політична ситуація, конкуренція</w:t>
      </w:r>
      <w:r w:rsidRPr="005B25C9">
        <w:rPr>
          <w:rFonts w:ascii="Times New Roman" w:hAnsi="Times New Roman" w:cs="Times New Roman"/>
          <w:sz w:val="28"/>
          <w:szCs w:val="28"/>
        </w:rPr>
        <w:t xml:space="preserve">), </w:t>
      </w:r>
      <w:r>
        <w:rPr>
          <w:rFonts w:ascii="Times New Roman" w:hAnsi="Times New Roman" w:cs="Times New Roman"/>
          <w:sz w:val="28"/>
          <w:szCs w:val="28"/>
        </w:rPr>
        <w:t xml:space="preserve">та внутрішніми факторами </w:t>
      </w:r>
      <w:r w:rsidRPr="005B25C9">
        <w:rPr>
          <w:rFonts w:ascii="Times New Roman" w:hAnsi="Times New Roman" w:cs="Times New Roman"/>
          <w:sz w:val="28"/>
          <w:szCs w:val="28"/>
        </w:rPr>
        <w:t>(</w:t>
      </w:r>
      <w:r>
        <w:rPr>
          <w:rFonts w:ascii="Times New Roman" w:hAnsi="Times New Roman" w:cs="Times New Roman"/>
          <w:sz w:val="28"/>
          <w:szCs w:val="28"/>
        </w:rPr>
        <w:t>забезпеченість ресурсами, продуктивність праці</w:t>
      </w:r>
      <w:r w:rsidRPr="005B25C9">
        <w:rPr>
          <w:rFonts w:ascii="Times New Roman" w:hAnsi="Times New Roman" w:cs="Times New Roman"/>
          <w:sz w:val="28"/>
          <w:szCs w:val="28"/>
        </w:rPr>
        <w:t xml:space="preserve">). </w:t>
      </w:r>
      <w:r>
        <w:rPr>
          <w:rFonts w:ascii="Times New Roman" w:hAnsi="Times New Roman" w:cs="Times New Roman"/>
          <w:sz w:val="28"/>
          <w:szCs w:val="28"/>
        </w:rPr>
        <w:t xml:space="preserve">Підвищений рівень ризику </w:t>
      </w:r>
      <w:r w:rsidRPr="005B25C9">
        <w:rPr>
          <w:rFonts w:ascii="Times New Roman" w:hAnsi="Times New Roman" w:cs="Times New Roman"/>
          <w:sz w:val="28"/>
          <w:szCs w:val="28"/>
        </w:rPr>
        <w:t>функціонув</w:t>
      </w:r>
      <w:r>
        <w:rPr>
          <w:rFonts w:ascii="Times New Roman" w:hAnsi="Times New Roman" w:cs="Times New Roman"/>
          <w:sz w:val="28"/>
          <w:szCs w:val="28"/>
        </w:rPr>
        <w:t>ання туристичної фірми зумовлений</w:t>
      </w:r>
      <w:r w:rsidRPr="005B25C9">
        <w:rPr>
          <w:rFonts w:ascii="Times New Roman" w:hAnsi="Times New Roman" w:cs="Times New Roman"/>
          <w:sz w:val="28"/>
          <w:szCs w:val="28"/>
        </w:rPr>
        <w:t xml:space="preserve"> впливом сезонності на рівень попиту, коротким циклом ділової активності, а також специфікою самих туристичних послуг. </w:t>
      </w:r>
    </w:p>
    <w:p w:rsidR="00C921F9" w:rsidRDefault="00C51079"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C921F9">
        <w:rPr>
          <w:rFonts w:ascii="Times New Roman" w:hAnsi="Times New Roman" w:cs="Times New Roman"/>
          <w:sz w:val="28"/>
          <w:szCs w:val="28"/>
        </w:rPr>
        <w:t xml:space="preserve">сі ризики в туризмі можна поділити за джерелом походження, характером наслідків, зміною в часі, оцінкою, тривалістю, наслідками, ступенем правомірності та можливістю страхування. </w:t>
      </w:r>
      <w:r w:rsidR="00B03B70">
        <w:rPr>
          <w:rFonts w:ascii="Times New Roman" w:hAnsi="Times New Roman" w:cs="Times New Roman"/>
          <w:sz w:val="28"/>
          <w:szCs w:val="28"/>
        </w:rPr>
        <w:t>При веденні діяльності туристичне підприємство повинне враховувати не тільки ризики, безпосередньо з ним пов'язані, а й ризики туристів.</w:t>
      </w:r>
    </w:p>
    <w:p w:rsidR="00C921F9" w:rsidRDefault="00B03B70" w:rsidP="008B0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Процес у</w:t>
      </w:r>
      <w:r w:rsidRPr="00E12B31">
        <w:rPr>
          <w:rFonts w:ascii="Times New Roman" w:hAnsi="Times New Roman" w:cs="Times New Roman"/>
          <w:sz w:val="28"/>
          <w:szCs w:val="28"/>
        </w:rPr>
        <w:t xml:space="preserve">правління ризиками </w:t>
      </w:r>
      <w:r>
        <w:rPr>
          <w:rFonts w:ascii="Times New Roman" w:hAnsi="Times New Roman" w:cs="Times New Roman"/>
          <w:sz w:val="28"/>
          <w:szCs w:val="28"/>
        </w:rPr>
        <w:t>складається з комплексу</w:t>
      </w:r>
      <w:r w:rsidRPr="00E12B31">
        <w:rPr>
          <w:rFonts w:ascii="Times New Roman" w:hAnsi="Times New Roman" w:cs="Times New Roman"/>
          <w:sz w:val="28"/>
          <w:szCs w:val="28"/>
        </w:rPr>
        <w:t xml:space="preserve"> заходів, </w:t>
      </w:r>
      <w:r>
        <w:rPr>
          <w:rFonts w:ascii="Times New Roman" w:hAnsi="Times New Roman" w:cs="Times New Roman"/>
          <w:sz w:val="28"/>
          <w:szCs w:val="28"/>
        </w:rPr>
        <w:t>націлених</w:t>
      </w:r>
      <w:r w:rsidRPr="00E12B31">
        <w:rPr>
          <w:rFonts w:ascii="Times New Roman" w:hAnsi="Times New Roman" w:cs="Times New Roman"/>
          <w:sz w:val="28"/>
          <w:szCs w:val="28"/>
        </w:rPr>
        <w:t xml:space="preserve"> на підвищення </w:t>
      </w:r>
      <w:r>
        <w:rPr>
          <w:rFonts w:ascii="Times New Roman" w:hAnsi="Times New Roman" w:cs="Times New Roman"/>
          <w:sz w:val="28"/>
          <w:szCs w:val="28"/>
        </w:rPr>
        <w:t>ефективності</w:t>
      </w:r>
      <w:r w:rsidRPr="00E12B31">
        <w:rPr>
          <w:rFonts w:ascii="Times New Roman" w:hAnsi="Times New Roman" w:cs="Times New Roman"/>
          <w:sz w:val="28"/>
          <w:szCs w:val="28"/>
        </w:rPr>
        <w:t xml:space="preserve"> </w:t>
      </w:r>
      <w:r>
        <w:rPr>
          <w:rFonts w:ascii="Times New Roman" w:hAnsi="Times New Roman" w:cs="Times New Roman"/>
          <w:sz w:val="28"/>
          <w:szCs w:val="28"/>
        </w:rPr>
        <w:t xml:space="preserve">підприємницької діяльності і зменшення </w:t>
      </w:r>
      <w:r w:rsidRPr="00E12B31">
        <w:rPr>
          <w:rFonts w:ascii="Times New Roman" w:hAnsi="Times New Roman" w:cs="Times New Roman"/>
          <w:sz w:val="28"/>
          <w:szCs w:val="28"/>
        </w:rPr>
        <w:t>можливих</w:t>
      </w:r>
      <w:r>
        <w:rPr>
          <w:rFonts w:ascii="Times New Roman" w:hAnsi="Times New Roman" w:cs="Times New Roman"/>
          <w:sz w:val="28"/>
          <w:szCs w:val="28"/>
        </w:rPr>
        <w:t xml:space="preserve"> втрат</w:t>
      </w:r>
      <w:r w:rsidRPr="00E12B31">
        <w:rPr>
          <w:rFonts w:ascii="Times New Roman" w:hAnsi="Times New Roman" w:cs="Times New Roman"/>
          <w:sz w:val="28"/>
          <w:szCs w:val="28"/>
        </w:rPr>
        <w:t xml:space="preserve"> </w:t>
      </w:r>
      <w:r>
        <w:rPr>
          <w:rFonts w:ascii="Times New Roman" w:hAnsi="Times New Roman" w:cs="Times New Roman"/>
          <w:sz w:val="28"/>
          <w:szCs w:val="28"/>
        </w:rPr>
        <w:t>при</w:t>
      </w:r>
      <w:r w:rsidRPr="00E12B31">
        <w:rPr>
          <w:rFonts w:ascii="Times New Roman" w:hAnsi="Times New Roman" w:cs="Times New Roman"/>
          <w:sz w:val="28"/>
          <w:szCs w:val="28"/>
        </w:rPr>
        <w:t xml:space="preserve"> зді</w:t>
      </w:r>
      <w:r>
        <w:rPr>
          <w:rFonts w:ascii="Times New Roman" w:hAnsi="Times New Roman" w:cs="Times New Roman"/>
          <w:sz w:val="28"/>
          <w:szCs w:val="28"/>
        </w:rPr>
        <w:t xml:space="preserve">йсненні певних операцій. </w:t>
      </w:r>
      <w:r w:rsidR="00C921F9">
        <w:rPr>
          <w:rFonts w:ascii="Times New Roman" w:hAnsi="Times New Roman" w:cs="Times New Roman"/>
          <w:sz w:val="28"/>
          <w:szCs w:val="28"/>
        </w:rPr>
        <w:t xml:space="preserve">Обов'язковими етапами управління ризиками є їх кількісний та якісний аналіз, які допомагають визначити </w:t>
      </w:r>
      <w:r w:rsidR="00C921F9" w:rsidRPr="00FE23EC">
        <w:rPr>
          <w:rFonts w:ascii="Times New Roman" w:hAnsi="Times New Roman" w:cs="Times New Roman"/>
          <w:sz w:val="28"/>
          <w:szCs w:val="28"/>
        </w:rPr>
        <w:t>розмір ризику, вірогідність його настання, міру керованості конкретним ризиком</w:t>
      </w:r>
      <w:r w:rsidR="00C921F9">
        <w:rPr>
          <w:rFonts w:ascii="Times New Roman" w:hAnsi="Times New Roman" w:cs="Times New Roman"/>
          <w:sz w:val="28"/>
          <w:szCs w:val="28"/>
        </w:rPr>
        <w:t>.</w:t>
      </w:r>
    </w:p>
    <w:p w:rsidR="00C921F9" w:rsidRPr="00511AF0" w:rsidRDefault="00B03B70" w:rsidP="006A694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w:t>
      </w:r>
      <w:r w:rsidR="00C921F9">
        <w:rPr>
          <w:rFonts w:ascii="Times New Roman" w:hAnsi="Times New Roman" w:cs="Times New Roman"/>
          <w:sz w:val="28"/>
          <w:szCs w:val="28"/>
        </w:rPr>
        <w:t xml:space="preserve"> ході дослідження було виявлено </w:t>
      </w:r>
      <w:r w:rsidR="006A6948">
        <w:rPr>
          <w:rFonts w:ascii="Times New Roman" w:hAnsi="Times New Roman" w:cs="Times New Roman"/>
          <w:sz w:val="28"/>
          <w:szCs w:val="28"/>
        </w:rPr>
        <w:t xml:space="preserve">деякі </w:t>
      </w:r>
      <w:r w:rsidR="00C921F9" w:rsidRPr="00EE4AB8">
        <w:rPr>
          <w:rFonts w:ascii="Times New Roman" w:hAnsi="Times New Roman" w:cs="Times New Roman"/>
          <w:sz w:val="28"/>
          <w:szCs w:val="28"/>
        </w:rPr>
        <w:t xml:space="preserve">територіальні аспекти та характер прояву </w:t>
      </w:r>
      <w:r w:rsidR="006A6948">
        <w:rPr>
          <w:rFonts w:ascii="Times New Roman" w:hAnsi="Times New Roman" w:cs="Times New Roman"/>
          <w:sz w:val="28"/>
          <w:szCs w:val="28"/>
        </w:rPr>
        <w:t xml:space="preserve"> ризиків та </w:t>
      </w:r>
      <w:r w:rsidR="00C921F9" w:rsidRPr="00EE4AB8">
        <w:rPr>
          <w:rFonts w:ascii="Times New Roman" w:hAnsi="Times New Roman" w:cs="Times New Roman"/>
          <w:sz w:val="28"/>
          <w:szCs w:val="28"/>
        </w:rPr>
        <w:t xml:space="preserve">лімітуючих </w:t>
      </w:r>
      <w:r w:rsidR="006A6948">
        <w:rPr>
          <w:rFonts w:ascii="Times New Roman" w:hAnsi="Times New Roman" w:cs="Times New Roman"/>
          <w:sz w:val="28"/>
          <w:szCs w:val="28"/>
        </w:rPr>
        <w:t xml:space="preserve">розвиток туризму </w:t>
      </w:r>
      <w:r w:rsidR="00C921F9" w:rsidRPr="00EE4AB8">
        <w:rPr>
          <w:rFonts w:ascii="Times New Roman" w:hAnsi="Times New Roman" w:cs="Times New Roman"/>
          <w:sz w:val="28"/>
          <w:szCs w:val="28"/>
        </w:rPr>
        <w:t>факторів</w:t>
      </w:r>
      <w:r w:rsidR="00C921F9">
        <w:rPr>
          <w:rFonts w:ascii="Times New Roman" w:hAnsi="Times New Roman" w:cs="Times New Roman"/>
          <w:sz w:val="28"/>
          <w:szCs w:val="28"/>
        </w:rPr>
        <w:t xml:space="preserve">, </w:t>
      </w:r>
      <w:r w:rsidR="006A6948">
        <w:rPr>
          <w:rFonts w:ascii="Times New Roman" w:hAnsi="Times New Roman" w:cs="Times New Roman"/>
          <w:sz w:val="28"/>
          <w:szCs w:val="28"/>
        </w:rPr>
        <w:t xml:space="preserve">зокрема: зони поширення </w:t>
      </w:r>
      <w:r w:rsidR="00C921F9" w:rsidRPr="006A6948">
        <w:rPr>
          <w:rFonts w:ascii="Times New Roman" w:hAnsi="Times New Roman" w:cs="Times New Roman"/>
          <w:sz w:val="28"/>
          <w:szCs w:val="28"/>
        </w:rPr>
        <w:t>військов</w:t>
      </w:r>
      <w:r w:rsidR="006A6948">
        <w:rPr>
          <w:rFonts w:ascii="Times New Roman" w:hAnsi="Times New Roman" w:cs="Times New Roman"/>
          <w:sz w:val="28"/>
          <w:szCs w:val="28"/>
        </w:rPr>
        <w:t>их</w:t>
      </w:r>
      <w:r w:rsidR="00C921F9" w:rsidRPr="006A6948">
        <w:rPr>
          <w:rFonts w:ascii="Times New Roman" w:hAnsi="Times New Roman" w:cs="Times New Roman"/>
          <w:sz w:val="28"/>
          <w:szCs w:val="28"/>
        </w:rPr>
        <w:t xml:space="preserve"> конфлікт</w:t>
      </w:r>
      <w:r w:rsidR="006A6948">
        <w:rPr>
          <w:rFonts w:ascii="Times New Roman" w:hAnsi="Times New Roman" w:cs="Times New Roman"/>
          <w:sz w:val="28"/>
          <w:szCs w:val="28"/>
        </w:rPr>
        <w:t>ів та тероризму</w:t>
      </w:r>
      <w:r w:rsidR="00C921F9" w:rsidRPr="006A6948">
        <w:rPr>
          <w:rFonts w:ascii="Times New Roman" w:hAnsi="Times New Roman" w:cs="Times New Roman"/>
          <w:sz w:val="28"/>
          <w:szCs w:val="28"/>
        </w:rPr>
        <w:t xml:space="preserve"> зосереджені в Центральній і Північній Африці, Південно-західній та Південній Азії;</w:t>
      </w:r>
      <w:r w:rsidR="006A6948">
        <w:rPr>
          <w:rFonts w:ascii="Times New Roman" w:hAnsi="Times New Roman" w:cs="Times New Roman"/>
          <w:sz w:val="28"/>
          <w:szCs w:val="28"/>
        </w:rPr>
        <w:t xml:space="preserve"> </w:t>
      </w:r>
      <w:r w:rsidR="00C921F9" w:rsidRPr="006A6948">
        <w:rPr>
          <w:rFonts w:ascii="Times New Roman" w:hAnsi="Times New Roman" w:cs="Times New Roman"/>
          <w:sz w:val="28"/>
          <w:szCs w:val="28"/>
        </w:rPr>
        <w:t>значна віддаленість від осередків притоку туристів характерна для країн Центральної та Південної Африки, а також Австралійсько-Тихоокеанського регіону;</w:t>
      </w:r>
      <w:r w:rsidR="006A6948">
        <w:rPr>
          <w:rFonts w:ascii="Times New Roman" w:hAnsi="Times New Roman" w:cs="Times New Roman"/>
          <w:sz w:val="28"/>
          <w:szCs w:val="28"/>
        </w:rPr>
        <w:t xml:space="preserve"> </w:t>
      </w:r>
      <w:r w:rsidR="00C921F9" w:rsidRPr="006A6948">
        <w:rPr>
          <w:rFonts w:ascii="Times New Roman" w:hAnsi="Times New Roman" w:cs="Times New Roman"/>
          <w:sz w:val="28"/>
          <w:szCs w:val="28"/>
        </w:rPr>
        <w:t xml:space="preserve">обмежена транспортна </w:t>
      </w:r>
      <w:r w:rsidR="006A6948" w:rsidRPr="006A6948">
        <w:rPr>
          <w:rFonts w:ascii="Times New Roman" w:hAnsi="Times New Roman" w:cs="Times New Roman"/>
          <w:sz w:val="28"/>
          <w:szCs w:val="28"/>
        </w:rPr>
        <w:t>доступність</w:t>
      </w:r>
      <w:r w:rsidR="00C921F9" w:rsidRPr="006A6948">
        <w:rPr>
          <w:rFonts w:ascii="Times New Roman" w:hAnsi="Times New Roman" w:cs="Times New Roman"/>
          <w:sz w:val="28"/>
          <w:szCs w:val="28"/>
        </w:rPr>
        <w:t xml:space="preserve"> негативно впливає на туризм у Північній Африці, країнах </w:t>
      </w:r>
      <w:proofErr w:type="spellStart"/>
      <w:r w:rsidR="00C921F9" w:rsidRPr="006A6948">
        <w:rPr>
          <w:rFonts w:ascii="Times New Roman" w:hAnsi="Times New Roman" w:cs="Times New Roman"/>
          <w:sz w:val="28"/>
          <w:szCs w:val="28"/>
        </w:rPr>
        <w:t>Амазонії</w:t>
      </w:r>
      <w:proofErr w:type="spellEnd"/>
      <w:r w:rsidR="00C921F9" w:rsidRPr="006A6948">
        <w:rPr>
          <w:rFonts w:ascii="Times New Roman" w:hAnsi="Times New Roman" w:cs="Times New Roman"/>
          <w:sz w:val="28"/>
          <w:szCs w:val="28"/>
        </w:rPr>
        <w:t>, переважній частині азійської Росії;</w:t>
      </w:r>
      <w:r w:rsidR="006A6948">
        <w:rPr>
          <w:rFonts w:ascii="Times New Roman" w:hAnsi="Times New Roman" w:cs="Times New Roman"/>
          <w:sz w:val="28"/>
          <w:szCs w:val="28"/>
        </w:rPr>
        <w:t xml:space="preserve"> </w:t>
      </w:r>
      <w:r w:rsidR="00C921F9" w:rsidRPr="006A6948">
        <w:rPr>
          <w:rFonts w:ascii="Times New Roman" w:hAnsi="Times New Roman" w:cs="Times New Roman"/>
          <w:sz w:val="28"/>
          <w:szCs w:val="28"/>
        </w:rPr>
        <w:t>санітарно-</w:t>
      </w:r>
      <w:proofErr w:type="spellStart"/>
      <w:r w:rsidR="00C921F9" w:rsidRPr="006A6948">
        <w:rPr>
          <w:rFonts w:ascii="Times New Roman" w:hAnsi="Times New Roman" w:cs="Times New Roman"/>
          <w:sz w:val="28"/>
          <w:szCs w:val="28"/>
        </w:rPr>
        <w:t>епідемологічна</w:t>
      </w:r>
      <w:proofErr w:type="spellEnd"/>
      <w:r w:rsidR="00C921F9" w:rsidRPr="006A6948">
        <w:rPr>
          <w:rFonts w:ascii="Times New Roman" w:hAnsi="Times New Roman" w:cs="Times New Roman"/>
          <w:sz w:val="28"/>
          <w:szCs w:val="28"/>
        </w:rPr>
        <w:t xml:space="preserve"> ситуація обмежує туризм в країнах Африки та Південної Америки;</w:t>
      </w:r>
      <w:r w:rsidR="006A6948">
        <w:rPr>
          <w:rFonts w:ascii="Times New Roman" w:hAnsi="Times New Roman" w:cs="Times New Roman"/>
          <w:sz w:val="28"/>
          <w:szCs w:val="28"/>
        </w:rPr>
        <w:t xml:space="preserve"> </w:t>
      </w:r>
      <w:r w:rsidR="00C921F9" w:rsidRPr="006A6948">
        <w:rPr>
          <w:rFonts w:ascii="Times New Roman" w:hAnsi="Times New Roman" w:cs="Times New Roman"/>
          <w:sz w:val="28"/>
          <w:szCs w:val="28"/>
        </w:rPr>
        <w:t>небезпека стихійних лих найбільш характерна для Океанії та острівних країн Південно-Східної Аз</w:t>
      </w:r>
      <w:r w:rsidR="006A6948">
        <w:rPr>
          <w:rFonts w:ascii="Times New Roman" w:hAnsi="Times New Roman" w:cs="Times New Roman"/>
          <w:sz w:val="28"/>
          <w:szCs w:val="28"/>
        </w:rPr>
        <w:t xml:space="preserve">ії, а також Карибського басейну; </w:t>
      </w:r>
      <w:r w:rsidR="00C921F9">
        <w:rPr>
          <w:rFonts w:ascii="Times New Roman" w:hAnsi="Times New Roman" w:cs="Times New Roman"/>
          <w:sz w:val="28"/>
          <w:szCs w:val="28"/>
        </w:rPr>
        <w:t xml:space="preserve">суворий правовий режим переважає в </w:t>
      </w:r>
      <w:r w:rsidR="006A6948">
        <w:rPr>
          <w:rFonts w:ascii="Times New Roman" w:hAnsi="Times New Roman" w:cs="Times New Roman"/>
          <w:sz w:val="28"/>
          <w:szCs w:val="28"/>
        </w:rPr>
        <w:t xml:space="preserve">окремих </w:t>
      </w:r>
      <w:r w:rsidR="00C921F9">
        <w:rPr>
          <w:rFonts w:ascii="Times New Roman" w:hAnsi="Times New Roman" w:cs="Times New Roman"/>
          <w:sz w:val="28"/>
          <w:szCs w:val="28"/>
        </w:rPr>
        <w:t>країнах Азії</w:t>
      </w:r>
      <w:r w:rsidR="006A6948">
        <w:rPr>
          <w:rFonts w:ascii="Times New Roman" w:hAnsi="Times New Roman" w:cs="Times New Roman"/>
          <w:sz w:val="28"/>
          <w:szCs w:val="28"/>
        </w:rPr>
        <w:t>;</w:t>
      </w:r>
      <w:r w:rsidR="00C921F9">
        <w:rPr>
          <w:rFonts w:ascii="Times New Roman" w:hAnsi="Times New Roman" w:cs="Times New Roman"/>
          <w:sz w:val="28"/>
          <w:szCs w:val="28"/>
        </w:rPr>
        <w:t xml:space="preserve"> </w:t>
      </w:r>
      <w:r w:rsidR="00A64E98">
        <w:rPr>
          <w:rFonts w:ascii="Times New Roman" w:hAnsi="Times New Roman" w:cs="Times New Roman"/>
          <w:sz w:val="28"/>
          <w:szCs w:val="28"/>
        </w:rPr>
        <w:t xml:space="preserve">складність отримання </w:t>
      </w:r>
      <w:r w:rsidR="00C921F9">
        <w:rPr>
          <w:rFonts w:ascii="Times New Roman" w:hAnsi="Times New Roman" w:cs="Times New Roman"/>
          <w:sz w:val="28"/>
          <w:szCs w:val="28"/>
        </w:rPr>
        <w:t xml:space="preserve">візи </w:t>
      </w:r>
      <w:r w:rsidR="006A6948">
        <w:rPr>
          <w:rFonts w:ascii="Times New Roman" w:hAnsi="Times New Roman" w:cs="Times New Roman"/>
          <w:sz w:val="28"/>
          <w:szCs w:val="28"/>
        </w:rPr>
        <w:t>характерна для деяких країн</w:t>
      </w:r>
      <w:r w:rsidR="00C921F9">
        <w:rPr>
          <w:rFonts w:ascii="Times New Roman" w:hAnsi="Times New Roman" w:cs="Times New Roman"/>
          <w:sz w:val="28"/>
          <w:szCs w:val="28"/>
        </w:rPr>
        <w:t xml:space="preserve"> Азії </w:t>
      </w:r>
      <w:r w:rsidR="006A6948">
        <w:rPr>
          <w:rFonts w:ascii="Times New Roman" w:hAnsi="Times New Roman" w:cs="Times New Roman"/>
          <w:sz w:val="28"/>
          <w:szCs w:val="28"/>
        </w:rPr>
        <w:t>та Африки</w:t>
      </w:r>
      <w:r w:rsidR="00C921F9">
        <w:rPr>
          <w:rFonts w:ascii="Times New Roman" w:hAnsi="Times New Roman" w:cs="Times New Roman"/>
          <w:sz w:val="28"/>
          <w:szCs w:val="28"/>
        </w:rPr>
        <w:t>.</w:t>
      </w:r>
    </w:p>
    <w:p w:rsidR="00C921F9" w:rsidRPr="00650005" w:rsidRDefault="00B03B70" w:rsidP="0065000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Попри</w:t>
      </w:r>
      <w:r w:rsidRPr="003D4B9E">
        <w:rPr>
          <w:rFonts w:ascii="Times New Roman" w:hAnsi="Times New Roman" w:cs="Times New Roman"/>
          <w:sz w:val="28"/>
          <w:szCs w:val="28"/>
        </w:rPr>
        <w:t xml:space="preserve"> </w:t>
      </w:r>
      <w:r>
        <w:rPr>
          <w:rFonts w:ascii="Times New Roman" w:hAnsi="Times New Roman" w:cs="Times New Roman"/>
          <w:sz w:val="28"/>
          <w:szCs w:val="28"/>
        </w:rPr>
        <w:t>великий потенціал, сфера туризму в Україні має низку проблем</w:t>
      </w:r>
      <w:r w:rsidR="00650005">
        <w:rPr>
          <w:rFonts w:ascii="Times New Roman" w:hAnsi="Times New Roman" w:cs="Times New Roman"/>
          <w:sz w:val="28"/>
          <w:szCs w:val="28"/>
        </w:rPr>
        <w:t xml:space="preserve">: </w:t>
      </w:r>
      <w:r w:rsidR="00C921F9" w:rsidRPr="00650005">
        <w:rPr>
          <w:rFonts w:ascii="Times New Roman" w:hAnsi="Times New Roman" w:cs="Times New Roman"/>
          <w:sz w:val="28"/>
          <w:szCs w:val="28"/>
        </w:rPr>
        <w:t>несприятлива економічна ситуація;</w:t>
      </w:r>
      <w:r w:rsidR="00650005">
        <w:rPr>
          <w:rFonts w:ascii="Times New Roman" w:hAnsi="Times New Roman" w:cs="Times New Roman"/>
          <w:sz w:val="28"/>
          <w:szCs w:val="28"/>
        </w:rPr>
        <w:t xml:space="preserve"> </w:t>
      </w:r>
      <w:r w:rsidR="00C921F9" w:rsidRPr="00650005">
        <w:rPr>
          <w:rFonts w:ascii="Times New Roman" w:hAnsi="Times New Roman" w:cs="Times New Roman"/>
          <w:sz w:val="28"/>
          <w:szCs w:val="28"/>
        </w:rPr>
        <w:t>низький рівень безпеки;</w:t>
      </w:r>
      <w:r w:rsidR="00650005">
        <w:rPr>
          <w:rFonts w:ascii="Times New Roman" w:hAnsi="Times New Roman" w:cs="Times New Roman"/>
          <w:sz w:val="28"/>
          <w:szCs w:val="28"/>
        </w:rPr>
        <w:t xml:space="preserve"> </w:t>
      </w:r>
      <w:r w:rsidR="00C921F9" w:rsidRPr="00650005">
        <w:rPr>
          <w:rFonts w:ascii="Times New Roman" w:hAnsi="Times New Roman" w:cs="Times New Roman"/>
          <w:sz w:val="28"/>
          <w:szCs w:val="28"/>
        </w:rPr>
        <w:t>технологічна відсталість галузі;</w:t>
      </w:r>
      <w:r w:rsidR="00650005">
        <w:rPr>
          <w:rFonts w:ascii="Times New Roman" w:hAnsi="Times New Roman" w:cs="Times New Roman"/>
          <w:sz w:val="28"/>
          <w:szCs w:val="28"/>
        </w:rPr>
        <w:t xml:space="preserve"> </w:t>
      </w:r>
      <w:r w:rsidR="00C921F9" w:rsidRPr="00650005">
        <w:rPr>
          <w:rFonts w:ascii="Times New Roman" w:hAnsi="Times New Roman" w:cs="Times New Roman"/>
          <w:sz w:val="28"/>
          <w:szCs w:val="28"/>
        </w:rPr>
        <w:t>відсталість розвитку транспортної системи та транспорту;</w:t>
      </w:r>
      <w:r w:rsidR="00650005">
        <w:rPr>
          <w:rFonts w:ascii="Times New Roman" w:hAnsi="Times New Roman" w:cs="Times New Roman"/>
          <w:sz w:val="28"/>
          <w:szCs w:val="28"/>
        </w:rPr>
        <w:t xml:space="preserve"> </w:t>
      </w:r>
      <w:r w:rsidR="00C921F9" w:rsidRPr="00650005">
        <w:rPr>
          <w:rFonts w:ascii="Times New Roman" w:hAnsi="Times New Roman" w:cs="Times New Roman"/>
          <w:sz w:val="28"/>
          <w:szCs w:val="28"/>
        </w:rPr>
        <w:t>недостатня націленість державної політики на просування галузі;</w:t>
      </w:r>
      <w:r w:rsidR="00650005">
        <w:rPr>
          <w:rFonts w:ascii="Times New Roman" w:hAnsi="Times New Roman" w:cs="Times New Roman"/>
          <w:sz w:val="28"/>
          <w:szCs w:val="28"/>
        </w:rPr>
        <w:t xml:space="preserve"> </w:t>
      </w:r>
      <w:r w:rsidR="00C921F9" w:rsidRPr="00650005">
        <w:rPr>
          <w:rFonts w:ascii="Times New Roman" w:hAnsi="Times New Roman" w:cs="Times New Roman"/>
          <w:sz w:val="28"/>
          <w:szCs w:val="28"/>
        </w:rPr>
        <w:t>недостатнє фінансування реклами національних турів;</w:t>
      </w:r>
      <w:r w:rsidR="00650005">
        <w:rPr>
          <w:rFonts w:ascii="Times New Roman" w:hAnsi="Times New Roman" w:cs="Times New Roman"/>
          <w:sz w:val="28"/>
          <w:szCs w:val="28"/>
        </w:rPr>
        <w:t xml:space="preserve"> </w:t>
      </w:r>
      <w:r w:rsidR="00C921F9" w:rsidRPr="00650005">
        <w:rPr>
          <w:rFonts w:ascii="Times New Roman" w:hAnsi="Times New Roman" w:cs="Times New Roman"/>
          <w:sz w:val="28"/>
          <w:szCs w:val="28"/>
        </w:rPr>
        <w:t>відсутність розроблених туристичних маршрутів міжнародного значення</w:t>
      </w:r>
      <w:r w:rsidR="00650005">
        <w:rPr>
          <w:rFonts w:ascii="Times New Roman" w:hAnsi="Times New Roman" w:cs="Times New Roman"/>
          <w:sz w:val="28"/>
          <w:szCs w:val="28"/>
        </w:rPr>
        <w:t>.</w:t>
      </w:r>
    </w:p>
    <w:p w:rsidR="00650005" w:rsidRDefault="00C60EDE" w:rsidP="00650005">
      <w:pPr>
        <w:spacing w:after="0" w:line="360" w:lineRule="auto"/>
        <w:ind w:firstLine="709"/>
        <w:jc w:val="both"/>
        <w:rPr>
          <w:rFonts w:ascii="Times New Roman" w:hAnsi="Times New Roman" w:cs="Times New Roman"/>
          <w:sz w:val="28"/>
          <w:szCs w:val="28"/>
        </w:rPr>
      </w:pPr>
      <w:r w:rsidRPr="008A2821">
        <w:rPr>
          <w:rFonts w:ascii="Times New Roman" w:hAnsi="Times New Roman" w:cs="Times New Roman"/>
          <w:color w:val="000000" w:themeColor="text1"/>
          <w:sz w:val="28"/>
          <w:szCs w:val="28"/>
        </w:rPr>
        <w:t xml:space="preserve">Навіть </w:t>
      </w:r>
      <w:r w:rsidR="008A2821">
        <w:rPr>
          <w:rFonts w:ascii="Times New Roman" w:hAnsi="Times New Roman" w:cs="Times New Roman"/>
          <w:color w:val="000000" w:themeColor="text1"/>
          <w:sz w:val="28"/>
          <w:szCs w:val="28"/>
        </w:rPr>
        <w:t>за</w:t>
      </w:r>
      <w:r w:rsidRPr="008A2821">
        <w:rPr>
          <w:rFonts w:ascii="Times New Roman" w:hAnsi="Times New Roman" w:cs="Times New Roman"/>
          <w:color w:val="000000" w:themeColor="text1"/>
          <w:sz w:val="28"/>
          <w:szCs w:val="28"/>
        </w:rPr>
        <w:t xml:space="preserve"> несприятливих умовах, які склалися в останні кілька років, проблема розвитку туризму в Україні є важливою. Адже ця сфера діяльності здатна покращити економіку держави через поповнення державного бюджету, збільшити кількість робочих місць та надходжень від зовнішньоекономічної діяльності. А також </w:t>
      </w:r>
      <w:r w:rsidR="00650005">
        <w:rPr>
          <w:rFonts w:ascii="Times New Roman" w:hAnsi="Times New Roman" w:cs="Times New Roman"/>
          <w:color w:val="000000" w:themeColor="text1"/>
          <w:sz w:val="28"/>
          <w:szCs w:val="28"/>
        </w:rPr>
        <w:t>дає</w:t>
      </w:r>
      <w:r w:rsidRPr="008A2821">
        <w:rPr>
          <w:rFonts w:ascii="Times New Roman" w:hAnsi="Times New Roman" w:cs="Times New Roman"/>
          <w:color w:val="000000" w:themeColor="text1"/>
          <w:sz w:val="28"/>
          <w:szCs w:val="28"/>
        </w:rPr>
        <w:t xml:space="preserve"> можливість продемонструвати нашу цивілізованість, гостинність та самобутність. При розумних змінах у стратегії розвитку туризму Україна може стати важливим гравцем у Східній Європі.</w:t>
      </w:r>
      <w:r w:rsidR="00650005" w:rsidRPr="00650005">
        <w:rPr>
          <w:rFonts w:ascii="Times New Roman" w:hAnsi="Times New Roman" w:cs="Times New Roman"/>
          <w:sz w:val="28"/>
          <w:szCs w:val="28"/>
        </w:rPr>
        <w:t xml:space="preserve"> </w:t>
      </w:r>
    </w:p>
    <w:p w:rsidR="005F0773" w:rsidRPr="00650005" w:rsidRDefault="00650005" w:rsidP="0065000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Стратегія розвитку туризму до 2026 року націлена на подолання широкого спектру лімітуючих факторів в Україні. </w:t>
      </w:r>
      <w:r w:rsidRPr="00EC766F">
        <w:rPr>
          <w:rFonts w:ascii="Times New Roman" w:hAnsi="Times New Roman" w:cs="Times New Roman"/>
          <w:sz w:val="28"/>
          <w:szCs w:val="28"/>
        </w:rPr>
        <w:t xml:space="preserve">Нагальне вирішення </w:t>
      </w:r>
      <w:r>
        <w:rPr>
          <w:rFonts w:ascii="Times New Roman" w:hAnsi="Times New Roman" w:cs="Times New Roman"/>
          <w:sz w:val="28"/>
          <w:szCs w:val="28"/>
        </w:rPr>
        <w:t>існуючих</w:t>
      </w:r>
      <w:r w:rsidRPr="00EC766F">
        <w:rPr>
          <w:rFonts w:ascii="Times New Roman" w:hAnsi="Times New Roman" w:cs="Times New Roman"/>
          <w:sz w:val="28"/>
          <w:szCs w:val="28"/>
        </w:rPr>
        <w:t xml:space="preserve"> проблем</w:t>
      </w:r>
      <w:r>
        <w:rPr>
          <w:rFonts w:ascii="Times New Roman" w:hAnsi="Times New Roman" w:cs="Times New Roman"/>
          <w:sz w:val="28"/>
          <w:szCs w:val="28"/>
        </w:rPr>
        <w:t xml:space="preserve"> повинне покращити перспективи</w:t>
      </w:r>
      <w:r w:rsidRPr="00EC766F">
        <w:rPr>
          <w:rFonts w:ascii="Times New Roman" w:hAnsi="Times New Roman" w:cs="Times New Roman"/>
          <w:sz w:val="28"/>
          <w:szCs w:val="28"/>
        </w:rPr>
        <w:t xml:space="preserve"> розвитку </w:t>
      </w:r>
      <w:r>
        <w:rPr>
          <w:rFonts w:ascii="Times New Roman" w:hAnsi="Times New Roman" w:cs="Times New Roman"/>
          <w:sz w:val="28"/>
          <w:szCs w:val="28"/>
        </w:rPr>
        <w:t xml:space="preserve">туризму </w:t>
      </w:r>
      <w:r w:rsidRPr="00EC766F">
        <w:rPr>
          <w:rFonts w:ascii="Times New Roman" w:hAnsi="Times New Roman" w:cs="Times New Roman"/>
          <w:sz w:val="28"/>
          <w:szCs w:val="28"/>
        </w:rPr>
        <w:t xml:space="preserve">вже найближчим часом. </w:t>
      </w:r>
    </w:p>
    <w:p w:rsidR="00C7250D" w:rsidRDefault="00C7250D" w:rsidP="008B0575">
      <w:pPr>
        <w:tabs>
          <w:tab w:val="left" w:pos="6664"/>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С</w:t>
      </w:r>
      <w:r w:rsidR="006A6948">
        <w:rPr>
          <w:rFonts w:ascii="Times New Roman" w:hAnsi="Times New Roman" w:cs="Times New Roman"/>
          <w:b/>
          <w:sz w:val="28"/>
          <w:szCs w:val="28"/>
        </w:rPr>
        <w:t>писок використаних джерел</w:t>
      </w:r>
    </w:p>
    <w:p w:rsidR="00C7250D" w:rsidRPr="00C7250D" w:rsidRDefault="00C7250D" w:rsidP="008B0575">
      <w:pPr>
        <w:tabs>
          <w:tab w:val="left" w:pos="6664"/>
        </w:tabs>
        <w:spacing w:after="0" w:line="360" w:lineRule="auto"/>
        <w:rPr>
          <w:rFonts w:ascii="Times New Roman" w:hAnsi="Times New Roman" w:cs="Times New Roman"/>
          <w:sz w:val="28"/>
          <w:szCs w:val="28"/>
        </w:rPr>
      </w:pPr>
    </w:p>
    <w:p w:rsidR="00E01241" w:rsidRPr="00F2659D" w:rsidRDefault="00E01241" w:rsidP="008B0575">
      <w:pPr>
        <w:pStyle w:val="a5"/>
        <w:numPr>
          <w:ilvl w:val="0"/>
          <w:numId w:val="15"/>
        </w:numPr>
        <w:spacing w:after="0" w:line="360" w:lineRule="auto"/>
        <w:ind w:left="0" w:firstLine="709"/>
        <w:jc w:val="both"/>
        <w:rPr>
          <w:rFonts w:ascii="Times New Roman" w:hAnsi="Times New Roman" w:cs="Times New Roman"/>
          <w:sz w:val="28"/>
          <w:szCs w:val="28"/>
        </w:rPr>
      </w:pPr>
      <w:r w:rsidRPr="00F2659D">
        <w:rPr>
          <w:rFonts w:ascii="Times New Roman" w:hAnsi="Times New Roman" w:cs="Times New Roman"/>
          <w:sz w:val="28"/>
          <w:szCs w:val="28"/>
        </w:rPr>
        <w:t xml:space="preserve">Американський Центр </w:t>
      </w:r>
      <w:proofErr w:type="spellStart"/>
      <w:r w:rsidRPr="00F2659D">
        <w:rPr>
          <w:rFonts w:ascii="Times New Roman" w:hAnsi="Times New Roman" w:cs="Times New Roman"/>
          <w:sz w:val="28"/>
          <w:szCs w:val="28"/>
        </w:rPr>
        <w:t>всеохопного</w:t>
      </w:r>
      <w:proofErr w:type="spellEnd"/>
      <w:r w:rsidRPr="00F2659D">
        <w:rPr>
          <w:rFonts w:ascii="Times New Roman" w:hAnsi="Times New Roman" w:cs="Times New Roman"/>
          <w:sz w:val="28"/>
          <w:szCs w:val="28"/>
        </w:rPr>
        <w:t xml:space="preserve"> миру (CSP)</w:t>
      </w:r>
      <w:r w:rsidRPr="00F2659D">
        <w:rPr>
          <w:rFonts w:ascii="Times New Roman" w:hAnsi="Times New Roman" w:cs="Times New Roman"/>
          <w:sz w:val="28"/>
          <w:szCs w:val="28"/>
          <w:lang w:val="ru-RU"/>
        </w:rPr>
        <w:t xml:space="preserve">. </w:t>
      </w:r>
      <w:r w:rsidRPr="00F2659D">
        <w:rPr>
          <w:rFonts w:ascii="Times New Roman" w:hAnsi="Times New Roman" w:cs="Times New Roman"/>
          <w:sz w:val="28"/>
          <w:szCs w:val="28"/>
        </w:rPr>
        <w:t>URL:</w:t>
      </w:r>
      <w:r w:rsidRPr="00F2659D">
        <w:rPr>
          <w:rFonts w:ascii="Times New Roman" w:hAnsi="Times New Roman" w:cs="Times New Roman"/>
          <w:sz w:val="28"/>
          <w:szCs w:val="28"/>
          <w:lang w:val="ru-RU"/>
        </w:rPr>
        <w:t xml:space="preserve"> </w:t>
      </w:r>
      <w:r w:rsidRPr="00F2659D">
        <w:rPr>
          <w:rFonts w:ascii="Times New Roman" w:hAnsi="Times New Roman" w:cs="Times New Roman"/>
          <w:sz w:val="28"/>
          <w:szCs w:val="28"/>
        </w:rPr>
        <w:t xml:space="preserve">www.usip.org </w:t>
      </w:r>
      <w:r w:rsidRPr="00F2659D">
        <w:rPr>
          <w:rFonts w:ascii="Times New Roman" w:hAnsi="Times New Roman" w:cs="Times New Roman"/>
          <w:sz w:val="28"/>
          <w:szCs w:val="28"/>
          <w:lang w:val="ru-RU"/>
        </w:rPr>
        <w:t xml:space="preserve">(дата </w:t>
      </w:r>
      <w:proofErr w:type="spellStart"/>
      <w:r w:rsidRPr="00F2659D">
        <w:rPr>
          <w:rFonts w:ascii="Times New Roman" w:hAnsi="Times New Roman" w:cs="Times New Roman"/>
          <w:sz w:val="28"/>
          <w:szCs w:val="28"/>
          <w:lang w:val="ru-RU"/>
        </w:rPr>
        <w:t>звернення</w:t>
      </w:r>
      <w:proofErr w:type="spellEnd"/>
      <w:r w:rsidRPr="00F2659D">
        <w:rPr>
          <w:rFonts w:ascii="Times New Roman" w:hAnsi="Times New Roman" w:cs="Times New Roman"/>
          <w:sz w:val="28"/>
          <w:szCs w:val="28"/>
          <w:lang w:val="ru-RU"/>
        </w:rPr>
        <w:t>: 08.11.2018).</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i/>
          <w:sz w:val="28"/>
          <w:szCs w:val="28"/>
        </w:rPr>
      </w:pPr>
      <w:proofErr w:type="spellStart"/>
      <w:r w:rsidRPr="00F2659D">
        <w:rPr>
          <w:rFonts w:ascii="Times New Roman" w:hAnsi="Times New Roman" w:cs="Times New Roman"/>
          <w:sz w:val="28"/>
          <w:szCs w:val="28"/>
        </w:rPr>
        <w:t>Брич</w:t>
      </w:r>
      <w:proofErr w:type="spellEnd"/>
      <w:r w:rsidRPr="00F2659D">
        <w:rPr>
          <w:rFonts w:ascii="Times New Roman" w:hAnsi="Times New Roman" w:cs="Times New Roman"/>
          <w:sz w:val="28"/>
          <w:szCs w:val="28"/>
        </w:rPr>
        <w:t xml:space="preserve"> В., Крамарчук С.</w:t>
      </w:r>
      <w:r w:rsidR="00441275" w:rsidRPr="00441275">
        <w:rPr>
          <w:rFonts w:ascii="Times New Roman" w:hAnsi="Times New Roman" w:cs="Times New Roman"/>
          <w:sz w:val="28"/>
          <w:szCs w:val="28"/>
          <w:lang w:val="ru-RU"/>
        </w:rPr>
        <w:t xml:space="preserve"> </w:t>
      </w:r>
      <w:r w:rsidRPr="00F2659D">
        <w:rPr>
          <w:rFonts w:ascii="Times New Roman" w:hAnsi="Times New Roman" w:cs="Times New Roman"/>
          <w:sz w:val="28"/>
          <w:szCs w:val="28"/>
        </w:rPr>
        <w:t xml:space="preserve">Управління ризиками у туристичному бізнесі. </w:t>
      </w:r>
      <w:r w:rsidRPr="00F2659D">
        <w:rPr>
          <w:rFonts w:ascii="Times New Roman" w:hAnsi="Times New Roman" w:cs="Times New Roman"/>
          <w:i/>
          <w:sz w:val="28"/>
          <w:szCs w:val="28"/>
        </w:rPr>
        <w:t>Наукові</w:t>
      </w:r>
      <w:r w:rsidRPr="00F2659D">
        <w:rPr>
          <w:rFonts w:ascii="Times New Roman" w:hAnsi="Times New Roman" w:cs="Times New Roman"/>
          <w:i/>
          <w:sz w:val="28"/>
          <w:szCs w:val="28"/>
          <w:lang w:val="ru-RU"/>
        </w:rPr>
        <w:t xml:space="preserve"> </w:t>
      </w:r>
      <w:r w:rsidRPr="00F2659D">
        <w:rPr>
          <w:rFonts w:ascii="Times New Roman" w:hAnsi="Times New Roman" w:cs="Times New Roman"/>
          <w:i/>
          <w:sz w:val="28"/>
          <w:szCs w:val="28"/>
        </w:rPr>
        <w:t>записки</w:t>
      </w:r>
      <w:r w:rsidRPr="00F2659D">
        <w:rPr>
          <w:rFonts w:ascii="Times New Roman" w:hAnsi="Times New Roman" w:cs="Times New Roman"/>
          <w:sz w:val="28"/>
          <w:szCs w:val="28"/>
        </w:rPr>
        <w:t xml:space="preserve">. Київ, 2010.  №2. С. 115-118. </w:t>
      </w:r>
      <w:r w:rsidRPr="00F2659D">
        <w:rPr>
          <w:rFonts w:ascii="Times New Roman" w:hAnsi="Times New Roman" w:cs="Times New Roman"/>
          <w:sz w:val="28"/>
          <w:szCs w:val="28"/>
          <w:lang w:val="en-US"/>
        </w:rPr>
        <w:t>URL</w:t>
      </w:r>
      <w:r w:rsidRPr="00F2659D">
        <w:rPr>
          <w:rFonts w:ascii="Times New Roman" w:hAnsi="Times New Roman" w:cs="Times New Roman"/>
          <w:sz w:val="28"/>
          <w:szCs w:val="28"/>
        </w:rPr>
        <w:t>:</w:t>
      </w:r>
      <w:r w:rsidRPr="00F2659D">
        <w:rPr>
          <w:rFonts w:ascii="Times New Roman" w:hAnsi="Times New Roman" w:cs="Times New Roman"/>
          <w:i/>
          <w:sz w:val="28"/>
          <w:szCs w:val="28"/>
        </w:rPr>
        <w:t xml:space="preserve"> </w:t>
      </w:r>
      <w:hyperlink r:id="rId29" w:history="1">
        <w:r w:rsidRPr="00F2659D">
          <w:rPr>
            <w:rStyle w:val="a7"/>
            <w:rFonts w:ascii="Times New Roman" w:hAnsi="Times New Roman" w:cs="Times New Roman"/>
            <w:color w:val="auto"/>
            <w:sz w:val="28"/>
            <w:szCs w:val="28"/>
            <w:u w:val="none"/>
          </w:rPr>
          <w:t>http://www.nbuv.gov.ua/portal/Soc_Gum/NZTNPU/geogr/2010_2/4/002Brich</w:t>
        </w:r>
      </w:hyperlink>
      <w:r w:rsidRPr="00F2659D">
        <w:rPr>
          <w:rStyle w:val="a7"/>
          <w:rFonts w:ascii="Times New Roman" w:hAnsi="Times New Roman" w:cs="Times New Roman"/>
          <w:color w:val="auto"/>
          <w:sz w:val="28"/>
          <w:szCs w:val="28"/>
          <w:u w:val="none"/>
        </w:rPr>
        <w:t xml:space="preserve"> (дата звернення: 29.10.2018).</w:t>
      </w:r>
    </w:p>
    <w:p w:rsidR="00E01241" w:rsidRPr="00F2659D" w:rsidRDefault="00E01241" w:rsidP="008B0575">
      <w:pPr>
        <w:pStyle w:val="a5"/>
        <w:numPr>
          <w:ilvl w:val="0"/>
          <w:numId w:val="15"/>
        </w:numPr>
        <w:spacing w:after="0" w:line="360" w:lineRule="auto"/>
        <w:ind w:left="0" w:firstLine="709"/>
        <w:jc w:val="both"/>
        <w:rPr>
          <w:rFonts w:ascii="Times New Roman" w:hAnsi="Times New Roman" w:cs="Times New Roman"/>
          <w:sz w:val="28"/>
          <w:szCs w:val="28"/>
          <w:lang w:val="ru-RU"/>
        </w:rPr>
      </w:pPr>
      <w:r w:rsidRPr="00F2659D">
        <w:rPr>
          <w:rFonts w:ascii="Times New Roman" w:hAnsi="Times New Roman" w:cs="Times New Roman"/>
          <w:sz w:val="28"/>
          <w:szCs w:val="28"/>
        </w:rPr>
        <w:t>Всесвітня організація охорони здоров'я (ВООЗ)</w:t>
      </w:r>
      <w:r w:rsidRPr="00F2659D">
        <w:rPr>
          <w:rFonts w:ascii="Times New Roman" w:hAnsi="Times New Roman" w:cs="Times New Roman"/>
          <w:sz w:val="28"/>
          <w:szCs w:val="28"/>
          <w:lang w:val="ru-RU"/>
        </w:rPr>
        <w:t xml:space="preserve">. </w:t>
      </w:r>
      <w:r w:rsidRPr="00F2659D">
        <w:rPr>
          <w:rFonts w:ascii="Times New Roman" w:hAnsi="Times New Roman" w:cs="Times New Roman"/>
          <w:sz w:val="28"/>
          <w:szCs w:val="28"/>
        </w:rPr>
        <w:t>URL:</w:t>
      </w:r>
      <w:r w:rsidRPr="00F2659D">
        <w:rPr>
          <w:rFonts w:ascii="Times New Roman" w:hAnsi="Times New Roman" w:cs="Times New Roman"/>
          <w:sz w:val="28"/>
          <w:szCs w:val="28"/>
          <w:lang w:val="ru-RU"/>
        </w:rPr>
        <w:t xml:space="preserve">  </w:t>
      </w:r>
      <w:hyperlink r:id="rId30" w:history="1">
        <w:r w:rsidRPr="00F2659D">
          <w:rPr>
            <w:rStyle w:val="a7"/>
            <w:rFonts w:ascii="Times New Roman" w:hAnsi="Times New Roman" w:cs="Times New Roman"/>
            <w:color w:val="auto"/>
            <w:sz w:val="28"/>
            <w:szCs w:val="28"/>
            <w:u w:val="none"/>
          </w:rPr>
          <w:t>https://www.who.int/</w:t>
        </w:r>
      </w:hyperlink>
      <w:r w:rsidRPr="00F2659D">
        <w:rPr>
          <w:rFonts w:ascii="Times New Roman" w:hAnsi="Times New Roman" w:cs="Times New Roman"/>
          <w:sz w:val="28"/>
          <w:szCs w:val="28"/>
        </w:rPr>
        <w:t xml:space="preserve"> (дата звернення: 08.11.2018).</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lang w:val="ru-RU"/>
        </w:rPr>
      </w:pPr>
      <w:proofErr w:type="spellStart"/>
      <w:r w:rsidRPr="00F2659D">
        <w:rPr>
          <w:rFonts w:ascii="Times New Roman" w:hAnsi="Times New Roman" w:cs="Times New Roman"/>
          <w:sz w:val="28"/>
          <w:szCs w:val="28"/>
          <w:lang w:val="ru-RU"/>
        </w:rPr>
        <w:t>Гранатуров</w:t>
      </w:r>
      <w:proofErr w:type="spellEnd"/>
      <w:r w:rsidRPr="00F2659D">
        <w:rPr>
          <w:rFonts w:ascii="Times New Roman" w:hAnsi="Times New Roman" w:cs="Times New Roman"/>
          <w:sz w:val="28"/>
          <w:szCs w:val="28"/>
          <w:lang w:val="ru-RU"/>
        </w:rPr>
        <w:t xml:space="preserve"> В. М. Экономический риск</w:t>
      </w:r>
      <w:proofErr w:type="gramStart"/>
      <w:r w:rsidRPr="00F2659D">
        <w:rPr>
          <w:rFonts w:ascii="Times New Roman" w:hAnsi="Times New Roman" w:cs="Times New Roman"/>
          <w:sz w:val="28"/>
          <w:szCs w:val="28"/>
          <w:lang w:val="ru-RU"/>
        </w:rPr>
        <w:t xml:space="preserve"> :</w:t>
      </w:r>
      <w:proofErr w:type="gramEnd"/>
      <w:r w:rsidRPr="00F2659D">
        <w:rPr>
          <w:rFonts w:ascii="Times New Roman" w:hAnsi="Times New Roman" w:cs="Times New Roman"/>
          <w:sz w:val="28"/>
          <w:szCs w:val="28"/>
          <w:lang w:val="ru-RU"/>
        </w:rPr>
        <w:t xml:space="preserve"> сущность, методы измерения, пути снижения : учебное пособие. Москва: Феникс, 2002.  160 с.</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rPr>
      </w:pPr>
      <w:r w:rsidRPr="00F2659D">
        <w:rPr>
          <w:rFonts w:ascii="Times New Roman" w:hAnsi="Times New Roman" w:cs="Times New Roman"/>
          <w:sz w:val="28"/>
          <w:szCs w:val="28"/>
        </w:rPr>
        <w:t xml:space="preserve">Денисенко А. В. Особливості існуючих підходів до класифікації туристичних ризиків та їх вплив на туристичну діяльність. </w:t>
      </w:r>
      <w:r w:rsidRPr="00F2659D">
        <w:rPr>
          <w:rFonts w:ascii="Times New Roman" w:hAnsi="Times New Roman" w:cs="Times New Roman"/>
          <w:i/>
          <w:sz w:val="28"/>
          <w:szCs w:val="28"/>
        </w:rPr>
        <w:t>Вісник ДІТБ.</w:t>
      </w:r>
      <w:r w:rsidRPr="00F2659D">
        <w:rPr>
          <w:rFonts w:ascii="Times New Roman" w:hAnsi="Times New Roman" w:cs="Times New Roman"/>
          <w:sz w:val="28"/>
          <w:szCs w:val="28"/>
        </w:rPr>
        <w:t xml:space="preserve"> 2013. № 17. С. 214-218.</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rPr>
      </w:pPr>
      <w:r w:rsidRPr="00F2659D">
        <w:rPr>
          <w:rFonts w:ascii="Times New Roman" w:hAnsi="Times New Roman" w:cs="Times New Roman"/>
          <w:sz w:val="28"/>
          <w:szCs w:val="28"/>
        </w:rPr>
        <w:t>Експерти розповіли, що гальмує розвиток туризму в Україні. URL: https://ckp.in.ua/events/13444 (дата звернення: 12.11.2018).</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rPr>
      </w:pPr>
      <w:r w:rsidRPr="00F2659D">
        <w:rPr>
          <w:rFonts w:ascii="Times New Roman" w:hAnsi="Times New Roman" w:cs="Times New Roman"/>
          <w:sz w:val="28"/>
          <w:szCs w:val="28"/>
        </w:rPr>
        <w:t xml:space="preserve">Звіт про глобальний ризик 2018 року Університету Організації Об'єднаних Націй з вивчення навколишнього середовища і безпеки. </w:t>
      </w:r>
      <w:r w:rsidRPr="00F2659D">
        <w:rPr>
          <w:rFonts w:ascii="Times New Roman" w:hAnsi="Times New Roman" w:cs="Times New Roman"/>
          <w:sz w:val="28"/>
          <w:szCs w:val="28"/>
          <w:lang w:val="en-US"/>
        </w:rPr>
        <w:t>URL</w:t>
      </w:r>
      <w:r w:rsidRPr="00F2659D">
        <w:rPr>
          <w:rFonts w:ascii="Times New Roman" w:hAnsi="Times New Roman" w:cs="Times New Roman"/>
          <w:sz w:val="28"/>
          <w:szCs w:val="28"/>
        </w:rPr>
        <w:t>: http://www3.weforum.org/docs/WEF_GRR18_</w:t>
      </w:r>
      <w:proofErr w:type="gramStart"/>
      <w:r w:rsidRPr="00F2659D">
        <w:rPr>
          <w:rFonts w:ascii="Times New Roman" w:hAnsi="Times New Roman" w:cs="Times New Roman"/>
          <w:sz w:val="28"/>
          <w:szCs w:val="28"/>
        </w:rPr>
        <w:t>Report.pdf  (</w:t>
      </w:r>
      <w:proofErr w:type="gramEnd"/>
      <w:r w:rsidRPr="00F2659D">
        <w:rPr>
          <w:rFonts w:ascii="Times New Roman" w:hAnsi="Times New Roman" w:cs="Times New Roman"/>
          <w:sz w:val="28"/>
          <w:szCs w:val="28"/>
        </w:rPr>
        <w:t>дата звернення: 08.11.2018).</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rPr>
      </w:pPr>
      <w:r w:rsidRPr="00F2659D">
        <w:rPr>
          <w:rFonts w:ascii="Times New Roman" w:hAnsi="Times New Roman" w:cs="Times New Roman"/>
          <w:sz w:val="28"/>
          <w:szCs w:val="28"/>
        </w:rPr>
        <w:t xml:space="preserve">Концепція управління ризиком. </w:t>
      </w:r>
      <w:r w:rsidRPr="00F2659D">
        <w:rPr>
          <w:rFonts w:ascii="Times New Roman" w:hAnsi="Times New Roman" w:cs="Times New Roman"/>
          <w:sz w:val="28"/>
          <w:szCs w:val="28"/>
          <w:lang w:val="en-US"/>
        </w:rPr>
        <w:t>URL</w:t>
      </w:r>
      <w:r w:rsidRPr="00F2659D">
        <w:rPr>
          <w:rFonts w:ascii="Times New Roman" w:hAnsi="Times New Roman" w:cs="Times New Roman"/>
          <w:sz w:val="28"/>
          <w:szCs w:val="28"/>
        </w:rPr>
        <w:t xml:space="preserve">: </w:t>
      </w:r>
      <w:hyperlink r:id="rId31" w:history="1">
        <w:r w:rsidRPr="00F2659D">
          <w:rPr>
            <w:rStyle w:val="a7"/>
            <w:rFonts w:ascii="Times New Roman" w:hAnsi="Times New Roman" w:cs="Times New Roman"/>
            <w:color w:val="auto"/>
            <w:sz w:val="28"/>
            <w:szCs w:val="28"/>
            <w:u w:val="none"/>
          </w:rPr>
          <w:t>https://pidruchniki.com/67943/menedzhment/kontseptsiya_upravlinnya_rizikom</w:t>
        </w:r>
      </w:hyperlink>
      <w:r w:rsidRPr="00F2659D">
        <w:rPr>
          <w:rStyle w:val="a7"/>
          <w:rFonts w:ascii="Times New Roman" w:hAnsi="Times New Roman" w:cs="Times New Roman"/>
          <w:color w:val="auto"/>
          <w:sz w:val="28"/>
          <w:szCs w:val="28"/>
          <w:u w:val="none"/>
        </w:rPr>
        <w:t xml:space="preserve"> </w:t>
      </w:r>
      <w:r w:rsidRPr="00F2659D">
        <w:rPr>
          <w:rFonts w:ascii="Times New Roman" w:hAnsi="Times New Roman" w:cs="Times New Roman"/>
          <w:sz w:val="28"/>
          <w:szCs w:val="28"/>
        </w:rPr>
        <w:t>(дата звернення: 10.11.2018).</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rPr>
      </w:pPr>
      <w:r w:rsidRPr="00F2659D">
        <w:rPr>
          <w:rFonts w:ascii="Times New Roman" w:hAnsi="Times New Roman" w:cs="Times New Roman"/>
          <w:sz w:val="28"/>
          <w:szCs w:val="28"/>
        </w:rPr>
        <w:t>Кудла Н. Є. Менеджмент туристичного підприємства : підручник Київ : Знання, 2012. 343 с.</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rPr>
      </w:pPr>
      <w:proofErr w:type="spellStart"/>
      <w:r w:rsidRPr="00F2659D">
        <w:rPr>
          <w:rFonts w:ascii="Times New Roman" w:hAnsi="Times New Roman" w:cs="Times New Roman"/>
          <w:sz w:val="28"/>
          <w:szCs w:val="28"/>
        </w:rPr>
        <w:t>Лапыгин</w:t>
      </w:r>
      <w:proofErr w:type="spellEnd"/>
      <w:r w:rsidRPr="00F2659D">
        <w:rPr>
          <w:rFonts w:ascii="Times New Roman" w:hAnsi="Times New Roman" w:cs="Times New Roman"/>
          <w:sz w:val="28"/>
          <w:szCs w:val="28"/>
        </w:rPr>
        <w:t xml:space="preserve"> Ю. Н. </w:t>
      </w:r>
      <w:proofErr w:type="spellStart"/>
      <w:r w:rsidRPr="00F2659D">
        <w:rPr>
          <w:rFonts w:ascii="Times New Roman" w:hAnsi="Times New Roman" w:cs="Times New Roman"/>
          <w:sz w:val="28"/>
          <w:szCs w:val="28"/>
        </w:rPr>
        <w:t>Теория</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организации</w:t>
      </w:r>
      <w:proofErr w:type="spellEnd"/>
      <w:r w:rsidRPr="00F2659D">
        <w:rPr>
          <w:rFonts w:ascii="Times New Roman" w:hAnsi="Times New Roman" w:cs="Times New Roman"/>
          <w:sz w:val="28"/>
          <w:szCs w:val="28"/>
        </w:rPr>
        <w:t>. Москва: ИНФРА, 2007. 222 с.</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lang w:val="ru-RU"/>
        </w:rPr>
      </w:pPr>
      <w:proofErr w:type="spellStart"/>
      <w:r w:rsidRPr="00F2659D">
        <w:rPr>
          <w:rFonts w:ascii="Times New Roman" w:hAnsi="Times New Roman" w:cs="Times New Roman"/>
          <w:sz w:val="28"/>
          <w:szCs w:val="28"/>
          <w:lang w:val="ru-RU"/>
        </w:rPr>
        <w:t>Мальська</w:t>
      </w:r>
      <w:proofErr w:type="spellEnd"/>
      <w:r w:rsidRPr="00F2659D">
        <w:rPr>
          <w:rFonts w:ascii="Times New Roman" w:hAnsi="Times New Roman" w:cs="Times New Roman"/>
          <w:sz w:val="28"/>
          <w:szCs w:val="28"/>
          <w:lang w:val="ru-RU"/>
        </w:rPr>
        <w:t xml:space="preserve"> М. П., Худо В. В. </w:t>
      </w:r>
      <w:proofErr w:type="spellStart"/>
      <w:r w:rsidRPr="00F2659D">
        <w:rPr>
          <w:rFonts w:ascii="Times New Roman" w:hAnsi="Times New Roman" w:cs="Times New Roman"/>
          <w:sz w:val="28"/>
          <w:szCs w:val="28"/>
          <w:lang w:val="ru-RU"/>
        </w:rPr>
        <w:t>Туристичний</w:t>
      </w:r>
      <w:proofErr w:type="spellEnd"/>
      <w:r w:rsidRPr="00F2659D">
        <w:rPr>
          <w:rFonts w:ascii="Times New Roman" w:hAnsi="Times New Roman" w:cs="Times New Roman"/>
          <w:sz w:val="28"/>
          <w:szCs w:val="28"/>
          <w:lang w:val="ru-RU"/>
        </w:rPr>
        <w:t xml:space="preserve"> </w:t>
      </w:r>
      <w:proofErr w:type="spellStart"/>
      <w:r w:rsidRPr="00F2659D">
        <w:rPr>
          <w:rFonts w:ascii="Times New Roman" w:hAnsi="Times New Roman" w:cs="Times New Roman"/>
          <w:sz w:val="28"/>
          <w:szCs w:val="28"/>
          <w:lang w:val="ru-RU"/>
        </w:rPr>
        <w:t>бізнес</w:t>
      </w:r>
      <w:proofErr w:type="spellEnd"/>
      <w:r w:rsidRPr="00F2659D">
        <w:rPr>
          <w:rFonts w:ascii="Times New Roman" w:hAnsi="Times New Roman" w:cs="Times New Roman"/>
          <w:sz w:val="28"/>
          <w:szCs w:val="28"/>
          <w:lang w:val="ru-RU"/>
        </w:rPr>
        <w:t xml:space="preserve"> : </w:t>
      </w:r>
      <w:proofErr w:type="spellStart"/>
      <w:r w:rsidRPr="00F2659D">
        <w:rPr>
          <w:rFonts w:ascii="Times New Roman" w:hAnsi="Times New Roman" w:cs="Times New Roman"/>
          <w:sz w:val="28"/>
          <w:szCs w:val="28"/>
          <w:lang w:val="ru-RU"/>
        </w:rPr>
        <w:t>теорія</w:t>
      </w:r>
      <w:proofErr w:type="spellEnd"/>
      <w:r w:rsidRPr="00F2659D">
        <w:rPr>
          <w:rFonts w:ascii="Times New Roman" w:hAnsi="Times New Roman" w:cs="Times New Roman"/>
          <w:sz w:val="28"/>
          <w:szCs w:val="28"/>
          <w:lang w:val="ru-RU"/>
        </w:rPr>
        <w:t xml:space="preserve"> і практика : </w:t>
      </w:r>
      <w:proofErr w:type="spellStart"/>
      <w:r w:rsidRPr="00F2659D">
        <w:rPr>
          <w:rFonts w:ascii="Times New Roman" w:hAnsi="Times New Roman" w:cs="Times New Roman"/>
          <w:sz w:val="28"/>
          <w:szCs w:val="28"/>
          <w:lang w:val="ru-RU"/>
        </w:rPr>
        <w:t>навч</w:t>
      </w:r>
      <w:proofErr w:type="spellEnd"/>
      <w:r w:rsidRPr="00F2659D">
        <w:rPr>
          <w:rFonts w:ascii="Times New Roman" w:hAnsi="Times New Roman" w:cs="Times New Roman"/>
          <w:sz w:val="28"/>
          <w:szCs w:val="28"/>
          <w:lang w:val="ru-RU"/>
        </w:rPr>
        <w:t xml:space="preserve">.  </w:t>
      </w:r>
      <w:proofErr w:type="spellStart"/>
      <w:proofErr w:type="gramStart"/>
      <w:r w:rsidRPr="00F2659D">
        <w:rPr>
          <w:rFonts w:ascii="Times New Roman" w:hAnsi="Times New Roman" w:cs="Times New Roman"/>
          <w:sz w:val="28"/>
          <w:szCs w:val="28"/>
          <w:lang w:val="ru-RU"/>
        </w:rPr>
        <w:t>пос</w:t>
      </w:r>
      <w:proofErr w:type="gramEnd"/>
      <w:r w:rsidRPr="00F2659D">
        <w:rPr>
          <w:rFonts w:ascii="Times New Roman" w:hAnsi="Times New Roman" w:cs="Times New Roman"/>
          <w:sz w:val="28"/>
          <w:szCs w:val="28"/>
          <w:lang w:val="ru-RU"/>
        </w:rPr>
        <w:t>іб</w:t>
      </w:r>
      <w:proofErr w:type="spellEnd"/>
      <w:r w:rsidRPr="00F2659D">
        <w:rPr>
          <w:rFonts w:ascii="Times New Roman" w:hAnsi="Times New Roman" w:cs="Times New Roman"/>
          <w:sz w:val="28"/>
          <w:szCs w:val="28"/>
          <w:lang w:val="ru-RU"/>
        </w:rPr>
        <w:t xml:space="preserve">.  Центр </w:t>
      </w:r>
      <w:proofErr w:type="spellStart"/>
      <w:r w:rsidRPr="00F2659D">
        <w:rPr>
          <w:rFonts w:ascii="Times New Roman" w:hAnsi="Times New Roman" w:cs="Times New Roman"/>
          <w:sz w:val="28"/>
          <w:szCs w:val="28"/>
          <w:lang w:val="ru-RU"/>
        </w:rPr>
        <w:t>учбової</w:t>
      </w:r>
      <w:proofErr w:type="spellEnd"/>
      <w:r w:rsidRPr="00F2659D">
        <w:rPr>
          <w:rFonts w:ascii="Times New Roman" w:hAnsi="Times New Roman" w:cs="Times New Roman"/>
          <w:sz w:val="28"/>
          <w:szCs w:val="28"/>
          <w:lang w:val="ru-RU"/>
        </w:rPr>
        <w:t xml:space="preserve"> </w:t>
      </w:r>
      <w:proofErr w:type="spellStart"/>
      <w:r w:rsidRPr="00F2659D">
        <w:rPr>
          <w:rFonts w:ascii="Times New Roman" w:hAnsi="Times New Roman" w:cs="Times New Roman"/>
          <w:sz w:val="28"/>
          <w:szCs w:val="28"/>
          <w:lang w:val="ru-RU"/>
        </w:rPr>
        <w:t>літератури</w:t>
      </w:r>
      <w:proofErr w:type="spellEnd"/>
      <w:r w:rsidRPr="00F2659D">
        <w:rPr>
          <w:rFonts w:ascii="Times New Roman" w:hAnsi="Times New Roman" w:cs="Times New Roman"/>
          <w:sz w:val="28"/>
          <w:szCs w:val="28"/>
          <w:lang w:val="ru-RU"/>
        </w:rPr>
        <w:t>, 2007. 424 с.</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lang w:val="ru-RU"/>
        </w:rPr>
      </w:pPr>
      <w:r w:rsidRPr="00F2659D">
        <w:rPr>
          <w:rFonts w:ascii="Times New Roman" w:hAnsi="Times New Roman" w:cs="Times New Roman"/>
          <w:sz w:val="28"/>
          <w:szCs w:val="28"/>
          <w:lang w:val="ru-RU"/>
        </w:rPr>
        <w:lastRenderedPageBreak/>
        <w:t xml:space="preserve">Мельниченко С. В. </w:t>
      </w:r>
      <w:r w:rsidRPr="00F2659D">
        <w:rPr>
          <w:rFonts w:ascii="Times New Roman" w:hAnsi="Times New Roman" w:cs="Times New Roman"/>
          <w:i/>
          <w:sz w:val="28"/>
          <w:szCs w:val="28"/>
          <w:lang w:val="ru-RU"/>
        </w:rPr>
        <w:t xml:space="preserve">Туризм : </w:t>
      </w:r>
      <w:proofErr w:type="spellStart"/>
      <w:r w:rsidRPr="00F2659D">
        <w:rPr>
          <w:rFonts w:ascii="Times New Roman" w:hAnsi="Times New Roman" w:cs="Times New Roman"/>
          <w:i/>
          <w:sz w:val="28"/>
          <w:szCs w:val="28"/>
          <w:lang w:val="ru-RU"/>
        </w:rPr>
        <w:t>реалії</w:t>
      </w:r>
      <w:proofErr w:type="spellEnd"/>
      <w:r w:rsidRPr="00F2659D">
        <w:rPr>
          <w:rFonts w:ascii="Times New Roman" w:hAnsi="Times New Roman" w:cs="Times New Roman"/>
          <w:i/>
          <w:sz w:val="28"/>
          <w:szCs w:val="28"/>
          <w:lang w:val="ru-RU"/>
        </w:rPr>
        <w:t xml:space="preserve"> та </w:t>
      </w:r>
      <w:proofErr w:type="spellStart"/>
      <w:r w:rsidRPr="00F2659D">
        <w:rPr>
          <w:rFonts w:ascii="Times New Roman" w:hAnsi="Times New Roman" w:cs="Times New Roman"/>
          <w:i/>
          <w:sz w:val="28"/>
          <w:szCs w:val="28"/>
          <w:lang w:val="ru-RU"/>
        </w:rPr>
        <w:t>перспективи</w:t>
      </w:r>
      <w:proofErr w:type="spellEnd"/>
      <w:r w:rsidRPr="00F2659D">
        <w:rPr>
          <w:rFonts w:ascii="Times New Roman" w:hAnsi="Times New Roman" w:cs="Times New Roman"/>
          <w:i/>
          <w:sz w:val="28"/>
          <w:szCs w:val="28"/>
          <w:lang w:val="ru-RU"/>
        </w:rPr>
        <w:t xml:space="preserve"> </w:t>
      </w:r>
      <w:proofErr w:type="spellStart"/>
      <w:r w:rsidRPr="00F2659D">
        <w:rPr>
          <w:rFonts w:ascii="Times New Roman" w:hAnsi="Times New Roman" w:cs="Times New Roman"/>
          <w:i/>
          <w:sz w:val="28"/>
          <w:szCs w:val="28"/>
          <w:lang w:val="ru-RU"/>
        </w:rPr>
        <w:t>сталого</w:t>
      </w:r>
      <w:proofErr w:type="spellEnd"/>
      <w:r w:rsidRPr="00F2659D">
        <w:rPr>
          <w:rFonts w:ascii="Times New Roman" w:hAnsi="Times New Roman" w:cs="Times New Roman"/>
          <w:i/>
          <w:sz w:val="28"/>
          <w:szCs w:val="28"/>
          <w:lang w:val="ru-RU"/>
        </w:rPr>
        <w:t xml:space="preserve"> </w:t>
      </w:r>
      <w:proofErr w:type="spellStart"/>
      <w:r w:rsidRPr="00F2659D">
        <w:rPr>
          <w:rFonts w:ascii="Times New Roman" w:hAnsi="Times New Roman" w:cs="Times New Roman"/>
          <w:i/>
          <w:sz w:val="28"/>
          <w:szCs w:val="28"/>
          <w:lang w:val="ru-RU"/>
        </w:rPr>
        <w:t>розвитку</w:t>
      </w:r>
      <w:proofErr w:type="spellEnd"/>
      <w:r w:rsidRPr="00F2659D">
        <w:rPr>
          <w:rFonts w:ascii="Times New Roman" w:hAnsi="Times New Roman" w:cs="Times New Roman"/>
          <w:i/>
          <w:sz w:val="28"/>
          <w:szCs w:val="28"/>
          <w:lang w:val="ru-RU"/>
        </w:rPr>
        <w:t xml:space="preserve"> :</w:t>
      </w:r>
      <w:r w:rsidRPr="00F2659D">
        <w:rPr>
          <w:rFonts w:ascii="Times New Roman" w:hAnsi="Times New Roman" w:cs="Times New Roman"/>
          <w:sz w:val="28"/>
          <w:szCs w:val="28"/>
          <w:lang w:val="ru-RU"/>
        </w:rPr>
        <w:t xml:space="preserve"> </w:t>
      </w:r>
      <w:proofErr w:type="spellStart"/>
      <w:r w:rsidRPr="00F2659D">
        <w:rPr>
          <w:rFonts w:ascii="Times New Roman" w:hAnsi="Times New Roman" w:cs="Times New Roman"/>
          <w:sz w:val="28"/>
          <w:szCs w:val="28"/>
          <w:lang w:val="ru-RU"/>
        </w:rPr>
        <w:t>матеріали</w:t>
      </w:r>
      <w:proofErr w:type="spellEnd"/>
      <w:r w:rsidRPr="00F2659D">
        <w:rPr>
          <w:rFonts w:ascii="Times New Roman" w:hAnsi="Times New Roman" w:cs="Times New Roman"/>
          <w:sz w:val="28"/>
          <w:szCs w:val="28"/>
          <w:lang w:val="ru-RU"/>
        </w:rPr>
        <w:t xml:space="preserve"> доп. </w:t>
      </w:r>
      <w:proofErr w:type="spellStart"/>
      <w:r w:rsidRPr="00F2659D">
        <w:rPr>
          <w:rFonts w:ascii="Times New Roman" w:hAnsi="Times New Roman" w:cs="Times New Roman"/>
          <w:sz w:val="28"/>
          <w:szCs w:val="28"/>
          <w:lang w:val="ru-RU"/>
        </w:rPr>
        <w:t>міжнар</w:t>
      </w:r>
      <w:proofErr w:type="spellEnd"/>
      <w:r w:rsidRPr="00F2659D">
        <w:rPr>
          <w:rFonts w:ascii="Times New Roman" w:hAnsi="Times New Roman" w:cs="Times New Roman"/>
          <w:sz w:val="28"/>
          <w:szCs w:val="28"/>
          <w:lang w:val="ru-RU"/>
        </w:rPr>
        <w:t>. наук</w:t>
      </w:r>
      <w:proofErr w:type="gramStart"/>
      <w:r w:rsidRPr="00F2659D">
        <w:rPr>
          <w:rFonts w:ascii="Times New Roman" w:hAnsi="Times New Roman" w:cs="Times New Roman"/>
          <w:sz w:val="28"/>
          <w:szCs w:val="28"/>
          <w:lang w:val="ru-RU"/>
        </w:rPr>
        <w:t>.-</w:t>
      </w:r>
      <w:proofErr w:type="spellStart"/>
      <w:proofErr w:type="gramEnd"/>
      <w:r w:rsidRPr="00F2659D">
        <w:rPr>
          <w:rFonts w:ascii="Times New Roman" w:hAnsi="Times New Roman" w:cs="Times New Roman"/>
          <w:sz w:val="28"/>
          <w:szCs w:val="28"/>
          <w:lang w:val="ru-RU"/>
        </w:rPr>
        <w:t>практ</w:t>
      </w:r>
      <w:proofErr w:type="spellEnd"/>
      <w:r w:rsidRPr="00F2659D">
        <w:rPr>
          <w:rFonts w:ascii="Times New Roman" w:hAnsi="Times New Roman" w:cs="Times New Roman"/>
          <w:sz w:val="28"/>
          <w:szCs w:val="28"/>
          <w:lang w:val="ru-RU"/>
        </w:rPr>
        <w:t xml:space="preserve">. </w:t>
      </w:r>
      <w:proofErr w:type="spellStart"/>
      <w:r w:rsidRPr="00F2659D">
        <w:rPr>
          <w:rFonts w:ascii="Times New Roman" w:hAnsi="Times New Roman" w:cs="Times New Roman"/>
          <w:sz w:val="28"/>
          <w:szCs w:val="28"/>
          <w:lang w:val="ru-RU"/>
        </w:rPr>
        <w:t>конф</w:t>
      </w:r>
      <w:proofErr w:type="spellEnd"/>
      <w:r w:rsidRPr="00F2659D">
        <w:rPr>
          <w:rFonts w:ascii="Times New Roman" w:hAnsi="Times New Roman" w:cs="Times New Roman"/>
          <w:sz w:val="28"/>
          <w:szCs w:val="28"/>
          <w:lang w:val="ru-RU"/>
        </w:rPr>
        <w:t>.</w:t>
      </w:r>
      <w:r w:rsidRPr="00F2659D">
        <w:rPr>
          <w:rFonts w:ascii="Times New Roman" w:hAnsi="Times New Roman" w:cs="Times New Roman"/>
          <w:sz w:val="28"/>
          <w:szCs w:val="28"/>
        </w:rPr>
        <w:t xml:space="preserve"> (Київ, 23–24 </w:t>
      </w:r>
      <w:proofErr w:type="spellStart"/>
      <w:r w:rsidRPr="00F2659D">
        <w:rPr>
          <w:rFonts w:ascii="Times New Roman" w:hAnsi="Times New Roman" w:cs="Times New Roman"/>
          <w:sz w:val="28"/>
          <w:szCs w:val="28"/>
        </w:rPr>
        <w:t>жовт</w:t>
      </w:r>
      <w:proofErr w:type="spellEnd"/>
      <w:r w:rsidRPr="00F2659D">
        <w:rPr>
          <w:rFonts w:ascii="Times New Roman" w:hAnsi="Times New Roman" w:cs="Times New Roman"/>
          <w:sz w:val="28"/>
          <w:szCs w:val="28"/>
        </w:rPr>
        <w:t>. 2014 р.)</w:t>
      </w:r>
      <w:r w:rsidRPr="00F2659D">
        <w:rPr>
          <w:rFonts w:ascii="Times New Roman" w:hAnsi="Times New Roman" w:cs="Times New Roman"/>
          <w:sz w:val="28"/>
          <w:szCs w:val="28"/>
          <w:lang w:val="ru-RU"/>
        </w:rPr>
        <w:t xml:space="preserve">. </w:t>
      </w:r>
      <w:proofErr w:type="spellStart"/>
      <w:r w:rsidRPr="00F2659D">
        <w:rPr>
          <w:rFonts w:ascii="Times New Roman" w:hAnsi="Times New Roman" w:cs="Times New Roman"/>
          <w:sz w:val="28"/>
          <w:szCs w:val="28"/>
          <w:lang w:val="ru-RU"/>
        </w:rPr>
        <w:t>Київ</w:t>
      </w:r>
      <w:proofErr w:type="spellEnd"/>
      <w:r w:rsidRPr="00F2659D">
        <w:rPr>
          <w:rFonts w:ascii="Times New Roman" w:hAnsi="Times New Roman" w:cs="Times New Roman"/>
          <w:sz w:val="28"/>
          <w:szCs w:val="28"/>
          <w:lang w:val="ru-RU"/>
        </w:rPr>
        <w:t>. нац. торг</w:t>
      </w:r>
      <w:proofErr w:type="gramStart"/>
      <w:r w:rsidRPr="00F2659D">
        <w:rPr>
          <w:rFonts w:ascii="Times New Roman" w:hAnsi="Times New Roman" w:cs="Times New Roman"/>
          <w:sz w:val="28"/>
          <w:szCs w:val="28"/>
          <w:lang w:val="ru-RU"/>
        </w:rPr>
        <w:t>.-</w:t>
      </w:r>
      <w:proofErr w:type="spellStart"/>
      <w:proofErr w:type="gramEnd"/>
      <w:r w:rsidRPr="00F2659D">
        <w:rPr>
          <w:rFonts w:ascii="Times New Roman" w:hAnsi="Times New Roman" w:cs="Times New Roman"/>
          <w:sz w:val="28"/>
          <w:szCs w:val="28"/>
          <w:lang w:val="ru-RU"/>
        </w:rPr>
        <w:t>екон</w:t>
      </w:r>
      <w:proofErr w:type="spellEnd"/>
      <w:r w:rsidRPr="00F2659D">
        <w:rPr>
          <w:rFonts w:ascii="Times New Roman" w:hAnsi="Times New Roman" w:cs="Times New Roman"/>
          <w:sz w:val="28"/>
          <w:szCs w:val="28"/>
          <w:lang w:val="ru-RU"/>
        </w:rPr>
        <w:t>. ун-т, 2014. С. 417-418.</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rPr>
      </w:pPr>
      <w:r w:rsidRPr="00F2659D">
        <w:rPr>
          <w:rFonts w:ascii="Times New Roman" w:hAnsi="Times New Roman" w:cs="Times New Roman"/>
          <w:sz w:val="28"/>
          <w:szCs w:val="28"/>
        </w:rPr>
        <w:t xml:space="preserve">Мир в </w:t>
      </w:r>
      <w:proofErr w:type="spellStart"/>
      <w:r w:rsidRPr="00F2659D">
        <w:rPr>
          <w:rFonts w:ascii="Times New Roman" w:hAnsi="Times New Roman" w:cs="Times New Roman"/>
          <w:sz w:val="28"/>
          <w:szCs w:val="28"/>
        </w:rPr>
        <w:t>состоянии</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войны</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Кто</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где</w:t>
      </w:r>
      <w:proofErr w:type="spellEnd"/>
      <w:r w:rsidRPr="00F2659D">
        <w:rPr>
          <w:rFonts w:ascii="Times New Roman" w:hAnsi="Times New Roman" w:cs="Times New Roman"/>
          <w:sz w:val="28"/>
          <w:szCs w:val="28"/>
        </w:rPr>
        <w:t xml:space="preserve"> и за </w:t>
      </w:r>
      <w:proofErr w:type="spellStart"/>
      <w:r w:rsidRPr="00F2659D">
        <w:rPr>
          <w:rFonts w:ascii="Times New Roman" w:hAnsi="Times New Roman" w:cs="Times New Roman"/>
          <w:sz w:val="28"/>
          <w:szCs w:val="28"/>
        </w:rPr>
        <w:t>что</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сейчас</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воюет</w:t>
      </w:r>
      <w:proofErr w:type="spellEnd"/>
      <w:r w:rsidRPr="00F2659D">
        <w:rPr>
          <w:rFonts w:ascii="Times New Roman" w:hAnsi="Times New Roman" w:cs="Times New Roman"/>
          <w:sz w:val="28"/>
          <w:szCs w:val="28"/>
        </w:rPr>
        <w:t xml:space="preserve">. </w:t>
      </w:r>
      <w:r w:rsidRPr="00F2659D">
        <w:rPr>
          <w:rFonts w:ascii="Times New Roman" w:hAnsi="Times New Roman" w:cs="Times New Roman"/>
          <w:sz w:val="28"/>
          <w:szCs w:val="28"/>
          <w:lang w:val="en-US"/>
        </w:rPr>
        <w:t>URL</w:t>
      </w:r>
      <w:r w:rsidRPr="00F2659D">
        <w:rPr>
          <w:rFonts w:ascii="Times New Roman" w:hAnsi="Times New Roman" w:cs="Times New Roman"/>
          <w:sz w:val="28"/>
          <w:szCs w:val="28"/>
        </w:rPr>
        <w:t xml:space="preserve">: </w:t>
      </w:r>
      <w:hyperlink r:id="rId32" w:history="1">
        <w:r w:rsidRPr="00F2659D">
          <w:rPr>
            <w:rStyle w:val="a7"/>
            <w:rFonts w:ascii="Times New Roman" w:hAnsi="Times New Roman" w:cs="Times New Roman"/>
            <w:color w:val="auto"/>
            <w:sz w:val="28"/>
            <w:szCs w:val="28"/>
            <w:u w:val="none"/>
          </w:rPr>
          <w:t>https://news.tut.by/world/561044.html?crnd=23583</w:t>
        </w:r>
      </w:hyperlink>
      <w:r w:rsidRPr="00F2659D">
        <w:rPr>
          <w:rFonts w:ascii="Times New Roman" w:hAnsi="Times New Roman" w:cs="Times New Roman"/>
          <w:sz w:val="28"/>
          <w:szCs w:val="28"/>
        </w:rPr>
        <w:t xml:space="preserve"> (дата звернення: 07.11.2018).</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rPr>
      </w:pPr>
      <w:r w:rsidRPr="00F2659D">
        <w:rPr>
          <w:rFonts w:ascii="Times New Roman" w:hAnsi="Times New Roman" w:cs="Times New Roman"/>
          <w:sz w:val="28"/>
          <w:szCs w:val="28"/>
        </w:rPr>
        <w:t>Національний інститут стратегічних досліджень. URL:  http://www.niss.gov.ua/  (дата звернення: 17.11.2018).</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rPr>
      </w:pPr>
      <w:proofErr w:type="spellStart"/>
      <w:r w:rsidRPr="00F2659D">
        <w:rPr>
          <w:rFonts w:ascii="Times New Roman" w:hAnsi="Times New Roman" w:cs="Times New Roman"/>
          <w:sz w:val="28"/>
          <w:szCs w:val="28"/>
        </w:rPr>
        <w:t>Овчаров</w:t>
      </w:r>
      <w:proofErr w:type="spellEnd"/>
      <w:r w:rsidRPr="00F2659D">
        <w:rPr>
          <w:rFonts w:ascii="Times New Roman" w:hAnsi="Times New Roman" w:cs="Times New Roman"/>
          <w:sz w:val="28"/>
          <w:szCs w:val="28"/>
        </w:rPr>
        <w:t xml:space="preserve">, А. О. </w:t>
      </w:r>
      <w:proofErr w:type="spellStart"/>
      <w:r w:rsidRPr="00F2659D">
        <w:rPr>
          <w:rFonts w:ascii="Times New Roman" w:hAnsi="Times New Roman" w:cs="Times New Roman"/>
          <w:sz w:val="28"/>
          <w:szCs w:val="28"/>
        </w:rPr>
        <w:t>Мирошкин</w:t>
      </w:r>
      <w:proofErr w:type="spellEnd"/>
      <w:r w:rsidRPr="00F2659D">
        <w:rPr>
          <w:rFonts w:ascii="Times New Roman" w:hAnsi="Times New Roman" w:cs="Times New Roman"/>
          <w:sz w:val="28"/>
          <w:szCs w:val="28"/>
        </w:rPr>
        <w:t xml:space="preserve"> П. П., Степанова М. П. Риск-менеджмент на </w:t>
      </w:r>
      <w:proofErr w:type="spellStart"/>
      <w:r w:rsidRPr="00F2659D">
        <w:rPr>
          <w:rFonts w:ascii="Times New Roman" w:hAnsi="Times New Roman" w:cs="Times New Roman"/>
          <w:sz w:val="28"/>
          <w:szCs w:val="28"/>
        </w:rPr>
        <w:t>туристских</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предприятиях</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i/>
          <w:sz w:val="28"/>
          <w:szCs w:val="28"/>
        </w:rPr>
        <w:t>Российское</w:t>
      </w:r>
      <w:proofErr w:type="spellEnd"/>
      <w:r w:rsidRPr="00F2659D">
        <w:rPr>
          <w:rFonts w:ascii="Times New Roman" w:hAnsi="Times New Roman" w:cs="Times New Roman"/>
          <w:i/>
          <w:sz w:val="28"/>
          <w:szCs w:val="28"/>
        </w:rPr>
        <w:t xml:space="preserve"> </w:t>
      </w:r>
      <w:proofErr w:type="spellStart"/>
      <w:r w:rsidRPr="00F2659D">
        <w:rPr>
          <w:rFonts w:ascii="Times New Roman" w:hAnsi="Times New Roman" w:cs="Times New Roman"/>
          <w:i/>
          <w:sz w:val="28"/>
          <w:szCs w:val="28"/>
        </w:rPr>
        <w:t>предпринимательство</w:t>
      </w:r>
      <w:proofErr w:type="spellEnd"/>
      <w:r w:rsidRPr="00F2659D">
        <w:rPr>
          <w:rFonts w:ascii="Times New Roman" w:hAnsi="Times New Roman" w:cs="Times New Roman"/>
          <w:sz w:val="28"/>
          <w:szCs w:val="28"/>
        </w:rPr>
        <w:t>.  2010. № 6.         С. 79-84. URL: http://www.creativeconomy.ru/articles/10887.</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rPr>
      </w:pPr>
      <w:r w:rsidRPr="00F2659D">
        <w:rPr>
          <w:rFonts w:ascii="Times New Roman" w:hAnsi="Times New Roman" w:cs="Times New Roman"/>
          <w:sz w:val="28"/>
          <w:szCs w:val="28"/>
        </w:rPr>
        <w:t xml:space="preserve">Особливості прояву ризиків туристичного підприємства. </w:t>
      </w:r>
      <w:r w:rsidRPr="00F2659D">
        <w:rPr>
          <w:rFonts w:ascii="Times New Roman" w:hAnsi="Times New Roman" w:cs="Times New Roman"/>
          <w:sz w:val="28"/>
          <w:szCs w:val="28"/>
          <w:lang w:val="en-US"/>
        </w:rPr>
        <w:t>URL</w:t>
      </w:r>
      <w:r w:rsidRPr="00F2659D">
        <w:rPr>
          <w:rFonts w:ascii="Times New Roman" w:hAnsi="Times New Roman" w:cs="Times New Roman"/>
          <w:sz w:val="28"/>
          <w:szCs w:val="28"/>
        </w:rPr>
        <w:t xml:space="preserve">: </w:t>
      </w:r>
      <w:hyperlink r:id="rId33" w:history="1">
        <w:r w:rsidRPr="00F2659D">
          <w:rPr>
            <w:rStyle w:val="a7"/>
            <w:rFonts w:ascii="Times New Roman" w:hAnsi="Times New Roman" w:cs="Times New Roman"/>
            <w:color w:val="auto"/>
            <w:sz w:val="28"/>
            <w:szCs w:val="28"/>
            <w:u w:val="none"/>
          </w:rPr>
          <w:t>https://studopedia.com.ua/1_41692_osoblivosti-proyavu-rizikiv-turistichnogo-pidpriiemstva.html</w:t>
        </w:r>
      </w:hyperlink>
      <w:r w:rsidRPr="00F2659D">
        <w:rPr>
          <w:rFonts w:ascii="Times New Roman" w:hAnsi="Times New Roman" w:cs="Times New Roman"/>
          <w:sz w:val="28"/>
          <w:szCs w:val="28"/>
        </w:rPr>
        <w:t xml:space="preserve"> (дата звернення: 01.11.2018).</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rPr>
      </w:pPr>
      <w:r w:rsidRPr="00F2659D">
        <w:rPr>
          <w:rFonts w:ascii="Times New Roman" w:hAnsi="Times New Roman" w:cs="Times New Roman"/>
          <w:sz w:val="28"/>
          <w:szCs w:val="28"/>
        </w:rPr>
        <w:t xml:space="preserve">Офіційний сайт Державної служби статистики України. URL: </w:t>
      </w:r>
      <w:hyperlink r:id="rId34" w:history="1">
        <w:r w:rsidRPr="00F2659D">
          <w:rPr>
            <w:rStyle w:val="a7"/>
            <w:rFonts w:ascii="Times New Roman" w:hAnsi="Times New Roman" w:cs="Times New Roman"/>
            <w:color w:val="auto"/>
            <w:sz w:val="28"/>
            <w:szCs w:val="28"/>
            <w:u w:val="none"/>
          </w:rPr>
          <w:t>http://www.ukrstat.gov.ua/</w:t>
        </w:r>
      </w:hyperlink>
      <w:r w:rsidRPr="00F2659D">
        <w:rPr>
          <w:rFonts w:ascii="Times New Roman" w:hAnsi="Times New Roman" w:cs="Times New Roman"/>
          <w:sz w:val="28"/>
          <w:szCs w:val="28"/>
        </w:rPr>
        <w:t xml:space="preserve"> (дата звернення: 15.11.2018).</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rPr>
      </w:pPr>
      <w:r w:rsidRPr="00F2659D">
        <w:rPr>
          <w:rFonts w:ascii="Times New Roman" w:hAnsi="Times New Roman" w:cs="Times New Roman"/>
          <w:sz w:val="28"/>
          <w:szCs w:val="28"/>
        </w:rPr>
        <w:t xml:space="preserve">Податковий кодекс України. Кодекс від 02.12.2010 №2755-VI. URL:  </w:t>
      </w:r>
      <w:hyperlink r:id="rId35" w:anchor="pn8557" w:history="1">
        <w:r w:rsidRPr="00F2659D">
          <w:rPr>
            <w:rStyle w:val="a7"/>
            <w:rFonts w:ascii="Times New Roman" w:hAnsi="Times New Roman" w:cs="Times New Roman"/>
            <w:color w:val="auto"/>
            <w:sz w:val="28"/>
            <w:szCs w:val="28"/>
            <w:u w:val="none"/>
          </w:rPr>
          <w:t>https://docs.dtkt.ua/doc/1011.47.151?page=39#pn8557</w:t>
        </w:r>
      </w:hyperlink>
      <w:r w:rsidRPr="00F2659D">
        <w:rPr>
          <w:rFonts w:ascii="Times New Roman" w:hAnsi="Times New Roman" w:cs="Times New Roman"/>
          <w:sz w:val="28"/>
          <w:szCs w:val="28"/>
        </w:rPr>
        <w:t xml:space="preserve"> (дата звернення: 18.11.2018).</w:t>
      </w:r>
    </w:p>
    <w:p w:rsidR="00AE1214" w:rsidRPr="00F2659D" w:rsidRDefault="00AE1214" w:rsidP="008B0575">
      <w:pPr>
        <w:pStyle w:val="a5"/>
        <w:numPr>
          <w:ilvl w:val="0"/>
          <w:numId w:val="15"/>
        </w:numPr>
        <w:spacing w:after="0" w:line="360" w:lineRule="auto"/>
        <w:ind w:left="0" w:firstLine="709"/>
        <w:jc w:val="both"/>
        <w:rPr>
          <w:rFonts w:ascii="Times New Roman" w:hAnsi="Times New Roman" w:cs="Times New Roman"/>
          <w:color w:val="000000" w:themeColor="text1"/>
          <w:sz w:val="28"/>
          <w:szCs w:val="28"/>
          <w:lang w:val="ru-RU"/>
        </w:rPr>
      </w:pPr>
      <w:r w:rsidRPr="00F2659D">
        <w:rPr>
          <w:rFonts w:ascii="Times New Roman" w:hAnsi="Times New Roman" w:cs="Times New Roman"/>
          <w:bCs/>
          <w:color w:val="000000" w:themeColor="text1"/>
          <w:sz w:val="28"/>
          <w:szCs w:val="28"/>
        </w:rPr>
        <w:t>Про затвердження плану заходів з реалізації</w:t>
      </w:r>
      <w:hyperlink r:id="rId36" w:history="1">
        <w:r w:rsidRPr="00F2659D">
          <w:rPr>
            <w:rStyle w:val="a7"/>
            <w:rFonts w:ascii="Times New Roman" w:hAnsi="Times New Roman" w:cs="Times New Roman"/>
            <w:bCs/>
            <w:color w:val="000000" w:themeColor="text1"/>
            <w:sz w:val="28"/>
            <w:szCs w:val="28"/>
            <w:u w:val="none"/>
          </w:rPr>
          <w:br/>
          <w:t>Стратег</w:t>
        </w:r>
      </w:hyperlink>
      <w:r w:rsidRPr="00F2659D">
        <w:rPr>
          <w:rFonts w:ascii="Times New Roman" w:hAnsi="Times New Roman" w:cs="Times New Roman"/>
          <w:bCs/>
          <w:color w:val="000000" w:themeColor="text1"/>
          <w:sz w:val="28"/>
          <w:szCs w:val="28"/>
        </w:rPr>
        <w:t>ії розвитку туризму та курортів</w:t>
      </w:r>
      <w:r w:rsidRPr="00F2659D">
        <w:rPr>
          <w:rFonts w:ascii="Times New Roman" w:hAnsi="Times New Roman" w:cs="Times New Roman"/>
          <w:bCs/>
          <w:color w:val="000000" w:themeColor="text1"/>
          <w:sz w:val="28"/>
          <w:szCs w:val="28"/>
        </w:rPr>
        <w:br/>
        <w:t xml:space="preserve">на період до 2026 року в 2017 році. URL: </w:t>
      </w:r>
      <w:hyperlink r:id="rId37" w:history="1">
        <w:r w:rsidRPr="00F2659D">
          <w:rPr>
            <w:rStyle w:val="a7"/>
            <w:rFonts w:ascii="Times New Roman" w:hAnsi="Times New Roman" w:cs="Times New Roman"/>
            <w:bCs/>
            <w:color w:val="000000" w:themeColor="text1"/>
            <w:sz w:val="28"/>
            <w:szCs w:val="28"/>
            <w:u w:val="none"/>
          </w:rPr>
          <w:t>http://consultant.parus.ua/?doc=0AOPW87D70</w:t>
        </w:r>
      </w:hyperlink>
      <w:r w:rsidRPr="00F2659D">
        <w:rPr>
          <w:rFonts w:ascii="Times New Roman" w:hAnsi="Times New Roman" w:cs="Times New Roman"/>
          <w:bCs/>
          <w:color w:val="000000" w:themeColor="text1"/>
          <w:sz w:val="28"/>
          <w:szCs w:val="28"/>
        </w:rPr>
        <w:t xml:space="preserve"> (дата звернення: 10.12.2018).</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rPr>
      </w:pPr>
      <w:r w:rsidRPr="00F2659D">
        <w:rPr>
          <w:rFonts w:ascii="Times New Roman" w:hAnsi="Times New Roman" w:cs="Times New Roman"/>
          <w:sz w:val="28"/>
          <w:szCs w:val="28"/>
        </w:rPr>
        <w:t xml:space="preserve">Результати Всесвітнього економічного форуму «Конкуренція в подорожі і туризмі – 2017» URL: </w:t>
      </w:r>
      <w:hyperlink r:id="rId38" w:history="1">
        <w:r w:rsidRPr="00F2659D">
          <w:rPr>
            <w:rStyle w:val="a7"/>
            <w:rFonts w:ascii="Times New Roman" w:hAnsi="Times New Roman" w:cs="Times New Roman"/>
            <w:color w:val="auto"/>
            <w:sz w:val="28"/>
            <w:szCs w:val="28"/>
            <w:u w:val="none"/>
          </w:rPr>
          <w:t>http://www3.weforum.org/docs/GCR2017-2018/05FullReport/TheGlobalCompetitivenessReport2017%E2%80%932018.pdf</w:t>
        </w:r>
      </w:hyperlink>
      <w:r w:rsidRPr="00F2659D">
        <w:rPr>
          <w:rFonts w:ascii="Times New Roman" w:hAnsi="Times New Roman" w:cs="Times New Roman"/>
          <w:sz w:val="28"/>
          <w:szCs w:val="28"/>
        </w:rPr>
        <w:t xml:space="preserve"> (дата звернення: 15.11.2018).</w:t>
      </w:r>
    </w:p>
    <w:p w:rsidR="00E01241" w:rsidRPr="00F2659D" w:rsidRDefault="00E01241" w:rsidP="008B0575">
      <w:pPr>
        <w:pStyle w:val="a5"/>
        <w:numPr>
          <w:ilvl w:val="0"/>
          <w:numId w:val="15"/>
        </w:numPr>
        <w:spacing w:after="0" w:line="360" w:lineRule="auto"/>
        <w:ind w:left="0" w:firstLine="709"/>
        <w:jc w:val="both"/>
        <w:rPr>
          <w:rFonts w:ascii="Times New Roman" w:hAnsi="Times New Roman" w:cs="Times New Roman"/>
          <w:sz w:val="28"/>
          <w:szCs w:val="28"/>
        </w:rPr>
      </w:pPr>
      <w:r w:rsidRPr="00F2659D">
        <w:rPr>
          <w:rFonts w:ascii="Times New Roman" w:hAnsi="Times New Roman" w:cs="Times New Roman"/>
          <w:sz w:val="28"/>
          <w:szCs w:val="28"/>
        </w:rPr>
        <w:t xml:space="preserve">Рейтинг областей із найгіршими дорогами. URL:   http://ipress.ua/news/reytyng_oblastey_iz_naygirshymy_dorogamy_145702.html </w:t>
      </w:r>
      <w:hyperlink r:id="rId39" w:history="1"/>
      <w:r w:rsidRPr="00F2659D">
        <w:rPr>
          <w:rFonts w:ascii="Times New Roman" w:hAnsi="Times New Roman" w:cs="Times New Roman"/>
          <w:sz w:val="28"/>
          <w:szCs w:val="28"/>
          <w:lang w:val="ru-RU"/>
        </w:rPr>
        <w:t xml:space="preserve">   </w:t>
      </w:r>
      <w:r w:rsidRPr="00F2659D">
        <w:rPr>
          <w:rFonts w:ascii="Times New Roman" w:hAnsi="Times New Roman" w:cs="Times New Roman"/>
          <w:sz w:val="28"/>
          <w:szCs w:val="28"/>
        </w:rPr>
        <w:t xml:space="preserve"> (дата звернення: 0</w:t>
      </w:r>
      <w:r w:rsidRPr="00F2659D">
        <w:rPr>
          <w:rFonts w:ascii="Times New Roman" w:hAnsi="Times New Roman" w:cs="Times New Roman"/>
          <w:sz w:val="28"/>
          <w:szCs w:val="28"/>
          <w:lang w:val="ru-RU"/>
        </w:rPr>
        <w:t>2</w:t>
      </w:r>
      <w:r w:rsidRPr="00F2659D">
        <w:rPr>
          <w:rFonts w:ascii="Times New Roman" w:hAnsi="Times New Roman" w:cs="Times New Roman"/>
          <w:sz w:val="28"/>
          <w:szCs w:val="28"/>
        </w:rPr>
        <w:t>.1</w:t>
      </w:r>
      <w:r w:rsidRPr="00F2659D">
        <w:rPr>
          <w:rFonts w:ascii="Times New Roman" w:hAnsi="Times New Roman" w:cs="Times New Roman"/>
          <w:sz w:val="28"/>
          <w:szCs w:val="28"/>
          <w:lang w:val="ru-RU"/>
        </w:rPr>
        <w:t>2</w:t>
      </w:r>
      <w:r w:rsidRPr="00F2659D">
        <w:rPr>
          <w:rFonts w:ascii="Times New Roman" w:hAnsi="Times New Roman" w:cs="Times New Roman"/>
          <w:sz w:val="28"/>
          <w:szCs w:val="28"/>
        </w:rPr>
        <w:t>.2018).</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rPr>
      </w:pPr>
      <w:r w:rsidRPr="00F2659D">
        <w:rPr>
          <w:rFonts w:ascii="Times New Roman" w:hAnsi="Times New Roman" w:cs="Times New Roman"/>
          <w:sz w:val="28"/>
          <w:szCs w:val="28"/>
        </w:rPr>
        <w:lastRenderedPageBreak/>
        <w:t xml:space="preserve">Романов В. С. </w:t>
      </w:r>
      <w:proofErr w:type="spellStart"/>
      <w:r w:rsidRPr="00F2659D">
        <w:rPr>
          <w:rFonts w:ascii="Times New Roman" w:hAnsi="Times New Roman" w:cs="Times New Roman"/>
          <w:sz w:val="28"/>
          <w:szCs w:val="28"/>
        </w:rPr>
        <w:t>Понятие</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рисков</w:t>
      </w:r>
      <w:proofErr w:type="spellEnd"/>
      <w:r w:rsidRPr="00F2659D">
        <w:rPr>
          <w:rFonts w:ascii="Times New Roman" w:hAnsi="Times New Roman" w:cs="Times New Roman"/>
          <w:sz w:val="28"/>
          <w:szCs w:val="28"/>
        </w:rPr>
        <w:t xml:space="preserve"> и </w:t>
      </w:r>
      <w:proofErr w:type="spellStart"/>
      <w:r w:rsidRPr="00F2659D">
        <w:rPr>
          <w:rFonts w:ascii="Times New Roman" w:hAnsi="Times New Roman" w:cs="Times New Roman"/>
          <w:sz w:val="28"/>
          <w:szCs w:val="28"/>
        </w:rPr>
        <w:t>их</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классификация</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как</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основной</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элемент</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теории</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рисков</w:t>
      </w:r>
      <w:proofErr w:type="spellEnd"/>
      <w:r w:rsidRPr="00F2659D">
        <w:rPr>
          <w:rFonts w:ascii="Times New Roman" w:hAnsi="Times New Roman" w:cs="Times New Roman"/>
          <w:sz w:val="28"/>
          <w:szCs w:val="28"/>
        </w:rPr>
        <w:t>. Москва, 2000. 41-43 с.</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rPr>
      </w:pPr>
      <w:proofErr w:type="spellStart"/>
      <w:r w:rsidRPr="00F2659D">
        <w:rPr>
          <w:rFonts w:ascii="Times New Roman" w:hAnsi="Times New Roman" w:cs="Times New Roman"/>
          <w:sz w:val="28"/>
          <w:szCs w:val="28"/>
        </w:rPr>
        <w:t>Старостіна</w:t>
      </w:r>
      <w:proofErr w:type="spellEnd"/>
      <w:r w:rsidRPr="00F2659D">
        <w:rPr>
          <w:rFonts w:ascii="Times New Roman" w:hAnsi="Times New Roman" w:cs="Times New Roman"/>
          <w:sz w:val="28"/>
          <w:szCs w:val="28"/>
        </w:rPr>
        <w:t xml:space="preserve"> А. О., Кравченко В. А. Ризик-менеджмент : теорія та практика : </w:t>
      </w:r>
      <w:proofErr w:type="spellStart"/>
      <w:r w:rsidRPr="00F2659D">
        <w:rPr>
          <w:rFonts w:ascii="Times New Roman" w:hAnsi="Times New Roman" w:cs="Times New Roman"/>
          <w:sz w:val="28"/>
          <w:szCs w:val="28"/>
        </w:rPr>
        <w:t>навч</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посіб</w:t>
      </w:r>
      <w:proofErr w:type="spellEnd"/>
      <w:r w:rsidRPr="00F2659D">
        <w:rPr>
          <w:rFonts w:ascii="Times New Roman" w:hAnsi="Times New Roman" w:cs="Times New Roman"/>
          <w:sz w:val="28"/>
          <w:szCs w:val="28"/>
        </w:rPr>
        <w:t xml:space="preserve">. Київ : Політехніка, 2004. 200 с. </w:t>
      </w:r>
    </w:p>
    <w:p w:rsidR="006821F1" w:rsidRPr="00F2659D" w:rsidRDefault="006821F1" w:rsidP="008B0575">
      <w:pPr>
        <w:pStyle w:val="a5"/>
        <w:numPr>
          <w:ilvl w:val="0"/>
          <w:numId w:val="15"/>
        </w:numPr>
        <w:spacing w:after="0" w:line="360" w:lineRule="auto"/>
        <w:ind w:left="0" w:firstLine="709"/>
        <w:jc w:val="both"/>
        <w:rPr>
          <w:rFonts w:ascii="Times New Roman" w:hAnsi="Times New Roman" w:cs="Times New Roman"/>
          <w:color w:val="000000" w:themeColor="text1"/>
          <w:sz w:val="28"/>
          <w:szCs w:val="28"/>
          <w:lang w:val="ru-RU"/>
        </w:rPr>
      </w:pPr>
      <w:r w:rsidRPr="00F2659D">
        <w:rPr>
          <w:rFonts w:ascii="Times New Roman" w:hAnsi="Times New Roman" w:cs="Times New Roman"/>
          <w:color w:val="000000" w:themeColor="text1"/>
          <w:sz w:val="28"/>
          <w:szCs w:val="28"/>
          <w:lang w:val="en-US"/>
        </w:rPr>
        <w:t>C</w:t>
      </w:r>
      <w:proofErr w:type="spellStart"/>
      <w:r w:rsidRPr="00F2659D">
        <w:rPr>
          <w:rFonts w:ascii="Times New Roman" w:hAnsi="Times New Roman" w:cs="Times New Roman"/>
          <w:color w:val="000000" w:themeColor="text1"/>
          <w:sz w:val="28"/>
          <w:szCs w:val="28"/>
          <w:lang w:val="ru-RU"/>
        </w:rPr>
        <w:t>траны</w:t>
      </w:r>
      <w:proofErr w:type="spellEnd"/>
      <w:r w:rsidRPr="00F2659D">
        <w:rPr>
          <w:rFonts w:ascii="Times New Roman" w:hAnsi="Times New Roman" w:cs="Times New Roman"/>
          <w:color w:val="000000" w:themeColor="text1"/>
          <w:sz w:val="28"/>
          <w:szCs w:val="28"/>
          <w:lang w:val="ru-RU"/>
        </w:rPr>
        <w:t xml:space="preserve"> с высоким риском стихийных бедствий. </w:t>
      </w:r>
      <w:r w:rsidRPr="00F2659D">
        <w:rPr>
          <w:rFonts w:ascii="Times New Roman" w:hAnsi="Times New Roman" w:cs="Times New Roman"/>
          <w:color w:val="000000" w:themeColor="text1"/>
          <w:sz w:val="28"/>
          <w:szCs w:val="28"/>
          <w:lang w:val="en-US"/>
        </w:rPr>
        <w:t>URL</w:t>
      </w:r>
      <w:r w:rsidRPr="00F2659D">
        <w:rPr>
          <w:rFonts w:ascii="Times New Roman" w:hAnsi="Times New Roman" w:cs="Times New Roman"/>
          <w:color w:val="000000" w:themeColor="text1"/>
          <w:sz w:val="28"/>
          <w:szCs w:val="28"/>
          <w:lang w:val="ru-RU"/>
        </w:rPr>
        <w:t xml:space="preserve">: </w:t>
      </w:r>
      <w:hyperlink r:id="rId40" w:history="1">
        <w:r w:rsidRPr="00F2659D">
          <w:rPr>
            <w:rStyle w:val="a7"/>
            <w:rFonts w:ascii="Times New Roman" w:hAnsi="Times New Roman" w:cs="Times New Roman"/>
            <w:color w:val="000000" w:themeColor="text1"/>
            <w:sz w:val="28"/>
            <w:szCs w:val="28"/>
            <w:u w:val="none"/>
            <w:lang w:val="en-US"/>
          </w:rPr>
          <w:t>https</w:t>
        </w:r>
        <w:r w:rsidRPr="00F2659D">
          <w:rPr>
            <w:rStyle w:val="a7"/>
            <w:rFonts w:ascii="Times New Roman" w:hAnsi="Times New Roman" w:cs="Times New Roman"/>
            <w:color w:val="000000" w:themeColor="text1"/>
            <w:sz w:val="28"/>
            <w:szCs w:val="28"/>
            <w:u w:val="none"/>
            <w:lang w:val="ru-RU"/>
          </w:rPr>
          <w:t>://</w:t>
        </w:r>
        <w:r w:rsidRPr="00F2659D">
          <w:rPr>
            <w:rStyle w:val="a7"/>
            <w:rFonts w:ascii="Times New Roman" w:hAnsi="Times New Roman" w:cs="Times New Roman"/>
            <w:color w:val="000000" w:themeColor="text1"/>
            <w:sz w:val="28"/>
            <w:szCs w:val="28"/>
            <w:u w:val="none"/>
            <w:lang w:val="en-US"/>
          </w:rPr>
          <w:t>life</w:t>
        </w:r>
        <w:r w:rsidRPr="00F2659D">
          <w:rPr>
            <w:rStyle w:val="a7"/>
            <w:rFonts w:ascii="Times New Roman" w:hAnsi="Times New Roman" w:cs="Times New Roman"/>
            <w:color w:val="000000" w:themeColor="text1"/>
            <w:sz w:val="28"/>
            <w:szCs w:val="28"/>
            <w:u w:val="none"/>
            <w:lang w:val="ru-RU"/>
          </w:rPr>
          <w:t>.</w:t>
        </w:r>
        <w:proofErr w:type="spellStart"/>
        <w:r w:rsidRPr="00F2659D">
          <w:rPr>
            <w:rStyle w:val="a7"/>
            <w:rFonts w:ascii="Times New Roman" w:hAnsi="Times New Roman" w:cs="Times New Roman"/>
            <w:color w:val="000000" w:themeColor="text1"/>
            <w:sz w:val="28"/>
            <w:szCs w:val="28"/>
            <w:u w:val="none"/>
            <w:lang w:val="en-US"/>
          </w:rPr>
          <w:t>ru</w:t>
        </w:r>
        <w:proofErr w:type="spellEnd"/>
        <w:r w:rsidRPr="00F2659D">
          <w:rPr>
            <w:rStyle w:val="a7"/>
            <w:rFonts w:ascii="Times New Roman" w:hAnsi="Times New Roman" w:cs="Times New Roman"/>
            <w:color w:val="000000" w:themeColor="text1"/>
            <w:sz w:val="28"/>
            <w:szCs w:val="28"/>
            <w:u w:val="none"/>
            <w:lang w:val="ru-RU"/>
          </w:rPr>
          <w:t>/</w:t>
        </w:r>
        <w:r w:rsidRPr="00F2659D">
          <w:rPr>
            <w:rStyle w:val="a7"/>
            <w:rFonts w:ascii="Times New Roman" w:hAnsi="Times New Roman" w:cs="Times New Roman"/>
            <w:color w:val="000000" w:themeColor="text1"/>
            <w:sz w:val="28"/>
            <w:szCs w:val="28"/>
            <w:u w:val="none"/>
            <w:lang w:val="en-US"/>
          </w:rPr>
          <w:t>t</w:t>
        </w:r>
        <w:r w:rsidRPr="00F2659D">
          <w:rPr>
            <w:rStyle w:val="a7"/>
            <w:rFonts w:ascii="Times New Roman" w:hAnsi="Times New Roman" w:cs="Times New Roman"/>
            <w:color w:val="000000" w:themeColor="text1"/>
            <w:sz w:val="28"/>
            <w:szCs w:val="28"/>
            <w:u w:val="none"/>
            <w:lang w:val="ru-RU"/>
          </w:rPr>
          <w:t>/%</w:t>
        </w:r>
        <w:r w:rsidRPr="00F2659D">
          <w:rPr>
            <w:rStyle w:val="a7"/>
            <w:rFonts w:ascii="Times New Roman" w:hAnsi="Times New Roman" w:cs="Times New Roman"/>
            <w:color w:val="000000" w:themeColor="text1"/>
            <w:sz w:val="28"/>
            <w:szCs w:val="28"/>
            <w:u w:val="none"/>
            <w:lang w:val="en-US"/>
          </w:rPr>
          <w:t>D</w:t>
        </w:r>
        <w:r w:rsidRPr="00F2659D">
          <w:rPr>
            <w:rStyle w:val="a7"/>
            <w:rFonts w:ascii="Times New Roman" w:hAnsi="Times New Roman" w:cs="Times New Roman"/>
            <w:color w:val="000000" w:themeColor="text1"/>
            <w:sz w:val="28"/>
            <w:szCs w:val="28"/>
            <w:u w:val="none"/>
            <w:lang w:val="ru-RU"/>
          </w:rPr>
          <w:t>1%82%</w:t>
        </w:r>
        <w:r w:rsidRPr="00F2659D">
          <w:rPr>
            <w:rStyle w:val="a7"/>
            <w:rFonts w:ascii="Times New Roman" w:hAnsi="Times New Roman" w:cs="Times New Roman"/>
            <w:color w:val="000000" w:themeColor="text1"/>
            <w:sz w:val="28"/>
            <w:szCs w:val="28"/>
            <w:u w:val="none"/>
            <w:lang w:val="en-US"/>
          </w:rPr>
          <w:t>D</w:t>
        </w:r>
        <w:r w:rsidRPr="00F2659D">
          <w:rPr>
            <w:rStyle w:val="a7"/>
            <w:rFonts w:ascii="Times New Roman" w:hAnsi="Times New Roman" w:cs="Times New Roman"/>
            <w:color w:val="000000" w:themeColor="text1"/>
            <w:sz w:val="28"/>
            <w:szCs w:val="28"/>
            <w:u w:val="none"/>
            <w:lang w:val="ru-RU"/>
          </w:rPr>
          <w:t>1%83%</w:t>
        </w:r>
        <w:r w:rsidRPr="00F2659D">
          <w:rPr>
            <w:rStyle w:val="a7"/>
            <w:rFonts w:ascii="Times New Roman" w:hAnsi="Times New Roman" w:cs="Times New Roman"/>
            <w:color w:val="000000" w:themeColor="text1"/>
            <w:sz w:val="28"/>
            <w:szCs w:val="28"/>
            <w:u w:val="none"/>
            <w:lang w:val="en-US"/>
          </w:rPr>
          <w:t>D</w:t>
        </w:r>
        <w:r w:rsidRPr="00F2659D">
          <w:rPr>
            <w:rStyle w:val="a7"/>
            <w:rFonts w:ascii="Times New Roman" w:hAnsi="Times New Roman" w:cs="Times New Roman"/>
            <w:color w:val="000000" w:themeColor="text1"/>
            <w:sz w:val="28"/>
            <w:szCs w:val="28"/>
            <w:u w:val="none"/>
            <w:lang w:val="ru-RU"/>
          </w:rPr>
          <w:t>1%80%</w:t>
        </w:r>
        <w:r w:rsidRPr="00F2659D">
          <w:rPr>
            <w:rStyle w:val="a7"/>
            <w:rFonts w:ascii="Times New Roman" w:hAnsi="Times New Roman" w:cs="Times New Roman"/>
            <w:color w:val="000000" w:themeColor="text1"/>
            <w:sz w:val="28"/>
            <w:szCs w:val="28"/>
            <w:u w:val="none"/>
            <w:lang w:val="en-US"/>
          </w:rPr>
          <w:t>D</w:t>
        </w:r>
        <w:r w:rsidRPr="00F2659D">
          <w:rPr>
            <w:rStyle w:val="a7"/>
            <w:rFonts w:ascii="Times New Roman" w:hAnsi="Times New Roman" w:cs="Times New Roman"/>
            <w:color w:val="000000" w:themeColor="text1"/>
            <w:sz w:val="28"/>
            <w:szCs w:val="28"/>
            <w:u w:val="none"/>
            <w:lang w:val="ru-RU"/>
          </w:rPr>
          <w:t>0%</w:t>
        </w:r>
        <w:r w:rsidRPr="00F2659D">
          <w:rPr>
            <w:rStyle w:val="a7"/>
            <w:rFonts w:ascii="Times New Roman" w:hAnsi="Times New Roman" w:cs="Times New Roman"/>
            <w:color w:val="000000" w:themeColor="text1"/>
            <w:sz w:val="28"/>
            <w:szCs w:val="28"/>
            <w:u w:val="none"/>
            <w:lang w:val="en-US"/>
          </w:rPr>
          <w:t>B</w:t>
        </w:r>
        <w:r w:rsidRPr="00F2659D">
          <w:rPr>
            <w:rStyle w:val="a7"/>
            <w:rFonts w:ascii="Times New Roman" w:hAnsi="Times New Roman" w:cs="Times New Roman"/>
            <w:color w:val="000000" w:themeColor="text1"/>
            <w:sz w:val="28"/>
            <w:szCs w:val="28"/>
            <w:u w:val="none"/>
            <w:lang w:val="ru-RU"/>
          </w:rPr>
          <w:t>8%</w:t>
        </w:r>
        <w:r w:rsidRPr="00F2659D">
          <w:rPr>
            <w:rStyle w:val="a7"/>
            <w:rFonts w:ascii="Times New Roman" w:hAnsi="Times New Roman" w:cs="Times New Roman"/>
            <w:color w:val="000000" w:themeColor="text1"/>
            <w:sz w:val="28"/>
            <w:szCs w:val="28"/>
            <w:u w:val="none"/>
            <w:lang w:val="en-US"/>
          </w:rPr>
          <w:t>D</w:t>
        </w:r>
        <w:r w:rsidRPr="00F2659D">
          <w:rPr>
            <w:rStyle w:val="a7"/>
            <w:rFonts w:ascii="Times New Roman" w:hAnsi="Times New Roman" w:cs="Times New Roman"/>
            <w:color w:val="000000" w:themeColor="text1"/>
            <w:sz w:val="28"/>
            <w:szCs w:val="28"/>
            <w:u w:val="none"/>
            <w:lang w:val="ru-RU"/>
          </w:rPr>
          <w:t>0%</w:t>
        </w:r>
        <w:r w:rsidRPr="00F2659D">
          <w:rPr>
            <w:rStyle w:val="a7"/>
            <w:rFonts w:ascii="Times New Roman" w:hAnsi="Times New Roman" w:cs="Times New Roman"/>
            <w:color w:val="000000" w:themeColor="text1"/>
            <w:sz w:val="28"/>
            <w:szCs w:val="28"/>
            <w:u w:val="none"/>
            <w:lang w:val="en-US"/>
          </w:rPr>
          <w:t>B</w:t>
        </w:r>
        <w:r w:rsidRPr="00F2659D">
          <w:rPr>
            <w:rStyle w:val="a7"/>
            <w:rFonts w:ascii="Times New Roman" w:hAnsi="Times New Roman" w:cs="Times New Roman"/>
            <w:color w:val="000000" w:themeColor="text1"/>
            <w:sz w:val="28"/>
            <w:szCs w:val="28"/>
            <w:u w:val="none"/>
            <w:lang w:val="ru-RU"/>
          </w:rPr>
          <w:t>7%</w:t>
        </w:r>
        <w:r w:rsidRPr="00F2659D">
          <w:rPr>
            <w:rStyle w:val="a7"/>
            <w:rFonts w:ascii="Times New Roman" w:hAnsi="Times New Roman" w:cs="Times New Roman"/>
            <w:color w:val="000000" w:themeColor="text1"/>
            <w:sz w:val="28"/>
            <w:szCs w:val="28"/>
            <w:u w:val="none"/>
            <w:lang w:val="en-US"/>
          </w:rPr>
          <w:t>D</w:t>
        </w:r>
        <w:r w:rsidRPr="00F2659D">
          <w:rPr>
            <w:rStyle w:val="a7"/>
            <w:rFonts w:ascii="Times New Roman" w:hAnsi="Times New Roman" w:cs="Times New Roman"/>
            <w:color w:val="000000" w:themeColor="text1"/>
            <w:sz w:val="28"/>
            <w:szCs w:val="28"/>
            <w:u w:val="none"/>
            <w:lang w:val="ru-RU"/>
          </w:rPr>
          <w:t>0%</w:t>
        </w:r>
        <w:r w:rsidRPr="00F2659D">
          <w:rPr>
            <w:rStyle w:val="a7"/>
            <w:rFonts w:ascii="Times New Roman" w:hAnsi="Times New Roman" w:cs="Times New Roman"/>
            <w:color w:val="000000" w:themeColor="text1"/>
            <w:sz w:val="28"/>
            <w:szCs w:val="28"/>
            <w:u w:val="none"/>
            <w:lang w:val="en-US"/>
          </w:rPr>
          <w:t>BC</w:t>
        </w:r>
        <w:r w:rsidRPr="00F2659D">
          <w:rPr>
            <w:rStyle w:val="a7"/>
            <w:rFonts w:ascii="Times New Roman" w:hAnsi="Times New Roman" w:cs="Times New Roman"/>
            <w:color w:val="000000" w:themeColor="text1"/>
            <w:sz w:val="28"/>
            <w:szCs w:val="28"/>
            <w:u w:val="none"/>
            <w:lang w:val="ru-RU"/>
          </w:rPr>
          <w:t>/895414/</w:t>
        </w:r>
        <w:proofErr w:type="spellStart"/>
        <w:r w:rsidRPr="00F2659D">
          <w:rPr>
            <w:rStyle w:val="a7"/>
            <w:rFonts w:ascii="Times New Roman" w:hAnsi="Times New Roman" w:cs="Times New Roman"/>
            <w:color w:val="000000" w:themeColor="text1"/>
            <w:sz w:val="28"/>
            <w:szCs w:val="28"/>
            <w:u w:val="none"/>
            <w:lang w:val="en-US"/>
          </w:rPr>
          <w:t>opasno</w:t>
        </w:r>
        <w:proofErr w:type="spellEnd"/>
        <w:r w:rsidRPr="00F2659D">
          <w:rPr>
            <w:rStyle w:val="a7"/>
            <w:rFonts w:ascii="Times New Roman" w:hAnsi="Times New Roman" w:cs="Times New Roman"/>
            <w:color w:val="000000" w:themeColor="text1"/>
            <w:sz w:val="28"/>
            <w:szCs w:val="28"/>
            <w:u w:val="none"/>
            <w:lang w:val="ru-RU"/>
          </w:rPr>
          <w:t>_</w:t>
        </w:r>
        <w:proofErr w:type="spellStart"/>
        <w:r w:rsidRPr="00F2659D">
          <w:rPr>
            <w:rStyle w:val="a7"/>
            <w:rFonts w:ascii="Times New Roman" w:hAnsi="Times New Roman" w:cs="Times New Roman"/>
            <w:color w:val="000000" w:themeColor="text1"/>
            <w:sz w:val="28"/>
            <w:szCs w:val="28"/>
            <w:u w:val="none"/>
            <w:lang w:val="en-US"/>
          </w:rPr>
          <w:t>iekhat</w:t>
        </w:r>
        <w:proofErr w:type="spellEnd"/>
        <w:r w:rsidRPr="00F2659D">
          <w:rPr>
            <w:rStyle w:val="a7"/>
            <w:rFonts w:ascii="Times New Roman" w:hAnsi="Times New Roman" w:cs="Times New Roman"/>
            <w:color w:val="000000" w:themeColor="text1"/>
            <w:sz w:val="28"/>
            <w:szCs w:val="28"/>
            <w:u w:val="none"/>
            <w:lang w:val="ru-RU"/>
          </w:rPr>
          <w:t>_</w:t>
        </w:r>
        <w:proofErr w:type="spellStart"/>
        <w:r w:rsidRPr="00F2659D">
          <w:rPr>
            <w:rStyle w:val="a7"/>
            <w:rFonts w:ascii="Times New Roman" w:hAnsi="Times New Roman" w:cs="Times New Roman"/>
            <w:color w:val="000000" w:themeColor="text1"/>
            <w:sz w:val="28"/>
            <w:szCs w:val="28"/>
            <w:u w:val="none"/>
            <w:lang w:val="en-US"/>
          </w:rPr>
          <w:t>strany</w:t>
        </w:r>
        <w:proofErr w:type="spellEnd"/>
        <w:r w:rsidRPr="00F2659D">
          <w:rPr>
            <w:rStyle w:val="a7"/>
            <w:rFonts w:ascii="Times New Roman" w:hAnsi="Times New Roman" w:cs="Times New Roman"/>
            <w:color w:val="000000" w:themeColor="text1"/>
            <w:sz w:val="28"/>
            <w:szCs w:val="28"/>
            <w:u w:val="none"/>
            <w:lang w:val="ru-RU"/>
          </w:rPr>
          <w:t>_</w:t>
        </w:r>
        <w:r w:rsidRPr="00F2659D">
          <w:rPr>
            <w:rStyle w:val="a7"/>
            <w:rFonts w:ascii="Times New Roman" w:hAnsi="Times New Roman" w:cs="Times New Roman"/>
            <w:color w:val="000000" w:themeColor="text1"/>
            <w:sz w:val="28"/>
            <w:szCs w:val="28"/>
            <w:u w:val="none"/>
            <w:lang w:val="en-US"/>
          </w:rPr>
          <w:t>s</w:t>
        </w:r>
        <w:r w:rsidRPr="00F2659D">
          <w:rPr>
            <w:rStyle w:val="a7"/>
            <w:rFonts w:ascii="Times New Roman" w:hAnsi="Times New Roman" w:cs="Times New Roman"/>
            <w:color w:val="000000" w:themeColor="text1"/>
            <w:sz w:val="28"/>
            <w:szCs w:val="28"/>
            <w:u w:val="none"/>
            <w:lang w:val="ru-RU"/>
          </w:rPr>
          <w:t>_</w:t>
        </w:r>
        <w:proofErr w:type="spellStart"/>
        <w:r w:rsidRPr="00F2659D">
          <w:rPr>
            <w:rStyle w:val="a7"/>
            <w:rFonts w:ascii="Times New Roman" w:hAnsi="Times New Roman" w:cs="Times New Roman"/>
            <w:color w:val="000000" w:themeColor="text1"/>
            <w:sz w:val="28"/>
            <w:szCs w:val="28"/>
            <w:u w:val="none"/>
            <w:lang w:val="en-US"/>
          </w:rPr>
          <w:t>vysokim</w:t>
        </w:r>
        <w:proofErr w:type="spellEnd"/>
        <w:r w:rsidRPr="00F2659D">
          <w:rPr>
            <w:rStyle w:val="a7"/>
            <w:rFonts w:ascii="Times New Roman" w:hAnsi="Times New Roman" w:cs="Times New Roman"/>
            <w:color w:val="000000" w:themeColor="text1"/>
            <w:sz w:val="28"/>
            <w:szCs w:val="28"/>
            <w:u w:val="none"/>
            <w:lang w:val="ru-RU"/>
          </w:rPr>
          <w:t>_</w:t>
        </w:r>
        <w:proofErr w:type="spellStart"/>
        <w:r w:rsidRPr="00F2659D">
          <w:rPr>
            <w:rStyle w:val="a7"/>
            <w:rFonts w:ascii="Times New Roman" w:hAnsi="Times New Roman" w:cs="Times New Roman"/>
            <w:color w:val="000000" w:themeColor="text1"/>
            <w:sz w:val="28"/>
            <w:szCs w:val="28"/>
            <w:u w:val="none"/>
            <w:lang w:val="en-US"/>
          </w:rPr>
          <w:t>riskom</w:t>
        </w:r>
        <w:proofErr w:type="spellEnd"/>
        <w:r w:rsidRPr="00F2659D">
          <w:rPr>
            <w:rStyle w:val="a7"/>
            <w:rFonts w:ascii="Times New Roman" w:hAnsi="Times New Roman" w:cs="Times New Roman"/>
            <w:color w:val="000000" w:themeColor="text1"/>
            <w:sz w:val="28"/>
            <w:szCs w:val="28"/>
            <w:u w:val="none"/>
            <w:lang w:val="ru-RU"/>
          </w:rPr>
          <w:t>_</w:t>
        </w:r>
        <w:proofErr w:type="spellStart"/>
        <w:r w:rsidRPr="00F2659D">
          <w:rPr>
            <w:rStyle w:val="a7"/>
            <w:rFonts w:ascii="Times New Roman" w:hAnsi="Times New Roman" w:cs="Times New Roman"/>
            <w:color w:val="000000" w:themeColor="text1"/>
            <w:sz w:val="28"/>
            <w:szCs w:val="28"/>
            <w:u w:val="none"/>
            <w:lang w:val="en-US"/>
          </w:rPr>
          <w:t>ziemlietriasienii</w:t>
        </w:r>
        <w:proofErr w:type="spellEnd"/>
      </w:hyperlink>
      <w:r w:rsidRPr="00F2659D">
        <w:rPr>
          <w:rFonts w:ascii="Times New Roman" w:hAnsi="Times New Roman" w:cs="Times New Roman"/>
          <w:color w:val="000000" w:themeColor="text1"/>
          <w:sz w:val="28"/>
          <w:szCs w:val="28"/>
          <w:lang w:val="ru-RU"/>
        </w:rPr>
        <w:t xml:space="preserve"> (дата </w:t>
      </w:r>
      <w:proofErr w:type="spellStart"/>
      <w:r w:rsidRPr="00F2659D">
        <w:rPr>
          <w:rFonts w:ascii="Times New Roman" w:hAnsi="Times New Roman" w:cs="Times New Roman"/>
          <w:color w:val="000000" w:themeColor="text1"/>
          <w:sz w:val="28"/>
          <w:szCs w:val="28"/>
          <w:lang w:val="ru-RU"/>
        </w:rPr>
        <w:t>звернення</w:t>
      </w:r>
      <w:proofErr w:type="spellEnd"/>
      <w:r w:rsidRPr="00F2659D">
        <w:rPr>
          <w:rFonts w:ascii="Times New Roman" w:hAnsi="Times New Roman" w:cs="Times New Roman"/>
          <w:color w:val="000000" w:themeColor="text1"/>
          <w:sz w:val="28"/>
          <w:szCs w:val="28"/>
          <w:lang w:val="ru-RU"/>
        </w:rPr>
        <w:t>: 17.11.2018).</w:t>
      </w:r>
    </w:p>
    <w:p w:rsidR="00C0483E" w:rsidRPr="00F2659D" w:rsidRDefault="00C0483E" w:rsidP="008B0575">
      <w:pPr>
        <w:pStyle w:val="a5"/>
        <w:numPr>
          <w:ilvl w:val="0"/>
          <w:numId w:val="15"/>
        </w:numPr>
        <w:spacing w:after="0" w:line="360" w:lineRule="auto"/>
        <w:ind w:left="0" w:firstLine="709"/>
        <w:jc w:val="both"/>
        <w:rPr>
          <w:rFonts w:ascii="Times New Roman" w:hAnsi="Times New Roman" w:cs="Times New Roman"/>
          <w:color w:val="000000" w:themeColor="text1"/>
          <w:sz w:val="28"/>
          <w:szCs w:val="28"/>
        </w:rPr>
      </w:pPr>
      <w:r w:rsidRPr="00F2659D">
        <w:rPr>
          <w:rFonts w:ascii="Times New Roman" w:hAnsi="Times New Roman" w:cs="Times New Roman"/>
          <w:color w:val="000000" w:themeColor="text1"/>
          <w:sz w:val="28"/>
          <w:szCs w:val="28"/>
        </w:rPr>
        <w:t xml:space="preserve">Стратегія розвитку туризму та курортів до 2026.  URL: </w:t>
      </w:r>
      <w:hyperlink r:id="rId41" w:history="1">
        <w:r w:rsidRPr="00F2659D">
          <w:rPr>
            <w:rStyle w:val="a7"/>
            <w:rFonts w:ascii="Times New Roman" w:hAnsi="Times New Roman" w:cs="Times New Roman"/>
            <w:color w:val="000000" w:themeColor="text1"/>
            <w:sz w:val="28"/>
            <w:szCs w:val="28"/>
            <w:u w:val="none"/>
          </w:rPr>
          <w:t>https://www.rbc.ua/ukr/news/kabmin-odobril-strategiyu-razvitiya-turizma-1489798346.html</w:t>
        </w:r>
      </w:hyperlink>
      <w:r w:rsidRPr="00F2659D">
        <w:rPr>
          <w:rFonts w:ascii="Times New Roman" w:hAnsi="Times New Roman" w:cs="Times New Roman"/>
          <w:color w:val="000000" w:themeColor="text1"/>
          <w:sz w:val="28"/>
          <w:szCs w:val="28"/>
        </w:rPr>
        <w:t xml:space="preserve"> (дата звернення: 10.12.2018).</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lang w:val="ru-RU"/>
        </w:rPr>
      </w:pPr>
      <w:r w:rsidRPr="00F2659D">
        <w:rPr>
          <w:rFonts w:ascii="Times New Roman" w:hAnsi="Times New Roman" w:cs="Times New Roman"/>
          <w:sz w:val="28"/>
          <w:szCs w:val="28"/>
          <w:lang w:val="ru-RU"/>
        </w:rPr>
        <w:t>Темный Ю. В., Темная Л. Р. Экономика туризма : учеб</w:t>
      </w:r>
      <w:proofErr w:type="gramStart"/>
      <w:r w:rsidRPr="00F2659D">
        <w:rPr>
          <w:rFonts w:ascii="Times New Roman" w:hAnsi="Times New Roman" w:cs="Times New Roman"/>
          <w:sz w:val="28"/>
          <w:szCs w:val="28"/>
          <w:lang w:val="ru-RU"/>
        </w:rPr>
        <w:t>.</w:t>
      </w:r>
      <w:proofErr w:type="gramEnd"/>
      <w:r w:rsidRPr="00F2659D">
        <w:rPr>
          <w:rFonts w:ascii="Times New Roman" w:hAnsi="Times New Roman" w:cs="Times New Roman"/>
          <w:sz w:val="28"/>
          <w:szCs w:val="28"/>
          <w:lang w:val="ru-RU"/>
        </w:rPr>
        <w:t xml:space="preserve"> </w:t>
      </w:r>
      <w:proofErr w:type="gramStart"/>
      <w:r w:rsidRPr="00F2659D">
        <w:rPr>
          <w:rFonts w:ascii="Times New Roman" w:hAnsi="Times New Roman" w:cs="Times New Roman"/>
          <w:sz w:val="28"/>
          <w:szCs w:val="28"/>
          <w:lang w:val="ru-RU"/>
        </w:rPr>
        <w:t>п</w:t>
      </w:r>
      <w:proofErr w:type="gramEnd"/>
      <w:r w:rsidRPr="00F2659D">
        <w:rPr>
          <w:rFonts w:ascii="Times New Roman" w:hAnsi="Times New Roman" w:cs="Times New Roman"/>
          <w:sz w:val="28"/>
          <w:szCs w:val="28"/>
          <w:lang w:val="ru-RU"/>
        </w:rPr>
        <w:t>особие.                Москва</w:t>
      </w:r>
      <w:proofErr w:type="gramStart"/>
      <w:r w:rsidRPr="00F2659D">
        <w:rPr>
          <w:rFonts w:ascii="Times New Roman" w:hAnsi="Times New Roman" w:cs="Times New Roman"/>
          <w:sz w:val="28"/>
          <w:szCs w:val="28"/>
          <w:lang w:val="ru-RU"/>
        </w:rPr>
        <w:t xml:space="preserve"> :</w:t>
      </w:r>
      <w:proofErr w:type="gramEnd"/>
      <w:r w:rsidRPr="00F2659D">
        <w:rPr>
          <w:rFonts w:ascii="Times New Roman" w:hAnsi="Times New Roman" w:cs="Times New Roman"/>
          <w:sz w:val="28"/>
          <w:szCs w:val="28"/>
          <w:lang w:val="ru-RU"/>
        </w:rPr>
        <w:t xml:space="preserve"> Советский спорт, 2003. 416 с.</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rPr>
      </w:pPr>
      <w:r w:rsidRPr="00F2659D">
        <w:rPr>
          <w:rFonts w:ascii="Times New Roman" w:hAnsi="Times New Roman" w:cs="Times New Roman"/>
          <w:sz w:val="28"/>
          <w:szCs w:val="28"/>
        </w:rPr>
        <w:t xml:space="preserve">Школа. І. М., </w:t>
      </w:r>
      <w:proofErr w:type="spellStart"/>
      <w:r w:rsidRPr="00F2659D">
        <w:rPr>
          <w:rFonts w:ascii="Times New Roman" w:hAnsi="Times New Roman" w:cs="Times New Roman"/>
          <w:sz w:val="28"/>
          <w:szCs w:val="28"/>
        </w:rPr>
        <w:t>Ореховська</w:t>
      </w:r>
      <w:proofErr w:type="spellEnd"/>
      <w:r w:rsidRPr="00F2659D">
        <w:rPr>
          <w:rFonts w:ascii="Times New Roman" w:hAnsi="Times New Roman" w:cs="Times New Roman"/>
          <w:sz w:val="28"/>
          <w:szCs w:val="28"/>
        </w:rPr>
        <w:t xml:space="preserve"> Т. М., </w:t>
      </w:r>
      <w:proofErr w:type="spellStart"/>
      <w:r w:rsidRPr="00F2659D">
        <w:rPr>
          <w:rFonts w:ascii="Times New Roman" w:hAnsi="Times New Roman" w:cs="Times New Roman"/>
          <w:sz w:val="28"/>
          <w:szCs w:val="28"/>
        </w:rPr>
        <w:t>Корольчук</w:t>
      </w:r>
      <w:proofErr w:type="spellEnd"/>
      <w:r w:rsidRPr="00F2659D">
        <w:rPr>
          <w:rFonts w:ascii="Times New Roman" w:hAnsi="Times New Roman" w:cs="Times New Roman"/>
          <w:sz w:val="28"/>
          <w:szCs w:val="28"/>
        </w:rPr>
        <w:t xml:space="preserve"> О. П., </w:t>
      </w:r>
      <w:proofErr w:type="spellStart"/>
      <w:r w:rsidRPr="00F2659D">
        <w:rPr>
          <w:rFonts w:ascii="Times New Roman" w:hAnsi="Times New Roman" w:cs="Times New Roman"/>
          <w:sz w:val="28"/>
          <w:szCs w:val="28"/>
        </w:rPr>
        <w:t>Кифяк</w:t>
      </w:r>
      <w:proofErr w:type="spellEnd"/>
      <w:r w:rsidRPr="00F2659D">
        <w:rPr>
          <w:rFonts w:ascii="Times New Roman" w:hAnsi="Times New Roman" w:cs="Times New Roman"/>
          <w:sz w:val="28"/>
          <w:szCs w:val="28"/>
        </w:rPr>
        <w:t xml:space="preserve"> В. Ф. Розвиток туристичного </w:t>
      </w:r>
      <w:proofErr w:type="spellStart"/>
      <w:r w:rsidRPr="00F2659D">
        <w:rPr>
          <w:rFonts w:ascii="Times New Roman" w:hAnsi="Times New Roman" w:cs="Times New Roman"/>
          <w:sz w:val="28"/>
          <w:szCs w:val="28"/>
        </w:rPr>
        <w:t>бiзнесу</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регiону</w:t>
      </w:r>
      <w:proofErr w:type="spellEnd"/>
      <w:r w:rsidRPr="00F2659D">
        <w:rPr>
          <w:rFonts w:ascii="Times New Roman" w:hAnsi="Times New Roman" w:cs="Times New Roman"/>
          <w:sz w:val="28"/>
          <w:szCs w:val="28"/>
        </w:rPr>
        <w:t xml:space="preserve"> : монографія / за ред. I. М. Школа. </w:t>
      </w:r>
      <w:proofErr w:type="spellStart"/>
      <w:r w:rsidRPr="00F2659D">
        <w:rPr>
          <w:rFonts w:ascii="Times New Roman" w:hAnsi="Times New Roman" w:cs="Times New Roman"/>
          <w:sz w:val="28"/>
          <w:szCs w:val="28"/>
        </w:rPr>
        <w:t>Чернiвцi</w:t>
      </w:r>
      <w:proofErr w:type="spellEnd"/>
      <w:r w:rsidRPr="00F2659D">
        <w:rPr>
          <w:rFonts w:ascii="Times New Roman" w:hAnsi="Times New Roman" w:cs="Times New Roman"/>
          <w:sz w:val="28"/>
          <w:szCs w:val="28"/>
        </w:rPr>
        <w:t xml:space="preserve"> : Книги – XXI, 2007. 291 с.</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lang w:val="ru-RU"/>
        </w:rPr>
      </w:pPr>
      <w:proofErr w:type="spellStart"/>
      <w:r w:rsidRPr="00F2659D">
        <w:rPr>
          <w:rFonts w:ascii="Times New Roman" w:hAnsi="Times New Roman" w:cs="Times New Roman"/>
          <w:sz w:val="28"/>
          <w:szCs w:val="28"/>
        </w:rPr>
        <w:t>Шматько</w:t>
      </w:r>
      <w:proofErr w:type="spellEnd"/>
      <w:r w:rsidRPr="00F2659D">
        <w:rPr>
          <w:rFonts w:ascii="Times New Roman" w:hAnsi="Times New Roman" w:cs="Times New Roman"/>
          <w:sz w:val="28"/>
          <w:szCs w:val="28"/>
        </w:rPr>
        <w:t xml:space="preserve"> Л. П. </w:t>
      </w:r>
      <w:proofErr w:type="spellStart"/>
      <w:r w:rsidRPr="00F2659D">
        <w:rPr>
          <w:rFonts w:ascii="Times New Roman" w:hAnsi="Times New Roman" w:cs="Times New Roman"/>
          <w:sz w:val="28"/>
          <w:szCs w:val="28"/>
        </w:rPr>
        <w:t>Страхование</w:t>
      </w:r>
      <w:proofErr w:type="spellEnd"/>
      <w:r w:rsidRPr="00F2659D">
        <w:rPr>
          <w:rFonts w:ascii="Times New Roman" w:hAnsi="Times New Roman" w:cs="Times New Roman"/>
          <w:sz w:val="28"/>
          <w:szCs w:val="28"/>
        </w:rPr>
        <w:t xml:space="preserve"> и риски в туризме : </w:t>
      </w:r>
      <w:proofErr w:type="spellStart"/>
      <w:r w:rsidRPr="00F2659D">
        <w:rPr>
          <w:rFonts w:ascii="Times New Roman" w:hAnsi="Times New Roman" w:cs="Times New Roman"/>
          <w:sz w:val="28"/>
          <w:szCs w:val="28"/>
        </w:rPr>
        <w:t>учеб</w:t>
      </w:r>
      <w:proofErr w:type="spellEnd"/>
      <w:r w:rsidRPr="00F2659D">
        <w:rPr>
          <w:rFonts w:ascii="Times New Roman" w:hAnsi="Times New Roman" w:cs="Times New Roman"/>
          <w:sz w:val="28"/>
          <w:szCs w:val="28"/>
        </w:rPr>
        <w:t xml:space="preserve">. пособ. для </w:t>
      </w:r>
      <w:proofErr w:type="spellStart"/>
      <w:r w:rsidRPr="00F2659D">
        <w:rPr>
          <w:rFonts w:ascii="Times New Roman" w:hAnsi="Times New Roman" w:cs="Times New Roman"/>
          <w:sz w:val="28"/>
          <w:szCs w:val="28"/>
        </w:rPr>
        <w:t>студ</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вузов</w:t>
      </w:r>
      <w:proofErr w:type="spellEnd"/>
      <w:r w:rsidRPr="00F2659D">
        <w:rPr>
          <w:rFonts w:ascii="Times New Roman" w:hAnsi="Times New Roman" w:cs="Times New Roman"/>
          <w:sz w:val="28"/>
          <w:szCs w:val="28"/>
        </w:rPr>
        <w:t xml:space="preserve">. Ростов : </w:t>
      </w:r>
      <w:proofErr w:type="spellStart"/>
      <w:r w:rsidRPr="00F2659D">
        <w:rPr>
          <w:rFonts w:ascii="Times New Roman" w:hAnsi="Times New Roman" w:cs="Times New Roman"/>
          <w:sz w:val="28"/>
          <w:szCs w:val="28"/>
        </w:rPr>
        <w:t>Феникс</w:t>
      </w:r>
      <w:proofErr w:type="spellEnd"/>
      <w:r w:rsidRPr="00F2659D">
        <w:rPr>
          <w:rFonts w:ascii="Times New Roman" w:hAnsi="Times New Roman" w:cs="Times New Roman"/>
          <w:sz w:val="28"/>
          <w:szCs w:val="28"/>
        </w:rPr>
        <w:t xml:space="preserve">, 2010.  208 с. </w:t>
      </w:r>
    </w:p>
    <w:p w:rsidR="007A4364" w:rsidRPr="00F2659D" w:rsidRDefault="007A4364" w:rsidP="008B0575">
      <w:pPr>
        <w:pStyle w:val="a5"/>
        <w:numPr>
          <w:ilvl w:val="0"/>
          <w:numId w:val="15"/>
        </w:numPr>
        <w:spacing w:after="0" w:line="360" w:lineRule="auto"/>
        <w:ind w:left="0" w:firstLine="709"/>
        <w:jc w:val="both"/>
        <w:rPr>
          <w:rFonts w:ascii="Times New Roman" w:hAnsi="Times New Roman" w:cs="Times New Roman"/>
          <w:sz w:val="28"/>
          <w:szCs w:val="28"/>
        </w:rPr>
      </w:pPr>
      <w:r w:rsidRPr="00F2659D">
        <w:rPr>
          <w:rFonts w:ascii="Times New Roman" w:hAnsi="Times New Roman" w:cs="Times New Roman"/>
          <w:sz w:val="28"/>
          <w:szCs w:val="28"/>
        </w:rPr>
        <w:t xml:space="preserve">Щербакова С. А. </w:t>
      </w:r>
      <w:proofErr w:type="spellStart"/>
      <w:r w:rsidRPr="00F2659D">
        <w:rPr>
          <w:rFonts w:ascii="Times New Roman" w:hAnsi="Times New Roman" w:cs="Times New Roman"/>
          <w:sz w:val="28"/>
          <w:szCs w:val="28"/>
        </w:rPr>
        <w:t>Геоэкономика</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международного</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туризма</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Смоленск</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Универсум</w:t>
      </w:r>
      <w:proofErr w:type="spellEnd"/>
      <w:r w:rsidRPr="00F2659D">
        <w:rPr>
          <w:rFonts w:ascii="Times New Roman" w:hAnsi="Times New Roman" w:cs="Times New Roman"/>
          <w:sz w:val="28"/>
          <w:szCs w:val="28"/>
        </w:rPr>
        <w:t>, 2004. 98-103 с.</w:t>
      </w:r>
    </w:p>
    <w:p w:rsidR="00E01241" w:rsidRPr="00426DF1" w:rsidRDefault="00E01241" w:rsidP="008B0575">
      <w:pPr>
        <w:pStyle w:val="a5"/>
        <w:numPr>
          <w:ilvl w:val="0"/>
          <w:numId w:val="15"/>
        </w:numPr>
        <w:spacing w:after="0" w:line="360" w:lineRule="auto"/>
        <w:ind w:left="0" w:firstLine="709"/>
        <w:jc w:val="both"/>
        <w:rPr>
          <w:rFonts w:ascii="Times New Roman" w:hAnsi="Times New Roman" w:cs="Times New Roman"/>
          <w:sz w:val="28"/>
          <w:szCs w:val="28"/>
          <w:lang w:val="ru-RU"/>
        </w:rPr>
      </w:pPr>
      <w:proofErr w:type="spellStart"/>
      <w:r w:rsidRPr="00F2659D">
        <w:rPr>
          <w:rFonts w:ascii="Times New Roman" w:hAnsi="Times New Roman" w:cs="Times New Roman"/>
          <w:sz w:val="28"/>
          <w:szCs w:val="28"/>
        </w:rPr>
        <w:t>Armenia’s</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Velvet</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Revolution</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Succeeds</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Problems</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Remain</w:t>
      </w:r>
      <w:proofErr w:type="spellEnd"/>
      <w:r w:rsidRPr="00F2659D">
        <w:rPr>
          <w:rFonts w:ascii="Times New Roman" w:hAnsi="Times New Roman" w:cs="Times New Roman"/>
          <w:sz w:val="28"/>
          <w:szCs w:val="28"/>
          <w:lang w:val="en-US"/>
        </w:rPr>
        <w:t xml:space="preserve">. </w:t>
      </w:r>
      <w:r w:rsidRPr="00F2659D">
        <w:rPr>
          <w:rFonts w:ascii="Times New Roman" w:hAnsi="Times New Roman" w:cs="Times New Roman"/>
          <w:sz w:val="28"/>
          <w:szCs w:val="28"/>
        </w:rPr>
        <w:t xml:space="preserve"> URL:</w:t>
      </w:r>
      <w:r w:rsidRPr="00426DF1">
        <w:rPr>
          <w:rFonts w:ascii="Times New Roman" w:hAnsi="Times New Roman" w:cs="Times New Roman"/>
          <w:sz w:val="28"/>
          <w:szCs w:val="28"/>
          <w:lang w:val="ru-RU"/>
        </w:rPr>
        <w:t xml:space="preserve"> </w:t>
      </w:r>
      <w:hyperlink r:id="rId42" w:history="1">
        <w:r w:rsidRPr="00F2659D">
          <w:rPr>
            <w:rStyle w:val="a7"/>
            <w:rFonts w:ascii="Times New Roman" w:hAnsi="Times New Roman" w:cs="Times New Roman"/>
            <w:color w:val="auto"/>
            <w:sz w:val="28"/>
            <w:szCs w:val="28"/>
            <w:u w:val="none"/>
          </w:rPr>
          <w:t>https://emerging-europe.com/news/armenias-velvet-revolution-succeeds-problems-remain/</w:t>
        </w:r>
      </w:hyperlink>
      <w:r w:rsidRPr="00426DF1">
        <w:rPr>
          <w:rFonts w:ascii="Times New Roman" w:hAnsi="Times New Roman" w:cs="Times New Roman"/>
          <w:sz w:val="28"/>
          <w:szCs w:val="28"/>
          <w:lang w:val="ru-RU"/>
        </w:rPr>
        <w:t xml:space="preserve"> </w:t>
      </w:r>
      <w:r w:rsidRPr="00F2659D">
        <w:rPr>
          <w:rFonts w:ascii="Times New Roman" w:hAnsi="Times New Roman" w:cs="Times New Roman"/>
          <w:sz w:val="28"/>
          <w:szCs w:val="28"/>
        </w:rPr>
        <w:t xml:space="preserve">(дата звернення: </w:t>
      </w:r>
      <w:r w:rsidRPr="00426DF1">
        <w:rPr>
          <w:rFonts w:ascii="Times New Roman" w:hAnsi="Times New Roman" w:cs="Times New Roman"/>
          <w:sz w:val="28"/>
          <w:szCs w:val="28"/>
          <w:lang w:val="ru-RU"/>
        </w:rPr>
        <w:t>07</w:t>
      </w:r>
      <w:r w:rsidRPr="00F2659D">
        <w:rPr>
          <w:rFonts w:ascii="Times New Roman" w:hAnsi="Times New Roman" w:cs="Times New Roman"/>
          <w:sz w:val="28"/>
          <w:szCs w:val="28"/>
        </w:rPr>
        <w:t>.11.2018).</w:t>
      </w:r>
    </w:p>
    <w:p w:rsidR="00E01241" w:rsidRPr="00F2659D" w:rsidRDefault="00E01241" w:rsidP="008B0575">
      <w:pPr>
        <w:pStyle w:val="a5"/>
        <w:numPr>
          <w:ilvl w:val="0"/>
          <w:numId w:val="15"/>
        </w:numPr>
        <w:spacing w:after="0" w:line="360" w:lineRule="auto"/>
        <w:ind w:left="0" w:firstLine="709"/>
        <w:jc w:val="both"/>
        <w:rPr>
          <w:rFonts w:ascii="Times New Roman" w:hAnsi="Times New Roman" w:cs="Times New Roman"/>
          <w:sz w:val="28"/>
          <w:szCs w:val="28"/>
          <w:lang w:val="en-US"/>
        </w:rPr>
      </w:pPr>
      <w:r w:rsidRPr="00F2659D">
        <w:rPr>
          <w:rFonts w:ascii="Times New Roman" w:hAnsi="Times New Roman" w:cs="Times New Roman"/>
          <w:sz w:val="28"/>
          <w:szCs w:val="28"/>
        </w:rPr>
        <w:t>E</w:t>
      </w:r>
      <w:proofErr w:type="spellStart"/>
      <w:r w:rsidRPr="00F2659D">
        <w:rPr>
          <w:rFonts w:ascii="Times New Roman" w:hAnsi="Times New Roman" w:cs="Times New Roman"/>
          <w:sz w:val="28"/>
          <w:szCs w:val="28"/>
          <w:lang w:val="en-US"/>
        </w:rPr>
        <w:t>conomic</w:t>
      </w:r>
      <w:proofErr w:type="spellEnd"/>
      <w:r w:rsidRPr="00F2659D">
        <w:rPr>
          <w:rFonts w:ascii="Times New Roman" w:hAnsi="Times New Roman" w:cs="Times New Roman"/>
          <w:sz w:val="28"/>
          <w:szCs w:val="28"/>
        </w:rPr>
        <w:t xml:space="preserve"> I</w:t>
      </w:r>
      <w:proofErr w:type="spellStart"/>
      <w:r w:rsidRPr="00F2659D">
        <w:rPr>
          <w:rFonts w:ascii="Times New Roman" w:hAnsi="Times New Roman" w:cs="Times New Roman"/>
          <w:sz w:val="28"/>
          <w:szCs w:val="28"/>
          <w:lang w:val="en-US"/>
        </w:rPr>
        <w:t>mpact</w:t>
      </w:r>
      <w:proofErr w:type="spellEnd"/>
      <w:r w:rsidRPr="00F2659D">
        <w:rPr>
          <w:rFonts w:ascii="Times New Roman" w:hAnsi="Times New Roman" w:cs="Times New Roman"/>
          <w:sz w:val="28"/>
          <w:szCs w:val="28"/>
        </w:rPr>
        <w:t xml:space="preserve"> 2018 </w:t>
      </w:r>
      <w:r w:rsidRPr="00F2659D">
        <w:rPr>
          <w:rFonts w:ascii="Times New Roman" w:hAnsi="Times New Roman" w:cs="Times New Roman"/>
          <w:sz w:val="28"/>
          <w:szCs w:val="28"/>
          <w:lang w:val="en-US"/>
        </w:rPr>
        <w:t>Georgia</w:t>
      </w:r>
      <w:r w:rsidRPr="00F2659D">
        <w:rPr>
          <w:rFonts w:ascii="Times New Roman" w:hAnsi="Times New Roman" w:cs="Times New Roman"/>
          <w:sz w:val="28"/>
          <w:szCs w:val="28"/>
        </w:rPr>
        <w:t>.</w:t>
      </w:r>
      <w:r w:rsidRPr="00F2659D">
        <w:rPr>
          <w:rFonts w:ascii="Times New Roman" w:hAnsi="Times New Roman" w:cs="Times New Roman"/>
          <w:sz w:val="28"/>
          <w:szCs w:val="28"/>
          <w:lang w:val="en-US"/>
        </w:rPr>
        <w:t xml:space="preserve"> URL: </w:t>
      </w:r>
      <w:r w:rsidRPr="00F2659D">
        <w:rPr>
          <w:rFonts w:ascii="Times New Roman" w:hAnsi="Times New Roman" w:cs="Times New Roman"/>
          <w:sz w:val="28"/>
          <w:szCs w:val="28"/>
        </w:rPr>
        <w:t>https://www.wttc.org/-/media/files/reports/economic-impact-research/countries-2018/</w:t>
      </w:r>
      <w:proofErr w:type="gramStart"/>
      <w:r w:rsidRPr="00F2659D">
        <w:rPr>
          <w:rFonts w:ascii="Times New Roman" w:hAnsi="Times New Roman" w:cs="Times New Roman"/>
          <w:sz w:val="28"/>
          <w:szCs w:val="28"/>
        </w:rPr>
        <w:t xml:space="preserve">georgia2018.pdf </w:t>
      </w:r>
      <w:r w:rsidRPr="00F2659D">
        <w:rPr>
          <w:rFonts w:ascii="Times New Roman" w:hAnsi="Times New Roman" w:cs="Times New Roman"/>
          <w:sz w:val="28"/>
          <w:szCs w:val="28"/>
          <w:lang w:val="en-US"/>
        </w:rPr>
        <w:t xml:space="preserve"> </w:t>
      </w:r>
      <w:r w:rsidRPr="00F2659D">
        <w:rPr>
          <w:rFonts w:ascii="Times New Roman" w:hAnsi="Times New Roman" w:cs="Times New Roman"/>
          <w:sz w:val="28"/>
          <w:szCs w:val="28"/>
        </w:rPr>
        <w:t>(</w:t>
      </w:r>
      <w:proofErr w:type="gramEnd"/>
      <w:r w:rsidRPr="00F2659D">
        <w:rPr>
          <w:rFonts w:ascii="Times New Roman" w:hAnsi="Times New Roman" w:cs="Times New Roman"/>
          <w:sz w:val="28"/>
          <w:szCs w:val="28"/>
        </w:rPr>
        <w:t>дата звернення: 18.11.2018).</w:t>
      </w:r>
    </w:p>
    <w:p w:rsidR="00E01241" w:rsidRPr="00F2659D" w:rsidRDefault="00E01241" w:rsidP="008B0575">
      <w:pPr>
        <w:pStyle w:val="a5"/>
        <w:numPr>
          <w:ilvl w:val="0"/>
          <w:numId w:val="15"/>
        </w:numPr>
        <w:spacing w:after="0" w:line="360" w:lineRule="auto"/>
        <w:ind w:left="0" w:firstLine="709"/>
        <w:jc w:val="both"/>
        <w:rPr>
          <w:rFonts w:ascii="Times New Roman" w:hAnsi="Times New Roman" w:cs="Times New Roman"/>
          <w:sz w:val="28"/>
          <w:szCs w:val="28"/>
          <w:lang w:val="en-US"/>
        </w:rPr>
      </w:pPr>
      <w:r w:rsidRPr="00F2659D">
        <w:rPr>
          <w:rFonts w:ascii="Times New Roman" w:hAnsi="Times New Roman" w:cs="Times New Roman"/>
          <w:sz w:val="28"/>
          <w:szCs w:val="28"/>
        </w:rPr>
        <w:t>E</w:t>
      </w:r>
      <w:proofErr w:type="spellStart"/>
      <w:r w:rsidRPr="00F2659D">
        <w:rPr>
          <w:rFonts w:ascii="Times New Roman" w:hAnsi="Times New Roman" w:cs="Times New Roman"/>
          <w:sz w:val="28"/>
          <w:szCs w:val="28"/>
          <w:lang w:val="en-US"/>
        </w:rPr>
        <w:t>conomic</w:t>
      </w:r>
      <w:proofErr w:type="spellEnd"/>
      <w:r w:rsidRPr="00F2659D">
        <w:rPr>
          <w:rFonts w:ascii="Times New Roman" w:hAnsi="Times New Roman" w:cs="Times New Roman"/>
          <w:sz w:val="28"/>
          <w:szCs w:val="28"/>
        </w:rPr>
        <w:t xml:space="preserve"> I</w:t>
      </w:r>
      <w:proofErr w:type="spellStart"/>
      <w:r w:rsidRPr="00F2659D">
        <w:rPr>
          <w:rFonts w:ascii="Times New Roman" w:hAnsi="Times New Roman" w:cs="Times New Roman"/>
          <w:sz w:val="28"/>
          <w:szCs w:val="28"/>
          <w:lang w:val="en-US"/>
        </w:rPr>
        <w:t>mpact</w:t>
      </w:r>
      <w:proofErr w:type="spellEnd"/>
      <w:r w:rsidRPr="00F2659D">
        <w:rPr>
          <w:rFonts w:ascii="Times New Roman" w:hAnsi="Times New Roman" w:cs="Times New Roman"/>
          <w:sz w:val="28"/>
          <w:szCs w:val="28"/>
        </w:rPr>
        <w:t xml:space="preserve"> 2018 </w:t>
      </w:r>
      <w:r w:rsidRPr="00F2659D">
        <w:rPr>
          <w:rFonts w:ascii="Times New Roman" w:hAnsi="Times New Roman" w:cs="Times New Roman"/>
          <w:sz w:val="28"/>
          <w:szCs w:val="28"/>
          <w:lang w:val="en-US"/>
        </w:rPr>
        <w:t xml:space="preserve">Hungary. </w:t>
      </w:r>
      <w:r w:rsidRPr="00F2659D">
        <w:rPr>
          <w:rFonts w:ascii="Times New Roman" w:hAnsi="Times New Roman" w:cs="Times New Roman"/>
          <w:sz w:val="28"/>
          <w:szCs w:val="28"/>
        </w:rPr>
        <w:t xml:space="preserve">URL:  </w:t>
      </w:r>
      <w:hyperlink r:id="rId43" w:history="1">
        <w:r w:rsidRPr="00F2659D">
          <w:rPr>
            <w:rStyle w:val="a7"/>
            <w:rFonts w:ascii="Times New Roman" w:hAnsi="Times New Roman" w:cs="Times New Roman"/>
            <w:color w:val="auto"/>
            <w:sz w:val="28"/>
            <w:szCs w:val="28"/>
            <w:u w:val="none"/>
          </w:rPr>
          <w:t>https://www.wttc.org/-/media/files/reports/economic-impact-research/countries-2018/hungary2018.pdf</w:t>
        </w:r>
      </w:hyperlink>
      <w:r w:rsidRPr="00F2659D">
        <w:rPr>
          <w:rFonts w:ascii="Times New Roman" w:hAnsi="Times New Roman" w:cs="Times New Roman"/>
          <w:sz w:val="28"/>
          <w:szCs w:val="28"/>
          <w:lang w:val="en-US"/>
        </w:rPr>
        <w:t xml:space="preserve"> </w:t>
      </w:r>
      <w:r w:rsidRPr="00F2659D">
        <w:rPr>
          <w:rFonts w:ascii="Times New Roman" w:hAnsi="Times New Roman" w:cs="Times New Roman"/>
          <w:sz w:val="28"/>
          <w:szCs w:val="28"/>
        </w:rPr>
        <w:t>(дата звернення: 18.11.2018).</w:t>
      </w:r>
    </w:p>
    <w:p w:rsidR="00E01241" w:rsidRPr="00F2659D" w:rsidRDefault="00E01241" w:rsidP="008B0575">
      <w:pPr>
        <w:pStyle w:val="a5"/>
        <w:numPr>
          <w:ilvl w:val="0"/>
          <w:numId w:val="15"/>
        </w:numPr>
        <w:spacing w:after="0" w:line="360" w:lineRule="auto"/>
        <w:ind w:left="0" w:firstLine="709"/>
        <w:jc w:val="both"/>
        <w:rPr>
          <w:rFonts w:ascii="Times New Roman" w:hAnsi="Times New Roman" w:cs="Times New Roman"/>
          <w:sz w:val="28"/>
          <w:szCs w:val="28"/>
        </w:rPr>
      </w:pPr>
      <w:r w:rsidRPr="00F2659D">
        <w:rPr>
          <w:rFonts w:ascii="Times New Roman" w:hAnsi="Times New Roman" w:cs="Times New Roman"/>
          <w:sz w:val="28"/>
          <w:szCs w:val="28"/>
        </w:rPr>
        <w:lastRenderedPageBreak/>
        <w:t>E</w:t>
      </w:r>
      <w:proofErr w:type="spellStart"/>
      <w:r w:rsidRPr="00F2659D">
        <w:rPr>
          <w:rFonts w:ascii="Times New Roman" w:hAnsi="Times New Roman" w:cs="Times New Roman"/>
          <w:sz w:val="28"/>
          <w:szCs w:val="28"/>
          <w:lang w:val="en-US"/>
        </w:rPr>
        <w:t>conomic</w:t>
      </w:r>
      <w:proofErr w:type="spellEnd"/>
      <w:r w:rsidRPr="00F2659D">
        <w:rPr>
          <w:rFonts w:ascii="Times New Roman" w:hAnsi="Times New Roman" w:cs="Times New Roman"/>
          <w:sz w:val="28"/>
          <w:szCs w:val="28"/>
        </w:rPr>
        <w:t xml:space="preserve"> I</w:t>
      </w:r>
      <w:proofErr w:type="spellStart"/>
      <w:r w:rsidRPr="00F2659D">
        <w:rPr>
          <w:rFonts w:ascii="Times New Roman" w:hAnsi="Times New Roman" w:cs="Times New Roman"/>
          <w:sz w:val="28"/>
          <w:szCs w:val="28"/>
          <w:lang w:val="en-US"/>
        </w:rPr>
        <w:t>mpact</w:t>
      </w:r>
      <w:proofErr w:type="spellEnd"/>
      <w:r w:rsidRPr="00F2659D">
        <w:rPr>
          <w:rFonts w:ascii="Times New Roman" w:hAnsi="Times New Roman" w:cs="Times New Roman"/>
          <w:sz w:val="28"/>
          <w:szCs w:val="28"/>
        </w:rPr>
        <w:t xml:space="preserve"> 2018 </w:t>
      </w:r>
      <w:r w:rsidRPr="00F2659D">
        <w:rPr>
          <w:rFonts w:ascii="Times New Roman" w:hAnsi="Times New Roman" w:cs="Times New Roman"/>
          <w:sz w:val="28"/>
          <w:szCs w:val="28"/>
          <w:lang w:val="en-US"/>
        </w:rPr>
        <w:t xml:space="preserve">Poland. </w:t>
      </w:r>
      <w:r w:rsidRPr="00F2659D">
        <w:rPr>
          <w:rFonts w:ascii="Times New Roman" w:hAnsi="Times New Roman" w:cs="Times New Roman"/>
          <w:sz w:val="28"/>
          <w:szCs w:val="28"/>
        </w:rPr>
        <w:t xml:space="preserve">URL: </w:t>
      </w:r>
      <w:hyperlink r:id="rId44" w:history="1">
        <w:r w:rsidRPr="00F2659D">
          <w:rPr>
            <w:rStyle w:val="a7"/>
            <w:rFonts w:ascii="Times New Roman" w:hAnsi="Times New Roman" w:cs="Times New Roman"/>
            <w:color w:val="auto"/>
            <w:sz w:val="28"/>
            <w:szCs w:val="28"/>
            <w:u w:val="none"/>
          </w:rPr>
          <w:t>https://hi-tek.io/assets/tourism-statistics/Poland2018.pdf</w:t>
        </w:r>
      </w:hyperlink>
      <w:r w:rsidRPr="00F2659D">
        <w:rPr>
          <w:rFonts w:ascii="Times New Roman" w:hAnsi="Times New Roman" w:cs="Times New Roman"/>
          <w:sz w:val="28"/>
          <w:szCs w:val="28"/>
          <w:lang w:val="en-US"/>
        </w:rPr>
        <w:t xml:space="preserve">  </w:t>
      </w:r>
      <w:r w:rsidRPr="00F2659D">
        <w:rPr>
          <w:rFonts w:ascii="Times New Roman" w:hAnsi="Times New Roman" w:cs="Times New Roman"/>
          <w:sz w:val="28"/>
          <w:szCs w:val="28"/>
        </w:rPr>
        <w:t>(дата звернення: 18.11.2018).</w:t>
      </w:r>
      <w:r w:rsidRPr="00F2659D">
        <w:rPr>
          <w:rFonts w:ascii="Times New Roman" w:hAnsi="Times New Roman" w:cs="Times New Roman"/>
          <w:sz w:val="28"/>
          <w:szCs w:val="28"/>
          <w:u w:val="single"/>
        </w:rPr>
        <w:t xml:space="preserve"> </w:t>
      </w:r>
    </w:p>
    <w:p w:rsidR="00E01241" w:rsidRPr="00F2659D" w:rsidRDefault="00E01241" w:rsidP="008B0575">
      <w:pPr>
        <w:pStyle w:val="a5"/>
        <w:numPr>
          <w:ilvl w:val="0"/>
          <w:numId w:val="15"/>
        </w:numPr>
        <w:spacing w:after="0" w:line="360" w:lineRule="auto"/>
        <w:ind w:left="0" w:firstLine="709"/>
        <w:jc w:val="both"/>
        <w:rPr>
          <w:rFonts w:ascii="Times New Roman" w:hAnsi="Times New Roman" w:cs="Times New Roman"/>
          <w:sz w:val="28"/>
          <w:szCs w:val="28"/>
          <w:lang w:val="en-US"/>
        </w:rPr>
      </w:pPr>
      <w:r w:rsidRPr="00F2659D">
        <w:rPr>
          <w:rFonts w:ascii="Times New Roman" w:hAnsi="Times New Roman" w:cs="Times New Roman"/>
          <w:sz w:val="28"/>
          <w:szCs w:val="28"/>
          <w:lang w:val="en-US"/>
        </w:rPr>
        <w:t xml:space="preserve">Economic Impact 2018 Ukraine. URL: </w:t>
      </w:r>
      <w:hyperlink r:id="rId45" w:history="1">
        <w:r w:rsidRPr="00F2659D">
          <w:rPr>
            <w:rStyle w:val="a7"/>
            <w:rFonts w:ascii="Times New Roman" w:hAnsi="Times New Roman" w:cs="Times New Roman"/>
            <w:color w:val="auto"/>
            <w:sz w:val="28"/>
            <w:szCs w:val="28"/>
            <w:u w:val="none"/>
          </w:rPr>
          <w:t>https://www.wttc.org/-/media/files/reports/economic-impact-research/countries-2018/ukraine2018.pdf</w:t>
        </w:r>
      </w:hyperlink>
      <w:r w:rsidRPr="00F2659D">
        <w:rPr>
          <w:rFonts w:ascii="Times New Roman" w:hAnsi="Times New Roman" w:cs="Times New Roman"/>
          <w:sz w:val="28"/>
          <w:szCs w:val="28"/>
          <w:lang w:val="en-US"/>
        </w:rPr>
        <w:t xml:space="preserve"> </w:t>
      </w:r>
      <w:r w:rsidRPr="00F2659D">
        <w:rPr>
          <w:rFonts w:ascii="Times New Roman" w:hAnsi="Times New Roman" w:cs="Times New Roman"/>
          <w:sz w:val="28"/>
          <w:szCs w:val="28"/>
        </w:rPr>
        <w:t>(дата звернення: 18.11.2018).</w:t>
      </w:r>
    </w:p>
    <w:p w:rsidR="007B2D54" w:rsidRPr="00F2659D" w:rsidRDefault="005C784D" w:rsidP="008B0575">
      <w:pPr>
        <w:pStyle w:val="a5"/>
        <w:numPr>
          <w:ilvl w:val="0"/>
          <w:numId w:val="15"/>
        </w:numPr>
        <w:spacing w:after="0" w:line="360" w:lineRule="auto"/>
        <w:ind w:left="0" w:firstLine="709"/>
        <w:jc w:val="both"/>
        <w:rPr>
          <w:rFonts w:ascii="Times New Roman" w:hAnsi="Times New Roman" w:cs="Times New Roman"/>
          <w:sz w:val="28"/>
          <w:szCs w:val="28"/>
          <w:lang w:val="en-US"/>
        </w:rPr>
      </w:pPr>
      <w:r w:rsidRPr="00F2659D">
        <w:rPr>
          <w:rFonts w:ascii="Times New Roman" w:hAnsi="Times New Roman" w:cs="Times New Roman"/>
          <w:sz w:val="28"/>
          <w:szCs w:val="28"/>
        </w:rPr>
        <w:t>E</w:t>
      </w:r>
      <w:proofErr w:type="spellStart"/>
      <w:r w:rsidRPr="00F2659D">
        <w:rPr>
          <w:rFonts w:ascii="Times New Roman" w:hAnsi="Times New Roman" w:cs="Times New Roman"/>
          <w:sz w:val="28"/>
          <w:szCs w:val="28"/>
          <w:lang w:val="en-US"/>
        </w:rPr>
        <w:t>conomic</w:t>
      </w:r>
      <w:proofErr w:type="spellEnd"/>
      <w:r w:rsidRPr="00F2659D">
        <w:rPr>
          <w:rFonts w:ascii="Times New Roman" w:hAnsi="Times New Roman" w:cs="Times New Roman"/>
          <w:sz w:val="28"/>
          <w:szCs w:val="28"/>
        </w:rPr>
        <w:t xml:space="preserve"> I</w:t>
      </w:r>
      <w:proofErr w:type="spellStart"/>
      <w:r w:rsidRPr="00F2659D">
        <w:rPr>
          <w:rFonts w:ascii="Times New Roman" w:hAnsi="Times New Roman" w:cs="Times New Roman"/>
          <w:sz w:val="28"/>
          <w:szCs w:val="28"/>
          <w:lang w:val="en-US"/>
        </w:rPr>
        <w:t>mpact</w:t>
      </w:r>
      <w:proofErr w:type="spellEnd"/>
      <w:r w:rsidR="00BA2CD5" w:rsidRPr="00F2659D">
        <w:rPr>
          <w:rFonts w:ascii="Times New Roman" w:hAnsi="Times New Roman" w:cs="Times New Roman"/>
          <w:sz w:val="28"/>
          <w:szCs w:val="28"/>
        </w:rPr>
        <w:t xml:space="preserve"> 2018</w:t>
      </w:r>
      <w:r w:rsidR="004963C8" w:rsidRPr="00F2659D">
        <w:rPr>
          <w:rFonts w:ascii="Times New Roman" w:hAnsi="Times New Roman" w:cs="Times New Roman"/>
          <w:sz w:val="28"/>
          <w:szCs w:val="28"/>
        </w:rPr>
        <w:t xml:space="preserve"> </w:t>
      </w:r>
      <w:r w:rsidRPr="00F2659D">
        <w:rPr>
          <w:rFonts w:ascii="Times New Roman" w:hAnsi="Times New Roman" w:cs="Times New Roman"/>
          <w:sz w:val="28"/>
          <w:szCs w:val="28"/>
        </w:rPr>
        <w:t>W</w:t>
      </w:r>
      <w:proofErr w:type="spellStart"/>
      <w:r w:rsidRPr="00F2659D">
        <w:rPr>
          <w:rFonts w:ascii="Times New Roman" w:hAnsi="Times New Roman" w:cs="Times New Roman"/>
          <w:sz w:val="28"/>
          <w:szCs w:val="28"/>
          <w:lang w:val="en-US"/>
        </w:rPr>
        <w:t>orld</w:t>
      </w:r>
      <w:proofErr w:type="spellEnd"/>
      <w:r w:rsidR="004137C9" w:rsidRPr="00F2659D">
        <w:rPr>
          <w:rFonts w:ascii="Times New Roman" w:hAnsi="Times New Roman" w:cs="Times New Roman"/>
          <w:sz w:val="28"/>
          <w:szCs w:val="28"/>
        </w:rPr>
        <w:t xml:space="preserve">. </w:t>
      </w:r>
      <w:r w:rsidR="004137C9" w:rsidRPr="00F2659D">
        <w:rPr>
          <w:rFonts w:ascii="Times New Roman" w:hAnsi="Times New Roman" w:cs="Times New Roman"/>
          <w:sz w:val="28"/>
          <w:szCs w:val="28"/>
          <w:lang w:val="en-US"/>
        </w:rPr>
        <w:t>URL</w:t>
      </w:r>
      <w:r w:rsidR="004137C9" w:rsidRPr="00F2659D">
        <w:rPr>
          <w:rFonts w:ascii="Times New Roman" w:hAnsi="Times New Roman" w:cs="Times New Roman"/>
          <w:sz w:val="28"/>
          <w:szCs w:val="28"/>
        </w:rPr>
        <w:t xml:space="preserve">: </w:t>
      </w:r>
      <w:hyperlink r:id="rId46" w:history="1">
        <w:r w:rsidR="00BA2CD5" w:rsidRPr="00F2659D">
          <w:rPr>
            <w:rStyle w:val="a7"/>
            <w:rFonts w:ascii="Times New Roman" w:hAnsi="Times New Roman" w:cs="Times New Roman"/>
            <w:color w:val="auto"/>
            <w:sz w:val="28"/>
            <w:szCs w:val="28"/>
            <w:u w:val="none"/>
          </w:rPr>
          <w:t>https://www.wttc.org/-/media/files/reports/economic-impact-research/regions-2018/world2018.pdf</w:t>
        </w:r>
      </w:hyperlink>
      <w:r w:rsidR="004137C9" w:rsidRPr="00F2659D">
        <w:rPr>
          <w:rFonts w:ascii="Times New Roman" w:hAnsi="Times New Roman" w:cs="Times New Roman"/>
          <w:sz w:val="28"/>
          <w:szCs w:val="28"/>
        </w:rPr>
        <w:t xml:space="preserve"> (</w:t>
      </w:r>
      <w:r w:rsidR="004963C8" w:rsidRPr="00F2659D">
        <w:rPr>
          <w:rFonts w:ascii="Times New Roman" w:hAnsi="Times New Roman" w:cs="Times New Roman"/>
          <w:sz w:val="28"/>
          <w:szCs w:val="28"/>
        </w:rPr>
        <w:t>дата звернення: 17.10</w:t>
      </w:r>
      <w:r w:rsidR="004137C9" w:rsidRPr="00F2659D">
        <w:rPr>
          <w:rFonts w:ascii="Times New Roman" w:hAnsi="Times New Roman" w:cs="Times New Roman"/>
          <w:sz w:val="28"/>
          <w:szCs w:val="28"/>
        </w:rPr>
        <w:t>.2018)</w:t>
      </w:r>
      <w:r w:rsidR="00051538" w:rsidRPr="00F2659D">
        <w:rPr>
          <w:rFonts w:ascii="Times New Roman" w:hAnsi="Times New Roman" w:cs="Times New Roman"/>
          <w:sz w:val="28"/>
          <w:szCs w:val="28"/>
        </w:rPr>
        <w:t>.</w:t>
      </w:r>
    </w:p>
    <w:p w:rsidR="00E01241" w:rsidRPr="00F2659D" w:rsidRDefault="00E01241" w:rsidP="008B0575">
      <w:pPr>
        <w:pStyle w:val="a5"/>
        <w:numPr>
          <w:ilvl w:val="0"/>
          <w:numId w:val="15"/>
        </w:numPr>
        <w:spacing w:after="0" w:line="360" w:lineRule="auto"/>
        <w:ind w:left="0" w:firstLine="709"/>
        <w:jc w:val="both"/>
        <w:rPr>
          <w:rFonts w:ascii="Times New Roman" w:hAnsi="Times New Roman" w:cs="Times New Roman"/>
          <w:sz w:val="28"/>
          <w:szCs w:val="28"/>
        </w:rPr>
      </w:pPr>
      <w:proofErr w:type="spellStart"/>
      <w:r w:rsidRPr="00F2659D">
        <w:rPr>
          <w:rFonts w:ascii="Times New Roman" w:hAnsi="Times New Roman" w:cs="Times New Roman"/>
          <w:sz w:val="28"/>
          <w:szCs w:val="28"/>
        </w:rPr>
        <w:t>Global</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patterns</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of</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current</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and</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future</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road</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infrastructure</w:t>
      </w:r>
      <w:proofErr w:type="spellEnd"/>
      <w:r w:rsidRPr="00AC5ADF">
        <w:t xml:space="preserve">. </w:t>
      </w:r>
      <w:r w:rsidRPr="00F2659D">
        <w:rPr>
          <w:rFonts w:ascii="Times New Roman" w:hAnsi="Times New Roman" w:cs="Times New Roman"/>
          <w:sz w:val="28"/>
          <w:szCs w:val="28"/>
          <w:lang w:val="en-US"/>
        </w:rPr>
        <w:t>URL</w:t>
      </w:r>
      <w:r w:rsidRPr="00F2659D">
        <w:rPr>
          <w:rFonts w:ascii="Times New Roman" w:hAnsi="Times New Roman" w:cs="Times New Roman"/>
          <w:sz w:val="28"/>
          <w:szCs w:val="28"/>
        </w:rPr>
        <w:t xml:space="preserve">: </w:t>
      </w:r>
      <w:hyperlink r:id="rId47" w:history="1">
        <w:r w:rsidRPr="00F2659D">
          <w:rPr>
            <w:rStyle w:val="a7"/>
            <w:rFonts w:ascii="Times New Roman" w:hAnsi="Times New Roman" w:cs="Times New Roman"/>
            <w:color w:val="auto"/>
            <w:sz w:val="28"/>
            <w:szCs w:val="28"/>
            <w:u w:val="none"/>
          </w:rPr>
          <w:t>http://iopscience.iop.org/article/10.1088/1748-9326/aabd42/pdf</w:t>
        </w:r>
      </w:hyperlink>
      <w:r w:rsidRPr="00F2659D">
        <w:rPr>
          <w:rFonts w:ascii="Times New Roman" w:hAnsi="Times New Roman" w:cs="Times New Roman"/>
          <w:sz w:val="28"/>
          <w:szCs w:val="28"/>
        </w:rPr>
        <w:t xml:space="preserve">  (дата звернення: 08.11.2018).</w:t>
      </w:r>
    </w:p>
    <w:p w:rsidR="00226D39" w:rsidRPr="00F2659D" w:rsidRDefault="00E01241" w:rsidP="008B0575">
      <w:pPr>
        <w:pStyle w:val="a5"/>
        <w:numPr>
          <w:ilvl w:val="0"/>
          <w:numId w:val="15"/>
        </w:numPr>
        <w:spacing w:after="0" w:line="360" w:lineRule="auto"/>
        <w:ind w:left="0" w:firstLine="709"/>
        <w:jc w:val="both"/>
        <w:rPr>
          <w:rFonts w:ascii="Times New Roman" w:hAnsi="Times New Roman" w:cs="Times New Roman"/>
          <w:sz w:val="28"/>
          <w:szCs w:val="28"/>
        </w:rPr>
      </w:pPr>
      <w:proofErr w:type="spellStart"/>
      <w:r w:rsidRPr="00F2659D">
        <w:rPr>
          <w:rFonts w:ascii="Times New Roman" w:hAnsi="Times New Roman" w:cs="Times New Roman"/>
          <w:sz w:val="28"/>
          <w:szCs w:val="28"/>
        </w:rPr>
        <w:t>Japan's</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tourism</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industry</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recovering</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after</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the</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tsunami</w:t>
      </w:r>
      <w:proofErr w:type="spellEnd"/>
      <w:r w:rsidRPr="00F2659D">
        <w:rPr>
          <w:rFonts w:ascii="Times New Roman" w:hAnsi="Times New Roman" w:cs="Times New Roman"/>
          <w:sz w:val="28"/>
          <w:szCs w:val="28"/>
          <w:lang w:val="en-US"/>
        </w:rPr>
        <w:t xml:space="preserve">. </w:t>
      </w:r>
      <w:r w:rsidRPr="00F2659D">
        <w:rPr>
          <w:rFonts w:ascii="Times New Roman" w:hAnsi="Times New Roman" w:cs="Times New Roman"/>
          <w:sz w:val="28"/>
          <w:szCs w:val="28"/>
        </w:rPr>
        <w:t>URL:</w:t>
      </w:r>
      <w:r w:rsidRPr="00F2659D">
        <w:rPr>
          <w:rFonts w:ascii="Times New Roman" w:hAnsi="Times New Roman" w:cs="Times New Roman"/>
          <w:sz w:val="28"/>
          <w:szCs w:val="28"/>
          <w:lang w:val="ru-RU"/>
        </w:rPr>
        <w:t xml:space="preserve"> </w:t>
      </w:r>
      <w:hyperlink r:id="rId48" w:history="1">
        <w:r w:rsidRPr="00F2659D">
          <w:rPr>
            <w:rStyle w:val="a7"/>
            <w:rFonts w:ascii="Times New Roman" w:hAnsi="Times New Roman" w:cs="Times New Roman"/>
            <w:color w:val="auto"/>
            <w:sz w:val="28"/>
            <w:szCs w:val="28"/>
            <w:u w:val="none"/>
          </w:rPr>
          <w:t>https://www.bbc.com/news/business-15199815</w:t>
        </w:r>
      </w:hyperlink>
      <w:r w:rsidRPr="00F2659D">
        <w:rPr>
          <w:rFonts w:ascii="Times New Roman" w:hAnsi="Times New Roman" w:cs="Times New Roman"/>
          <w:sz w:val="28"/>
          <w:szCs w:val="28"/>
          <w:lang w:val="ru-RU"/>
        </w:rPr>
        <w:t xml:space="preserve"> </w:t>
      </w:r>
      <w:r w:rsidRPr="00F2659D">
        <w:rPr>
          <w:rFonts w:ascii="Times New Roman" w:hAnsi="Times New Roman" w:cs="Times New Roman"/>
          <w:sz w:val="28"/>
          <w:szCs w:val="28"/>
        </w:rPr>
        <w:t xml:space="preserve">(дата звернення: </w:t>
      </w:r>
      <w:r w:rsidRPr="00F2659D">
        <w:rPr>
          <w:rFonts w:ascii="Times New Roman" w:hAnsi="Times New Roman" w:cs="Times New Roman"/>
          <w:sz w:val="28"/>
          <w:szCs w:val="28"/>
          <w:lang w:val="ru-RU"/>
        </w:rPr>
        <w:t>07</w:t>
      </w:r>
      <w:r w:rsidRPr="00F2659D">
        <w:rPr>
          <w:rFonts w:ascii="Times New Roman" w:hAnsi="Times New Roman" w:cs="Times New Roman"/>
          <w:sz w:val="28"/>
          <w:szCs w:val="28"/>
        </w:rPr>
        <w:t>.11.2018).</w:t>
      </w:r>
    </w:p>
    <w:p w:rsidR="00E01241" w:rsidRPr="00F2659D" w:rsidRDefault="00E01241" w:rsidP="008B0575">
      <w:pPr>
        <w:pStyle w:val="a5"/>
        <w:numPr>
          <w:ilvl w:val="0"/>
          <w:numId w:val="15"/>
        </w:numPr>
        <w:spacing w:after="0" w:line="360" w:lineRule="auto"/>
        <w:ind w:left="0" w:firstLine="709"/>
        <w:jc w:val="both"/>
        <w:rPr>
          <w:rFonts w:ascii="Times New Roman" w:hAnsi="Times New Roman" w:cs="Times New Roman"/>
          <w:sz w:val="28"/>
          <w:szCs w:val="28"/>
        </w:rPr>
      </w:pPr>
      <w:proofErr w:type="spellStart"/>
      <w:r w:rsidRPr="00F2659D">
        <w:rPr>
          <w:rFonts w:ascii="Times New Roman" w:hAnsi="Times New Roman" w:cs="Times New Roman"/>
          <w:sz w:val="28"/>
          <w:szCs w:val="28"/>
        </w:rPr>
        <w:t>Marketing</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in</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the</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Modern</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World</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Tourism</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After</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Terrorist</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Attacks</w:t>
      </w:r>
      <w:proofErr w:type="spellEnd"/>
      <w:r w:rsidRPr="007474B1">
        <w:t xml:space="preserve">. </w:t>
      </w:r>
      <w:r w:rsidRPr="00F2659D">
        <w:rPr>
          <w:rFonts w:ascii="Times New Roman" w:hAnsi="Times New Roman" w:cs="Times New Roman"/>
          <w:sz w:val="28"/>
          <w:szCs w:val="28"/>
          <w:lang w:val="en-US"/>
        </w:rPr>
        <w:t>URL</w:t>
      </w:r>
      <w:r w:rsidRPr="00F2659D">
        <w:rPr>
          <w:rFonts w:ascii="Times New Roman" w:hAnsi="Times New Roman" w:cs="Times New Roman"/>
          <w:sz w:val="28"/>
          <w:szCs w:val="28"/>
        </w:rPr>
        <w:t xml:space="preserve">: </w:t>
      </w:r>
      <w:hyperlink r:id="rId49" w:history="1">
        <w:r w:rsidRPr="00F2659D">
          <w:rPr>
            <w:rStyle w:val="a7"/>
            <w:rFonts w:ascii="Times New Roman" w:hAnsi="Times New Roman" w:cs="Times New Roman"/>
            <w:color w:val="auto"/>
            <w:sz w:val="28"/>
            <w:szCs w:val="28"/>
            <w:u w:val="none"/>
          </w:rPr>
          <w:t>https://repository.uwyo.edu/cgi/viewcontent.cgi?referer=https://www.google.com.ua/&amp;httpsredir=1&amp;article=1078&amp;context=honors_theses_17-18</w:t>
        </w:r>
      </w:hyperlink>
      <w:r w:rsidRPr="007474B1">
        <w:t xml:space="preserve"> </w:t>
      </w:r>
      <w:r w:rsidRPr="00F2659D">
        <w:rPr>
          <w:rFonts w:ascii="Times New Roman" w:hAnsi="Times New Roman" w:cs="Times New Roman"/>
          <w:sz w:val="28"/>
          <w:szCs w:val="28"/>
        </w:rPr>
        <w:t>(дата звернення: 08.11.2018).</w:t>
      </w:r>
    </w:p>
    <w:p w:rsidR="003A118C" w:rsidRPr="00F2659D" w:rsidRDefault="003A118C" w:rsidP="008B0575">
      <w:pPr>
        <w:pStyle w:val="a5"/>
        <w:numPr>
          <w:ilvl w:val="0"/>
          <w:numId w:val="15"/>
        </w:numPr>
        <w:spacing w:after="0" w:line="360" w:lineRule="auto"/>
        <w:ind w:left="0" w:firstLine="709"/>
        <w:jc w:val="both"/>
        <w:rPr>
          <w:rFonts w:ascii="Times New Roman" w:hAnsi="Times New Roman" w:cs="Times New Roman"/>
          <w:sz w:val="28"/>
          <w:szCs w:val="28"/>
          <w:lang w:val="ru-RU"/>
        </w:rPr>
      </w:pPr>
      <w:proofErr w:type="spellStart"/>
      <w:r w:rsidRPr="00F2659D">
        <w:rPr>
          <w:rFonts w:ascii="Times New Roman" w:hAnsi="Times New Roman" w:cs="Times New Roman"/>
          <w:sz w:val="28"/>
          <w:szCs w:val="28"/>
        </w:rPr>
        <w:t>Revealed</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The</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countries</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that</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rely</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most</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on</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your</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money</w:t>
      </w:r>
      <w:proofErr w:type="spellEnd"/>
      <w:r w:rsidRPr="00F2659D">
        <w:rPr>
          <w:rFonts w:ascii="Times New Roman" w:hAnsi="Times New Roman" w:cs="Times New Roman"/>
          <w:sz w:val="28"/>
          <w:szCs w:val="28"/>
        </w:rPr>
        <w:t xml:space="preserve">. URL: </w:t>
      </w:r>
      <w:r w:rsidRPr="00F2659D">
        <w:rPr>
          <w:rFonts w:ascii="Times New Roman" w:hAnsi="Times New Roman" w:cs="Times New Roman"/>
          <w:sz w:val="28"/>
          <w:szCs w:val="28"/>
          <w:lang w:val="en-US"/>
        </w:rPr>
        <w:t>https</w:t>
      </w:r>
      <w:r w:rsidRPr="00F2659D">
        <w:rPr>
          <w:rFonts w:ascii="Times New Roman" w:hAnsi="Times New Roman" w:cs="Times New Roman"/>
          <w:sz w:val="28"/>
          <w:szCs w:val="28"/>
          <w:lang w:val="ru-RU"/>
        </w:rPr>
        <w:t>://</w:t>
      </w:r>
      <w:r w:rsidRPr="00F2659D">
        <w:rPr>
          <w:rFonts w:ascii="Times New Roman" w:hAnsi="Times New Roman" w:cs="Times New Roman"/>
          <w:sz w:val="28"/>
          <w:szCs w:val="28"/>
          <w:lang w:val="en-US"/>
        </w:rPr>
        <w:t>www</w:t>
      </w:r>
      <w:r w:rsidRPr="00F2659D">
        <w:rPr>
          <w:rFonts w:ascii="Times New Roman" w:hAnsi="Times New Roman" w:cs="Times New Roman"/>
          <w:sz w:val="28"/>
          <w:szCs w:val="28"/>
          <w:lang w:val="ru-RU"/>
        </w:rPr>
        <w:t>.</w:t>
      </w:r>
      <w:r w:rsidRPr="00F2659D">
        <w:rPr>
          <w:rFonts w:ascii="Times New Roman" w:hAnsi="Times New Roman" w:cs="Times New Roman"/>
          <w:sz w:val="28"/>
          <w:szCs w:val="28"/>
          <w:lang w:val="en-US"/>
        </w:rPr>
        <w:t>telegraph</w:t>
      </w:r>
      <w:r w:rsidRPr="00F2659D">
        <w:rPr>
          <w:rFonts w:ascii="Times New Roman" w:hAnsi="Times New Roman" w:cs="Times New Roman"/>
          <w:sz w:val="28"/>
          <w:szCs w:val="28"/>
          <w:lang w:val="ru-RU"/>
        </w:rPr>
        <w:t>.</w:t>
      </w:r>
      <w:r w:rsidRPr="00F2659D">
        <w:rPr>
          <w:rFonts w:ascii="Times New Roman" w:hAnsi="Times New Roman" w:cs="Times New Roman"/>
          <w:sz w:val="28"/>
          <w:szCs w:val="28"/>
          <w:lang w:val="en-US"/>
        </w:rPr>
        <w:t>co</w:t>
      </w:r>
      <w:r w:rsidRPr="00F2659D">
        <w:rPr>
          <w:rFonts w:ascii="Times New Roman" w:hAnsi="Times New Roman" w:cs="Times New Roman"/>
          <w:sz w:val="28"/>
          <w:szCs w:val="28"/>
          <w:lang w:val="ru-RU"/>
        </w:rPr>
        <w:t>.</w:t>
      </w:r>
      <w:proofErr w:type="spellStart"/>
      <w:r w:rsidRPr="00F2659D">
        <w:rPr>
          <w:rFonts w:ascii="Times New Roman" w:hAnsi="Times New Roman" w:cs="Times New Roman"/>
          <w:sz w:val="28"/>
          <w:szCs w:val="28"/>
          <w:lang w:val="en-US"/>
        </w:rPr>
        <w:t>uk</w:t>
      </w:r>
      <w:proofErr w:type="spellEnd"/>
      <w:r w:rsidRPr="00F2659D">
        <w:rPr>
          <w:rFonts w:ascii="Times New Roman" w:hAnsi="Times New Roman" w:cs="Times New Roman"/>
          <w:sz w:val="28"/>
          <w:szCs w:val="28"/>
          <w:lang w:val="ru-RU"/>
        </w:rPr>
        <w:t>/</w:t>
      </w:r>
      <w:r w:rsidRPr="00F2659D">
        <w:rPr>
          <w:rFonts w:ascii="Times New Roman" w:hAnsi="Times New Roman" w:cs="Times New Roman"/>
          <w:sz w:val="28"/>
          <w:szCs w:val="28"/>
          <w:lang w:val="en-US"/>
        </w:rPr>
        <w:t>travel</w:t>
      </w:r>
      <w:r w:rsidRPr="00F2659D">
        <w:rPr>
          <w:rFonts w:ascii="Times New Roman" w:hAnsi="Times New Roman" w:cs="Times New Roman"/>
          <w:sz w:val="28"/>
          <w:szCs w:val="28"/>
          <w:lang w:val="ru-RU"/>
        </w:rPr>
        <w:t>/</w:t>
      </w:r>
      <w:r w:rsidRPr="00F2659D">
        <w:rPr>
          <w:rFonts w:ascii="Times New Roman" w:hAnsi="Times New Roman" w:cs="Times New Roman"/>
          <w:sz w:val="28"/>
          <w:szCs w:val="28"/>
          <w:lang w:val="en-US"/>
        </w:rPr>
        <w:t>maps</w:t>
      </w:r>
      <w:r w:rsidRPr="00F2659D">
        <w:rPr>
          <w:rFonts w:ascii="Times New Roman" w:hAnsi="Times New Roman" w:cs="Times New Roman"/>
          <w:sz w:val="28"/>
          <w:szCs w:val="28"/>
          <w:lang w:val="ru-RU"/>
        </w:rPr>
        <w:t>-</w:t>
      </w:r>
      <w:r w:rsidRPr="00F2659D">
        <w:rPr>
          <w:rFonts w:ascii="Times New Roman" w:hAnsi="Times New Roman" w:cs="Times New Roman"/>
          <w:sz w:val="28"/>
          <w:szCs w:val="28"/>
          <w:lang w:val="en-US"/>
        </w:rPr>
        <w:t>and</w:t>
      </w:r>
      <w:r w:rsidRPr="00F2659D">
        <w:rPr>
          <w:rFonts w:ascii="Times New Roman" w:hAnsi="Times New Roman" w:cs="Times New Roman"/>
          <w:sz w:val="28"/>
          <w:szCs w:val="28"/>
          <w:lang w:val="ru-RU"/>
        </w:rPr>
        <w:t>-</w:t>
      </w:r>
      <w:r w:rsidRPr="00F2659D">
        <w:rPr>
          <w:rFonts w:ascii="Times New Roman" w:hAnsi="Times New Roman" w:cs="Times New Roman"/>
          <w:sz w:val="28"/>
          <w:szCs w:val="28"/>
          <w:lang w:val="en-US"/>
        </w:rPr>
        <w:t>graphics</w:t>
      </w:r>
      <w:r w:rsidRPr="00F2659D">
        <w:rPr>
          <w:rFonts w:ascii="Times New Roman" w:hAnsi="Times New Roman" w:cs="Times New Roman"/>
          <w:sz w:val="28"/>
          <w:szCs w:val="28"/>
          <w:lang w:val="ru-RU"/>
        </w:rPr>
        <w:t>/</w:t>
      </w:r>
      <w:r w:rsidRPr="00F2659D">
        <w:rPr>
          <w:rFonts w:ascii="Times New Roman" w:hAnsi="Times New Roman" w:cs="Times New Roman"/>
          <w:sz w:val="28"/>
          <w:szCs w:val="28"/>
          <w:lang w:val="en-US"/>
        </w:rPr>
        <w:t>Mapped</w:t>
      </w:r>
      <w:r w:rsidRPr="00F2659D">
        <w:rPr>
          <w:rFonts w:ascii="Times New Roman" w:hAnsi="Times New Roman" w:cs="Times New Roman"/>
          <w:sz w:val="28"/>
          <w:szCs w:val="28"/>
          <w:lang w:val="ru-RU"/>
        </w:rPr>
        <w:t>-</w:t>
      </w:r>
      <w:r w:rsidRPr="00F2659D">
        <w:rPr>
          <w:rFonts w:ascii="Times New Roman" w:hAnsi="Times New Roman" w:cs="Times New Roman"/>
          <w:sz w:val="28"/>
          <w:szCs w:val="28"/>
          <w:lang w:val="en-US"/>
        </w:rPr>
        <w:t>The</w:t>
      </w:r>
      <w:r w:rsidRPr="00F2659D">
        <w:rPr>
          <w:rFonts w:ascii="Times New Roman" w:hAnsi="Times New Roman" w:cs="Times New Roman"/>
          <w:sz w:val="28"/>
          <w:szCs w:val="28"/>
          <w:lang w:val="ru-RU"/>
        </w:rPr>
        <w:t>-</w:t>
      </w:r>
      <w:r w:rsidRPr="00F2659D">
        <w:rPr>
          <w:rFonts w:ascii="Times New Roman" w:hAnsi="Times New Roman" w:cs="Times New Roman"/>
          <w:sz w:val="28"/>
          <w:szCs w:val="28"/>
          <w:lang w:val="en-US"/>
        </w:rPr>
        <w:t>countries</w:t>
      </w:r>
      <w:r w:rsidRPr="00F2659D">
        <w:rPr>
          <w:rFonts w:ascii="Times New Roman" w:hAnsi="Times New Roman" w:cs="Times New Roman"/>
          <w:sz w:val="28"/>
          <w:szCs w:val="28"/>
          <w:lang w:val="ru-RU"/>
        </w:rPr>
        <w:t>-</w:t>
      </w:r>
      <w:r w:rsidRPr="00F2659D">
        <w:rPr>
          <w:rFonts w:ascii="Times New Roman" w:hAnsi="Times New Roman" w:cs="Times New Roman"/>
          <w:sz w:val="28"/>
          <w:szCs w:val="28"/>
          <w:lang w:val="en-US"/>
        </w:rPr>
        <w:t>that</w:t>
      </w:r>
      <w:r w:rsidRPr="00F2659D">
        <w:rPr>
          <w:rFonts w:ascii="Times New Roman" w:hAnsi="Times New Roman" w:cs="Times New Roman"/>
          <w:sz w:val="28"/>
          <w:szCs w:val="28"/>
          <w:lang w:val="ru-RU"/>
        </w:rPr>
        <w:t>-</w:t>
      </w:r>
      <w:r w:rsidRPr="00F2659D">
        <w:rPr>
          <w:rFonts w:ascii="Times New Roman" w:hAnsi="Times New Roman" w:cs="Times New Roman"/>
          <w:sz w:val="28"/>
          <w:szCs w:val="28"/>
          <w:lang w:val="en-US"/>
        </w:rPr>
        <w:t>rely</w:t>
      </w:r>
      <w:r w:rsidRPr="00F2659D">
        <w:rPr>
          <w:rFonts w:ascii="Times New Roman" w:hAnsi="Times New Roman" w:cs="Times New Roman"/>
          <w:sz w:val="28"/>
          <w:szCs w:val="28"/>
          <w:lang w:val="ru-RU"/>
        </w:rPr>
        <w:t>-</w:t>
      </w:r>
      <w:r w:rsidRPr="00F2659D">
        <w:rPr>
          <w:rFonts w:ascii="Times New Roman" w:hAnsi="Times New Roman" w:cs="Times New Roman"/>
          <w:sz w:val="28"/>
          <w:szCs w:val="28"/>
          <w:lang w:val="en-US"/>
        </w:rPr>
        <w:t>most</w:t>
      </w:r>
      <w:r w:rsidRPr="00F2659D">
        <w:rPr>
          <w:rFonts w:ascii="Times New Roman" w:hAnsi="Times New Roman" w:cs="Times New Roman"/>
          <w:sz w:val="28"/>
          <w:szCs w:val="28"/>
          <w:lang w:val="ru-RU"/>
        </w:rPr>
        <w:t>-</w:t>
      </w:r>
      <w:r w:rsidRPr="00F2659D">
        <w:rPr>
          <w:rFonts w:ascii="Times New Roman" w:hAnsi="Times New Roman" w:cs="Times New Roman"/>
          <w:sz w:val="28"/>
          <w:szCs w:val="28"/>
          <w:lang w:val="en-US"/>
        </w:rPr>
        <w:t>on</w:t>
      </w:r>
      <w:r w:rsidRPr="00F2659D">
        <w:rPr>
          <w:rFonts w:ascii="Times New Roman" w:hAnsi="Times New Roman" w:cs="Times New Roman"/>
          <w:sz w:val="28"/>
          <w:szCs w:val="28"/>
          <w:lang w:val="ru-RU"/>
        </w:rPr>
        <w:t>-</w:t>
      </w:r>
      <w:r w:rsidRPr="00F2659D">
        <w:rPr>
          <w:rFonts w:ascii="Times New Roman" w:hAnsi="Times New Roman" w:cs="Times New Roman"/>
          <w:sz w:val="28"/>
          <w:szCs w:val="28"/>
          <w:lang w:val="en-US"/>
        </w:rPr>
        <w:t>your</w:t>
      </w:r>
      <w:r w:rsidRPr="00F2659D">
        <w:rPr>
          <w:rFonts w:ascii="Times New Roman" w:hAnsi="Times New Roman" w:cs="Times New Roman"/>
          <w:sz w:val="28"/>
          <w:szCs w:val="28"/>
          <w:lang w:val="ru-RU"/>
        </w:rPr>
        <w:t>-</w:t>
      </w:r>
      <w:r w:rsidRPr="00F2659D">
        <w:rPr>
          <w:rFonts w:ascii="Times New Roman" w:hAnsi="Times New Roman" w:cs="Times New Roman"/>
          <w:sz w:val="28"/>
          <w:szCs w:val="28"/>
          <w:lang w:val="en-US"/>
        </w:rPr>
        <w:t>money</w:t>
      </w:r>
      <w:r w:rsidRPr="00F2659D">
        <w:rPr>
          <w:rFonts w:ascii="Times New Roman" w:hAnsi="Times New Roman" w:cs="Times New Roman"/>
          <w:sz w:val="28"/>
          <w:szCs w:val="28"/>
          <w:lang w:val="ru-RU"/>
        </w:rPr>
        <w:t>/</w:t>
      </w:r>
      <w:r w:rsidRPr="00F2659D">
        <w:rPr>
          <w:rFonts w:ascii="Times New Roman" w:hAnsi="Times New Roman" w:cs="Times New Roman"/>
          <w:sz w:val="28"/>
          <w:szCs w:val="28"/>
        </w:rPr>
        <w:t xml:space="preserve"> (дата звернення: 19.10.2018)</w:t>
      </w:r>
      <w:r w:rsidR="00051538" w:rsidRPr="00F2659D">
        <w:rPr>
          <w:rFonts w:ascii="Times New Roman" w:hAnsi="Times New Roman" w:cs="Times New Roman"/>
          <w:sz w:val="28"/>
          <w:szCs w:val="28"/>
        </w:rPr>
        <w:t>.</w:t>
      </w:r>
    </w:p>
    <w:p w:rsidR="00E01241" w:rsidRPr="00F2659D" w:rsidRDefault="00E01241" w:rsidP="008B0575">
      <w:pPr>
        <w:pStyle w:val="a5"/>
        <w:numPr>
          <w:ilvl w:val="0"/>
          <w:numId w:val="15"/>
        </w:numPr>
        <w:spacing w:after="0" w:line="360" w:lineRule="auto"/>
        <w:ind w:left="0" w:firstLine="709"/>
        <w:jc w:val="both"/>
        <w:rPr>
          <w:rFonts w:ascii="Times New Roman" w:hAnsi="Times New Roman" w:cs="Times New Roman"/>
          <w:sz w:val="28"/>
          <w:szCs w:val="28"/>
          <w:lang w:val="ru-RU"/>
        </w:rPr>
      </w:pPr>
      <w:proofErr w:type="spellStart"/>
      <w:r w:rsidRPr="00F2659D">
        <w:rPr>
          <w:rFonts w:ascii="Times New Roman" w:hAnsi="Times New Roman" w:cs="Times New Roman"/>
          <w:sz w:val="28"/>
          <w:szCs w:val="28"/>
        </w:rPr>
        <w:t>Touring</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Hawaii</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After</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the</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Volcano</w:t>
      </w:r>
      <w:proofErr w:type="spellEnd"/>
      <w:r w:rsidRPr="00F2659D">
        <w:rPr>
          <w:rFonts w:ascii="Times New Roman" w:hAnsi="Times New Roman" w:cs="Times New Roman"/>
          <w:sz w:val="28"/>
          <w:szCs w:val="28"/>
        </w:rPr>
        <w:t xml:space="preserve"> </w:t>
      </w:r>
      <w:proofErr w:type="spellStart"/>
      <w:r w:rsidRPr="00F2659D">
        <w:rPr>
          <w:rFonts w:ascii="Times New Roman" w:hAnsi="Times New Roman" w:cs="Times New Roman"/>
          <w:sz w:val="28"/>
          <w:szCs w:val="28"/>
        </w:rPr>
        <w:t>Eruption</w:t>
      </w:r>
      <w:proofErr w:type="spellEnd"/>
      <w:r w:rsidRPr="00F2659D">
        <w:rPr>
          <w:rFonts w:ascii="Times New Roman" w:hAnsi="Times New Roman" w:cs="Times New Roman"/>
          <w:sz w:val="28"/>
          <w:szCs w:val="28"/>
          <w:lang w:val="en-US"/>
        </w:rPr>
        <w:t xml:space="preserve">. </w:t>
      </w:r>
      <w:r w:rsidRPr="00F2659D">
        <w:rPr>
          <w:rFonts w:ascii="Times New Roman" w:hAnsi="Times New Roman" w:cs="Times New Roman"/>
          <w:sz w:val="28"/>
          <w:szCs w:val="28"/>
        </w:rPr>
        <w:t>URL:</w:t>
      </w:r>
      <w:r w:rsidRPr="00F2659D">
        <w:rPr>
          <w:rFonts w:ascii="Times New Roman" w:hAnsi="Times New Roman" w:cs="Times New Roman"/>
          <w:sz w:val="28"/>
          <w:szCs w:val="28"/>
          <w:lang w:val="ru-RU"/>
        </w:rPr>
        <w:t xml:space="preserve"> </w:t>
      </w:r>
      <w:hyperlink r:id="rId50" w:history="1">
        <w:r w:rsidRPr="00F2659D">
          <w:rPr>
            <w:rStyle w:val="a7"/>
            <w:rFonts w:ascii="Times New Roman" w:hAnsi="Times New Roman" w:cs="Times New Roman"/>
            <w:color w:val="auto"/>
            <w:sz w:val="28"/>
            <w:szCs w:val="28"/>
            <w:u w:val="none"/>
          </w:rPr>
          <w:t>https://www.aarp.org/travel/travel-tips/safety/info-2018/hawaii-tourism-after-volcanoes.html</w:t>
        </w:r>
      </w:hyperlink>
      <w:r w:rsidRPr="00F2659D">
        <w:rPr>
          <w:rFonts w:ascii="Times New Roman" w:hAnsi="Times New Roman" w:cs="Times New Roman"/>
          <w:sz w:val="28"/>
          <w:szCs w:val="28"/>
          <w:lang w:val="ru-RU"/>
        </w:rPr>
        <w:t xml:space="preserve"> (дата </w:t>
      </w:r>
      <w:proofErr w:type="spellStart"/>
      <w:r w:rsidRPr="00F2659D">
        <w:rPr>
          <w:rFonts w:ascii="Times New Roman" w:hAnsi="Times New Roman" w:cs="Times New Roman"/>
          <w:sz w:val="28"/>
          <w:szCs w:val="28"/>
          <w:lang w:val="ru-RU"/>
        </w:rPr>
        <w:t>звернення</w:t>
      </w:r>
      <w:proofErr w:type="spellEnd"/>
      <w:r w:rsidRPr="00F2659D">
        <w:rPr>
          <w:rFonts w:ascii="Times New Roman" w:hAnsi="Times New Roman" w:cs="Times New Roman"/>
          <w:sz w:val="28"/>
          <w:szCs w:val="28"/>
          <w:lang w:val="ru-RU"/>
        </w:rPr>
        <w:t>: 07.11.2018).</w:t>
      </w:r>
    </w:p>
    <w:p w:rsidR="00AE1214" w:rsidRPr="00F2659D" w:rsidRDefault="005C784D" w:rsidP="008B0575">
      <w:pPr>
        <w:pStyle w:val="a5"/>
        <w:numPr>
          <w:ilvl w:val="0"/>
          <w:numId w:val="15"/>
        </w:numPr>
        <w:spacing w:after="0" w:line="360" w:lineRule="auto"/>
        <w:ind w:left="0" w:firstLine="709"/>
        <w:jc w:val="both"/>
        <w:rPr>
          <w:rFonts w:ascii="Times New Roman" w:hAnsi="Times New Roman" w:cs="Times New Roman"/>
          <w:sz w:val="28"/>
          <w:szCs w:val="28"/>
        </w:rPr>
      </w:pPr>
      <w:r w:rsidRPr="00F2659D">
        <w:rPr>
          <w:rFonts w:ascii="Times New Roman" w:hAnsi="Times New Roman" w:cs="Times New Roman"/>
          <w:sz w:val="28"/>
          <w:szCs w:val="28"/>
          <w:lang w:val="en-US"/>
        </w:rPr>
        <w:t>World Trade Report 2018</w:t>
      </w:r>
      <w:r w:rsidRPr="00F2659D">
        <w:rPr>
          <w:rFonts w:ascii="Times New Roman" w:hAnsi="Times New Roman" w:cs="Times New Roman"/>
          <w:sz w:val="28"/>
          <w:szCs w:val="28"/>
        </w:rPr>
        <w:t xml:space="preserve">. </w:t>
      </w:r>
      <w:r w:rsidRPr="00F2659D">
        <w:rPr>
          <w:rFonts w:ascii="Times New Roman" w:hAnsi="Times New Roman" w:cs="Times New Roman"/>
          <w:sz w:val="28"/>
          <w:szCs w:val="28"/>
          <w:lang w:val="en-US"/>
        </w:rPr>
        <w:t>URL</w:t>
      </w:r>
      <w:r w:rsidRPr="00F2659D">
        <w:rPr>
          <w:rFonts w:ascii="Times New Roman" w:hAnsi="Times New Roman" w:cs="Times New Roman"/>
          <w:sz w:val="28"/>
          <w:szCs w:val="28"/>
        </w:rPr>
        <w:t xml:space="preserve">: </w:t>
      </w:r>
      <w:r w:rsidR="00051538" w:rsidRPr="00F2659D">
        <w:rPr>
          <w:rFonts w:ascii="Times New Roman" w:hAnsi="Times New Roman" w:cs="Times New Roman"/>
          <w:sz w:val="28"/>
          <w:szCs w:val="28"/>
        </w:rPr>
        <w:t>https://www.wto.org/english/res_e/publications_e/world_trade_report18_e.pdf</w:t>
      </w:r>
      <w:r w:rsidRPr="00F2659D">
        <w:rPr>
          <w:rFonts w:ascii="Times New Roman" w:hAnsi="Times New Roman" w:cs="Times New Roman"/>
          <w:sz w:val="28"/>
          <w:szCs w:val="28"/>
        </w:rPr>
        <w:t xml:space="preserve"> (дата звернення: </w:t>
      </w:r>
      <w:r w:rsidRPr="00F2659D">
        <w:rPr>
          <w:rFonts w:ascii="Times New Roman" w:hAnsi="Times New Roman" w:cs="Times New Roman"/>
          <w:sz w:val="28"/>
          <w:szCs w:val="28"/>
          <w:lang w:val="en-US"/>
        </w:rPr>
        <w:t>21</w:t>
      </w:r>
      <w:r w:rsidRPr="00F2659D">
        <w:rPr>
          <w:rFonts w:ascii="Times New Roman" w:hAnsi="Times New Roman" w:cs="Times New Roman"/>
          <w:sz w:val="28"/>
          <w:szCs w:val="28"/>
        </w:rPr>
        <w:t>.10.2018)</w:t>
      </w:r>
      <w:r w:rsidR="00051538" w:rsidRPr="00F2659D">
        <w:rPr>
          <w:rFonts w:ascii="Times New Roman" w:hAnsi="Times New Roman" w:cs="Times New Roman"/>
          <w:sz w:val="28"/>
          <w:szCs w:val="28"/>
        </w:rPr>
        <w:t>.</w:t>
      </w:r>
    </w:p>
    <w:p w:rsidR="00C7250D" w:rsidRDefault="00C7250D" w:rsidP="008B0575">
      <w:pPr>
        <w:tabs>
          <w:tab w:val="left" w:pos="6664"/>
        </w:tabs>
        <w:spacing w:after="0" w:line="360" w:lineRule="auto"/>
        <w:jc w:val="both"/>
        <w:rPr>
          <w:rFonts w:ascii="Times New Roman" w:hAnsi="Times New Roman" w:cs="Times New Roman"/>
          <w:b/>
          <w:sz w:val="28"/>
          <w:szCs w:val="28"/>
        </w:rPr>
      </w:pPr>
    </w:p>
    <w:p w:rsidR="00C7250D" w:rsidRDefault="00C7250D" w:rsidP="008B0575">
      <w:pPr>
        <w:tabs>
          <w:tab w:val="left" w:pos="6664"/>
        </w:tabs>
        <w:spacing w:after="0" w:line="360" w:lineRule="auto"/>
        <w:jc w:val="right"/>
        <w:rPr>
          <w:rFonts w:ascii="Times New Roman" w:hAnsi="Times New Roman" w:cs="Times New Roman"/>
          <w:b/>
          <w:sz w:val="28"/>
          <w:szCs w:val="28"/>
        </w:rPr>
      </w:pPr>
    </w:p>
    <w:p w:rsidR="00C7250D" w:rsidRDefault="00C7250D" w:rsidP="008B0575">
      <w:pPr>
        <w:tabs>
          <w:tab w:val="left" w:pos="6664"/>
        </w:tabs>
        <w:spacing w:after="0" w:line="360" w:lineRule="auto"/>
        <w:jc w:val="right"/>
        <w:rPr>
          <w:rFonts w:ascii="Times New Roman" w:hAnsi="Times New Roman" w:cs="Times New Roman"/>
          <w:b/>
          <w:sz w:val="28"/>
          <w:szCs w:val="28"/>
        </w:rPr>
      </w:pPr>
    </w:p>
    <w:p w:rsidR="00C7250D" w:rsidRDefault="00C7250D"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1606D5">
      <w:pPr>
        <w:tabs>
          <w:tab w:val="left" w:pos="6664"/>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СУЧАСНИЙ СВІТОВИЙ ТУРИЗМ: РИЗИКИ ТА ФАКТОРИ, ЩО ЛІМІТУЮТЬ РОЗВИТОК</w:t>
      </w:r>
    </w:p>
    <w:p w:rsidR="001606D5" w:rsidRPr="001606D5" w:rsidRDefault="001606D5" w:rsidP="001606D5">
      <w:pPr>
        <w:tabs>
          <w:tab w:val="left" w:pos="6664"/>
        </w:tabs>
        <w:spacing w:after="0" w:line="360" w:lineRule="auto"/>
        <w:jc w:val="center"/>
        <w:rPr>
          <w:rFonts w:ascii="Times New Roman" w:hAnsi="Times New Roman" w:cs="Times New Roman"/>
          <w:b/>
          <w:sz w:val="48"/>
          <w:szCs w:val="48"/>
        </w:rPr>
      </w:pPr>
      <w:r w:rsidRPr="001606D5">
        <w:rPr>
          <w:rFonts w:ascii="Times New Roman" w:hAnsi="Times New Roman" w:cs="Times New Roman"/>
          <w:b/>
          <w:sz w:val="48"/>
          <w:szCs w:val="48"/>
        </w:rPr>
        <w:t>ДОДАТКИ</w:t>
      </w: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8B0575">
      <w:pPr>
        <w:tabs>
          <w:tab w:val="left" w:pos="6664"/>
        </w:tabs>
        <w:spacing w:after="0" w:line="360" w:lineRule="auto"/>
        <w:jc w:val="right"/>
        <w:rPr>
          <w:rFonts w:ascii="Times New Roman" w:hAnsi="Times New Roman" w:cs="Times New Roman"/>
          <w:b/>
          <w:sz w:val="28"/>
          <w:szCs w:val="28"/>
        </w:rPr>
      </w:pPr>
    </w:p>
    <w:p w:rsidR="001606D5" w:rsidRDefault="001606D5" w:rsidP="00AE16C2">
      <w:pPr>
        <w:tabs>
          <w:tab w:val="left" w:pos="6664"/>
        </w:tabs>
        <w:spacing w:after="0" w:line="360" w:lineRule="auto"/>
        <w:rPr>
          <w:rFonts w:ascii="Times New Roman" w:hAnsi="Times New Roman" w:cs="Times New Roman"/>
          <w:b/>
          <w:sz w:val="28"/>
          <w:szCs w:val="28"/>
        </w:rPr>
      </w:pPr>
    </w:p>
    <w:p w:rsidR="00B759D8" w:rsidRDefault="00B759D8" w:rsidP="008B0575">
      <w:pPr>
        <w:tabs>
          <w:tab w:val="left" w:pos="6664"/>
        </w:tabs>
        <w:spacing w:after="0" w:line="360" w:lineRule="auto"/>
        <w:jc w:val="right"/>
        <w:rPr>
          <w:rFonts w:ascii="Times New Roman" w:hAnsi="Times New Roman" w:cs="Times New Roman"/>
          <w:b/>
          <w:sz w:val="28"/>
          <w:szCs w:val="28"/>
        </w:rPr>
      </w:pPr>
    </w:p>
    <w:p w:rsidR="00B759D8" w:rsidRDefault="00B759D8" w:rsidP="008B0575">
      <w:pPr>
        <w:tabs>
          <w:tab w:val="left" w:pos="6664"/>
        </w:tabs>
        <w:spacing w:after="0" w:line="360" w:lineRule="auto"/>
        <w:jc w:val="right"/>
        <w:rPr>
          <w:rFonts w:ascii="Times New Roman" w:hAnsi="Times New Roman" w:cs="Times New Roman"/>
          <w:b/>
          <w:sz w:val="28"/>
          <w:szCs w:val="28"/>
        </w:rPr>
      </w:pPr>
    </w:p>
    <w:p w:rsidR="00B759D8" w:rsidRDefault="00113C53" w:rsidP="00B759D8">
      <w:pPr>
        <w:tabs>
          <w:tab w:val="left" w:pos="6664"/>
        </w:tabs>
        <w:spacing w:after="0" w:line="360" w:lineRule="auto"/>
        <w:jc w:val="right"/>
        <w:rPr>
          <w:rFonts w:ascii="Times New Roman" w:hAnsi="Times New Roman" w:cs="Times New Roman"/>
          <w:b/>
          <w:sz w:val="28"/>
          <w:szCs w:val="28"/>
        </w:rPr>
      </w:pPr>
      <w:r w:rsidRPr="00113C53">
        <w:rPr>
          <w:rFonts w:ascii="Times New Roman" w:hAnsi="Times New Roman" w:cs="Times New Roman"/>
          <w:b/>
          <w:sz w:val="28"/>
          <w:szCs w:val="28"/>
        </w:rPr>
        <w:t>Додаток А</w:t>
      </w:r>
    </w:p>
    <w:p w:rsidR="001265B2" w:rsidRPr="00B759D8" w:rsidRDefault="00113C53" w:rsidP="00B759D8">
      <w:pPr>
        <w:tabs>
          <w:tab w:val="left" w:pos="6664"/>
        </w:tabs>
        <w:spacing w:after="0" w:line="360" w:lineRule="auto"/>
        <w:jc w:val="center"/>
        <w:rPr>
          <w:rFonts w:ascii="Times New Roman" w:hAnsi="Times New Roman" w:cs="Times New Roman"/>
          <w:b/>
          <w:sz w:val="28"/>
          <w:szCs w:val="28"/>
        </w:rPr>
      </w:pPr>
      <w:r w:rsidRPr="00113C53">
        <w:rPr>
          <w:rFonts w:ascii="Times New Roman" w:hAnsi="Times New Roman" w:cs="Times New Roman"/>
          <w:b/>
          <w:sz w:val="28"/>
          <w:szCs w:val="28"/>
        </w:rPr>
        <w:t xml:space="preserve"> Основні категорії ризиків у туризмі</w:t>
      </w:r>
      <w:r w:rsidR="00441275">
        <w:rPr>
          <w:rFonts w:ascii="Times New Roman" w:hAnsi="Times New Roman" w:cs="Times New Roman"/>
          <w:b/>
          <w:sz w:val="28"/>
          <w:szCs w:val="28"/>
        </w:rPr>
        <w:t xml:space="preserve"> </w:t>
      </w:r>
      <w:r w:rsidR="00D530BF">
        <w:rPr>
          <w:rFonts w:ascii="Times New Roman" w:hAnsi="Times New Roman" w:cs="Times New Roman"/>
          <w:b/>
          <w:sz w:val="28"/>
          <w:szCs w:val="28"/>
        </w:rPr>
        <w:t>(складено автором)</w:t>
      </w:r>
    </w:p>
    <w:p w:rsidR="003D77E6" w:rsidRPr="00245AF9" w:rsidRDefault="003D77E6" w:rsidP="008B0575">
      <w:pPr>
        <w:spacing w:after="0" w:line="360" w:lineRule="auto"/>
        <w:ind w:firstLine="709"/>
        <w:jc w:val="both"/>
        <w:rPr>
          <w:rFonts w:ascii="Times New Roman" w:hAnsi="Times New Roman" w:cs="Times New Roman"/>
          <w:sz w:val="28"/>
          <w:szCs w:val="28"/>
        </w:rPr>
      </w:pPr>
    </w:p>
    <w:tbl>
      <w:tblPr>
        <w:tblStyle w:val="a6"/>
        <w:tblW w:w="0" w:type="auto"/>
        <w:tblLook w:val="04A0" w:firstRow="1" w:lastRow="0" w:firstColumn="1" w:lastColumn="0" w:noHBand="0" w:noVBand="1"/>
      </w:tblPr>
      <w:tblGrid>
        <w:gridCol w:w="1951"/>
        <w:gridCol w:w="2410"/>
        <w:gridCol w:w="5386"/>
      </w:tblGrid>
      <w:tr w:rsidR="002A0B58" w:rsidRPr="00245AF9" w:rsidTr="00654368">
        <w:tc>
          <w:tcPr>
            <w:tcW w:w="1951" w:type="dxa"/>
            <w:vAlign w:val="center"/>
          </w:tcPr>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Категорія</w:t>
            </w:r>
          </w:p>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ризиків</w:t>
            </w:r>
          </w:p>
        </w:tc>
        <w:tc>
          <w:tcPr>
            <w:tcW w:w="2410" w:type="dxa"/>
            <w:vAlign w:val="center"/>
          </w:tcPr>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Визначення</w:t>
            </w:r>
          </w:p>
        </w:tc>
        <w:tc>
          <w:tcPr>
            <w:tcW w:w="5386" w:type="dxa"/>
            <w:vAlign w:val="center"/>
          </w:tcPr>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Фактори виникнення</w:t>
            </w:r>
          </w:p>
        </w:tc>
      </w:tr>
      <w:tr w:rsidR="002A0B58" w:rsidRPr="00245AF9" w:rsidTr="00654368">
        <w:tc>
          <w:tcPr>
            <w:tcW w:w="1951" w:type="dxa"/>
            <w:vAlign w:val="center"/>
          </w:tcPr>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Виробничий</w:t>
            </w:r>
          </w:p>
        </w:tc>
        <w:tc>
          <w:tcPr>
            <w:tcW w:w="2410" w:type="dxa"/>
            <w:vAlign w:val="center"/>
          </w:tcPr>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Ймовірність невиконання підприємством своїх зобов'язань за контрактом або угодою із замовником</w:t>
            </w:r>
          </w:p>
        </w:tc>
        <w:tc>
          <w:tcPr>
            <w:tcW w:w="5386" w:type="dxa"/>
            <w:vAlign w:val="center"/>
          </w:tcPr>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 ризик повного припинення діяльності з якогось напрямку через неможливості поїздок туристів унаслідок форс-мажорних обставин (військові дії, стихійні лиха, епідемії тощо);</w:t>
            </w:r>
          </w:p>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 ризик неотримання або несвоєчасного отримання грошових коштів за реалізовані туристичні продукти і послуги;</w:t>
            </w:r>
          </w:p>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  ризик відмови клієнта від туристичної поїздки;</w:t>
            </w:r>
          </w:p>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 ризик відмови укладених угод про надання позик, інвестицій або кредитів;</w:t>
            </w:r>
          </w:p>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 ціновий ризик, пов'язаний із визначенням ціни на туристичну продукцію й послуги. Він особливо зростає в умовах швидкої інфляції;</w:t>
            </w:r>
          </w:p>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 ризик банкрутства як ділових партнерів, так і самого туристичного підприємства</w:t>
            </w:r>
          </w:p>
        </w:tc>
      </w:tr>
      <w:tr w:rsidR="002A0B58" w:rsidRPr="00245AF9" w:rsidTr="00654368">
        <w:tc>
          <w:tcPr>
            <w:tcW w:w="1951" w:type="dxa"/>
            <w:vAlign w:val="center"/>
          </w:tcPr>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Фінансовий</w:t>
            </w:r>
          </w:p>
        </w:tc>
        <w:tc>
          <w:tcPr>
            <w:tcW w:w="2410" w:type="dxa"/>
            <w:vAlign w:val="center"/>
          </w:tcPr>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 xml:space="preserve">Ймовірність отримання збитків у результаті проведення відповідних </w:t>
            </w:r>
            <w:r w:rsidRPr="00245AF9">
              <w:rPr>
                <w:rFonts w:ascii="Times New Roman" w:hAnsi="Times New Roman" w:cs="Times New Roman"/>
                <w:sz w:val="28"/>
                <w:szCs w:val="28"/>
              </w:rPr>
              <w:lastRenderedPageBreak/>
              <w:t>операцій із фінансами та цінними паперами</w:t>
            </w:r>
          </w:p>
        </w:tc>
        <w:tc>
          <w:tcPr>
            <w:tcW w:w="5386" w:type="dxa"/>
            <w:vAlign w:val="center"/>
          </w:tcPr>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lastRenderedPageBreak/>
              <w:t>- ризик пов'язаний із несплатою позичальником основного боргу і відсотків, нарахованих за кредит;</w:t>
            </w:r>
          </w:p>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 xml:space="preserve">- ризик перевищення процентних ставок, виплачуваних кредитними установами по залучених коштах, ставки по наданих </w:t>
            </w:r>
            <w:r w:rsidRPr="00245AF9">
              <w:rPr>
                <w:rFonts w:ascii="Times New Roman" w:hAnsi="Times New Roman" w:cs="Times New Roman"/>
                <w:sz w:val="28"/>
                <w:szCs w:val="28"/>
              </w:rPr>
              <w:lastRenderedPageBreak/>
              <w:t>кредитах;</w:t>
            </w:r>
          </w:p>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 ризик валютних витрат, пов'язаних зі зміною курсу однієї іноземної валюти по відношенню до іншої;</w:t>
            </w:r>
          </w:p>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 ризик фінансового збитку внаслідок нездійснення якого-небудь заходу або припинення діяльності туристичного підприємства.</w:t>
            </w:r>
          </w:p>
        </w:tc>
      </w:tr>
      <w:tr w:rsidR="002A0B58" w:rsidRPr="00245AF9" w:rsidTr="00654368">
        <w:tc>
          <w:tcPr>
            <w:tcW w:w="1951" w:type="dxa"/>
            <w:vAlign w:val="center"/>
          </w:tcPr>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lastRenderedPageBreak/>
              <w:t>Інвестиційний</w:t>
            </w:r>
          </w:p>
        </w:tc>
        <w:tc>
          <w:tcPr>
            <w:tcW w:w="2410" w:type="dxa"/>
            <w:vAlign w:val="center"/>
          </w:tcPr>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Ризики нових туристичних проектів</w:t>
            </w:r>
          </w:p>
        </w:tc>
        <w:tc>
          <w:tcPr>
            <w:tcW w:w="5386" w:type="dxa"/>
            <w:vAlign w:val="center"/>
          </w:tcPr>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 ризик, пов'язаний із технічними нововведеннями;</w:t>
            </w:r>
          </w:p>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 ризик, пов'язаний з економічною або організаційною сторонами виробництва;</w:t>
            </w:r>
          </w:p>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 ризик, що визначається молодістю підприємства</w:t>
            </w:r>
          </w:p>
        </w:tc>
      </w:tr>
      <w:tr w:rsidR="002A0B58" w:rsidRPr="00245AF9" w:rsidTr="00654368">
        <w:tc>
          <w:tcPr>
            <w:tcW w:w="1951" w:type="dxa"/>
            <w:vAlign w:val="center"/>
          </w:tcPr>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Страховий</w:t>
            </w:r>
          </w:p>
        </w:tc>
        <w:tc>
          <w:tcPr>
            <w:tcW w:w="2410" w:type="dxa"/>
            <w:vAlign w:val="center"/>
          </w:tcPr>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eastAsia="Times New Roman" w:hAnsi="Times New Roman" w:cs="Times New Roman"/>
                <w:sz w:val="28"/>
                <w:szCs w:val="28"/>
                <w:lang w:eastAsia="ru-RU"/>
              </w:rPr>
              <w:t>П</w:t>
            </w:r>
            <w:proofErr w:type="spellStart"/>
            <w:r w:rsidRPr="00245AF9">
              <w:rPr>
                <w:rFonts w:ascii="Times New Roman" w:eastAsia="Times New Roman" w:hAnsi="Times New Roman" w:cs="Times New Roman"/>
                <w:sz w:val="28"/>
                <w:szCs w:val="28"/>
                <w:lang w:val="ru-RU" w:eastAsia="ru-RU"/>
              </w:rPr>
              <w:t>одія</w:t>
            </w:r>
            <w:proofErr w:type="spellEnd"/>
            <w:r w:rsidRPr="00245AF9">
              <w:rPr>
                <w:rFonts w:ascii="Times New Roman" w:eastAsia="Times New Roman" w:hAnsi="Times New Roman" w:cs="Times New Roman"/>
                <w:sz w:val="28"/>
                <w:szCs w:val="28"/>
                <w:lang w:val="ru-RU" w:eastAsia="ru-RU"/>
              </w:rPr>
              <w:t xml:space="preserve">, на </w:t>
            </w:r>
            <w:proofErr w:type="spellStart"/>
            <w:r w:rsidRPr="00245AF9">
              <w:rPr>
                <w:rFonts w:ascii="Times New Roman" w:eastAsia="Times New Roman" w:hAnsi="Times New Roman" w:cs="Times New Roman"/>
                <w:sz w:val="28"/>
                <w:szCs w:val="28"/>
                <w:lang w:val="ru-RU" w:eastAsia="ru-RU"/>
              </w:rPr>
              <w:t>випадок</w:t>
            </w:r>
            <w:proofErr w:type="spellEnd"/>
            <w:r w:rsidRPr="00245AF9">
              <w:rPr>
                <w:rFonts w:ascii="Times New Roman" w:eastAsia="Times New Roman" w:hAnsi="Times New Roman" w:cs="Times New Roman"/>
                <w:sz w:val="28"/>
                <w:szCs w:val="28"/>
                <w:lang w:val="ru-RU" w:eastAsia="ru-RU"/>
              </w:rPr>
              <w:t xml:space="preserve"> </w:t>
            </w:r>
            <w:proofErr w:type="spellStart"/>
            <w:r w:rsidRPr="00245AF9">
              <w:rPr>
                <w:rFonts w:ascii="Times New Roman" w:eastAsia="Times New Roman" w:hAnsi="Times New Roman" w:cs="Times New Roman"/>
                <w:sz w:val="28"/>
                <w:szCs w:val="28"/>
                <w:lang w:val="ru-RU" w:eastAsia="ru-RU"/>
              </w:rPr>
              <w:t>якої</w:t>
            </w:r>
            <w:proofErr w:type="spellEnd"/>
            <w:r w:rsidRPr="00245AF9">
              <w:rPr>
                <w:rFonts w:ascii="Times New Roman" w:eastAsia="Times New Roman" w:hAnsi="Times New Roman" w:cs="Times New Roman"/>
                <w:sz w:val="28"/>
                <w:szCs w:val="28"/>
                <w:lang w:val="ru-RU" w:eastAsia="ru-RU"/>
              </w:rPr>
              <w:t xml:space="preserve"> проводиться </w:t>
            </w:r>
            <w:proofErr w:type="spellStart"/>
            <w:r w:rsidRPr="00245AF9">
              <w:rPr>
                <w:rFonts w:ascii="Times New Roman" w:eastAsia="Times New Roman" w:hAnsi="Times New Roman" w:cs="Times New Roman"/>
                <w:sz w:val="28"/>
                <w:szCs w:val="28"/>
                <w:lang w:val="ru-RU" w:eastAsia="ru-RU"/>
              </w:rPr>
              <w:t>страхування</w:t>
            </w:r>
            <w:proofErr w:type="spellEnd"/>
            <w:r w:rsidRPr="00245AF9">
              <w:rPr>
                <w:rFonts w:ascii="Times New Roman" w:eastAsia="Times New Roman" w:hAnsi="Times New Roman" w:cs="Times New Roman"/>
                <w:sz w:val="28"/>
                <w:szCs w:val="28"/>
                <w:lang w:val="ru-RU" w:eastAsia="ru-RU"/>
              </w:rPr>
              <w:t xml:space="preserve"> та яка </w:t>
            </w:r>
            <w:proofErr w:type="spellStart"/>
            <w:r w:rsidRPr="00245AF9">
              <w:rPr>
                <w:rFonts w:ascii="Times New Roman" w:eastAsia="Times New Roman" w:hAnsi="Times New Roman" w:cs="Times New Roman"/>
                <w:sz w:val="28"/>
                <w:szCs w:val="28"/>
                <w:lang w:val="ru-RU" w:eastAsia="ru-RU"/>
              </w:rPr>
              <w:t>має</w:t>
            </w:r>
            <w:proofErr w:type="spellEnd"/>
            <w:r w:rsidRPr="00245AF9">
              <w:rPr>
                <w:rFonts w:ascii="Times New Roman" w:eastAsia="Times New Roman" w:hAnsi="Times New Roman" w:cs="Times New Roman"/>
                <w:sz w:val="28"/>
                <w:szCs w:val="28"/>
                <w:lang w:val="ru-RU" w:eastAsia="ru-RU"/>
              </w:rPr>
              <w:t xml:space="preserve"> </w:t>
            </w:r>
            <w:proofErr w:type="spellStart"/>
            <w:r w:rsidRPr="00245AF9">
              <w:rPr>
                <w:rFonts w:ascii="Times New Roman" w:eastAsia="Times New Roman" w:hAnsi="Times New Roman" w:cs="Times New Roman"/>
                <w:sz w:val="28"/>
                <w:szCs w:val="28"/>
                <w:lang w:val="ru-RU" w:eastAsia="ru-RU"/>
              </w:rPr>
              <w:t>ознаки</w:t>
            </w:r>
            <w:proofErr w:type="spellEnd"/>
            <w:r w:rsidRPr="00245AF9">
              <w:rPr>
                <w:rFonts w:ascii="Times New Roman" w:eastAsia="Times New Roman" w:hAnsi="Times New Roman" w:cs="Times New Roman"/>
                <w:sz w:val="28"/>
                <w:szCs w:val="28"/>
                <w:lang w:val="ru-RU" w:eastAsia="ru-RU"/>
              </w:rPr>
              <w:t xml:space="preserve"> </w:t>
            </w:r>
            <w:proofErr w:type="spellStart"/>
            <w:r w:rsidRPr="00245AF9">
              <w:rPr>
                <w:rFonts w:ascii="Times New Roman" w:eastAsia="Times New Roman" w:hAnsi="Times New Roman" w:cs="Times New Roman"/>
                <w:sz w:val="28"/>
                <w:szCs w:val="28"/>
                <w:lang w:val="ru-RU" w:eastAsia="ru-RU"/>
              </w:rPr>
              <w:t>ймовірності</w:t>
            </w:r>
            <w:proofErr w:type="spellEnd"/>
            <w:r w:rsidRPr="00245AF9">
              <w:rPr>
                <w:rFonts w:ascii="Times New Roman" w:eastAsia="Times New Roman" w:hAnsi="Times New Roman" w:cs="Times New Roman"/>
                <w:sz w:val="28"/>
                <w:szCs w:val="28"/>
                <w:lang w:val="ru-RU" w:eastAsia="ru-RU"/>
              </w:rPr>
              <w:t xml:space="preserve"> та </w:t>
            </w:r>
            <w:proofErr w:type="spellStart"/>
            <w:r w:rsidRPr="00245AF9">
              <w:rPr>
                <w:rFonts w:ascii="Times New Roman" w:eastAsia="Times New Roman" w:hAnsi="Times New Roman" w:cs="Times New Roman"/>
                <w:sz w:val="28"/>
                <w:szCs w:val="28"/>
                <w:lang w:val="ru-RU" w:eastAsia="ru-RU"/>
              </w:rPr>
              <w:t>випадковості</w:t>
            </w:r>
            <w:proofErr w:type="spellEnd"/>
            <w:r w:rsidRPr="00245AF9">
              <w:rPr>
                <w:rFonts w:ascii="Times New Roman" w:eastAsia="Times New Roman" w:hAnsi="Times New Roman" w:cs="Times New Roman"/>
                <w:sz w:val="28"/>
                <w:szCs w:val="28"/>
                <w:lang w:val="ru-RU" w:eastAsia="ru-RU"/>
              </w:rPr>
              <w:t xml:space="preserve"> </w:t>
            </w:r>
            <w:proofErr w:type="spellStart"/>
            <w:r w:rsidRPr="00245AF9">
              <w:rPr>
                <w:rFonts w:ascii="Times New Roman" w:eastAsia="Times New Roman" w:hAnsi="Times New Roman" w:cs="Times New Roman"/>
                <w:sz w:val="28"/>
                <w:szCs w:val="28"/>
                <w:lang w:val="ru-RU" w:eastAsia="ru-RU"/>
              </w:rPr>
              <w:t>настання</w:t>
            </w:r>
            <w:proofErr w:type="spellEnd"/>
          </w:p>
        </w:tc>
        <w:tc>
          <w:tcPr>
            <w:tcW w:w="5386" w:type="dxa"/>
            <w:vAlign w:val="center"/>
          </w:tcPr>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 ризик втрати майна, коштів та цінних паперів внаслідок пожежі чи стихійних лих;</w:t>
            </w:r>
          </w:p>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 ризики, пов'язані з терористичними актами та злочинною діяльністю;</w:t>
            </w:r>
          </w:p>
          <w:p w:rsidR="002A0B58" w:rsidRPr="00245AF9" w:rsidRDefault="002A0B58" w:rsidP="008B0575">
            <w:pPr>
              <w:tabs>
                <w:tab w:val="left" w:pos="6664"/>
              </w:tabs>
              <w:spacing w:line="360" w:lineRule="auto"/>
              <w:jc w:val="center"/>
              <w:rPr>
                <w:rFonts w:ascii="Times New Roman" w:hAnsi="Times New Roman" w:cs="Times New Roman"/>
                <w:sz w:val="28"/>
                <w:szCs w:val="28"/>
              </w:rPr>
            </w:pPr>
            <w:r w:rsidRPr="00245AF9">
              <w:rPr>
                <w:rFonts w:ascii="Times New Roman" w:hAnsi="Times New Roman" w:cs="Times New Roman"/>
                <w:sz w:val="28"/>
                <w:szCs w:val="28"/>
              </w:rPr>
              <w:t>- техногенні збитки (електричні розряди; аварії мережі водопостачання та опалення; зіткнення чужого автомобіля з об'єктом, що належить фірмі)</w:t>
            </w:r>
          </w:p>
        </w:tc>
      </w:tr>
    </w:tbl>
    <w:p w:rsidR="000354B4" w:rsidRDefault="000354B4" w:rsidP="008B0575">
      <w:pPr>
        <w:spacing w:after="0" w:line="360" w:lineRule="auto"/>
        <w:ind w:firstLine="709"/>
        <w:jc w:val="both"/>
        <w:rPr>
          <w:rFonts w:ascii="Times New Roman" w:hAnsi="Times New Roman" w:cs="Times New Roman"/>
          <w:sz w:val="28"/>
          <w:szCs w:val="28"/>
        </w:rPr>
      </w:pPr>
    </w:p>
    <w:p w:rsidR="00113C53" w:rsidRDefault="00113C53" w:rsidP="008B0575">
      <w:pPr>
        <w:spacing w:after="0" w:line="360" w:lineRule="auto"/>
        <w:ind w:firstLine="709"/>
        <w:jc w:val="right"/>
        <w:rPr>
          <w:rFonts w:ascii="Times New Roman" w:hAnsi="Times New Roman" w:cs="Times New Roman"/>
          <w:b/>
          <w:sz w:val="28"/>
          <w:szCs w:val="28"/>
        </w:rPr>
      </w:pPr>
    </w:p>
    <w:p w:rsidR="00113C53" w:rsidRDefault="00113C53" w:rsidP="008B0575">
      <w:pPr>
        <w:spacing w:after="0" w:line="360" w:lineRule="auto"/>
        <w:ind w:firstLine="709"/>
        <w:jc w:val="right"/>
        <w:rPr>
          <w:rFonts w:ascii="Times New Roman" w:hAnsi="Times New Roman" w:cs="Times New Roman"/>
          <w:b/>
          <w:sz w:val="28"/>
          <w:szCs w:val="28"/>
        </w:rPr>
      </w:pPr>
    </w:p>
    <w:p w:rsidR="00113C53" w:rsidRDefault="00113C53" w:rsidP="008B0575">
      <w:pPr>
        <w:spacing w:after="0" w:line="360" w:lineRule="auto"/>
        <w:ind w:firstLine="709"/>
        <w:jc w:val="right"/>
        <w:rPr>
          <w:rFonts w:ascii="Times New Roman" w:hAnsi="Times New Roman" w:cs="Times New Roman"/>
          <w:b/>
          <w:sz w:val="28"/>
          <w:szCs w:val="28"/>
        </w:rPr>
      </w:pPr>
    </w:p>
    <w:p w:rsidR="00113C53" w:rsidRDefault="00113C53" w:rsidP="008B0575">
      <w:pPr>
        <w:spacing w:after="0" w:line="360" w:lineRule="auto"/>
        <w:ind w:firstLine="709"/>
        <w:jc w:val="right"/>
        <w:rPr>
          <w:rFonts w:ascii="Times New Roman" w:hAnsi="Times New Roman" w:cs="Times New Roman"/>
          <w:b/>
          <w:sz w:val="28"/>
          <w:szCs w:val="28"/>
        </w:rPr>
      </w:pPr>
    </w:p>
    <w:p w:rsidR="00113C53" w:rsidRDefault="00113C53" w:rsidP="008B0575">
      <w:pPr>
        <w:spacing w:after="0" w:line="360" w:lineRule="auto"/>
        <w:ind w:firstLine="709"/>
        <w:jc w:val="right"/>
        <w:rPr>
          <w:rFonts w:ascii="Times New Roman" w:hAnsi="Times New Roman" w:cs="Times New Roman"/>
          <w:b/>
          <w:sz w:val="28"/>
          <w:szCs w:val="28"/>
        </w:rPr>
      </w:pPr>
    </w:p>
    <w:p w:rsidR="00BA0EC3" w:rsidRDefault="00BA0EC3" w:rsidP="008B0575">
      <w:pPr>
        <w:spacing w:after="0" w:line="360" w:lineRule="auto"/>
        <w:ind w:firstLine="709"/>
        <w:jc w:val="right"/>
        <w:rPr>
          <w:rFonts w:ascii="Times New Roman" w:hAnsi="Times New Roman" w:cs="Times New Roman"/>
          <w:b/>
          <w:sz w:val="28"/>
          <w:szCs w:val="28"/>
        </w:rPr>
      </w:pPr>
    </w:p>
    <w:p w:rsidR="001265B2" w:rsidRDefault="001265B2" w:rsidP="008B0575">
      <w:pPr>
        <w:spacing w:after="0" w:line="360" w:lineRule="auto"/>
        <w:ind w:firstLine="709"/>
        <w:jc w:val="right"/>
        <w:rPr>
          <w:rFonts w:ascii="Times New Roman" w:hAnsi="Times New Roman" w:cs="Times New Roman"/>
          <w:b/>
          <w:sz w:val="28"/>
          <w:szCs w:val="28"/>
        </w:rPr>
      </w:pPr>
    </w:p>
    <w:p w:rsidR="00B759D8" w:rsidRDefault="00B759D8" w:rsidP="00B759D8">
      <w:pPr>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 xml:space="preserve">Додаток Б </w:t>
      </w:r>
    </w:p>
    <w:p w:rsidR="002A0B58" w:rsidRPr="008856BE" w:rsidRDefault="005757D7" w:rsidP="008B0575">
      <w:pPr>
        <w:spacing w:after="0" w:line="360" w:lineRule="auto"/>
        <w:ind w:firstLine="709"/>
        <w:jc w:val="center"/>
        <w:rPr>
          <w:rFonts w:ascii="Times New Roman" w:hAnsi="Times New Roman" w:cs="Times New Roman"/>
          <w:b/>
          <w:sz w:val="28"/>
          <w:szCs w:val="28"/>
        </w:rPr>
      </w:pPr>
      <w:r w:rsidRPr="005757D7">
        <w:rPr>
          <w:rFonts w:ascii="Times New Roman" w:hAnsi="Times New Roman" w:cs="Times New Roman"/>
          <w:b/>
          <w:sz w:val="28"/>
          <w:szCs w:val="28"/>
        </w:rPr>
        <w:t>Зони поширення інфекцій та захворювань у світі</w:t>
      </w:r>
      <w:r w:rsidR="008856BE" w:rsidRPr="008856BE">
        <w:rPr>
          <w:rFonts w:ascii="Times New Roman" w:hAnsi="Times New Roman" w:cs="Times New Roman"/>
          <w:b/>
          <w:sz w:val="28"/>
          <w:szCs w:val="28"/>
        </w:rPr>
        <w:t xml:space="preserve"> </w:t>
      </w:r>
      <w:r w:rsidR="00D530BF">
        <w:rPr>
          <w:rFonts w:ascii="Times New Roman" w:hAnsi="Times New Roman" w:cs="Times New Roman"/>
          <w:b/>
          <w:sz w:val="28"/>
          <w:szCs w:val="28"/>
        </w:rPr>
        <w:t xml:space="preserve">за </w:t>
      </w:r>
      <w:r w:rsidR="008856BE" w:rsidRPr="008856BE">
        <w:rPr>
          <w:rFonts w:ascii="Times New Roman" w:hAnsi="Times New Roman" w:cs="Times New Roman"/>
          <w:b/>
          <w:sz w:val="28"/>
          <w:szCs w:val="28"/>
        </w:rPr>
        <w:t>[</w:t>
      </w:r>
      <w:r w:rsidR="008856BE">
        <w:rPr>
          <w:rFonts w:ascii="Times New Roman" w:hAnsi="Times New Roman" w:cs="Times New Roman"/>
          <w:b/>
          <w:sz w:val="28"/>
          <w:szCs w:val="28"/>
        </w:rPr>
        <w:t>3, 41</w:t>
      </w:r>
      <w:r w:rsidR="008856BE" w:rsidRPr="008856BE">
        <w:rPr>
          <w:rFonts w:ascii="Times New Roman" w:hAnsi="Times New Roman" w:cs="Times New Roman"/>
          <w:b/>
          <w:sz w:val="28"/>
          <w:szCs w:val="28"/>
        </w:rPr>
        <w:t>]</w:t>
      </w:r>
    </w:p>
    <w:p w:rsidR="001265B2" w:rsidRPr="00F3527E" w:rsidRDefault="001265B2" w:rsidP="008B0575">
      <w:pPr>
        <w:spacing w:after="0" w:line="360" w:lineRule="auto"/>
        <w:jc w:val="both"/>
        <w:rPr>
          <w:rFonts w:ascii="Times New Roman" w:hAnsi="Times New Roman" w:cs="Times New Roman"/>
          <w:sz w:val="28"/>
          <w:szCs w:val="28"/>
        </w:rPr>
      </w:pPr>
    </w:p>
    <w:tbl>
      <w:tblPr>
        <w:tblStyle w:val="1"/>
        <w:tblW w:w="0" w:type="auto"/>
        <w:tblLook w:val="04A0" w:firstRow="1" w:lastRow="0" w:firstColumn="1" w:lastColumn="0" w:noHBand="0" w:noVBand="1"/>
      </w:tblPr>
      <w:tblGrid>
        <w:gridCol w:w="1951"/>
        <w:gridCol w:w="2126"/>
        <w:gridCol w:w="5778"/>
      </w:tblGrid>
      <w:tr w:rsidR="0065101B" w:rsidRPr="00F3527E" w:rsidTr="00654368">
        <w:tc>
          <w:tcPr>
            <w:tcW w:w="1951" w:type="dxa"/>
            <w:vMerge w:val="restart"/>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Чума</w:t>
            </w:r>
          </w:p>
        </w:tc>
        <w:tc>
          <w:tcPr>
            <w:tcW w:w="2126" w:type="dxa"/>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Африка</w:t>
            </w:r>
          </w:p>
        </w:tc>
        <w:tc>
          <w:tcPr>
            <w:tcW w:w="5778" w:type="dxa"/>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Мадагаскар, Мозамбік, Танзанія, Уганда, Заїр, Зімбабве</w:t>
            </w:r>
          </w:p>
        </w:tc>
      </w:tr>
      <w:tr w:rsidR="0065101B" w:rsidRPr="00F3527E" w:rsidTr="00654368">
        <w:tc>
          <w:tcPr>
            <w:tcW w:w="1951" w:type="dxa"/>
            <w:vMerge/>
            <w:vAlign w:val="center"/>
          </w:tcPr>
          <w:p w:rsidR="0065101B" w:rsidRPr="00F3527E" w:rsidRDefault="0065101B" w:rsidP="008B0575">
            <w:pPr>
              <w:spacing w:line="360" w:lineRule="auto"/>
              <w:jc w:val="center"/>
              <w:rPr>
                <w:rFonts w:ascii="Times New Roman" w:hAnsi="Times New Roman" w:cs="Times New Roman"/>
                <w:sz w:val="28"/>
                <w:szCs w:val="28"/>
              </w:rPr>
            </w:pPr>
          </w:p>
        </w:tc>
        <w:tc>
          <w:tcPr>
            <w:tcW w:w="2126" w:type="dxa"/>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Азія</w:t>
            </w:r>
          </w:p>
        </w:tc>
        <w:tc>
          <w:tcPr>
            <w:tcW w:w="5778" w:type="dxa"/>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Індія і В'єтнам</w:t>
            </w:r>
          </w:p>
        </w:tc>
      </w:tr>
      <w:tr w:rsidR="0065101B" w:rsidRPr="00F3527E" w:rsidTr="00654368">
        <w:tc>
          <w:tcPr>
            <w:tcW w:w="1951" w:type="dxa"/>
            <w:vMerge/>
            <w:vAlign w:val="center"/>
          </w:tcPr>
          <w:p w:rsidR="0065101B" w:rsidRPr="00F3527E" w:rsidRDefault="0065101B" w:rsidP="008B0575">
            <w:pPr>
              <w:spacing w:line="360" w:lineRule="auto"/>
              <w:jc w:val="center"/>
              <w:rPr>
                <w:rFonts w:ascii="Times New Roman" w:hAnsi="Times New Roman" w:cs="Times New Roman"/>
                <w:sz w:val="28"/>
                <w:szCs w:val="28"/>
              </w:rPr>
            </w:pPr>
          </w:p>
        </w:tc>
        <w:tc>
          <w:tcPr>
            <w:tcW w:w="2126" w:type="dxa"/>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Пд. Америка</w:t>
            </w:r>
          </w:p>
        </w:tc>
        <w:tc>
          <w:tcPr>
            <w:tcW w:w="5778" w:type="dxa"/>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Болівія, Бразилія, Перу</w:t>
            </w:r>
          </w:p>
        </w:tc>
      </w:tr>
      <w:tr w:rsidR="0065101B" w:rsidRPr="00F3527E" w:rsidTr="00654368">
        <w:tc>
          <w:tcPr>
            <w:tcW w:w="1951" w:type="dxa"/>
            <w:vMerge w:val="restart"/>
            <w:vAlign w:val="center"/>
          </w:tcPr>
          <w:p w:rsidR="0065101B" w:rsidRPr="00F3527E" w:rsidRDefault="0065101B" w:rsidP="008B0575">
            <w:pPr>
              <w:spacing w:line="360" w:lineRule="auto"/>
              <w:jc w:val="center"/>
              <w:rPr>
                <w:rFonts w:ascii="Times New Roman" w:hAnsi="Times New Roman" w:cs="Times New Roman"/>
                <w:sz w:val="28"/>
                <w:szCs w:val="28"/>
              </w:rPr>
            </w:pPr>
          </w:p>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Холера</w:t>
            </w:r>
          </w:p>
        </w:tc>
        <w:tc>
          <w:tcPr>
            <w:tcW w:w="2126" w:type="dxa"/>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Африка</w:t>
            </w:r>
          </w:p>
        </w:tc>
        <w:tc>
          <w:tcPr>
            <w:tcW w:w="5778" w:type="dxa"/>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Ангола, Бенін, Буркіна-Фасо, Бурунді, Камерун, Кеші Кабо-Верде, Чад, Кот-д’Івуар, Джибуті, Гана, Гвінея-Бісау, Гвінея, Кенія, Ліберія, Малаві, Малі, Мавританія, Мозамбік, Нігер, Нігерія, Руанда, Сан Томі і Принсипі, Сьєрра Леоне, Сомалі, Свазіленд, Танзанія, Того, Уганда, Заїр, Замбія</w:t>
            </w:r>
          </w:p>
        </w:tc>
      </w:tr>
      <w:tr w:rsidR="0065101B" w:rsidRPr="00F3527E" w:rsidTr="00654368">
        <w:trPr>
          <w:trHeight w:val="134"/>
        </w:trPr>
        <w:tc>
          <w:tcPr>
            <w:tcW w:w="1951" w:type="dxa"/>
            <w:vMerge/>
            <w:vAlign w:val="center"/>
          </w:tcPr>
          <w:p w:rsidR="0065101B" w:rsidRPr="00F3527E" w:rsidRDefault="0065101B" w:rsidP="008B0575">
            <w:pPr>
              <w:spacing w:line="360" w:lineRule="auto"/>
              <w:jc w:val="center"/>
              <w:rPr>
                <w:rFonts w:ascii="Times New Roman" w:hAnsi="Times New Roman" w:cs="Times New Roman"/>
                <w:sz w:val="28"/>
                <w:szCs w:val="28"/>
              </w:rPr>
            </w:pPr>
          </w:p>
        </w:tc>
        <w:tc>
          <w:tcPr>
            <w:tcW w:w="2126" w:type="dxa"/>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Азія</w:t>
            </w:r>
          </w:p>
        </w:tc>
        <w:tc>
          <w:tcPr>
            <w:tcW w:w="5778" w:type="dxa"/>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Афганістан, Бутан, Камбоджа, Китай, Газа, Індія, Індонезія, Іран, Ірак, Лаос, Малайзія, , Непал, Філіппіни, Шрі-Ланка, В'єтнам</w:t>
            </w:r>
          </w:p>
        </w:tc>
      </w:tr>
      <w:tr w:rsidR="0065101B" w:rsidRPr="00F3527E" w:rsidTr="00654368">
        <w:trPr>
          <w:trHeight w:val="150"/>
        </w:trPr>
        <w:tc>
          <w:tcPr>
            <w:tcW w:w="1951" w:type="dxa"/>
            <w:vMerge/>
            <w:vAlign w:val="center"/>
          </w:tcPr>
          <w:p w:rsidR="0065101B" w:rsidRPr="00F3527E" w:rsidRDefault="0065101B" w:rsidP="008B0575">
            <w:pPr>
              <w:spacing w:line="360" w:lineRule="auto"/>
              <w:jc w:val="center"/>
              <w:rPr>
                <w:rFonts w:ascii="Times New Roman" w:hAnsi="Times New Roman" w:cs="Times New Roman"/>
                <w:sz w:val="28"/>
                <w:szCs w:val="28"/>
              </w:rPr>
            </w:pPr>
          </w:p>
        </w:tc>
        <w:tc>
          <w:tcPr>
            <w:tcW w:w="2126" w:type="dxa"/>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Європа</w:t>
            </w:r>
          </w:p>
        </w:tc>
        <w:tc>
          <w:tcPr>
            <w:tcW w:w="5778" w:type="dxa"/>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Албанія, Росія, Україна й інші держави СНД</w:t>
            </w:r>
          </w:p>
        </w:tc>
      </w:tr>
      <w:tr w:rsidR="0065101B" w:rsidRPr="00F3527E" w:rsidTr="00654368">
        <w:trPr>
          <w:trHeight w:val="155"/>
        </w:trPr>
        <w:tc>
          <w:tcPr>
            <w:tcW w:w="1951" w:type="dxa"/>
            <w:vMerge/>
            <w:vAlign w:val="center"/>
          </w:tcPr>
          <w:p w:rsidR="0065101B" w:rsidRPr="00F3527E" w:rsidRDefault="0065101B" w:rsidP="008B0575">
            <w:pPr>
              <w:spacing w:line="360" w:lineRule="auto"/>
              <w:jc w:val="center"/>
              <w:rPr>
                <w:rFonts w:ascii="Times New Roman" w:hAnsi="Times New Roman" w:cs="Times New Roman"/>
                <w:sz w:val="28"/>
                <w:szCs w:val="28"/>
              </w:rPr>
            </w:pPr>
          </w:p>
        </w:tc>
        <w:tc>
          <w:tcPr>
            <w:tcW w:w="2126" w:type="dxa"/>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Океанія</w:t>
            </w:r>
          </w:p>
        </w:tc>
        <w:tc>
          <w:tcPr>
            <w:tcW w:w="5778" w:type="dxa"/>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Тувалу</w:t>
            </w:r>
          </w:p>
        </w:tc>
      </w:tr>
      <w:tr w:rsidR="0065101B" w:rsidRPr="00F3527E" w:rsidTr="00654368">
        <w:tc>
          <w:tcPr>
            <w:tcW w:w="1951" w:type="dxa"/>
            <w:vMerge/>
            <w:vAlign w:val="center"/>
          </w:tcPr>
          <w:p w:rsidR="0065101B" w:rsidRPr="00F3527E" w:rsidRDefault="0065101B" w:rsidP="008B0575">
            <w:pPr>
              <w:spacing w:line="360" w:lineRule="auto"/>
              <w:jc w:val="center"/>
              <w:rPr>
                <w:rFonts w:ascii="Times New Roman" w:hAnsi="Times New Roman" w:cs="Times New Roman"/>
                <w:sz w:val="28"/>
                <w:szCs w:val="28"/>
              </w:rPr>
            </w:pPr>
          </w:p>
        </w:tc>
        <w:tc>
          <w:tcPr>
            <w:tcW w:w="2126" w:type="dxa"/>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Пд. Америка</w:t>
            </w:r>
          </w:p>
        </w:tc>
        <w:tc>
          <w:tcPr>
            <w:tcW w:w="5778" w:type="dxa"/>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Аргентина, Беліз, Болівія, Бразилія, Колумбія, Коста-Ріка, Еквадор, Сальвадор, Французька Гайана, Гватемала, Гайана, Гондурас, Мексика, Нікарагуа, Панама, Перу, Суринам, Венесуела.</w:t>
            </w:r>
          </w:p>
        </w:tc>
      </w:tr>
      <w:tr w:rsidR="0065101B" w:rsidRPr="00F3527E" w:rsidTr="00654368">
        <w:tc>
          <w:tcPr>
            <w:tcW w:w="1951" w:type="dxa"/>
            <w:vMerge w:val="restart"/>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Жовта лихоманка</w:t>
            </w:r>
          </w:p>
        </w:tc>
        <w:tc>
          <w:tcPr>
            <w:tcW w:w="2126" w:type="dxa"/>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Африка</w:t>
            </w:r>
          </w:p>
        </w:tc>
        <w:tc>
          <w:tcPr>
            <w:tcW w:w="5778" w:type="dxa"/>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 xml:space="preserve">Ангола, Бенін, Бурунді, Габон, Гана, Гвінея, Гвінея-Бісау, Гамбія, Камерун, Кенія, Конго, Ліберія, Мавританія, Малі, Нігер, Нігерія, Руанда, Сенегал, Сомалі, Судан, Сьєрра-Леоне, Танзанія, Того, Уганда, Чад, </w:t>
            </w:r>
            <w:r w:rsidRPr="00F3527E">
              <w:rPr>
                <w:rFonts w:ascii="Times New Roman" w:hAnsi="Times New Roman" w:cs="Times New Roman"/>
                <w:sz w:val="28"/>
                <w:szCs w:val="28"/>
              </w:rPr>
              <w:lastRenderedPageBreak/>
              <w:t>Екваторіальна Гвінея, Ефіопія.</w:t>
            </w:r>
          </w:p>
        </w:tc>
      </w:tr>
      <w:tr w:rsidR="0065101B" w:rsidRPr="00F3527E" w:rsidTr="00654368">
        <w:trPr>
          <w:trHeight w:val="117"/>
        </w:trPr>
        <w:tc>
          <w:tcPr>
            <w:tcW w:w="1951" w:type="dxa"/>
            <w:vMerge/>
            <w:vAlign w:val="center"/>
          </w:tcPr>
          <w:p w:rsidR="0065101B" w:rsidRPr="00F3527E" w:rsidRDefault="0065101B" w:rsidP="008B0575">
            <w:pPr>
              <w:spacing w:line="360" w:lineRule="auto"/>
              <w:jc w:val="center"/>
              <w:rPr>
                <w:rFonts w:ascii="Times New Roman" w:hAnsi="Times New Roman" w:cs="Times New Roman"/>
                <w:sz w:val="28"/>
                <w:szCs w:val="28"/>
              </w:rPr>
            </w:pPr>
          </w:p>
        </w:tc>
        <w:tc>
          <w:tcPr>
            <w:tcW w:w="2126" w:type="dxa"/>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Пд. Америка</w:t>
            </w:r>
          </w:p>
        </w:tc>
        <w:tc>
          <w:tcPr>
            <w:tcW w:w="5778" w:type="dxa"/>
            <w:vAlign w:val="center"/>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Болівія, Бразилія, Венесуела, Гайана, Гондурас, Еквадор, Колумбія, Коста-Ріка, Нікарагуа, Панама, Парагвай, Перу, Сан-Томе і Принсипі, Суринам, Тринідад і Тобаго, Французька Гвіана.</w:t>
            </w:r>
          </w:p>
        </w:tc>
      </w:tr>
      <w:tr w:rsidR="0065101B" w:rsidRPr="00F3527E" w:rsidTr="00654368">
        <w:trPr>
          <w:trHeight w:val="167"/>
        </w:trPr>
        <w:tc>
          <w:tcPr>
            <w:tcW w:w="1951" w:type="dxa"/>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Малярія</w:t>
            </w:r>
          </w:p>
        </w:tc>
        <w:tc>
          <w:tcPr>
            <w:tcW w:w="2126" w:type="dxa"/>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Африка</w:t>
            </w:r>
          </w:p>
        </w:tc>
        <w:tc>
          <w:tcPr>
            <w:tcW w:w="5778" w:type="dxa"/>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Всі країни</w:t>
            </w:r>
          </w:p>
        </w:tc>
      </w:tr>
      <w:tr w:rsidR="0065101B" w:rsidRPr="00F3527E" w:rsidTr="00654368">
        <w:trPr>
          <w:trHeight w:val="201"/>
        </w:trPr>
        <w:tc>
          <w:tcPr>
            <w:tcW w:w="9855" w:type="dxa"/>
            <w:gridSpan w:val="3"/>
          </w:tcPr>
          <w:p w:rsidR="0065101B" w:rsidRPr="00F3527E" w:rsidRDefault="0065101B" w:rsidP="008B0575">
            <w:pPr>
              <w:spacing w:line="360" w:lineRule="auto"/>
              <w:jc w:val="center"/>
              <w:rPr>
                <w:rFonts w:ascii="Times New Roman" w:hAnsi="Times New Roman" w:cs="Times New Roman"/>
                <w:sz w:val="28"/>
                <w:szCs w:val="28"/>
              </w:rPr>
            </w:pPr>
            <w:r w:rsidRPr="00F3527E">
              <w:rPr>
                <w:rFonts w:ascii="Times New Roman" w:hAnsi="Times New Roman" w:cs="Times New Roman"/>
                <w:sz w:val="28"/>
                <w:szCs w:val="28"/>
              </w:rPr>
              <w:t>*Наявність країн у списку не означає, що в кожній з них поширена інфекція, проте потенційно вона там присутня.</w:t>
            </w:r>
          </w:p>
        </w:tc>
      </w:tr>
    </w:tbl>
    <w:p w:rsidR="0065101B" w:rsidRPr="00F3527E" w:rsidRDefault="0065101B" w:rsidP="008B0575">
      <w:pPr>
        <w:spacing w:after="0" w:line="360" w:lineRule="auto"/>
        <w:jc w:val="center"/>
        <w:rPr>
          <w:rFonts w:ascii="Times New Roman" w:hAnsi="Times New Roman" w:cs="Times New Roman"/>
          <w:sz w:val="28"/>
          <w:szCs w:val="28"/>
        </w:rPr>
      </w:pPr>
    </w:p>
    <w:p w:rsidR="0065101B" w:rsidRDefault="0065101B" w:rsidP="008B0575">
      <w:pPr>
        <w:spacing w:after="0" w:line="360" w:lineRule="auto"/>
        <w:ind w:firstLine="708"/>
        <w:rPr>
          <w:rFonts w:ascii="Times New Roman" w:hAnsi="Times New Roman" w:cs="Times New Roman"/>
          <w:sz w:val="28"/>
          <w:szCs w:val="28"/>
        </w:rPr>
      </w:pPr>
    </w:p>
    <w:p w:rsidR="00241AE9" w:rsidRDefault="00241AE9" w:rsidP="008B0575">
      <w:pPr>
        <w:spacing w:after="0" w:line="360" w:lineRule="auto"/>
        <w:ind w:firstLine="708"/>
        <w:rPr>
          <w:rFonts w:ascii="Times New Roman" w:hAnsi="Times New Roman" w:cs="Times New Roman"/>
          <w:sz w:val="28"/>
          <w:szCs w:val="28"/>
        </w:rPr>
      </w:pPr>
    </w:p>
    <w:p w:rsidR="00241AE9" w:rsidRDefault="00241AE9" w:rsidP="008B0575">
      <w:pPr>
        <w:spacing w:after="0" w:line="360" w:lineRule="auto"/>
        <w:ind w:firstLine="708"/>
        <w:rPr>
          <w:rFonts w:ascii="Times New Roman" w:hAnsi="Times New Roman" w:cs="Times New Roman"/>
          <w:sz w:val="28"/>
          <w:szCs w:val="28"/>
        </w:rPr>
      </w:pPr>
    </w:p>
    <w:p w:rsidR="00241AE9" w:rsidRDefault="00241AE9" w:rsidP="008B0575">
      <w:pPr>
        <w:spacing w:after="0" w:line="360" w:lineRule="auto"/>
        <w:ind w:firstLine="708"/>
        <w:rPr>
          <w:rFonts w:ascii="Times New Roman" w:hAnsi="Times New Roman" w:cs="Times New Roman"/>
          <w:sz w:val="28"/>
          <w:szCs w:val="28"/>
        </w:rPr>
      </w:pPr>
    </w:p>
    <w:p w:rsidR="00241AE9" w:rsidRPr="00C7263D" w:rsidRDefault="00241AE9" w:rsidP="008B0575">
      <w:pPr>
        <w:spacing w:after="0" w:line="360" w:lineRule="auto"/>
        <w:ind w:firstLine="708"/>
        <w:rPr>
          <w:rFonts w:ascii="Times New Roman" w:hAnsi="Times New Roman" w:cs="Times New Roman"/>
          <w:sz w:val="28"/>
          <w:szCs w:val="28"/>
        </w:rPr>
      </w:pPr>
    </w:p>
    <w:p w:rsidR="00241AE9" w:rsidRDefault="00241AE9" w:rsidP="008B0575">
      <w:pPr>
        <w:spacing w:after="0" w:line="360" w:lineRule="auto"/>
        <w:ind w:firstLine="709"/>
        <w:jc w:val="both"/>
        <w:rPr>
          <w:rFonts w:ascii="Times New Roman" w:hAnsi="Times New Roman" w:cs="Times New Roman"/>
          <w:sz w:val="28"/>
          <w:szCs w:val="28"/>
        </w:rPr>
      </w:pPr>
    </w:p>
    <w:p w:rsidR="00241AE9" w:rsidRDefault="00241AE9" w:rsidP="008B0575">
      <w:pPr>
        <w:spacing w:after="0" w:line="360" w:lineRule="auto"/>
        <w:ind w:firstLine="709"/>
        <w:jc w:val="both"/>
        <w:rPr>
          <w:rFonts w:ascii="Times New Roman" w:hAnsi="Times New Roman" w:cs="Times New Roman"/>
          <w:sz w:val="28"/>
          <w:szCs w:val="28"/>
        </w:rPr>
      </w:pPr>
    </w:p>
    <w:p w:rsidR="00241AE9" w:rsidRDefault="00241AE9" w:rsidP="008B0575">
      <w:pPr>
        <w:spacing w:after="0" w:line="360" w:lineRule="auto"/>
        <w:ind w:firstLine="709"/>
        <w:jc w:val="both"/>
        <w:rPr>
          <w:rFonts w:ascii="Times New Roman" w:hAnsi="Times New Roman" w:cs="Times New Roman"/>
          <w:sz w:val="28"/>
          <w:szCs w:val="28"/>
        </w:rPr>
      </w:pPr>
    </w:p>
    <w:p w:rsidR="00241AE9" w:rsidRDefault="00241AE9" w:rsidP="008B0575">
      <w:pPr>
        <w:spacing w:after="0" w:line="360" w:lineRule="auto"/>
        <w:ind w:firstLine="709"/>
        <w:jc w:val="both"/>
        <w:rPr>
          <w:rFonts w:ascii="Times New Roman" w:hAnsi="Times New Roman" w:cs="Times New Roman"/>
          <w:sz w:val="28"/>
          <w:szCs w:val="28"/>
        </w:rPr>
      </w:pPr>
    </w:p>
    <w:p w:rsidR="00241AE9" w:rsidRDefault="00241AE9" w:rsidP="008B0575">
      <w:pPr>
        <w:spacing w:after="0" w:line="360" w:lineRule="auto"/>
        <w:ind w:firstLine="709"/>
        <w:jc w:val="both"/>
        <w:rPr>
          <w:rFonts w:ascii="Times New Roman" w:hAnsi="Times New Roman" w:cs="Times New Roman"/>
          <w:sz w:val="28"/>
          <w:szCs w:val="28"/>
        </w:rPr>
      </w:pPr>
    </w:p>
    <w:p w:rsidR="00241AE9" w:rsidRDefault="00241AE9" w:rsidP="008B0575">
      <w:pPr>
        <w:spacing w:after="0" w:line="360" w:lineRule="auto"/>
        <w:ind w:firstLine="709"/>
        <w:jc w:val="both"/>
        <w:rPr>
          <w:rFonts w:ascii="Times New Roman" w:hAnsi="Times New Roman" w:cs="Times New Roman"/>
          <w:sz w:val="28"/>
          <w:szCs w:val="28"/>
        </w:rPr>
      </w:pPr>
    </w:p>
    <w:p w:rsidR="00241AE9" w:rsidRDefault="00241AE9" w:rsidP="008B0575">
      <w:pPr>
        <w:spacing w:after="0" w:line="360" w:lineRule="auto"/>
        <w:ind w:firstLine="709"/>
        <w:jc w:val="both"/>
        <w:rPr>
          <w:rFonts w:ascii="Times New Roman" w:hAnsi="Times New Roman" w:cs="Times New Roman"/>
          <w:sz w:val="28"/>
          <w:szCs w:val="28"/>
        </w:rPr>
      </w:pPr>
    </w:p>
    <w:p w:rsidR="00241AE9" w:rsidRDefault="00241AE9" w:rsidP="008B0575">
      <w:pPr>
        <w:spacing w:after="0" w:line="360" w:lineRule="auto"/>
        <w:ind w:firstLine="709"/>
        <w:jc w:val="both"/>
        <w:rPr>
          <w:rFonts w:ascii="Times New Roman" w:hAnsi="Times New Roman" w:cs="Times New Roman"/>
          <w:sz w:val="28"/>
          <w:szCs w:val="28"/>
        </w:rPr>
      </w:pPr>
    </w:p>
    <w:p w:rsidR="00241AE9" w:rsidRDefault="00241AE9" w:rsidP="008B0575">
      <w:pPr>
        <w:spacing w:after="0" w:line="360" w:lineRule="auto"/>
        <w:ind w:firstLine="709"/>
        <w:jc w:val="both"/>
        <w:rPr>
          <w:rFonts w:ascii="Times New Roman" w:hAnsi="Times New Roman" w:cs="Times New Roman"/>
          <w:sz w:val="28"/>
          <w:szCs w:val="28"/>
        </w:rPr>
      </w:pPr>
    </w:p>
    <w:p w:rsidR="00241AE9" w:rsidRDefault="00241AE9" w:rsidP="008B0575">
      <w:pPr>
        <w:spacing w:after="0" w:line="360" w:lineRule="auto"/>
        <w:ind w:firstLine="709"/>
        <w:jc w:val="both"/>
        <w:rPr>
          <w:rFonts w:ascii="Times New Roman" w:hAnsi="Times New Roman" w:cs="Times New Roman"/>
          <w:sz w:val="28"/>
          <w:szCs w:val="28"/>
        </w:rPr>
      </w:pPr>
    </w:p>
    <w:p w:rsidR="00241AE9" w:rsidRDefault="00241AE9" w:rsidP="008B0575">
      <w:pPr>
        <w:spacing w:after="0" w:line="360" w:lineRule="auto"/>
        <w:ind w:firstLine="709"/>
        <w:jc w:val="both"/>
        <w:rPr>
          <w:rFonts w:ascii="Times New Roman" w:hAnsi="Times New Roman" w:cs="Times New Roman"/>
          <w:sz w:val="28"/>
          <w:szCs w:val="28"/>
        </w:rPr>
      </w:pPr>
    </w:p>
    <w:p w:rsidR="00241AE9" w:rsidRDefault="00241AE9" w:rsidP="008B0575">
      <w:pPr>
        <w:spacing w:after="0" w:line="360" w:lineRule="auto"/>
        <w:ind w:firstLine="709"/>
        <w:jc w:val="both"/>
        <w:rPr>
          <w:rFonts w:ascii="Times New Roman" w:hAnsi="Times New Roman" w:cs="Times New Roman"/>
          <w:sz w:val="28"/>
          <w:szCs w:val="28"/>
        </w:rPr>
      </w:pPr>
    </w:p>
    <w:p w:rsidR="00241AE9" w:rsidRDefault="00241AE9" w:rsidP="008B0575">
      <w:pPr>
        <w:spacing w:after="0" w:line="360" w:lineRule="auto"/>
        <w:ind w:firstLine="709"/>
        <w:jc w:val="both"/>
        <w:rPr>
          <w:rFonts w:ascii="Times New Roman" w:hAnsi="Times New Roman" w:cs="Times New Roman"/>
          <w:sz w:val="28"/>
          <w:szCs w:val="28"/>
        </w:rPr>
      </w:pPr>
    </w:p>
    <w:p w:rsidR="00241AE9" w:rsidRDefault="00241AE9" w:rsidP="008B0575">
      <w:pPr>
        <w:spacing w:after="0" w:line="360" w:lineRule="auto"/>
        <w:ind w:firstLine="709"/>
        <w:jc w:val="both"/>
        <w:rPr>
          <w:rFonts w:ascii="Times New Roman" w:hAnsi="Times New Roman" w:cs="Times New Roman"/>
          <w:sz w:val="28"/>
          <w:szCs w:val="28"/>
        </w:rPr>
      </w:pPr>
    </w:p>
    <w:p w:rsidR="00B759D8" w:rsidRDefault="00B759D8" w:rsidP="008B0575">
      <w:pPr>
        <w:spacing w:after="0" w:line="360" w:lineRule="auto"/>
        <w:ind w:firstLine="709"/>
        <w:jc w:val="both"/>
        <w:rPr>
          <w:rFonts w:ascii="Times New Roman" w:hAnsi="Times New Roman" w:cs="Times New Roman"/>
          <w:sz w:val="28"/>
          <w:szCs w:val="28"/>
        </w:rPr>
      </w:pPr>
    </w:p>
    <w:p w:rsidR="00113C53" w:rsidRPr="00113C53" w:rsidRDefault="00113C53" w:rsidP="008B0575">
      <w:pPr>
        <w:spacing w:after="0" w:line="360" w:lineRule="auto"/>
        <w:ind w:firstLine="708"/>
        <w:jc w:val="right"/>
        <w:rPr>
          <w:rFonts w:ascii="Times New Roman" w:hAnsi="Times New Roman" w:cs="Times New Roman"/>
          <w:b/>
          <w:sz w:val="28"/>
          <w:szCs w:val="28"/>
        </w:rPr>
      </w:pPr>
      <w:r>
        <w:rPr>
          <w:rFonts w:ascii="Times New Roman" w:hAnsi="Times New Roman" w:cs="Times New Roman"/>
          <w:b/>
          <w:sz w:val="28"/>
          <w:szCs w:val="28"/>
        </w:rPr>
        <w:lastRenderedPageBreak/>
        <w:t>Додаток В</w:t>
      </w:r>
    </w:p>
    <w:p w:rsidR="00241AE9" w:rsidRPr="008856BE" w:rsidRDefault="00113C53" w:rsidP="008B0575">
      <w:pPr>
        <w:spacing w:after="0" w:line="360" w:lineRule="auto"/>
        <w:ind w:firstLine="708"/>
        <w:jc w:val="center"/>
        <w:rPr>
          <w:rFonts w:ascii="Times New Roman" w:hAnsi="Times New Roman" w:cs="Times New Roman"/>
          <w:b/>
          <w:sz w:val="28"/>
          <w:szCs w:val="28"/>
          <w:lang w:val="ru-RU"/>
        </w:rPr>
      </w:pPr>
      <w:r w:rsidRPr="00113C53">
        <w:rPr>
          <w:rFonts w:ascii="Times New Roman" w:hAnsi="Times New Roman" w:cs="Times New Roman"/>
          <w:b/>
          <w:sz w:val="28"/>
          <w:szCs w:val="28"/>
        </w:rPr>
        <w:t>Пер</w:t>
      </w:r>
      <w:r>
        <w:rPr>
          <w:rFonts w:ascii="Times New Roman" w:hAnsi="Times New Roman" w:cs="Times New Roman"/>
          <w:b/>
          <w:sz w:val="28"/>
          <w:szCs w:val="28"/>
        </w:rPr>
        <w:t>еваги ризик-менеджмент</w:t>
      </w:r>
      <w:r w:rsidR="001265B2">
        <w:rPr>
          <w:rFonts w:ascii="Times New Roman" w:hAnsi="Times New Roman" w:cs="Times New Roman"/>
          <w:b/>
          <w:sz w:val="28"/>
          <w:szCs w:val="28"/>
        </w:rPr>
        <w:t>у</w:t>
      </w:r>
      <w:r w:rsidR="008856BE">
        <w:rPr>
          <w:rFonts w:ascii="Times New Roman" w:hAnsi="Times New Roman" w:cs="Times New Roman"/>
          <w:b/>
          <w:sz w:val="28"/>
          <w:szCs w:val="28"/>
        </w:rPr>
        <w:t xml:space="preserve"> </w:t>
      </w:r>
      <w:r w:rsidR="00D530BF">
        <w:rPr>
          <w:rFonts w:ascii="Times New Roman" w:hAnsi="Times New Roman" w:cs="Times New Roman"/>
          <w:b/>
          <w:sz w:val="28"/>
          <w:szCs w:val="28"/>
        </w:rPr>
        <w:t xml:space="preserve">за </w:t>
      </w:r>
      <w:r w:rsidR="008856BE" w:rsidRPr="008856BE">
        <w:rPr>
          <w:rFonts w:ascii="Times New Roman" w:hAnsi="Times New Roman" w:cs="Times New Roman"/>
          <w:b/>
          <w:sz w:val="28"/>
          <w:szCs w:val="28"/>
          <w:lang w:val="ru-RU"/>
        </w:rPr>
        <w:t>[8]</w:t>
      </w:r>
    </w:p>
    <w:p w:rsidR="00B759D8" w:rsidRPr="00C7263D" w:rsidRDefault="00B759D8" w:rsidP="008B0575">
      <w:pPr>
        <w:spacing w:after="0" w:line="360" w:lineRule="auto"/>
        <w:jc w:val="both"/>
        <w:rPr>
          <w:rFonts w:ascii="Times New Roman" w:hAnsi="Times New Roman" w:cs="Times New Roman"/>
          <w:sz w:val="28"/>
          <w:szCs w:val="28"/>
        </w:rPr>
      </w:pPr>
    </w:p>
    <w:tbl>
      <w:tblPr>
        <w:tblStyle w:val="2"/>
        <w:tblW w:w="0" w:type="auto"/>
        <w:tblLook w:val="04A0" w:firstRow="1" w:lastRow="0" w:firstColumn="1" w:lastColumn="0" w:noHBand="0" w:noVBand="1"/>
      </w:tblPr>
      <w:tblGrid>
        <w:gridCol w:w="3227"/>
        <w:gridCol w:w="6628"/>
      </w:tblGrid>
      <w:tr w:rsidR="00241AE9" w:rsidRPr="00C7263D" w:rsidTr="00241AE9">
        <w:tc>
          <w:tcPr>
            <w:tcW w:w="3227" w:type="dxa"/>
            <w:vAlign w:val="center"/>
          </w:tcPr>
          <w:p w:rsidR="00241AE9" w:rsidRPr="00C7263D" w:rsidRDefault="00241AE9" w:rsidP="008B0575">
            <w:pPr>
              <w:spacing w:line="360" w:lineRule="auto"/>
              <w:jc w:val="center"/>
              <w:rPr>
                <w:rFonts w:ascii="Times New Roman" w:hAnsi="Times New Roman" w:cs="Times New Roman"/>
                <w:sz w:val="28"/>
                <w:szCs w:val="28"/>
              </w:rPr>
            </w:pPr>
            <w:r w:rsidRPr="00C7263D">
              <w:rPr>
                <w:rFonts w:ascii="Times New Roman" w:hAnsi="Times New Roman" w:cs="Times New Roman"/>
                <w:sz w:val="28"/>
                <w:szCs w:val="28"/>
              </w:rPr>
              <w:t>Перевага</w:t>
            </w:r>
          </w:p>
        </w:tc>
        <w:tc>
          <w:tcPr>
            <w:tcW w:w="6628" w:type="dxa"/>
            <w:vAlign w:val="center"/>
          </w:tcPr>
          <w:p w:rsidR="00241AE9" w:rsidRPr="00C7263D" w:rsidRDefault="00241AE9" w:rsidP="008B0575">
            <w:pPr>
              <w:spacing w:line="360" w:lineRule="auto"/>
              <w:jc w:val="center"/>
              <w:rPr>
                <w:rFonts w:ascii="Times New Roman" w:hAnsi="Times New Roman" w:cs="Times New Roman"/>
                <w:sz w:val="28"/>
                <w:szCs w:val="28"/>
              </w:rPr>
            </w:pPr>
            <w:r w:rsidRPr="00C7263D">
              <w:rPr>
                <w:rFonts w:ascii="Times New Roman" w:hAnsi="Times New Roman" w:cs="Times New Roman"/>
                <w:sz w:val="28"/>
                <w:szCs w:val="28"/>
              </w:rPr>
              <w:t>Характеристика</w:t>
            </w:r>
          </w:p>
        </w:tc>
      </w:tr>
      <w:tr w:rsidR="00241AE9" w:rsidRPr="00C7263D" w:rsidTr="00241AE9">
        <w:tc>
          <w:tcPr>
            <w:tcW w:w="3227" w:type="dxa"/>
            <w:vAlign w:val="center"/>
          </w:tcPr>
          <w:p w:rsidR="00241AE9" w:rsidRPr="00C7263D" w:rsidRDefault="00241AE9" w:rsidP="008B0575">
            <w:pPr>
              <w:spacing w:line="360" w:lineRule="auto"/>
              <w:jc w:val="center"/>
              <w:rPr>
                <w:rFonts w:ascii="Times New Roman" w:hAnsi="Times New Roman" w:cs="Times New Roman"/>
                <w:sz w:val="28"/>
                <w:szCs w:val="28"/>
              </w:rPr>
            </w:pPr>
            <w:r w:rsidRPr="00C7263D">
              <w:rPr>
                <w:rFonts w:ascii="Times New Roman" w:hAnsi="Times New Roman" w:cs="Times New Roman"/>
                <w:sz w:val="28"/>
                <w:szCs w:val="28"/>
              </w:rPr>
              <w:t>Зниження фактору невизначеності при здійсненні підприємницької діяльності</w:t>
            </w:r>
          </w:p>
        </w:tc>
        <w:tc>
          <w:tcPr>
            <w:tcW w:w="6628" w:type="dxa"/>
            <w:vAlign w:val="center"/>
          </w:tcPr>
          <w:p w:rsidR="00241AE9" w:rsidRPr="00C7263D" w:rsidRDefault="00241AE9" w:rsidP="008B0575">
            <w:pPr>
              <w:spacing w:line="360" w:lineRule="auto"/>
              <w:jc w:val="center"/>
              <w:rPr>
                <w:rFonts w:ascii="Times New Roman" w:hAnsi="Times New Roman" w:cs="Times New Roman"/>
                <w:sz w:val="28"/>
                <w:szCs w:val="28"/>
              </w:rPr>
            </w:pPr>
            <w:r w:rsidRPr="00C7263D">
              <w:rPr>
                <w:rFonts w:ascii="Times New Roman" w:hAnsi="Times New Roman" w:cs="Times New Roman"/>
                <w:sz w:val="28"/>
                <w:szCs w:val="28"/>
              </w:rPr>
              <w:t>Контроль над негативними подіями супроводжується конкретними діями щодо зменшення ймовірності виникнення та скорочення їх впливу. При настанні непереборних подій організація може досягти необхідного ступеня стійкості завдяки адекватному плануванню підготовленості.</w:t>
            </w:r>
          </w:p>
        </w:tc>
      </w:tr>
      <w:tr w:rsidR="00241AE9" w:rsidRPr="00C7263D" w:rsidTr="00241AE9">
        <w:tc>
          <w:tcPr>
            <w:tcW w:w="3227" w:type="dxa"/>
            <w:vAlign w:val="center"/>
          </w:tcPr>
          <w:p w:rsidR="00241AE9" w:rsidRPr="00C7263D" w:rsidRDefault="00241AE9" w:rsidP="008B0575">
            <w:pPr>
              <w:spacing w:line="360" w:lineRule="auto"/>
              <w:jc w:val="center"/>
              <w:rPr>
                <w:rFonts w:ascii="Times New Roman" w:hAnsi="Times New Roman" w:cs="Times New Roman"/>
                <w:sz w:val="28"/>
                <w:szCs w:val="28"/>
              </w:rPr>
            </w:pPr>
            <w:r w:rsidRPr="00C7263D">
              <w:rPr>
                <w:rFonts w:ascii="Times New Roman" w:hAnsi="Times New Roman" w:cs="Times New Roman"/>
                <w:sz w:val="28"/>
                <w:szCs w:val="28"/>
              </w:rPr>
              <w:t>Використання перспективних можливостей покращення діяльності</w:t>
            </w:r>
          </w:p>
        </w:tc>
        <w:tc>
          <w:tcPr>
            <w:tcW w:w="6628" w:type="dxa"/>
            <w:vAlign w:val="center"/>
          </w:tcPr>
          <w:p w:rsidR="00241AE9" w:rsidRPr="00C7263D" w:rsidRDefault="00241AE9" w:rsidP="008B0575">
            <w:pPr>
              <w:spacing w:line="360" w:lineRule="auto"/>
              <w:jc w:val="center"/>
              <w:rPr>
                <w:rFonts w:ascii="Times New Roman" w:hAnsi="Times New Roman" w:cs="Times New Roman"/>
                <w:sz w:val="28"/>
                <w:szCs w:val="28"/>
              </w:rPr>
            </w:pPr>
            <w:r w:rsidRPr="00C7263D">
              <w:rPr>
                <w:rFonts w:ascii="Times New Roman" w:hAnsi="Times New Roman" w:cs="Times New Roman"/>
                <w:sz w:val="28"/>
                <w:szCs w:val="28"/>
              </w:rPr>
              <w:t>У процесі ризик-менеджменту оцінюється ймовірність настання сприятливих наслідків у ризиковій ситуації. Пошук перспектив стає ефективнішим, якщо персонал усвідомлює ризики і володіє необхідними навичками для управління ними.</w:t>
            </w:r>
          </w:p>
        </w:tc>
      </w:tr>
      <w:tr w:rsidR="00241AE9" w:rsidRPr="00C7263D" w:rsidTr="00241AE9">
        <w:tc>
          <w:tcPr>
            <w:tcW w:w="3227" w:type="dxa"/>
            <w:vAlign w:val="center"/>
          </w:tcPr>
          <w:p w:rsidR="00241AE9" w:rsidRPr="00C7263D" w:rsidRDefault="00241AE9" w:rsidP="008B0575">
            <w:pPr>
              <w:spacing w:line="360" w:lineRule="auto"/>
              <w:jc w:val="center"/>
              <w:rPr>
                <w:rFonts w:ascii="Times New Roman" w:hAnsi="Times New Roman" w:cs="Times New Roman"/>
                <w:sz w:val="28"/>
                <w:szCs w:val="28"/>
              </w:rPr>
            </w:pPr>
            <w:r w:rsidRPr="00C7263D">
              <w:rPr>
                <w:rFonts w:ascii="Times New Roman" w:hAnsi="Times New Roman" w:cs="Times New Roman"/>
                <w:sz w:val="28"/>
                <w:szCs w:val="28"/>
              </w:rPr>
              <w:t>Покращене планування та підвищення ефективності діяльності</w:t>
            </w:r>
          </w:p>
        </w:tc>
        <w:tc>
          <w:tcPr>
            <w:tcW w:w="6628" w:type="dxa"/>
            <w:vAlign w:val="center"/>
          </w:tcPr>
          <w:p w:rsidR="00241AE9" w:rsidRPr="00C7263D" w:rsidRDefault="00241AE9" w:rsidP="008B0575">
            <w:pPr>
              <w:spacing w:line="360" w:lineRule="auto"/>
              <w:jc w:val="center"/>
              <w:rPr>
                <w:rFonts w:ascii="Times New Roman" w:hAnsi="Times New Roman" w:cs="Times New Roman"/>
                <w:sz w:val="28"/>
                <w:szCs w:val="28"/>
              </w:rPr>
            </w:pPr>
            <w:r w:rsidRPr="00C7263D">
              <w:rPr>
                <w:rFonts w:ascii="Times New Roman" w:hAnsi="Times New Roman" w:cs="Times New Roman"/>
                <w:sz w:val="28"/>
                <w:szCs w:val="28"/>
              </w:rPr>
              <w:t>Наявність об'єктивних даних про організацію, її цільових показників, операції і перспективи дозволяє здійснювати більш зважене і ефективне планування. Це у свою чергу підвищує здатність організації використовувати сприятливі перспективи, скорочувати негативні наслідки і домагатися поліпшення діяльності.</w:t>
            </w:r>
          </w:p>
        </w:tc>
      </w:tr>
      <w:tr w:rsidR="00241AE9" w:rsidRPr="00C7263D" w:rsidTr="00241AE9">
        <w:tc>
          <w:tcPr>
            <w:tcW w:w="3227" w:type="dxa"/>
            <w:vAlign w:val="center"/>
          </w:tcPr>
          <w:p w:rsidR="00241AE9" w:rsidRPr="00C7263D" w:rsidRDefault="00241AE9" w:rsidP="008B0575">
            <w:pPr>
              <w:spacing w:line="360" w:lineRule="auto"/>
              <w:jc w:val="center"/>
              <w:rPr>
                <w:rFonts w:ascii="Times New Roman" w:hAnsi="Times New Roman" w:cs="Times New Roman"/>
                <w:sz w:val="28"/>
                <w:szCs w:val="28"/>
              </w:rPr>
            </w:pPr>
            <w:r w:rsidRPr="00C7263D">
              <w:rPr>
                <w:rFonts w:ascii="Times New Roman" w:hAnsi="Times New Roman" w:cs="Times New Roman"/>
                <w:sz w:val="28"/>
                <w:szCs w:val="28"/>
              </w:rPr>
              <w:t>Економія ресурсів</w:t>
            </w:r>
          </w:p>
        </w:tc>
        <w:tc>
          <w:tcPr>
            <w:tcW w:w="6628" w:type="dxa"/>
            <w:vAlign w:val="center"/>
          </w:tcPr>
          <w:p w:rsidR="00241AE9" w:rsidRPr="00C7263D" w:rsidRDefault="00241AE9" w:rsidP="008B0575">
            <w:pPr>
              <w:spacing w:line="360" w:lineRule="auto"/>
              <w:jc w:val="center"/>
              <w:rPr>
                <w:rFonts w:ascii="Times New Roman" w:hAnsi="Times New Roman" w:cs="Times New Roman"/>
                <w:sz w:val="28"/>
                <w:szCs w:val="28"/>
              </w:rPr>
            </w:pPr>
            <w:r w:rsidRPr="00C7263D">
              <w:rPr>
                <w:rFonts w:ascii="Times New Roman" w:hAnsi="Times New Roman" w:cs="Times New Roman"/>
                <w:sz w:val="28"/>
                <w:szCs w:val="28"/>
              </w:rPr>
              <w:t>Особлива увага приділяється питанням економічної доцільності проведення тих чи інших бізнес операцій. Облік обсягу існуючих ресурсів, підвищення ліквідності активів дозволяє не тільки уникати помилок, але й домагатися підвищення прибутку від виробничої діяльності.</w:t>
            </w:r>
          </w:p>
        </w:tc>
      </w:tr>
      <w:tr w:rsidR="00241AE9" w:rsidRPr="00C7263D" w:rsidTr="00241AE9">
        <w:tc>
          <w:tcPr>
            <w:tcW w:w="3227" w:type="dxa"/>
            <w:vAlign w:val="center"/>
          </w:tcPr>
          <w:p w:rsidR="00241AE9" w:rsidRPr="00C7263D" w:rsidRDefault="00241AE9" w:rsidP="008B0575">
            <w:pPr>
              <w:spacing w:line="360" w:lineRule="auto"/>
              <w:jc w:val="center"/>
              <w:rPr>
                <w:rFonts w:ascii="Times New Roman" w:hAnsi="Times New Roman" w:cs="Times New Roman"/>
                <w:sz w:val="28"/>
                <w:szCs w:val="28"/>
              </w:rPr>
            </w:pPr>
            <w:r w:rsidRPr="00C7263D">
              <w:rPr>
                <w:rFonts w:ascii="Times New Roman" w:hAnsi="Times New Roman" w:cs="Times New Roman"/>
                <w:sz w:val="28"/>
                <w:szCs w:val="28"/>
              </w:rPr>
              <w:lastRenderedPageBreak/>
              <w:t>Покращення взаємин із зацікавленими сторонами</w:t>
            </w:r>
          </w:p>
        </w:tc>
        <w:tc>
          <w:tcPr>
            <w:tcW w:w="6628" w:type="dxa"/>
            <w:vAlign w:val="center"/>
          </w:tcPr>
          <w:p w:rsidR="00241AE9" w:rsidRPr="00C7263D" w:rsidRDefault="00241AE9" w:rsidP="008B0575">
            <w:pPr>
              <w:spacing w:line="360" w:lineRule="auto"/>
              <w:jc w:val="center"/>
              <w:rPr>
                <w:rFonts w:ascii="Times New Roman" w:hAnsi="Times New Roman" w:cs="Times New Roman"/>
                <w:sz w:val="28"/>
                <w:szCs w:val="28"/>
              </w:rPr>
            </w:pPr>
            <w:r w:rsidRPr="00C7263D">
              <w:rPr>
                <w:rFonts w:ascii="Times New Roman" w:hAnsi="Times New Roman" w:cs="Times New Roman"/>
                <w:sz w:val="28"/>
                <w:szCs w:val="28"/>
              </w:rPr>
              <w:t>Процес управління ризиками змушує співробітників компанії виявляти її зацікавлені внутрішні та зовнішні сторони і виробляти двосторонній діалог між ними і керівництвом. Такий комунікаційний канал забезпечує компанію відомостями про те, як зацікавлені сторони будуть реагувати на зміни в ї діяльності.</w:t>
            </w:r>
          </w:p>
        </w:tc>
      </w:tr>
      <w:tr w:rsidR="00241AE9" w:rsidRPr="00C7263D" w:rsidTr="00241AE9">
        <w:tc>
          <w:tcPr>
            <w:tcW w:w="3227" w:type="dxa"/>
            <w:vAlign w:val="center"/>
          </w:tcPr>
          <w:p w:rsidR="00241AE9" w:rsidRPr="00C7263D" w:rsidRDefault="00241AE9" w:rsidP="008B0575">
            <w:pPr>
              <w:spacing w:line="360" w:lineRule="auto"/>
              <w:jc w:val="center"/>
              <w:rPr>
                <w:rFonts w:ascii="Times New Roman" w:hAnsi="Times New Roman" w:cs="Times New Roman"/>
                <w:sz w:val="28"/>
                <w:szCs w:val="28"/>
              </w:rPr>
            </w:pPr>
            <w:r w:rsidRPr="00C7263D">
              <w:rPr>
                <w:rFonts w:ascii="Times New Roman" w:hAnsi="Times New Roman" w:cs="Times New Roman"/>
                <w:sz w:val="28"/>
                <w:szCs w:val="28"/>
              </w:rPr>
              <w:t>Підвищення якості інформації для прийняття рішень</w:t>
            </w:r>
          </w:p>
        </w:tc>
        <w:tc>
          <w:tcPr>
            <w:tcW w:w="6628" w:type="dxa"/>
            <w:vAlign w:val="center"/>
          </w:tcPr>
          <w:p w:rsidR="00241AE9" w:rsidRPr="00C7263D" w:rsidRDefault="00241AE9" w:rsidP="008B0575">
            <w:pPr>
              <w:spacing w:line="360" w:lineRule="auto"/>
              <w:jc w:val="center"/>
              <w:rPr>
                <w:rFonts w:ascii="Times New Roman" w:hAnsi="Times New Roman" w:cs="Times New Roman"/>
                <w:sz w:val="28"/>
                <w:szCs w:val="28"/>
              </w:rPr>
            </w:pPr>
            <w:r w:rsidRPr="00C7263D">
              <w:rPr>
                <w:rFonts w:ascii="Times New Roman" w:hAnsi="Times New Roman" w:cs="Times New Roman"/>
                <w:sz w:val="28"/>
                <w:szCs w:val="28"/>
              </w:rPr>
              <w:t>Процес ризик менеджменту підвищує точність інформації та аналізу, необхідної для прийняття стратегічних рішень на різних рівнях управління.</w:t>
            </w:r>
          </w:p>
        </w:tc>
      </w:tr>
      <w:tr w:rsidR="00241AE9" w:rsidRPr="00C7263D" w:rsidTr="00241AE9">
        <w:trPr>
          <w:trHeight w:val="268"/>
        </w:trPr>
        <w:tc>
          <w:tcPr>
            <w:tcW w:w="3227" w:type="dxa"/>
            <w:vAlign w:val="center"/>
          </w:tcPr>
          <w:p w:rsidR="00241AE9" w:rsidRPr="00C7263D" w:rsidRDefault="00241AE9" w:rsidP="008B0575">
            <w:pPr>
              <w:spacing w:line="360" w:lineRule="auto"/>
              <w:jc w:val="center"/>
              <w:rPr>
                <w:rFonts w:ascii="Times New Roman" w:hAnsi="Times New Roman" w:cs="Times New Roman"/>
                <w:sz w:val="28"/>
                <w:szCs w:val="28"/>
              </w:rPr>
            </w:pPr>
            <w:r w:rsidRPr="00C7263D">
              <w:rPr>
                <w:rFonts w:ascii="Times New Roman" w:hAnsi="Times New Roman" w:cs="Times New Roman"/>
                <w:sz w:val="28"/>
                <w:szCs w:val="28"/>
              </w:rPr>
              <w:t>Зростання ділової репутації</w:t>
            </w:r>
          </w:p>
        </w:tc>
        <w:tc>
          <w:tcPr>
            <w:tcW w:w="6628" w:type="dxa"/>
            <w:vAlign w:val="center"/>
          </w:tcPr>
          <w:p w:rsidR="00241AE9" w:rsidRPr="00C7263D" w:rsidRDefault="00241AE9" w:rsidP="008B0575">
            <w:pPr>
              <w:spacing w:line="360" w:lineRule="auto"/>
              <w:jc w:val="center"/>
              <w:rPr>
                <w:rFonts w:ascii="Times New Roman" w:hAnsi="Times New Roman" w:cs="Times New Roman"/>
                <w:sz w:val="28"/>
                <w:szCs w:val="28"/>
              </w:rPr>
            </w:pPr>
            <w:r w:rsidRPr="00C7263D">
              <w:rPr>
                <w:rFonts w:ascii="Times New Roman" w:hAnsi="Times New Roman" w:cs="Times New Roman"/>
                <w:sz w:val="28"/>
                <w:szCs w:val="28"/>
              </w:rPr>
              <w:t>Інвестори кредитори страхові компанії, постачальники та клієнти охочіше працюють з організаціями, які зарекомендували себе як надійні партнери на ринку, що управляють своїми фінансовими та виробничими ризиками.</w:t>
            </w:r>
          </w:p>
        </w:tc>
      </w:tr>
      <w:tr w:rsidR="00241AE9" w:rsidRPr="00C7263D" w:rsidTr="00241AE9">
        <w:trPr>
          <w:trHeight w:val="268"/>
        </w:trPr>
        <w:tc>
          <w:tcPr>
            <w:tcW w:w="3227" w:type="dxa"/>
            <w:vAlign w:val="center"/>
          </w:tcPr>
          <w:p w:rsidR="00241AE9" w:rsidRPr="00C7263D" w:rsidRDefault="00241AE9" w:rsidP="008B0575">
            <w:pPr>
              <w:spacing w:line="360" w:lineRule="auto"/>
              <w:jc w:val="center"/>
              <w:rPr>
                <w:rFonts w:ascii="Times New Roman" w:hAnsi="Times New Roman" w:cs="Times New Roman"/>
                <w:sz w:val="28"/>
                <w:szCs w:val="28"/>
              </w:rPr>
            </w:pPr>
            <w:r w:rsidRPr="00C7263D">
              <w:rPr>
                <w:rFonts w:ascii="Times New Roman" w:hAnsi="Times New Roman" w:cs="Times New Roman"/>
                <w:sz w:val="28"/>
                <w:szCs w:val="28"/>
              </w:rPr>
              <w:t>Підтримка з боку засновників</w:t>
            </w:r>
          </w:p>
        </w:tc>
        <w:tc>
          <w:tcPr>
            <w:tcW w:w="6628" w:type="dxa"/>
            <w:vAlign w:val="center"/>
          </w:tcPr>
          <w:p w:rsidR="00241AE9" w:rsidRPr="00C7263D" w:rsidRDefault="00241AE9" w:rsidP="008B0575">
            <w:pPr>
              <w:spacing w:line="360" w:lineRule="auto"/>
              <w:jc w:val="center"/>
              <w:rPr>
                <w:rFonts w:ascii="Times New Roman" w:hAnsi="Times New Roman" w:cs="Times New Roman"/>
                <w:sz w:val="28"/>
                <w:szCs w:val="28"/>
              </w:rPr>
            </w:pPr>
            <w:r w:rsidRPr="00C7263D">
              <w:rPr>
                <w:rFonts w:ascii="Times New Roman" w:hAnsi="Times New Roman" w:cs="Times New Roman"/>
                <w:sz w:val="28"/>
                <w:szCs w:val="28"/>
              </w:rPr>
              <w:t>Якісне управління ризиками забезпечує авторитет керівництва  в очах засновників компанії за рахунок наявності докладної бази даних потенційних ризиків і демонстрації наявності контрольованих умов функціонування підприємства.</w:t>
            </w:r>
          </w:p>
        </w:tc>
      </w:tr>
      <w:tr w:rsidR="00241AE9" w:rsidRPr="00C7263D" w:rsidTr="00241AE9">
        <w:trPr>
          <w:trHeight w:val="318"/>
        </w:trPr>
        <w:tc>
          <w:tcPr>
            <w:tcW w:w="3227" w:type="dxa"/>
            <w:vAlign w:val="center"/>
          </w:tcPr>
          <w:p w:rsidR="00241AE9" w:rsidRPr="00C7263D" w:rsidRDefault="00241AE9" w:rsidP="008B0575">
            <w:pPr>
              <w:spacing w:line="360" w:lineRule="auto"/>
              <w:jc w:val="center"/>
              <w:rPr>
                <w:rFonts w:ascii="Times New Roman" w:hAnsi="Times New Roman" w:cs="Times New Roman"/>
                <w:sz w:val="28"/>
                <w:szCs w:val="28"/>
              </w:rPr>
            </w:pPr>
            <w:r w:rsidRPr="00C7263D">
              <w:rPr>
                <w:rFonts w:ascii="Times New Roman" w:hAnsi="Times New Roman" w:cs="Times New Roman"/>
                <w:sz w:val="28"/>
                <w:szCs w:val="28"/>
              </w:rPr>
              <w:t>Контроль виробничого процесу ходу реалізації інвестиційних проектів</w:t>
            </w:r>
          </w:p>
        </w:tc>
        <w:tc>
          <w:tcPr>
            <w:tcW w:w="6628" w:type="dxa"/>
            <w:vAlign w:val="center"/>
          </w:tcPr>
          <w:p w:rsidR="00241AE9" w:rsidRPr="00C7263D" w:rsidRDefault="00241AE9" w:rsidP="008B0575">
            <w:pPr>
              <w:spacing w:line="360" w:lineRule="auto"/>
              <w:jc w:val="center"/>
              <w:rPr>
                <w:rFonts w:ascii="Times New Roman" w:hAnsi="Times New Roman" w:cs="Times New Roman"/>
                <w:sz w:val="28"/>
                <w:szCs w:val="28"/>
              </w:rPr>
            </w:pPr>
            <w:r w:rsidRPr="00C7263D">
              <w:rPr>
                <w:rFonts w:ascii="Times New Roman" w:hAnsi="Times New Roman" w:cs="Times New Roman"/>
                <w:sz w:val="28"/>
                <w:szCs w:val="28"/>
              </w:rPr>
              <w:t>У процесі ризик-менеджменту особлива увага приділяється питанням, пов'язаним з моніторингом вимірюванням параметрів бізнес-процесів, що забезпечує чіткий контроль реалізації інвестиційних програм.</w:t>
            </w:r>
          </w:p>
        </w:tc>
      </w:tr>
    </w:tbl>
    <w:p w:rsidR="00CC3379" w:rsidRPr="00CC3379" w:rsidRDefault="00CC3379" w:rsidP="008B0575">
      <w:pPr>
        <w:spacing w:after="0" w:line="360" w:lineRule="auto"/>
        <w:jc w:val="both"/>
        <w:rPr>
          <w:rFonts w:ascii="Times New Roman" w:hAnsi="Times New Roman" w:cs="Times New Roman"/>
          <w:sz w:val="28"/>
          <w:szCs w:val="28"/>
        </w:rPr>
      </w:pPr>
    </w:p>
    <w:sectPr w:rsidR="00CC3379" w:rsidRPr="00CC3379" w:rsidSect="00604B84">
      <w:headerReference w:type="default" r:id="rId51"/>
      <w:pgSz w:w="11906" w:h="16838"/>
      <w:pgMar w:top="850" w:right="850" w:bottom="850" w:left="1417"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022D" w:rsidRDefault="00A3022D" w:rsidP="00F23754">
      <w:pPr>
        <w:spacing w:after="0" w:line="240" w:lineRule="auto"/>
      </w:pPr>
      <w:r>
        <w:separator/>
      </w:r>
    </w:p>
  </w:endnote>
  <w:endnote w:type="continuationSeparator" w:id="0">
    <w:p w:rsidR="00A3022D" w:rsidRDefault="00A3022D" w:rsidP="00F237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022D" w:rsidRDefault="00A3022D" w:rsidP="00F23754">
      <w:pPr>
        <w:spacing w:after="0" w:line="240" w:lineRule="auto"/>
      </w:pPr>
      <w:r>
        <w:separator/>
      </w:r>
    </w:p>
  </w:footnote>
  <w:footnote w:type="continuationSeparator" w:id="0">
    <w:p w:rsidR="00A3022D" w:rsidRDefault="00A3022D" w:rsidP="00F237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8337598"/>
      <w:docPartObj>
        <w:docPartGallery w:val="Page Numbers (Top of Page)"/>
        <w:docPartUnique/>
      </w:docPartObj>
    </w:sdtPr>
    <w:sdtContent>
      <w:p w:rsidR="00C61507" w:rsidRDefault="00C61507">
        <w:pPr>
          <w:pStyle w:val="a9"/>
          <w:jc w:val="right"/>
        </w:pPr>
        <w:r>
          <w:fldChar w:fldCharType="begin"/>
        </w:r>
        <w:r>
          <w:instrText>PAGE   \* MERGEFORMAT</w:instrText>
        </w:r>
        <w:r>
          <w:fldChar w:fldCharType="separate"/>
        </w:r>
        <w:r w:rsidR="00684772" w:rsidRPr="00684772">
          <w:rPr>
            <w:noProof/>
            <w:lang w:val="ru-RU"/>
          </w:rPr>
          <w:t>41</w:t>
        </w:r>
        <w:r>
          <w:fldChar w:fldCharType="end"/>
        </w:r>
      </w:p>
    </w:sdtContent>
  </w:sdt>
  <w:p w:rsidR="00C61507" w:rsidRDefault="00C61507">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BE6B28"/>
    <w:multiLevelType w:val="hybridMultilevel"/>
    <w:tmpl w:val="687CE36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101B1071"/>
    <w:multiLevelType w:val="hybridMultilevel"/>
    <w:tmpl w:val="0A6EA12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50643CC"/>
    <w:multiLevelType w:val="hybridMultilevel"/>
    <w:tmpl w:val="62969F5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15785774"/>
    <w:multiLevelType w:val="hybridMultilevel"/>
    <w:tmpl w:val="E2021E1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17AC4763"/>
    <w:multiLevelType w:val="multilevel"/>
    <w:tmpl w:val="C4B49F3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2037A29"/>
    <w:multiLevelType w:val="hybridMultilevel"/>
    <w:tmpl w:val="960A6F7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23AB18F8"/>
    <w:multiLevelType w:val="hybridMultilevel"/>
    <w:tmpl w:val="5386D33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23CA255B"/>
    <w:multiLevelType w:val="hybridMultilevel"/>
    <w:tmpl w:val="B56EEC2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35D91227"/>
    <w:multiLevelType w:val="multilevel"/>
    <w:tmpl w:val="C4B49F3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5533849"/>
    <w:multiLevelType w:val="hybridMultilevel"/>
    <w:tmpl w:val="2B04BFE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50E52640"/>
    <w:multiLevelType w:val="multilevel"/>
    <w:tmpl w:val="440CE5CA"/>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6DA3D9C"/>
    <w:multiLevelType w:val="hybridMultilevel"/>
    <w:tmpl w:val="D51630E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5FD37DCF"/>
    <w:multiLevelType w:val="hybridMultilevel"/>
    <w:tmpl w:val="7A2672D8"/>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64F024B8"/>
    <w:multiLevelType w:val="hybridMultilevel"/>
    <w:tmpl w:val="037E5322"/>
    <w:lvl w:ilvl="0" w:tplc="377842AA">
      <w:numFmt w:val="bullet"/>
      <w:lvlText w:val="-"/>
      <w:lvlJc w:val="left"/>
      <w:pPr>
        <w:ind w:left="1684" w:hanging="975"/>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nsid w:val="66493C7C"/>
    <w:multiLevelType w:val="hybridMultilevel"/>
    <w:tmpl w:val="3D94B1C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73491AD0"/>
    <w:multiLevelType w:val="hybridMultilevel"/>
    <w:tmpl w:val="57189010"/>
    <w:lvl w:ilvl="0" w:tplc="A516D386">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1"/>
  </w:num>
  <w:num w:numId="2">
    <w:abstractNumId w:val="3"/>
  </w:num>
  <w:num w:numId="3">
    <w:abstractNumId w:val="9"/>
  </w:num>
  <w:num w:numId="4">
    <w:abstractNumId w:val="0"/>
  </w:num>
  <w:num w:numId="5">
    <w:abstractNumId w:val="13"/>
  </w:num>
  <w:num w:numId="6">
    <w:abstractNumId w:val="6"/>
  </w:num>
  <w:num w:numId="7">
    <w:abstractNumId w:val="15"/>
  </w:num>
  <w:num w:numId="8">
    <w:abstractNumId w:val="7"/>
  </w:num>
  <w:num w:numId="9">
    <w:abstractNumId w:val="5"/>
  </w:num>
  <w:num w:numId="10">
    <w:abstractNumId w:val="12"/>
  </w:num>
  <w:num w:numId="11">
    <w:abstractNumId w:val="14"/>
  </w:num>
  <w:num w:numId="12">
    <w:abstractNumId w:val="8"/>
  </w:num>
  <w:num w:numId="13">
    <w:abstractNumId w:val="4"/>
  </w:num>
  <w:num w:numId="14">
    <w:abstractNumId w:val="10"/>
  </w:num>
  <w:num w:numId="15">
    <w:abstractNumId w:val="2"/>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60A4"/>
    <w:rsid w:val="00006849"/>
    <w:rsid w:val="00007015"/>
    <w:rsid w:val="0001438D"/>
    <w:rsid w:val="00033D14"/>
    <w:rsid w:val="000354B4"/>
    <w:rsid w:val="00037373"/>
    <w:rsid w:val="000428C9"/>
    <w:rsid w:val="00051538"/>
    <w:rsid w:val="00066EC8"/>
    <w:rsid w:val="00071C74"/>
    <w:rsid w:val="000740DA"/>
    <w:rsid w:val="0008342E"/>
    <w:rsid w:val="0009164E"/>
    <w:rsid w:val="0009429C"/>
    <w:rsid w:val="000A14DB"/>
    <w:rsid w:val="000A173C"/>
    <w:rsid w:val="000A240A"/>
    <w:rsid w:val="000B1E73"/>
    <w:rsid w:val="000B271A"/>
    <w:rsid w:val="000C5470"/>
    <w:rsid w:val="000C6109"/>
    <w:rsid w:val="000D7F28"/>
    <w:rsid w:val="000E540B"/>
    <w:rsid w:val="00106917"/>
    <w:rsid w:val="00113C53"/>
    <w:rsid w:val="00117EF7"/>
    <w:rsid w:val="001265B2"/>
    <w:rsid w:val="00132090"/>
    <w:rsid w:val="00142FF7"/>
    <w:rsid w:val="001460A8"/>
    <w:rsid w:val="00153689"/>
    <w:rsid w:val="001606D5"/>
    <w:rsid w:val="00171434"/>
    <w:rsid w:val="00182B7B"/>
    <w:rsid w:val="001836DC"/>
    <w:rsid w:val="001869EB"/>
    <w:rsid w:val="00191002"/>
    <w:rsid w:val="00191F61"/>
    <w:rsid w:val="001C0E82"/>
    <w:rsid w:val="001C2303"/>
    <w:rsid w:val="001C6C20"/>
    <w:rsid w:val="001D03C1"/>
    <w:rsid w:val="001D2266"/>
    <w:rsid w:val="001D2F32"/>
    <w:rsid w:val="001E46B8"/>
    <w:rsid w:val="001E5027"/>
    <w:rsid w:val="001F167A"/>
    <w:rsid w:val="001F19CA"/>
    <w:rsid w:val="001F29C7"/>
    <w:rsid w:val="001F2AAD"/>
    <w:rsid w:val="001F2CCA"/>
    <w:rsid w:val="001F3BFA"/>
    <w:rsid w:val="001F4162"/>
    <w:rsid w:val="001F4C3C"/>
    <w:rsid w:val="001F64FB"/>
    <w:rsid w:val="002002CD"/>
    <w:rsid w:val="002012EA"/>
    <w:rsid w:val="00205DEF"/>
    <w:rsid w:val="00205E0B"/>
    <w:rsid w:val="0021337F"/>
    <w:rsid w:val="00215295"/>
    <w:rsid w:val="00216890"/>
    <w:rsid w:val="00217C8F"/>
    <w:rsid w:val="00222035"/>
    <w:rsid w:val="00223EF6"/>
    <w:rsid w:val="00224A75"/>
    <w:rsid w:val="00226D39"/>
    <w:rsid w:val="00234818"/>
    <w:rsid w:val="00236256"/>
    <w:rsid w:val="00241AE9"/>
    <w:rsid w:val="002451ED"/>
    <w:rsid w:val="00245AF9"/>
    <w:rsid w:val="0025148D"/>
    <w:rsid w:val="0027397D"/>
    <w:rsid w:val="002769D6"/>
    <w:rsid w:val="002807A9"/>
    <w:rsid w:val="00281393"/>
    <w:rsid w:val="00283364"/>
    <w:rsid w:val="002851B3"/>
    <w:rsid w:val="00291002"/>
    <w:rsid w:val="00291156"/>
    <w:rsid w:val="00295ACC"/>
    <w:rsid w:val="002A0B58"/>
    <w:rsid w:val="002A4FC7"/>
    <w:rsid w:val="002B11ED"/>
    <w:rsid w:val="002B1654"/>
    <w:rsid w:val="002B1E82"/>
    <w:rsid w:val="002B2C73"/>
    <w:rsid w:val="002B582A"/>
    <w:rsid w:val="002C7913"/>
    <w:rsid w:val="002D0206"/>
    <w:rsid w:val="002E25C4"/>
    <w:rsid w:val="00313F08"/>
    <w:rsid w:val="00317CC5"/>
    <w:rsid w:val="00330C61"/>
    <w:rsid w:val="00337078"/>
    <w:rsid w:val="0034319C"/>
    <w:rsid w:val="00343368"/>
    <w:rsid w:val="003438BF"/>
    <w:rsid w:val="003472AF"/>
    <w:rsid w:val="003517E2"/>
    <w:rsid w:val="00352810"/>
    <w:rsid w:val="00354ADB"/>
    <w:rsid w:val="003603D4"/>
    <w:rsid w:val="0036350C"/>
    <w:rsid w:val="00363B8A"/>
    <w:rsid w:val="00367559"/>
    <w:rsid w:val="003706F7"/>
    <w:rsid w:val="0037194E"/>
    <w:rsid w:val="00373BC6"/>
    <w:rsid w:val="00381FEA"/>
    <w:rsid w:val="0039263D"/>
    <w:rsid w:val="0039265A"/>
    <w:rsid w:val="0039638A"/>
    <w:rsid w:val="00396D56"/>
    <w:rsid w:val="003A0925"/>
    <w:rsid w:val="003A118C"/>
    <w:rsid w:val="003A6DD7"/>
    <w:rsid w:val="003B43F7"/>
    <w:rsid w:val="003D77E6"/>
    <w:rsid w:val="003E103F"/>
    <w:rsid w:val="003E182C"/>
    <w:rsid w:val="003E3454"/>
    <w:rsid w:val="003F7EBE"/>
    <w:rsid w:val="00402E98"/>
    <w:rsid w:val="00403BBB"/>
    <w:rsid w:val="00406CA7"/>
    <w:rsid w:val="00407678"/>
    <w:rsid w:val="00411F12"/>
    <w:rsid w:val="004137C9"/>
    <w:rsid w:val="00422C10"/>
    <w:rsid w:val="0042563A"/>
    <w:rsid w:val="00426DF1"/>
    <w:rsid w:val="00430F9E"/>
    <w:rsid w:val="00431787"/>
    <w:rsid w:val="00437B6B"/>
    <w:rsid w:val="00437FC5"/>
    <w:rsid w:val="00441175"/>
    <w:rsid w:val="00441275"/>
    <w:rsid w:val="00441AAC"/>
    <w:rsid w:val="0045161E"/>
    <w:rsid w:val="00452F06"/>
    <w:rsid w:val="004633F8"/>
    <w:rsid w:val="004655EB"/>
    <w:rsid w:val="00467190"/>
    <w:rsid w:val="00475410"/>
    <w:rsid w:val="0047559B"/>
    <w:rsid w:val="00476D0A"/>
    <w:rsid w:val="00476F0F"/>
    <w:rsid w:val="004867BC"/>
    <w:rsid w:val="00491436"/>
    <w:rsid w:val="004963C8"/>
    <w:rsid w:val="004B11DA"/>
    <w:rsid w:val="004B79A4"/>
    <w:rsid w:val="004C10F6"/>
    <w:rsid w:val="004C2DF7"/>
    <w:rsid w:val="004D4B22"/>
    <w:rsid w:val="004E7130"/>
    <w:rsid w:val="004F7D78"/>
    <w:rsid w:val="005015E3"/>
    <w:rsid w:val="0050202F"/>
    <w:rsid w:val="0050217D"/>
    <w:rsid w:val="005261CD"/>
    <w:rsid w:val="00531804"/>
    <w:rsid w:val="005344A9"/>
    <w:rsid w:val="005377EE"/>
    <w:rsid w:val="00551F65"/>
    <w:rsid w:val="00553544"/>
    <w:rsid w:val="00553ED1"/>
    <w:rsid w:val="005545E2"/>
    <w:rsid w:val="00555652"/>
    <w:rsid w:val="005672E2"/>
    <w:rsid w:val="005722FC"/>
    <w:rsid w:val="00573424"/>
    <w:rsid w:val="00573871"/>
    <w:rsid w:val="005756A2"/>
    <w:rsid w:val="005757D7"/>
    <w:rsid w:val="00584F94"/>
    <w:rsid w:val="00597195"/>
    <w:rsid w:val="005B09E5"/>
    <w:rsid w:val="005C6049"/>
    <w:rsid w:val="005C784D"/>
    <w:rsid w:val="005D1ECA"/>
    <w:rsid w:val="005D20F6"/>
    <w:rsid w:val="005D311A"/>
    <w:rsid w:val="005D45DF"/>
    <w:rsid w:val="005D6A0F"/>
    <w:rsid w:val="005E1485"/>
    <w:rsid w:val="005E1805"/>
    <w:rsid w:val="005E21E6"/>
    <w:rsid w:val="005F0773"/>
    <w:rsid w:val="005F2849"/>
    <w:rsid w:val="005F6C69"/>
    <w:rsid w:val="00600833"/>
    <w:rsid w:val="006047BF"/>
    <w:rsid w:val="00604B84"/>
    <w:rsid w:val="00610820"/>
    <w:rsid w:val="006110B8"/>
    <w:rsid w:val="0061133E"/>
    <w:rsid w:val="00614A39"/>
    <w:rsid w:val="006251B2"/>
    <w:rsid w:val="00632DAA"/>
    <w:rsid w:val="00633CE0"/>
    <w:rsid w:val="00641453"/>
    <w:rsid w:val="00641577"/>
    <w:rsid w:val="00643D83"/>
    <w:rsid w:val="00647754"/>
    <w:rsid w:val="00650005"/>
    <w:rsid w:val="0065101B"/>
    <w:rsid w:val="00654368"/>
    <w:rsid w:val="0065515D"/>
    <w:rsid w:val="006556BF"/>
    <w:rsid w:val="00655E10"/>
    <w:rsid w:val="00660A77"/>
    <w:rsid w:val="00667A81"/>
    <w:rsid w:val="006714F9"/>
    <w:rsid w:val="00674118"/>
    <w:rsid w:val="00675749"/>
    <w:rsid w:val="006773C8"/>
    <w:rsid w:val="006821F1"/>
    <w:rsid w:val="00682C15"/>
    <w:rsid w:val="00683764"/>
    <w:rsid w:val="00684772"/>
    <w:rsid w:val="00684C75"/>
    <w:rsid w:val="00695C17"/>
    <w:rsid w:val="00697AA2"/>
    <w:rsid w:val="006A26D4"/>
    <w:rsid w:val="006A6948"/>
    <w:rsid w:val="006B40FC"/>
    <w:rsid w:val="006B437B"/>
    <w:rsid w:val="006B4A32"/>
    <w:rsid w:val="006B5590"/>
    <w:rsid w:val="006D3D4C"/>
    <w:rsid w:val="006F2F1D"/>
    <w:rsid w:val="006F6592"/>
    <w:rsid w:val="00701AB4"/>
    <w:rsid w:val="007061E5"/>
    <w:rsid w:val="00707FE0"/>
    <w:rsid w:val="00725F65"/>
    <w:rsid w:val="00730E9D"/>
    <w:rsid w:val="00731FA1"/>
    <w:rsid w:val="00732600"/>
    <w:rsid w:val="00747204"/>
    <w:rsid w:val="007474B1"/>
    <w:rsid w:val="007559A6"/>
    <w:rsid w:val="0076102E"/>
    <w:rsid w:val="00762B87"/>
    <w:rsid w:val="00762E20"/>
    <w:rsid w:val="007646B8"/>
    <w:rsid w:val="00765215"/>
    <w:rsid w:val="00765D13"/>
    <w:rsid w:val="00766BFF"/>
    <w:rsid w:val="00792DFE"/>
    <w:rsid w:val="007945C1"/>
    <w:rsid w:val="00796341"/>
    <w:rsid w:val="007972C5"/>
    <w:rsid w:val="007A2985"/>
    <w:rsid w:val="007A4364"/>
    <w:rsid w:val="007A51BA"/>
    <w:rsid w:val="007B08BE"/>
    <w:rsid w:val="007B2D54"/>
    <w:rsid w:val="007B2FFD"/>
    <w:rsid w:val="007B4057"/>
    <w:rsid w:val="007C1868"/>
    <w:rsid w:val="007C39A6"/>
    <w:rsid w:val="007C3B81"/>
    <w:rsid w:val="007C6A86"/>
    <w:rsid w:val="007C6EC9"/>
    <w:rsid w:val="007D4298"/>
    <w:rsid w:val="007D56FE"/>
    <w:rsid w:val="007D683E"/>
    <w:rsid w:val="007F0958"/>
    <w:rsid w:val="007F12FB"/>
    <w:rsid w:val="007F27E9"/>
    <w:rsid w:val="0080009F"/>
    <w:rsid w:val="008015FF"/>
    <w:rsid w:val="00814D5E"/>
    <w:rsid w:val="00815FA3"/>
    <w:rsid w:val="00824A62"/>
    <w:rsid w:val="00832605"/>
    <w:rsid w:val="00841A16"/>
    <w:rsid w:val="008436B1"/>
    <w:rsid w:val="00843701"/>
    <w:rsid w:val="0084667D"/>
    <w:rsid w:val="00847B6C"/>
    <w:rsid w:val="00854E9A"/>
    <w:rsid w:val="00867988"/>
    <w:rsid w:val="00875A2A"/>
    <w:rsid w:val="0088167C"/>
    <w:rsid w:val="00882EBC"/>
    <w:rsid w:val="00883B38"/>
    <w:rsid w:val="008855E3"/>
    <w:rsid w:val="008856BE"/>
    <w:rsid w:val="008879D6"/>
    <w:rsid w:val="008A2821"/>
    <w:rsid w:val="008A32E6"/>
    <w:rsid w:val="008A3307"/>
    <w:rsid w:val="008A38C8"/>
    <w:rsid w:val="008A543D"/>
    <w:rsid w:val="008A5B7D"/>
    <w:rsid w:val="008B0575"/>
    <w:rsid w:val="008B1BED"/>
    <w:rsid w:val="008B5371"/>
    <w:rsid w:val="008C33DC"/>
    <w:rsid w:val="008C4241"/>
    <w:rsid w:val="008D587D"/>
    <w:rsid w:val="008E0E1C"/>
    <w:rsid w:val="008E3847"/>
    <w:rsid w:val="008E43A2"/>
    <w:rsid w:val="008F3D43"/>
    <w:rsid w:val="008F4707"/>
    <w:rsid w:val="00900CE3"/>
    <w:rsid w:val="00904A79"/>
    <w:rsid w:val="00904CCF"/>
    <w:rsid w:val="00910375"/>
    <w:rsid w:val="009148C7"/>
    <w:rsid w:val="009226B2"/>
    <w:rsid w:val="00926242"/>
    <w:rsid w:val="00935470"/>
    <w:rsid w:val="00947124"/>
    <w:rsid w:val="00947135"/>
    <w:rsid w:val="009512A5"/>
    <w:rsid w:val="00951EC5"/>
    <w:rsid w:val="00954599"/>
    <w:rsid w:val="00955196"/>
    <w:rsid w:val="0096272D"/>
    <w:rsid w:val="00973842"/>
    <w:rsid w:val="00980D06"/>
    <w:rsid w:val="0098359F"/>
    <w:rsid w:val="0098759C"/>
    <w:rsid w:val="00994C51"/>
    <w:rsid w:val="009A6353"/>
    <w:rsid w:val="009B0B06"/>
    <w:rsid w:val="009B1746"/>
    <w:rsid w:val="009B3962"/>
    <w:rsid w:val="009B735A"/>
    <w:rsid w:val="009C0890"/>
    <w:rsid w:val="009C7783"/>
    <w:rsid w:val="009D460A"/>
    <w:rsid w:val="009D762E"/>
    <w:rsid w:val="009E0C1C"/>
    <w:rsid w:val="009F15FF"/>
    <w:rsid w:val="009F2945"/>
    <w:rsid w:val="009F4192"/>
    <w:rsid w:val="009F7B7C"/>
    <w:rsid w:val="00A07C93"/>
    <w:rsid w:val="00A12C11"/>
    <w:rsid w:val="00A13304"/>
    <w:rsid w:val="00A24E44"/>
    <w:rsid w:val="00A25896"/>
    <w:rsid w:val="00A25AFD"/>
    <w:rsid w:val="00A27A6A"/>
    <w:rsid w:val="00A3022D"/>
    <w:rsid w:val="00A355B9"/>
    <w:rsid w:val="00A357D6"/>
    <w:rsid w:val="00A432F7"/>
    <w:rsid w:val="00A44079"/>
    <w:rsid w:val="00A51B87"/>
    <w:rsid w:val="00A51CB4"/>
    <w:rsid w:val="00A6043F"/>
    <w:rsid w:val="00A6242A"/>
    <w:rsid w:val="00A64E98"/>
    <w:rsid w:val="00A736BB"/>
    <w:rsid w:val="00A760A4"/>
    <w:rsid w:val="00A7648B"/>
    <w:rsid w:val="00A8689D"/>
    <w:rsid w:val="00A90DC6"/>
    <w:rsid w:val="00A9520F"/>
    <w:rsid w:val="00AA26F1"/>
    <w:rsid w:val="00AA3C9C"/>
    <w:rsid w:val="00AA6B31"/>
    <w:rsid w:val="00AA7696"/>
    <w:rsid w:val="00AB0FFC"/>
    <w:rsid w:val="00AB3C25"/>
    <w:rsid w:val="00AB607C"/>
    <w:rsid w:val="00AB67AF"/>
    <w:rsid w:val="00AC17A8"/>
    <w:rsid w:val="00AC5ADF"/>
    <w:rsid w:val="00AD06AE"/>
    <w:rsid w:val="00AE1214"/>
    <w:rsid w:val="00AE16C2"/>
    <w:rsid w:val="00AF15A2"/>
    <w:rsid w:val="00AF1AB3"/>
    <w:rsid w:val="00AF5A90"/>
    <w:rsid w:val="00AF6857"/>
    <w:rsid w:val="00AF6BF2"/>
    <w:rsid w:val="00B034B0"/>
    <w:rsid w:val="00B037DC"/>
    <w:rsid w:val="00B03B70"/>
    <w:rsid w:val="00B12DFA"/>
    <w:rsid w:val="00B14B60"/>
    <w:rsid w:val="00B1529A"/>
    <w:rsid w:val="00B218DD"/>
    <w:rsid w:val="00B25DFC"/>
    <w:rsid w:val="00B31924"/>
    <w:rsid w:val="00B37201"/>
    <w:rsid w:val="00B40322"/>
    <w:rsid w:val="00B41DD4"/>
    <w:rsid w:val="00B50676"/>
    <w:rsid w:val="00B756EB"/>
    <w:rsid w:val="00B759D8"/>
    <w:rsid w:val="00B81F54"/>
    <w:rsid w:val="00B86D74"/>
    <w:rsid w:val="00B87F38"/>
    <w:rsid w:val="00B90165"/>
    <w:rsid w:val="00B95C61"/>
    <w:rsid w:val="00B974AC"/>
    <w:rsid w:val="00BA0EC3"/>
    <w:rsid w:val="00BA2CD5"/>
    <w:rsid w:val="00BA39FD"/>
    <w:rsid w:val="00BA648E"/>
    <w:rsid w:val="00BA681B"/>
    <w:rsid w:val="00BA7AFF"/>
    <w:rsid w:val="00BB0985"/>
    <w:rsid w:val="00BB21FC"/>
    <w:rsid w:val="00BB2A46"/>
    <w:rsid w:val="00BB2C96"/>
    <w:rsid w:val="00BB3764"/>
    <w:rsid w:val="00BD6D6A"/>
    <w:rsid w:val="00BE35FF"/>
    <w:rsid w:val="00BF2708"/>
    <w:rsid w:val="00C0483E"/>
    <w:rsid w:val="00C04B93"/>
    <w:rsid w:val="00C12F54"/>
    <w:rsid w:val="00C23F36"/>
    <w:rsid w:val="00C26822"/>
    <w:rsid w:val="00C27B42"/>
    <w:rsid w:val="00C310BB"/>
    <w:rsid w:val="00C378F8"/>
    <w:rsid w:val="00C433FB"/>
    <w:rsid w:val="00C51079"/>
    <w:rsid w:val="00C515D6"/>
    <w:rsid w:val="00C51895"/>
    <w:rsid w:val="00C56486"/>
    <w:rsid w:val="00C5758A"/>
    <w:rsid w:val="00C60EDE"/>
    <w:rsid w:val="00C61507"/>
    <w:rsid w:val="00C62212"/>
    <w:rsid w:val="00C7250D"/>
    <w:rsid w:val="00C7263D"/>
    <w:rsid w:val="00C740BA"/>
    <w:rsid w:val="00C848E8"/>
    <w:rsid w:val="00C913EE"/>
    <w:rsid w:val="00C921F9"/>
    <w:rsid w:val="00CA6C64"/>
    <w:rsid w:val="00CC3379"/>
    <w:rsid w:val="00CD423B"/>
    <w:rsid w:val="00CE038C"/>
    <w:rsid w:val="00CE1A38"/>
    <w:rsid w:val="00CE2DF1"/>
    <w:rsid w:val="00CE5A6E"/>
    <w:rsid w:val="00CF0439"/>
    <w:rsid w:val="00CF6813"/>
    <w:rsid w:val="00D178C5"/>
    <w:rsid w:val="00D22A98"/>
    <w:rsid w:val="00D32F30"/>
    <w:rsid w:val="00D33C14"/>
    <w:rsid w:val="00D3430E"/>
    <w:rsid w:val="00D363D1"/>
    <w:rsid w:val="00D45076"/>
    <w:rsid w:val="00D50E71"/>
    <w:rsid w:val="00D5147D"/>
    <w:rsid w:val="00D530BF"/>
    <w:rsid w:val="00D6013B"/>
    <w:rsid w:val="00D61DDD"/>
    <w:rsid w:val="00D61E21"/>
    <w:rsid w:val="00D62EEB"/>
    <w:rsid w:val="00D70773"/>
    <w:rsid w:val="00D8482D"/>
    <w:rsid w:val="00DA2D8F"/>
    <w:rsid w:val="00DA36E3"/>
    <w:rsid w:val="00DA5B77"/>
    <w:rsid w:val="00DA71CC"/>
    <w:rsid w:val="00DB2E72"/>
    <w:rsid w:val="00DB4142"/>
    <w:rsid w:val="00DB61F1"/>
    <w:rsid w:val="00DC3941"/>
    <w:rsid w:val="00DC3B42"/>
    <w:rsid w:val="00DC76C1"/>
    <w:rsid w:val="00DC7FCE"/>
    <w:rsid w:val="00DD148D"/>
    <w:rsid w:val="00DD3D3A"/>
    <w:rsid w:val="00DD4A76"/>
    <w:rsid w:val="00DD78F1"/>
    <w:rsid w:val="00DE21DC"/>
    <w:rsid w:val="00DF3279"/>
    <w:rsid w:val="00DF4818"/>
    <w:rsid w:val="00E01241"/>
    <w:rsid w:val="00E06C43"/>
    <w:rsid w:val="00E335C0"/>
    <w:rsid w:val="00E53A8E"/>
    <w:rsid w:val="00E53BF4"/>
    <w:rsid w:val="00E56A97"/>
    <w:rsid w:val="00E627C5"/>
    <w:rsid w:val="00E70089"/>
    <w:rsid w:val="00E70DEF"/>
    <w:rsid w:val="00E71F20"/>
    <w:rsid w:val="00E74777"/>
    <w:rsid w:val="00E826BB"/>
    <w:rsid w:val="00EA1862"/>
    <w:rsid w:val="00EA1CE9"/>
    <w:rsid w:val="00EB468C"/>
    <w:rsid w:val="00EB6DAD"/>
    <w:rsid w:val="00EC1D57"/>
    <w:rsid w:val="00EC33CD"/>
    <w:rsid w:val="00EC50DE"/>
    <w:rsid w:val="00EC6093"/>
    <w:rsid w:val="00EC6DF3"/>
    <w:rsid w:val="00ED0BD9"/>
    <w:rsid w:val="00ED3109"/>
    <w:rsid w:val="00ED40E6"/>
    <w:rsid w:val="00EF07AB"/>
    <w:rsid w:val="00EF0E80"/>
    <w:rsid w:val="00F06197"/>
    <w:rsid w:val="00F152AF"/>
    <w:rsid w:val="00F23754"/>
    <w:rsid w:val="00F23B89"/>
    <w:rsid w:val="00F2659D"/>
    <w:rsid w:val="00F31E4D"/>
    <w:rsid w:val="00F3527E"/>
    <w:rsid w:val="00F40C3D"/>
    <w:rsid w:val="00F4730E"/>
    <w:rsid w:val="00F76B83"/>
    <w:rsid w:val="00F8420B"/>
    <w:rsid w:val="00F86724"/>
    <w:rsid w:val="00F92690"/>
    <w:rsid w:val="00FA16B3"/>
    <w:rsid w:val="00FA2A29"/>
    <w:rsid w:val="00FA3148"/>
    <w:rsid w:val="00FA6006"/>
    <w:rsid w:val="00FA702C"/>
    <w:rsid w:val="00FA708E"/>
    <w:rsid w:val="00FB51D7"/>
    <w:rsid w:val="00FC3611"/>
    <w:rsid w:val="00FC48B2"/>
    <w:rsid w:val="00FC79C8"/>
    <w:rsid w:val="00FD0892"/>
    <w:rsid w:val="00FD5295"/>
    <w:rsid w:val="00FD57ED"/>
    <w:rsid w:val="00FD6BF0"/>
    <w:rsid w:val="00FE074F"/>
    <w:rsid w:val="00FF661F"/>
    <w:rsid w:val="00FF7F8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784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F416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F4162"/>
    <w:rPr>
      <w:rFonts w:ascii="Tahoma" w:hAnsi="Tahoma" w:cs="Tahoma"/>
      <w:sz w:val="16"/>
      <w:szCs w:val="16"/>
    </w:rPr>
  </w:style>
  <w:style w:type="paragraph" w:styleId="a5">
    <w:name w:val="List Paragraph"/>
    <w:basedOn w:val="a"/>
    <w:uiPriority w:val="34"/>
    <w:qFormat/>
    <w:rsid w:val="0080009F"/>
    <w:pPr>
      <w:ind w:left="720"/>
      <w:contextualSpacing/>
    </w:pPr>
  </w:style>
  <w:style w:type="table" w:styleId="a6">
    <w:name w:val="Table Grid"/>
    <w:basedOn w:val="a1"/>
    <w:uiPriority w:val="59"/>
    <w:rsid w:val="00245A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6"/>
    <w:uiPriority w:val="59"/>
    <w:rsid w:val="00F352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6"/>
    <w:uiPriority w:val="59"/>
    <w:rsid w:val="00C726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6"/>
    <w:uiPriority w:val="59"/>
    <w:rsid w:val="002451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7B2D54"/>
    <w:rPr>
      <w:color w:val="0000FF" w:themeColor="hyperlink"/>
      <w:u w:val="single"/>
    </w:rPr>
  </w:style>
  <w:style w:type="table" w:styleId="a8">
    <w:name w:val="Light Shading"/>
    <w:basedOn w:val="a1"/>
    <w:uiPriority w:val="60"/>
    <w:rsid w:val="00FA16B3"/>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a9">
    <w:name w:val="header"/>
    <w:basedOn w:val="a"/>
    <w:link w:val="aa"/>
    <w:uiPriority w:val="99"/>
    <w:unhideWhenUsed/>
    <w:rsid w:val="00F23754"/>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F23754"/>
  </w:style>
  <w:style w:type="paragraph" w:styleId="ab">
    <w:name w:val="footer"/>
    <w:basedOn w:val="a"/>
    <w:link w:val="ac"/>
    <w:uiPriority w:val="99"/>
    <w:unhideWhenUsed/>
    <w:rsid w:val="00F23754"/>
    <w:pPr>
      <w:tabs>
        <w:tab w:val="center" w:pos="4819"/>
        <w:tab w:val="right" w:pos="9639"/>
      </w:tabs>
      <w:spacing w:after="0" w:line="240" w:lineRule="auto"/>
    </w:pPr>
  </w:style>
  <w:style w:type="character" w:customStyle="1" w:styleId="ac">
    <w:name w:val="Нижний колонтитул Знак"/>
    <w:basedOn w:val="a0"/>
    <w:link w:val="ab"/>
    <w:uiPriority w:val="99"/>
    <w:rsid w:val="00F2375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784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F416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F4162"/>
    <w:rPr>
      <w:rFonts w:ascii="Tahoma" w:hAnsi="Tahoma" w:cs="Tahoma"/>
      <w:sz w:val="16"/>
      <w:szCs w:val="16"/>
    </w:rPr>
  </w:style>
  <w:style w:type="paragraph" w:styleId="a5">
    <w:name w:val="List Paragraph"/>
    <w:basedOn w:val="a"/>
    <w:uiPriority w:val="34"/>
    <w:qFormat/>
    <w:rsid w:val="0080009F"/>
    <w:pPr>
      <w:ind w:left="720"/>
      <w:contextualSpacing/>
    </w:pPr>
  </w:style>
  <w:style w:type="table" w:styleId="a6">
    <w:name w:val="Table Grid"/>
    <w:basedOn w:val="a1"/>
    <w:uiPriority w:val="59"/>
    <w:rsid w:val="00245A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6"/>
    <w:uiPriority w:val="59"/>
    <w:rsid w:val="00F352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6"/>
    <w:uiPriority w:val="59"/>
    <w:rsid w:val="00C726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6"/>
    <w:uiPriority w:val="59"/>
    <w:rsid w:val="002451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7B2D54"/>
    <w:rPr>
      <w:color w:val="0000FF" w:themeColor="hyperlink"/>
      <w:u w:val="single"/>
    </w:rPr>
  </w:style>
  <w:style w:type="table" w:styleId="a8">
    <w:name w:val="Light Shading"/>
    <w:basedOn w:val="a1"/>
    <w:uiPriority w:val="60"/>
    <w:rsid w:val="00FA16B3"/>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a9">
    <w:name w:val="header"/>
    <w:basedOn w:val="a"/>
    <w:link w:val="aa"/>
    <w:uiPriority w:val="99"/>
    <w:unhideWhenUsed/>
    <w:rsid w:val="00F23754"/>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F23754"/>
  </w:style>
  <w:style w:type="paragraph" w:styleId="ab">
    <w:name w:val="footer"/>
    <w:basedOn w:val="a"/>
    <w:link w:val="ac"/>
    <w:uiPriority w:val="99"/>
    <w:unhideWhenUsed/>
    <w:rsid w:val="00F23754"/>
    <w:pPr>
      <w:tabs>
        <w:tab w:val="center" w:pos="4819"/>
        <w:tab w:val="right" w:pos="9639"/>
      </w:tabs>
      <w:spacing w:after="0" w:line="240" w:lineRule="auto"/>
    </w:pPr>
  </w:style>
  <w:style w:type="character" w:customStyle="1" w:styleId="ac">
    <w:name w:val="Нижний колонтитул Знак"/>
    <w:basedOn w:val="a0"/>
    <w:link w:val="ab"/>
    <w:uiPriority w:val="99"/>
    <w:rsid w:val="00F237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52226">
      <w:bodyDiv w:val="1"/>
      <w:marLeft w:val="0"/>
      <w:marRight w:val="0"/>
      <w:marTop w:val="0"/>
      <w:marBottom w:val="0"/>
      <w:divBdr>
        <w:top w:val="none" w:sz="0" w:space="0" w:color="auto"/>
        <w:left w:val="none" w:sz="0" w:space="0" w:color="auto"/>
        <w:bottom w:val="none" w:sz="0" w:space="0" w:color="auto"/>
        <w:right w:val="none" w:sz="0" w:space="0" w:color="auto"/>
      </w:divBdr>
    </w:div>
    <w:div w:id="259602560">
      <w:bodyDiv w:val="1"/>
      <w:marLeft w:val="0"/>
      <w:marRight w:val="0"/>
      <w:marTop w:val="0"/>
      <w:marBottom w:val="0"/>
      <w:divBdr>
        <w:top w:val="none" w:sz="0" w:space="0" w:color="auto"/>
        <w:left w:val="none" w:sz="0" w:space="0" w:color="auto"/>
        <w:bottom w:val="none" w:sz="0" w:space="0" w:color="auto"/>
        <w:right w:val="none" w:sz="0" w:space="0" w:color="auto"/>
      </w:divBdr>
    </w:div>
    <w:div w:id="298462406">
      <w:bodyDiv w:val="1"/>
      <w:marLeft w:val="0"/>
      <w:marRight w:val="0"/>
      <w:marTop w:val="0"/>
      <w:marBottom w:val="0"/>
      <w:divBdr>
        <w:top w:val="none" w:sz="0" w:space="0" w:color="auto"/>
        <w:left w:val="none" w:sz="0" w:space="0" w:color="auto"/>
        <w:bottom w:val="none" w:sz="0" w:space="0" w:color="auto"/>
        <w:right w:val="none" w:sz="0" w:space="0" w:color="auto"/>
      </w:divBdr>
    </w:div>
    <w:div w:id="1192107999">
      <w:bodyDiv w:val="1"/>
      <w:marLeft w:val="0"/>
      <w:marRight w:val="0"/>
      <w:marTop w:val="0"/>
      <w:marBottom w:val="0"/>
      <w:divBdr>
        <w:top w:val="none" w:sz="0" w:space="0" w:color="auto"/>
        <w:left w:val="none" w:sz="0" w:space="0" w:color="auto"/>
        <w:bottom w:val="none" w:sz="0" w:space="0" w:color="auto"/>
        <w:right w:val="none" w:sz="0" w:space="0" w:color="auto"/>
      </w:divBdr>
    </w:div>
    <w:div w:id="1343780904">
      <w:bodyDiv w:val="1"/>
      <w:marLeft w:val="0"/>
      <w:marRight w:val="0"/>
      <w:marTop w:val="0"/>
      <w:marBottom w:val="0"/>
      <w:divBdr>
        <w:top w:val="none" w:sz="0" w:space="0" w:color="auto"/>
        <w:left w:val="none" w:sz="0" w:space="0" w:color="auto"/>
        <w:bottom w:val="none" w:sz="0" w:space="0" w:color="auto"/>
        <w:right w:val="none" w:sz="0" w:space="0" w:color="auto"/>
      </w:divBdr>
    </w:div>
    <w:div w:id="1434740142">
      <w:bodyDiv w:val="1"/>
      <w:marLeft w:val="0"/>
      <w:marRight w:val="0"/>
      <w:marTop w:val="0"/>
      <w:marBottom w:val="0"/>
      <w:divBdr>
        <w:top w:val="none" w:sz="0" w:space="0" w:color="auto"/>
        <w:left w:val="none" w:sz="0" w:space="0" w:color="auto"/>
        <w:bottom w:val="none" w:sz="0" w:space="0" w:color="auto"/>
        <w:right w:val="none" w:sz="0" w:space="0" w:color="auto"/>
      </w:divBdr>
    </w:div>
    <w:div w:id="1507674608">
      <w:bodyDiv w:val="1"/>
      <w:marLeft w:val="0"/>
      <w:marRight w:val="0"/>
      <w:marTop w:val="0"/>
      <w:marBottom w:val="0"/>
      <w:divBdr>
        <w:top w:val="none" w:sz="0" w:space="0" w:color="auto"/>
        <w:left w:val="none" w:sz="0" w:space="0" w:color="auto"/>
        <w:bottom w:val="none" w:sz="0" w:space="0" w:color="auto"/>
        <w:right w:val="none" w:sz="0" w:space="0" w:color="auto"/>
      </w:divBdr>
    </w:div>
    <w:div w:id="1579170905">
      <w:bodyDiv w:val="1"/>
      <w:marLeft w:val="0"/>
      <w:marRight w:val="0"/>
      <w:marTop w:val="0"/>
      <w:marBottom w:val="0"/>
      <w:divBdr>
        <w:top w:val="none" w:sz="0" w:space="0" w:color="auto"/>
        <w:left w:val="none" w:sz="0" w:space="0" w:color="auto"/>
        <w:bottom w:val="none" w:sz="0" w:space="0" w:color="auto"/>
        <w:right w:val="none" w:sz="0" w:space="0" w:color="auto"/>
      </w:divBdr>
    </w:div>
    <w:div w:id="1728648915">
      <w:bodyDiv w:val="1"/>
      <w:marLeft w:val="0"/>
      <w:marRight w:val="0"/>
      <w:marTop w:val="0"/>
      <w:marBottom w:val="0"/>
      <w:divBdr>
        <w:top w:val="none" w:sz="0" w:space="0" w:color="auto"/>
        <w:left w:val="none" w:sz="0" w:space="0" w:color="auto"/>
        <w:bottom w:val="none" w:sz="0" w:space="0" w:color="auto"/>
        <w:right w:val="none" w:sz="0" w:space="0" w:color="auto"/>
      </w:divBdr>
    </w:div>
    <w:div w:id="1740899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image" Target="media/image5.png"/><Relationship Id="rId26" Type="http://schemas.openxmlformats.org/officeDocument/2006/relationships/image" Target="media/image12.png"/><Relationship Id="rId39" Type="http://schemas.openxmlformats.org/officeDocument/2006/relationships/hyperlink" Target="https://espreso.tv/news/2015/11/18/reytyng_oblastey_iz_naygirshymy_dorogamy" TargetMode="External"/><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hyperlink" Target="http://www.ukrstat.gov.ua/" TargetMode="External"/><Relationship Id="rId42" Type="http://schemas.openxmlformats.org/officeDocument/2006/relationships/hyperlink" Target="https://emerging-europe.com/news/armenias-velvet-revolution-succeeds-problems-remain/" TargetMode="External"/><Relationship Id="rId47" Type="http://schemas.openxmlformats.org/officeDocument/2006/relationships/hyperlink" Target="http://iopscience.iop.org/article/10.1088/1748-9326/aabd42/pdf" TargetMode="External"/><Relationship Id="rId50" Type="http://schemas.openxmlformats.org/officeDocument/2006/relationships/hyperlink" Target="https://www.aarp.org/travel/travel-tips/safety/info-2018/hawaii-tourism-after-volcanoes.html" TargetMode="Externa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image" Target="media/image4.png"/><Relationship Id="rId25" Type="http://schemas.openxmlformats.org/officeDocument/2006/relationships/image" Target="media/image11.png"/><Relationship Id="rId33" Type="http://schemas.openxmlformats.org/officeDocument/2006/relationships/hyperlink" Target="https://studopedia.com.ua/1_41692_osoblivosti-proyavu-rizikiv-turistichnogo-pidpriiemstva.html" TargetMode="External"/><Relationship Id="rId38" Type="http://schemas.openxmlformats.org/officeDocument/2006/relationships/hyperlink" Target="http://www3.weforum.org/docs/GCR2017-2018/05FullReport/TheGlobalCompetitivenessReport2017%E2%80%932018.pdf" TargetMode="External"/><Relationship Id="rId46" Type="http://schemas.openxmlformats.org/officeDocument/2006/relationships/hyperlink" Target="https://www.wttc.org/-/media/files/reports/economic-impact-research/regions-2018/world2018.pdf" TargetMode="Externa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image" Target="media/image7.png"/><Relationship Id="rId29" Type="http://schemas.openxmlformats.org/officeDocument/2006/relationships/hyperlink" Target="http://www.nbuv.gov.ua/portal/Soc_Gum/NZTNPU/geogr/2010_2/4/002Brich" TargetMode="External"/><Relationship Id="rId41" Type="http://schemas.openxmlformats.org/officeDocument/2006/relationships/hyperlink" Target="https://www.rbc.ua/ukr/news/kabmin-odobril-strategiyu-razvitiya-turizma-1489798346.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0.png"/><Relationship Id="rId32" Type="http://schemas.openxmlformats.org/officeDocument/2006/relationships/hyperlink" Target="https://news.tut.by/world/561044.html?crnd=23583" TargetMode="External"/><Relationship Id="rId37" Type="http://schemas.openxmlformats.org/officeDocument/2006/relationships/hyperlink" Target="http://consultant.parus.ua/?doc=0AOPW87D70" TargetMode="External"/><Relationship Id="rId40" Type="http://schemas.openxmlformats.org/officeDocument/2006/relationships/hyperlink" Target="https://life.ru/t/%D1%82%D1%83%D1%80%D0%B8%D0%B7%D0%BC/895414/opasno_iekhat_strany_s_vysokim_riskom_ziemlietriasienii" TargetMode="External"/><Relationship Id="rId45" Type="http://schemas.openxmlformats.org/officeDocument/2006/relationships/hyperlink" Target="https://www.wttc.org/-/media/files/reports/economic-impact-research/countries-2018/ukraine2018.pdf" TargetMode="External"/><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hyperlink" Target="http://consultant.parus.ua/?doc=0AJ1934D4E&amp;abz=J8UPD" TargetMode="External"/><Relationship Id="rId49" Type="http://schemas.openxmlformats.org/officeDocument/2006/relationships/hyperlink" Target="https://repository.uwyo.edu/cgi/viewcontent.cgi?referer=https://www.google.com.ua/&amp;httpsredir=1&amp;article=1078&amp;context=honors_theses_17-18" TargetMode="External"/><Relationship Id="rId10" Type="http://schemas.openxmlformats.org/officeDocument/2006/relationships/image" Target="media/image2.png"/><Relationship Id="rId19" Type="http://schemas.openxmlformats.org/officeDocument/2006/relationships/image" Target="media/image6.png"/><Relationship Id="rId31" Type="http://schemas.openxmlformats.org/officeDocument/2006/relationships/hyperlink" Target="https://pidruchniki.com/67943/menedzhment/kontseptsiya_upravlinnya_rizikom" TargetMode="External"/><Relationship Id="rId44" Type="http://schemas.openxmlformats.org/officeDocument/2006/relationships/hyperlink" Target="https://hi-tek.io/assets/tourism-statistics/Poland2018.pdf" TargetMode="External"/><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QuickStyle" Target="diagrams/quickStyle1.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hyperlink" Target="https://www.who.int/" TargetMode="External"/><Relationship Id="rId35" Type="http://schemas.openxmlformats.org/officeDocument/2006/relationships/hyperlink" Target="https://docs.dtkt.ua/doc/1011.47.151?page=39" TargetMode="External"/><Relationship Id="rId43" Type="http://schemas.openxmlformats.org/officeDocument/2006/relationships/hyperlink" Target="https://www.wttc.org/-/media/files/reports/economic-impact-research/countries-2018/hungary2018.pdf" TargetMode="External"/><Relationship Id="rId48" Type="http://schemas.openxmlformats.org/officeDocument/2006/relationships/hyperlink" Target="https://www.bbc.com/news/business-15199815" TargetMode="External"/><Relationship Id="rId8" Type="http://schemas.openxmlformats.org/officeDocument/2006/relationships/endnotes" Target="endnotes.xml"/><Relationship Id="rId51"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240507436570429"/>
          <c:y val="5.1400554097404488E-2"/>
          <c:w val="0.5181504811898513"/>
          <c:h val="0.8326195683872849"/>
        </c:manualLayout>
      </c:layout>
      <c:scatterChart>
        <c:scatterStyle val="lineMarker"/>
        <c:varyColors val="0"/>
        <c:ser>
          <c:idx val="0"/>
          <c:order val="0"/>
          <c:tx>
            <c:strRef>
              <c:f>Лист2!$B$1</c:f>
              <c:strCache>
                <c:ptCount val="1"/>
                <c:pt idx="0">
                  <c:v>іноземні туристи</c:v>
                </c:pt>
              </c:strCache>
            </c:strRef>
          </c:tx>
          <c:marker>
            <c:symbol val="none"/>
          </c:marker>
          <c:xVal>
            <c:numRef>
              <c:f>Лист2!$A$2:$A$8</c:f>
              <c:numCache>
                <c:formatCode>General</c:formatCode>
                <c:ptCount val="7"/>
                <c:pt idx="0">
                  <c:v>2011</c:v>
                </c:pt>
                <c:pt idx="1">
                  <c:v>2012</c:v>
                </c:pt>
                <c:pt idx="2">
                  <c:v>2013</c:v>
                </c:pt>
                <c:pt idx="3">
                  <c:v>2014</c:v>
                </c:pt>
                <c:pt idx="4">
                  <c:v>2015</c:v>
                </c:pt>
                <c:pt idx="5">
                  <c:v>2016</c:v>
                </c:pt>
                <c:pt idx="6">
                  <c:v>2017</c:v>
                </c:pt>
              </c:numCache>
            </c:numRef>
          </c:xVal>
          <c:yVal>
            <c:numRef>
              <c:f>Лист2!$B$2:$B$8</c:f>
              <c:numCache>
                <c:formatCode>General</c:formatCode>
                <c:ptCount val="7"/>
                <c:pt idx="0">
                  <c:v>234271</c:v>
                </c:pt>
                <c:pt idx="1">
                  <c:v>270064</c:v>
                </c:pt>
                <c:pt idx="2">
                  <c:v>232311</c:v>
                </c:pt>
                <c:pt idx="3">
                  <c:v>17070</c:v>
                </c:pt>
                <c:pt idx="4">
                  <c:v>15159</c:v>
                </c:pt>
                <c:pt idx="5">
                  <c:v>35071</c:v>
                </c:pt>
                <c:pt idx="6">
                  <c:v>39605</c:v>
                </c:pt>
              </c:numCache>
            </c:numRef>
          </c:yVal>
          <c:smooth val="0"/>
        </c:ser>
        <c:ser>
          <c:idx val="1"/>
          <c:order val="1"/>
          <c:tx>
            <c:strRef>
              <c:f>Лист2!$C$1</c:f>
              <c:strCache>
                <c:ptCount val="1"/>
                <c:pt idx="0">
                  <c:v>туристи-громадяни України, які виїжджали за кордон</c:v>
                </c:pt>
              </c:strCache>
            </c:strRef>
          </c:tx>
          <c:marker>
            <c:symbol val="none"/>
          </c:marker>
          <c:xVal>
            <c:numRef>
              <c:f>Лист2!$A$2:$A$8</c:f>
              <c:numCache>
                <c:formatCode>General</c:formatCode>
                <c:ptCount val="7"/>
                <c:pt idx="0">
                  <c:v>2011</c:v>
                </c:pt>
                <c:pt idx="1">
                  <c:v>2012</c:v>
                </c:pt>
                <c:pt idx="2">
                  <c:v>2013</c:v>
                </c:pt>
                <c:pt idx="3">
                  <c:v>2014</c:v>
                </c:pt>
                <c:pt idx="4">
                  <c:v>2015</c:v>
                </c:pt>
                <c:pt idx="5">
                  <c:v>2016</c:v>
                </c:pt>
                <c:pt idx="6">
                  <c:v>2017</c:v>
                </c:pt>
              </c:numCache>
            </c:numRef>
          </c:xVal>
          <c:yVal>
            <c:numRef>
              <c:f>Лист2!$C$2:$C$8</c:f>
              <c:numCache>
                <c:formatCode>General</c:formatCode>
                <c:ptCount val="7"/>
                <c:pt idx="0">
                  <c:v>1250068</c:v>
                </c:pt>
                <c:pt idx="1">
                  <c:v>1956662</c:v>
                </c:pt>
                <c:pt idx="2">
                  <c:v>2519390</c:v>
                </c:pt>
                <c:pt idx="3">
                  <c:v>2085273</c:v>
                </c:pt>
                <c:pt idx="4">
                  <c:v>1647390</c:v>
                </c:pt>
                <c:pt idx="5">
                  <c:v>2060974</c:v>
                </c:pt>
                <c:pt idx="6">
                  <c:v>2289854</c:v>
                </c:pt>
              </c:numCache>
            </c:numRef>
          </c:yVal>
          <c:smooth val="0"/>
        </c:ser>
        <c:ser>
          <c:idx val="2"/>
          <c:order val="2"/>
          <c:tx>
            <c:strRef>
              <c:f>Лист2!$D$1</c:f>
              <c:strCache>
                <c:ptCount val="1"/>
                <c:pt idx="0">
                  <c:v>внутрішні туристи</c:v>
                </c:pt>
              </c:strCache>
            </c:strRef>
          </c:tx>
          <c:marker>
            <c:symbol val="none"/>
          </c:marker>
          <c:xVal>
            <c:numRef>
              <c:f>Лист2!$A$2:$A$8</c:f>
              <c:numCache>
                <c:formatCode>General</c:formatCode>
                <c:ptCount val="7"/>
                <c:pt idx="0">
                  <c:v>2011</c:v>
                </c:pt>
                <c:pt idx="1">
                  <c:v>2012</c:v>
                </c:pt>
                <c:pt idx="2">
                  <c:v>2013</c:v>
                </c:pt>
                <c:pt idx="3">
                  <c:v>2014</c:v>
                </c:pt>
                <c:pt idx="4">
                  <c:v>2015</c:v>
                </c:pt>
                <c:pt idx="5">
                  <c:v>2016</c:v>
                </c:pt>
                <c:pt idx="6">
                  <c:v>2017</c:v>
                </c:pt>
              </c:numCache>
            </c:numRef>
          </c:xVal>
          <c:yVal>
            <c:numRef>
              <c:f>Лист2!$D$2:$D$8</c:f>
              <c:numCache>
                <c:formatCode>General</c:formatCode>
                <c:ptCount val="7"/>
                <c:pt idx="0">
                  <c:v>715638</c:v>
                </c:pt>
                <c:pt idx="1">
                  <c:v>773970</c:v>
                </c:pt>
                <c:pt idx="2">
                  <c:v>702615</c:v>
                </c:pt>
                <c:pt idx="3">
                  <c:v>322746</c:v>
                </c:pt>
                <c:pt idx="4">
                  <c:v>357027</c:v>
                </c:pt>
                <c:pt idx="5">
                  <c:v>453561</c:v>
                </c:pt>
                <c:pt idx="6">
                  <c:v>476967</c:v>
                </c:pt>
              </c:numCache>
            </c:numRef>
          </c:yVal>
          <c:smooth val="0"/>
        </c:ser>
        <c:dLbls>
          <c:showLegendKey val="0"/>
          <c:showVal val="0"/>
          <c:showCatName val="0"/>
          <c:showSerName val="0"/>
          <c:showPercent val="0"/>
          <c:showBubbleSize val="0"/>
        </c:dLbls>
        <c:axId val="168464768"/>
        <c:axId val="168466304"/>
      </c:scatterChart>
      <c:valAx>
        <c:axId val="168464768"/>
        <c:scaling>
          <c:orientation val="minMax"/>
        </c:scaling>
        <c:delete val="0"/>
        <c:axPos val="b"/>
        <c:numFmt formatCode="General" sourceLinked="1"/>
        <c:majorTickMark val="out"/>
        <c:minorTickMark val="none"/>
        <c:tickLblPos val="nextTo"/>
        <c:crossAx val="168466304"/>
        <c:crosses val="autoZero"/>
        <c:crossBetween val="midCat"/>
      </c:valAx>
      <c:valAx>
        <c:axId val="168466304"/>
        <c:scaling>
          <c:orientation val="minMax"/>
        </c:scaling>
        <c:delete val="0"/>
        <c:axPos val="l"/>
        <c:majorGridlines/>
        <c:numFmt formatCode="General" sourceLinked="1"/>
        <c:majorTickMark val="out"/>
        <c:minorTickMark val="none"/>
        <c:tickLblPos val="nextTo"/>
        <c:crossAx val="168464768"/>
        <c:crosses val="autoZero"/>
        <c:crossBetween val="midCat"/>
      </c:valAx>
    </c:plotArea>
    <c:legend>
      <c:legendPos val="r"/>
      <c:layout>
        <c:manualLayout>
          <c:xMode val="edge"/>
          <c:yMode val="edge"/>
          <c:x val="0.66094444444444445"/>
          <c:y val="0.20660578885972586"/>
          <c:w val="0.33905555555555555"/>
          <c:h val="0.5867880577427822"/>
        </c:manualLayout>
      </c:layout>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3CA882A-5BDC-4581-B4C0-78EE4E6FB25E}" type="doc">
      <dgm:prSet loTypeId="urn:microsoft.com/office/officeart/2005/8/layout/process4" loCatId="process" qsTypeId="urn:microsoft.com/office/officeart/2005/8/quickstyle/simple1" qsCatId="simple" csTypeId="urn:microsoft.com/office/officeart/2005/8/colors/accent0_1" csCatId="mainScheme" phldr="1"/>
      <dgm:spPr/>
      <dgm:t>
        <a:bodyPr/>
        <a:lstStyle/>
        <a:p>
          <a:endParaRPr lang="uk-UA"/>
        </a:p>
      </dgm:t>
    </dgm:pt>
    <dgm:pt modelId="{9DD4F27C-FFA5-4A24-828A-220923D62611}">
      <dgm:prSet phldrT="[Текст]" custT="1"/>
      <dgm:spPr>
        <a:xfrm>
          <a:off x="378167" y="813165"/>
          <a:ext cx="4574127" cy="705971"/>
        </a:xfrm>
      </dgm:spPr>
      <dgm:t>
        <a:bodyPr/>
        <a:lstStyle/>
        <a:p>
          <a:pPr algn="ctr"/>
          <a:r>
            <a:rPr lang="uk-UA" sz="1400" b="1" i="1" dirty="0" smtClean="0">
              <a:latin typeface="Times New Roman" panose="02020603050405020304" pitchFamily="18" charset="0"/>
              <a:ea typeface="+mn-ea"/>
              <a:cs typeface="Times New Roman" panose="02020603050405020304" pitchFamily="18" charset="0"/>
            </a:rPr>
            <a:t>2-й </a:t>
          </a:r>
          <a:r>
            <a:rPr lang="uk-UA" sz="1400" dirty="0" smtClean="0">
              <a:latin typeface="Times New Roman" panose="02020603050405020304" pitchFamily="18" charset="0"/>
              <a:ea typeface="+mn-ea"/>
              <a:cs typeface="Times New Roman" panose="02020603050405020304" pitchFamily="18" charset="0"/>
            </a:rPr>
            <a:t> </a:t>
          </a:r>
          <a:r>
            <a:rPr lang="uk-UA" sz="1400" b="1" i="1" dirty="0" smtClean="0">
              <a:latin typeface="Times New Roman" panose="02020603050405020304" pitchFamily="18" charset="0"/>
              <a:ea typeface="+mn-ea"/>
              <a:cs typeface="Times New Roman" panose="02020603050405020304" pitchFamily="18" charset="0"/>
            </a:rPr>
            <a:t>етап. Організаційний. </a:t>
          </a:r>
          <a:r>
            <a:rPr lang="uk-UA" sz="1400" dirty="0" smtClean="0">
              <a:latin typeface="Times New Roman" panose="02020603050405020304" pitchFamily="18" charset="0"/>
              <a:ea typeface="+mn-ea"/>
              <a:cs typeface="Times New Roman" panose="02020603050405020304" pitchFamily="18" charset="0"/>
            </a:rPr>
            <a:t>Формування інформаційної бази дослідження, збір і підготовка матеріалів</a:t>
          </a:r>
          <a:endParaRPr lang="uk-UA" sz="1400" dirty="0">
            <a:latin typeface="Times New Roman" panose="02020603050405020304" pitchFamily="18" charset="0"/>
            <a:ea typeface="+mn-ea"/>
            <a:cs typeface="Times New Roman" panose="02020603050405020304" pitchFamily="18" charset="0"/>
          </a:endParaRPr>
        </a:p>
      </dgm:t>
    </dgm:pt>
    <dgm:pt modelId="{8703E64A-9421-4625-A7F0-D22645BE4AB2}" type="parTrans" cxnId="{D3B53855-B194-418D-B17F-560FB4316D5E}">
      <dgm:prSet/>
      <dgm:spPr/>
      <dgm:t>
        <a:bodyPr/>
        <a:lstStyle/>
        <a:p>
          <a:pPr algn="ctr"/>
          <a:endParaRPr lang="uk-UA"/>
        </a:p>
      </dgm:t>
    </dgm:pt>
    <dgm:pt modelId="{92D39132-B146-4700-8C8C-0E4F2961CF75}" type="sibTrans" cxnId="{D3B53855-B194-418D-B17F-560FB4316D5E}">
      <dgm:prSet/>
      <dgm:spPr>
        <a:xfrm>
          <a:off x="4456819" y="1319775"/>
          <a:ext cx="458881" cy="458881"/>
        </a:xfrm>
      </dgm:spPr>
      <dgm:t>
        <a:bodyPr/>
        <a:lstStyle/>
        <a:p>
          <a:pPr algn="ctr"/>
          <a:endParaRPr lang="uk-UA">
            <a:solidFill>
              <a:sysClr val="windowText" lastClr="000000">
                <a:hueOff val="0"/>
                <a:satOff val="0"/>
                <a:lumOff val="0"/>
                <a:alphaOff val="0"/>
              </a:sysClr>
            </a:solidFill>
            <a:latin typeface="Calibri"/>
            <a:ea typeface="+mn-ea"/>
            <a:cs typeface="+mn-cs"/>
          </a:endParaRPr>
        </a:p>
      </dgm:t>
    </dgm:pt>
    <dgm:pt modelId="{1E638785-1664-4348-AA78-DC00B0F2D354}">
      <dgm:prSet phldrT="[Текст]" custT="1"/>
      <dgm:spPr>
        <a:xfrm>
          <a:off x="683148" y="1608047"/>
          <a:ext cx="4574127" cy="705971"/>
        </a:xfrm>
      </dgm:spPr>
      <dgm:t>
        <a:bodyPr/>
        <a:lstStyle/>
        <a:p>
          <a:pPr algn="ctr"/>
          <a:r>
            <a:rPr lang="uk-UA" sz="1400" b="1" i="1" dirty="0" smtClean="0">
              <a:latin typeface="Times New Roman" panose="02020603050405020304" pitchFamily="18" charset="0"/>
              <a:ea typeface="+mn-ea"/>
              <a:cs typeface="Times New Roman" panose="02020603050405020304" pitchFamily="18" charset="0"/>
            </a:rPr>
            <a:t>3-й етап. Аналітичний. </a:t>
          </a:r>
          <a:r>
            <a:rPr lang="uk-UA" sz="1400" b="0" i="0" dirty="0" smtClean="0">
              <a:latin typeface="Times New Roman" panose="02020603050405020304" pitchFamily="18" charset="0"/>
              <a:ea typeface="+mn-ea"/>
              <a:cs typeface="Times New Roman" panose="02020603050405020304" pitchFamily="18" charset="0"/>
            </a:rPr>
            <a:t>О</a:t>
          </a:r>
          <a:r>
            <a:rPr lang="uk-UA" sz="1400" dirty="0" smtClean="0">
              <a:latin typeface="Times New Roman" panose="02020603050405020304" pitchFamily="18" charset="0"/>
              <a:ea typeface="+mn-ea"/>
              <a:cs typeface="Times New Roman" panose="02020603050405020304" pitchFamily="18" charset="0"/>
            </a:rPr>
            <a:t>працювання інформаційних джерел щодо видів ризиків та факторів, які обмежують туристичну діяльність</a:t>
          </a:r>
          <a:endParaRPr lang="uk-UA" sz="1400" dirty="0">
            <a:latin typeface="Times New Roman" panose="02020603050405020304" pitchFamily="18" charset="0"/>
            <a:ea typeface="+mn-ea"/>
            <a:cs typeface="Times New Roman" panose="02020603050405020304" pitchFamily="18" charset="0"/>
          </a:endParaRPr>
        </a:p>
      </dgm:t>
    </dgm:pt>
    <dgm:pt modelId="{DC626482-D9EB-4BCB-B5F8-E5F153146B30}" type="parTrans" cxnId="{18C9FC93-E11A-40A0-BCE5-E9AB20698691}">
      <dgm:prSet/>
      <dgm:spPr/>
      <dgm:t>
        <a:bodyPr/>
        <a:lstStyle/>
        <a:p>
          <a:pPr algn="ctr"/>
          <a:endParaRPr lang="uk-UA"/>
        </a:p>
      </dgm:t>
    </dgm:pt>
    <dgm:pt modelId="{C8A3D055-79F6-43CD-A1F6-C3EBFDAE60BB}" type="sibTrans" cxnId="{18C9FC93-E11A-40A0-BCE5-E9AB20698691}">
      <dgm:prSet/>
      <dgm:spPr>
        <a:xfrm>
          <a:off x="4798394" y="2112032"/>
          <a:ext cx="458881" cy="458881"/>
        </a:xfrm>
      </dgm:spPr>
      <dgm:t>
        <a:bodyPr/>
        <a:lstStyle/>
        <a:p>
          <a:pPr algn="ctr"/>
          <a:endParaRPr lang="uk-UA">
            <a:solidFill>
              <a:sysClr val="windowText" lastClr="000000">
                <a:hueOff val="0"/>
                <a:satOff val="0"/>
                <a:lumOff val="0"/>
                <a:alphaOff val="0"/>
              </a:sysClr>
            </a:solidFill>
            <a:latin typeface="Calibri"/>
            <a:ea typeface="+mn-ea"/>
            <a:cs typeface="+mn-cs"/>
          </a:endParaRPr>
        </a:p>
      </dgm:t>
    </dgm:pt>
    <dgm:pt modelId="{32C472D8-C877-427A-8A5B-ED8D235C6274}">
      <dgm:prSet phldrT="[Текст]" custT="1"/>
      <dgm:spPr>
        <a:xfrm>
          <a:off x="1024723" y="2412070"/>
          <a:ext cx="4574127" cy="705971"/>
        </a:xfrm>
      </dgm:spPr>
      <dgm:t>
        <a:bodyPr/>
        <a:lstStyle/>
        <a:p>
          <a:pPr algn="ctr"/>
          <a:r>
            <a:rPr lang="uk-UA" sz="1400" b="1" i="1" dirty="0" smtClean="0">
              <a:latin typeface="Times New Roman" panose="02020603050405020304" pitchFamily="18" charset="0"/>
              <a:ea typeface="+mn-ea"/>
              <a:cs typeface="Times New Roman" panose="02020603050405020304" pitchFamily="18" charset="0"/>
            </a:rPr>
            <a:t>4-й етап. Синтетичний. </a:t>
          </a:r>
          <a:r>
            <a:rPr lang="uk-UA" sz="1400" b="0" i="0" dirty="0" smtClean="0">
              <a:latin typeface="Times New Roman" panose="02020603050405020304" pitchFamily="18" charset="0"/>
              <a:ea typeface="+mn-ea"/>
              <a:cs typeface="Times New Roman" panose="02020603050405020304" pitchFamily="18" charset="0"/>
            </a:rPr>
            <a:t>Виявлення наслідків впливу та закономірностей поширення ризиків та лімітуючих факторів туризму</a:t>
          </a:r>
          <a:endParaRPr lang="uk-UA" sz="1400" dirty="0">
            <a:latin typeface="Times New Roman" panose="02020603050405020304" pitchFamily="18" charset="0"/>
            <a:ea typeface="+mn-ea"/>
            <a:cs typeface="Times New Roman" panose="02020603050405020304" pitchFamily="18" charset="0"/>
          </a:endParaRPr>
        </a:p>
      </dgm:t>
    </dgm:pt>
    <dgm:pt modelId="{6CBB6A28-27DA-49A1-8A03-465E7F0707A5}" type="parTrans" cxnId="{AA97083D-B72F-4542-A772-D4035ACD52C5}">
      <dgm:prSet/>
      <dgm:spPr/>
      <dgm:t>
        <a:bodyPr/>
        <a:lstStyle/>
        <a:p>
          <a:pPr algn="ctr"/>
          <a:endParaRPr lang="uk-UA"/>
        </a:p>
      </dgm:t>
    </dgm:pt>
    <dgm:pt modelId="{36219006-C0BE-4F4C-82AE-BEE10117CBC1}" type="sibTrans" cxnId="{AA97083D-B72F-4542-A772-D4035ACD52C5}">
      <dgm:prSet/>
      <dgm:spPr>
        <a:xfrm>
          <a:off x="5139968" y="2923900"/>
          <a:ext cx="458881" cy="458881"/>
        </a:xfrm>
      </dgm:spPr>
      <dgm:t>
        <a:bodyPr/>
        <a:lstStyle/>
        <a:p>
          <a:pPr algn="ctr"/>
          <a:endParaRPr lang="uk-UA">
            <a:solidFill>
              <a:sysClr val="windowText" lastClr="000000">
                <a:hueOff val="0"/>
                <a:satOff val="0"/>
                <a:lumOff val="0"/>
                <a:alphaOff val="0"/>
              </a:sysClr>
            </a:solidFill>
            <a:latin typeface="Calibri"/>
            <a:ea typeface="+mn-ea"/>
            <a:cs typeface="+mn-cs"/>
          </a:endParaRPr>
        </a:p>
      </dgm:t>
    </dgm:pt>
    <dgm:pt modelId="{137A68FF-4169-44B2-89D9-FEAF452942C7}">
      <dgm:prSet custT="1"/>
      <dgm:spPr>
        <a:xfrm>
          <a:off x="1366297" y="3216094"/>
          <a:ext cx="4574127" cy="705971"/>
        </a:xfrm>
      </dgm:spPr>
      <dgm:t>
        <a:bodyPr/>
        <a:lstStyle/>
        <a:p>
          <a:pPr algn="ctr"/>
          <a:r>
            <a:rPr lang="uk-UA" sz="1400" b="1" i="1" dirty="0" smtClean="0">
              <a:latin typeface="Times New Roman" panose="02020603050405020304" pitchFamily="18" charset="0"/>
              <a:ea typeface="+mn-ea"/>
              <a:cs typeface="Times New Roman" panose="02020603050405020304" pitchFamily="18" charset="0"/>
            </a:rPr>
            <a:t>5-й етап. Підсумковий</a:t>
          </a:r>
          <a:r>
            <a:rPr lang="uk-UA" sz="1400" dirty="0" smtClean="0">
              <a:latin typeface="Times New Roman" panose="02020603050405020304" pitchFamily="18" charset="0"/>
              <a:ea typeface="+mn-ea"/>
              <a:cs typeface="Times New Roman" panose="02020603050405020304" pitchFamily="18" charset="0"/>
            </a:rPr>
            <a:t>. Визначення результатів дослідження та узагальнення результатів. Формування висновків дослідження</a:t>
          </a:r>
          <a:endParaRPr lang="uk-UA" sz="1400" dirty="0">
            <a:latin typeface="Times New Roman" panose="02020603050405020304" pitchFamily="18" charset="0"/>
            <a:ea typeface="+mn-ea"/>
            <a:cs typeface="Times New Roman" panose="02020603050405020304" pitchFamily="18" charset="0"/>
          </a:endParaRPr>
        </a:p>
      </dgm:t>
    </dgm:pt>
    <dgm:pt modelId="{08A2EE4A-F962-4D3C-99AB-344A9ED8AA87}" type="parTrans" cxnId="{FD9D713A-13CC-4FA6-A2B6-6C68034BC624}">
      <dgm:prSet/>
      <dgm:spPr/>
      <dgm:t>
        <a:bodyPr/>
        <a:lstStyle/>
        <a:p>
          <a:pPr algn="ctr"/>
          <a:endParaRPr lang="uk-UA"/>
        </a:p>
      </dgm:t>
    </dgm:pt>
    <dgm:pt modelId="{EA6F776C-086F-4AE6-99E0-DA4A9336286C}" type="sibTrans" cxnId="{FD9D713A-13CC-4FA6-A2B6-6C68034BC624}">
      <dgm:prSet/>
      <dgm:spPr/>
      <dgm:t>
        <a:bodyPr/>
        <a:lstStyle/>
        <a:p>
          <a:pPr algn="ctr"/>
          <a:endParaRPr lang="uk-UA"/>
        </a:p>
      </dgm:t>
    </dgm:pt>
    <dgm:pt modelId="{6523AA10-3498-4412-9B86-399EE4876935}">
      <dgm:prSet custT="1"/>
      <dgm:spPr>
        <a:xfrm>
          <a:off x="7455" y="51980"/>
          <a:ext cx="4574127" cy="705971"/>
        </a:xfrm>
      </dgm:spPr>
      <dgm:t>
        <a:bodyPr/>
        <a:lstStyle/>
        <a:p>
          <a:pPr algn="ctr"/>
          <a:r>
            <a:rPr lang="uk-UA" sz="1400" b="1" i="1" dirty="0" smtClean="0">
              <a:latin typeface="Times New Roman" panose="02020603050405020304" pitchFamily="18" charset="0"/>
              <a:ea typeface="+mn-ea"/>
              <a:cs typeface="Times New Roman" panose="02020603050405020304" pitchFamily="18" charset="0"/>
            </a:rPr>
            <a:t>1-й етап. Підготовчий</a:t>
          </a:r>
          <a:r>
            <a:rPr lang="uk-UA" sz="1400" dirty="0" smtClean="0">
              <a:latin typeface="Times New Roman" panose="02020603050405020304" pitchFamily="18" charset="0"/>
              <a:ea typeface="+mn-ea"/>
              <a:cs typeface="Times New Roman" panose="02020603050405020304" pitchFamily="18" charset="0"/>
            </a:rPr>
            <a:t>. Розкриття актуальності даної теми, визначення об</a:t>
          </a:r>
          <a:r>
            <a:rPr lang="en-US" sz="1400" dirty="0" smtClean="0">
              <a:latin typeface="Times New Roman" panose="02020603050405020304" pitchFamily="18" charset="0"/>
              <a:ea typeface="+mn-ea"/>
              <a:cs typeface="Times New Roman" panose="02020603050405020304" pitchFamily="18" charset="0"/>
            </a:rPr>
            <a:t>'</a:t>
          </a:r>
          <a:r>
            <a:rPr lang="uk-UA" sz="1400" dirty="0" smtClean="0">
              <a:latin typeface="Times New Roman" panose="02020603050405020304" pitchFamily="18" charset="0"/>
              <a:ea typeface="+mn-ea"/>
              <a:cs typeface="Times New Roman" panose="02020603050405020304" pitchFamily="18" charset="0"/>
            </a:rPr>
            <a:t>єкту, предмету, мети й завдань дослідження, вибір методів</a:t>
          </a:r>
          <a:endParaRPr lang="uk-UA" sz="1400" dirty="0">
            <a:latin typeface="Times New Roman" panose="02020603050405020304" pitchFamily="18" charset="0"/>
            <a:ea typeface="+mn-ea"/>
            <a:cs typeface="Times New Roman" panose="02020603050405020304" pitchFamily="18" charset="0"/>
          </a:endParaRPr>
        </a:p>
      </dgm:t>
    </dgm:pt>
    <dgm:pt modelId="{7857E8A8-2DAF-4AE9-8138-2289CA513156}" type="parTrans" cxnId="{AADD861E-8ECB-48D8-8DEF-9D2E81AE6A18}">
      <dgm:prSet/>
      <dgm:spPr/>
      <dgm:t>
        <a:bodyPr/>
        <a:lstStyle/>
        <a:p>
          <a:pPr algn="ctr"/>
          <a:endParaRPr lang="uk-UA"/>
        </a:p>
      </dgm:t>
    </dgm:pt>
    <dgm:pt modelId="{788713DB-5B4A-418D-BAB3-BA1ACBA15F44}" type="sibTrans" cxnId="{AADD861E-8ECB-48D8-8DEF-9D2E81AE6A18}">
      <dgm:prSet/>
      <dgm:spPr>
        <a:xfrm>
          <a:off x="4115245" y="515751"/>
          <a:ext cx="458881" cy="458881"/>
        </a:xfrm>
      </dgm:spPr>
      <dgm:t>
        <a:bodyPr/>
        <a:lstStyle/>
        <a:p>
          <a:pPr algn="ctr"/>
          <a:endParaRPr lang="uk-UA">
            <a:solidFill>
              <a:sysClr val="windowText" lastClr="000000">
                <a:hueOff val="0"/>
                <a:satOff val="0"/>
                <a:lumOff val="0"/>
                <a:alphaOff val="0"/>
              </a:sysClr>
            </a:solidFill>
            <a:latin typeface="Calibri"/>
            <a:ea typeface="+mn-ea"/>
            <a:cs typeface="+mn-cs"/>
          </a:endParaRPr>
        </a:p>
      </dgm:t>
    </dgm:pt>
    <dgm:pt modelId="{81B0447D-698E-40B6-A908-2388262D85B6}" type="pres">
      <dgm:prSet presAssocID="{83CA882A-5BDC-4581-B4C0-78EE4E6FB25E}" presName="Name0" presStyleCnt="0">
        <dgm:presLayoutVars>
          <dgm:dir/>
          <dgm:animLvl val="lvl"/>
          <dgm:resizeHandles val="exact"/>
        </dgm:presLayoutVars>
      </dgm:prSet>
      <dgm:spPr/>
      <dgm:t>
        <a:bodyPr/>
        <a:lstStyle/>
        <a:p>
          <a:endParaRPr lang="uk-UA"/>
        </a:p>
      </dgm:t>
    </dgm:pt>
    <dgm:pt modelId="{4B88630C-D7A1-42FE-8863-F788B246907E}" type="pres">
      <dgm:prSet presAssocID="{137A68FF-4169-44B2-89D9-FEAF452942C7}" presName="boxAndChildren" presStyleCnt="0"/>
      <dgm:spPr/>
      <dgm:t>
        <a:bodyPr/>
        <a:lstStyle/>
        <a:p>
          <a:endParaRPr lang="uk-UA"/>
        </a:p>
      </dgm:t>
    </dgm:pt>
    <dgm:pt modelId="{3AF3F0A8-9872-48BF-8477-C7F63BEECF40}" type="pres">
      <dgm:prSet presAssocID="{137A68FF-4169-44B2-89D9-FEAF452942C7}" presName="parentTextBox" presStyleLbl="node1" presStyleIdx="0" presStyleCnt="5"/>
      <dgm:spPr/>
      <dgm:t>
        <a:bodyPr/>
        <a:lstStyle/>
        <a:p>
          <a:endParaRPr lang="uk-UA"/>
        </a:p>
      </dgm:t>
    </dgm:pt>
    <dgm:pt modelId="{6F81F20D-765A-4E04-8BAE-C584C1D7389B}" type="pres">
      <dgm:prSet presAssocID="{36219006-C0BE-4F4C-82AE-BEE10117CBC1}" presName="sp" presStyleCnt="0"/>
      <dgm:spPr/>
      <dgm:t>
        <a:bodyPr/>
        <a:lstStyle/>
        <a:p>
          <a:endParaRPr lang="uk-UA"/>
        </a:p>
      </dgm:t>
    </dgm:pt>
    <dgm:pt modelId="{5FDB7B0A-8335-4261-8675-11EA21C32B4C}" type="pres">
      <dgm:prSet presAssocID="{32C472D8-C877-427A-8A5B-ED8D235C6274}" presName="arrowAndChildren" presStyleCnt="0"/>
      <dgm:spPr/>
      <dgm:t>
        <a:bodyPr/>
        <a:lstStyle/>
        <a:p>
          <a:endParaRPr lang="uk-UA"/>
        </a:p>
      </dgm:t>
    </dgm:pt>
    <dgm:pt modelId="{314A658D-2FF9-447D-97F3-6E1164B4665D}" type="pres">
      <dgm:prSet presAssocID="{32C472D8-C877-427A-8A5B-ED8D235C6274}" presName="parentTextArrow" presStyleLbl="node1" presStyleIdx="1" presStyleCnt="5"/>
      <dgm:spPr/>
      <dgm:t>
        <a:bodyPr/>
        <a:lstStyle/>
        <a:p>
          <a:endParaRPr lang="uk-UA"/>
        </a:p>
      </dgm:t>
    </dgm:pt>
    <dgm:pt modelId="{8C923509-40CE-4FB9-8270-762F590ADD85}" type="pres">
      <dgm:prSet presAssocID="{C8A3D055-79F6-43CD-A1F6-C3EBFDAE60BB}" presName="sp" presStyleCnt="0"/>
      <dgm:spPr/>
      <dgm:t>
        <a:bodyPr/>
        <a:lstStyle/>
        <a:p>
          <a:endParaRPr lang="uk-UA"/>
        </a:p>
      </dgm:t>
    </dgm:pt>
    <dgm:pt modelId="{819D99CF-BD2E-45DB-8876-DECF9C81AA21}" type="pres">
      <dgm:prSet presAssocID="{1E638785-1664-4348-AA78-DC00B0F2D354}" presName="arrowAndChildren" presStyleCnt="0"/>
      <dgm:spPr/>
      <dgm:t>
        <a:bodyPr/>
        <a:lstStyle/>
        <a:p>
          <a:endParaRPr lang="uk-UA"/>
        </a:p>
      </dgm:t>
    </dgm:pt>
    <dgm:pt modelId="{10F26449-F340-47D2-AD09-CF9E0B765E3D}" type="pres">
      <dgm:prSet presAssocID="{1E638785-1664-4348-AA78-DC00B0F2D354}" presName="parentTextArrow" presStyleLbl="node1" presStyleIdx="2" presStyleCnt="5"/>
      <dgm:spPr/>
      <dgm:t>
        <a:bodyPr/>
        <a:lstStyle/>
        <a:p>
          <a:endParaRPr lang="uk-UA"/>
        </a:p>
      </dgm:t>
    </dgm:pt>
    <dgm:pt modelId="{C07DAA15-FD55-4202-9E97-B4AD0C30CCCE}" type="pres">
      <dgm:prSet presAssocID="{92D39132-B146-4700-8C8C-0E4F2961CF75}" presName="sp" presStyleCnt="0"/>
      <dgm:spPr/>
      <dgm:t>
        <a:bodyPr/>
        <a:lstStyle/>
        <a:p>
          <a:endParaRPr lang="uk-UA"/>
        </a:p>
      </dgm:t>
    </dgm:pt>
    <dgm:pt modelId="{7E89E02A-7DB6-4559-833B-B2823FC08B4A}" type="pres">
      <dgm:prSet presAssocID="{9DD4F27C-FFA5-4A24-828A-220923D62611}" presName="arrowAndChildren" presStyleCnt="0"/>
      <dgm:spPr/>
      <dgm:t>
        <a:bodyPr/>
        <a:lstStyle/>
        <a:p>
          <a:endParaRPr lang="uk-UA"/>
        </a:p>
      </dgm:t>
    </dgm:pt>
    <dgm:pt modelId="{246D5A0E-ACF6-4473-9C4F-671ADB455456}" type="pres">
      <dgm:prSet presAssocID="{9DD4F27C-FFA5-4A24-828A-220923D62611}" presName="parentTextArrow" presStyleLbl="node1" presStyleIdx="3" presStyleCnt="5"/>
      <dgm:spPr/>
      <dgm:t>
        <a:bodyPr/>
        <a:lstStyle/>
        <a:p>
          <a:endParaRPr lang="uk-UA"/>
        </a:p>
      </dgm:t>
    </dgm:pt>
    <dgm:pt modelId="{26043C86-3191-4474-9967-48D5C9C420E5}" type="pres">
      <dgm:prSet presAssocID="{788713DB-5B4A-418D-BAB3-BA1ACBA15F44}" presName="sp" presStyleCnt="0"/>
      <dgm:spPr/>
      <dgm:t>
        <a:bodyPr/>
        <a:lstStyle/>
        <a:p>
          <a:endParaRPr lang="uk-UA"/>
        </a:p>
      </dgm:t>
    </dgm:pt>
    <dgm:pt modelId="{22654943-61A2-4F17-A507-5B54331FC408}" type="pres">
      <dgm:prSet presAssocID="{6523AA10-3498-4412-9B86-399EE4876935}" presName="arrowAndChildren" presStyleCnt="0"/>
      <dgm:spPr/>
      <dgm:t>
        <a:bodyPr/>
        <a:lstStyle/>
        <a:p>
          <a:endParaRPr lang="uk-UA"/>
        </a:p>
      </dgm:t>
    </dgm:pt>
    <dgm:pt modelId="{B42825E5-4886-4DE3-A504-5D9325E905D8}" type="pres">
      <dgm:prSet presAssocID="{6523AA10-3498-4412-9B86-399EE4876935}" presName="parentTextArrow" presStyleLbl="node1" presStyleIdx="4" presStyleCnt="5"/>
      <dgm:spPr/>
      <dgm:t>
        <a:bodyPr/>
        <a:lstStyle/>
        <a:p>
          <a:endParaRPr lang="uk-UA"/>
        </a:p>
      </dgm:t>
    </dgm:pt>
  </dgm:ptLst>
  <dgm:cxnLst>
    <dgm:cxn modelId="{18C9FC93-E11A-40A0-BCE5-E9AB20698691}" srcId="{83CA882A-5BDC-4581-B4C0-78EE4E6FB25E}" destId="{1E638785-1664-4348-AA78-DC00B0F2D354}" srcOrd="2" destOrd="0" parTransId="{DC626482-D9EB-4BCB-B5F8-E5F153146B30}" sibTransId="{C8A3D055-79F6-43CD-A1F6-C3EBFDAE60BB}"/>
    <dgm:cxn modelId="{4A4C80BF-189B-4752-801E-887BCA204EFF}" type="presOf" srcId="{9DD4F27C-FFA5-4A24-828A-220923D62611}" destId="{246D5A0E-ACF6-4473-9C4F-671ADB455456}" srcOrd="0" destOrd="0" presId="urn:microsoft.com/office/officeart/2005/8/layout/process4"/>
    <dgm:cxn modelId="{2841AE54-BB31-4FC6-ADD0-4BA10A20E04E}" type="presOf" srcId="{83CA882A-5BDC-4581-B4C0-78EE4E6FB25E}" destId="{81B0447D-698E-40B6-A908-2388262D85B6}" srcOrd="0" destOrd="0" presId="urn:microsoft.com/office/officeart/2005/8/layout/process4"/>
    <dgm:cxn modelId="{AA97083D-B72F-4542-A772-D4035ACD52C5}" srcId="{83CA882A-5BDC-4581-B4C0-78EE4E6FB25E}" destId="{32C472D8-C877-427A-8A5B-ED8D235C6274}" srcOrd="3" destOrd="0" parTransId="{6CBB6A28-27DA-49A1-8A03-465E7F0707A5}" sibTransId="{36219006-C0BE-4F4C-82AE-BEE10117CBC1}"/>
    <dgm:cxn modelId="{AADD861E-8ECB-48D8-8DEF-9D2E81AE6A18}" srcId="{83CA882A-5BDC-4581-B4C0-78EE4E6FB25E}" destId="{6523AA10-3498-4412-9B86-399EE4876935}" srcOrd="0" destOrd="0" parTransId="{7857E8A8-2DAF-4AE9-8138-2289CA513156}" sibTransId="{788713DB-5B4A-418D-BAB3-BA1ACBA15F44}"/>
    <dgm:cxn modelId="{014EC1F9-3202-4CA5-8F3D-1667E0938DED}" type="presOf" srcId="{6523AA10-3498-4412-9B86-399EE4876935}" destId="{B42825E5-4886-4DE3-A504-5D9325E905D8}" srcOrd="0" destOrd="0" presId="urn:microsoft.com/office/officeart/2005/8/layout/process4"/>
    <dgm:cxn modelId="{9B19F600-C631-4C73-966C-F117980ADED0}" type="presOf" srcId="{1E638785-1664-4348-AA78-DC00B0F2D354}" destId="{10F26449-F340-47D2-AD09-CF9E0B765E3D}" srcOrd="0" destOrd="0" presId="urn:microsoft.com/office/officeart/2005/8/layout/process4"/>
    <dgm:cxn modelId="{D3B53855-B194-418D-B17F-560FB4316D5E}" srcId="{83CA882A-5BDC-4581-B4C0-78EE4E6FB25E}" destId="{9DD4F27C-FFA5-4A24-828A-220923D62611}" srcOrd="1" destOrd="0" parTransId="{8703E64A-9421-4625-A7F0-D22645BE4AB2}" sibTransId="{92D39132-B146-4700-8C8C-0E4F2961CF75}"/>
    <dgm:cxn modelId="{332C5C85-F8F4-41FC-B747-1526A0D28254}" type="presOf" srcId="{32C472D8-C877-427A-8A5B-ED8D235C6274}" destId="{314A658D-2FF9-447D-97F3-6E1164B4665D}" srcOrd="0" destOrd="0" presId="urn:microsoft.com/office/officeart/2005/8/layout/process4"/>
    <dgm:cxn modelId="{9EB66A2D-7001-41CB-933D-5C2F8111AE05}" type="presOf" srcId="{137A68FF-4169-44B2-89D9-FEAF452942C7}" destId="{3AF3F0A8-9872-48BF-8477-C7F63BEECF40}" srcOrd="0" destOrd="0" presId="urn:microsoft.com/office/officeart/2005/8/layout/process4"/>
    <dgm:cxn modelId="{FD9D713A-13CC-4FA6-A2B6-6C68034BC624}" srcId="{83CA882A-5BDC-4581-B4C0-78EE4E6FB25E}" destId="{137A68FF-4169-44B2-89D9-FEAF452942C7}" srcOrd="4" destOrd="0" parTransId="{08A2EE4A-F962-4D3C-99AB-344A9ED8AA87}" sibTransId="{EA6F776C-086F-4AE6-99E0-DA4A9336286C}"/>
    <dgm:cxn modelId="{367EFEAA-44EB-4AC6-9337-4648DDE4BA98}" type="presParOf" srcId="{81B0447D-698E-40B6-A908-2388262D85B6}" destId="{4B88630C-D7A1-42FE-8863-F788B246907E}" srcOrd="0" destOrd="0" presId="urn:microsoft.com/office/officeart/2005/8/layout/process4"/>
    <dgm:cxn modelId="{7FEA06E3-841D-45AE-A62D-E2F0C29CA833}" type="presParOf" srcId="{4B88630C-D7A1-42FE-8863-F788B246907E}" destId="{3AF3F0A8-9872-48BF-8477-C7F63BEECF40}" srcOrd="0" destOrd="0" presId="urn:microsoft.com/office/officeart/2005/8/layout/process4"/>
    <dgm:cxn modelId="{D1B43EE2-47DB-4263-A8A7-D72E23C50704}" type="presParOf" srcId="{81B0447D-698E-40B6-A908-2388262D85B6}" destId="{6F81F20D-765A-4E04-8BAE-C584C1D7389B}" srcOrd="1" destOrd="0" presId="urn:microsoft.com/office/officeart/2005/8/layout/process4"/>
    <dgm:cxn modelId="{17BCB7C6-60EC-491E-ACA0-4A18CB5C5221}" type="presParOf" srcId="{81B0447D-698E-40B6-A908-2388262D85B6}" destId="{5FDB7B0A-8335-4261-8675-11EA21C32B4C}" srcOrd="2" destOrd="0" presId="urn:microsoft.com/office/officeart/2005/8/layout/process4"/>
    <dgm:cxn modelId="{F7EA0099-2B8E-4892-9EB2-9953C3CAAAB1}" type="presParOf" srcId="{5FDB7B0A-8335-4261-8675-11EA21C32B4C}" destId="{314A658D-2FF9-447D-97F3-6E1164B4665D}" srcOrd="0" destOrd="0" presId="urn:microsoft.com/office/officeart/2005/8/layout/process4"/>
    <dgm:cxn modelId="{414E9437-5EBE-45C4-8354-DE22F9AEC679}" type="presParOf" srcId="{81B0447D-698E-40B6-A908-2388262D85B6}" destId="{8C923509-40CE-4FB9-8270-762F590ADD85}" srcOrd="3" destOrd="0" presId="urn:microsoft.com/office/officeart/2005/8/layout/process4"/>
    <dgm:cxn modelId="{5DC314F0-BB37-45CA-AC72-D92378F313B0}" type="presParOf" srcId="{81B0447D-698E-40B6-A908-2388262D85B6}" destId="{819D99CF-BD2E-45DB-8876-DECF9C81AA21}" srcOrd="4" destOrd="0" presId="urn:microsoft.com/office/officeart/2005/8/layout/process4"/>
    <dgm:cxn modelId="{BD02C0FF-4DE9-4A08-ADEE-D72A3D36A552}" type="presParOf" srcId="{819D99CF-BD2E-45DB-8876-DECF9C81AA21}" destId="{10F26449-F340-47D2-AD09-CF9E0B765E3D}" srcOrd="0" destOrd="0" presId="urn:microsoft.com/office/officeart/2005/8/layout/process4"/>
    <dgm:cxn modelId="{76CA4EAD-7872-4B79-A44D-D050D5B05254}" type="presParOf" srcId="{81B0447D-698E-40B6-A908-2388262D85B6}" destId="{C07DAA15-FD55-4202-9E97-B4AD0C30CCCE}" srcOrd="5" destOrd="0" presId="urn:microsoft.com/office/officeart/2005/8/layout/process4"/>
    <dgm:cxn modelId="{54FE4ACC-50BB-478C-89DD-CD2AD07B1BEE}" type="presParOf" srcId="{81B0447D-698E-40B6-A908-2388262D85B6}" destId="{7E89E02A-7DB6-4559-833B-B2823FC08B4A}" srcOrd="6" destOrd="0" presId="urn:microsoft.com/office/officeart/2005/8/layout/process4"/>
    <dgm:cxn modelId="{61F135AE-5AF8-4ED7-936A-147C2139B380}" type="presParOf" srcId="{7E89E02A-7DB6-4559-833B-B2823FC08B4A}" destId="{246D5A0E-ACF6-4473-9C4F-671ADB455456}" srcOrd="0" destOrd="0" presId="urn:microsoft.com/office/officeart/2005/8/layout/process4"/>
    <dgm:cxn modelId="{0DC2C24D-E283-4122-9564-90432697D45A}" type="presParOf" srcId="{81B0447D-698E-40B6-A908-2388262D85B6}" destId="{26043C86-3191-4474-9967-48D5C9C420E5}" srcOrd="7" destOrd="0" presId="urn:microsoft.com/office/officeart/2005/8/layout/process4"/>
    <dgm:cxn modelId="{72FE9A5D-96FC-4C48-8381-E819D3351E17}" type="presParOf" srcId="{81B0447D-698E-40B6-A908-2388262D85B6}" destId="{22654943-61A2-4F17-A507-5B54331FC408}" srcOrd="8" destOrd="0" presId="urn:microsoft.com/office/officeart/2005/8/layout/process4"/>
    <dgm:cxn modelId="{4609D880-5B35-42D1-BC29-8513710BD7AF}" type="presParOf" srcId="{22654943-61A2-4F17-A507-5B54331FC408}" destId="{B42825E5-4886-4DE3-A504-5D9325E905D8}" srcOrd="0" destOrd="0" presId="urn:microsoft.com/office/officeart/2005/8/layout/process4"/>
  </dgm:cxnLst>
  <dgm:bg>
    <a:solidFill>
      <a:schemeClr val="accent3">
        <a:lumMod val="20000"/>
        <a:lumOff val="80000"/>
      </a:schemeClr>
    </a:solidFill>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AF3F0A8-9872-48BF-8477-C7F63BEECF40}">
      <dsp:nvSpPr>
        <dsp:cNvPr id="0" name=""/>
        <dsp:cNvSpPr/>
      </dsp:nvSpPr>
      <dsp:spPr>
        <a:xfrm>
          <a:off x="0" y="2912366"/>
          <a:ext cx="6124353" cy="477797"/>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b="1" i="1" kern="1200" dirty="0" smtClean="0">
              <a:latin typeface="Times New Roman" panose="02020603050405020304" pitchFamily="18" charset="0"/>
              <a:ea typeface="+mn-ea"/>
              <a:cs typeface="Times New Roman" panose="02020603050405020304" pitchFamily="18" charset="0"/>
            </a:rPr>
            <a:t>5-й етап. Підсумковий</a:t>
          </a:r>
          <a:r>
            <a:rPr lang="uk-UA" sz="1400" kern="1200" dirty="0" smtClean="0">
              <a:latin typeface="Times New Roman" panose="02020603050405020304" pitchFamily="18" charset="0"/>
              <a:ea typeface="+mn-ea"/>
              <a:cs typeface="Times New Roman" panose="02020603050405020304" pitchFamily="18" charset="0"/>
            </a:rPr>
            <a:t>. Визначення результатів дослідження та узагальнення результатів. Формування висновків дослідження</a:t>
          </a:r>
          <a:endParaRPr lang="uk-UA" sz="1400" kern="1200" dirty="0">
            <a:latin typeface="Times New Roman" panose="02020603050405020304" pitchFamily="18" charset="0"/>
            <a:ea typeface="+mn-ea"/>
            <a:cs typeface="Times New Roman" panose="02020603050405020304" pitchFamily="18" charset="0"/>
          </a:endParaRPr>
        </a:p>
      </dsp:txBody>
      <dsp:txXfrm>
        <a:off x="0" y="2912366"/>
        <a:ext cx="6124353" cy="477797"/>
      </dsp:txXfrm>
    </dsp:sp>
    <dsp:sp modelId="{314A658D-2FF9-447D-97F3-6E1164B4665D}">
      <dsp:nvSpPr>
        <dsp:cNvPr id="0" name=""/>
        <dsp:cNvSpPr/>
      </dsp:nvSpPr>
      <dsp:spPr>
        <a:xfrm rot="10800000">
          <a:off x="0" y="2184680"/>
          <a:ext cx="6124353" cy="734853"/>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b="1" i="1" kern="1200" dirty="0" smtClean="0">
              <a:latin typeface="Times New Roman" panose="02020603050405020304" pitchFamily="18" charset="0"/>
              <a:ea typeface="+mn-ea"/>
              <a:cs typeface="Times New Roman" panose="02020603050405020304" pitchFamily="18" charset="0"/>
            </a:rPr>
            <a:t>4-й етап. Синтетичний. </a:t>
          </a:r>
          <a:r>
            <a:rPr lang="uk-UA" sz="1400" b="0" i="0" kern="1200" dirty="0" smtClean="0">
              <a:latin typeface="Times New Roman" panose="02020603050405020304" pitchFamily="18" charset="0"/>
              <a:ea typeface="+mn-ea"/>
              <a:cs typeface="Times New Roman" panose="02020603050405020304" pitchFamily="18" charset="0"/>
            </a:rPr>
            <a:t>Виявлення наслідків впливу та закономірностей поширення ризиків та лімітуючих факторів туризму</a:t>
          </a:r>
          <a:endParaRPr lang="uk-UA" sz="1400" kern="1200" dirty="0">
            <a:latin typeface="Times New Roman" panose="02020603050405020304" pitchFamily="18" charset="0"/>
            <a:ea typeface="+mn-ea"/>
            <a:cs typeface="Times New Roman" panose="02020603050405020304" pitchFamily="18" charset="0"/>
          </a:endParaRPr>
        </a:p>
      </dsp:txBody>
      <dsp:txXfrm rot="10800000">
        <a:off x="0" y="2184680"/>
        <a:ext cx="6124353" cy="477485"/>
      </dsp:txXfrm>
    </dsp:sp>
    <dsp:sp modelId="{10F26449-F340-47D2-AD09-CF9E0B765E3D}">
      <dsp:nvSpPr>
        <dsp:cNvPr id="0" name=""/>
        <dsp:cNvSpPr/>
      </dsp:nvSpPr>
      <dsp:spPr>
        <a:xfrm rot="10800000">
          <a:off x="0" y="1456994"/>
          <a:ext cx="6124353" cy="734853"/>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b="1" i="1" kern="1200" dirty="0" smtClean="0">
              <a:latin typeface="Times New Roman" panose="02020603050405020304" pitchFamily="18" charset="0"/>
              <a:ea typeface="+mn-ea"/>
              <a:cs typeface="Times New Roman" panose="02020603050405020304" pitchFamily="18" charset="0"/>
            </a:rPr>
            <a:t>3-й етап. Аналітичний. </a:t>
          </a:r>
          <a:r>
            <a:rPr lang="uk-UA" sz="1400" b="0" i="0" kern="1200" dirty="0" smtClean="0">
              <a:latin typeface="Times New Roman" panose="02020603050405020304" pitchFamily="18" charset="0"/>
              <a:ea typeface="+mn-ea"/>
              <a:cs typeface="Times New Roman" panose="02020603050405020304" pitchFamily="18" charset="0"/>
            </a:rPr>
            <a:t>О</a:t>
          </a:r>
          <a:r>
            <a:rPr lang="uk-UA" sz="1400" kern="1200" dirty="0" smtClean="0">
              <a:latin typeface="Times New Roman" panose="02020603050405020304" pitchFamily="18" charset="0"/>
              <a:ea typeface="+mn-ea"/>
              <a:cs typeface="Times New Roman" panose="02020603050405020304" pitchFamily="18" charset="0"/>
            </a:rPr>
            <a:t>працювання інформаційних джерел щодо видів ризиків та факторів, які обмежують туристичну діяльність</a:t>
          </a:r>
          <a:endParaRPr lang="uk-UA" sz="1400" kern="1200" dirty="0">
            <a:latin typeface="Times New Roman" panose="02020603050405020304" pitchFamily="18" charset="0"/>
            <a:ea typeface="+mn-ea"/>
            <a:cs typeface="Times New Roman" panose="02020603050405020304" pitchFamily="18" charset="0"/>
          </a:endParaRPr>
        </a:p>
      </dsp:txBody>
      <dsp:txXfrm rot="10800000">
        <a:off x="0" y="1456994"/>
        <a:ext cx="6124353" cy="477485"/>
      </dsp:txXfrm>
    </dsp:sp>
    <dsp:sp modelId="{246D5A0E-ACF6-4473-9C4F-671ADB455456}">
      <dsp:nvSpPr>
        <dsp:cNvPr id="0" name=""/>
        <dsp:cNvSpPr/>
      </dsp:nvSpPr>
      <dsp:spPr>
        <a:xfrm rot="10800000">
          <a:off x="0" y="729307"/>
          <a:ext cx="6124353" cy="734853"/>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b="1" i="1" kern="1200" dirty="0" smtClean="0">
              <a:latin typeface="Times New Roman" panose="02020603050405020304" pitchFamily="18" charset="0"/>
              <a:ea typeface="+mn-ea"/>
              <a:cs typeface="Times New Roman" panose="02020603050405020304" pitchFamily="18" charset="0"/>
            </a:rPr>
            <a:t>2-й </a:t>
          </a:r>
          <a:r>
            <a:rPr lang="uk-UA" sz="1400" kern="1200" dirty="0" smtClean="0">
              <a:latin typeface="Times New Roman" panose="02020603050405020304" pitchFamily="18" charset="0"/>
              <a:ea typeface="+mn-ea"/>
              <a:cs typeface="Times New Roman" panose="02020603050405020304" pitchFamily="18" charset="0"/>
            </a:rPr>
            <a:t> </a:t>
          </a:r>
          <a:r>
            <a:rPr lang="uk-UA" sz="1400" b="1" i="1" kern="1200" dirty="0" smtClean="0">
              <a:latin typeface="Times New Roman" panose="02020603050405020304" pitchFamily="18" charset="0"/>
              <a:ea typeface="+mn-ea"/>
              <a:cs typeface="Times New Roman" panose="02020603050405020304" pitchFamily="18" charset="0"/>
            </a:rPr>
            <a:t>етап. Організаційний. </a:t>
          </a:r>
          <a:r>
            <a:rPr lang="uk-UA" sz="1400" kern="1200" dirty="0" smtClean="0">
              <a:latin typeface="Times New Roman" panose="02020603050405020304" pitchFamily="18" charset="0"/>
              <a:ea typeface="+mn-ea"/>
              <a:cs typeface="Times New Roman" panose="02020603050405020304" pitchFamily="18" charset="0"/>
            </a:rPr>
            <a:t>Формування інформаційної бази дослідження, збір і підготовка матеріалів</a:t>
          </a:r>
          <a:endParaRPr lang="uk-UA" sz="1400" kern="1200" dirty="0">
            <a:latin typeface="Times New Roman" panose="02020603050405020304" pitchFamily="18" charset="0"/>
            <a:ea typeface="+mn-ea"/>
            <a:cs typeface="Times New Roman" panose="02020603050405020304" pitchFamily="18" charset="0"/>
          </a:endParaRPr>
        </a:p>
      </dsp:txBody>
      <dsp:txXfrm rot="10800000">
        <a:off x="0" y="729307"/>
        <a:ext cx="6124353" cy="477485"/>
      </dsp:txXfrm>
    </dsp:sp>
    <dsp:sp modelId="{B42825E5-4886-4DE3-A504-5D9325E905D8}">
      <dsp:nvSpPr>
        <dsp:cNvPr id="0" name=""/>
        <dsp:cNvSpPr/>
      </dsp:nvSpPr>
      <dsp:spPr>
        <a:xfrm rot="10800000">
          <a:off x="0" y="1621"/>
          <a:ext cx="6124353" cy="734853"/>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b="1" i="1" kern="1200" dirty="0" smtClean="0">
              <a:latin typeface="Times New Roman" panose="02020603050405020304" pitchFamily="18" charset="0"/>
              <a:ea typeface="+mn-ea"/>
              <a:cs typeface="Times New Roman" panose="02020603050405020304" pitchFamily="18" charset="0"/>
            </a:rPr>
            <a:t>1-й етап. Підготовчий</a:t>
          </a:r>
          <a:r>
            <a:rPr lang="uk-UA" sz="1400" kern="1200" dirty="0" smtClean="0">
              <a:latin typeface="Times New Roman" panose="02020603050405020304" pitchFamily="18" charset="0"/>
              <a:ea typeface="+mn-ea"/>
              <a:cs typeface="Times New Roman" panose="02020603050405020304" pitchFamily="18" charset="0"/>
            </a:rPr>
            <a:t>. Розкриття актуальності даної теми, визначення об</a:t>
          </a:r>
          <a:r>
            <a:rPr lang="en-US" sz="1400" kern="1200" dirty="0" smtClean="0">
              <a:latin typeface="Times New Roman" panose="02020603050405020304" pitchFamily="18" charset="0"/>
              <a:ea typeface="+mn-ea"/>
              <a:cs typeface="Times New Roman" panose="02020603050405020304" pitchFamily="18" charset="0"/>
            </a:rPr>
            <a:t>'</a:t>
          </a:r>
          <a:r>
            <a:rPr lang="uk-UA" sz="1400" kern="1200" dirty="0" smtClean="0">
              <a:latin typeface="Times New Roman" panose="02020603050405020304" pitchFamily="18" charset="0"/>
              <a:ea typeface="+mn-ea"/>
              <a:cs typeface="Times New Roman" panose="02020603050405020304" pitchFamily="18" charset="0"/>
            </a:rPr>
            <a:t>єкту, предмету, мети й завдань дослідження, вибір методів</a:t>
          </a:r>
          <a:endParaRPr lang="uk-UA" sz="1400" kern="1200" dirty="0">
            <a:latin typeface="Times New Roman" panose="02020603050405020304" pitchFamily="18" charset="0"/>
            <a:ea typeface="+mn-ea"/>
            <a:cs typeface="Times New Roman" panose="02020603050405020304" pitchFamily="18" charset="0"/>
          </a:endParaRPr>
        </a:p>
      </dsp:txBody>
      <dsp:txXfrm rot="10800000">
        <a:off x="0" y="1621"/>
        <a:ext cx="6124353" cy="477485"/>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BCDF7F-646A-4240-A819-34C446FC37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2742</TotalTime>
  <Pages>60</Pages>
  <Words>54724</Words>
  <Characters>31193</Characters>
  <Application>Microsoft Office Word</Application>
  <DocSecurity>0</DocSecurity>
  <Lines>259</Lines>
  <Paragraphs>171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85746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420</cp:revision>
  <dcterms:created xsi:type="dcterms:W3CDTF">2018-11-26T16:31:00Z</dcterms:created>
  <dcterms:modified xsi:type="dcterms:W3CDTF">2018-12-20T12:35:00Z</dcterms:modified>
</cp:coreProperties>
</file>