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13321" w:rsidRPr="006848E2" w:rsidRDefault="00113321" w:rsidP="00113321">
      <w:pPr>
        <w:widowControl w:val="0"/>
        <w:autoSpaceDE w:val="0"/>
        <w:autoSpaceDN w:val="0"/>
        <w:adjustRightInd w:val="0"/>
        <w:spacing w:after="0" w:line="276" w:lineRule="auto"/>
        <w:jc w:val="center"/>
        <w:rPr>
          <w:rFonts w:ascii="Times New Roman" w:hAnsi="Times New Roman"/>
          <w:b/>
          <w:bCs/>
          <w:sz w:val="28"/>
          <w:szCs w:val="28"/>
        </w:rPr>
      </w:pPr>
      <w:r w:rsidRPr="006848E2">
        <w:rPr>
          <w:rFonts w:ascii="Times New Roman" w:hAnsi="Times New Roman"/>
          <w:b/>
          <w:bCs/>
          <w:sz w:val="28"/>
          <w:szCs w:val="28"/>
        </w:rPr>
        <w:t>Міністерство освіти і науки України</w:t>
      </w:r>
    </w:p>
    <w:p w:rsidR="00113321" w:rsidRPr="006848E2" w:rsidRDefault="00113321" w:rsidP="00113321">
      <w:pPr>
        <w:widowControl w:val="0"/>
        <w:spacing w:after="0" w:line="276" w:lineRule="auto"/>
        <w:ind w:left="170" w:right="57" w:firstLine="10"/>
        <w:jc w:val="center"/>
        <w:rPr>
          <w:rFonts w:ascii="Times New Roman" w:hAnsi="Times New Roman"/>
          <w:b/>
          <w:bCs/>
          <w:sz w:val="28"/>
          <w:szCs w:val="28"/>
        </w:rPr>
      </w:pPr>
      <w:r w:rsidRPr="006848E2">
        <w:rPr>
          <w:rFonts w:ascii="Times New Roman" w:hAnsi="Times New Roman"/>
          <w:b/>
          <w:bCs/>
          <w:sz w:val="28"/>
          <w:szCs w:val="28"/>
        </w:rPr>
        <w:t>Ніжинський державний університет імені Миколи Гоголя</w:t>
      </w:r>
    </w:p>
    <w:p w:rsidR="00113321" w:rsidRPr="006848E2" w:rsidRDefault="00113321" w:rsidP="00113321">
      <w:pPr>
        <w:widowControl w:val="0"/>
        <w:spacing w:after="0" w:line="276" w:lineRule="auto"/>
        <w:ind w:left="170" w:right="57" w:firstLine="10"/>
        <w:jc w:val="center"/>
        <w:rPr>
          <w:rFonts w:ascii="Times New Roman" w:hAnsi="Times New Roman"/>
          <w:b/>
          <w:bCs/>
          <w:sz w:val="28"/>
          <w:szCs w:val="28"/>
        </w:rPr>
      </w:pPr>
      <w:r w:rsidRPr="006848E2">
        <w:rPr>
          <w:rFonts w:ascii="Times New Roman" w:hAnsi="Times New Roman"/>
          <w:b/>
          <w:bCs/>
          <w:sz w:val="28"/>
          <w:szCs w:val="28"/>
        </w:rPr>
        <w:t>ННІ природничо-математичних, медико-біологічних наук та інформаційних технологій</w:t>
      </w:r>
    </w:p>
    <w:p w:rsidR="00113321" w:rsidRPr="006848E2" w:rsidRDefault="00113321" w:rsidP="00113321">
      <w:pPr>
        <w:widowControl w:val="0"/>
        <w:spacing w:after="0" w:line="276" w:lineRule="auto"/>
        <w:ind w:left="170" w:right="57" w:firstLine="10"/>
        <w:jc w:val="center"/>
        <w:rPr>
          <w:rFonts w:ascii="Times New Roman" w:hAnsi="Times New Roman"/>
          <w:b/>
          <w:bCs/>
          <w:sz w:val="28"/>
          <w:szCs w:val="28"/>
        </w:rPr>
      </w:pPr>
      <w:r w:rsidRPr="006848E2">
        <w:rPr>
          <w:rFonts w:ascii="Times New Roman" w:hAnsi="Times New Roman"/>
          <w:b/>
          <w:bCs/>
          <w:sz w:val="28"/>
          <w:szCs w:val="28"/>
        </w:rPr>
        <w:t>Кафедра географії, туризму та спорту</w:t>
      </w:r>
    </w:p>
    <w:p w:rsidR="00113321" w:rsidRPr="006848E2" w:rsidRDefault="00113321" w:rsidP="008C5668">
      <w:pPr>
        <w:widowControl w:val="0"/>
        <w:spacing w:after="0" w:line="360" w:lineRule="auto"/>
        <w:ind w:left="170" w:right="57" w:firstLine="10"/>
        <w:jc w:val="center"/>
        <w:rPr>
          <w:rFonts w:ascii="Times New Roman" w:hAnsi="Times New Roman"/>
          <w:b/>
          <w:bCs/>
          <w:sz w:val="28"/>
          <w:szCs w:val="28"/>
        </w:rPr>
      </w:pPr>
      <w:r w:rsidRPr="006848E2">
        <w:rPr>
          <w:rFonts w:ascii="Times New Roman" w:hAnsi="Times New Roman"/>
          <w:b/>
          <w:bCs/>
          <w:sz w:val="28"/>
          <w:szCs w:val="28"/>
        </w:rPr>
        <w:tab/>
      </w:r>
    </w:p>
    <w:p w:rsidR="00113321" w:rsidRPr="006848E2" w:rsidRDefault="00113321" w:rsidP="00113321">
      <w:pPr>
        <w:widowControl w:val="0"/>
        <w:spacing w:after="0" w:line="360" w:lineRule="auto"/>
        <w:jc w:val="right"/>
        <w:rPr>
          <w:rFonts w:ascii="Times New Roman" w:eastAsia="Calibri" w:hAnsi="Times New Roman"/>
          <w:bCs/>
          <w:noProof/>
          <w:sz w:val="28"/>
          <w:szCs w:val="24"/>
        </w:rPr>
      </w:pPr>
      <w:r w:rsidRPr="006848E2">
        <w:rPr>
          <w:rFonts w:ascii="Times New Roman" w:eastAsia="Calibri" w:hAnsi="Times New Roman"/>
          <w:bCs/>
          <w:noProof/>
          <w:sz w:val="28"/>
          <w:szCs w:val="24"/>
        </w:rPr>
        <w:t xml:space="preserve">Освітньо-професійна програма </w:t>
      </w:r>
    </w:p>
    <w:p w:rsidR="00113321" w:rsidRPr="006848E2" w:rsidRDefault="00113321" w:rsidP="00113321">
      <w:pPr>
        <w:widowControl w:val="0"/>
        <w:spacing w:after="0" w:line="360" w:lineRule="auto"/>
        <w:jc w:val="right"/>
        <w:rPr>
          <w:rFonts w:ascii="Times New Roman" w:eastAsia="Calibri" w:hAnsi="Times New Roman"/>
          <w:bCs/>
          <w:noProof/>
          <w:sz w:val="28"/>
          <w:szCs w:val="24"/>
        </w:rPr>
      </w:pPr>
      <w:r w:rsidRPr="006848E2">
        <w:rPr>
          <w:rFonts w:ascii="Times New Roman" w:eastAsia="Calibri" w:hAnsi="Times New Roman"/>
          <w:bCs/>
          <w:noProof/>
          <w:sz w:val="28"/>
          <w:szCs w:val="24"/>
        </w:rPr>
        <w:t xml:space="preserve">Середня освіта (Географія) </w:t>
      </w:r>
    </w:p>
    <w:p w:rsidR="00113321" w:rsidRPr="006848E2" w:rsidRDefault="00113321" w:rsidP="00113321">
      <w:pPr>
        <w:widowControl w:val="0"/>
        <w:spacing w:after="0" w:line="360" w:lineRule="auto"/>
        <w:jc w:val="right"/>
        <w:rPr>
          <w:rFonts w:ascii="Times New Roman" w:eastAsia="Calibri" w:hAnsi="Times New Roman"/>
          <w:bCs/>
          <w:noProof/>
          <w:sz w:val="28"/>
          <w:szCs w:val="24"/>
        </w:rPr>
      </w:pPr>
      <w:r w:rsidRPr="006848E2">
        <w:rPr>
          <w:rFonts w:ascii="Times New Roman" w:eastAsia="Calibri" w:hAnsi="Times New Roman"/>
          <w:bCs/>
          <w:noProof/>
          <w:sz w:val="28"/>
          <w:szCs w:val="24"/>
        </w:rPr>
        <w:t>зі спеціальності 014.07 Середня освіта (Географія)</w:t>
      </w:r>
    </w:p>
    <w:p w:rsidR="00113321" w:rsidRPr="006848E2" w:rsidRDefault="00113321" w:rsidP="00113321">
      <w:pPr>
        <w:widowControl w:val="0"/>
        <w:spacing w:after="0" w:line="360" w:lineRule="auto"/>
        <w:jc w:val="center"/>
        <w:rPr>
          <w:rFonts w:ascii="Times New Roman" w:eastAsia="Calibri" w:hAnsi="Times New Roman"/>
          <w:b/>
          <w:noProof/>
          <w:sz w:val="28"/>
          <w:szCs w:val="24"/>
        </w:rPr>
      </w:pPr>
    </w:p>
    <w:p w:rsidR="00113321" w:rsidRPr="006848E2" w:rsidRDefault="00113321" w:rsidP="00113321">
      <w:pPr>
        <w:widowControl w:val="0"/>
        <w:spacing w:after="0" w:line="360" w:lineRule="auto"/>
        <w:jc w:val="center"/>
        <w:rPr>
          <w:rFonts w:ascii="Times New Roman" w:eastAsia="Calibri" w:hAnsi="Times New Roman"/>
          <w:b/>
          <w:noProof/>
          <w:sz w:val="28"/>
          <w:szCs w:val="24"/>
        </w:rPr>
      </w:pPr>
      <w:r w:rsidRPr="006848E2">
        <w:rPr>
          <w:rFonts w:ascii="Times New Roman" w:eastAsia="Calibri" w:hAnsi="Times New Roman"/>
          <w:b/>
          <w:noProof/>
          <w:sz w:val="28"/>
          <w:szCs w:val="24"/>
        </w:rPr>
        <w:t>КВАЛІФІКАЦІЙНА РОБОТА</w:t>
      </w:r>
    </w:p>
    <w:p w:rsidR="00113321" w:rsidRPr="006848E2" w:rsidRDefault="00113321" w:rsidP="00E6176C">
      <w:pPr>
        <w:widowControl w:val="0"/>
        <w:spacing w:after="0" w:line="360" w:lineRule="auto"/>
        <w:jc w:val="center"/>
        <w:rPr>
          <w:rFonts w:ascii="Times New Roman" w:eastAsia="Calibri" w:hAnsi="Times New Roman"/>
          <w:bCs/>
          <w:noProof/>
          <w:sz w:val="28"/>
          <w:szCs w:val="24"/>
        </w:rPr>
      </w:pPr>
      <w:r w:rsidRPr="006848E2">
        <w:rPr>
          <w:rFonts w:ascii="Times New Roman" w:eastAsia="Calibri" w:hAnsi="Times New Roman"/>
          <w:bCs/>
          <w:noProof/>
          <w:sz w:val="28"/>
          <w:szCs w:val="24"/>
        </w:rPr>
        <w:t>на здобуття освітнього ступеня магістр</w:t>
      </w:r>
    </w:p>
    <w:p w:rsidR="00113321" w:rsidRPr="006848E2" w:rsidRDefault="00113321" w:rsidP="00113321">
      <w:pPr>
        <w:widowControl w:val="0"/>
        <w:spacing w:after="0" w:line="360" w:lineRule="auto"/>
        <w:jc w:val="center"/>
        <w:rPr>
          <w:rFonts w:ascii="Times New Roman" w:hAnsi="Times New Roman"/>
          <w:b/>
          <w:sz w:val="28"/>
          <w:szCs w:val="28"/>
        </w:rPr>
      </w:pPr>
      <w:r w:rsidRPr="006848E2">
        <w:rPr>
          <w:rFonts w:ascii="Times New Roman" w:hAnsi="Times New Roman"/>
          <w:b/>
          <w:sz w:val="28"/>
          <w:szCs w:val="28"/>
        </w:rPr>
        <w:t xml:space="preserve"> Формування екологічної грамотності учнів </w:t>
      </w:r>
      <w:r w:rsidRPr="006848E2">
        <w:rPr>
          <w:rFonts w:ascii="Times New Roman" w:hAnsi="Times New Roman"/>
          <w:b/>
          <w:bCs/>
          <w:sz w:val="28"/>
          <w:szCs w:val="28"/>
        </w:rPr>
        <w:t>при вивченні географії</w:t>
      </w:r>
    </w:p>
    <w:p w:rsidR="00113321" w:rsidRPr="006848E2" w:rsidRDefault="00113321" w:rsidP="00113321">
      <w:pPr>
        <w:widowControl w:val="0"/>
        <w:spacing w:after="0" w:line="360" w:lineRule="auto"/>
        <w:jc w:val="center"/>
        <w:rPr>
          <w:rFonts w:ascii="Times New Roman" w:hAnsi="Times New Roman"/>
          <w:sz w:val="28"/>
          <w:szCs w:val="28"/>
        </w:rPr>
      </w:pPr>
    </w:p>
    <w:p w:rsidR="00113321" w:rsidRPr="006848E2" w:rsidRDefault="00113321" w:rsidP="008C5668">
      <w:pPr>
        <w:widowControl w:val="0"/>
        <w:spacing w:after="0" w:line="360" w:lineRule="auto"/>
        <w:ind w:left="2832" w:firstLine="708"/>
        <w:rPr>
          <w:rFonts w:ascii="Times New Roman" w:hAnsi="Times New Roman"/>
          <w:bCs/>
          <w:sz w:val="28"/>
          <w:szCs w:val="28"/>
        </w:rPr>
      </w:pPr>
      <w:r w:rsidRPr="006848E2">
        <w:rPr>
          <w:rFonts w:ascii="Times New Roman" w:hAnsi="Times New Roman"/>
          <w:i/>
          <w:iCs/>
          <w:sz w:val="28"/>
          <w:szCs w:val="28"/>
        </w:rPr>
        <w:t xml:space="preserve">Студентки: </w:t>
      </w:r>
      <w:r w:rsidRPr="006848E2">
        <w:rPr>
          <w:rFonts w:ascii="Times New Roman" w:hAnsi="Times New Roman"/>
          <w:bCs/>
          <w:sz w:val="28"/>
          <w:szCs w:val="28"/>
        </w:rPr>
        <w:t>Василенко Наталії Володимирівни</w:t>
      </w:r>
    </w:p>
    <w:p w:rsidR="00113321" w:rsidRPr="006848E2" w:rsidRDefault="00113321" w:rsidP="00113321">
      <w:pPr>
        <w:widowControl w:val="0"/>
        <w:spacing w:after="0" w:line="360" w:lineRule="auto"/>
        <w:ind w:left="3544"/>
        <w:rPr>
          <w:rFonts w:ascii="Times New Roman" w:hAnsi="Times New Roman"/>
          <w:bCs/>
          <w:sz w:val="28"/>
          <w:szCs w:val="28"/>
        </w:rPr>
      </w:pPr>
      <w:r w:rsidRPr="006848E2">
        <w:rPr>
          <w:rFonts w:ascii="Times New Roman" w:hAnsi="Times New Roman"/>
          <w:bCs/>
          <w:i/>
          <w:iCs/>
          <w:sz w:val="28"/>
          <w:szCs w:val="28"/>
        </w:rPr>
        <w:t>Науковий керівник</w:t>
      </w:r>
      <w:r w:rsidRPr="006848E2">
        <w:rPr>
          <w:rFonts w:ascii="Times New Roman" w:hAnsi="Times New Roman"/>
          <w:bCs/>
          <w:sz w:val="28"/>
          <w:szCs w:val="28"/>
        </w:rPr>
        <w:t xml:space="preserve">: Барановська Ольга Віталіївна, </w:t>
      </w:r>
    </w:p>
    <w:p w:rsidR="00113321" w:rsidRPr="006848E2" w:rsidRDefault="00113321" w:rsidP="00113321">
      <w:pPr>
        <w:widowControl w:val="0"/>
        <w:spacing w:after="0" w:line="360" w:lineRule="auto"/>
        <w:ind w:left="3544"/>
        <w:rPr>
          <w:rFonts w:ascii="Times New Roman" w:hAnsi="Times New Roman"/>
          <w:bCs/>
          <w:sz w:val="28"/>
          <w:szCs w:val="28"/>
        </w:rPr>
      </w:pPr>
      <w:r w:rsidRPr="006848E2">
        <w:rPr>
          <w:rFonts w:ascii="Times New Roman" w:hAnsi="Times New Roman"/>
          <w:bCs/>
          <w:sz w:val="28"/>
          <w:szCs w:val="28"/>
        </w:rPr>
        <w:t xml:space="preserve">канд. геогр. наук, доцент </w:t>
      </w:r>
    </w:p>
    <w:p w:rsidR="00E6176C" w:rsidRDefault="00E6176C" w:rsidP="00E6176C">
      <w:pPr>
        <w:widowControl w:val="0"/>
        <w:spacing w:after="0" w:line="360" w:lineRule="auto"/>
        <w:ind w:left="3540"/>
        <w:rPr>
          <w:rFonts w:ascii="Times New Roman" w:hAnsi="Times New Roman"/>
          <w:bCs/>
          <w:sz w:val="28"/>
          <w:szCs w:val="28"/>
        </w:rPr>
      </w:pPr>
      <w:r>
        <w:rPr>
          <w:rFonts w:ascii="Times New Roman" w:hAnsi="Times New Roman"/>
          <w:bCs/>
          <w:sz w:val="28"/>
          <w:szCs w:val="28"/>
        </w:rPr>
        <w:t>Рецензент: Шовкун Тетяна М</w:t>
      </w:r>
      <w:r w:rsidR="00F44C9B">
        <w:rPr>
          <w:rFonts w:ascii="Times New Roman" w:hAnsi="Times New Roman"/>
          <w:bCs/>
          <w:sz w:val="28"/>
          <w:szCs w:val="28"/>
        </w:rPr>
        <w:t>иколаївна</w:t>
      </w:r>
      <w:bookmarkStart w:id="0" w:name="_GoBack"/>
      <w:bookmarkEnd w:id="0"/>
      <w:r w:rsidRPr="00E6176C">
        <w:rPr>
          <w:rFonts w:ascii="Times New Roman" w:hAnsi="Times New Roman"/>
          <w:bCs/>
          <w:sz w:val="28"/>
          <w:szCs w:val="28"/>
        </w:rPr>
        <w:t xml:space="preserve">, </w:t>
      </w:r>
    </w:p>
    <w:p w:rsidR="00E6176C" w:rsidRPr="00E6176C" w:rsidRDefault="00E6176C" w:rsidP="00E6176C">
      <w:pPr>
        <w:widowControl w:val="0"/>
        <w:spacing w:after="0" w:line="360" w:lineRule="auto"/>
        <w:ind w:left="3540"/>
        <w:rPr>
          <w:rFonts w:ascii="Times New Roman" w:hAnsi="Times New Roman"/>
          <w:bCs/>
          <w:sz w:val="28"/>
          <w:szCs w:val="28"/>
        </w:rPr>
      </w:pPr>
      <w:r w:rsidRPr="00E6176C">
        <w:rPr>
          <w:rFonts w:ascii="Times New Roman" w:hAnsi="Times New Roman"/>
          <w:bCs/>
          <w:sz w:val="28"/>
          <w:szCs w:val="28"/>
        </w:rPr>
        <w:t>канд. геогр. наук, доцент</w:t>
      </w:r>
    </w:p>
    <w:p w:rsidR="00E6176C" w:rsidRPr="00E6176C" w:rsidRDefault="00E6176C" w:rsidP="00E6176C">
      <w:pPr>
        <w:widowControl w:val="0"/>
        <w:spacing w:after="0" w:line="360" w:lineRule="auto"/>
        <w:ind w:left="3540"/>
        <w:rPr>
          <w:rFonts w:ascii="Times New Roman" w:hAnsi="Times New Roman"/>
          <w:bCs/>
          <w:sz w:val="28"/>
          <w:szCs w:val="28"/>
        </w:rPr>
      </w:pPr>
      <w:r w:rsidRPr="00E6176C">
        <w:rPr>
          <w:rFonts w:ascii="Times New Roman" w:hAnsi="Times New Roman"/>
          <w:bCs/>
          <w:sz w:val="28"/>
          <w:szCs w:val="28"/>
        </w:rPr>
        <w:t>Рецензент: Безпала Ольга Василівна, канд. геогр. наук, ст. викладач кафедри соціально-гуманітарних дисциплін</w:t>
      </w:r>
    </w:p>
    <w:p w:rsidR="00E6176C" w:rsidRPr="00E6176C" w:rsidRDefault="00E6176C" w:rsidP="00E6176C">
      <w:pPr>
        <w:widowControl w:val="0"/>
        <w:spacing w:after="0" w:line="360" w:lineRule="auto"/>
        <w:ind w:left="3540"/>
        <w:rPr>
          <w:rFonts w:ascii="Times New Roman" w:hAnsi="Times New Roman"/>
          <w:bCs/>
          <w:sz w:val="28"/>
          <w:szCs w:val="28"/>
        </w:rPr>
      </w:pPr>
      <w:r w:rsidRPr="00E6176C">
        <w:rPr>
          <w:rFonts w:ascii="Times New Roman" w:hAnsi="Times New Roman"/>
          <w:bCs/>
          <w:sz w:val="28"/>
          <w:szCs w:val="28"/>
        </w:rPr>
        <w:t>ВП Національного університету біоресурсів і природокористування України</w:t>
      </w:r>
    </w:p>
    <w:p w:rsidR="00113321" w:rsidRPr="008C5668" w:rsidRDefault="00E6176C" w:rsidP="00E6176C">
      <w:pPr>
        <w:widowControl w:val="0"/>
        <w:spacing w:after="0" w:line="360" w:lineRule="auto"/>
        <w:ind w:left="2832" w:firstLine="708"/>
        <w:rPr>
          <w:rFonts w:ascii="Times New Roman" w:hAnsi="Times New Roman"/>
          <w:i/>
          <w:iCs/>
          <w:sz w:val="28"/>
          <w:szCs w:val="28"/>
        </w:rPr>
      </w:pPr>
      <w:r w:rsidRPr="00E6176C">
        <w:rPr>
          <w:rFonts w:ascii="Times New Roman" w:hAnsi="Times New Roman"/>
          <w:bCs/>
          <w:sz w:val="28"/>
          <w:szCs w:val="28"/>
        </w:rPr>
        <w:t>"Ніжинський агротехнічний інститут"</w:t>
      </w:r>
    </w:p>
    <w:p w:rsidR="00113321" w:rsidRPr="006848E2" w:rsidRDefault="00113321" w:rsidP="00113321">
      <w:pPr>
        <w:widowControl w:val="0"/>
        <w:spacing w:after="0" w:line="360" w:lineRule="auto"/>
        <w:ind w:left="5529" w:firstLine="29"/>
        <w:rPr>
          <w:rFonts w:ascii="Times New Roman" w:hAnsi="Times New Roman"/>
          <w:sz w:val="28"/>
          <w:szCs w:val="28"/>
        </w:rPr>
      </w:pPr>
      <w:r w:rsidRPr="006848E2">
        <w:rPr>
          <w:rFonts w:ascii="Times New Roman" w:hAnsi="Times New Roman"/>
          <w:sz w:val="28"/>
          <w:szCs w:val="28"/>
        </w:rPr>
        <w:t>Допущено до захисту</w:t>
      </w:r>
    </w:p>
    <w:p w:rsidR="00113321" w:rsidRPr="006848E2" w:rsidRDefault="00113321" w:rsidP="00113321">
      <w:pPr>
        <w:widowControl w:val="0"/>
        <w:spacing w:after="0" w:line="360" w:lineRule="auto"/>
        <w:ind w:left="5529" w:firstLine="29"/>
        <w:jc w:val="both"/>
        <w:rPr>
          <w:rFonts w:ascii="Times New Roman" w:hAnsi="Times New Roman"/>
          <w:sz w:val="28"/>
          <w:szCs w:val="28"/>
        </w:rPr>
      </w:pPr>
      <w:r w:rsidRPr="006848E2">
        <w:rPr>
          <w:rFonts w:ascii="Times New Roman" w:hAnsi="Times New Roman"/>
          <w:sz w:val="28"/>
          <w:szCs w:val="28"/>
        </w:rPr>
        <w:t xml:space="preserve">в. о. зав. кафедри географії,  </w:t>
      </w:r>
    </w:p>
    <w:p w:rsidR="00113321" w:rsidRPr="006848E2" w:rsidRDefault="00113321" w:rsidP="00113321">
      <w:pPr>
        <w:widowControl w:val="0"/>
        <w:spacing w:after="0" w:line="360" w:lineRule="auto"/>
        <w:ind w:left="5529" w:firstLine="29"/>
        <w:jc w:val="both"/>
        <w:rPr>
          <w:rFonts w:ascii="Times New Roman" w:hAnsi="Times New Roman"/>
          <w:sz w:val="28"/>
          <w:szCs w:val="28"/>
        </w:rPr>
      </w:pPr>
      <w:r w:rsidRPr="006848E2">
        <w:rPr>
          <w:rFonts w:ascii="Times New Roman" w:hAnsi="Times New Roman"/>
          <w:sz w:val="28"/>
          <w:szCs w:val="28"/>
        </w:rPr>
        <w:t xml:space="preserve">туризму та спорту, доцент </w:t>
      </w:r>
    </w:p>
    <w:p w:rsidR="00113321" w:rsidRDefault="00113321" w:rsidP="00113321">
      <w:pPr>
        <w:widowControl w:val="0"/>
        <w:spacing w:after="0" w:line="360" w:lineRule="auto"/>
        <w:ind w:left="5529" w:firstLine="29"/>
        <w:jc w:val="both"/>
        <w:rPr>
          <w:rFonts w:ascii="Times New Roman" w:hAnsi="Times New Roman"/>
          <w:sz w:val="28"/>
          <w:szCs w:val="28"/>
        </w:rPr>
      </w:pPr>
      <w:r w:rsidRPr="006848E2">
        <w:rPr>
          <w:rFonts w:ascii="Times New Roman" w:hAnsi="Times New Roman"/>
          <w:sz w:val="28"/>
          <w:szCs w:val="28"/>
        </w:rPr>
        <w:t xml:space="preserve">____________   В. В. Остапчук  </w:t>
      </w:r>
    </w:p>
    <w:p w:rsidR="00E6176C" w:rsidRPr="006848E2" w:rsidRDefault="00E6176C" w:rsidP="00113321">
      <w:pPr>
        <w:widowControl w:val="0"/>
        <w:spacing w:after="0" w:line="360" w:lineRule="auto"/>
        <w:ind w:left="5529" w:firstLine="29"/>
        <w:jc w:val="both"/>
        <w:rPr>
          <w:rFonts w:ascii="Times New Roman" w:hAnsi="Times New Roman"/>
          <w:color w:val="000000"/>
          <w:sz w:val="28"/>
          <w:szCs w:val="28"/>
        </w:rPr>
      </w:pPr>
    </w:p>
    <w:p w:rsidR="00113321" w:rsidRPr="006848E2" w:rsidRDefault="00113321" w:rsidP="008C5668">
      <w:pPr>
        <w:widowControl w:val="0"/>
        <w:spacing w:after="0" w:line="360" w:lineRule="auto"/>
        <w:jc w:val="center"/>
        <w:rPr>
          <w:rFonts w:ascii="Times New Roman" w:hAnsi="Times New Roman"/>
          <w:color w:val="000000"/>
          <w:sz w:val="28"/>
          <w:szCs w:val="28"/>
        </w:rPr>
      </w:pPr>
      <w:r w:rsidRPr="006848E2">
        <w:rPr>
          <w:rFonts w:ascii="Times New Roman" w:hAnsi="Times New Roman"/>
          <w:color w:val="000000"/>
          <w:sz w:val="28"/>
          <w:szCs w:val="28"/>
        </w:rPr>
        <w:t>Ніжин – 2024</w:t>
      </w:r>
      <w:r w:rsidRPr="006848E2">
        <w:rPr>
          <w:rFonts w:ascii="Times New Roman" w:hAnsi="Times New Roman"/>
          <w:color w:val="000000"/>
          <w:sz w:val="28"/>
          <w:szCs w:val="28"/>
        </w:rPr>
        <w:br w:type="page"/>
      </w:r>
    </w:p>
    <w:p w:rsidR="00113321" w:rsidRPr="006848E2" w:rsidRDefault="00113321" w:rsidP="00113321">
      <w:pPr>
        <w:pStyle w:val="1"/>
        <w:jc w:val="center"/>
        <w:rPr>
          <w:rFonts w:ascii="Times New Roman" w:hAnsi="Times New Roman" w:cs="Times New Roman"/>
          <w:b/>
          <w:bCs/>
          <w:sz w:val="28"/>
          <w:szCs w:val="28"/>
        </w:rPr>
      </w:pPr>
      <w:bookmarkStart w:id="1" w:name="_Toc174287483"/>
      <w:bookmarkStart w:id="2" w:name="_Toc183515134"/>
      <w:r w:rsidRPr="006848E2">
        <w:rPr>
          <w:rFonts w:ascii="Times New Roman" w:hAnsi="Times New Roman" w:cs="Times New Roman"/>
          <w:b/>
          <w:bCs/>
          <w:color w:val="auto"/>
          <w:sz w:val="28"/>
          <w:szCs w:val="28"/>
        </w:rPr>
        <w:lastRenderedPageBreak/>
        <w:t>АНОТАЦІЯ</w:t>
      </w:r>
      <w:bookmarkEnd w:id="1"/>
      <w:bookmarkEnd w:id="2"/>
    </w:p>
    <w:p w:rsidR="00113321" w:rsidRPr="006848E2" w:rsidRDefault="00113321" w:rsidP="00113321">
      <w:pPr>
        <w:tabs>
          <w:tab w:val="left" w:pos="3255"/>
        </w:tabs>
        <w:spacing w:after="0" w:line="360" w:lineRule="auto"/>
        <w:ind w:left="187" w:right="179" w:hanging="10"/>
        <w:rPr>
          <w:rFonts w:ascii="Times New Roman" w:hAnsi="Times New Roman" w:cs="Times New Roman"/>
          <w:b/>
          <w:bCs/>
          <w:sz w:val="28"/>
          <w:szCs w:val="28"/>
        </w:rPr>
      </w:pPr>
    </w:p>
    <w:p w:rsidR="00113321" w:rsidRPr="006848E2" w:rsidRDefault="00113321" w:rsidP="00113321">
      <w:pPr>
        <w:spacing w:after="0" w:line="360" w:lineRule="auto"/>
        <w:ind w:firstLine="709"/>
        <w:jc w:val="both"/>
        <w:rPr>
          <w:rFonts w:ascii="Times New Roman" w:hAnsi="Times New Roman" w:cs="Times New Roman"/>
          <w:sz w:val="28"/>
          <w:szCs w:val="28"/>
        </w:rPr>
      </w:pPr>
      <w:r w:rsidRPr="006848E2">
        <w:rPr>
          <w:rFonts w:ascii="Times New Roman" w:hAnsi="Times New Roman"/>
          <w:bCs/>
          <w:sz w:val="28"/>
          <w:szCs w:val="28"/>
        </w:rPr>
        <w:t>Василенко Наталії Володимирівни</w:t>
      </w:r>
      <w:r w:rsidRPr="006848E2">
        <w:rPr>
          <w:rFonts w:ascii="Times New Roman" w:eastAsia="Times New Roman" w:hAnsi="Times New Roman" w:cs="Times New Roman"/>
          <w:b/>
          <w:sz w:val="28"/>
          <w:szCs w:val="28"/>
        </w:rPr>
        <w:t xml:space="preserve"> «</w:t>
      </w:r>
      <w:r w:rsidRPr="006848E2">
        <w:rPr>
          <w:rFonts w:ascii="Times New Roman" w:hAnsi="Times New Roman"/>
          <w:b/>
          <w:sz w:val="28"/>
          <w:szCs w:val="28"/>
        </w:rPr>
        <w:t xml:space="preserve">Формування екологічної грамотності учнів </w:t>
      </w:r>
      <w:r w:rsidRPr="006848E2">
        <w:rPr>
          <w:rFonts w:ascii="Times New Roman" w:hAnsi="Times New Roman"/>
          <w:b/>
          <w:bCs/>
          <w:sz w:val="28"/>
          <w:szCs w:val="28"/>
        </w:rPr>
        <w:t>при вивченні географії</w:t>
      </w:r>
      <w:r w:rsidRPr="006848E2">
        <w:rPr>
          <w:rFonts w:ascii="Times New Roman" w:eastAsia="Times New Roman" w:hAnsi="Times New Roman" w:cs="Times New Roman"/>
          <w:b/>
          <w:sz w:val="28"/>
          <w:szCs w:val="28"/>
        </w:rPr>
        <w:t>»</w:t>
      </w:r>
      <w:r w:rsidRPr="006848E2">
        <w:rPr>
          <w:rFonts w:ascii="Times New Roman" w:hAnsi="Times New Roman" w:cs="Times New Roman"/>
          <w:sz w:val="28"/>
          <w:szCs w:val="28"/>
        </w:rPr>
        <w:t>, кваліфікаційна робота на здобуття освітнього ступеня магістра зі спеціальності «014.07 Середня освіта (Географія)», Ніжинський державний університет імені Миколи Гоголя, м. Ніжин, 2024 рік.</w:t>
      </w:r>
    </w:p>
    <w:p w:rsidR="00113321" w:rsidRPr="006848E2" w:rsidRDefault="00113321" w:rsidP="00113321">
      <w:pPr>
        <w:spacing w:after="0" w:line="360" w:lineRule="auto"/>
        <w:ind w:left="-15" w:firstLine="709"/>
        <w:jc w:val="both"/>
        <w:rPr>
          <w:rFonts w:ascii="Times New Roman" w:hAnsi="Times New Roman" w:cs="Times New Roman"/>
          <w:sz w:val="28"/>
          <w:szCs w:val="28"/>
        </w:rPr>
      </w:pPr>
      <w:r w:rsidRPr="006848E2">
        <w:rPr>
          <w:rFonts w:ascii="Times New Roman" w:hAnsi="Times New Roman" w:cs="Times New Roman"/>
          <w:sz w:val="28"/>
          <w:szCs w:val="28"/>
        </w:rPr>
        <w:t xml:space="preserve">Кваліфікаційна робота складається з трьох розділів. Загальний обсяг роботи становить </w:t>
      </w:r>
      <w:r w:rsidR="0080412D" w:rsidRPr="006848E2">
        <w:rPr>
          <w:rFonts w:ascii="Times New Roman" w:hAnsi="Times New Roman" w:cs="Times New Roman"/>
          <w:sz w:val="28"/>
          <w:szCs w:val="28"/>
        </w:rPr>
        <w:t>71</w:t>
      </w:r>
      <w:r w:rsidRPr="006848E2">
        <w:rPr>
          <w:rFonts w:ascii="Times New Roman" w:hAnsi="Times New Roman" w:cs="Times New Roman"/>
          <w:sz w:val="28"/>
          <w:szCs w:val="28"/>
        </w:rPr>
        <w:t xml:space="preserve"> сторін</w:t>
      </w:r>
      <w:r w:rsidR="0080412D" w:rsidRPr="006848E2">
        <w:rPr>
          <w:rFonts w:ascii="Times New Roman" w:hAnsi="Times New Roman" w:cs="Times New Roman"/>
          <w:sz w:val="28"/>
          <w:szCs w:val="28"/>
        </w:rPr>
        <w:t>ку</w:t>
      </w:r>
      <w:r w:rsidRPr="006848E2">
        <w:rPr>
          <w:rFonts w:ascii="Times New Roman" w:hAnsi="Times New Roman" w:cs="Times New Roman"/>
          <w:sz w:val="28"/>
          <w:szCs w:val="28"/>
        </w:rPr>
        <w:t xml:space="preserve">, у тому числі 1 таблиця, список використаних джерел – 5 сторінок. </w:t>
      </w:r>
    </w:p>
    <w:p w:rsidR="00113321" w:rsidRPr="006848E2" w:rsidRDefault="00113321" w:rsidP="00113321">
      <w:pPr>
        <w:widowControl w:val="0"/>
        <w:spacing w:after="0" w:line="360" w:lineRule="auto"/>
        <w:ind w:firstLine="709"/>
        <w:jc w:val="both"/>
        <w:rPr>
          <w:rFonts w:ascii="Times New Roman" w:hAnsi="Times New Roman" w:cs="Times New Roman"/>
          <w:b/>
          <w:bCs/>
          <w:color w:val="000000"/>
          <w:sz w:val="28"/>
          <w:szCs w:val="28"/>
        </w:rPr>
      </w:pPr>
      <w:r w:rsidRPr="006848E2">
        <w:rPr>
          <w:rStyle w:val="fontstyle01"/>
          <w:rFonts w:ascii="Times New Roman" w:hAnsi="Times New Roman" w:cs="Times New Roman"/>
          <w:sz w:val="28"/>
          <w:szCs w:val="28"/>
        </w:rPr>
        <w:t>Об’єктом дослідженнявиступає</w:t>
      </w:r>
      <w:r w:rsidRPr="006848E2">
        <w:rPr>
          <w:rFonts w:ascii="Times New Roman" w:hAnsi="Times New Roman" w:cs="Times New Roman"/>
          <w:sz w:val="28"/>
          <w:szCs w:val="28"/>
        </w:rPr>
        <w:t>екологічна грамотність учнів.Праця присвячена</w:t>
      </w:r>
      <w:r w:rsidRPr="006848E2">
        <w:rPr>
          <w:rFonts w:ascii="Times New Roman" w:eastAsia="Times New Roman" w:hAnsi="Times New Roman" w:cs="Times New Roman"/>
          <w:bCs/>
          <w:sz w:val="28"/>
          <w:szCs w:val="28"/>
        </w:rPr>
        <w:t xml:space="preserve">розкриттю </w:t>
      </w:r>
      <w:hyperlink w:anchor="_Toc162379886" w:history="1">
        <w:r w:rsidRPr="006848E2">
          <w:rPr>
            <w:rStyle w:val="ac"/>
            <w:rFonts w:ascii="Times New Roman" w:hAnsi="Times New Roman" w:cs="Times New Roman"/>
            <w:color w:val="auto"/>
            <w:sz w:val="28"/>
            <w:szCs w:val="28"/>
            <w:u w:val="none"/>
          </w:rPr>
          <w:t>поняття екологічної грамотності та її</w:t>
        </w:r>
      </w:hyperlink>
      <w:r w:rsidRPr="006848E2">
        <w:rPr>
          <w:rFonts w:ascii="Times New Roman" w:hAnsi="Times New Roman" w:cs="Times New Roman"/>
          <w:sz w:val="28"/>
          <w:szCs w:val="28"/>
        </w:rPr>
        <w:t xml:space="preserve"> складових, визначенню </w:t>
      </w:r>
      <w:hyperlink w:anchor="_Toc162379887" w:history="1">
        <w:r w:rsidRPr="006848E2">
          <w:rPr>
            <w:rStyle w:val="ac"/>
            <w:rFonts w:ascii="Times New Roman" w:hAnsi="Times New Roman" w:cs="Times New Roman"/>
            <w:color w:val="auto"/>
            <w:sz w:val="28"/>
            <w:szCs w:val="28"/>
            <w:u w:val="none"/>
          </w:rPr>
          <w:t>шляхів та методів формування екологічної грамотності учнів</w:t>
        </w:r>
      </w:hyperlink>
      <w:r w:rsidRPr="006848E2">
        <w:rPr>
          <w:rFonts w:ascii="Times New Roman" w:hAnsi="Times New Roman" w:cs="Times New Roman"/>
          <w:sz w:val="28"/>
          <w:szCs w:val="28"/>
        </w:rPr>
        <w:t xml:space="preserve">. В роботі обґрунтовані </w:t>
      </w:r>
      <w:hyperlink w:anchor="_Toc162379888" w:history="1">
        <w:r w:rsidRPr="006848E2">
          <w:rPr>
            <w:rStyle w:val="ac"/>
            <w:rFonts w:ascii="Times New Roman" w:hAnsi="Times New Roman" w:cs="Times New Roman"/>
            <w:color w:val="auto"/>
            <w:sz w:val="28"/>
            <w:szCs w:val="28"/>
            <w:u w:val="none"/>
          </w:rPr>
          <w:t>методичні основи дослідження формування екологічної грамотності учнів</w:t>
        </w:r>
      </w:hyperlink>
      <w:r w:rsidRPr="006848E2">
        <w:rPr>
          <w:rFonts w:ascii="Times New Roman" w:hAnsi="Times New Roman" w:cs="Times New Roman"/>
          <w:sz w:val="28"/>
          <w:szCs w:val="28"/>
        </w:rPr>
        <w:t>. Охарактеризовані п</w:t>
      </w:r>
      <w:r w:rsidRPr="006848E2">
        <w:rPr>
          <w:rFonts w:ascii="Times New Roman" w:hAnsi="Times New Roman" w:cs="Times New Roman"/>
          <w:noProof/>
          <w:sz w:val="28"/>
          <w:szCs w:val="28"/>
        </w:rPr>
        <w:t>роблеми та недоліки формування екологічної грамотності, а також передовий досвід формування екологічної грамотності. Визначено р</w:t>
      </w:r>
      <w:r w:rsidRPr="006848E2">
        <w:rPr>
          <w:rFonts w:ascii="Times New Roman" w:hAnsi="Times New Roman" w:cs="Times New Roman"/>
          <w:sz w:val="28"/>
          <w:szCs w:val="28"/>
        </w:rPr>
        <w:t>івень екологічної грамотності учнів загальноосвітніх шкіл. Розкрито п</w:t>
      </w:r>
      <w:r w:rsidRPr="006848E2">
        <w:rPr>
          <w:rFonts w:ascii="Times New Roman" w:hAnsi="Times New Roman" w:cs="Times New Roman"/>
          <w:noProof/>
          <w:sz w:val="28"/>
          <w:szCs w:val="28"/>
        </w:rPr>
        <w:t>рограмові вимоги до формування екологічної грамотності учнів та методичні основи формування екологічної грамотності учнів середніх класів.</w:t>
      </w:r>
    </w:p>
    <w:p w:rsidR="00113321" w:rsidRPr="006848E2" w:rsidRDefault="00113321" w:rsidP="00113321">
      <w:pPr>
        <w:widowControl w:val="0"/>
        <w:spacing w:after="0" w:line="360" w:lineRule="auto"/>
        <w:jc w:val="both"/>
        <w:rPr>
          <w:rFonts w:ascii="Times New Roman" w:hAnsi="Times New Roman" w:cs="Times New Roman"/>
          <w:noProof/>
          <w:sz w:val="28"/>
          <w:szCs w:val="28"/>
        </w:rPr>
      </w:pPr>
      <w:r w:rsidRPr="006848E2">
        <w:rPr>
          <w:rFonts w:ascii="Times New Roman" w:hAnsi="Times New Roman" w:cs="Times New Roman"/>
          <w:noProof/>
          <w:sz w:val="28"/>
          <w:szCs w:val="28"/>
        </w:rPr>
        <w:t>Розроблені методичні рекомендації щодо ефективного формування екологічної грамотності на уроках географії.</w:t>
      </w:r>
    </w:p>
    <w:p w:rsidR="00113321" w:rsidRPr="006848E2" w:rsidRDefault="00113321" w:rsidP="00113321">
      <w:pPr>
        <w:spacing w:after="0" w:line="360" w:lineRule="auto"/>
        <w:ind w:left="-15" w:firstLine="709"/>
        <w:jc w:val="both"/>
        <w:rPr>
          <w:rFonts w:ascii="Times New Roman" w:hAnsi="Times New Roman" w:cs="Times New Roman"/>
          <w:sz w:val="28"/>
          <w:szCs w:val="28"/>
          <w:shd w:val="clear" w:color="auto" w:fill="FFFFFF"/>
        </w:rPr>
      </w:pPr>
    </w:p>
    <w:p w:rsidR="00113321" w:rsidRPr="006848E2" w:rsidRDefault="00113321" w:rsidP="00113321">
      <w:pPr>
        <w:widowControl w:val="0"/>
        <w:tabs>
          <w:tab w:val="left" w:pos="1134"/>
        </w:tabs>
        <w:spacing w:after="0" w:line="360" w:lineRule="auto"/>
        <w:ind w:firstLine="709"/>
        <w:jc w:val="both"/>
        <w:rPr>
          <w:rFonts w:ascii="Times New Roman" w:hAnsi="Times New Roman" w:cs="Times New Roman"/>
          <w:bCs/>
          <w:i/>
          <w:iCs/>
          <w:sz w:val="28"/>
          <w:szCs w:val="28"/>
          <w:shd w:val="clear" w:color="auto" w:fill="FFFFFF"/>
        </w:rPr>
      </w:pPr>
      <w:r w:rsidRPr="006848E2">
        <w:rPr>
          <w:rFonts w:ascii="Times New Roman" w:eastAsia="Times New Roman" w:hAnsi="Times New Roman" w:cs="Times New Roman"/>
          <w:b/>
          <w:sz w:val="28"/>
          <w:szCs w:val="28"/>
        </w:rPr>
        <w:t xml:space="preserve">Ключові слова: </w:t>
      </w:r>
      <w:r w:rsidRPr="006848E2">
        <w:rPr>
          <w:rFonts w:ascii="Times New Roman" w:eastAsia="Times New Roman" w:hAnsi="Times New Roman" w:cs="Times New Roman"/>
          <w:bCs/>
          <w:i/>
          <w:iCs/>
          <w:sz w:val="28"/>
          <w:szCs w:val="28"/>
        </w:rPr>
        <w:t xml:space="preserve">екологічна грамотність, метод, </w:t>
      </w:r>
      <w:r w:rsidRPr="006848E2">
        <w:rPr>
          <w:rFonts w:ascii="Times New Roman" w:hAnsi="Times New Roman" w:cs="Times New Roman"/>
          <w:i/>
          <w:iCs/>
          <w:noProof/>
          <w:sz w:val="28"/>
          <w:szCs w:val="28"/>
        </w:rPr>
        <w:t>методика формування екологічної грамотності учнів.</w:t>
      </w:r>
    </w:p>
    <w:p w:rsidR="00113321" w:rsidRPr="006848E2" w:rsidRDefault="00113321" w:rsidP="00113321">
      <w:pPr>
        <w:rPr>
          <w:rFonts w:ascii="Times New Roman" w:eastAsia="Times New Roman" w:hAnsi="Times New Roman" w:cs="Times New Roman"/>
          <w:b/>
          <w:sz w:val="28"/>
          <w:szCs w:val="28"/>
        </w:rPr>
      </w:pPr>
      <w:r w:rsidRPr="006848E2">
        <w:rPr>
          <w:rFonts w:ascii="Times New Roman" w:eastAsia="Times New Roman" w:hAnsi="Times New Roman" w:cs="Times New Roman"/>
          <w:b/>
          <w:sz w:val="28"/>
          <w:szCs w:val="28"/>
        </w:rPr>
        <w:br w:type="page"/>
      </w:r>
    </w:p>
    <w:p w:rsidR="00113321" w:rsidRPr="006848E2" w:rsidRDefault="00113321" w:rsidP="00113321">
      <w:pPr>
        <w:spacing w:after="0" w:line="360" w:lineRule="auto"/>
        <w:jc w:val="center"/>
        <w:rPr>
          <w:rFonts w:ascii="Times New Roman" w:eastAsia="Times New Roman" w:hAnsi="Times New Roman" w:cs="Times New Roman"/>
          <w:b/>
          <w:sz w:val="28"/>
          <w:szCs w:val="28"/>
        </w:rPr>
      </w:pPr>
      <w:r w:rsidRPr="006848E2">
        <w:rPr>
          <w:rFonts w:ascii="Times New Roman" w:eastAsia="Times New Roman" w:hAnsi="Times New Roman" w:cs="Times New Roman"/>
          <w:b/>
          <w:sz w:val="28"/>
          <w:szCs w:val="28"/>
        </w:rPr>
        <w:lastRenderedPageBreak/>
        <w:t>ABSTRACT</w:t>
      </w:r>
    </w:p>
    <w:p w:rsidR="00113321" w:rsidRPr="006848E2" w:rsidRDefault="00113321" w:rsidP="00113321">
      <w:pPr>
        <w:spacing w:after="0" w:line="360" w:lineRule="auto"/>
        <w:ind w:firstLine="709"/>
        <w:jc w:val="both"/>
        <w:rPr>
          <w:rFonts w:ascii="Times New Roman" w:eastAsia="Times New Roman" w:hAnsi="Times New Roman" w:cs="Times New Roman"/>
          <w:bCs/>
          <w:sz w:val="28"/>
          <w:szCs w:val="28"/>
          <w:lang w:val="en-US"/>
        </w:rPr>
      </w:pPr>
    </w:p>
    <w:p w:rsidR="00113321" w:rsidRPr="006848E2" w:rsidRDefault="00113321" w:rsidP="00113321">
      <w:pPr>
        <w:spacing w:after="0" w:line="360" w:lineRule="auto"/>
        <w:ind w:firstLine="709"/>
        <w:jc w:val="both"/>
        <w:rPr>
          <w:rFonts w:ascii="Times New Roman" w:eastAsia="Times New Roman" w:hAnsi="Times New Roman" w:cs="Times New Roman"/>
          <w:bCs/>
          <w:sz w:val="28"/>
          <w:szCs w:val="28"/>
          <w:lang w:val="en-US"/>
        </w:rPr>
      </w:pPr>
      <w:r w:rsidRPr="006848E2">
        <w:rPr>
          <w:rFonts w:ascii="Times New Roman" w:eastAsia="Times New Roman" w:hAnsi="Times New Roman" w:cs="Times New Roman"/>
          <w:bCs/>
          <w:sz w:val="28"/>
          <w:szCs w:val="28"/>
          <w:lang w:val="en-US"/>
        </w:rPr>
        <w:t>VasylenkoNataliiaVolodymyrivna</w:t>
      </w:r>
      <w:r w:rsidRPr="006848E2">
        <w:rPr>
          <w:rFonts w:ascii="Times New Roman" w:eastAsia="Times New Roman" w:hAnsi="Times New Roman" w:cs="Times New Roman"/>
          <w:bCs/>
          <w:sz w:val="28"/>
          <w:szCs w:val="28"/>
        </w:rPr>
        <w:t>«</w:t>
      </w:r>
      <w:r w:rsidRPr="006848E2">
        <w:rPr>
          <w:rFonts w:ascii="Times New Roman" w:eastAsia="Times New Roman" w:hAnsi="Times New Roman" w:cs="Times New Roman"/>
          <w:bCs/>
          <w:sz w:val="28"/>
          <w:szCs w:val="28"/>
          <w:lang w:val="en-US"/>
        </w:rPr>
        <w:t>Formation of Environmental Literacy of Pupils in the Study of Geography</w:t>
      </w:r>
      <w:r w:rsidRPr="006848E2">
        <w:rPr>
          <w:rFonts w:ascii="Times New Roman" w:eastAsia="Times New Roman" w:hAnsi="Times New Roman" w:cs="Times New Roman"/>
          <w:bCs/>
          <w:sz w:val="28"/>
          <w:szCs w:val="28"/>
        </w:rPr>
        <w:t>»</w:t>
      </w:r>
      <w:r w:rsidRPr="006848E2">
        <w:rPr>
          <w:rFonts w:ascii="Times New Roman" w:eastAsia="Times New Roman" w:hAnsi="Times New Roman" w:cs="Times New Roman"/>
          <w:bCs/>
          <w:sz w:val="28"/>
          <w:szCs w:val="28"/>
          <w:lang w:val="en-US"/>
        </w:rPr>
        <w:t xml:space="preserve">, qualification work for the degree of Master’s Degree in specialty </w:t>
      </w:r>
      <w:r w:rsidRPr="006848E2">
        <w:rPr>
          <w:rFonts w:ascii="Times New Roman" w:eastAsia="Times New Roman" w:hAnsi="Times New Roman" w:cs="Times New Roman"/>
          <w:bCs/>
          <w:sz w:val="28"/>
          <w:szCs w:val="28"/>
        </w:rPr>
        <w:t>«</w:t>
      </w:r>
      <w:r w:rsidRPr="006848E2">
        <w:rPr>
          <w:rFonts w:ascii="Times New Roman" w:eastAsia="Times New Roman" w:hAnsi="Times New Roman" w:cs="Times New Roman"/>
          <w:bCs/>
          <w:sz w:val="28"/>
          <w:szCs w:val="28"/>
          <w:lang w:val="en-US"/>
        </w:rPr>
        <w:t>014.07 Secondary Education (Geography)</w:t>
      </w:r>
      <w:r w:rsidRPr="006848E2">
        <w:rPr>
          <w:rFonts w:ascii="Times New Roman" w:eastAsia="Times New Roman" w:hAnsi="Times New Roman" w:cs="Times New Roman"/>
          <w:bCs/>
          <w:sz w:val="28"/>
          <w:szCs w:val="28"/>
        </w:rPr>
        <w:t>»</w:t>
      </w:r>
      <w:r w:rsidRPr="006848E2">
        <w:rPr>
          <w:rFonts w:ascii="Times New Roman" w:eastAsia="Times New Roman" w:hAnsi="Times New Roman" w:cs="Times New Roman"/>
          <w:bCs/>
          <w:sz w:val="28"/>
          <w:szCs w:val="28"/>
          <w:lang w:val="en-US"/>
        </w:rPr>
        <w:t xml:space="preserve">, Mykola Gogol Nizhyn State University, Nizhyn, 2024. </w:t>
      </w:r>
    </w:p>
    <w:p w:rsidR="00113321" w:rsidRPr="006848E2" w:rsidRDefault="00113321" w:rsidP="00113321">
      <w:pPr>
        <w:spacing w:after="0" w:line="360" w:lineRule="auto"/>
        <w:ind w:firstLine="709"/>
        <w:jc w:val="both"/>
        <w:rPr>
          <w:rFonts w:ascii="Times New Roman" w:eastAsia="Times New Roman" w:hAnsi="Times New Roman" w:cs="Times New Roman"/>
          <w:bCs/>
          <w:sz w:val="28"/>
          <w:szCs w:val="28"/>
          <w:lang w:val="en-US"/>
        </w:rPr>
      </w:pPr>
      <w:r w:rsidRPr="006848E2">
        <w:rPr>
          <w:rFonts w:ascii="Times New Roman" w:eastAsia="Times New Roman" w:hAnsi="Times New Roman" w:cs="Times New Roman"/>
          <w:bCs/>
          <w:sz w:val="28"/>
          <w:szCs w:val="28"/>
          <w:lang w:val="en-US"/>
        </w:rPr>
        <w:t xml:space="preserve">The qualification work consists of three sections. The total volume of the work is </w:t>
      </w:r>
      <w:r w:rsidR="0080412D" w:rsidRPr="006848E2">
        <w:rPr>
          <w:rFonts w:ascii="Times New Roman" w:eastAsia="Times New Roman" w:hAnsi="Times New Roman" w:cs="Times New Roman"/>
          <w:bCs/>
          <w:sz w:val="28"/>
          <w:szCs w:val="28"/>
        </w:rPr>
        <w:t>71</w:t>
      </w:r>
      <w:r w:rsidRPr="006848E2">
        <w:rPr>
          <w:rFonts w:ascii="Times New Roman" w:eastAsia="Times New Roman" w:hAnsi="Times New Roman" w:cs="Times New Roman"/>
          <w:bCs/>
          <w:sz w:val="28"/>
          <w:szCs w:val="28"/>
          <w:lang w:val="en-US"/>
        </w:rPr>
        <w:t xml:space="preserve"> pages, including </w:t>
      </w:r>
      <w:r w:rsidRPr="006848E2">
        <w:rPr>
          <w:rFonts w:ascii="Times New Roman" w:eastAsia="Times New Roman" w:hAnsi="Times New Roman" w:cs="Times New Roman"/>
          <w:bCs/>
          <w:sz w:val="28"/>
          <w:szCs w:val="28"/>
        </w:rPr>
        <w:t>1</w:t>
      </w:r>
      <w:r w:rsidRPr="006848E2">
        <w:rPr>
          <w:rFonts w:ascii="Times New Roman" w:eastAsia="Times New Roman" w:hAnsi="Times New Roman" w:cs="Times New Roman"/>
          <w:bCs/>
          <w:sz w:val="28"/>
          <w:szCs w:val="28"/>
          <w:lang w:val="en-US"/>
        </w:rPr>
        <w:t xml:space="preserve"> tables, the list of references is 5 pages. </w:t>
      </w:r>
    </w:p>
    <w:p w:rsidR="00113321" w:rsidRPr="006848E2" w:rsidRDefault="00113321" w:rsidP="00113321">
      <w:pPr>
        <w:spacing w:after="0" w:line="360" w:lineRule="auto"/>
        <w:ind w:firstLine="709"/>
        <w:jc w:val="both"/>
        <w:rPr>
          <w:rFonts w:ascii="Times New Roman" w:eastAsia="Times New Roman" w:hAnsi="Times New Roman" w:cs="Times New Roman"/>
          <w:bCs/>
          <w:sz w:val="28"/>
          <w:szCs w:val="28"/>
          <w:lang w:val="en-US"/>
        </w:rPr>
      </w:pPr>
      <w:r w:rsidRPr="006848E2">
        <w:rPr>
          <w:rFonts w:ascii="Times New Roman" w:eastAsia="Times New Roman" w:hAnsi="Times New Roman" w:cs="Times New Roman"/>
          <w:bCs/>
          <w:sz w:val="28"/>
          <w:szCs w:val="28"/>
          <w:lang w:val="en-US"/>
        </w:rPr>
        <w:t>The object of the study is the environmental literacy of students. The work is devoted to the disclosure of the concept of environmental literacy and its components, the definition of ways and methods of forming students’ environmental literacy. The paper substantiates the methodological foundations of the study of the formation of students’ environmental literacy. The problems and shortcomings of the formation of environmental literacy, as well as best practices in the formation of environmental literacy are characterized. The level of environmental literacy of secondary school students is determined. The program requirements for the formation of students’ environmental literacy and the methodological foundations for the formation of environmental literacy of secondary school students are revealed.</w:t>
      </w:r>
    </w:p>
    <w:p w:rsidR="00113321" w:rsidRPr="006848E2" w:rsidRDefault="00113321" w:rsidP="00113321">
      <w:pPr>
        <w:spacing w:after="0" w:line="360" w:lineRule="auto"/>
        <w:ind w:firstLine="709"/>
        <w:jc w:val="both"/>
        <w:rPr>
          <w:rFonts w:ascii="Times New Roman" w:eastAsia="Times New Roman" w:hAnsi="Times New Roman" w:cs="Times New Roman"/>
          <w:bCs/>
          <w:sz w:val="28"/>
          <w:szCs w:val="28"/>
          <w:lang w:val="en-US"/>
        </w:rPr>
      </w:pPr>
      <w:r w:rsidRPr="006848E2">
        <w:rPr>
          <w:rFonts w:ascii="Times New Roman" w:eastAsia="Times New Roman" w:hAnsi="Times New Roman" w:cs="Times New Roman"/>
          <w:bCs/>
          <w:sz w:val="28"/>
          <w:szCs w:val="28"/>
          <w:lang w:val="en-US"/>
        </w:rPr>
        <w:t>Methodical recommendations for the effective formation of environmental literacy in geography lessons are developed.</w:t>
      </w:r>
    </w:p>
    <w:p w:rsidR="00113321" w:rsidRPr="006848E2" w:rsidRDefault="00113321" w:rsidP="00113321">
      <w:pPr>
        <w:spacing w:after="0" w:line="360" w:lineRule="auto"/>
        <w:ind w:firstLine="709"/>
        <w:jc w:val="both"/>
        <w:rPr>
          <w:rFonts w:ascii="Times New Roman" w:eastAsia="Times New Roman" w:hAnsi="Times New Roman" w:cs="Times New Roman"/>
          <w:b/>
          <w:sz w:val="28"/>
          <w:szCs w:val="28"/>
          <w:lang w:val="en-US"/>
        </w:rPr>
      </w:pPr>
    </w:p>
    <w:p w:rsidR="00113321" w:rsidRPr="006848E2" w:rsidRDefault="00113321" w:rsidP="00113321">
      <w:pPr>
        <w:spacing w:after="0" w:line="360" w:lineRule="auto"/>
        <w:ind w:firstLine="709"/>
        <w:jc w:val="both"/>
        <w:rPr>
          <w:rFonts w:ascii="Times New Roman" w:eastAsia="Times New Roman" w:hAnsi="Times New Roman" w:cs="Times New Roman"/>
          <w:b/>
          <w:sz w:val="28"/>
          <w:szCs w:val="28"/>
          <w:lang w:val="en-US"/>
        </w:rPr>
      </w:pPr>
      <w:r w:rsidRPr="006848E2">
        <w:rPr>
          <w:rFonts w:ascii="Times New Roman" w:eastAsia="Times New Roman" w:hAnsi="Times New Roman" w:cs="Times New Roman"/>
          <w:b/>
          <w:sz w:val="28"/>
          <w:szCs w:val="28"/>
          <w:lang w:val="en-US"/>
        </w:rPr>
        <w:t xml:space="preserve">Keywords: </w:t>
      </w:r>
      <w:r w:rsidRPr="006848E2">
        <w:rPr>
          <w:rFonts w:ascii="Times New Roman" w:eastAsia="Times New Roman" w:hAnsi="Times New Roman" w:cs="Times New Roman"/>
          <w:bCs/>
          <w:i/>
          <w:iCs/>
          <w:sz w:val="28"/>
          <w:szCs w:val="28"/>
          <w:lang w:val="en-US"/>
        </w:rPr>
        <w:t>environmental literacy, method, methodology of forming students’ environmental literacy.</w:t>
      </w:r>
    </w:p>
    <w:p w:rsidR="00113321" w:rsidRPr="006848E2" w:rsidRDefault="00113321" w:rsidP="00113321">
      <w:pPr>
        <w:rPr>
          <w:rFonts w:ascii="Times New Roman" w:eastAsia="Times New Roman" w:hAnsi="Times New Roman" w:cs="Times New Roman"/>
          <w:b/>
          <w:bCs/>
          <w:color w:val="000000"/>
          <w:sz w:val="28"/>
          <w:szCs w:val="28"/>
          <w:lang w:val="en-US" w:eastAsia="ru-RU"/>
        </w:rPr>
      </w:pPr>
      <w:r w:rsidRPr="006848E2">
        <w:rPr>
          <w:rFonts w:ascii="Times New Roman" w:eastAsia="Times New Roman" w:hAnsi="Times New Roman" w:cs="Times New Roman"/>
          <w:b/>
          <w:bCs/>
          <w:color w:val="000000"/>
          <w:sz w:val="28"/>
          <w:szCs w:val="28"/>
          <w:lang w:val="en-US" w:eastAsia="ru-RU"/>
        </w:rPr>
        <w:br w:type="page"/>
      </w:r>
    </w:p>
    <w:p w:rsidR="00113321" w:rsidRPr="006848E2" w:rsidRDefault="00113321" w:rsidP="00113321">
      <w:pPr>
        <w:pStyle w:val="1"/>
        <w:jc w:val="center"/>
        <w:rPr>
          <w:rFonts w:ascii="Times New Roman" w:eastAsia="Times New Roman" w:hAnsi="Times New Roman" w:cs="Times New Roman"/>
          <w:b/>
          <w:bCs/>
          <w:color w:val="000000"/>
          <w:sz w:val="28"/>
          <w:szCs w:val="28"/>
          <w:lang w:eastAsia="ru-RU"/>
        </w:rPr>
      </w:pPr>
      <w:bookmarkStart w:id="3" w:name="_Toc175145329"/>
      <w:bookmarkStart w:id="4" w:name="_Toc175145394"/>
      <w:bookmarkStart w:id="5" w:name="_Toc175150695"/>
      <w:bookmarkStart w:id="6" w:name="_Toc183515135"/>
      <w:r w:rsidRPr="006848E2">
        <w:rPr>
          <w:rFonts w:ascii="Times New Roman" w:eastAsia="Times New Roman" w:hAnsi="Times New Roman" w:cs="Times New Roman"/>
          <w:b/>
          <w:bCs/>
          <w:color w:val="auto"/>
          <w:sz w:val="28"/>
          <w:szCs w:val="28"/>
          <w:lang w:val="ru-RU" w:eastAsia="ru-RU"/>
        </w:rPr>
        <w:lastRenderedPageBreak/>
        <w:t>ЗМІСТ</w:t>
      </w:r>
      <w:bookmarkEnd w:id="3"/>
      <w:bookmarkEnd w:id="4"/>
      <w:bookmarkEnd w:id="5"/>
      <w:bookmarkEnd w:id="6"/>
    </w:p>
    <w:sdt>
      <w:sdtPr>
        <w:rPr>
          <w:rFonts w:asciiTheme="minorHAnsi" w:eastAsiaTheme="minorHAnsi" w:hAnsiTheme="minorHAnsi" w:cstheme="minorBidi"/>
          <w:color w:val="auto"/>
          <w:sz w:val="22"/>
          <w:szCs w:val="22"/>
          <w:lang w:eastAsia="en-US"/>
        </w:rPr>
        <w:id w:val="-1104257494"/>
        <w:docPartObj>
          <w:docPartGallery w:val="Table of Contents"/>
          <w:docPartUnique/>
        </w:docPartObj>
      </w:sdtPr>
      <w:sdtEndPr>
        <w:rPr>
          <w:b/>
          <w:bCs/>
        </w:rPr>
      </w:sdtEndPr>
      <w:sdtContent>
        <w:p w:rsidR="00113321" w:rsidRPr="006848E2" w:rsidRDefault="00113321" w:rsidP="00113321">
          <w:pPr>
            <w:pStyle w:val="ad"/>
            <w:spacing w:before="0" w:line="360" w:lineRule="auto"/>
          </w:pPr>
        </w:p>
        <w:p w:rsidR="001F50ED" w:rsidRPr="006848E2" w:rsidRDefault="00F72F25">
          <w:pPr>
            <w:pStyle w:val="11"/>
            <w:rPr>
              <w:rFonts w:asciiTheme="minorHAnsi" w:eastAsiaTheme="minorEastAsia" w:hAnsiTheme="minorHAnsi" w:cstheme="minorBidi"/>
              <w:b w:val="0"/>
              <w:bCs w:val="0"/>
              <w:kern w:val="2"/>
              <w:sz w:val="24"/>
              <w:szCs w:val="24"/>
              <w:shd w:val="clear" w:color="auto" w:fill="auto"/>
              <w:lang w:eastAsia="uk-UA"/>
            </w:rPr>
          </w:pPr>
          <w:r w:rsidRPr="00F72F25">
            <w:fldChar w:fldCharType="begin"/>
          </w:r>
          <w:r w:rsidR="00113321" w:rsidRPr="006848E2">
            <w:instrText xml:space="preserve"> TOC \o "1-3" \h \z \u </w:instrText>
          </w:r>
          <w:r w:rsidRPr="00F72F25">
            <w:fldChar w:fldCharType="separate"/>
          </w:r>
          <w:hyperlink w:anchor="_Toc183515134" w:history="1">
            <w:r w:rsidR="001F50ED" w:rsidRPr="006848E2">
              <w:rPr>
                <w:rStyle w:val="ac"/>
              </w:rPr>
              <w:t>АНОТАЦІЯ</w:t>
            </w:r>
            <w:r w:rsidR="001F50ED" w:rsidRPr="006848E2">
              <w:rPr>
                <w:webHidden/>
              </w:rPr>
              <w:tab/>
            </w:r>
            <w:r w:rsidRPr="006848E2">
              <w:rPr>
                <w:webHidden/>
              </w:rPr>
              <w:fldChar w:fldCharType="begin"/>
            </w:r>
            <w:r w:rsidR="001F50ED" w:rsidRPr="006848E2">
              <w:rPr>
                <w:webHidden/>
              </w:rPr>
              <w:instrText xml:space="preserve"> PAGEREF _Toc183515134 \h </w:instrText>
            </w:r>
            <w:r w:rsidRPr="006848E2">
              <w:rPr>
                <w:webHidden/>
              </w:rPr>
            </w:r>
            <w:r w:rsidRPr="006848E2">
              <w:rPr>
                <w:webHidden/>
              </w:rPr>
              <w:fldChar w:fldCharType="separate"/>
            </w:r>
            <w:r w:rsidR="006848E2" w:rsidRPr="006848E2">
              <w:rPr>
                <w:webHidden/>
              </w:rPr>
              <w:t>2</w:t>
            </w:r>
            <w:r w:rsidRPr="006848E2">
              <w:rPr>
                <w:webHidden/>
              </w:rPr>
              <w:fldChar w:fldCharType="end"/>
            </w:r>
          </w:hyperlink>
        </w:p>
        <w:p w:rsidR="001F50ED" w:rsidRPr="006848E2" w:rsidRDefault="00F72F25">
          <w:pPr>
            <w:pStyle w:val="11"/>
            <w:rPr>
              <w:rFonts w:asciiTheme="minorHAnsi" w:eastAsiaTheme="minorEastAsia" w:hAnsiTheme="minorHAnsi" w:cstheme="minorBidi"/>
              <w:b w:val="0"/>
              <w:bCs w:val="0"/>
              <w:kern w:val="2"/>
              <w:sz w:val="24"/>
              <w:szCs w:val="24"/>
              <w:shd w:val="clear" w:color="auto" w:fill="auto"/>
              <w:lang w:eastAsia="uk-UA"/>
            </w:rPr>
          </w:pPr>
          <w:hyperlink w:anchor="_Toc183515135" w:history="1">
            <w:r w:rsidR="001F50ED" w:rsidRPr="006848E2">
              <w:rPr>
                <w:rStyle w:val="ac"/>
                <w:lang w:val="ru-RU"/>
              </w:rPr>
              <w:t>ЗМІСТ</w:t>
            </w:r>
            <w:r w:rsidR="001F50ED" w:rsidRPr="006848E2">
              <w:rPr>
                <w:webHidden/>
              </w:rPr>
              <w:tab/>
            </w:r>
            <w:r w:rsidRPr="006848E2">
              <w:rPr>
                <w:webHidden/>
              </w:rPr>
              <w:fldChar w:fldCharType="begin"/>
            </w:r>
            <w:r w:rsidR="001F50ED" w:rsidRPr="006848E2">
              <w:rPr>
                <w:webHidden/>
              </w:rPr>
              <w:instrText xml:space="preserve"> PAGEREF _Toc183515135 \h </w:instrText>
            </w:r>
            <w:r w:rsidRPr="006848E2">
              <w:rPr>
                <w:webHidden/>
              </w:rPr>
            </w:r>
            <w:r w:rsidRPr="006848E2">
              <w:rPr>
                <w:webHidden/>
              </w:rPr>
              <w:fldChar w:fldCharType="separate"/>
            </w:r>
            <w:r w:rsidR="006848E2" w:rsidRPr="006848E2">
              <w:rPr>
                <w:webHidden/>
              </w:rPr>
              <w:t>4</w:t>
            </w:r>
            <w:r w:rsidRPr="006848E2">
              <w:rPr>
                <w:webHidden/>
              </w:rPr>
              <w:fldChar w:fldCharType="end"/>
            </w:r>
          </w:hyperlink>
        </w:p>
        <w:p w:rsidR="001F50ED" w:rsidRPr="006848E2" w:rsidRDefault="00F72F25">
          <w:pPr>
            <w:pStyle w:val="11"/>
            <w:rPr>
              <w:rFonts w:asciiTheme="minorHAnsi" w:eastAsiaTheme="minorEastAsia" w:hAnsiTheme="minorHAnsi" w:cstheme="minorBidi"/>
              <w:b w:val="0"/>
              <w:bCs w:val="0"/>
              <w:kern w:val="2"/>
              <w:sz w:val="24"/>
              <w:szCs w:val="24"/>
              <w:shd w:val="clear" w:color="auto" w:fill="auto"/>
              <w:lang w:eastAsia="uk-UA"/>
            </w:rPr>
          </w:pPr>
          <w:hyperlink w:anchor="_Toc183515136" w:history="1">
            <w:r w:rsidR="001F50ED" w:rsidRPr="006848E2">
              <w:rPr>
                <w:rStyle w:val="ac"/>
              </w:rPr>
              <w:t>ВСТУП</w:t>
            </w:r>
            <w:r w:rsidR="001F50ED" w:rsidRPr="006848E2">
              <w:rPr>
                <w:webHidden/>
              </w:rPr>
              <w:tab/>
            </w:r>
            <w:r w:rsidRPr="006848E2">
              <w:rPr>
                <w:webHidden/>
              </w:rPr>
              <w:fldChar w:fldCharType="begin"/>
            </w:r>
            <w:r w:rsidR="001F50ED" w:rsidRPr="006848E2">
              <w:rPr>
                <w:webHidden/>
              </w:rPr>
              <w:instrText xml:space="preserve"> PAGEREF _Toc183515136 \h </w:instrText>
            </w:r>
            <w:r w:rsidRPr="006848E2">
              <w:rPr>
                <w:webHidden/>
              </w:rPr>
            </w:r>
            <w:r w:rsidRPr="006848E2">
              <w:rPr>
                <w:webHidden/>
              </w:rPr>
              <w:fldChar w:fldCharType="separate"/>
            </w:r>
            <w:r w:rsidR="006848E2" w:rsidRPr="006848E2">
              <w:rPr>
                <w:webHidden/>
              </w:rPr>
              <w:t>5</w:t>
            </w:r>
            <w:r w:rsidRPr="006848E2">
              <w:rPr>
                <w:webHidden/>
              </w:rPr>
              <w:fldChar w:fldCharType="end"/>
            </w:r>
          </w:hyperlink>
        </w:p>
        <w:p w:rsidR="001F50ED" w:rsidRPr="006848E2" w:rsidRDefault="00F72F25">
          <w:pPr>
            <w:pStyle w:val="11"/>
            <w:rPr>
              <w:rFonts w:asciiTheme="minorHAnsi" w:eastAsiaTheme="minorEastAsia" w:hAnsiTheme="minorHAnsi" w:cstheme="minorBidi"/>
              <w:b w:val="0"/>
              <w:bCs w:val="0"/>
              <w:kern w:val="2"/>
              <w:sz w:val="24"/>
              <w:szCs w:val="24"/>
              <w:shd w:val="clear" w:color="auto" w:fill="auto"/>
              <w:lang w:eastAsia="uk-UA"/>
            </w:rPr>
          </w:pPr>
          <w:hyperlink w:anchor="_Toc183515137" w:history="1">
            <w:r w:rsidR="001F50ED" w:rsidRPr="006848E2">
              <w:rPr>
                <w:rStyle w:val="ac"/>
              </w:rPr>
              <w:t>РОЗДІЛ 1. ТЕОРЕТИКО-МЕТОДИЧНІ ОСНОВИ ДОСЛІДЖЕННЯ ФОРМУВАННЯ ЕКОЛОГІЧНОЇ ГРАМОТНОСТІ УЧНІВ</w:t>
            </w:r>
            <w:r w:rsidR="001F50ED" w:rsidRPr="006848E2">
              <w:rPr>
                <w:webHidden/>
              </w:rPr>
              <w:tab/>
            </w:r>
            <w:r w:rsidRPr="006848E2">
              <w:rPr>
                <w:webHidden/>
              </w:rPr>
              <w:fldChar w:fldCharType="begin"/>
            </w:r>
            <w:r w:rsidR="001F50ED" w:rsidRPr="006848E2">
              <w:rPr>
                <w:webHidden/>
              </w:rPr>
              <w:instrText xml:space="preserve"> PAGEREF _Toc183515137 \h </w:instrText>
            </w:r>
            <w:r w:rsidRPr="006848E2">
              <w:rPr>
                <w:webHidden/>
              </w:rPr>
            </w:r>
            <w:r w:rsidRPr="006848E2">
              <w:rPr>
                <w:webHidden/>
              </w:rPr>
              <w:fldChar w:fldCharType="separate"/>
            </w:r>
            <w:r w:rsidR="006848E2" w:rsidRPr="006848E2">
              <w:rPr>
                <w:webHidden/>
              </w:rPr>
              <w:t>9</w:t>
            </w:r>
            <w:r w:rsidRPr="006848E2">
              <w:rPr>
                <w:webHidden/>
              </w:rPr>
              <w:fldChar w:fldCharType="end"/>
            </w:r>
          </w:hyperlink>
        </w:p>
        <w:p w:rsidR="001F50ED" w:rsidRPr="006848E2" w:rsidRDefault="00F72F25">
          <w:pPr>
            <w:pStyle w:val="11"/>
            <w:rPr>
              <w:rFonts w:asciiTheme="minorHAnsi" w:eastAsiaTheme="minorEastAsia" w:hAnsiTheme="minorHAnsi" w:cstheme="minorBidi"/>
              <w:b w:val="0"/>
              <w:bCs w:val="0"/>
              <w:kern w:val="2"/>
              <w:sz w:val="24"/>
              <w:szCs w:val="24"/>
              <w:shd w:val="clear" w:color="auto" w:fill="auto"/>
              <w:lang w:eastAsia="uk-UA"/>
            </w:rPr>
          </w:pPr>
          <w:hyperlink w:anchor="_Toc183515138" w:history="1">
            <w:r w:rsidR="001F50ED" w:rsidRPr="006848E2">
              <w:rPr>
                <w:rStyle w:val="ac"/>
                <w:b w:val="0"/>
                <w:bCs w:val="0"/>
              </w:rPr>
              <w:t>1.1. Поняття екологічної грамотності та її компоненти</w:t>
            </w:r>
            <w:r w:rsidR="001F50ED" w:rsidRPr="006848E2">
              <w:rPr>
                <w:b w:val="0"/>
                <w:bCs w:val="0"/>
                <w:webHidden/>
              </w:rPr>
              <w:tab/>
            </w:r>
            <w:r w:rsidRPr="006848E2">
              <w:rPr>
                <w:b w:val="0"/>
                <w:bCs w:val="0"/>
                <w:webHidden/>
              </w:rPr>
              <w:fldChar w:fldCharType="begin"/>
            </w:r>
            <w:r w:rsidR="001F50ED" w:rsidRPr="006848E2">
              <w:rPr>
                <w:b w:val="0"/>
                <w:bCs w:val="0"/>
                <w:webHidden/>
              </w:rPr>
              <w:instrText xml:space="preserve"> PAGEREF _Toc183515138 \h </w:instrText>
            </w:r>
            <w:r w:rsidRPr="006848E2">
              <w:rPr>
                <w:b w:val="0"/>
                <w:bCs w:val="0"/>
                <w:webHidden/>
              </w:rPr>
            </w:r>
            <w:r w:rsidRPr="006848E2">
              <w:rPr>
                <w:b w:val="0"/>
                <w:bCs w:val="0"/>
                <w:webHidden/>
              </w:rPr>
              <w:fldChar w:fldCharType="separate"/>
            </w:r>
            <w:r w:rsidR="006848E2" w:rsidRPr="006848E2">
              <w:rPr>
                <w:b w:val="0"/>
                <w:bCs w:val="0"/>
                <w:webHidden/>
              </w:rPr>
              <w:t>9</w:t>
            </w:r>
            <w:r w:rsidRPr="006848E2">
              <w:rPr>
                <w:b w:val="0"/>
                <w:bCs w:val="0"/>
                <w:webHidden/>
              </w:rPr>
              <w:fldChar w:fldCharType="end"/>
            </w:r>
          </w:hyperlink>
        </w:p>
        <w:p w:rsidR="001F50ED" w:rsidRPr="006848E2" w:rsidRDefault="00F72F25">
          <w:pPr>
            <w:pStyle w:val="11"/>
            <w:rPr>
              <w:rFonts w:asciiTheme="minorHAnsi" w:eastAsiaTheme="minorEastAsia" w:hAnsiTheme="minorHAnsi" w:cstheme="minorBidi"/>
              <w:b w:val="0"/>
              <w:bCs w:val="0"/>
              <w:kern w:val="2"/>
              <w:sz w:val="24"/>
              <w:szCs w:val="24"/>
              <w:shd w:val="clear" w:color="auto" w:fill="auto"/>
              <w:lang w:eastAsia="uk-UA"/>
            </w:rPr>
          </w:pPr>
          <w:hyperlink w:anchor="_Toc183515139" w:history="1">
            <w:r w:rsidR="001F50ED" w:rsidRPr="006848E2">
              <w:rPr>
                <w:rStyle w:val="ac"/>
                <w:b w:val="0"/>
                <w:bCs w:val="0"/>
              </w:rPr>
              <w:t>1.2. Шляхи та методи формування екологічної грамотності учнів</w:t>
            </w:r>
            <w:r w:rsidR="001F50ED" w:rsidRPr="006848E2">
              <w:rPr>
                <w:b w:val="0"/>
                <w:bCs w:val="0"/>
                <w:webHidden/>
              </w:rPr>
              <w:tab/>
            </w:r>
            <w:r w:rsidRPr="006848E2">
              <w:rPr>
                <w:b w:val="0"/>
                <w:bCs w:val="0"/>
                <w:webHidden/>
              </w:rPr>
              <w:fldChar w:fldCharType="begin"/>
            </w:r>
            <w:r w:rsidR="001F50ED" w:rsidRPr="006848E2">
              <w:rPr>
                <w:b w:val="0"/>
                <w:bCs w:val="0"/>
                <w:webHidden/>
              </w:rPr>
              <w:instrText xml:space="preserve"> PAGEREF _Toc183515139 \h </w:instrText>
            </w:r>
            <w:r w:rsidRPr="006848E2">
              <w:rPr>
                <w:b w:val="0"/>
                <w:bCs w:val="0"/>
                <w:webHidden/>
              </w:rPr>
            </w:r>
            <w:r w:rsidRPr="006848E2">
              <w:rPr>
                <w:b w:val="0"/>
                <w:bCs w:val="0"/>
                <w:webHidden/>
              </w:rPr>
              <w:fldChar w:fldCharType="separate"/>
            </w:r>
            <w:r w:rsidR="006848E2" w:rsidRPr="006848E2">
              <w:rPr>
                <w:b w:val="0"/>
                <w:bCs w:val="0"/>
                <w:webHidden/>
              </w:rPr>
              <w:t>16</w:t>
            </w:r>
            <w:r w:rsidRPr="006848E2">
              <w:rPr>
                <w:b w:val="0"/>
                <w:bCs w:val="0"/>
                <w:webHidden/>
              </w:rPr>
              <w:fldChar w:fldCharType="end"/>
            </w:r>
          </w:hyperlink>
        </w:p>
        <w:p w:rsidR="001F50ED" w:rsidRPr="006848E2" w:rsidRDefault="00F72F25">
          <w:pPr>
            <w:pStyle w:val="11"/>
            <w:rPr>
              <w:rFonts w:asciiTheme="minorHAnsi" w:eastAsiaTheme="minorEastAsia" w:hAnsiTheme="minorHAnsi" w:cstheme="minorBidi"/>
              <w:b w:val="0"/>
              <w:bCs w:val="0"/>
              <w:kern w:val="2"/>
              <w:sz w:val="24"/>
              <w:szCs w:val="24"/>
              <w:shd w:val="clear" w:color="auto" w:fill="auto"/>
              <w:lang w:eastAsia="uk-UA"/>
            </w:rPr>
          </w:pPr>
          <w:hyperlink w:anchor="_Toc183515140" w:history="1">
            <w:r w:rsidR="001F50ED" w:rsidRPr="006848E2">
              <w:rPr>
                <w:rStyle w:val="ac"/>
                <w:b w:val="0"/>
                <w:bCs w:val="0"/>
              </w:rPr>
              <w:t>1.3. Методичні основи дослідження формування екологічної грамотності учнів</w:t>
            </w:r>
            <w:r w:rsidR="001F50ED" w:rsidRPr="006848E2">
              <w:rPr>
                <w:b w:val="0"/>
                <w:bCs w:val="0"/>
                <w:webHidden/>
              </w:rPr>
              <w:tab/>
            </w:r>
            <w:r w:rsidRPr="006848E2">
              <w:rPr>
                <w:b w:val="0"/>
                <w:bCs w:val="0"/>
                <w:webHidden/>
              </w:rPr>
              <w:fldChar w:fldCharType="begin"/>
            </w:r>
            <w:r w:rsidR="001F50ED" w:rsidRPr="006848E2">
              <w:rPr>
                <w:b w:val="0"/>
                <w:bCs w:val="0"/>
                <w:webHidden/>
              </w:rPr>
              <w:instrText xml:space="preserve"> PAGEREF _Toc183515140 \h </w:instrText>
            </w:r>
            <w:r w:rsidRPr="006848E2">
              <w:rPr>
                <w:b w:val="0"/>
                <w:bCs w:val="0"/>
                <w:webHidden/>
              </w:rPr>
            </w:r>
            <w:r w:rsidRPr="006848E2">
              <w:rPr>
                <w:b w:val="0"/>
                <w:bCs w:val="0"/>
                <w:webHidden/>
              </w:rPr>
              <w:fldChar w:fldCharType="separate"/>
            </w:r>
            <w:r w:rsidR="006848E2" w:rsidRPr="006848E2">
              <w:rPr>
                <w:b w:val="0"/>
                <w:bCs w:val="0"/>
                <w:webHidden/>
              </w:rPr>
              <w:t>21</w:t>
            </w:r>
            <w:r w:rsidRPr="006848E2">
              <w:rPr>
                <w:b w:val="0"/>
                <w:bCs w:val="0"/>
                <w:webHidden/>
              </w:rPr>
              <w:fldChar w:fldCharType="end"/>
            </w:r>
          </w:hyperlink>
        </w:p>
        <w:p w:rsidR="001F50ED" w:rsidRPr="006848E2" w:rsidRDefault="00F72F25">
          <w:pPr>
            <w:pStyle w:val="11"/>
            <w:rPr>
              <w:rFonts w:asciiTheme="minorHAnsi" w:eastAsiaTheme="minorEastAsia" w:hAnsiTheme="minorHAnsi" w:cstheme="minorBidi"/>
              <w:b w:val="0"/>
              <w:bCs w:val="0"/>
              <w:kern w:val="2"/>
              <w:sz w:val="24"/>
              <w:szCs w:val="24"/>
              <w:shd w:val="clear" w:color="auto" w:fill="auto"/>
              <w:lang w:eastAsia="uk-UA"/>
            </w:rPr>
          </w:pPr>
          <w:hyperlink w:anchor="_Toc183515141" w:history="1">
            <w:r w:rsidR="001F50ED" w:rsidRPr="006848E2">
              <w:rPr>
                <w:rStyle w:val="ac"/>
              </w:rPr>
              <w:t>Висновки до розділу 1</w:t>
            </w:r>
            <w:r w:rsidR="001F50ED" w:rsidRPr="006848E2">
              <w:rPr>
                <w:webHidden/>
              </w:rPr>
              <w:tab/>
            </w:r>
            <w:r w:rsidRPr="006848E2">
              <w:rPr>
                <w:webHidden/>
              </w:rPr>
              <w:fldChar w:fldCharType="begin"/>
            </w:r>
            <w:r w:rsidR="001F50ED" w:rsidRPr="006848E2">
              <w:rPr>
                <w:webHidden/>
              </w:rPr>
              <w:instrText xml:space="preserve"> PAGEREF _Toc183515141 \h </w:instrText>
            </w:r>
            <w:r w:rsidRPr="006848E2">
              <w:rPr>
                <w:webHidden/>
              </w:rPr>
            </w:r>
            <w:r w:rsidRPr="006848E2">
              <w:rPr>
                <w:webHidden/>
              </w:rPr>
              <w:fldChar w:fldCharType="separate"/>
            </w:r>
            <w:r w:rsidR="006848E2" w:rsidRPr="006848E2">
              <w:rPr>
                <w:webHidden/>
              </w:rPr>
              <w:t>25</w:t>
            </w:r>
            <w:r w:rsidRPr="006848E2">
              <w:rPr>
                <w:webHidden/>
              </w:rPr>
              <w:fldChar w:fldCharType="end"/>
            </w:r>
          </w:hyperlink>
        </w:p>
        <w:p w:rsidR="001F50ED" w:rsidRPr="006848E2" w:rsidRDefault="00F72F25">
          <w:pPr>
            <w:pStyle w:val="11"/>
            <w:rPr>
              <w:rFonts w:asciiTheme="minorHAnsi" w:eastAsiaTheme="minorEastAsia" w:hAnsiTheme="minorHAnsi" w:cstheme="minorBidi"/>
              <w:b w:val="0"/>
              <w:bCs w:val="0"/>
              <w:kern w:val="2"/>
              <w:sz w:val="24"/>
              <w:szCs w:val="24"/>
              <w:shd w:val="clear" w:color="auto" w:fill="auto"/>
              <w:lang w:eastAsia="uk-UA"/>
            </w:rPr>
          </w:pPr>
          <w:hyperlink w:anchor="_Toc183515142" w:history="1">
            <w:r w:rsidR="001F50ED" w:rsidRPr="006848E2">
              <w:rPr>
                <w:rStyle w:val="ac"/>
              </w:rPr>
              <w:t>РОЗДІЛ 2. ОСОБЛИВОСТІ ФОРМУВАННЯ ЕКОЛОГІЧНОЇ ГРАМОТНОСТІ НА УРОКАХ ГЕОГРАФІЇ</w:t>
            </w:r>
            <w:r w:rsidR="001F50ED" w:rsidRPr="006848E2">
              <w:rPr>
                <w:webHidden/>
              </w:rPr>
              <w:tab/>
            </w:r>
            <w:r w:rsidRPr="006848E2">
              <w:rPr>
                <w:webHidden/>
              </w:rPr>
              <w:fldChar w:fldCharType="begin"/>
            </w:r>
            <w:r w:rsidR="001F50ED" w:rsidRPr="006848E2">
              <w:rPr>
                <w:webHidden/>
              </w:rPr>
              <w:instrText xml:space="preserve"> PAGEREF _Toc183515142 \h </w:instrText>
            </w:r>
            <w:r w:rsidRPr="006848E2">
              <w:rPr>
                <w:webHidden/>
              </w:rPr>
            </w:r>
            <w:r w:rsidRPr="006848E2">
              <w:rPr>
                <w:webHidden/>
              </w:rPr>
              <w:fldChar w:fldCharType="separate"/>
            </w:r>
            <w:r w:rsidR="006848E2" w:rsidRPr="006848E2">
              <w:rPr>
                <w:webHidden/>
              </w:rPr>
              <w:t>27</w:t>
            </w:r>
            <w:r w:rsidRPr="006848E2">
              <w:rPr>
                <w:webHidden/>
              </w:rPr>
              <w:fldChar w:fldCharType="end"/>
            </w:r>
          </w:hyperlink>
        </w:p>
        <w:p w:rsidR="001F50ED" w:rsidRPr="006848E2" w:rsidRDefault="00F72F25">
          <w:pPr>
            <w:pStyle w:val="11"/>
            <w:rPr>
              <w:rFonts w:asciiTheme="minorHAnsi" w:eastAsiaTheme="minorEastAsia" w:hAnsiTheme="minorHAnsi" w:cstheme="minorBidi"/>
              <w:b w:val="0"/>
              <w:bCs w:val="0"/>
              <w:kern w:val="2"/>
              <w:sz w:val="24"/>
              <w:szCs w:val="24"/>
              <w:shd w:val="clear" w:color="auto" w:fill="auto"/>
              <w:lang w:eastAsia="uk-UA"/>
            </w:rPr>
          </w:pPr>
          <w:hyperlink w:anchor="_Toc183515143" w:history="1">
            <w:r w:rsidR="001F50ED" w:rsidRPr="006848E2">
              <w:rPr>
                <w:rStyle w:val="ac"/>
                <w:b w:val="0"/>
                <w:bCs w:val="0"/>
              </w:rPr>
              <w:t>2.1. Проблеми та недоліки формування екологічної грамотності</w:t>
            </w:r>
            <w:r w:rsidR="001F50ED" w:rsidRPr="006848E2">
              <w:rPr>
                <w:b w:val="0"/>
                <w:bCs w:val="0"/>
                <w:webHidden/>
              </w:rPr>
              <w:tab/>
            </w:r>
            <w:r w:rsidRPr="006848E2">
              <w:rPr>
                <w:b w:val="0"/>
                <w:bCs w:val="0"/>
                <w:webHidden/>
              </w:rPr>
              <w:fldChar w:fldCharType="begin"/>
            </w:r>
            <w:r w:rsidR="001F50ED" w:rsidRPr="006848E2">
              <w:rPr>
                <w:b w:val="0"/>
                <w:bCs w:val="0"/>
                <w:webHidden/>
              </w:rPr>
              <w:instrText xml:space="preserve"> PAGEREF _Toc183515143 \h </w:instrText>
            </w:r>
            <w:r w:rsidRPr="006848E2">
              <w:rPr>
                <w:b w:val="0"/>
                <w:bCs w:val="0"/>
                <w:webHidden/>
              </w:rPr>
            </w:r>
            <w:r w:rsidRPr="006848E2">
              <w:rPr>
                <w:b w:val="0"/>
                <w:bCs w:val="0"/>
                <w:webHidden/>
              </w:rPr>
              <w:fldChar w:fldCharType="separate"/>
            </w:r>
            <w:r w:rsidR="006848E2" w:rsidRPr="006848E2">
              <w:rPr>
                <w:b w:val="0"/>
                <w:bCs w:val="0"/>
                <w:webHidden/>
              </w:rPr>
              <w:t>27</w:t>
            </w:r>
            <w:r w:rsidRPr="006848E2">
              <w:rPr>
                <w:b w:val="0"/>
                <w:bCs w:val="0"/>
                <w:webHidden/>
              </w:rPr>
              <w:fldChar w:fldCharType="end"/>
            </w:r>
          </w:hyperlink>
        </w:p>
        <w:p w:rsidR="001F50ED" w:rsidRPr="006848E2" w:rsidRDefault="00F72F25">
          <w:pPr>
            <w:pStyle w:val="11"/>
            <w:rPr>
              <w:rFonts w:asciiTheme="minorHAnsi" w:eastAsiaTheme="minorEastAsia" w:hAnsiTheme="minorHAnsi" w:cstheme="minorBidi"/>
              <w:b w:val="0"/>
              <w:bCs w:val="0"/>
              <w:kern w:val="2"/>
              <w:sz w:val="24"/>
              <w:szCs w:val="24"/>
              <w:shd w:val="clear" w:color="auto" w:fill="auto"/>
              <w:lang w:eastAsia="uk-UA"/>
            </w:rPr>
          </w:pPr>
          <w:hyperlink w:anchor="_Toc183515144" w:history="1">
            <w:r w:rsidR="001F50ED" w:rsidRPr="006848E2">
              <w:rPr>
                <w:rStyle w:val="ac"/>
                <w:b w:val="0"/>
                <w:bCs w:val="0"/>
              </w:rPr>
              <w:t>2.2. Передовий досвід формування екологічної грамотності</w:t>
            </w:r>
            <w:r w:rsidR="001F50ED" w:rsidRPr="006848E2">
              <w:rPr>
                <w:b w:val="0"/>
                <w:bCs w:val="0"/>
                <w:webHidden/>
              </w:rPr>
              <w:tab/>
            </w:r>
            <w:r w:rsidRPr="006848E2">
              <w:rPr>
                <w:b w:val="0"/>
                <w:bCs w:val="0"/>
                <w:webHidden/>
              </w:rPr>
              <w:fldChar w:fldCharType="begin"/>
            </w:r>
            <w:r w:rsidR="001F50ED" w:rsidRPr="006848E2">
              <w:rPr>
                <w:b w:val="0"/>
                <w:bCs w:val="0"/>
                <w:webHidden/>
              </w:rPr>
              <w:instrText xml:space="preserve"> PAGEREF _Toc183515144 \h </w:instrText>
            </w:r>
            <w:r w:rsidRPr="006848E2">
              <w:rPr>
                <w:b w:val="0"/>
                <w:bCs w:val="0"/>
                <w:webHidden/>
              </w:rPr>
            </w:r>
            <w:r w:rsidRPr="006848E2">
              <w:rPr>
                <w:b w:val="0"/>
                <w:bCs w:val="0"/>
                <w:webHidden/>
              </w:rPr>
              <w:fldChar w:fldCharType="separate"/>
            </w:r>
            <w:r w:rsidR="006848E2" w:rsidRPr="006848E2">
              <w:rPr>
                <w:b w:val="0"/>
                <w:bCs w:val="0"/>
                <w:webHidden/>
              </w:rPr>
              <w:t>31</w:t>
            </w:r>
            <w:r w:rsidRPr="006848E2">
              <w:rPr>
                <w:b w:val="0"/>
                <w:bCs w:val="0"/>
                <w:webHidden/>
              </w:rPr>
              <w:fldChar w:fldCharType="end"/>
            </w:r>
          </w:hyperlink>
        </w:p>
        <w:p w:rsidR="001F50ED" w:rsidRPr="006848E2" w:rsidRDefault="00F72F25">
          <w:pPr>
            <w:pStyle w:val="11"/>
            <w:rPr>
              <w:rFonts w:asciiTheme="minorHAnsi" w:eastAsiaTheme="minorEastAsia" w:hAnsiTheme="minorHAnsi" w:cstheme="minorBidi"/>
              <w:b w:val="0"/>
              <w:bCs w:val="0"/>
              <w:kern w:val="2"/>
              <w:sz w:val="24"/>
              <w:szCs w:val="24"/>
              <w:shd w:val="clear" w:color="auto" w:fill="auto"/>
              <w:lang w:eastAsia="uk-UA"/>
            </w:rPr>
          </w:pPr>
          <w:hyperlink w:anchor="_Toc183515145" w:history="1">
            <w:r w:rsidR="001F50ED" w:rsidRPr="006848E2">
              <w:rPr>
                <w:rStyle w:val="ac"/>
              </w:rPr>
              <w:t>Висновки до розділу 2</w:t>
            </w:r>
            <w:r w:rsidR="001F50ED" w:rsidRPr="006848E2">
              <w:rPr>
                <w:webHidden/>
              </w:rPr>
              <w:tab/>
            </w:r>
            <w:r w:rsidRPr="006848E2">
              <w:rPr>
                <w:webHidden/>
              </w:rPr>
              <w:fldChar w:fldCharType="begin"/>
            </w:r>
            <w:r w:rsidR="001F50ED" w:rsidRPr="006848E2">
              <w:rPr>
                <w:webHidden/>
              </w:rPr>
              <w:instrText xml:space="preserve"> PAGEREF _Toc183515145 \h </w:instrText>
            </w:r>
            <w:r w:rsidRPr="006848E2">
              <w:rPr>
                <w:webHidden/>
              </w:rPr>
            </w:r>
            <w:r w:rsidRPr="006848E2">
              <w:rPr>
                <w:webHidden/>
              </w:rPr>
              <w:fldChar w:fldCharType="separate"/>
            </w:r>
            <w:r w:rsidR="006848E2" w:rsidRPr="006848E2">
              <w:rPr>
                <w:webHidden/>
              </w:rPr>
              <w:t>37</w:t>
            </w:r>
            <w:r w:rsidRPr="006848E2">
              <w:rPr>
                <w:webHidden/>
              </w:rPr>
              <w:fldChar w:fldCharType="end"/>
            </w:r>
          </w:hyperlink>
        </w:p>
        <w:p w:rsidR="001F50ED" w:rsidRPr="006848E2" w:rsidRDefault="00F72F25">
          <w:pPr>
            <w:pStyle w:val="11"/>
            <w:rPr>
              <w:rFonts w:asciiTheme="minorHAnsi" w:eastAsiaTheme="minorEastAsia" w:hAnsiTheme="minorHAnsi" w:cstheme="minorBidi"/>
              <w:b w:val="0"/>
              <w:bCs w:val="0"/>
              <w:kern w:val="2"/>
              <w:sz w:val="24"/>
              <w:szCs w:val="24"/>
              <w:shd w:val="clear" w:color="auto" w:fill="auto"/>
              <w:lang w:eastAsia="uk-UA"/>
            </w:rPr>
          </w:pPr>
          <w:hyperlink w:anchor="_Toc183515146" w:history="1">
            <w:r w:rsidR="001F50ED" w:rsidRPr="006848E2">
              <w:rPr>
                <w:rStyle w:val="ac"/>
              </w:rPr>
              <w:t>РОЗДІЛ 3. МЕТОДИЧНІ ОСОБЛИВОСТІ ФОРМУВАННЯ ЕКОЛОГІЧНОЇ ГРАМОТНОСТІ НА УРОКАХ ГЕОГРАФІЇ В ЗЗСО</w:t>
            </w:r>
            <w:r w:rsidR="001F50ED" w:rsidRPr="006848E2">
              <w:rPr>
                <w:webHidden/>
              </w:rPr>
              <w:tab/>
            </w:r>
            <w:r w:rsidRPr="006848E2">
              <w:rPr>
                <w:webHidden/>
              </w:rPr>
              <w:fldChar w:fldCharType="begin"/>
            </w:r>
            <w:r w:rsidR="001F50ED" w:rsidRPr="006848E2">
              <w:rPr>
                <w:webHidden/>
              </w:rPr>
              <w:instrText xml:space="preserve"> PAGEREF _Toc183515146 \h </w:instrText>
            </w:r>
            <w:r w:rsidRPr="006848E2">
              <w:rPr>
                <w:webHidden/>
              </w:rPr>
            </w:r>
            <w:r w:rsidRPr="006848E2">
              <w:rPr>
                <w:webHidden/>
              </w:rPr>
              <w:fldChar w:fldCharType="separate"/>
            </w:r>
            <w:r w:rsidR="006848E2" w:rsidRPr="006848E2">
              <w:rPr>
                <w:webHidden/>
              </w:rPr>
              <w:t>39</w:t>
            </w:r>
            <w:r w:rsidRPr="006848E2">
              <w:rPr>
                <w:webHidden/>
              </w:rPr>
              <w:fldChar w:fldCharType="end"/>
            </w:r>
          </w:hyperlink>
        </w:p>
        <w:p w:rsidR="001F50ED" w:rsidRPr="006848E2" w:rsidRDefault="00F72F25">
          <w:pPr>
            <w:pStyle w:val="11"/>
            <w:rPr>
              <w:rFonts w:asciiTheme="minorHAnsi" w:eastAsiaTheme="minorEastAsia" w:hAnsiTheme="minorHAnsi" w:cstheme="minorBidi"/>
              <w:b w:val="0"/>
              <w:bCs w:val="0"/>
              <w:kern w:val="2"/>
              <w:sz w:val="24"/>
              <w:szCs w:val="24"/>
              <w:shd w:val="clear" w:color="auto" w:fill="auto"/>
              <w:lang w:eastAsia="uk-UA"/>
            </w:rPr>
          </w:pPr>
          <w:hyperlink w:anchor="_Toc183515147" w:history="1">
            <w:r w:rsidR="001F50ED" w:rsidRPr="006848E2">
              <w:rPr>
                <w:rStyle w:val="ac"/>
                <w:b w:val="0"/>
                <w:bCs w:val="0"/>
              </w:rPr>
              <w:t>3.1. Програмові вимоги до формування екологічної грамотності учнів</w:t>
            </w:r>
            <w:r w:rsidR="001F50ED" w:rsidRPr="006848E2">
              <w:rPr>
                <w:b w:val="0"/>
                <w:bCs w:val="0"/>
                <w:webHidden/>
              </w:rPr>
              <w:tab/>
            </w:r>
            <w:r w:rsidRPr="006848E2">
              <w:rPr>
                <w:b w:val="0"/>
                <w:bCs w:val="0"/>
                <w:webHidden/>
              </w:rPr>
              <w:fldChar w:fldCharType="begin"/>
            </w:r>
            <w:r w:rsidR="001F50ED" w:rsidRPr="006848E2">
              <w:rPr>
                <w:b w:val="0"/>
                <w:bCs w:val="0"/>
                <w:webHidden/>
              </w:rPr>
              <w:instrText xml:space="preserve"> PAGEREF _Toc183515147 \h </w:instrText>
            </w:r>
            <w:r w:rsidRPr="006848E2">
              <w:rPr>
                <w:b w:val="0"/>
                <w:bCs w:val="0"/>
                <w:webHidden/>
              </w:rPr>
            </w:r>
            <w:r w:rsidRPr="006848E2">
              <w:rPr>
                <w:b w:val="0"/>
                <w:bCs w:val="0"/>
                <w:webHidden/>
              </w:rPr>
              <w:fldChar w:fldCharType="separate"/>
            </w:r>
            <w:r w:rsidR="006848E2" w:rsidRPr="006848E2">
              <w:rPr>
                <w:b w:val="0"/>
                <w:bCs w:val="0"/>
                <w:webHidden/>
              </w:rPr>
              <w:t>39</w:t>
            </w:r>
            <w:r w:rsidRPr="006848E2">
              <w:rPr>
                <w:b w:val="0"/>
                <w:bCs w:val="0"/>
                <w:webHidden/>
              </w:rPr>
              <w:fldChar w:fldCharType="end"/>
            </w:r>
          </w:hyperlink>
        </w:p>
        <w:p w:rsidR="001F50ED" w:rsidRPr="006848E2" w:rsidRDefault="00F72F25">
          <w:pPr>
            <w:pStyle w:val="11"/>
            <w:rPr>
              <w:rFonts w:asciiTheme="minorHAnsi" w:eastAsiaTheme="minorEastAsia" w:hAnsiTheme="minorHAnsi" w:cstheme="minorBidi"/>
              <w:b w:val="0"/>
              <w:bCs w:val="0"/>
              <w:kern w:val="2"/>
              <w:sz w:val="24"/>
              <w:szCs w:val="24"/>
              <w:shd w:val="clear" w:color="auto" w:fill="auto"/>
              <w:lang w:eastAsia="uk-UA"/>
            </w:rPr>
          </w:pPr>
          <w:hyperlink w:anchor="_Toc183515148" w:history="1">
            <w:r w:rsidR="001F50ED" w:rsidRPr="006848E2">
              <w:rPr>
                <w:rStyle w:val="ac"/>
                <w:b w:val="0"/>
                <w:bCs w:val="0"/>
              </w:rPr>
              <w:t>3.2. Рівень екологічної грамотності учнів загальноосвітніх шкіл</w:t>
            </w:r>
            <w:r w:rsidR="001F50ED" w:rsidRPr="006848E2">
              <w:rPr>
                <w:b w:val="0"/>
                <w:bCs w:val="0"/>
                <w:webHidden/>
              </w:rPr>
              <w:tab/>
            </w:r>
            <w:r w:rsidRPr="006848E2">
              <w:rPr>
                <w:b w:val="0"/>
                <w:bCs w:val="0"/>
                <w:webHidden/>
              </w:rPr>
              <w:fldChar w:fldCharType="begin"/>
            </w:r>
            <w:r w:rsidR="001F50ED" w:rsidRPr="006848E2">
              <w:rPr>
                <w:b w:val="0"/>
                <w:bCs w:val="0"/>
                <w:webHidden/>
              </w:rPr>
              <w:instrText xml:space="preserve"> PAGEREF _Toc183515148 \h </w:instrText>
            </w:r>
            <w:r w:rsidRPr="006848E2">
              <w:rPr>
                <w:b w:val="0"/>
                <w:bCs w:val="0"/>
                <w:webHidden/>
              </w:rPr>
            </w:r>
            <w:r w:rsidRPr="006848E2">
              <w:rPr>
                <w:b w:val="0"/>
                <w:bCs w:val="0"/>
                <w:webHidden/>
              </w:rPr>
              <w:fldChar w:fldCharType="separate"/>
            </w:r>
            <w:r w:rsidR="006848E2" w:rsidRPr="006848E2">
              <w:rPr>
                <w:b w:val="0"/>
                <w:bCs w:val="0"/>
                <w:webHidden/>
              </w:rPr>
              <w:t>45</w:t>
            </w:r>
            <w:r w:rsidRPr="006848E2">
              <w:rPr>
                <w:b w:val="0"/>
                <w:bCs w:val="0"/>
                <w:webHidden/>
              </w:rPr>
              <w:fldChar w:fldCharType="end"/>
            </w:r>
          </w:hyperlink>
        </w:p>
        <w:p w:rsidR="001F50ED" w:rsidRPr="006848E2" w:rsidRDefault="00F72F25">
          <w:pPr>
            <w:pStyle w:val="11"/>
            <w:rPr>
              <w:rFonts w:asciiTheme="minorHAnsi" w:eastAsiaTheme="minorEastAsia" w:hAnsiTheme="minorHAnsi" w:cstheme="minorBidi"/>
              <w:b w:val="0"/>
              <w:bCs w:val="0"/>
              <w:kern w:val="2"/>
              <w:sz w:val="24"/>
              <w:szCs w:val="24"/>
              <w:shd w:val="clear" w:color="auto" w:fill="auto"/>
              <w:lang w:eastAsia="uk-UA"/>
            </w:rPr>
          </w:pPr>
          <w:hyperlink w:anchor="_Toc183515149" w:history="1">
            <w:r w:rsidR="001F50ED" w:rsidRPr="006848E2">
              <w:rPr>
                <w:rStyle w:val="ac"/>
                <w:b w:val="0"/>
                <w:bCs w:val="0"/>
              </w:rPr>
              <w:t>3.3. Методика формування екологічної грамотності учнів середніх класів</w:t>
            </w:r>
            <w:r w:rsidR="001F50ED" w:rsidRPr="006848E2">
              <w:rPr>
                <w:b w:val="0"/>
                <w:bCs w:val="0"/>
                <w:webHidden/>
              </w:rPr>
              <w:tab/>
            </w:r>
            <w:r w:rsidRPr="006848E2">
              <w:rPr>
                <w:b w:val="0"/>
                <w:bCs w:val="0"/>
                <w:webHidden/>
              </w:rPr>
              <w:fldChar w:fldCharType="begin"/>
            </w:r>
            <w:r w:rsidR="001F50ED" w:rsidRPr="006848E2">
              <w:rPr>
                <w:b w:val="0"/>
                <w:bCs w:val="0"/>
                <w:webHidden/>
              </w:rPr>
              <w:instrText xml:space="preserve"> PAGEREF _Toc183515149 \h </w:instrText>
            </w:r>
            <w:r w:rsidRPr="006848E2">
              <w:rPr>
                <w:b w:val="0"/>
                <w:bCs w:val="0"/>
                <w:webHidden/>
              </w:rPr>
            </w:r>
            <w:r w:rsidRPr="006848E2">
              <w:rPr>
                <w:b w:val="0"/>
                <w:bCs w:val="0"/>
                <w:webHidden/>
              </w:rPr>
              <w:fldChar w:fldCharType="separate"/>
            </w:r>
            <w:r w:rsidR="006848E2" w:rsidRPr="006848E2">
              <w:rPr>
                <w:b w:val="0"/>
                <w:bCs w:val="0"/>
                <w:webHidden/>
              </w:rPr>
              <w:t>47</w:t>
            </w:r>
            <w:r w:rsidRPr="006848E2">
              <w:rPr>
                <w:b w:val="0"/>
                <w:bCs w:val="0"/>
                <w:webHidden/>
              </w:rPr>
              <w:fldChar w:fldCharType="end"/>
            </w:r>
          </w:hyperlink>
        </w:p>
        <w:p w:rsidR="001F50ED" w:rsidRPr="006848E2" w:rsidRDefault="00F72F25" w:rsidP="001F50ED">
          <w:pPr>
            <w:pStyle w:val="21"/>
            <w:rPr>
              <w:rFonts w:asciiTheme="minorHAnsi" w:eastAsiaTheme="minorEastAsia" w:hAnsiTheme="minorHAnsi" w:cstheme="minorBidi"/>
              <w:kern w:val="2"/>
              <w:sz w:val="24"/>
              <w:szCs w:val="24"/>
              <w:lang w:eastAsia="uk-UA"/>
            </w:rPr>
          </w:pPr>
          <w:hyperlink w:anchor="_Toc183515150" w:history="1">
            <w:r w:rsidR="001F50ED" w:rsidRPr="006848E2">
              <w:rPr>
                <w:rStyle w:val="ac"/>
              </w:rPr>
              <w:t>3.4. Методичні рекомендації щодо ефективного формування екологічної грамотності на уроках географії</w:t>
            </w:r>
            <w:r w:rsidR="001F50ED" w:rsidRPr="006848E2">
              <w:rPr>
                <w:webHidden/>
              </w:rPr>
              <w:tab/>
            </w:r>
            <w:r w:rsidRPr="006848E2">
              <w:rPr>
                <w:webHidden/>
              </w:rPr>
              <w:fldChar w:fldCharType="begin"/>
            </w:r>
            <w:r w:rsidR="001F50ED" w:rsidRPr="006848E2">
              <w:rPr>
                <w:webHidden/>
              </w:rPr>
              <w:instrText xml:space="preserve"> PAGEREF _Toc183515150 \h </w:instrText>
            </w:r>
            <w:r w:rsidRPr="006848E2">
              <w:rPr>
                <w:webHidden/>
              </w:rPr>
            </w:r>
            <w:r w:rsidRPr="006848E2">
              <w:rPr>
                <w:webHidden/>
              </w:rPr>
              <w:fldChar w:fldCharType="separate"/>
            </w:r>
            <w:r w:rsidR="006848E2" w:rsidRPr="006848E2">
              <w:rPr>
                <w:webHidden/>
              </w:rPr>
              <w:t>54</w:t>
            </w:r>
            <w:r w:rsidRPr="006848E2">
              <w:rPr>
                <w:webHidden/>
              </w:rPr>
              <w:fldChar w:fldCharType="end"/>
            </w:r>
          </w:hyperlink>
        </w:p>
        <w:p w:rsidR="001F50ED" w:rsidRPr="006848E2" w:rsidRDefault="00F72F25">
          <w:pPr>
            <w:pStyle w:val="11"/>
            <w:rPr>
              <w:rFonts w:asciiTheme="minorHAnsi" w:eastAsiaTheme="minorEastAsia" w:hAnsiTheme="minorHAnsi" w:cstheme="minorBidi"/>
              <w:b w:val="0"/>
              <w:bCs w:val="0"/>
              <w:kern w:val="2"/>
              <w:sz w:val="24"/>
              <w:szCs w:val="24"/>
              <w:shd w:val="clear" w:color="auto" w:fill="auto"/>
              <w:lang w:eastAsia="uk-UA"/>
            </w:rPr>
          </w:pPr>
          <w:hyperlink w:anchor="_Toc183515151" w:history="1">
            <w:r w:rsidR="001F50ED" w:rsidRPr="006848E2">
              <w:rPr>
                <w:rStyle w:val="ac"/>
              </w:rPr>
              <w:t>Висновки до розділу 3</w:t>
            </w:r>
            <w:r w:rsidR="001F50ED" w:rsidRPr="006848E2">
              <w:rPr>
                <w:webHidden/>
              </w:rPr>
              <w:tab/>
            </w:r>
            <w:r w:rsidRPr="006848E2">
              <w:rPr>
                <w:webHidden/>
              </w:rPr>
              <w:fldChar w:fldCharType="begin"/>
            </w:r>
            <w:r w:rsidR="001F50ED" w:rsidRPr="006848E2">
              <w:rPr>
                <w:webHidden/>
              </w:rPr>
              <w:instrText xml:space="preserve"> PAGEREF _Toc183515151 \h </w:instrText>
            </w:r>
            <w:r w:rsidRPr="006848E2">
              <w:rPr>
                <w:webHidden/>
              </w:rPr>
            </w:r>
            <w:r w:rsidRPr="006848E2">
              <w:rPr>
                <w:webHidden/>
              </w:rPr>
              <w:fldChar w:fldCharType="separate"/>
            </w:r>
            <w:r w:rsidR="006848E2" w:rsidRPr="006848E2">
              <w:rPr>
                <w:webHidden/>
              </w:rPr>
              <w:t>57</w:t>
            </w:r>
            <w:r w:rsidRPr="006848E2">
              <w:rPr>
                <w:webHidden/>
              </w:rPr>
              <w:fldChar w:fldCharType="end"/>
            </w:r>
          </w:hyperlink>
        </w:p>
        <w:p w:rsidR="001F50ED" w:rsidRPr="006848E2" w:rsidRDefault="00F72F25" w:rsidP="001F50ED">
          <w:pPr>
            <w:pStyle w:val="21"/>
            <w:rPr>
              <w:rFonts w:asciiTheme="minorHAnsi" w:eastAsiaTheme="minorEastAsia" w:hAnsiTheme="minorHAnsi" w:cstheme="minorBidi"/>
              <w:kern w:val="2"/>
              <w:sz w:val="24"/>
              <w:szCs w:val="24"/>
              <w:lang w:eastAsia="uk-UA"/>
            </w:rPr>
          </w:pPr>
          <w:hyperlink w:anchor="_Toc183515152" w:history="1">
            <w:r w:rsidR="001F50ED" w:rsidRPr="006848E2">
              <w:rPr>
                <w:rStyle w:val="ac"/>
                <w:b/>
                <w:bCs/>
              </w:rPr>
              <w:t>ВИСНОВКИ</w:t>
            </w:r>
            <w:r w:rsidR="001F50ED" w:rsidRPr="006848E2">
              <w:rPr>
                <w:webHidden/>
              </w:rPr>
              <w:tab/>
            </w:r>
            <w:r w:rsidRPr="006848E2">
              <w:rPr>
                <w:webHidden/>
              </w:rPr>
              <w:fldChar w:fldCharType="begin"/>
            </w:r>
            <w:r w:rsidR="001F50ED" w:rsidRPr="006848E2">
              <w:rPr>
                <w:webHidden/>
              </w:rPr>
              <w:instrText xml:space="preserve"> PAGEREF _Toc183515152 \h </w:instrText>
            </w:r>
            <w:r w:rsidRPr="006848E2">
              <w:rPr>
                <w:webHidden/>
              </w:rPr>
            </w:r>
            <w:r w:rsidRPr="006848E2">
              <w:rPr>
                <w:webHidden/>
              </w:rPr>
              <w:fldChar w:fldCharType="separate"/>
            </w:r>
            <w:r w:rsidR="006848E2" w:rsidRPr="006848E2">
              <w:rPr>
                <w:webHidden/>
              </w:rPr>
              <w:t>59</w:t>
            </w:r>
            <w:r w:rsidRPr="006848E2">
              <w:rPr>
                <w:webHidden/>
              </w:rPr>
              <w:fldChar w:fldCharType="end"/>
            </w:r>
          </w:hyperlink>
        </w:p>
        <w:p w:rsidR="001F50ED" w:rsidRPr="006848E2" w:rsidRDefault="00F72F25">
          <w:pPr>
            <w:pStyle w:val="11"/>
            <w:rPr>
              <w:rFonts w:asciiTheme="minorHAnsi" w:eastAsiaTheme="minorEastAsia" w:hAnsiTheme="minorHAnsi" w:cstheme="minorBidi"/>
              <w:b w:val="0"/>
              <w:bCs w:val="0"/>
              <w:kern w:val="2"/>
              <w:sz w:val="24"/>
              <w:szCs w:val="24"/>
              <w:shd w:val="clear" w:color="auto" w:fill="auto"/>
              <w:lang w:eastAsia="uk-UA"/>
            </w:rPr>
          </w:pPr>
          <w:hyperlink w:anchor="_Toc183515153" w:history="1">
            <w:r w:rsidR="001F50ED" w:rsidRPr="006848E2">
              <w:rPr>
                <w:rStyle w:val="ac"/>
              </w:rPr>
              <w:t>СПИСОК ВИКОРИСТАНИХ ДЖЕРЕЛ</w:t>
            </w:r>
            <w:r w:rsidR="001F50ED" w:rsidRPr="006848E2">
              <w:rPr>
                <w:webHidden/>
              </w:rPr>
              <w:tab/>
            </w:r>
            <w:r w:rsidRPr="006848E2">
              <w:rPr>
                <w:webHidden/>
              </w:rPr>
              <w:fldChar w:fldCharType="begin"/>
            </w:r>
            <w:r w:rsidR="001F50ED" w:rsidRPr="006848E2">
              <w:rPr>
                <w:webHidden/>
              </w:rPr>
              <w:instrText xml:space="preserve"> PAGEREF _Toc183515153 \h </w:instrText>
            </w:r>
            <w:r w:rsidRPr="006848E2">
              <w:rPr>
                <w:webHidden/>
              </w:rPr>
            </w:r>
            <w:r w:rsidRPr="006848E2">
              <w:rPr>
                <w:webHidden/>
              </w:rPr>
              <w:fldChar w:fldCharType="separate"/>
            </w:r>
            <w:r w:rsidR="006848E2" w:rsidRPr="006848E2">
              <w:rPr>
                <w:webHidden/>
              </w:rPr>
              <w:t>63</w:t>
            </w:r>
            <w:r w:rsidRPr="006848E2">
              <w:rPr>
                <w:webHidden/>
              </w:rPr>
              <w:fldChar w:fldCharType="end"/>
            </w:r>
          </w:hyperlink>
        </w:p>
        <w:p w:rsidR="001F50ED" w:rsidRPr="006848E2" w:rsidRDefault="00F72F25">
          <w:pPr>
            <w:pStyle w:val="11"/>
            <w:rPr>
              <w:rFonts w:asciiTheme="minorHAnsi" w:eastAsiaTheme="minorEastAsia" w:hAnsiTheme="minorHAnsi" w:cstheme="minorBidi"/>
              <w:b w:val="0"/>
              <w:bCs w:val="0"/>
              <w:kern w:val="2"/>
              <w:sz w:val="24"/>
              <w:szCs w:val="24"/>
              <w:shd w:val="clear" w:color="auto" w:fill="auto"/>
              <w:lang w:eastAsia="uk-UA"/>
            </w:rPr>
          </w:pPr>
          <w:hyperlink w:anchor="_Toc183515154" w:history="1">
            <w:r w:rsidR="001F50ED" w:rsidRPr="006848E2">
              <w:rPr>
                <w:rStyle w:val="ac"/>
              </w:rPr>
              <w:t>ДОДАТКИ</w:t>
            </w:r>
            <w:r w:rsidR="001F50ED" w:rsidRPr="006848E2">
              <w:rPr>
                <w:webHidden/>
              </w:rPr>
              <w:tab/>
            </w:r>
            <w:r w:rsidRPr="006848E2">
              <w:rPr>
                <w:webHidden/>
              </w:rPr>
              <w:fldChar w:fldCharType="begin"/>
            </w:r>
            <w:r w:rsidR="001F50ED" w:rsidRPr="006848E2">
              <w:rPr>
                <w:webHidden/>
              </w:rPr>
              <w:instrText xml:space="preserve"> PAGEREF _Toc183515154 \h </w:instrText>
            </w:r>
            <w:r w:rsidRPr="006848E2">
              <w:rPr>
                <w:webHidden/>
              </w:rPr>
            </w:r>
            <w:r w:rsidRPr="006848E2">
              <w:rPr>
                <w:webHidden/>
              </w:rPr>
              <w:fldChar w:fldCharType="separate"/>
            </w:r>
            <w:r w:rsidR="006848E2" w:rsidRPr="006848E2">
              <w:rPr>
                <w:webHidden/>
              </w:rPr>
              <w:t>68</w:t>
            </w:r>
            <w:r w:rsidRPr="006848E2">
              <w:rPr>
                <w:webHidden/>
              </w:rPr>
              <w:fldChar w:fldCharType="end"/>
            </w:r>
          </w:hyperlink>
        </w:p>
        <w:p w:rsidR="00113321" w:rsidRPr="006848E2" w:rsidRDefault="00F72F25" w:rsidP="00113321">
          <w:pPr>
            <w:spacing w:after="0" w:line="360" w:lineRule="auto"/>
          </w:pPr>
          <w:r w:rsidRPr="006848E2">
            <w:rPr>
              <w:b/>
              <w:bCs/>
            </w:rPr>
            <w:fldChar w:fldCharType="end"/>
          </w:r>
        </w:p>
      </w:sdtContent>
    </w:sdt>
    <w:p w:rsidR="00113321" w:rsidRPr="006848E2" w:rsidRDefault="00113321" w:rsidP="00113321">
      <w:pPr>
        <w:widowControl w:val="0"/>
        <w:rPr>
          <w:rFonts w:ascii="Times New Roman" w:eastAsia="Times New Roman" w:hAnsi="Times New Roman" w:cs="Times New Roman"/>
          <w:b/>
          <w:bCs/>
          <w:sz w:val="28"/>
          <w:szCs w:val="28"/>
          <w:lang w:eastAsia="ru-RU"/>
        </w:rPr>
      </w:pPr>
      <w:r w:rsidRPr="006848E2">
        <w:rPr>
          <w:rFonts w:ascii="Times New Roman" w:eastAsia="Times New Roman" w:hAnsi="Times New Roman" w:cs="Times New Roman"/>
          <w:b/>
          <w:bCs/>
          <w:sz w:val="28"/>
          <w:szCs w:val="28"/>
          <w:lang w:eastAsia="ru-RU"/>
        </w:rPr>
        <w:br w:type="page"/>
      </w:r>
    </w:p>
    <w:p w:rsidR="00113321" w:rsidRPr="006848E2" w:rsidRDefault="00113321" w:rsidP="00113321">
      <w:pPr>
        <w:pStyle w:val="1"/>
        <w:jc w:val="center"/>
        <w:rPr>
          <w:rFonts w:ascii="Times New Roman" w:hAnsi="Times New Roman" w:cs="Times New Roman"/>
          <w:b/>
          <w:bCs/>
          <w:color w:val="auto"/>
          <w:sz w:val="28"/>
          <w:szCs w:val="28"/>
        </w:rPr>
      </w:pPr>
      <w:bookmarkStart w:id="7" w:name="_Toc161165886"/>
      <w:bookmarkStart w:id="8" w:name="_Toc162379884"/>
      <w:bookmarkStart w:id="9" w:name="_Toc183515136"/>
      <w:r w:rsidRPr="006848E2">
        <w:rPr>
          <w:rFonts w:ascii="Times New Roman" w:hAnsi="Times New Roman" w:cs="Times New Roman"/>
          <w:b/>
          <w:bCs/>
          <w:color w:val="auto"/>
          <w:sz w:val="28"/>
          <w:szCs w:val="28"/>
        </w:rPr>
        <w:lastRenderedPageBreak/>
        <w:t>ВСТУП</w:t>
      </w:r>
      <w:bookmarkEnd w:id="7"/>
      <w:bookmarkEnd w:id="8"/>
      <w:bookmarkEnd w:id="9"/>
    </w:p>
    <w:p w:rsidR="00113321" w:rsidRPr="006848E2" w:rsidRDefault="00113321" w:rsidP="00113321">
      <w:pPr>
        <w:widowControl w:val="0"/>
        <w:spacing w:after="0" w:line="360" w:lineRule="auto"/>
        <w:ind w:firstLine="709"/>
        <w:jc w:val="both"/>
        <w:rPr>
          <w:rFonts w:ascii="Times New Roman" w:hAnsi="Times New Roman" w:cs="Times New Roman"/>
          <w:b/>
          <w:bCs/>
          <w:sz w:val="28"/>
          <w:szCs w:val="28"/>
        </w:rPr>
      </w:pP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b/>
          <w:bCs/>
          <w:i/>
          <w:iCs/>
          <w:sz w:val="28"/>
          <w:szCs w:val="28"/>
        </w:rPr>
        <w:t>Актуальність теми дослідження</w:t>
      </w:r>
      <w:r w:rsidRPr="006848E2">
        <w:rPr>
          <w:rFonts w:ascii="Times New Roman" w:hAnsi="Times New Roman" w:cs="Times New Roman"/>
          <w:i/>
          <w:iCs/>
          <w:sz w:val="28"/>
          <w:szCs w:val="28"/>
        </w:rPr>
        <w:t>.</w:t>
      </w:r>
      <w:r w:rsidRPr="006848E2">
        <w:rPr>
          <w:rFonts w:ascii="Times New Roman" w:hAnsi="Times New Roman" w:cs="Times New Roman"/>
          <w:sz w:val="28"/>
          <w:szCs w:val="28"/>
        </w:rPr>
        <w:t xml:space="preserve"> Проблема екологічної освіти в Україні наразі є надзвичайно актуальною і відіграє пріоритетну роль як для сучасності, так і для майбутнього. Це обумовлено, передусім, потребою у підвищенні рівня екологічної культури серед населення, поліпшення умов проживання на планеті, збереженням, відновленням та раціональним використанням природних ресурсів, а також недостатньою усвідомленістю людей щодо екологічних проблем, які мають особисте значення, і недостатнім бажанням брати участь у заходах з охорони довкілля.</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Сучасна екологічна освіта охоплює широкий спектр знань, що включають гуманітарні та природничо-наукові аспекти, спрямовані на формування учнівської екосистемної моделі, яка є основою розвитку екологічного мислення та грамотності. Вона також стимулює творче застосування отриманих знань для накопичення особистого та колективного досвіду у сфері рефлексивно-оціночної та проектної діяльності. Основна увага в екологічній освіті приділяється цінностям екологічної етики та принципам сталого розвитку. Такий підхід є важливою передумовою для формування екологічно грамотного громадянина, який відповідально ставиться до дотримання правових та моральних норм у сфері охорони довкілля, здоров’я та безпеки життя.</w:t>
      </w:r>
    </w:p>
    <w:p w:rsidR="00113321" w:rsidRPr="006848E2" w:rsidRDefault="00113321" w:rsidP="00113321">
      <w:pPr>
        <w:widowControl w:val="0"/>
        <w:spacing w:after="0" w:line="360" w:lineRule="auto"/>
        <w:ind w:firstLine="709"/>
        <w:jc w:val="both"/>
        <w:rPr>
          <w:rFonts w:ascii="Times New Roman" w:hAnsi="Times New Roman" w:cs="Times New Roman"/>
          <w:color w:val="0D0D0D"/>
          <w:sz w:val="28"/>
          <w:szCs w:val="28"/>
          <w:shd w:val="clear" w:color="auto" w:fill="FFFFFF"/>
        </w:rPr>
      </w:pPr>
      <w:r w:rsidRPr="006848E2">
        <w:rPr>
          <w:rFonts w:ascii="Times New Roman" w:hAnsi="Times New Roman" w:cs="Times New Roman"/>
          <w:color w:val="0D0D0D"/>
          <w:sz w:val="28"/>
          <w:szCs w:val="28"/>
          <w:shd w:val="clear" w:color="auto" w:fill="FFFFFF"/>
        </w:rPr>
        <w:t>Також важливо відзначити, що розвиток екологічної грамотності серед громадян України є одним із найважливіших пріоритетів у сфері освіти, який було закріплено в деклараціях ООН та відображено в ряді інших законодавчих документів нашої держави. Видатний педагог В. Сухомлинський підкреслював, що природа є основою дитячого мислення та творчості. Вчений вважав, що формування у людини почуття приналежності до рідного краю, як частки природи, має починатися з раннього дитинства. Основу екологічної грамотності мають становити природничі знання – знання про закони життя живої природи та розуміння того, як потрібно жити, щоб зберегти гармонію навколишнього середовища.</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lastRenderedPageBreak/>
        <w:t>У свою чергу важливість формування екологічної грамотності учнів на уроках географії обумовлено наступними аспектами. Зокрема, тим, що сучасний світ стикається зі складними екологічними проблемами, такими як забруднення повітря і води, втрата біорізноманіття, зміна клімату тощо. Учні повинні розуміти ці проблеми та їхні наслідки, щоб у майбутньому здійснювати обґрунтовані екологічно обізнані рішення. Важливо відзначити вагому роль географії у вивченні екології. Так, географія надає базові знання про природні процеси та взаємодію людини з навколишнім середовищем. Розуміння географічних принципів і закономірностей дозволяє аналізувати та прогнозувати екологічні зміни. Навчання екології на уроках географії сприяє формуванню екологічної грамотності учнів, розширює їхні знання про природні ресурси та шляхи їхнього раціонального використання. Також поглиблене розуміння екологічних питань може підштовхнути учнів до усвідомленої екологічної поведінки, включаючи заощадження енергії, використання вторинних ресурсів та участь у заходах з охорони довкілля. Формування екологічної грамотності на уроках географії сприяє розвитку громадянської активності учнів. Вони можуть бути активними учасниками екологічних ініціатив у своєму населеному пункті або співпрацювати з організаціями, що займаються охороною довкілля.</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Таким чином формування екологічної грамотності на уроках географії виступає актуальним для підготовки молодого покоління до раціонального використання природних ресурсів та збереження навколишнього середовища для майбутніх поколінь.</w:t>
      </w:r>
    </w:p>
    <w:p w:rsidR="00113321" w:rsidRPr="006848E2" w:rsidRDefault="00113321" w:rsidP="00113321">
      <w:pPr>
        <w:widowControl w:val="0"/>
        <w:spacing w:after="0" w:line="360" w:lineRule="auto"/>
        <w:ind w:firstLine="709"/>
        <w:jc w:val="both"/>
        <w:rPr>
          <w:rStyle w:val="fontstyle01"/>
          <w:rFonts w:ascii="Times New Roman" w:hAnsi="Times New Roman" w:cs="Times New Roman"/>
          <w:b/>
          <w:bCs/>
          <w:sz w:val="28"/>
          <w:szCs w:val="28"/>
        </w:rPr>
      </w:pPr>
      <w:r w:rsidRPr="006848E2">
        <w:rPr>
          <w:rStyle w:val="fontstyle01"/>
          <w:rFonts w:ascii="Times New Roman" w:hAnsi="Times New Roman" w:cs="Times New Roman"/>
          <w:b/>
          <w:bCs/>
          <w:i/>
          <w:iCs/>
          <w:sz w:val="28"/>
          <w:szCs w:val="28"/>
        </w:rPr>
        <w:t>Об’єктом дослідження</w:t>
      </w:r>
      <w:r w:rsidRPr="006848E2">
        <w:rPr>
          <w:rStyle w:val="fontstyle01"/>
          <w:rFonts w:ascii="Times New Roman" w:hAnsi="Times New Roman" w:cs="Times New Roman"/>
          <w:sz w:val="28"/>
          <w:szCs w:val="28"/>
        </w:rPr>
        <w:t>виступає</w:t>
      </w:r>
      <w:r w:rsidRPr="006848E2">
        <w:rPr>
          <w:rFonts w:ascii="Times New Roman" w:hAnsi="Times New Roman" w:cs="Times New Roman"/>
          <w:sz w:val="28"/>
          <w:szCs w:val="28"/>
        </w:rPr>
        <w:t>екологічна грамотність учнів.</w:t>
      </w:r>
    </w:p>
    <w:p w:rsidR="00113321" w:rsidRPr="006848E2" w:rsidRDefault="00113321" w:rsidP="00113321">
      <w:pPr>
        <w:widowControl w:val="0"/>
        <w:spacing w:after="0" w:line="360" w:lineRule="auto"/>
        <w:ind w:firstLine="709"/>
        <w:jc w:val="both"/>
        <w:rPr>
          <w:rStyle w:val="fontstyle01"/>
          <w:rFonts w:ascii="Times New Roman" w:hAnsi="Times New Roman" w:cs="Times New Roman"/>
          <w:b/>
          <w:bCs/>
          <w:sz w:val="28"/>
          <w:szCs w:val="28"/>
        </w:rPr>
      </w:pPr>
      <w:r w:rsidRPr="006848E2">
        <w:rPr>
          <w:rStyle w:val="fontstyle01"/>
          <w:rFonts w:ascii="Times New Roman" w:hAnsi="Times New Roman" w:cs="Times New Roman"/>
          <w:b/>
          <w:bCs/>
          <w:i/>
          <w:iCs/>
          <w:sz w:val="28"/>
          <w:szCs w:val="28"/>
        </w:rPr>
        <w:t>Предмет дослідження</w:t>
      </w:r>
      <w:r w:rsidRPr="006848E2">
        <w:rPr>
          <w:rStyle w:val="fontstyle01"/>
          <w:rFonts w:ascii="Times New Roman" w:hAnsi="Times New Roman" w:cs="Times New Roman"/>
          <w:sz w:val="28"/>
          <w:szCs w:val="28"/>
        </w:rPr>
        <w:t>становлять</w:t>
      </w:r>
      <w:r w:rsidRPr="006848E2">
        <w:rPr>
          <w:rFonts w:ascii="Times New Roman" w:hAnsi="Times New Roman" w:cs="Times New Roman"/>
          <w:sz w:val="28"/>
          <w:szCs w:val="28"/>
        </w:rPr>
        <w:t>дидактичні умови та методи формування екологічної грамотності учнів на уроках географії.</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Style w:val="fontstyle01"/>
          <w:rFonts w:ascii="Times New Roman" w:hAnsi="Times New Roman" w:cs="Times New Roman"/>
          <w:b/>
          <w:bCs/>
          <w:i/>
          <w:iCs/>
          <w:sz w:val="28"/>
          <w:szCs w:val="28"/>
        </w:rPr>
        <w:t>Аналіз наукових досліджень.</w:t>
      </w:r>
      <w:r w:rsidRPr="006848E2">
        <w:rPr>
          <w:rStyle w:val="fontstyle01"/>
          <w:rFonts w:ascii="Times New Roman" w:hAnsi="Times New Roman" w:cs="Times New Roman"/>
          <w:sz w:val="28"/>
          <w:szCs w:val="28"/>
        </w:rPr>
        <w:t xml:space="preserve">Теоретичні засади екологічної грамотності розглядаються в наукових доробках </w:t>
      </w:r>
      <w:bookmarkStart w:id="10" w:name="_Hlk161066797"/>
      <w:r w:rsidRPr="006848E2">
        <w:rPr>
          <w:rStyle w:val="fontstyle01"/>
          <w:rFonts w:ascii="Times New Roman" w:hAnsi="Times New Roman" w:cs="Times New Roman"/>
          <w:sz w:val="28"/>
          <w:szCs w:val="28"/>
        </w:rPr>
        <w:t xml:space="preserve">В. </w:t>
      </w:r>
      <w:r w:rsidRPr="006848E2">
        <w:rPr>
          <w:rFonts w:ascii="Times New Roman" w:hAnsi="Times New Roman" w:cs="Times New Roman"/>
          <w:sz w:val="28"/>
          <w:szCs w:val="28"/>
        </w:rPr>
        <w:t>Первушин</w:t>
      </w:r>
      <w:bookmarkEnd w:id="10"/>
      <w:r w:rsidRPr="006848E2">
        <w:rPr>
          <w:rFonts w:ascii="Times New Roman" w:hAnsi="Times New Roman" w:cs="Times New Roman"/>
          <w:sz w:val="28"/>
          <w:szCs w:val="28"/>
        </w:rPr>
        <w:t xml:space="preserve"> [17], </w:t>
      </w:r>
      <w:bookmarkStart w:id="11" w:name="_Hlk161066974"/>
      <w:r w:rsidRPr="006848E2">
        <w:rPr>
          <w:rFonts w:ascii="Times New Roman" w:hAnsi="Times New Roman" w:cs="Times New Roman"/>
          <w:sz w:val="28"/>
          <w:szCs w:val="28"/>
        </w:rPr>
        <w:t>Р. Величко</w:t>
      </w:r>
      <w:bookmarkEnd w:id="11"/>
      <w:r w:rsidRPr="006848E2">
        <w:rPr>
          <w:rFonts w:ascii="Times New Roman" w:hAnsi="Times New Roman" w:cs="Times New Roman"/>
          <w:sz w:val="28"/>
          <w:szCs w:val="28"/>
        </w:rPr>
        <w:t xml:space="preserve"> [4], </w:t>
      </w:r>
      <w:bookmarkStart w:id="12" w:name="_Hlk161067168"/>
      <w:r w:rsidRPr="006848E2">
        <w:rPr>
          <w:rFonts w:ascii="Times New Roman" w:hAnsi="Times New Roman" w:cs="Times New Roman"/>
          <w:sz w:val="28"/>
          <w:szCs w:val="28"/>
        </w:rPr>
        <w:t>Н. Сердюк</w:t>
      </w:r>
      <w:bookmarkEnd w:id="12"/>
      <w:r w:rsidRPr="006848E2">
        <w:rPr>
          <w:rFonts w:ascii="Times New Roman" w:hAnsi="Times New Roman" w:cs="Times New Roman"/>
          <w:sz w:val="28"/>
          <w:szCs w:val="28"/>
        </w:rPr>
        <w:t xml:space="preserve"> [22], О. Герасимчук [5], </w:t>
      </w:r>
      <w:bookmarkStart w:id="13" w:name="_Hlk161068878"/>
      <w:r w:rsidRPr="006848E2">
        <w:rPr>
          <w:rFonts w:ascii="Times New Roman" w:hAnsi="Times New Roman" w:cs="Times New Roman"/>
          <w:sz w:val="28"/>
          <w:szCs w:val="28"/>
        </w:rPr>
        <w:t>Н. Кулик</w:t>
      </w:r>
      <w:bookmarkEnd w:id="13"/>
      <w:r w:rsidRPr="006848E2">
        <w:rPr>
          <w:rFonts w:ascii="Times New Roman" w:hAnsi="Times New Roman" w:cs="Times New Roman"/>
          <w:sz w:val="28"/>
          <w:szCs w:val="28"/>
        </w:rPr>
        <w:t xml:space="preserve"> [10], Г. Пустовіт [19] та ін.</w:t>
      </w:r>
    </w:p>
    <w:p w:rsidR="00113321" w:rsidRPr="006848E2" w:rsidRDefault="00113321" w:rsidP="00113321">
      <w:pPr>
        <w:widowControl w:val="0"/>
        <w:spacing w:after="0" w:line="360" w:lineRule="auto"/>
        <w:ind w:firstLine="709"/>
        <w:jc w:val="both"/>
        <w:rPr>
          <w:rStyle w:val="fontstyle01"/>
          <w:rFonts w:ascii="Times New Roman" w:hAnsi="Times New Roman" w:cs="Times New Roman"/>
          <w:sz w:val="28"/>
          <w:szCs w:val="28"/>
        </w:rPr>
      </w:pPr>
      <w:r w:rsidRPr="006848E2">
        <w:rPr>
          <w:rStyle w:val="fontstyle01"/>
          <w:rFonts w:ascii="Times New Roman" w:hAnsi="Times New Roman" w:cs="Times New Roman"/>
          <w:sz w:val="28"/>
          <w:szCs w:val="28"/>
        </w:rPr>
        <w:t xml:space="preserve">Педагогічні аспекти формування екологічної грамотності учнів </w:t>
      </w:r>
      <w:r w:rsidRPr="006848E2">
        <w:rPr>
          <w:rStyle w:val="fontstyle01"/>
          <w:rFonts w:ascii="Times New Roman" w:hAnsi="Times New Roman" w:cs="Times New Roman"/>
          <w:sz w:val="28"/>
          <w:szCs w:val="28"/>
        </w:rPr>
        <w:lastRenderedPageBreak/>
        <w:t xml:space="preserve">представлені в дослідженнях </w:t>
      </w:r>
      <w:bookmarkStart w:id="14" w:name="_Hlk161069225"/>
      <w:r w:rsidRPr="006848E2">
        <w:rPr>
          <w:rStyle w:val="fontstyle01"/>
          <w:rFonts w:ascii="Times New Roman" w:hAnsi="Times New Roman" w:cs="Times New Roman"/>
          <w:sz w:val="28"/>
          <w:szCs w:val="28"/>
        </w:rPr>
        <w:t xml:space="preserve">Г. </w:t>
      </w:r>
      <w:r w:rsidRPr="006848E2">
        <w:rPr>
          <w:rFonts w:ascii="Times New Roman" w:hAnsi="Times New Roman" w:cs="Times New Roman"/>
          <w:sz w:val="28"/>
          <w:szCs w:val="28"/>
        </w:rPr>
        <w:t>Пустовіт</w:t>
      </w:r>
      <w:bookmarkEnd w:id="14"/>
      <w:r w:rsidRPr="006848E2">
        <w:rPr>
          <w:rFonts w:ascii="Times New Roman" w:hAnsi="Times New Roman" w:cs="Times New Roman"/>
          <w:sz w:val="28"/>
          <w:szCs w:val="28"/>
        </w:rPr>
        <w:t xml:space="preserve"> [19], </w:t>
      </w:r>
      <w:bookmarkStart w:id="15" w:name="_Hlk161070192"/>
      <w:r w:rsidRPr="006848E2">
        <w:rPr>
          <w:rFonts w:ascii="Times New Roman" w:hAnsi="Times New Roman" w:cs="Times New Roman"/>
          <w:sz w:val="28"/>
          <w:szCs w:val="28"/>
        </w:rPr>
        <w:t>С. Толочко</w:t>
      </w:r>
      <w:bookmarkEnd w:id="15"/>
      <w:r w:rsidRPr="006848E2">
        <w:rPr>
          <w:rFonts w:ascii="Times New Roman" w:hAnsi="Times New Roman" w:cs="Times New Roman"/>
          <w:sz w:val="28"/>
          <w:szCs w:val="28"/>
        </w:rPr>
        <w:t xml:space="preserve"> [24], </w:t>
      </w:r>
      <w:bookmarkStart w:id="16" w:name="_Hlk161070804"/>
      <w:r w:rsidRPr="006848E2">
        <w:rPr>
          <w:rFonts w:ascii="Times New Roman" w:hAnsi="Times New Roman" w:cs="Times New Roman"/>
          <w:sz w:val="28"/>
          <w:szCs w:val="28"/>
        </w:rPr>
        <w:t>Ю. Саунов</w:t>
      </w:r>
      <w:bookmarkEnd w:id="16"/>
      <w:r w:rsidRPr="006848E2">
        <w:rPr>
          <w:rFonts w:ascii="Times New Roman" w:hAnsi="Times New Roman" w:cs="Times New Roman"/>
          <w:sz w:val="28"/>
          <w:szCs w:val="28"/>
        </w:rPr>
        <w:t xml:space="preserve">ої [21], </w:t>
      </w:r>
      <w:bookmarkStart w:id="17" w:name="_Hlk161072515"/>
      <w:r w:rsidRPr="006848E2">
        <w:rPr>
          <w:rFonts w:ascii="Times New Roman" w:hAnsi="Times New Roman" w:cs="Times New Roman"/>
          <w:sz w:val="28"/>
          <w:szCs w:val="28"/>
        </w:rPr>
        <w:t>О. Набочук</w:t>
      </w:r>
      <w:bookmarkEnd w:id="17"/>
      <w:r w:rsidRPr="006848E2">
        <w:rPr>
          <w:rFonts w:ascii="Times New Roman" w:hAnsi="Times New Roman" w:cs="Times New Roman"/>
          <w:sz w:val="28"/>
          <w:szCs w:val="28"/>
        </w:rPr>
        <w:t xml:space="preserve"> [16] та ін. </w:t>
      </w:r>
    </w:p>
    <w:p w:rsidR="00113321" w:rsidRPr="006848E2" w:rsidRDefault="00113321" w:rsidP="00D45076">
      <w:pPr>
        <w:widowControl w:val="0"/>
        <w:spacing w:after="0" w:line="348" w:lineRule="auto"/>
        <w:ind w:firstLine="709"/>
        <w:jc w:val="both"/>
        <w:rPr>
          <w:rStyle w:val="fontstyle01"/>
          <w:rFonts w:ascii="Times New Roman" w:hAnsi="Times New Roman" w:cs="Times New Roman"/>
          <w:sz w:val="28"/>
          <w:szCs w:val="28"/>
        </w:rPr>
      </w:pPr>
      <w:r w:rsidRPr="006848E2">
        <w:rPr>
          <w:rStyle w:val="fontstyle01"/>
          <w:rFonts w:ascii="Times New Roman" w:hAnsi="Times New Roman" w:cs="Times New Roman"/>
          <w:b/>
          <w:bCs/>
          <w:i/>
          <w:iCs/>
          <w:sz w:val="28"/>
          <w:szCs w:val="28"/>
        </w:rPr>
        <w:t>Мета дослідження</w:t>
      </w:r>
      <w:r w:rsidRPr="006848E2">
        <w:rPr>
          <w:rFonts w:ascii="Times New Roman" w:hAnsi="Times New Roman" w:cs="Times New Roman"/>
          <w:sz w:val="28"/>
          <w:szCs w:val="28"/>
          <w:shd w:val="clear" w:color="auto" w:fill="FFFFFF"/>
        </w:rPr>
        <w:t>полягаєу характеристиціметодичних засадформування екологічної грамотності у учнів на уроках географії.</w:t>
      </w:r>
    </w:p>
    <w:p w:rsidR="00113321" w:rsidRPr="006848E2" w:rsidRDefault="00113321" w:rsidP="00D45076">
      <w:pPr>
        <w:widowControl w:val="0"/>
        <w:spacing w:after="0" w:line="348" w:lineRule="auto"/>
        <w:ind w:firstLine="709"/>
        <w:jc w:val="both"/>
        <w:rPr>
          <w:rStyle w:val="fontstyle01"/>
          <w:rFonts w:ascii="Times New Roman" w:hAnsi="Times New Roman" w:cs="Times New Roman"/>
          <w:b/>
          <w:bCs/>
          <w:i/>
          <w:iCs/>
          <w:sz w:val="28"/>
          <w:szCs w:val="28"/>
        </w:rPr>
      </w:pPr>
      <w:r w:rsidRPr="006848E2">
        <w:rPr>
          <w:rStyle w:val="fontstyle01"/>
          <w:rFonts w:ascii="Times New Roman" w:hAnsi="Times New Roman" w:cs="Times New Roman"/>
          <w:sz w:val="28"/>
          <w:szCs w:val="28"/>
        </w:rPr>
        <w:t>Досягненню поставленої мети поставлено наступні</w:t>
      </w:r>
      <w:r w:rsidRPr="006848E2">
        <w:rPr>
          <w:rStyle w:val="fontstyle01"/>
          <w:rFonts w:ascii="Times New Roman" w:hAnsi="Times New Roman" w:cs="Times New Roman"/>
          <w:b/>
          <w:bCs/>
          <w:i/>
          <w:iCs/>
          <w:sz w:val="28"/>
          <w:szCs w:val="28"/>
        </w:rPr>
        <w:t>завдання дослідження:</w:t>
      </w:r>
    </w:p>
    <w:p w:rsidR="00113321" w:rsidRPr="006848E2" w:rsidRDefault="00113321" w:rsidP="00D45076">
      <w:pPr>
        <w:pStyle w:val="a7"/>
        <w:widowControl w:val="0"/>
        <w:numPr>
          <w:ilvl w:val="0"/>
          <w:numId w:val="4"/>
        </w:numPr>
        <w:spacing w:after="0" w:line="348" w:lineRule="auto"/>
        <w:jc w:val="both"/>
        <w:rPr>
          <w:rStyle w:val="fontstyle01"/>
          <w:rFonts w:ascii="Times New Roman" w:hAnsi="Times New Roman" w:cs="Times New Roman"/>
          <w:b/>
          <w:bCs/>
          <w:sz w:val="28"/>
          <w:szCs w:val="28"/>
        </w:rPr>
      </w:pPr>
      <w:r w:rsidRPr="006848E2">
        <w:rPr>
          <w:rFonts w:ascii="Times New Roman" w:hAnsi="Times New Roman" w:cs="Times New Roman"/>
          <w:sz w:val="28"/>
          <w:szCs w:val="28"/>
        </w:rPr>
        <w:t>охарактеризувати поняття екологічної грамотності та визначити її компоненти;</w:t>
      </w:r>
    </w:p>
    <w:p w:rsidR="00113321" w:rsidRPr="006848E2" w:rsidRDefault="00113321" w:rsidP="00D45076">
      <w:pPr>
        <w:pStyle w:val="a7"/>
        <w:widowControl w:val="0"/>
        <w:numPr>
          <w:ilvl w:val="0"/>
          <w:numId w:val="4"/>
        </w:numPr>
        <w:spacing w:after="0" w:line="348" w:lineRule="auto"/>
        <w:jc w:val="both"/>
        <w:rPr>
          <w:rFonts w:ascii="Times New Roman" w:hAnsi="Times New Roman" w:cs="Times New Roman"/>
          <w:sz w:val="28"/>
          <w:szCs w:val="28"/>
        </w:rPr>
      </w:pPr>
      <w:r w:rsidRPr="006848E2">
        <w:rPr>
          <w:rFonts w:ascii="Times New Roman" w:hAnsi="Times New Roman" w:cs="Times New Roman"/>
          <w:sz w:val="28"/>
          <w:szCs w:val="28"/>
        </w:rPr>
        <w:t>проаналізувати шляхи та методи формування екологічної грамотності учнів;</w:t>
      </w:r>
    </w:p>
    <w:p w:rsidR="00113321" w:rsidRPr="006848E2" w:rsidRDefault="00113321" w:rsidP="00D45076">
      <w:pPr>
        <w:pStyle w:val="a7"/>
        <w:widowControl w:val="0"/>
        <w:numPr>
          <w:ilvl w:val="0"/>
          <w:numId w:val="4"/>
        </w:numPr>
        <w:spacing w:after="0" w:line="348" w:lineRule="auto"/>
        <w:jc w:val="both"/>
        <w:rPr>
          <w:rFonts w:ascii="Times New Roman" w:hAnsi="Times New Roman" w:cs="Times New Roman"/>
          <w:sz w:val="28"/>
          <w:szCs w:val="28"/>
        </w:rPr>
      </w:pPr>
      <w:r w:rsidRPr="006848E2">
        <w:rPr>
          <w:rFonts w:ascii="Times New Roman" w:hAnsi="Times New Roman" w:cs="Times New Roman"/>
          <w:sz w:val="28"/>
          <w:szCs w:val="28"/>
        </w:rPr>
        <w:t>розкрити методичні основи дослідження формування екологічної грамотності учнів;</w:t>
      </w:r>
    </w:p>
    <w:p w:rsidR="00113321" w:rsidRPr="006848E2" w:rsidRDefault="00113321" w:rsidP="00D45076">
      <w:pPr>
        <w:pStyle w:val="a7"/>
        <w:widowControl w:val="0"/>
        <w:numPr>
          <w:ilvl w:val="0"/>
          <w:numId w:val="4"/>
        </w:numPr>
        <w:spacing w:after="0" w:line="348" w:lineRule="auto"/>
        <w:jc w:val="both"/>
        <w:rPr>
          <w:rFonts w:ascii="Times New Roman" w:hAnsi="Times New Roman" w:cs="Times New Roman"/>
          <w:sz w:val="28"/>
          <w:szCs w:val="28"/>
        </w:rPr>
      </w:pPr>
      <w:r w:rsidRPr="006848E2">
        <w:rPr>
          <w:rFonts w:ascii="Times New Roman" w:hAnsi="Times New Roman" w:cs="Times New Roman"/>
          <w:sz w:val="28"/>
          <w:szCs w:val="28"/>
        </w:rPr>
        <w:t>дослідити проблеми та недоліки формування екологічної грамотності</w:t>
      </w:r>
    </w:p>
    <w:p w:rsidR="00113321" w:rsidRPr="006848E2" w:rsidRDefault="00113321" w:rsidP="00D45076">
      <w:pPr>
        <w:pStyle w:val="a7"/>
        <w:widowControl w:val="0"/>
        <w:numPr>
          <w:ilvl w:val="0"/>
          <w:numId w:val="4"/>
        </w:numPr>
        <w:spacing w:after="0" w:line="348" w:lineRule="auto"/>
        <w:jc w:val="both"/>
        <w:rPr>
          <w:rFonts w:ascii="Times New Roman" w:hAnsi="Times New Roman" w:cs="Times New Roman"/>
          <w:b/>
          <w:bCs/>
          <w:color w:val="000000"/>
          <w:sz w:val="28"/>
          <w:szCs w:val="28"/>
        </w:rPr>
      </w:pPr>
      <w:r w:rsidRPr="006848E2">
        <w:rPr>
          <w:rFonts w:ascii="Times New Roman" w:hAnsi="Times New Roman" w:cs="Times New Roman"/>
          <w:sz w:val="28"/>
          <w:szCs w:val="28"/>
        </w:rPr>
        <w:t>проаналізувати передовий досвід формування екологічної грамотності на уроках географії;</w:t>
      </w:r>
    </w:p>
    <w:p w:rsidR="00113321" w:rsidRPr="006848E2" w:rsidRDefault="00113321" w:rsidP="00D45076">
      <w:pPr>
        <w:pStyle w:val="a7"/>
        <w:widowControl w:val="0"/>
        <w:numPr>
          <w:ilvl w:val="0"/>
          <w:numId w:val="4"/>
        </w:numPr>
        <w:spacing w:after="0" w:line="348" w:lineRule="auto"/>
        <w:jc w:val="both"/>
        <w:rPr>
          <w:rFonts w:ascii="Times New Roman" w:hAnsi="Times New Roman" w:cs="Times New Roman"/>
          <w:sz w:val="28"/>
          <w:szCs w:val="28"/>
        </w:rPr>
      </w:pPr>
      <w:r w:rsidRPr="006848E2">
        <w:rPr>
          <w:rFonts w:ascii="Times New Roman" w:hAnsi="Times New Roman" w:cs="Times New Roman"/>
          <w:sz w:val="28"/>
          <w:szCs w:val="28"/>
        </w:rPr>
        <w:t>з’ясувати рівень екологічної грамотності учнів загальноосвітніх шкіл</w:t>
      </w:r>
    </w:p>
    <w:p w:rsidR="00113321" w:rsidRPr="006848E2" w:rsidRDefault="00113321" w:rsidP="00D45076">
      <w:pPr>
        <w:pStyle w:val="a7"/>
        <w:widowControl w:val="0"/>
        <w:numPr>
          <w:ilvl w:val="0"/>
          <w:numId w:val="4"/>
        </w:numPr>
        <w:spacing w:after="0" w:line="348" w:lineRule="auto"/>
        <w:jc w:val="both"/>
        <w:rPr>
          <w:rFonts w:ascii="Times New Roman" w:hAnsi="Times New Roman" w:cs="Times New Roman"/>
          <w:b/>
          <w:bCs/>
          <w:color w:val="000000"/>
          <w:sz w:val="28"/>
          <w:szCs w:val="28"/>
        </w:rPr>
      </w:pPr>
      <w:r w:rsidRPr="006848E2">
        <w:rPr>
          <w:rFonts w:ascii="Times New Roman" w:hAnsi="Times New Roman" w:cs="Times New Roman"/>
          <w:sz w:val="28"/>
          <w:szCs w:val="28"/>
        </w:rPr>
        <w:t>висвітлити програмові вимоги до формування екологічної грамотності учнів;</w:t>
      </w:r>
    </w:p>
    <w:p w:rsidR="00113321" w:rsidRPr="006848E2" w:rsidRDefault="00113321" w:rsidP="00D45076">
      <w:pPr>
        <w:pStyle w:val="a7"/>
        <w:widowControl w:val="0"/>
        <w:numPr>
          <w:ilvl w:val="0"/>
          <w:numId w:val="4"/>
        </w:numPr>
        <w:spacing w:after="0" w:line="348" w:lineRule="auto"/>
        <w:jc w:val="both"/>
        <w:rPr>
          <w:rFonts w:ascii="Times New Roman" w:hAnsi="Times New Roman" w:cs="Times New Roman"/>
          <w:b/>
          <w:bCs/>
          <w:color w:val="000000"/>
          <w:sz w:val="28"/>
          <w:szCs w:val="28"/>
        </w:rPr>
      </w:pPr>
      <w:r w:rsidRPr="006848E2">
        <w:rPr>
          <w:rFonts w:ascii="Times New Roman" w:hAnsi="Times New Roman" w:cs="Times New Roman"/>
          <w:sz w:val="28"/>
          <w:szCs w:val="28"/>
        </w:rPr>
        <w:t>охарактеризувати методику формування екологічної грамотності учнів середніх класів;</w:t>
      </w:r>
    </w:p>
    <w:p w:rsidR="00113321" w:rsidRPr="006848E2" w:rsidRDefault="00113321" w:rsidP="00D45076">
      <w:pPr>
        <w:pStyle w:val="a7"/>
        <w:widowControl w:val="0"/>
        <w:numPr>
          <w:ilvl w:val="0"/>
          <w:numId w:val="4"/>
        </w:numPr>
        <w:spacing w:after="0" w:line="348" w:lineRule="auto"/>
        <w:jc w:val="both"/>
        <w:rPr>
          <w:rStyle w:val="fontstyle01"/>
          <w:rFonts w:ascii="Times New Roman" w:hAnsi="Times New Roman" w:cs="Times New Roman"/>
          <w:b/>
          <w:bCs/>
          <w:sz w:val="28"/>
          <w:szCs w:val="28"/>
        </w:rPr>
      </w:pPr>
      <w:r w:rsidRPr="006848E2">
        <w:rPr>
          <w:rFonts w:ascii="Times New Roman" w:hAnsi="Times New Roman" w:cs="Times New Roman"/>
          <w:sz w:val="28"/>
          <w:szCs w:val="28"/>
        </w:rPr>
        <w:t>розробити методичні рекомендації щодо ефективного формування екологічної грамотності на уроках географії.</w:t>
      </w:r>
    </w:p>
    <w:p w:rsidR="00113321" w:rsidRPr="006848E2" w:rsidRDefault="00113321" w:rsidP="00D45076">
      <w:pPr>
        <w:widowControl w:val="0"/>
        <w:spacing w:after="0" w:line="348" w:lineRule="auto"/>
        <w:ind w:firstLine="709"/>
        <w:jc w:val="both"/>
        <w:rPr>
          <w:rFonts w:ascii="Times New Roman" w:eastAsia="Times New Roman" w:hAnsi="Times New Roman" w:cs="Times New Roman"/>
          <w:sz w:val="28"/>
          <w:szCs w:val="28"/>
        </w:rPr>
      </w:pPr>
      <w:r w:rsidRPr="006848E2">
        <w:rPr>
          <w:rStyle w:val="fontstyle01"/>
          <w:rFonts w:ascii="Times New Roman" w:hAnsi="Times New Roman" w:cs="Times New Roman"/>
          <w:sz w:val="28"/>
          <w:szCs w:val="28"/>
        </w:rPr>
        <w:t xml:space="preserve">У процесі підготовки використано загальнонаукові і спеціальні </w:t>
      </w:r>
      <w:r w:rsidRPr="006848E2">
        <w:rPr>
          <w:rStyle w:val="fontstyle01"/>
          <w:rFonts w:ascii="Times New Roman" w:hAnsi="Times New Roman" w:cs="Times New Roman"/>
          <w:b/>
          <w:bCs/>
          <w:i/>
          <w:iCs/>
          <w:sz w:val="28"/>
          <w:szCs w:val="28"/>
        </w:rPr>
        <w:t>методи дослідження</w:t>
      </w:r>
      <w:r w:rsidRPr="006848E2">
        <w:rPr>
          <w:rFonts w:ascii="Times New Roman" w:hAnsi="Times New Roman" w:cs="Times New Roman"/>
          <w:i/>
          <w:iCs/>
          <w:sz w:val="28"/>
          <w:szCs w:val="28"/>
        </w:rPr>
        <w:t>:</w:t>
      </w:r>
      <w:r w:rsidRPr="006848E2">
        <w:rPr>
          <w:rFonts w:ascii="Times New Roman" w:hAnsi="Times New Roman" w:cs="Times New Roman"/>
          <w:sz w:val="28"/>
          <w:szCs w:val="28"/>
        </w:rPr>
        <w:t xml:space="preserve"> теоретичний аналіз літературних джерел щодо поняття екологічної грамотності та її компоненти, а також </w:t>
      </w:r>
      <w:r w:rsidRPr="006848E2">
        <w:rPr>
          <w:rFonts w:ascii="Times New Roman" w:eastAsia="Times New Roman" w:hAnsi="Times New Roman" w:cs="Times New Roman"/>
          <w:sz w:val="28"/>
          <w:szCs w:val="28"/>
        </w:rPr>
        <w:t xml:space="preserve">порівняння </w:t>
      </w:r>
      <w:r w:rsidRPr="006848E2">
        <w:rPr>
          <w:rFonts w:ascii="Times New Roman" w:hAnsi="Times New Roman" w:cs="Times New Roman"/>
          <w:sz w:val="28"/>
          <w:szCs w:val="28"/>
        </w:rPr>
        <w:t>шляхів та методів формування екологічної грамотності учнів</w:t>
      </w:r>
      <w:r w:rsidRPr="006848E2">
        <w:rPr>
          <w:rFonts w:ascii="Times New Roman" w:eastAsia="Times New Roman" w:hAnsi="Times New Roman" w:cs="Times New Roman"/>
          <w:sz w:val="28"/>
          <w:szCs w:val="28"/>
        </w:rPr>
        <w:t xml:space="preserve">, узагальнення та систематизація – для уточнення </w:t>
      </w:r>
      <w:r w:rsidRPr="006848E2">
        <w:rPr>
          <w:rFonts w:ascii="Times New Roman" w:hAnsi="Times New Roman" w:cs="Times New Roman"/>
          <w:sz w:val="28"/>
          <w:szCs w:val="28"/>
        </w:rPr>
        <w:t>рівня екологічної грамотності учнів загальноосвітніх шкіл</w:t>
      </w:r>
      <w:r w:rsidRPr="006848E2">
        <w:rPr>
          <w:rFonts w:ascii="Times New Roman" w:eastAsia="Times New Roman" w:hAnsi="Times New Roman" w:cs="Times New Roman"/>
          <w:sz w:val="28"/>
          <w:szCs w:val="28"/>
        </w:rPr>
        <w:t>.</w:t>
      </w:r>
    </w:p>
    <w:p w:rsidR="00113321" w:rsidRPr="006848E2" w:rsidRDefault="00113321" w:rsidP="00D45076">
      <w:pPr>
        <w:widowControl w:val="0"/>
        <w:spacing w:after="0" w:line="348" w:lineRule="auto"/>
        <w:ind w:firstLine="709"/>
        <w:jc w:val="both"/>
        <w:rPr>
          <w:rStyle w:val="fontstyle01"/>
          <w:rFonts w:ascii="Times New Roman" w:hAnsi="Times New Roman" w:cs="Times New Roman"/>
          <w:sz w:val="28"/>
          <w:szCs w:val="28"/>
        </w:rPr>
      </w:pPr>
      <w:r w:rsidRPr="006848E2">
        <w:rPr>
          <w:rStyle w:val="fontstyle01"/>
          <w:rFonts w:ascii="Times New Roman" w:hAnsi="Times New Roman" w:cs="Times New Roman"/>
          <w:b/>
          <w:bCs/>
          <w:i/>
          <w:iCs/>
          <w:sz w:val="28"/>
          <w:szCs w:val="28"/>
        </w:rPr>
        <w:t>Наукова новизна</w:t>
      </w:r>
      <w:r w:rsidRPr="006848E2">
        <w:rPr>
          <w:rStyle w:val="fontstyle01"/>
          <w:rFonts w:ascii="Times New Roman" w:hAnsi="Times New Roman" w:cs="Times New Roman"/>
          <w:sz w:val="28"/>
          <w:szCs w:val="28"/>
        </w:rPr>
        <w:t xml:space="preserve"> полягає в тому, що було розширено визначення поняття екологічної грамотності та її компонентів, теоретично обґрунтовано використання шляхів та методів формування екологічної грамотності учнів та проаналізовано методичні основи дослідження формування екологічної </w:t>
      </w:r>
      <w:r w:rsidRPr="006848E2">
        <w:rPr>
          <w:rStyle w:val="fontstyle01"/>
          <w:rFonts w:ascii="Times New Roman" w:hAnsi="Times New Roman" w:cs="Times New Roman"/>
          <w:sz w:val="28"/>
          <w:szCs w:val="28"/>
        </w:rPr>
        <w:lastRenderedPageBreak/>
        <w:t>грамотності учнів.</w:t>
      </w:r>
    </w:p>
    <w:p w:rsidR="00113321" w:rsidRPr="006848E2" w:rsidRDefault="00113321" w:rsidP="00D45076">
      <w:pPr>
        <w:widowControl w:val="0"/>
        <w:spacing w:after="0" w:line="348" w:lineRule="auto"/>
        <w:ind w:firstLine="709"/>
        <w:jc w:val="both"/>
        <w:rPr>
          <w:rFonts w:ascii="Times New Roman" w:hAnsi="Times New Roman" w:cs="Times New Roman"/>
          <w:color w:val="0D0D0D"/>
          <w:sz w:val="28"/>
          <w:szCs w:val="28"/>
          <w:shd w:val="clear" w:color="auto" w:fill="FFFFFF"/>
        </w:rPr>
      </w:pPr>
      <w:r w:rsidRPr="006848E2">
        <w:rPr>
          <w:rFonts w:ascii="Times New Roman" w:hAnsi="Times New Roman" w:cs="Times New Roman"/>
          <w:b/>
          <w:bCs/>
          <w:i/>
          <w:iCs/>
          <w:color w:val="0D0D0D"/>
          <w:sz w:val="28"/>
          <w:szCs w:val="28"/>
          <w:shd w:val="clear" w:color="auto" w:fill="FFFFFF"/>
        </w:rPr>
        <w:t>Теоретичне значення дослідження</w:t>
      </w:r>
      <w:r w:rsidRPr="006848E2">
        <w:rPr>
          <w:rFonts w:ascii="Times New Roman" w:hAnsi="Times New Roman" w:cs="Times New Roman"/>
          <w:color w:val="0D0D0D"/>
          <w:sz w:val="28"/>
          <w:szCs w:val="28"/>
          <w:shd w:val="clear" w:color="auto" w:fill="FFFFFF"/>
        </w:rPr>
        <w:t xml:space="preserve"> полягає в обґрунтуванні наукових підходів до формування екологічної грамотності учнів ЗЗСО, встановленні критеріїв, рівнів та показників сформованості цієї грамотності, а також уточненні сутності терміну «екологічна грамотність школярів».</w:t>
      </w:r>
    </w:p>
    <w:p w:rsidR="00113321" w:rsidRPr="006848E2" w:rsidRDefault="00113321" w:rsidP="00D45076">
      <w:pPr>
        <w:widowControl w:val="0"/>
        <w:spacing w:after="0" w:line="348" w:lineRule="auto"/>
        <w:ind w:firstLine="709"/>
        <w:jc w:val="both"/>
        <w:rPr>
          <w:rFonts w:ascii="Times New Roman" w:hAnsi="Times New Roman" w:cs="Times New Roman"/>
          <w:sz w:val="28"/>
          <w:szCs w:val="28"/>
        </w:rPr>
      </w:pPr>
      <w:r w:rsidRPr="006848E2">
        <w:rPr>
          <w:rFonts w:ascii="Times New Roman" w:hAnsi="Times New Roman" w:cs="Times New Roman"/>
          <w:b/>
          <w:bCs/>
          <w:i/>
          <w:iCs/>
          <w:sz w:val="28"/>
          <w:szCs w:val="28"/>
        </w:rPr>
        <w:t>Практичне значення</w:t>
      </w:r>
      <w:r w:rsidRPr="006848E2">
        <w:rPr>
          <w:rFonts w:ascii="Times New Roman" w:hAnsi="Times New Roman" w:cs="Times New Roman"/>
          <w:sz w:val="28"/>
          <w:szCs w:val="28"/>
        </w:rPr>
        <w:t xml:space="preserve"> отриманих результатів полягає в тому, що вони дозволяють розробити методичні рекомендації щодо організації роботи з формування екологічної грамотності учнів ЗЗСО, що дає можливість систематично реалізувати визначені у дослідженні педагогічні умови.</w:t>
      </w:r>
    </w:p>
    <w:p w:rsidR="00113321" w:rsidRPr="006848E2" w:rsidRDefault="00113321" w:rsidP="00D45076">
      <w:pPr>
        <w:widowControl w:val="0"/>
        <w:spacing w:after="0" w:line="348" w:lineRule="auto"/>
        <w:ind w:firstLine="709"/>
        <w:jc w:val="both"/>
        <w:rPr>
          <w:rFonts w:ascii="Times New Roman" w:hAnsi="Times New Roman" w:cs="Times New Roman"/>
          <w:b/>
          <w:bCs/>
          <w:sz w:val="28"/>
          <w:szCs w:val="28"/>
        </w:rPr>
      </w:pPr>
      <w:r w:rsidRPr="006848E2">
        <w:rPr>
          <w:rFonts w:ascii="Times New Roman" w:hAnsi="Times New Roman" w:cs="Times New Roman"/>
          <w:b/>
          <w:bCs/>
          <w:sz w:val="28"/>
          <w:szCs w:val="28"/>
        </w:rPr>
        <w:t xml:space="preserve">Особистий внесок автора. </w:t>
      </w:r>
      <w:r w:rsidR="00537BC8" w:rsidRPr="006848E2">
        <w:rPr>
          <w:rFonts w:ascii="Times New Roman" w:hAnsi="Times New Roman" w:cs="Times New Roman"/>
          <w:sz w:val="28"/>
          <w:szCs w:val="28"/>
          <w:shd w:val="clear" w:color="auto" w:fill="FFFFFF"/>
        </w:rPr>
        <w:t xml:space="preserve">Кваліфікаційна робота є самостійним дослідженням автора. Наукові положення, висновки й рекомендації були розроблені та сформульовані автором. </w:t>
      </w:r>
    </w:p>
    <w:p w:rsidR="00287A8E" w:rsidRPr="00287A8E" w:rsidRDefault="00113321" w:rsidP="00D45076">
      <w:pPr>
        <w:tabs>
          <w:tab w:val="left" w:pos="993"/>
        </w:tabs>
        <w:spacing w:after="0" w:line="348" w:lineRule="auto"/>
        <w:ind w:firstLine="709"/>
        <w:jc w:val="both"/>
        <w:rPr>
          <w:rFonts w:ascii="Times New Roman" w:hAnsi="Times New Roman" w:cs="Times New Roman"/>
          <w:sz w:val="28"/>
          <w:szCs w:val="28"/>
        </w:rPr>
      </w:pPr>
      <w:r w:rsidRPr="008A5407">
        <w:rPr>
          <w:rFonts w:ascii="Times New Roman" w:hAnsi="Times New Roman" w:cs="Times New Roman"/>
          <w:b/>
          <w:bCs/>
          <w:sz w:val="28"/>
          <w:szCs w:val="28"/>
        </w:rPr>
        <w:t xml:space="preserve">Апробація результатів роботи. </w:t>
      </w:r>
      <w:r w:rsidR="00287A8E" w:rsidRPr="00287A8E">
        <w:rPr>
          <w:rFonts w:ascii="Times New Roman" w:hAnsi="Times New Roman" w:cs="Times New Roman"/>
          <w:sz w:val="28"/>
          <w:szCs w:val="28"/>
        </w:rPr>
        <w:t>Всеукраїнська науково-практична інтернет-конференція "Вітчизняна наука на зламі епох: проблеми та перспективи розвитку" (Переяслав, 21 березня 2024 р.).; Щорічна наукова конференція студентів та аспірантів, присвячена пам’яті професора Г. П. Дубинського "Географічні дослідження: історія, сьогодення, перспективи" (Харків, 11 квітня 2024 р.).</w:t>
      </w:r>
    </w:p>
    <w:p w:rsidR="00113321" w:rsidRPr="007C1B43" w:rsidRDefault="00113321" w:rsidP="00D45076">
      <w:pPr>
        <w:widowControl w:val="0"/>
        <w:tabs>
          <w:tab w:val="left" w:pos="993"/>
        </w:tabs>
        <w:spacing w:after="0" w:line="348" w:lineRule="auto"/>
        <w:ind w:firstLine="709"/>
        <w:jc w:val="both"/>
        <w:rPr>
          <w:rFonts w:ascii="Times New Roman" w:hAnsi="Times New Roman" w:cs="Times New Roman"/>
          <w:sz w:val="28"/>
          <w:szCs w:val="28"/>
        </w:rPr>
      </w:pPr>
      <w:r w:rsidRPr="007C1B43">
        <w:rPr>
          <w:rFonts w:ascii="Times New Roman" w:hAnsi="Times New Roman" w:cs="Times New Roman"/>
          <w:b/>
          <w:bCs/>
          <w:sz w:val="28"/>
          <w:szCs w:val="28"/>
        </w:rPr>
        <w:t xml:space="preserve">Публікації. </w:t>
      </w:r>
      <w:r w:rsidRPr="007C1B43">
        <w:rPr>
          <w:rFonts w:ascii="Times New Roman" w:hAnsi="Times New Roman" w:cs="Times New Roman"/>
          <w:sz w:val="28"/>
          <w:szCs w:val="28"/>
        </w:rPr>
        <w:t>За результатами проведеного кваліфікаційного дослідження опубліковано дві статті, зокрема:</w:t>
      </w:r>
    </w:p>
    <w:p w:rsidR="007C1B43" w:rsidRPr="007C1B43" w:rsidRDefault="007C1B43" w:rsidP="00D45076">
      <w:pPr>
        <w:pStyle w:val="a7"/>
        <w:widowControl w:val="0"/>
        <w:numPr>
          <w:ilvl w:val="0"/>
          <w:numId w:val="41"/>
        </w:numPr>
        <w:tabs>
          <w:tab w:val="left" w:pos="993"/>
        </w:tabs>
        <w:spacing w:after="0" w:line="348" w:lineRule="auto"/>
        <w:ind w:left="0" w:firstLine="709"/>
        <w:jc w:val="both"/>
        <w:rPr>
          <w:rFonts w:ascii="Times New Roman" w:hAnsi="Times New Roman" w:cs="Times New Roman"/>
          <w:color w:val="FF0000"/>
          <w:sz w:val="28"/>
          <w:szCs w:val="28"/>
        </w:rPr>
      </w:pPr>
      <w:r w:rsidRPr="007C1B43">
        <w:rPr>
          <w:rFonts w:ascii="Times New Roman" w:hAnsi="Times New Roman" w:cs="Times New Roman"/>
          <w:sz w:val="28"/>
          <w:szCs w:val="28"/>
        </w:rPr>
        <w:t>Василенко Н. В. Теоретичні основи дослідження поняття екологічної грамотності // Вітчизняна наука на зламі епох: проблеми та перспективи розвитку: матеріали Всеукраїнської науково-практичної інтернет-конференції (м. Переяслав, 21 березня 2024 року). Переяслав: Університет Григорія Сковороди в Переяславі, 2024. Збірник наукових праць. Вип. 96. С. 37–40.</w:t>
      </w:r>
    </w:p>
    <w:p w:rsidR="00113321" w:rsidRPr="006848E2" w:rsidRDefault="00113321" w:rsidP="00D45076">
      <w:pPr>
        <w:tabs>
          <w:tab w:val="left" w:pos="993"/>
        </w:tabs>
        <w:spacing w:after="0" w:line="348" w:lineRule="auto"/>
        <w:ind w:firstLine="709"/>
        <w:jc w:val="both"/>
      </w:pPr>
      <w:r w:rsidRPr="00287A8E">
        <w:rPr>
          <w:rFonts w:ascii="Times New Roman" w:hAnsi="Times New Roman" w:cs="Times New Roman"/>
          <w:sz w:val="28"/>
          <w:szCs w:val="28"/>
        </w:rPr>
        <w:t xml:space="preserve">2. </w:t>
      </w:r>
      <w:r w:rsidR="007C1B43" w:rsidRPr="007C1B43">
        <w:rPr>
          <w:rFonts w:ascii="Times New Roman" w:hAnsi="Times New Roman" w:cs="Times New Roman"/>
          <w:sz w:val="28"/>
          <w:szCs w:val="28"/>
        </w:rPr>
        <w:t>Василенко Н. В. Шляхи та методи формування екологічної грамотності учнів // Географічні дослідження: історія, сьогодення, перспективи: збірник наукових праць (за матеріалами щорічної наукової конференції студентів та аспірантів, присвяченої пам’яті професора Г. П. Дубинського) (м. Харків, 11 квітня 2024 року). Харків: Харківський національний університет імені В.</w:t>
      </w:r>
      <w:r w:rsidR="00287A8E">
        <w:rPr>
          <w:rFonts w:ascii="Times New Roman" w:hAnsi="Times New Roman" w:cs="Times New Roman"/>
          <w:sz w:val="28"/>
          <w:szCs w:val="28"/>
        </w:rPr>
        <w:t> </w:t>
      </w:r>
      <w:r w:rsidR="007C1B43" w:rsidRPr="007C1B43">
        <w:rPr>
          <w:rFonts w:ascii="Times New Roman" w:hAnsi="Times New Roman" w:cs="Times New Roman"/>
          <w:sz w:val="28"/>
          <w:szCs w:val="28"/>
        </w:rPr>
        <w:t>Н.</w:t>
      </w:r>
      <w:r w:rsidR="00287A8E">
        <w:rPr>
          <w:rFonts w:ascii="Times New Roman" w:hAnsi="Times New Roman" w:cs="Times New Roman"/>
          <w:sz w:val="28"/>
          <w:szCs w:val="28"/>
        </w:rPr>
        <w:t> </w:t>
      </w:r>
      <w:r w:rsidR="007C1B43" w:rsidRPr="007C1B43">
        <w:rPr>
          <w:rFonts w:ascii="Times New Roman" w:hAnsi="Times New Roman" w:cs="Times New Roman"/>
          <w:sz w:val="28"/>
          <w:szCs w:val="28"/>
        </w:rPr>
        <w:t>Каразіна, 2024. Вип. 16. С. 114–117</w:t>
      </w:r>
      <w:r w:rsidR="00287A8E">
        <w:rPr>
          <w:rFonts w:ascii="Times New Roman" w:hAnsi="Times New Roman" w:cs="Times New Roman"/>
          <w:sz w:val="28"/>
          <w:szCs w:val="28"/>
        </w:rPr>
        <w:t>.</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lastRenderedPageBreak/>
        <w:br w:type="page"/>
      </w:r>
    </w:p>
    <w:p w:rsidR="00113321" w:rsidRPr="006848E2" w:rsidRDefault="00113321" w:rsidP="00113321">
      <w:pPr>
        <w:pStyle w:val="1"/>
        <w:keepNext w:val="0"/>
        <w:keepLines w:val="0"/>
        <w:widowControl w:val="0"/>
        <w:spacing w:line="360" w:lineRule="auto"/>
        <w:jc w:val="center"/>
        <w:rPr>
          <w:rFonts w:ascii="Times New Roman" w:eastAsia="Times New Roman" w:hAnsi="Times New Roman" w:cs="Times New Roman"/>
          <w:b/>
          <w:bCs/>
          <w:color w:val="auto"/>
          <w:sz w:val="28"/>
          <w:szCs w:val="28"/>
          <w:lang w:eastAsia="ru-RU"/>
        </w:rPr>
      </w:pPr>
      <w:bookmarkStart w:id="18" w:name="_Toc161165887"/>
      <w:bookmarkStart w:id="19" w:name="_Toc162379885"/>
      <w:bookmarkStart w:id="20" w:name="_Toc183515137"/>
      <w:r w:rsidRPr="006848E2">
        <w:rPr>
          <w:rFonts w:ascii="Times New Roman" w:eastAsia="Times New Roman" w:hAnsi="Times New Roman" w:cs="Times New Roman"/>
          <w:b/>
          <w:bCs/>
          <w:color w:val="auto"/>
          <w:sz w:val="28"/>
          <w:szCs w:val="28"/>
          <w:lang w:eastAsia="ru-RU"/>
        </w:rPr>
        <w:lastRenderedPageBreak/>
        <w:t>РОЗДІЛ 1. ТЕОРЕТИКО-МЕТОДИЧНІ ОСНОВИ ДОСЛІДЖЕННЯ ФОРМУВАННЯ ЕКОЛОГІЧНОЇ ГРАМОТНОСТІ УЧНІВ</w:t>
      </w:r>
      <w:bookmarkEnd w:id="18"/>
      <w:bookmarkEnd w:id="19"/>
      <w:bookmarkEnd w:id="20"/>
    </w:p>
    <w:p w:rsidR="00113321" w:rsidRPr="006848E2" w:rsidRDefault="00113321" w:rsidP="00113321">
      <w:pPr>
        <w:pStyle w:val="1"/>
        <w:keepNext w:val="0"/>
        <w:keepLines w:val="0"/>
        <w:widowControl w:val="0"/>
        <w:spacing w:before="0" w:line="360" w:lineRule="auto"/>
        <w:ind w:firstLine="709"/>
        <w:jc w:val="both"/>
        <w:rPr>
          <w:rFonts w:ascii="Times New Roman" w:eastAsia="Times New Roman" w:hAnsi="Times New Roman" w:cs="Times New Roman"/>
          <w:b/>
          <w:bCs/>
          <w:color w:val="auto"/>
          <w:sz w:val="28"/>
          <w:szCs w:val="28"/>
          <w:lang w:eastAsia="ru-RU"/>
        </w:rPr>
      </w:pPr>
    </w:p>
    <w:p w:rsidR="00113321" w:rsidRPr="006848E2" w:rsidRDefault="00113321" w:rsidP="00113321">
      <w:pPr>
        <w:pStyle w:val="1"/>
        <w:keepNext w:val="0"/>
        <w:keepLines w:val="0"/>
        <w:widowControl w:val="0"/>
        <w:spacing w:before="0" w:line="360" w:lineRule="auto"/>
        <w:ind w:firstLine="709"/>
        <w:jc w:val="both"/>
        <w:rPr>
          <w:rFonts w:ascii="Times New Roman" w:eastAsia="Times New Roman" w:hAnsi="Times New Roman" w:cs="Times New Roman"/>
          <w:b/>
          <w:bCs/>
          <w:color w:val="auto"/>
          <w:sz w:val="28"/>
          <w:szCs w:val="28"/>
          <w:lang w:eastAsia="ru-RU"/>
        </w:rPr>
      </w:pPr>
      <w:bookmarkStart w:id="21" w:name="_Toc161165888"/>
      <w:bookmarkStart w:id="22" w:name="_Toc162379886"/>
      <w:bookmarkStart w:id="23" w:name="_Toc183515138"/>
      <w:r w:rsidRPr="006848E2">
        <w:rPr>
          <w:rFonts w:ascii="Times New Roman" w:eastAsia="Times New Roman" w:hAnsi="Times New Roman" w:cs="Times New Roman"/>
          <w:b/>
          <w:bCs/>
          <w:color w:val="auto"/>
          <w:sz w:val="28"/>
          <w:szCs w:val="28"/>
          <w:lang w:eastAsia="ru-RU"/>
        </w:rPr>
        <w:t>1.1. Поняття екологічної грамотності та її компоненти</w:t>
      </w:r>
      <w:bookmarkEnd w:id="21"/>
      <w:bookmarkEnd w:id="22"/>
      <w:bookmarkEnd w:id="23"/>
    </w:p>
    <w:p w:rsidR="00113321" w:rsidRPr="006848E2" w:rsidRDefault="00113321" w:rsidP="00113321">
      <w:pPr>
        <w:widowControl w:val="0"/>
        <w:spacing w:after="0" w:line="360" w:lineRule="auto"/>
        <w:ind w:firstLine="709"/>
        <w:jc w:val="both"/>
        <w:rPr>
          <w:rFonts w:ascii="Times New Roman" w:hAnsi="Times New Roman" w:cs="Times New Roman"/>
          <w:color w:val="0D0D0D"/>
          <w:sz w:val="28"/>
          <w:szCs w:val="28"/>
          <w:shd w:val="clear" w:color="auto" w:fill="FFFFFF"/>
        </w:rPr>
      </w:pP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color w:val="0D0D0D"/>
          <w:sz w:val="28"/>
          <w:szCs w:val="28"/>
          <w:shd w:val="clear" w:color="auto" w:fill="FFFFFF"/>
        </w:rPr>
        <w:t>Однією з ключових навичок, визначених у Концепції «Нової української школи», є екологічна грамотність та здоровий спосіб життя. Це передбачає вміння розумно та раціонально використовувати природні ресурси в межах сталого розвитку, розуміння важливості навколишнього середовища для здоров’я та життя людини, а також здатність і бажання дотримуватися здорового способу життя</w:t>
      </w:r>
      <w:r w:rsidRPr="006848E2">
        <w:rPr>
          <w:rFonts w:ascii="Times New Roman" w:hAnsi="Times New Roman" w:cs="Times New Roman"/>
          <w:sz w:val="28"/>
          <w:szCs w:val="28"/>
        </w:rPr>
        <w:t xml:space="preserve"> [</w:t>
      </w:r>
      <w:r w:rsidR="00F327EC" w:rsidRPr="006848E2">
        <w:rPr>
          <w:rFonts w:ascii="Times New Roman" w:hAnsi="Times New Roman" w:cs="Times New Roman"/>
          <w:sz w:val="28"/>
          <w:szCs w:val="28"/>
        </w:rPr>
        <w:t>9</w:t>
      </w:r>
      <w:r w:rsidRPr="006848E2">
        <w:rPr>
          <w:rFonts w:ascii="Times New Roman" w:hAnsi="Times New Roman" w:cs="Times New Roman"/>
          <w:sz w:val="28"/>
          <w:szCs w:val="28"/>
        </w:rPr>
        <w:t>, с. 108].</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bookmarkStart w:id="24" w:name="_Hlk161163969"/>
      <w:r w:rsidRPr="006848E2">
        <w:rPr>
          <w:rFonts w:ascii="Times New Roman" w:hAnsi="Times New Roman" w:cs="Times New Roman"/>
          <w:color w:val="0D0D0D"/>
          <w:sz w:val="28"/>
          <w:szCs w:val="28"/>
          <w:shd w:val="clear" w:color="auto" w:fill="FFFFFF"/>
        </w:rPr>
        <w:t xml:space="preserve">Розвиток екологічної грамотності є логічною складовою сталого розвитку, оскільки її акцент на різноманітних взаємодіях елементів навколишнього середовища враховує людську діяльність, яка має велике значення для формування самодостатнього співтовариства та збереження ресурсів для наступних поколінь. Виховання екологічної грамотності є основною метою екологічної освіти, спрямованою на підвищення рівня знань суспільства про навколишнє середовище та його проблеми. </w:t>
      </w:r>
      <w:bookmarkEnd w:id="24"/>
      <w:r w:rsidRPr="006848E2">
        <w:rPr>
          <w:rFonts w:ascii="Times New Roman" w:hAnsi="Times New Roman" w:cs="Times New Roman"/>
          <w:color w:val="0D0D0D"/>
          <w:sz w:val="28"/>
          <w:szCs w:val="28"/>
          <w:shd w:val="clear" w:color="auto" w:fill="FFFFFF"/>
        </w:rPr>
        <w:t>Це також включає формування знань, навичок, установок, мотивацій та прагнень для індивідуальних та колективних дій у вирішенні сучасних проблем і запобіганні новим викликам</w:t>
      </w:r>
      <w:r w:rsidRPr="006848E2">
        <w:rPr>
          <w:rFonts w:ascii="Times New Roman" w:hAnsi="Times New Roman" w:cs="Times New Roman"/>
          <w:sz w:val="28"/>
          <w:szCs w:val="28"/>
        </w:rPr>
        <w:t xml:space="preserve"> [</w:t>
      </w:r>
      <w:r w:rsidR="00F327EC" w:rsidRPr="006848E2">
        <w:rPr>
          <w:rFonts w:ascii="Times New Roman" w:hAnsi="Times New Roman" w:cs="Times New Roman"/>
          <w:sz w:val="28"/>
          <w:szCs w:val="28"/>
        </w:rPr>
        <w:t>35</w:t>
      </w:r>
      <w:r w:rsidRPr="006848E2">
        <w:rPr>
          <w:rFonts w:ascii="Times New Roman" w:hAnsi="Times New Roman" w:cs="Times New Roman"/>
          <w:sz w:val="28"/>
          <w:szCs w:val="28"/>
        </w:rPr>
        <w:t>, с. 15].</w:t>
      </w:r>
    </w:p>
    <w:p w:rsidR="00113321" w:rsidRPr="006848E2" w:rsidRDefault="00113321" w:rsidP="00113321">
      <w:pPr>
        <w:widowControl w:val="0"/>
        <w:spacing w:after="0" w:line="360" w:lineRule="auto"/>
        <w:ind w:firstLine="709"/>
        <w:jc w:val="both"/>
        <w:rPr>
          <w:rFonts w:ascii="Times New Roman" w:hAnsi="Times New Roman" w:cs="Times New Roman"/>
          <w:color w:val="0D0D0D"/>
          <w:sz w:val="28"/>
          <w:szCs w:val="28"/>
          <w:shd w:val="clear" w:color="auto" w:fill="FFFFFF"/>
        </w:rPr>
      </w:pPr>
      <w:r w:rsidRPr="006848E2">
        <w:rPr>
          <w:rFonts w:ascii="Times New Roman" w:hAnsi="Times New Roman" w:cs="Times New Roman"/>
          <w:color w:val="0D0D0D"/>
          <w:sz w:val="28"/>
          <w:szCs w:val="28"/>
          <w:shd w:val="clear" w:color="auto" w:fill="FFFFFF"/>
        </w:rPr>
        <w:t xml:space="preserve">Для представленого дослідження ключовим є розкриття сутності терміну «екологічна грамотність». </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bookmarkStart w:id="25" w:name="_Hlk161163980"/>
      <w:r w:rsidRPr="006848E2">
        <w:rPr>
          <w:rFonts w:ascii="Times New Roman" w:hAnsi="Times New Roman" w:cs="Times New Roman"/>
          <w:color w:val="0D0D0D"/>
          <w:sz w:val="28"/>
          <w:szCs w:val="28"/>
          <w:shd w:val="clear" w:color="auto" w:fill="FFFFFF"/>
        </w:rPr>
        <w:t xml:space="preserve">На сьогоднішній день не існує узгодженого визначення терміну «екологічна грамотність». </w:t>
      </w:r>
      <w:bookmarkEnd w:id="25"/>
      <w:r w:rsidRPr="006848E2">
        <w:rPr>
          <w:rFonts w:ascii="Times New Roman" w:hAnsi="Times New Roman" w:cs="Times New Roman"/>
          <w:color w:val="0D0D0D"/>
          <w:sz w:val="28"/>
          <w:szCs w:val="28"/>
          <w:shd w:val="clear" w:color="auto" w:fill="FFFFFF"/>
        </w:rPr>
        <w:t>Так, в енциклопедичних джерелах «екологічна грамотність» визначається як рівень знань в галузі природничих наук, спеціальних умінь і навичок, а також моральних якостей, які дозволяють особі свідомо приймати участь у заходах з охорони природи</w:t>
      </w:r>
      <w:r w:rsidRPr="006848E2">
        <w:rPr>
          <w:rFonts w:ascii="Times New Roman" w:hAnsi="Times New Roman" w:cs="Times New Roman"/>
          <w:sz w:val="28"/>
          <w:szCs w:val="28"/>
        </w:rPr>
        <w:t xml:space="preserve"> [</w:t>
      </w:r>
      <w:r w:rsidR="00F327EC" w:rsidRPr="006848E2">
        <w:rPr>
          <w:rFonts w:ascii="Times New Roman" w:hAnsi="Times New Roman" w:cs="Times New Roman"/>
          <w:sz w:val="28"/>
          <w:szCs w:val="28"/>
        </w:rPr>
        <w:t>8</w:t>
      </w:r>
      <w:r w:rsidRPr="006848E2">
        <w:rPr>
          <w:rFonts w:ascii="Times New Roman" w:hAnsi="Times New Roman" w:cs="Times New Roman"/>
          <w:sz w:val="28"/>
          <w:szCs w:val="28"/>
        </w:rPr>
        <w:t>, с. 88 ].</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color w:val="0D0D0D"/>
          <w:sz w:val="28"/>
          <w:szCs w:val="28"/>
          <w:shd w:val="clear" w:color="auto" w:fill="FFFFFF"/>
        </w:rPr>
        <w:t xml:space="preserve">Екологічна грамотна особистість проявляє зацікавленість у збереженні цілісності природи та виявляє любов і дбайливе ставлення до всіх її складових </w:t>
      </w:r>
      <w:r w:rsidRPr="006848E2">
        <w:rPr>
          <w:rFonts w:ascii="Times New Roman" w:hAnsi="Times New Roman" w:cs="Times New Roman"/>
          <w:color w:val="0D0D0D"/>
          <w:sz w:val="28"/>
          <w:szCs w:val="28"/>
          <w:shd w:val="clear" w:color="auto" w:fill="FFFFFF"/>
        </w:rPr>
        <w:lastRenderedPageBreak/>
        <w:t>компонентів. Формування екологічної грамотності виступає складним та тривалим процесом, який реалізується на всіх етапах навчання в ЗЗСО. Екологічна грамотність включає в себе сукупність екологічних уявлень, які формують особисте ставлення особистості до природного середовища</w:t>
      </w:r>
      <w:r w:rsidRPr="006848E2">
        <w:rPr>
          <w:rFonts w:ascii="Times New Roman" w:hAnsi="Times New Roman" w:cs="Times New Roman"/>
          <w:sz w:val="28"/>
          <w:szCs w:val="28"/>
        </w:rPr>
        <w:t xml:space="preserve"> [</w:t>
      </w:r>
      <w:r w:rsidR="00F327EC" w:rsidRPr="006848E2">
        <w:rPr>
          <w:rFonts w:ascii="Times New Roman" w:hAnsi="Times New Roman" w:cs="Times New Roman"/>
          <w:sz w:val="28"/>
          <w:szCs w:val="28"/>
        </w:rPr>
        <w:t>14</w:t>
      </w:r>
      <w:r w:rsidRPr="006848E2">
        <w:rPr>
          <w:rFonts w:ascii="Times New Roman" w:hAnsi="Times New Roman" w:cs="Times New Roman"/>
          <w:sz w:val="28"/>
          <w:szCs w:val="28"/>
        </w:rPr>
        <w:t xml:space="preserve">, с. 162]. </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color w:val="0D0D0D"/>
          <w:sz w:val="28"/>
          <w:szCs w:val="28"/>
          <w:shd w:val="clear" w:color="auto" w:fill="FFFFFF"/>
        </w:rPr>
        <w:t>Як педагогічна категорія «екологічна грамотність» визначає процес, спрямований на навчання, виховання та розвиток особистості з метою унормування системи наукових і практичних знань, формування ціннісних орієнтацій у поведінці і діяльності. Даний процес спрямований на розвиток відповідального ставлення до соціально-природного середовища та прийняття екологічно доцільного способу життя</w:t>
      </w:r>
      <w:r w:rsidRPr="006848E2">
        <w:rPr>
          <w:rFonts w:ascii="Times New Roman" w:hAnsi="Times New Roman" w:cs="Times New Roman"/>
          <w:sz w:val="28"/>
          <w:szCs w:val="28"/>
        </w:rPr>
        <w:t xml:space="preserve"> [</w:t>
      </w:r>
      <w:r w:rsidR="00F327EC" w:rsidRPr="006848E2">
        <w:rPr>
          <w:rFonts w:ascii="Times New Roman" w:hAnsi="Times New Roman" w:cs="Times New Roman"/>
          <w:sz w:val="28"/>
          <w:szCs w:val="28"/>
        </w:rPr>
        <w:t>33</w:t>
      </w:r>
      <w:r w:rsidRPr="006848E2">
        <w:rPr>
          <w:rFonts w:ascii="Times New Roman" w:hAnsi="Times New Roman" w:cs="Times New Roman"/>
          <w:sz w:val="28"/>
          <w:szCs w:val="28"/>
        </w:rPr>
        <w:t>].</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Екологічна грамотність проявляється у розробці, обґрунтуванні та, що ще важливіше, практичному впровадженні оптимальних методів взаємодії з природним середовищем. Це може служити індикатором соціальної зрілості, визначаючи характер особистої участі в процесі техногенного впливу на природне середовище проживання [</w:t>
      </w:r>
      <w:r w:rsidR="00F327EC" w:rsidRPr="006848E2">
        <w:rPr>
          <w:rFonts w:ascii="Times New Roman" w:hAnsi="Times New Roman" w:cs="Times New Roman"/>
          <w:sz w:val="28"/>
          <w:szCs w:val="28"/>
        </w:rPr>
        <w:t>40</w:t>
      </w:r>
      <w:r w:rsidRPr="006848E2">
        <w:rPr>
          <w:rFonts w:ascii="Times New Roman" w:hAnsi="Times New Roman" w:cs="Times New Roman"/>
          <w:sz w:val="28"/>
          <w:szCs w:val="28"/>
        </w:rPr>
        <w:t>, с. 34]. Екологічна грамотність є невід’ємною частиною загальної працездатності та знаходить своє конкретне відображення у системі критеріїв соціально-економічної оцінки результатів праці, як для кожного колективу, так і для окремих працівників [</w:t>
      </w:r>
      <w:r w:rsidR="00F327EC" w:rsidRPr="006848E2">
        <w:rPr>
          <w:rFonts w:ascii="Times New Roman" w:hAnsi="Times New Roman" w:cs="Times New Roman"/>
          <w:sz w:val="28"/>
          <w:szCs w:val="28"/>
        </w:rPr>
        <w:t>40</w:t>
      </w:r>
      <w:r w:rsidRPr="006848E2">
        <w:rPr>
          <w:rFonts w:ascii="Times New Roman" w:hAnsi="Times New Roman" w:cs="Times New Roman"/>
          <w:sz w:val="28"/>
          <w:szCs w:val="28"/>
        </w:rPr>
        <w:t>, с. 36].</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color w:val="0D0D0D"/>
          <w:sz w:val="28"/>
          <w:szCs w:val="28"/>
          <w:shd w:val="clear" w:color="auto" w:fill="FFFFFF"/>
        </w:rPr>
        <w:t>Екологічна грамотність не є лише початковим етапом формування екологічної культури особистості. Це поняття включає в себе обізнаність та навички у сфері природоохоронної діяльності. Складовими екологічної грамотності є оцінка екологічної ситуації, передбачення наслідків впливу людини на навколишнє середовище та вивчення ефективних методів природокористування. Екологічна грамотність є складною формою грамотності</w:t>
      </w:r>
      <w:r w:rsidRPr="006848E2">
        <w:rPr>
          <w:rFonts w:ascii="Times New Roman" w:hAnsi="Times New Roman" w:cs="Times New Roman"/>
          <w:sz w:val="28"/>
          <w:szCs w:val="28"/>
        </w:rPr>
        <w:t xml:space="preserve"> [</w:t>
      </w:r>
      <w:r w:rsidR="00F327EC" w:rsidRPr="006848E2">
        <w:rPr>
          <w:rFonts w:ascii="Times New Roman" w:hAnsi="Times New Roman" w:cs="Times New Roman"/>
          <w:sz w:val="28"/>
          <w:szCs w:val="28"/>
        </w:rPr>
        <w:t>36</w:t>
      </w:r>
      <w:r w:rsidRPr="006848E2">
        <w:rPr>
          <w:rFonts w:ascii="Times New Roman" w:hAnsi="Times New Roman" w:cs="Times New Roman"/>
          <w:sz w:val="28"/>
          <w:szCs w:val="28"/>
        </w:rPr>
        <w:t xml:space="preserve">, с. 233]. </w:t>
      </w:r>
    </w:p>
    <w:p w:rsidR="00113321" w:rsidRPr="006848E2" w:rsidRDefault="00113321" w:rsidP="00113321">
      <w:pPr>
        <w:widowControl w:val="0"/>
        <w:spacing w:after="0" w:line="360" w:lineRule="auto"/>
        <w:ind w:firstLine="709"/>
        <w:jc w:val="both"/>
        <w:rPr>
          <w:rFonts w:ascii="Times New Roman" w:hAnsi="Times New Roman" w:cs="Times New Roman"/>
          <w:color w:val="0D0D0D"/>
          <w:sz w:val="28"/>
          <w:szCs w:val="28"/>
          <w:shd w:val="clear" w:color="auto" w:fill="FFFFFF"/>
        </w:rPr>
      </w:pPr>
      <w:bookmarkStart w:id="26" w:name="_Hlk161163992"/>
      <w:r w:rsidRPr="006848E2">
        <w:rPr>
          <w:rFonts w:ascii="Times New Roman" w:hAnsi="Times New Roman" w:cs="Times New Roman"/>
          <w:color w:val="0D0D0D"/>
          <w:sz w:val="28"/>
          <w:szCs w:val="28"/>
          <w:shd w:val="clear" w:color="auto" w:fill="FFFFFF"/>
        </w:rPr>
        <w:t>Після аналізу різних тлумачень ми приходимо до висновку, що під екологічною грамотністю слід розуміти наявність екологічних знань і здатність використовувати ці знання та вміння в щоденному житті.</w:t>
      </w:r>
    </w:p>
    <w:bookmarkEnd w:id="26"/>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color w:val="0D0D0D"/>
          <w:sz w:val="28"/>
          <w:szCs w:val="28"/>
          <w:shd w:val="clear" w:color="auto" w:fill="FFFFFF"/>
        </w:rPr>
        <w:t xml:space="preserve">Екологічну грамотність слід розглядати як важливий елемент усього </w:t>
      </w:r>
      <w:r w:rsidRPr="006848E2">
        <w:rPr>
          <w:rFonts w:ascii="Times New Roman" w:hAnsi="Times New Roman" w:cs="Times New Roman"/>
          <w:color w:val="0D0D0D"/>
          <w:sz w:val="28"/>
          <w:szCs w:val="28"/>
          <w:shd w:val="clear" w:color="auto" w:fill="FFFFFF"/>
        </w:rPr>
        <w:lastRenderedPageBreak/>
        <w:t>освітнього процесу особистості. Ця грамотність визначає її цілі та завдання і створює інтелектуальну, моральну та духовну основу для майбутнього</w:t>
      </w:r>
      <w:r w:rsidRPr="006848E2">
        <w:rPr>
          <w:rFonts w:ascii="Times New Roman" w:hAnsi="Times New Roman" w:cs="Times New Roman"/>
          <w:sz w:val="28"/>
          <w:szCs w:val="28"/>
        </w:rPr>
        <w:t xml:space="preserve"> [</w:t>
      </w:r>
      <w:r w:rsidR="00F327EC" w:rsidRPr="006848E2">
        <w:rPr>
          <w:rFonts w:ascii="Times New Roman" w:hAnsi="Times New Roman" w:cs="Times New Roman"/>
          <w:sz w:val="28"/>
          <w:szCs w:val="28"/>
        </w:rPr>
        <w:t>22</w:t>
      </w:r>
      <w:r w:rsidRPr="006848E2">
        <w:rPr>
          <w:rFonts w:ascii="Times New Roman" w:hAnsi="Times New Roman" w:cs="Times New Roman"/>
          <w:sz w:val="28"/>
          <w:szCs w:val="28"/>
        </w:rPr>
        <w:t>, с. 30].</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bookmarkStart w:id="27" w:name="_Hlk161164001"/>
      <w:r w:rsidRPr="006848E2">
        <w:rPr>
          <w:rFonts w:ascii="Times New Roman" w:hAnsi="Times New Roman" w:cs="Times New Roman"/>
          <w:sz w:val="28"/>
          <w:szCs w:val="28"/>
        </w:rPr>
        <w:t xml:space="preserve">Екологічна грамотність визначається рядом факторів, таких як знання принципів екології, системне мислення та практико-орієнтована екологічно-доцільна діяльність. Це одночасно і контекст, і процес, який допомагає учням розвивати екологічну грамотність – усвідомлювати взаємопов’язаність всіх речей і жити, діяти відповідно до цих принципів </w:t>
      </w:r>
      <w:bookmarkEnd w:id="27"/>
      <w:r w:rsidRPr="006848E2">
        <w:rPr>
          <w:rFonts w:ascii="Times New Roman" w:hAnsi="Times New Roman" w:cs="Times New Roman"/>
          <w:sz w:val="28"/>
          <w:szCs w:val="28"/>
        </w:rPr>
        <w:t>[</w:t>
      </w:r>
      <w:r w:rsidR="00F327EC" w:rsidRPr="006848E2">
        <w:rPr>
          <w:rFonts w:ascii="Times New Roman" w:hAnsi="Times New Roman" w:cs="Times New Roman"/>
          <w:sz w:val="28"/>
          <w:szCs w:val="28"/>
        </w:rPr>
        <w:t>15</w:t>
      </w:r>
      <w:r w:rsidRPr="006848E2">
        <w:rPr>
          <w:rFonts w:ascii="Times New Roman" w:hAnsi="Times New Roman" w:cs="Times New Roman"/>
          <w:sz w:val="28"/>
          <w:szCs w:val="28"/>
        </w:rPr>
        <w:t>, с. 162].</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color w:val="0D0D0D"/>
          <w:sz w:val="28"/>
          <w:szCs w:val="28"/>
          <w:shd w:val="clear" w:color="auto" w:fill="FFFFFF"/>
        </w:rPr>
        <w:t>Екологічна грамотність проявляється у вмінні розуміти те, що</w:t>
      </w:r>
      <w:r w:rsidRPr="006848E2">
        <w:rPr>
          <w:rFonts w:ascii="Times New Roman" w:hAnsi="Times New Roman" w:cs="Times New Roman"/>
          <w:sz w:val="28"/>
          <w:szCs w:val="28"/>
        </w:rPr>
        <w:t xml:space="preserve"> [</w:t>
      </w:r>
      <w:r w:rsidR="00703D64" w:rsidRPr="006848E2">
        <w:rPr>
          <w:rFonts w:ascii="Times New Roman" w:hAnsi="Times New Roman" w:cs="Times New Roman"/>
          <w:sz w:val="28"/>
          <w:szCs w:val="28"/>
        </w:rPr>
        <w:t>14</w:t>
      </w:r>
      <w:r w:rsidRPr="006848E2">
        <w:rPr>
          <w:rFonts w:ascii="Times New Roman" w:hAnsi="Times New Roman" w:cs="Times New Roman"/>
          <w:sz w:val="28"/>
          <w:szCs w:val="28"/>
        </w:rPr>
        <w:t xml:space="preserve">, с. 163]: </w:t>
      </w:r>
    </w:p>
    <w:p w:rsidR="00113321" w:rsidRPr="006848E2" w:rsidRDefault="00113321" w:rsidP="00113321">
      <w:pPr>
        <w:widowControl w:val="0"/>
        <w:spacing w:after="0" w:line="360" w:lineRule="auto"/>
        <w:ind w:firstLine="709"/>
        <w:jc w:val="both"/>
        <w:rPr>
          <w:rFonts w:ascii="Times New Roman" w:hAnsi="Times New Roman" w:cs="Times New Roman"/>
          <w:color w:val="0D0D0D"/>
          <w:sz w:val="28"/>
          <w:szCs w:val="28"/>
          <w:shd w:val="clear" w:color="auto" w:fill="FFFFFF"/>
        </w:rPr>
      </w:pPr>
      <w:r w:rsidRPr="006848E2">
        <w:rPr>
          <w:rFonts w:ascii="Times New Roman" w:hAnsi="Times New Roman" w:cs="Times New Roman"/>
          <w:color w:val="0D0D0D"/>
          <w:sz w:val="28"/>
          <w:szCs w:val="28"/>
          <w:shd w:val="clear" w:color="auto" w:fill="FFFFFF"/>
        </w:rPr>
        <w:t>а) природне оточення, де перебуває людина, вимагає від неї зацікавленості у збереженні цілісності, чистоти та гармонії;</w:t>
      </w:r>
    </w:p>
    <w:p w:rsidR="00113321" w:rsidRPr="006848E2" w:rsidRDefault="00113321" w:rsidP="00113321">
      <w:pPr>
        <w:widowControl w:val="0"/>
        <w:spacing w:after="0" w:line="360" w:lineRule="auto"/>
        <w:ind w:firstLine="709"/>
        <w:jc w:val="both"/>
        <w:rPr>
          <w:rFonts w:ascii="Times New Roman" w:hAnsi="Times New Roman" w:cs="Times New Roman"/>
          <w:color w:val="0D0D0D"/>
          <w:sz w:val="28"/>
          <w:szCs w:val="28"/>
          <w:shd w:val="clear" w:color="auto" w:fill="FFFFFF"/>
        </w:rPr>
      </w:pPr>
      <w:r w:rsidRPr="006848E2">
        <w:rPr>
          <w:rFonts w:ascii="Times New Roman" w:hAnsi="Times New Roman" w:cs="Times New Roman"/>
          <w:color w:val="0D0D0D"/>
          <w:sz w:val="28"/>
          <w:szCs w:val="28"/>
          <w:shd w:val="clear" w:color="auto" w:fill="FFFFFF"/>
        </w:rPr>
        <w:t>б) розуміння екологічних явищ і здатність зробити висновки щодо стану природи дозволяє надавати рекомендації щодо розумної взаємодії з нею;</w:t>
      </w:r>
    </w:p>
    <w:p w:rsidR="00113321" w:rsidRPr="006848E2" w:rsidRDefault="00113321" w:rsidP="00113321">
      <w:pPr>
        <w:widowControl w:val="0"/>
        <w:spacing w:after="0" w:line="360" w:lineRule="auto"/>
        <w:ind w:firstLine="709"/>
        <w:jc w:val="both"/>
        <w:rPr>
          <w:rFonts w:ascii="Times New Roman" w:hAnsi="Times New Roman" w:cs="Times New Roman"/>
          <w:color w:val="0D0D0D"/>
          <w:sz w:val="28"/>
          <w:szCs w:val="28"/>
          <w:shd w:val="clear" w:color="auto" w:fill="FFFFFF"/>
        </w:rPr>
      </w:pPr>
      <w:r w:rsidRPr="006848E2">
        <w:rPr>
          <w:rFonts w:ascii="Times New Roman" w:hAnsi="Times New Roman" w:cs="Times New Roman"/>
          <w:color w:val="0D0D0D"/>
          <w:sz w:val="28"/>
          <w:szCs w:val="28"/>
          <w:shd w:val="clear" w:color="auto" w:fill="FFFFFF"/>
        </w:rPr>
        <w:t xml:space="preserve">в) естетика природи сприяє формуванню моральних почуттів обов’язку та відповідальності за її збереження, а також підтримує природоохоронну діяльність; </w:t>
      </w:r>
    </w:p>
    <w:p w:rsidR="00113321" w:rsidRPr="006848E2" w:rsidRDefault="00113321" w:rsidP="00113321">
      <w:pPr>
        <w:widowControl w:val="0"/>
        <w:spacing w:after="0" w:line="360" w:lineRule="auto"/>
        <w:ind w:firstLine="709"/>
        <w:jc w:val="both"/>
        <w:rPr>
          <w:rFonts w:ascii="Times New Roman" w:hAnsi="Times New Roman" w:cs="Times New Roman"/>
          <w:color w:val="0D0D0D"/>
          <w:sz w:val="28"/>
          <w:szCs w:val="28"/>
          <w:shd w:val="clear" w:color="auto" w:fill="FFFFFF"/>
        </w:rPr>
      </w:pPr>
      <w:r w:rsidRPr="006848E2">
        <w:rPr>
          <w:rFonts w:ascii="Times New Roman" w:hAnsi="Times New Roman" w:cs="Times New Roman"/>
          <w:color w:val="0D0D0D"/>
          <w:sz w:val="28"/>
          <w:szCs w:val="28"/>
          <w:shd w:val="clear" w:color="auto" w:fill="FFFFFF"/>
        </w:rPr>
        <w:t>г) розуміння наслідків людських дій у природі є важливим аспектом.</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У сучасних умовах екологічна грамотність дає людині змогу орієнтуватися у важливих аспектах взаємодії природи та суспільства. Після отримання певного рівня екологічних знань у ході освіти, людина може застосовувати їх на різних рівнях:</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 xml:space="preserve">− </w:t>
      </w:r>
      <w:r w:rsidRPr="006848E2">
        <w:rPr>
          <w:rFonts w:ascii="Times New Roman" w:hAnsi="Times New Roman" w:cs="Times New Roman"/>
          <w:color w:val="0D0D0D"/>
          <w:sz w:val="28"/>
          <w:szCs w:val="28"/>
          <w:shd w:val="clear" w:color="auto" w:fill="FFFFFF"/>
        </w:rPr>
        <w:t xml:space="preserve">екологічна грамотність на особистісному рівні надає можливість особистості забезпечити власну екологічну безпеку у побутовому середовищі. Знання про склад і вплив на організм різноманітних нових хімічно синтезованих речовин, які з’явилися недавно, а також продуктів, отриманих шляхом селекції та генетичної модифікації, радіоапаратури, побутової техніки та оргтехніки, змушують людей шукати способи мінімізації їхнього шкідливого впливу. Екологічна грамотність надає можливість здійснювати обдумані вибори у використанні конкретних речовин і предметів, визначати їхні строки використання, а також критично оцінювати рекламу, яка іноді містить невірні </w:t>
      </w:r>
      <w:r w:rsidRPr="006848E2">
        <w:rPr>
          <w:rFonts w:ascii="Times New Roman" w:hAnsi="Times New Roman" w:cs="Times New Roman"/>
          <w:color w:val="0D0D0D"/>
          <w:sz w:val="28"/>
          <w:szCs w:val="28"/>
          <w:shd w:val="clear" w:color="auto" w:fill="FFFFFF"/>
        </w:rPr>
        <w:lastRenderedPageBreak/>
        <w:t>дані для споживача і часто суперечить основним принципам природничих наук</w:t>
      </w:r>
      <w:r w:rsidR="00894D09" w:rsidRPr="006848E2">
        <w:rPr>
          <w:rFonts w:ascii="Times New Roman" w:hAnsi="Times New Roman" w:cs="Times New Roman"/>
          <w:sz w:val="28"/>
          <w:szCs w:val="28"/>
        </w:rPr>
        <w:t>[17, с. 137].</w:t>
      </w:r>
      <w:r w:rsidRPr="006848E2">
        <w:rPr>
          <w:rFonts w:ascii="Times New Roman" w:hAnsi="Times New Roman" w:cs="Times New Roman"/>
          <w:sz w:val="28"/>
          <w:szCs w:val="28"/>
        </w:rPr>
        <w:t xml:space="preserve">; </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 xml:space="preserve">− </w:t>
      </w:r>
      <w:r w:rsidRPr="006848E2">
        <w:rPr>
          <w:rFonts w:ascii="Times New Roman" w:hAnsi="Times New Roman" w:cs="Times New Roman"/>
          <w:color w:val="0D0D0D"/>
          <w:sz w:val="28"/>
          <w:szCs w:val="28"/>
          <w:shd w:val="clear" w:color="auto" w:fill="FFFFFF"/>
        </w:rPr>
        <w:t>екологічна грамотність на груповому рівні дозволяє особистості приймати участь у масових заходах, спрямованих на поліпшення якості навколишнього природного середовища та поширення екологічної культури серед населення</w:t>
      </w:r>
      <w:r w:rsidRPr="006848E2">
        <w:rPr>
          <w:rFonts w:ascii="Times New Roman" w:hAnsi="Times New Roman" w:cs="Times New Roman"/>
          <w:sz w:val="28"/>
          <w:szCs w:val="28"/>
        </w:rPr>
        <w:t xml:space="preserve"> [</w:t>
      </w:r>
      <w:r w:rsidR="00703D64" w:rsidRPr="006848E2">
        <w:rPr>
          <w:rFonts w:ascii="Times New Roman" w:hAnsi="Times New Roman" w:cs="Times New Roman"/>
          <w:sz w:val="28"/>
          <w:szCs w:val="28"/>
        </w:rPr>
        <w:t>15</w:t>
      </w:r>
      <w:r w:rsidRPr="006848E2">
        <w:rPr>
          <w:rFonts w:ascii="Times New Roman" w:hAnsi="Times New Roman" w:cs="Times New Roman"/>
          <w:sz w:val="28"/>
          <w:szCs w:val="28"/>
        </w:rPr>
        <w:t>, с. 404].</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Основні функції екологічної грамотності включають:</w:t>
      </w:r>
    </w:p>
    <w:p w:rsidR="00113321" w:rsidRPr="006848E2" w:rsidRDefault="00113321" w:rsidP="00113321">
      <w:pPr>
        <w:pStyle w:val="a7"/>
        <w:widowControl w:val="0"/>
        <w:numPr>
          <w:ilvl w:val="0"/>
          <w:numId w:val="1"/>
        </w:numPr>
        <w:tabs>
          <w:tab w:val="left" w:pos="993"/>
        </w:tabs>
        <w:spacing w:after="0" w:line="360" w:lineRule="auto"/>
        <w:ind w:left="0" w:firstLine="709"/>
        <w:jc w:val="both"/>
        <w:rPr>
          <w:rFonts w:ascii="Times New Roman" w:hAnsi="Times New Roman" w:cs="Times New Roman"/>
          <w:sz w:val="28"/>
          <w:szCs w:val="28"/>
        </w:rPr>
      </w:pPr>
      <w:r w:rsidRPr="006848E2">
        <w:rPr>
          <w:rFonts w:ascii="Times New Roman" w:hAnsi="Times New Roman" w:cs="Times New Roman"/>
          <w:sz w:val="28"/>
          <w:szCs w:val="28"/>
        </w:rPr>
        <w:t>інтегративну – вона базується на науковій картині світу, яка формується на основі достовірних знань, не обмежуючись просто сумою або набором фрагментів окремих дисциплін, а забезпечує генерацію нових знань;</w:t>
      </w:r>
    </w:p>
    <w:p w:rsidR="00113321" w:rsidRPr="006848E2" w:rsidRDefault="00113321" w:rsidP="00113321">
      <w:pPr>
        <w:pStyle w:val="a7"/>
        <w:widowControl w:val="0"/>
        <w:numPr>
          <w:ilvl w:val="0"/>
          <w:numId w:val="1"/>
        </w:numPr>
        <w:tabs>
          <w:tab w:val="left" w:pos="993"/>
        </w:tabs>
        <w:spacing w:after="0" w:line="360" w:lineRule="auto"/>
        <w:ind w:left="0" w:firstLine="709"/>
        <w:jc w:val="both"/>
        <w:rPr>
          <w:rFonts w:ascii="Times New Roman" w:hAnsi="Times New Roman" w:cs="Times New Roman"/>
          <w:sz w:val="28"/>
          <w:szCs w:val="28"/>
        </w:rPr>
      </w:pPr>
      <w:r w:rsidRPr="006848E2">
        <w:rPr>
          <w:rFonts w:ascii="Times New Roman" w:hAnsi="Times New Roman" w:cs="Times New Roman"/>
          <w:sz w:val="28"/>
          <w:szCs w:val="28"/>
        </w:rPr>
        <w:t>системну – вона визначає формування уявлень про будь-яку частину світу, використовуючи дані, доступні на даний момент, незалежно від їхнього обмеження;</w:t>
      </w:r>
    </w:p>
    <w:p w:rsidR="00113321" w:rsidRPr="006848E2" w:rsidRDefault="00113321" w:rsidP="00113321">
      <w:pPr>
        <w:pStyle w:val="a7"/>
        <w:widowControl w:val="0"/>
        <w:numPr>
          <w:ilvl w:val="0"/>
          <w:numId w:val="1"/>
        </w:numPr>
        <w:tabs>
          <w:tab w:val="left" w:pos="993"/>
        </w:tabs>
        <w:spacing w:after="0" w:line="360" w:lineRule="auto"/>
        <w:ind w:left="0" w:firstLine="709"/>
        <w:jc w:val="both"/>
        <w:rPr>
          <w:rFonts w:ascii="Times New Roman" w:hAnsi="Times New Roman" w:cs="Times New Roman"/>
          <w:sz w:val="28"/>
          <w:szCs w:val="28"/>
        </w:rPr>
      </w:pPr>
      <w:r w:rsidRPr="006848E2">
        <w:rPr>
          <w:rFonts w:ascii="Times New Roman" w:hAnsi="Times New Roman" w:cs="Times New Roman"/>
          <w:sz w:val="28"/>
          <w:szCs w:val="28"/>
        </w:rPr>
        <w:t>нормативну – екологічна грамотність не тільки описує будову навколишнього середовища, але встановлює системи установок і принципів освоєння дійсності, впливає на формування соціокультурних і методологічних норм наукового дослідження;</w:t>
      </w:r>
    </w:p>
    <w:p w:rsidR="00113321" w:rsidRPr="006848E2" w:rsidRDefault="00113321" w:rsidP="00113321">
      <w:pPr>
        <w:pStyle w:val="a7"/>
        <w:widowControl w:val="0"/>
        <w:numPr>
          <w:ilvl w:val="0"/>
          <w:numId w:val="1"/>
        </w:numPr>
        <w:tabs>
          <w:tab w:val="left" w:pos="993"/>
        </w:tabs>
        <w:spacing w:after="0" w:line="360" w:lineRule="auto"/>
        <w:ind w:left="0" w:firstLine="709"/>
        <w:jc w:val="both"/>
        <w:rPr>
          <w:rFonts w:ascii="Times New Roman" w:hAnsi="Times New Roman" w:cs="Times New Roman"/>
          <w:sz w:val="28"/>
          <w:szCs w:val="28"/>
        </w:rPr>
      </w:pPr>
      <w:r w:rsidRPr="006848E2">
        <w:rPr>
          <w:rFonts w:ascii="Times New Roman" w:hAnsi="Times New Roman" w:cs="Times New Roman"/>
          <w:sz w:val="28"/>
          <w:szCs w:val="28"/>
        </w:rPr>
        <w:t>парадигмальну – вона визначає модель постановки і розв’язання екологічних проблем на науковому рівні [</w:t>
      </w:r>
      <w:r w:rsidR="00703D64" w:rsidRPr="006848E2">
        <w:rPr>
          <w:rFonts w:ascii="Times New Roman" w:hAnsi="Times New Roman" w:cs="Times New Roman"/>
          <w:sz w:val="28"/>
          <w:szCs w:val="28"/>
        </w:rPr>
        <w:t>15</w:t>
      </w:r>
      <w:r w:rsidRPr="006848E2">
        <w:rPr>
          <w:rFonts w:ascii="Times New Roman" w:hAnsi="Times New Roman" w:cs="Times New Roman"/>
          <w:sz w:val="28"/>
          <w:szCs w:val="28"/>
        </w:rPr>
        <w:t>, с. 405].</w:t>
      </w:r>
    </w:p>
    <w:p w:rsidR="00113321" w:rsidRPr="006848E2" w:rsidRDefault="00113321" w:rsidP="00113321">
      <w:pPr>
        <w:widowControl w:val="0"/>
        <w:tabs>
          <w:tab w:val="left" w:pos="993"/>
        </w:tabs>
        <w:spacing w:after="0" w:line="360" w:lineRule="auto"/>
        <w:ind w:firstLine="709"/>
        <w:jc w:val="both"/>
        <w:rPr>
          <w:rFonts w:ascii="Times New Roman" w:hAnsi="Times New Roman" w:cs="Times New Roman"/>
          <w:sz w:val="28"/>
          <w:szCs w:val="28"/>
        </w:rPr>
      </w:pPr>
      <w:bookmarkStart w:id="28" w:name="_Hlk161164051"/>
      <w:r w:rsidRPr="006848E2">
        <w:rPr>
          <w:rFonts w:ascii="Times New Roman" w:hAnsi="Times New Roman" w:cs="Times New Roman"/>
          <w:sz w:val="28"/>
          <w:szCs w:val="28"/>
        </w:rPr>
        <w:t>У структурі екологічної грамотності виділяють чотири основні компоненти:</w:t>
      </w:r>
    </w:p>
    <w:p w:rsidR="00113321" w:rsidRPr="006848E2" w:rsidRDefault="00113321" w:rsidP="00113321">
      <w:pPr>
        <w:pStyle w:val="a7"/>
        <w:widowControl w:val="0"/>
        <w:numPr>
          <w:ilvl w:val="0"/>
          <w:numId w:val="6"/>
        </w:numPr>
        <w:tabs>
          <w:tab w:val="left" w:pos="993"/>
        </w:tabs>
        <w:spacing w:after="0" w:line="360" w:lineRule="auto"/>
        <w:ind w:left="0" w:firstLine="709"/>
        <w:jc w:val="both"/>
        <w:rPr>
          <w:rFonts w:ascii="Times New Roman" w:hAnsi="Times New Roman" w:cs="Times New Roman"/>
          <w:sz w:val="28"/>
          <w:szCs w:val="28"/>
        </w:rPr>
      </w:pPr>
      <w:r w:rsidRPr="006848E2">
        <w:rPr>
          <w:rFonts w:ascii="Times New Roman" w:hAnsi="Times New Roman" w:cs="Times New Roman"/>
          <w:sz w:val="28"/>
          <w:szCs w:val="28"/>
        </w:rPr>
        <w:t>когнітивний або інтелектуально-пізнавальний, що включає в себе сукупність екологічних знань і уявлень, ступінь їх екологічності, розуміння взаємозв’язків в системі «Людина-Природа» і в самій природі, а також екологічне мислення, пам’ять і т.д.</w:t>
      </w:r>
      <w:r w:rsidR="003A68CC" w:rsidRPr="006848E2">
        <w:rPr>
          <w:rFonts w:ascii="Times New Roman" w:hAnsi="Times New Roman" w:cs="Times New Roman"/>
          <w:sz w:val="28"/>
          <w:szCs w:val="28"/>
        </w:rPr>
        <w:t xml:space="preserve"> [2, с. 27]</w:t>
      </w:r>
      <w:r w:rsidRPr="006848E2">
        <w:rPr>
          <w:rFonts w:ascii="Times New Roman" w:hAnsi="Times New Roman" w:cs="Times New Roman"/>
          <w:sz w:val="28"/>
          <w:szCs w:val="28"/>
        </w:rPr>
        <w:t>;</w:t>
      </w:r>
    </w:p>
    <w:p w:rsidR="00113321" w:rsidRPr="006848E2" w:rsidRDefault="00113321" w:rsidP="00113321">
      <w:pPr>
        <w:pStyle w:val="a7"/>
        <w:widowControl w:val="0"/>
        <w:numPr>
          <w:ilvl w:val="0"/>
          <w:numId w:val="6"/>
        </w:numPr>
        <w:tabs>
          <w:tab w:val="left" w:pos="993"/>
        </w:tabs>
        <w:spacing w:after="0" w:line="360" w:lineRule="auto"/>
        <w:ind w:left="0" w:firstLine="709"/>
        <w:jc w:val="both"/>
        <w:rPr>
          <w:rFonts w:ascii="Times New Roman" w:hAnsi="Times New Roman" w:cs="Times New Roman"/>
          <w:sz w:val="28"/>
          <w:szCs w:val="28"/>
        </w:rPr>
      </w:pPr>
      <w:r w:rsidRPr="006848E2">
        <w:rPr>
          <w:rFonts w:ascii="Times New Roman" w:hAnsi="Times New Roman" w:cs="Times New Roman"/>
          <w:sz w:val="28"/>
          <w:szCs w:val="28"/>
        </w:rPr>
        <w:t>перцептивно-афективний та емоційно-вольовий, що охоплює екологічні перцепції, афективний відгук, вольові прояви; відображає ставлення людини до природних об’єктів;</w:t>
      </w:r>
    </w:p>
    <w:p w:rsidR="00113321" w:rsidRPr="006848E2" w:rsidRDefault="00113321" w:rsidP="00113321">
      <w:pPr>
        <w:pStyle w:val="a7"/>
        <w:widowControl w:val="0"/>
        <w:numPr>
          <w:ilvl w:val="0"/>
          <w:numId w:val="6"/>
        </w:numPr>
        <w:tabs>
          <w:tab w:val="left" w:pos="993"/>
        </w:tabs>
        <w:spacing w:after="0" w:line="360" w:lineRule="auto"/>
        <w:ind w:left="0" w:firstLine="709"/>
        <w:jc w:val="both"/>
        <w:rPr>
          <w:rFonts w:ascii="Times New Roman" w:hAnsi="Times New Roman" w:cs="Times New Roman"/>
          <w:sz w:val="28"/>
          <w:szCs w:val="28"/>
        </w:rPr>
      </w:pPr>
      <w:r w:rsidRPr="006848E2">
        <w:rPr>
          <w:rFonts w:ascii="Times New Roman" w:hAnsi="Times New Roman" w:cs="Times New Roman"/>
          <w:sz w:val="28"/>
          <w:szCs w:val="28"/>
        </w:rPr>
        <w:t xml:space="preserve">мотиваційно-поведінковий, який враховує практичний досвід, навички прямої взаємодії людини з природними об’єктами, готовність і бажання до </w:t>
      </w:r>
      <w:r w:rsidRPr="006848E2">
        <w:rPr>
          <w:rFonts w:ascii="Times New Roman" w:hAnsi="Times New Roman" w:cs="Times New Roman"/>
          <w:sz w:val="28"/>
          <w:szCs w:val="28"/>
        </w:rPr>
        <w:lastRenderedPageBreak/>
        <w:t>такої взаємодії; цей компонент також включає стратегії, екологічні цілі, передбачувану поведінку, аналіз наслідків, програмування і т.д.;</w:t>
      </w:r>
    </w:p>
    <w:p w:rsidR="00113321" w:rsidRPr="006848E2" w:rsidRDefault="00113321" w:rsidP="00113321">
      <w:pPr>
        <w:pStyle w:val="a7"/>
        <w:widowControl w:val="0"/>
        <w:numPr>
          <w:ilvl w:val="0"/>
          <w:numId w:val="6"/>
        </w:numPr>
        <w:tabs>
          <w:tab w:val="left" w:pos="993"/>
        </w:tabs>
        <w:spacing w:after="0" w:line="360" w:lineRule="auto"/>
        <w:ind w:left="0" w:firstLine="709"/>
        <w:jc w:val="both"/>
        <w:rPr>
          <w:rFonts w:ascii="Times New Roman" w:hAnsi="Times New Roman" w:cs="Times New Roman"/>
          <w:sz w:val="28"/>
          <w:szCs w:val="28"/>
        </w:rPr>
      </w:pPr>
      <w:r w:rsidRPr="006848E2">
        <w:rPr>
          <w:rFonts w:ascii="Times New Roman" w:hAnsi="Times New Roman" w:cs="Times New Roman"/>
          <w:sz w:val="28"/>
          <w:szCs w:val="28"/>
        </w:rPr>
        <w:t>ціннісно-орієнтаційний, який зосереджений на еколого-зорієнтованих цінностях, які формують відповідну поведінку людини в сфері природи з використанням наявних знань, уявлень, практичного досвіду і навичок; вивчення цих цінностей пов’язане з самовихованням, екологічною самосвідомістю, самооцінкою, самоконтролем і відповідальністю [</w:t>
      </w:r>
      <w:r w:rsidR="00703D64" w:rsidRPr="006848E2">
        <w:rPr>
          <w:rFonts w:ascii="Times New Roman" w:hAnsi="Times New Roman" w:cs="Times New Roman"/>
          <w:sz w:val="28"/>
          <w:szCs w:val="28"/>
        </w:rPr>
        <w:t>31</w:t>
      </w:r>
      <w:r w:rsidRPr="006848E2">
        <w:rPr>
          <w:rFonts w:ascii="Times New Roman" w:hAnsi="Times New Roman" w:cs="Times New Roman"/>
          <w:sz w:val="28"/>
          <w:szCs w:val="28"/>
        </w:rPr>
        <w:t>, с. 94].</w:t>
      </w:r>
    </w:p>
    <w:p w:rsidR="00113321" w:rsidRPr="006848E2" w:rsidRDefault="00113321" w:rsidP="00113321">
      <w:pPr>
        <w:widowControl w:val="0"/>
        <w:tabs>
          <w:tab w:val="left" w:pos="993"/>
        </w:tabs>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color w:val="0D0D0D"/>
          <w:sz w:val="28"/>
          <w:szCs w:val="28"/>
          <w:shd w:val="clear" w:color="auto" w:fill="FFFFFF"/>
        </w:rPr>
        <w:t>Виділені компоненти екологічної грамотності взаємозалежні та взаємопов’язані, і їх розвиток відбувається через взаємодію та взаємний вплив один на одного. Розвиток кожного компонента не відбувається відокремлено від інших; натомість, вони взаємодоповнюють один одного та відображаються взаємно у кожному з них</w:t>
      </w:r>
      <w:bookmarkEnd w:id="28"/>
      <w:r w:rsidRPr="006848E2">
        <w:rPr>
          <w:rFonts w:ascii="Times New Roman" w:hAnsi="Times New Roman" w:cs="Times New Roman"/>
          <w:sz w:val="28"/>
          <w:szCs w:val="28"/>
        </w:rPr>
        <w:t>[</w:t>
      </w:r>
      <w:r w:rsidR="00703D64" w:rsidRPr="006848E2">
        <w:rPr>
          <w:rFonts w:ascii="Times New Roman" w:hAnsi="Times New Roman" w:cs="Times New Roman"/>
          <w:sz w:val="28"/>
          <w:szCs w:val="28"/>
        </w:rPr>
        <w:t>25</w:t>
      </w:r>
      <w:r w:rsidRPr="006848E2">
        <w:rPr>
          <w:rFonts w:ascii="Times New Roman" w:hAnsi="Times New Roman" w:cs="Times New Roman"/>
          <w:sz w:val="28"/>
          <w:szCs w:val="28"/>
        </w:rPr>
        <w:t xml:space="preserve">, с. 88]. </w:t>
      </w:r>
      <w:r w:rsidRPr="006848E2">
        <w:rPr>
          <w:rFonts w:ascii="Times New Roman" w:hAnsi="Times New Roman" w:cs="Times New Roman"/>
          <w:color w:val="0D0D0D"/>
          <w:sz w:val="28"/>
          <w:szCs w:val="28"/>
          <w:shd w:val="clear" w:color="auto" w:fill="FFFFFF"/>
        </w:rPr>
        <w:t>Такий взаємозв’язок сприяє формуванню та розвитку відповідної екологічної свідомості.</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color w:val="0D0D0D"/>
          <w:sz w:val="28"/>
          <w:szCs w:val="28"/>
          <w:shd w:val="clear" w:color="auto" w:fill="FFFFFF"/>
        </w:rPr>
        <w:t>Розвиток елементів екологічної грамотності є динамічним процесом, тісно пов’язаним із розвитком особистості. Згідно з концепцією динамічно-функціональної структури особистості, вивчення компонентів екологічної грамотності доцільно проводити з урахуванням структури особистості. Ієрархічно-процесуальна структура включає такі елементи: спрямованість особистості (з підпорядкованими їй структурами, такими як переконання, світогляд, ідеали, прагнення, інтереси та бажання); соціальний досвід (з підпорядкованими підструктурами, такими як звички, уміння, навички та знання); індивідуальні особливості психічних процесів (з підпорядкованими їй структурами, такими як воля, почуття, сприймання, мислення, відчуття, емоції, пам’ять) та біопсихічні особливості (з підпорядкованими їй структурами, такими як темперамент, статеві та вікові властивості)</w:t>
      </w:r>
      <w:r w:rsidRPr="006848E2">
        <w:rPr>
          <w:rFonts w:ascii="Times New Roman" w:hAnsi="Times New Roman" w:cs="Times New Roman"/>
          <w:sz w:val="28"/>
          <w:szCs w:val="28"/>
        </w:rPr>
        <w:t xml:space="preserve"> [</w:t>
      </w:r>
      <w:r w:rsidR="00703D64" w:rsidRPr="006848E2">
        <w:rPr>
          <w:rFonts w:ascii="Times New Roman" w:hAnsi="Times New Roman" w:cs="Times New Roman"/>
          <w:sz w:val="28"/>
          <w:szCs w:val="28"/>
        </w:rPr>
        <w:t>29</w:t>
      </w:r>
      <w:r w:rsidRPr="006848E2">
        <w:rPr>
          <w:rFonts w:ascii="Times New Roman" w:hAnsi="Times New Roman" w:cs="Times New Roman"/>
          <w:sz w:val="28"/>
          <w:szCs w:val="28"/>
        </w:rPr>
        <w:t xml:space="preserve">, с. 127]. </w:t>
      </w:r>
    </w:p>
    <w:p w:rsidR="00113321" w:rsidRPr="006848E2" w:rsidRDefault="00113321" w:rsidP="00113321">
      <w:pPr>
        <w:widowControl w:val="0"/>
        <w:spacing w:after="0" w:line="360" w:lineRule="auto"/>
        <w:ind w:firstLine="709"/>
        <w:jc w:val="both"/>
        <w:rPr>
          <w:rFonts w:ascii="Times New Roman" w:hAnsi="Times New Roman" w:cs="Times New Roman"/>
          <w:color w:val="0D0D0D"/>
          <w:sz w:val="28"/>
          <w:szCs w:val="28"/>
          <w:shd w:val="clear" w:color="auto" w:fill="FFFFFF"/>
        </w:rPr>
      </w:pPr>
      <w:r w:rsidRPr="006848E2">
        <w:rPr>
          <w:rFonts w:ascii="Times New Roman" w:hAnsi="Times New Roman" w:cs="Times New Roman"/>
          <w:color w:val="0D0D0D"/>
          <w:sz w:val="28"/>
          <w:szCs w:val="28"/>
          <w:shd w:val="clear" w:color="auto" w:fill="FFFFFF"/>
        </w:rPr>
        <w:t xml:space="preserve">Так, підструктура спрямованості інтегрує орієнтації, ставлення та моральні якості особистості; ця підструктура формується соціально та розвивається в процесі виховання особистості. Знання, уміння, навички та звички, які утворюють підструктуру досвіду, набуваються в індивідуальному досвіді через навчання, під впливом біологічно обумовлених особливостей. </w:t>
      </w:r>
      <w:r w:rsidRPr="006848E2">
        <w:rPr>
          <w:rFonts w:ascii="Times New Roman" w:hAnsi="Times New Roman" w:cs="Times New Roman"/>
          <w:color w:val="0D0D0D"/>
          <w:sz w:val="28"/>
          <w:szCs w:val="28"/>
          <w:shd w:val="clear" w:color="auto" w:fill="FFFFFF"/>
        </w:rPr>
        <w:lastRenderedPageBreak/>
        <w:t>Підструктура форм відображення включає конкретні особливості психічних процесів та функцій, які визначаються біологічно зумовленими особливостями. Біологічно обумовлена підструктура включає темперамент, вікові та статеві особливості</w:t>
      </w:r>
      <w:r w:rsidR="00455C33" w:rsidRPr="006848E2">
        <w:rPr>
          <w:rFonts w:ascii="Times New Roman" w:hAnsi="Times New Roman" w:cs="Times New Roman"/>
          <w:color w:val="0D0D0D"/>
          <w:sz w:val="28"/>
          <w:szCs w:val="28"/>
          <w:shd w:val="clear" w:color="auto" w:fill="FFFFFF"/>
        </w:rPr>
        <w:t> </w:t>
      </w:r>
      <w:r w:rsidR="00455C33" w:rsidRPr="006848E2">
        <w:rPr>
          <w:rFonts w:ascii="Times New Roman" w:hAnsi="Times New Roman" w:cs="Times New Roman"/>
          <w:sz w:val="28"/>
          <w:szCs w:val="28"/>
        </w:rPr>
        <w:t>[26].</w:t>
      </w:r>
    </w:p>
    <w:p w:rsidR="00113321" w:rsidRPr="006848E2" w:rsidRDefault="00113321" w:rsidP="00113321">
      <w:pPr>
        <w:widowControl w:val="0"/>
        <w:spacing w:after="0" w:line="360" w:lineRule="auto"/>
        <w:ind w:firstLine="709"/>
        <w:jc w:val="both"/>
        <w:rPr>
          <w:rFonts w:ascii="Times New Roman" w:hAnsi="Times New Roman" w:cs="Times New Roman"/>
          <w:color w:val="0D0D0D"/>
          <w:sz w:val="28"/>
          <w:szCs w:val="28"/>
          <w:shd w:val="clear" w:color="auto" w:fill="FFFFFF"/>
        </w:rPr>
      </w:pPr>
      <w:r w:rsidRPr="006848E2">
        <w:rPr>
          <w:rFonts w:ascii="Times New Roman" w:hAnsi="Times New Roman" w:cs="Times New Roman"/>
          <w:color w:val="0D0D0D"/>
          <w:sz w:val="28"/>
          <w:szCs w:val="28"/>
          <w:shd w:val="clear" w:color="auto" w:fill="FFFFFF"/>
        </w:rPr>
        <w:t>Отже, спрямованість когнітивного компоненту екологічної грамотності проявляється через особистий спосіб сприйняття оточуючої дійсності на основі індивідуального досвіду. Соціальний досвід виражений в індивідуальній динаміці форм відображення та сприйняття, за допомогою екологічного мислення, екологічної пам’яті, екологічної уваги та екологічної уяви. Біопсихічні особливості когнітивного компоненту виявляються в механізмах психічного відображення. Активізація когнітивного компоненту відбувається через індивідуальні особливості мислення, уваги, уяви та пам’яті, які насичені екологічним змістом.</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color w:val="0D0D0D"/>
          <w:sz w:val="28"/>
          <w:szCs w:val="28"/>
          <w:shd w:val="clear" w:color="auto" w:fill="FFFFFF"/>
        </w:rPr>
        <w:t>Спрямованість емотивного компоненту виявляється у суб’єктивному ставленні до навколишнього світу і формується на основі індивідуального досвіду емоційних реакцій. Активізація емотивного компоненту відбувається через почуття, емоції та механізми емпатії. Біопсихічні особливості емотивного компоненту виражаються у механізмах психічного відображення. Актуалізація цього компоненту відбувається через перцептивно-афективні канали взаємодії з оточуючим світом і характеризується неспрямованістю на практичність у ставленні до оточуючого світу</w:t>
      </w:r>
      <w:r w:rsidRPr="006848E2">
        <w:rPr>
          <w:rFonts w:ascii="Times New Roman" w:hAnsi="Times New Roman" w:cs="Times New Roman"/>
          <w:sz w:val="28"/>
          <w:szCs w:val="28"/>
        </w:rPr>
        <w:t xml:space="preserve"> [</w:t>
      </w:r>
      <w:r w:rsidR="00703D64" w:rsidRPr="006848E2">
        <w:rPr>
          <w:rFonts w:ascii="Times New Roman" w:hAnsi="Times New Roman" w:cs="Times New Roman"/>
          <w:sz w:val="28"/>
          <w:szCs w:val="28"/>
        </w:rPr>
        <w:t>29</w:t>
      </w:r>
      <w:r w:rsidRPr="006848E2">
        <w:rPr>
          <w:rFonts w:ascii="Times New Roman" w:hAnsi="Times New Roman" w:cs="Times New Roman"/>
          <w:sz w:val="28"/>
          <w:szCs w:val="28"/>
        </w:rPr>
        <w:t>, с. 127].</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Спрямованість потребово-мотиваційного компоненту проявляється у відображенні соціальних потреб та власних переконань щодо їх задоволення, заснованих на формуванні звичок та вольових навичок у процесі особистісного розвитку. Потребово-мотиваційний компонент екологічної грамотності активізується під впливом особистісних потреб, волі та емоцій. Біопсихічні особливості цього компоненту виявляються у суттєвих біологічних потребах особистості, а також в силі та рухомості нервових процесів</w:t>
      </w:r>
      <w:r w:rsidR="00894D09" w:rsidRPr="006848E2">
        <w:rPr>
          <w:rFonts w:ascii="Times New Roman" w:hAnsi="Times New Roman" w:cs="Times New Roman"/>
          <w:sz w:val="28"/>
          <w:szCs w:val="28"/>
        </w:rPr>
        <w:t xml:space="preserve"> [49, с. 96].</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color w:val="0D0D0D"/>
          <w:sz w:val="28"/>
          <w:szCs w:val="28"/>
          <w:shd w:val="clear" w:color="auto" w:fill="FFFFFF"/>
        </w:rPr>
        <w:t xml:space="preserve">Спрямованість ціннісно-смислового компоненту реалізується у віддзеркаленні особисто значущих цінностей, які в подальшому </w:t>
      </w:r>
      <w:r w:rsidRPr="006848E2">
        <w:rPr>
          <w:rFonts w:ascii="Times New Roman" w:hAnsi="Times New Roman" w:cs="Times New Roman"/>
          <w:color w:val="0D0D0D"/>
          <w:sz w:val="28"/>
          <w:szCs w:val="28"/>
          <w:shd w:val="clear" w:color="auto" w:fill="FFFFFF"/>
        </w:rPr>
        <w:lastRenderedPageBreak/>
        <w:t>інтеріоризуються, адаптуються та вбираються в процесі особистісного розвитку. Активізація ціннісно-смислового компоненту екологічної грамотності здійснюється під впливом екологічного мислення та особливостей формування смислів особистістю. Біопсихічні особливості цього компоненту виявляються у характерних особливостях психічного відображення</w:t>
      </w:r>
      <w:r w:rsidRPr="006848E2">
        <w:rPr>
          <w:rFonts w:ascii="Times New Roman" w:hAnsi="Times New Roman" w:cs="Times New Roman"/>
          <w:sz w:val="28"/>
          <w:szCs w:val="28"/>
        </w:rPr>
        <w:t xml:space="preserve"> [</w:t>
      </w:r>
      <w:r w:rsidR="00703D64" w:rsidRPr="006848E2">
        <w:rPr>
          <w:rFonts w:ascii="Times New Roman" w:hAnsi="Times New Roman" w:cs="Times New Roman"/>
          <w:sz w:val="28"/>
          <w:szCs w:val="28"/>
        </w:rPr>
        <w:t>29</w:t>
      </w:r>
      <w:r w:rsidRPr="006848E2">
        <w:rPr>
          <w:rFonts w:ascii="Times New Roman" w:hAnsi="Times New Roman" w:cs="Times New Roman"/>
          <w:sz w:val="28"/>
          <w:szCs w:val="28"/>
        </w:rPr>
        <w:t xml:space="preserve">, с. 127]. </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color w:val="0D0D0D"/>
          <w:sz w:val="28"/>
          <w:szCs w:val="28"/>
          <w:shd w:val="clear" w:color="auto" w:fill="FFFFFF"/>
        </w:rPr>
        <w:t>Спрямованість конативного компоненту екологічної грамотності визначається особистісною активністю у взаємодії з навколишнім світом, що базується на власних переконаннях і ґрунтується на вольових якостях, сформованих через особистий досвід. Активізація конативного компоненту відбувається завдяки вольовим та емоційним процесам особистості. Біопсихічні особливості цього компоненту виявляються в силі та рухливості нервових процесів особистості та проявляються через функціональні та установочні аспекти суб’єктивного сприйняття та взаємодії з оточуючим світом</w:t>
      </w:r>
      <w:r w:rsidRPr="006848E2">
        <w:rPr>
          <w:rFonts w:ascii="Times New Roman" w:hAnsi="Times New Roman" w:cs="Times New Roman"/>
          <w:sz w:val="28"/>
          <w:szCs w:val="28"/>
        </w:rPr>
        <w:t xml:space="preserve"> [</w:t>
      </w:r>
      <w:r w:rsidR="00ED1C80" w:rsidRPr="006848E2">
        <w:rPr>
          <w:rFonts w:ascii="Times New Roman" w:hAnsi="Times New Roman" w:cs="Times New Roman"/>
          <w:sz w:val="28"/>
          <w:szCs w:val="28"/>
        </w:rPr>
        <w:t>27</w:t>
      </w:r>
      <w:r w:rsidRPr="006848E2">
        <w:rPr>
          <w:rFonts w:ascii="Times New Roman" w:hAnsi="Times New Roman" w:cs="Times New Roman"/>
          <w:sz w:val="28"/>
          <w:szCs w:val="28"/>
        </w:rPr>
        <w:t xml:space="preserve">, с. </w:t>
      </w:r>
      <w:r w:rsidR="00ED1C80" w:rsidRPr="006848E2">
        <w:rPr>
          <w:rFonts w:ascii="Times New Roman" w:hAnsi="Times New Roman" w:cs="Times New Roman"/>
          <w:sz w:val="28"/>
          <w:szCs w:val="28"/>
        </w:rPr>
        <w:t>134</w:t>
      </w:r>
      <w:r w:rsidRPr="006848E2">
        <w:rPr>
          <w:rFonts w:ascii="Times New Roman" w:hAnsi="Times New Roman" w:cs="Times New Roman"/>
          <w:sz w:val="28"/>
          <w:szCs w:val="28"/>
        </w:rPr>
        <w:t xml:space="preserve">]. </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color w:val="0D0D0D"/>
          <w:sz w:val="28"/>
          <w:szCs w:val="28"/>
          <w:shd w:val="clear" w:color="auto" w:fill="FFFFFF"/>
        </w:rPr>
        <w:t>Наведена модель розвитку екологічної грамотності має структурно-динамічний характер, оскільки, в першу чергу, компоненти екологічної грамотності утворюють структуру, що представляє собою цілісну систему, де кожен компонент взаємодіє з іншим; вдруге, підструктури особистості складають нерозривну єдність, забезпечуючи її цілісність; втретє, окремі компоненти екологічної грамотності реалізуються в кожній підструктурі особистості; вчетверте, підструктури особистості, так само як і компоненти екологічної грамотності, знаходяться у постійному розвитку, адаптуючись до змін у навколишньому світі, залишаючись чутливими до цих змін і залишаючись динамічними та активними у своєму розвитку</w:t>
      </w:r>
      <w:r w:rsidR="00ED1C80" w:rsidRPr="006848E2">
        <w:rPr>
          <w:rFonts w:ascii="Times New Roman" w:hAnsi="Times New Roman" w:cs="Times New Roman"/>
          <w:sz w:val="28"/>
          <w:szCs w:val="28"/>
        </w:rPr>
        <w:t xml:space="preserve"> [39, с. 6].</w:t>
      </w:r>
    </w:p>
    <w:p w:rsidR="00113321" w:rsidRPr="006848E2" w:rsidRDefault="00113321" w:rsidP="00113321">
      <w:pPr>
        <w:widowControl w:val="0"/>
        <w:spacing w:after="0" w:line="360" w:lineRule="auto"/>
        <w:ind w:firstLine="709"/>
        <w:jc w:val="both"/>
        <w:rPr>
          <w:rFonts w:ascii="Times New Roman" w:hAnsi="Times New Roman" w:cs="Times New Roman"/>
          <w:color w:val="0D0D0D"/>
          <w:sz w:val="28"/>
          <w:szCs w:val="28"/>
          <w:shd w:val="clear" w:color="auto" w:fill="FFFFFF"/>
        </w:rPr>
      </w:pPr>
      <w:r w:rsidRPr="006848E2">
        <w:rPr>
          <w:rFonts w:ascii="Times New Roman" w:hAnsi="Times New Roman" w:cs="Times New Roman"/>
          <w:color w:val="0D0D0D"/>
          <w:sz w:val="28"/>
          <w:szCs w:val="28"/>
          <w:shd w:val="clear" w:color="auto" w:fill="FFFFFF"/>
        </w:rPr>
        <w:t>Отже, розвиток екологічної грамотності є ключовим для сталого розвитку, оскільки він сприяє усвідомленню важливості взаємодії людини з природою та збереженню ресурсів для майбутніх поколінь. Основна мета екологічної освіти полягає в підвищенні рівня усвідомлення суспільством проблем навколишнього середовища, що формує екологічну грамотність через когнітивний, перцептивно-афективний та мотиваційно-поведінковий компоненти, що взаємодіють між собою та відображаються у поведінці.</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p>
    <w:p w:rsidR="00894D09" w:rsidRPr="006848E2" w:rsidRDefault="00894D09">
      <w:pPr>
        <w:rPr>
          <w:rFonts w:ascii="Times New Roman" w:eastAsia="Times New Roman" w:hAnsi="Times New Roman" w:cs="Times New Roman"/>
          <w:b/>
          <w:bCs/>
          <w:sz w:val="28"/>
          <w:szCs w:val="28"/>
          <w:lang w:eastAsia="ru-RU"/>
        </w:rPr>
      </w:pPr>
      <w:bookmarkStart w:id="29" w:name="_Toc161165889"/>
      <w:bookmarkStart w:id="30" w:name="_Toc162379887"/>
      <w:r w:rsidRPr="006848E2">
        <w:rPr>
          <w:rFonts w:ascii="Times New Roman" w:eastAsia="Times New Roman" w:hAnsi="Times New Roman" w:cs="Times New Roman"/>
          <w:b/>
          <w:bCs/>
          <w:sz w:val="28"/>
          <w:szCs w:val="28"/>
          <w:lang w:eastAsia="ru-RU"/>
        </w:rPr>
        <w:br w:type="page"/>
      </w:r>
    </w:p>
    <w:p w:rsidR="00113321" w:rsidRPr="006848E2" w:rsidRDefault="00113321" w:rsidP="00113321">
      <w:pPr>
        <w:pStyle w:val="1"/>
        <w:keepNext w:val="0"/>
        <w:keepLines w:val="0"/>
        <w:widowControl w:val="0"/>
        <w:spacing w:before="0" w:line="360" w:lineRule="auto"/>
        <w:ind w:firstLine="709"/>
        <w:jc w:val="both"/>
        <w:rPr>
          <w:rFonts w:ascii="Times New Roman" w:eastAsia="Times New Roman" w:hAnsi="Times New Roman" w:cs="Times New Roman"/>
          <w:b/>
          <w:bCs/>
          <w:color w:val="auto"/>
          <w:sz w:val="28"/>
          <w:szCs w:val="28"/>
          <w:lang w:eastAsia="ru-RU"/>
        </w:rPr>
      </w:pPr>
      <w:bookmarkStart w:id="31" w:name="_Toc183515139"/>
      <w:r w:rsidRPr="006848E2">
        <w:rPr>
          <w:rFonts w:ascii="Times New Roman" w:eastAsia="Times New Roman" w:hAnsi="Times New Roman" w:cs="Times New Roman"/>
          <w:b/>
          <w:bCs/>
          <w:color w:val="auto"/>
          <w:sz w:val="28"/>
          <w:szCs w:val="28"/>
          <w:lang w:eastAsia="ru-RU"/>
        </w:rPr>
        <w:lastRenderedPageBreak/>
        <w:t>1.2. Шляхи та методи формування екологічної грамотності учнів</w:t>
      </w:r>
      <w:bookmarkEnd w:id="29"/>
      <w:bookmarkEnd w:id="30"/>
      <w:bookmarkEnd w:id="31"/>
    </w:p>
    <w:p w:rsidR="00113321" w:rsidRPr="006848E2" w:rsidRDefault="00113321" w:rsidP="00113321">
      <w:pPr>
        <w:widowControl w:val="0"/>
        <w:spacing w:after="0" w:line="360" w:lineRule="auto"/>
        <w:ind w:firstLine="709"/>
        <w:jc w:val="both"/>
        <w:rPr>
          <w:rFonts w:ascii="Times New Roman" w:hAnsi="Times New Roman" w:cs="Times New Roman"/>
          <w:color w:val="0D0D0D"/>
          <w:sz w:val="28"/>
          <w:szCs w:val="28"/>
          <w:shd w:val="clear" w:color="auto" w:fill="FFFFFF"/>
        </w:rPr>
      </w:pPr>
    </w:p>
    <w:p w:rsidR="00113321" w:rsidRPr="006848E2" w:rsidRDefault="00113321" w:rsidP="00113321">
      <w:pPr>
        <w:widowControl w:val="0"/>
        <w:spacing w:after="0" w:line="360" w:lineRule="auto"/>
        <w:ind w:firstLine="709"/>
        <w:jc w:val="both"/>
        <w:rPr>
          <w:rFonts w:ascii="Times New Roman" w:hAnsi="Times New Roman" w:cs="Times New Roman"/>
          <w:b/>
          <w:bCs/>
          <w:sz w:val="28"/>
          <w:szCs w:val="28"/>
        </w:rPr>
      </w:pPr>
      <w:r w:rsidRPr="006848E2">
        <w:rPr>
          <w:rFonts w:ascii="Times New Roman" w:hAnsi="Times New Roman" w:cs="Times New Roman"/>
          <w:color w:val="0D0D0D"/>
          <w:sz w:val="28"/>
          <w:szCs w:val="28"/>
          <w:shd w:val="clear" w:color="auto" w:fill="FFFFFF"/>
        </w:rPr>
        <w:t>Мета формування екологічної грамотності полягає в утворенні відповідального ставлення до природи, яке виявляється у активній діяльності, спрямованій на вивчення оточуючого середовища, дотримання моральних і правових принципів використання природних ресурсів, охорону природи та поширення ідеї такого підходу [</w:t>
      </w:r>
      <w:r w:rsidR="00703D64" w:rsidRPr="006848E2">
        <w:rPr>
          <w:rFonts w:ascii="Times New Roman" w:hAnsi="Times New Roman" w:cs="Times New Roman"/>
          <w:sz w:val="28"/>
          <w:szCs w:val="28"/>
        </w:rPr>
        <w:t>19</w:t>
      </w:r>
      <w:r w:rsidRPr="006848E2">
        <w:rPr>
          <w:rFonts w:ascii="Times New Roman" w:hAnsi="Times New Roman" w:cs="Times New Roman"/>
          <w:sz w:val="28"/>
          <w:szCs w:val="28"/>
        </w:rPr>
        <w:t>, с. 25</w:t>
      </w:r>
      <w:r w:rsidRPr="006848E2">
        <w:rPr>
          <w:rFonts w:ascii="Times New Roman" w:hAnsi="Times New Roman" w:cs="Times New Roman"/>
          <w:color w:val="0D0D0D"/>
          <w:sz w:val="28"/>
          <w:szCs w:val="28"/>
          <w:shd w:val="clear" w:color="auto" w:fill="FFFFFF"/>
        </w:rPr>
        <w:t>]. Для досягнення цієї мети необхідно проаналізувати основні шляхи та методи викладання учням основ екологічної грамотності.</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Ефективним шляхом формування екологічної грамотності учнів є використання ігрових технологій, зокрема розвивальних та дидактичних ігор. Застосування ігор дозволяє урізноманітнити процес виховання та навчання, привернути увагу учнів, спонукати їх до активності у вирішенні педагогічних завдань. Таким чином, використання ігрових методів виявляється ефективним засобом досягнення поставлених цілей [</w:t>
      </w:r>
      <w:r w:rsidR="00703D64" w:rsidRPr="006848E2">
        <w:rPr>
          <w:rFonts w:ascii="Times New Roman" w:hAnsi="Times New Roman" w:cs="Times New Roman"/>
          <w:sz w:val="28"/>
          <w:szCs w:val="28"/>
        </w:rPr>
        <w:t>36</w:t>
      </w:r>
      <w:r w:rsidRPr="006848E2">
        <w:rPr>
          <w:rFonts w:ascii="Times New Roman" w:hAnsi="Times New Roman" w:cs="Times New Roman"/>
          <w:sz w:val="28"/>
          <w:szCs w:val="28"/>
        </w:rPr>
        <w:t>, с. 244].</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Функції розвивальних ігор включають у себе: введення дітей в оточуючий світ, передачу знань та інформації дитині, надання відомостей про дитину та оцінку результатів навчання.</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Крім того, під час проведення гри існує безліч аспектів, які сприяють формуванню екологічної грамотності: дії гравців завжди є реальними; їхні почуття виражаються щиро, оскільки гра дозволяє відпустити напругу та виразити дитячі емоції; гра задовольняє пізнавальні потреби та інтереси дітей у сфері екологічної та природознавчої освіти; вона сприяє розвитку уваги, зорової пам’яті, слуху та нюху, що полегшує краще сприйняття оточуючого природного середовища; гра вирішує проблему мотивації навчальної діяльності.</w:t>
      </w:r>
    </w:p>
    <w:p w:rsidR="00113321" w:rsidRPr="006848E2" w:rsidRDefault="00113321" w:rsidP="00113321">
      <w:pPr>
        <w:widowControl w:val="0"/>
        <w:spacing w:after="0" w:line="360" w:lineRule="auto"/>
        <w:ind w:firstLine="709"/>
        <w:jc w:val="both"/>
        <w:rPr>
          <w:rFonts w:ascii="Times New Roman" w:hAnsi="Times New Roman" w:cs="Times New Roman"/>
          <w:color w:val="0D0D0D"/>
          <w:sz w:val="28"/>
          <w:szCs w:val="28"/>
          <w:shd w:val="clear" w:color="auto" w:fill="FFFFFF"/>
        </w:rPr>
      </w:pPr>
      <w:r w:rsidRPr="006848E2">
        <w:rPr>
          <w:rFonts w:ascii="Times New Roman" w:hAnsi="Times New Roman" w:cs="Times New Roman"/>
          <w:color w:val="0D0D0D"/>
          <w:sz w:val="28"/>
          <w:szCs w:val="28"/>
          <w:shd w:val="clear" w:color="auto" w:fill="FFFFFF"/>
        </w:rPr>
        <w:t xml:space="preserve">Ефективним шляхом зацікавлення учнів, стимулювання їх пізнавальної активності та розвитку самостійності є використання дидактичних ігор. Такі ігри можуть відбуватися як на уроках, так і під час позаурочних заходів, що сприяє не лише закріпленню отриманих знань, а й їх глибокому освоєнню. </w:t>
      </w:r>
      <w:r w:rsidRPr="006848E2">
        <w:rPr>
          <w:rFonts w:ascii="Times New Roman" w:hAnsi="Times New Roman" w:cs="Times New Roman"/>
          <w:color w:val="0D0D0D"/>
          <w:sz w:val="28"/>
          <w:szCs w:val="28"/>
          <w:shd w:val="clear" w:color="auto" w:fill="FFFFFF"/>
        </w:rPr>
        <w:lastRenderedPageBreak/>
        <w:t>Застосування ігрових методів допомагає активізувати пізнавальні процеси, стимулювати мислення та розвивати самостійність [</w:t>
      </w:r>
      <w:r w:rsidR="00703D64" w:rsidRPr="006848E2">
        <w:rPr>
          <w:rFonts w:ascii="Times New Roman" w:hAnsi="Times New Roman" w:cs="Times New Roman"/>
          <w:sz w:val="28"/>
          <w:szCs w:val="28"/>
        </w:rPr>
        <w:t>36</w:t>
      </w:r>
      <w:r w:rsidRPr="006848E2">
        <w:rPr>
          <w:rFonts w:ascii="Times New Roman" w:hAnsi="Times New Roman" w:cs="Times New Roman"/>
          <w:sz w:val="28"/>
          <w:szCs w:val="28"/>
        </w:rPr>
        <w:t>, с. 245</w:t>
      </w:r>
      <w:r w:rsidRPr="006848E2">
        <w:rPr>
          <w:rFonts w:ascii="Times New Roman" w:hAnsi="Times New Roman" w:cs="Times New Roman"/>
          <w:color w:val="0D0D0D"/>
          <w:sz w:val="28"/>
          <w:szCs w:val="28"/>
          <w:shd w:val="clear" w:color="auto" w:fill="FFFFFF"/>
        </w:rPr>
        <w:t>].</w:t>
      </w:r>
    </w:p>
    <w:p w:rsidR="00113321" w:rsidRPr="006848E2" w:rsidRDefault="00113321" w:rsidP="00113321">
      <w:pPr>
        <w:widowControl w:val="0"/>
        <w:spacing w:after="0" w:line="360" w:lineRule="auto"/>
        <w:ind w:firstLine="709"/>
        <w:jc w:val="both"/>
        <w:rPr>
          <w:rFonts w:ascii="Times New Roman" w:hAnsi="Times New Roman" w:cs="Times New Roman"/>
          <w:color w:val="0D0D0D"/>
          <w:sz w:val="28"/>
          <w:szCs w:val="28"/>
          <w:shd w:val="clear" w:color="auto" w:fill="FFFFFF"/>
        </w:rPr>
      </w:pPr>
      <w:r w:rsidRPr="006848E2">
        <w:rPr>
          <w:rFonts w:ascii="Times New Roman" w:hAnsi="Times New Roman" w:cs="Times New Roman"/>
          <w:color w:val="0D0D0D"/>
          <w:sz w:val="28"/>
          <w:szCs w:val="28"/>
          <w:shd w:val="clear" w:color="auto" w:fill="FFFFFF"/>
        </w:rPr>
        <w:t>Важливо пам’ятати, що завдання вчителя під час проведення гри полягає в створенні умов для розвитку необхідних універсальних навчальних вмінь, засвоєння навчального матеріалу та формування у дітей необхідних знань, вмінь і навичок.</w:t>
      </w:r>
    </w:p>
    <w:p w:rsidR="00113321" w:rsidRPr="006848E2" w:rsidRDefault="00113321" w:rsidP="00113321">
      <w:pPr>
        <w:widowControl w:val="0"/>
        <w:spacing w:after="0" w:line="360" w:lineRule="auto"/>
        <w:ind w:firstLine="709"/>
        <w:jc w:val="both"/>
        <w:rPr>
          <w:rFonts w:ascii="Times New Roman" w:hAnsi="Times New Roman" w:cs="Times New Roman"/>
          <w:color w:val="0D0D0D"/>
          <w:sz w:val="28"/>
          <w:szCs w:val="28"/>
          <w:shd w:val="clear" w:color="auto" w:fill="FFFFFF"/>
        </w:rPr>
      </w:pPr>
      <w:r w:rsidRPr="006848E2">
        <w:rPr>
          <w:rFonts w:ascii="Times New Roman" w:hAnsi="Times New Roman" w:cs="Times New Roman"/>
          <w:color w:val="0D0D0D"/>
          <w:sz w:val="28"/>
          <w:szCs w:val="28"/>
          <w:shd w:val="clear" w:color="auto" w:fill="FFFFFF"/>
        </w:rPr>
        <w:t>Ще одним шляхом формування екологічної грамотності є використання творчих завдань із екологічним змістом під час уроків. Для цього учням надається можливість використовувати їхні вже набуті знання. Нові екологічні знання формуються на базі вже вивчених інформаційних елементів [</w:t>
      </w:r>
      <w:r w:rsidR="00703D64" w:rsidRPr="006848E2">
        <w:rPr>
          <w:rFonts w:ascii="Times New Roman" w:hAnsi="Times New Roman" w:cs="Times New Roman"/>
          <w:sz w:val="28"/>
          <w:szCs w:val="28"/>
        </w:rPr>
        <w:t>46</w:t>
      </w:r>
      <w:r w:rsidRPr="006848E2">
        <w:rPr>
          <w:rFonts w:ascii="Times New Roman" w:hAnsi="Times New Roman" w:cs="Times New Roman"/>
          <w:sz w:val="28"/>
          <w:szCs w:val="28"/>
        </w:rPr>
        <w:t>, с.37</w:t>
      </w:r>
      <w:r w:rsidRPr="006848E2">
        <w:rPr>
          <w:rFonts w:ascii="Times New Roman" w:hAnsi="Times New Roman" w:cs="Times New Roman"/>
          <w:color w:val="0D0D0D"/>
          <w:sz w:val="28"/>
          <w:szCs w:val="28"/>
          <w:shd w:val="clear" w:color="auto" w:fill="FFFFFF"/>
        </w:rPr>
        <w:t>].</w:t>
      </w:r>
    </w:p>
    <w:p w:rsidR="00113321" w:rsidRPr="006848E2" w:rsidRDefault="00113321" w:rsidP="00113321">
      <w:pPr>
        <w:widowControl w:val="0"/>
        <w:spacing w:after="0" w:line="360" w:lineRule="auto"/>
        <w:ind w:firstLine="709"/>
        <w:jc w:val="both"/>
        <w:rPr>
          <w:rFonts w:ascii="Times New Roman" w:hAnsi="Times New Roman" w:cs="Times New Roman"/>
          <w:color w:val="0D0D0D"/>
          <w:sz w:val="28"/>
          <w:szCs w:val="28"/>
          <w:shd w:val="clear" w:color="auto" w:fill="FFFFFF"/>
        </w:rPr>
      </w:pPr>
      <w:r w:rsidRPr="006848E2">
        <w:rPr>
          <w:rFonts w:ascii="Times New Roman" w:hAnsi="Times New Roman" w:cs="Times New Roman"/>
          <w:color w:val="0D0D0D"/>
          <w:sz w:val="28"/>
          <w:szCs w:val="28"/>
          <w:shd w:val="clear" w:color="auto" w:fill="FFFFFF"/>
        </w:rPr>
        <w:t>Творчі завдання сприяють формуванню та закріпленню екологічних знань на основі вже вивчених або отриманих під час уроків. Не лише вони використовуються на уроках, але також відіграють роль у закріпленні матеріалу під час виконання домашніх завдань. Важливо враховувати, що учні виявляють великий інтерес до творчих завдань і вправ, де вони можуть уявляти, винаходити, створювати та трансформувати образи навколишнього світу.</w:t>
      </w:r>
    </w:p>
    <w:p w:rsidR="00113321" w:rsidRPr="006848E2" w:rsidRDefault="00113321" w:rsidP="00113321">
      <w:pPr>
        <w:widowControl w:val="0"/>
        <w:spacing w:after="0" w:line="360" w:lineRule="auto"/>
        <w:ind w:firstLine="709"/>
        <w:jc w:val="both"/>
        <w:rPr>
          <w:rFonts w:ascii="Times New Roman" w:hAnsi="Times New Roman" w:cs="Times New Roman"/>
          <w:color w:val="0D0D0D"/>
          <w:sz w:val="28"/>
          <w:szCs w:val="28"/>
          <w:shd w:val="clear" w:color="auto" w:fill="FFFFFF"/>
        </w:rPr>
      </w:pPr>
      <w:r w:rsidRPr="006848E2">
        <w:rPr>
          <w:rFonts w:ascii="Times New Roman" w:hAnsi="Times New Roman" w:cs="Times New Roman"/>
          <w:color w:val="0D0D0D"/>
          <w:sz w:val="28"/>
          <w:szCs w:val="28"/>
          <w:shd w:val="clear" w:color="auto" w:fill="FFFFFF"/>
        </w:rPr>
        <w:t>Третій шлях включає в себе різноманітні позакласні заняття, які надають учням можливість глибше вивчати взаємозв’язки між людиною і природою. Ці заняття дозволяють їм відчути екологічні проблеми у реальному житті, освоїти базові навички охорони природи та психологічно підготуватися до взаємодії з іншими людьми.</w:t>
      </w:r>
    </w:p>
    <w:p w:rsidR="00113321" w:rsidRPr="006848E2" w:rsidRDefault="00113321" w:rsidP="00113321">
      <w:pPr>
        <w:widowControl w:val="0"/>
        <w:spacing w:after="0" w:line="360" w:lineRule="auto"/>
        <w:ind w:firstLine="709"/>
        <w:jc w:val="both"/>
        <w:rPr>
          <w:rFonts w:ascii="Times New Roman" w:hAnsi="Times New Roman" w:cs="Times New Roman"/>
          <w:color w:val="0D0D0D"/>
          <w:sz w:val="28"/>
          <w:szCs w:val="28"/>
          <w:shd w:val="clear" w:color="auto" w:fill="FFFFFF"/>
        </w:rPr>
      </w:pPr>
      <w:r w:rsidRPr="006848E2">
        <w:rPr>
          <w:rFonts w:ascii="Times New Roman" w:hAnsi="Times New Roman" w:cs="Times New Roman"/>
          <w:color w:val="0D0D0D"/>
          <w:sz w:val="28"/>
          <w:szCs w:val="28"/>
          <w:shd w:val="clear" w:color="auto" w:fill="FFFFFF"/>
        </w:rPr>
        <w:t>Для формування екологічної грамотності ефективним є використання інформаційно-комунікаційних технологій (ІКТ). Відомо, що ІКТ виступають як ефективний «підсилювач» навчання, розширюючи можливості виявлення комунікативних здібностей та сприяючи розвитку різних якостей учнів (розширення обсягу та операційного змісту мислення, уяви, передбачення тощо), як у безпосередньому, так і в опосередкованому процесі їхнього цільового розвитку [</w:t>
      </w:r>
      <w:r w:rsidR="00703D64" w:rsidRPr="006848E2">
        <w:rPr>
          <w:rFonts w:ascii="Times" w:eastAsia="Times New Roman" w:hAnsi="Times" w:cs="Times New Roman"/>
          <w:color w:val="000000"/>
          <w:sz w:val="28"/>
          <w:szCs w:val="28"/>
          <w:lang w:eastAsia="uk-UA"/>
        </w:rPr>
        <w:t>16</w:t>
      </w:r>
      <w:r w:rsidRPr="006848E2">
        <w:rPr>
          <w:rFonts w:ascii="Times" w:eastAsia="Times New Roman" w:hAnsi="Times" w:cs="Times New Roman"/>
          <w:color w:val="000000"/>
          <w:sz w:val="28"/>
          <w:szCs w:val="28"/>
          <w:lang w:eastAsia="uk-UA"/>
        </w:rPr>
        <w:t>, с. 4</w:t>
      </w:r>
      <w:r w:rsidRPr="006848E2">
        <w:rPr>
          <w:rFonts w:ascii="Times New Roman" w:hAnsi="Times New Roman" w:cs="Times New Roman"/>
          <w:color w:val="0D0D0D"/>
          <w:sz w:val="28"/>
          <w:szCs w:val="28"/>
          <w:shd w:val="clear" w:color="auto" w:fill="FFFFFF"/>
        </w:rPr>
        <w:t>].</w:t>
      </w:r>
    </w:p>
    <w:p w:rsidR="00113321" w:rsidRPr="006848E2" w:rsidRDefault="00113321" w:rsidP="00113321">
      <w:pPr>
        <w:widowControl w:val="0"/>
        <w:spacing w:after="0" w:line="360" w:lineRule="auto"/>
        <w:ind w:firstLine="709"/>
        <w:jc w:val="both"/>
        <w:rPr>
          <w:rFonts w:ascii="Times New Roman" w:hAnsi="Times New Roman" w:cs="Times New Roman"/>
          <w:color w:val="0D0D0D"/>
          <w:sz w:val="28"/>
          <w:szCs w:val="28"/>
          <w:shd w:val="clear" w:color="auto" w:fill="FFFFFF"/>
        </w:rPr>
      </w:pPr>
      <w:r w:rsidRPr="006848E2">
        <w:rPr>
          <w:rFonts w:ascii="Times New Roman" w:hAnsi="Times New Roman" w:cs="Times New Roman"/>
          <w:color w:val="0D0D0D"/>
          <w:sz w:val="28"/>
          <w:szCs w:val="28"/>
          <w:shd w:val="clear" w:color="auto" w:fill="FFFFFF"/>
        </w:rPr>
        <w:t xml:space="preserve">Формування екологічної грамотності учнів можливе через включення освітніх ситуацій у навчальний процес, орієнтованих на використання </w:t>
      </w:r>
      <w:r w:rsidRPr="006848E2">
        <w:rPr>
          <w:rFonts w:ascii="Times New Roman" w:hAnsi="Times New Roman" w:cs="Times New Roman"/>
          <w:color w:val="0D0D0D"/>
          <w:sz w:val="28"/>
          <w:szCs w:val="28"/>
          <w:shd w:val="clear" w:color="auto" w:fill="FFFFFF"/>
        </w:rPr>
        <w:lastRenderedPageBreak/>
        <w:t>екосистемної пізнавальної моделі для засвоєння, застосування та закріплення принципів екологічної грамотності. Для досягнення максимальної ефективності такі завдання повинні ґрунтуватися на використанні інформаційно-комунікаційних технологій (ІКТ).</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Щодо методів формування екологічної грамотності, у процесі навчання застосовують методи пояснення та ілюстрації, а також репродуктивні, зокрема, акцентується на показі та роз’ясненні матеріалу. Широке застосування цих методів пояснюється їхньою спроможністю швидко передавати знання та формувати інформованість серед учнів. Однак використання таких методів має значущі недоліки, оскільки знання учнів, як правило, не є достатньо усвідомленими, мало мотивованими та не завжди ефективними [</w:t>
      </w:r>
      <w:r w:rsidR="00703D64" w:rsidRPr="006848E2">
        <w:rPr>
          <w:rFonts w:ascii="Times" w:eastAsia="Times New Roman" w:hAnsi="Times" w:cs="Times New Roman"/>
          <w:color w:val="000000"/>
          <w:sz w:val="28"/>
          <w:szCs w:val="28"/>
          <w:lang w:eastAsia="uk-UA"/>
        </w:rPr>
        <w:t>16</w:t>
      </w:r>
      <w:r w:rsidRPr="006848E2">
        <w:rPr>
          <w:rFonts w:ascii="Times" w:eastAsia="Times New Roman" w:hAnsi="Times" w:cs="Times New Roman"/>
          <w:color w:val="000000"/>
          <w:sz w:val="28"/>
          <w:szCs w:val="28"/>
          <w:lang w:eastAsia="uk-UA"/>
        </w:rPr>
        <w:t>, с. 5</w:t>
      </w:r>
      <w:r w:rsidRPr="006848E2">
        <w:rPr>
          <w:rFonts w:ascii="Times New Roman" w:hAnsi="Times New Roman" w:cs="Times New Roman"/>
          <w:sz w:val="28"/>
          <w:szCs w:val="28"/>
        </w:rPr>
        <w:t>].</w:t>
      </w:r>
    </w:p>
    <w:p w:rsidR="00113321" w:rsidRPr="006848E2" w:rsidRDefault="00113321" w:rsidP="00113321">
      <w:pPr>
        <w:widowControl w:val="0"/>
        <w:spacing w:after="0" w:line="360" w:lineRule="auto"/>
        <w:ind w:firstLine="709"/>
        <w:jc w:val="both"/>
        <w:rPr>
          <w:rFonts w:ascii="Times New Roman" w:hAnsi="Times New Roman" w:cs="Times New Roman"/>
          <w:color w:val="0D0D0D"/>
          <w:sz w:val="28"/>
          <w:szCs w:val="28"/>
          <w:shd w:val="clear" w:color="auto" w:fill="FFFFFF"/>
        </w:rPr>
      </w:pPr>
      <w:r w:rsidRPr="006848E2">
        <w:rPr>
          <w:rFonts w:ascii="Times New Roman" w:hAnsi="Times New Roman" w:cs="Times New Roman"/>
          <w:color w:val="0D0D0D"/>
          <w:sz w:val="28"/>
          <w:szCs w:val="28"/>
          <w:shd w:val="clear" w:color="auto" w:fill="FFFFFF"/>
        </w:rPr>
        <w:t>Бесіда є фундаментальним методом навчання, який включає в себе взаємодію між учасниками, сприяючи обміну поглядами та стимулюючи пізнавальну активність. Використання бесіди активізує навчальний процес, сприяє розвитку навичок діалогічної взаємодії та формулювання власної точки зору учнями. В ході бесіди педагог ставить цілеспрямовані питання, задовольняючи учнів до обговорення. Він вислуховує їх, доповнює висловлювання необхідною інформацією та роз’ясненнями, направляючи бесіду у відповідне русло. Зазвичай бесіда базується на науковій інформації зі статей, результатів спостережень навколишнього середовища або досліджень, а також інформації, отриманої від учителя [</w:t>
      </w:r>
      <w:r w:rsidR="00703D64" w:rsidRPr="006848E2">
        <w:rPr>
          <w:rFonts w:ascii="Times New Roman" w:hAnsi="Times New Roman" w:cs="Times New Roman"/>
          <w:sz w:val="28"/>
          <w:szCs w:val="28"/>
        </w:rPr>
        <w:t>19</w:t>
      </w:r>
      <w:r w:rsidRPr="006848E2">
        <w:rPr>
          <w:rFonts w:ascii="Times New Roman" w:hAnsi="Times New Roman" w:cs="Times New Roman"/>
          <w:sz w:val="28"/>
          <w:szCs w:val="28"/>
        </w:rPr>
        <w:t>, с. 77</w:t>
      </w:r>
      <w:r w:rsidRPr="006848E2">
        <w:rPr>
          <w:rFonts w:ascii="Times New Roman" w:hAnsi="Times New Roman" w:cs="Times New Roman"/>
          <w:color w:val="0D0D0D"/>
          <w:sz w:val="28"/>
          <w:szCs w:val="28"/>
          <w:shd w:val="clear" w:color="auto" w:fill="FFFFFF"/>
        </w:rPr>
        <w:t>].</w:t>
      </w:r>
    </w:p>
    <w:p w:rsidR="00113321" w:rsidRPr="006848E2" w:rsidRDefault="00113321" w:rsidP="00113321">
      <w:pPr>
        <w:widowControl w:val="0"/>
        <w:spacing w:after="0" w:line="360" w:lineRule="auto"/>
        <w:ind w:firstLine="709"/>
        <w:jc w:val="both"/>
        <w:rPr>
          <w:rFonts w:ascii="Times New Roman" w:hAnsi="Times New Roman" w:cs="Times New Roman"/>
          <w:color w:val="0D0D0D"/>
          <w:sz w:val="28"/>
          <w:szCs w:val="28"/>
          <w:shd w:val="clear" w:color="auto" w:fill="FFFFFF"/>
        </w:rPr>
      </w:pPr>
      <w:r w:rsidRPr="006848E2">
        <w:rPr>
          <w:rFonts w:ascii="Times New Roman" w:hAnsi="Times New Roman" w:cs="Times New Roman"/>
          <w:color w:val="0D0D0D"/>
          <w:sz w:val="28"/>
          <w:szCs w:val="28"/>
          <w:shd w:val="clear" w:color="auto" w:fill="FFFFFF"/>
        </w:rPr>
        <w:t xml:space="preserve">Бесіда відіграє значущу роль у процесі розвитку екологічної грамотності. Використання цього методу дозволяє навчати учнів налагоджувати взаємовідносини з природним середовищем та розробляти алгоритми поведінки, які відповідають природі. Застосування бесіди сприяє розвитку та формуванню природоохоронних та моральних характеристик особистості учнів, а також необхідних знань. </w:t>
      </w:r>
    </w:p>
    <w:p w:rsidR="00113321" w:rsidRPr="006848E2" w:rsidRDefault="00113321" w:rsidP="00113321">
      <w:pPr>
        <w:widowControl w:val="0"/>
        <w:spacing w:after="0" w:line="360" w:lineRule="auto"/>
        <w:ind w:firstLine="709"/>
        <w:jc w:val="both"/>
        <w:rPr>
          <w:rFonts w:ascii="Times New Roman" w:hAnsi="Times New Roman" w:cs="Times New Roman"/>
          <w:color w:val="0D0D0D"/>
          <w:sz w:val="28"/>
          <w:szCs w:val="28"/>
          <w:shd w:val="clear" w:color="auto" w:fill="FFFFFF"/>
        </w:rPr>
      </w:pPr>
      <w:r w:rsidRPr="006848E2">
        <w:rPr>
          <w:rFonts w:ascii="Times New Roman" w:hAnsi="Times New Roman" w:cs="Times New Roman"/>
          <w:color w:val="0D0D0D"/>
          <w:sz w:val="28"/>
          <w:szCs w:val="28"/>
          <w:shd w:val="clear" w:color="auto" w:fill="FFFFFF"/>
        </w:rPr>
        <w:t xml:space="preserve">Також бесіда сприяє комплексному формуванню основних складових особистісної культури, таких як екологічний, моральний, естетичний та світоглядний компоненти. Особливу вагу у процесі екологічного навчання та </w:t>
      </w:r>
      <w:r w:rsidRPr="006848E2">
        <w:rPr>
          <w:rFonts w:ascii="Times New Roman" w:hAnsi="Times New Roman" w:cs="Times New Roman"/>
          <w:color w:val="0D0D0D"/>
          <w:sz w:val="28"/>
          <w:szCs w:val="28"/>
          <w:shd w:val="clear" w:color="auto" w:fill="FFFFFF"/>
        </w:rPr>
        <w:lastRenderedPageBreak/>
        <w:t>виховання мають бесіди етичного характеру, що дозволяють розвивати в учнів екологічну грамотність у ході практичної діяльності з відношення до природи.</w:t>
      </w:r>
    </w:p>
    <w:p w:rsidR="00113321" w:rsidRPr="006848E2" w:rsidRDefault="00113321" w:rsidP="00113321">
      <w:pPr>
        <w:widowControl w:val="0"/>
        <w:spacing w:after="0" w:line="360" w:lineRule="auto"/>
        <w:ind w:firstLine="709"/>
        <w:jc w:val="both"/>
        <w:rPr>
          <w:rFonts w:ascii="Times New Roman" w:hAnsi="Times New Roman" w:cs="Times New Roman"/>
          <w:color w:val="0D0D0D"/>
          <w:sz w:val="28"/>
          <w:szCs w:val="28"/>
          <w:shd w:val="clear" w:color="auto" w:fill="FFFFFF"/>
        </w:rPr>
      </w:pPr>
      <w:r w:rsidRPr="006848E2">
        <w:rPr>
          <w:rFonts w:ascii="Times New Roman" w:hAnsi="Times New Roman" w:cs="Times New Roman"/>
          <w:color w:val="0D0D0D"/>
          <w:sz w:val="28"/>
          <w:szCs w:val="28"/>
          <w:shd w:val="clear" w:color="auto" w:fill="FFFFFF"/>
        </w:rPr>
        <w:t>Одним із методів формування екологічної грамотності є метод проектів. Він передбачає використання комплексу прийомів навчально-пізнавального характеру для вирішення поставленої задачі або проблеми за допомогою самостійної діяльності учнів, яка завершується обов’язковою презентацією отриманих результатів. Проектний метод навчання охоплює визначення проблеми для учнів, їхню діяльність для вирішення цієї проблеми, а також специфічну форму організації спільної діяльності між учнями та вчителем, завершуючи це результатом або алгоритмом вирішення поставленої проблеми в проекті [</w:t>
      </w:r>
      <w:r w:rsidR="00703D64" w:rsidRPr="006848E2">
        <w:rPr>
          <w:rFonts w:ascii="Times" w:eastAsia="Times New Roman" w:hAnsi="Times" w:cs="Times New Roman"/>
          <w:color w:val="000000"/>
          <w:sz w:val="28"/>
          <w:szCs w:val="28"/>
          <w:lang w:eastAsia="uk-UA"/>
        </w:rPr>
        <w:t>16</w:t>
      </w:r>
      <w:r w:rsidRPr="006848E2">
        <w:rPr>
          <w:rFonts w:ascii="Times" w:eastAsia="Times New Roman" w:hAnsi="Times" w:cs="Times New Roman"/>
          <w:color w:val="000000"/>
          <w:sz w:val="28"/>
          <w:szCs w:val="28"/>
          <w:lang w:eastAsia="uk-UA"/>
        </w:rPr>
        <w:t>, с. 7</w:t>
      </w:r>
      <w:r w:rsidRPr="006848E2">
        <w:rPr>
          <w:rFonts w:ascii="Times New Roman" w:hAnsi="Times New Roman" w:cs="Times New Roman"/>
          <w:color w:val="0D0D0D"/>
          <w:sz w:val="28"/>
          <w:szCs w:val="28"/>
          <w:shd w:val="clear" w:color="auto" w:fill="FFFFFF"/>
        </w:rPr>
        <w:t>].</w:t>
      </w:r>
    </w:p>
    <w:p w:rsidR="00113321" w:rsidRPr="006848E2" w:rsidRDefault="00113321" w:rsidP="00113321">
      <w:pPr>
        <w:widowControl w:val="0"/>
        <w:spacing w:after="0" w:line="360" w:lineRule="auto"/>
        <w:ind w:firstLine="709"/>
        <w:jc w:val="both"/>
        <w:rPr>
          <w:rFonts w:ascii="Times New Roman" w:hAnsi="Times New Roman" w:cs="Times New Roman"/>
          <w:color w:val="0D0D0D"/>
          <w:sz w:val="28"/>
          <w:szCs w:val="28"/>
          <w:shd w:val="clear" w:color="auto" w:fill="FFFFFF"/>
        </w:rPr>
      </w:pPr>
      <w:r w:rsidRPr="006848E2">
        <w:rPr>
          <w:rFonts w:ascii="Times New Roman" w:hAnsi="Times New Roman" w:cs="Times New Roman"/>
          <w:color w:val="0D0D0D"/>
          <w:sz w:val="28"/>
          <w:szCs w:val="28"/>
          <w:shd w:val="clear" w:color="auto" w:fill="FFFFFF"/>
        </w:rPr>
        <w:t>Екскурсії в природне середовище виявляють високу ефективність у формуванні екологічної грамотності, і це є причиною їхнього частого використання досвідченими педагогами. Введення екскурсій у систему навчання визнається найважливішою умовою для розвитку екологічної грамотності та поглиблення знань з екології.</w:t>
      </w:r>
    </w:p>
    <w:p w:rsidR="00113321" w:rsidRPr="006848E2" w:rsidRDefault="00113321" w:rsidP="00113321">
      <w:pPr>
        <w:widowControl w:val="0"/>
        <w:spacing w:after="0" w:line="360" w:lineRule="auto"/>
        <w:ind w:firstLine="709"/>
        <w:jc w:val="both"/>
        <w:rPr>
          <w:rFonts w:ascii="Times New Roman" w:hAnsi="Times New Roman" w:cs="Times New Roman"/>
          <w:color w:val="0D0D0D"/>
          <w:sz w:val="28"/>
          <w:szCs w:val="28"/>
          <w:shd w:val="clear" w:color="auto" w:fill="FFFFFF"/>
        </w:rPr>
      </w:pPr>
      <w:r w:rsidRPr="006848E2">
        <w:rPr>
          <w:rFonts w:ascii="Times New Roman" w:hAnsi="Times New Roman" w:cs="Times New Roman"/>
          <w:color w:val="0D0D0D"/>
          <w:sz w:val="28"/>
          <w:szCs w:val="28"/>
          <w:shd w:val="clear" w:color="auto" w:fill="FFFFFF"/>
        </w:rPr>
        <w:t>Екскурсія представляє собою форму організації навчально-виховного процесу, яка надає можливість спостерігати за природними явищами безпосередньо в їхньому природному середовищі або в спеціально створених природних умовах. Екскурсії в природне середовище мають важливе значення для формування правильних ціннісних орієнтацій учнів, оскільки під час їх проведення розширюється їхнє розуміння взаємозв’язку між об’єктами природи, людиною і середовищем проживання. Перебуваючи в природному середовищі та ознайомлюючись із різноманітними процесами та явищами, учні навчаються встановлювати причинно-наслідкові зв’язки взаємодії організмів. Вони усвідомлюють, що життя окремого рослинного чи тваринного організму залежить від безлічі різних чинників довкілля, включаючи антропогенні впливи [</w:t>
      </w:r>
      <w:r w:rsidR="00703D64" w:rsidRPr="006848E2">
        <w:rPr>
          <w:rFonts w:ascii="Times" w:eastAsia="Times New Roman" w:hAnsi="Times" w:cs="Times New Roman"/>
          <w:color w:val="231F20"/>
          <w:sz w:val="28"/>
          <w:szCs w:val="28"/>
          <w:lang w:eastAsia="uk-UA"/>
        </w:rPr>
        <w:t>36</w:t>
      </w:r>
      <w:r w:rsidRPr="006848E2">
        <w:rPr>
          <w:rFonts w:ascii="Times" w:eastAsia="Times New Roman" w:hAnsi="Times" w:cs="Times New Roman"/>
          <w:color w:val="231F20"/>
          <w:sz w:val="28"/>
          <w:szCs w:val="28"/>
          <w:lang w:eastAsia="uk-UA"/>
        </w:rPr>
        <w:t>, с.126</w:t>
      </w:r>
      <w:r w:rsidRPr="006848E2">
        <w:rPr>
          <w:rFonts w:ascii="Times New Roman" w:hAnsi="Times New Roman" w:cs="Times New Roman"/>
          <w:color w:val="0D0D0D"/>
          <w:sz w:val="28"/>
          <w:szCs w:val="28"/>
          <w:shd w:val="clear" w:color="auto" w:fill="FFFFFF"/>
        </w:rPr>
        <w:t>].</w:t>
      </w:r>
    </w:p>
    <w:p w:rsidR="00113321" w:rsidRPr="006848E2" w:rsidRDefault="00113321" w:rsidP="00113321">
      <w:pPr>
        <w:widowControl w:val="0"/>
        <w:spacing w:after="0" w:line="360" w:lineRule="auto"/>
        <w:ind w:firstLine="709"/>
        <w:jc w:val="both"/>
        <w:rPr>
          <w:rFonts w:ascii="Times New Roman" w:hAnsi="Times New Roman" w:cs="Times New Roman"/>
          <w:color w:val="0D0D0D"/>
          <w:sz w:val="28"/>
          <w:szCs w:val="28"/>
          <w:shd w:val="clear" w:color="auto" w:fill="FFFFFF"/>
        </w:rPr>
      </w:pPr>
      <w:r w:rsidRPr="006848E2">
        <w:rPr>
          <w:rFonts w:ascii="Times New Roman" w:hAnsi="Times New Roman" w:cs="Times New Roman"/>
          <w:color w:val="0D0D0D"/>
          <w:sz w:val="28"/>
          <w:szCs w:val="28"/>
          <w:shd w:val="clear" w:color="auto" w:fill="FFFFFF"/>
        </w:rPr>
        <w:t xml:space="preserve">Під час екскурсій розвиваються навички самостійної роботи учнів, вони ознайомлюються з методами збору та зберігання матеріалів. Систематичне </w:t>
      </w:r>
      <w:r w:rsidRPr="006848E2">
        <w:rPr>
          <w:rFonts w:ascii="Times New Roman" w:hAnsi="Times New Roman" w:cs="Times New Roman"/>
          <w:color w:val="0D0D0D"/>
          <w:sz w:val="28"/>
          <w:szCs w:val="28"/>
          <w:shd w:val="clear" w:color="auto" w:fill="FFFFFF"/>
        </w:rPr>
        <w:lastRenderedPageBreak/>
        <w:t>проведення екскурсій має значний виховний аспект. Вони сприяють формуванню та розвитку естетичного сприйняття навколишнього середовища, а також підтримують інтерес та любов до природи. Ці аспекти ведуть до активної позиції учнів щодо важливості бережливого ставлення до природи та її захисту. Знання, отримані в результаті екскурсій, вирізняються міцністю та тривало залишаються в пам’яті учнів. Ці знання слугують основою для формування екологічної грамотності учнів. Крім того, екскурсії сприяють свідомому розвитку дисципліни, самостійності та формуванню трудової діяльності [</w:t>
      </w:r>
      <w:r w:rsidR="00703D64" w:rsidRPr="006848E2">
        <w:rPr>
          <w:rFonts w:ascii="Times New Roman" w:hAnsi="Times New Roman" w:cs="Times New Roman"/>
          <w:sz w:val="28"/>
          <w:szCs w:val="28"/>
        </w:rPr>
        <w:t>36</w:t>
      </w:r>
      <w:r w:rsidRPr="006848E2">
        <w:rPr>
          <w:rFonts w:ascii="Times New Roman" w:hAnsi="Times New Roman" w:cs="Times New Roman"/>
          <w:sz w:val="28"/>
          <w:szCs w:val="28"/>
        </w:rPr>
        <w:t>, с.221</w:t>
      </w:r>
      <w:r w:rsidRPr="006848E2">
        <w:rPr>
          <w:rFonts w:ascii="Times New Roman" w:hAnsi="Times New Roman" w:cs="Times New Roman"/>
          <w:color w:val="0D0D0D"/>
          <w:sz w:val="28"/>
          <w:szCs w:val="28"/>
          <w:shd w:val="clear" w:color="auto" w:fill="FFFFFF"/>
        </w:rPr>
        <w:t>].</w:t>
      </w:r>
    </w:p>
    <w:p w:rsidR="00113321" w:rsidRPr="006848E2" w:rsidRDefault="00113321" w:rsidP="00113321">
      <w:pPr>
        <w:widowControl w:val="0"/>
        <w:spacing w:after="0" w:line="360" w:lineRule="auto"/>
        <w:ind w:firstLine="709"/>
        <w:jc w:val="both"/>
        <w:rPr>
          <w:rFonts w:ascii="Times New Roman" w:hAnsi="Times New Roman" w:cs="Times New Roman"/>
          <w:color w:val="0D0D0D"/>
          <w:sz w:val="28"/>
          <w:szCs w:val="28"/>
          <w:shd w:val="clear" w:color="auto" w:fill="FFFFFF"/>
        </w:rPr>
      </w:pPr>
      <w:r w:rsidRPr="006848E2">
        <w:rPr>
          <w:rFonts w:ascii="Times New Roman" w:hAnsi="Times New Roman" w:cs="Times New Roman"/>
          <w:color w:val="0D0D0D"/>
          <w:sz w:val="28"/>
          <w:szCs w:val="28"/>
          <w:shd w:val="clear" w:color="auto" w:fill="FFFFFF"/>
        </w:rPr>
        <w:t>Формуванню екологічної грамотності сприяють також читання літературних творів про природу, оповіді з екологічною тематикою, перегляд вистав та художніх фільмів, присвячених природі. Відвідування художніх виставок, розгляд картин, нарисованих на природі, також сприяють цьому процесу. Розвитку екологічної грамотності сприяє і виконання учнями практичних завдань оціночного характеру. Ці завдання дозволяють сформувати у дітей звичку адекватно оцінювати поведінку людей у природі, обирати лінію поведінки, яка відповідає законам природи та суспільства. Знання та дотримання учнями правил поведінки в природі під час екскурсій та походів свідчать про ступінь сформованості їхнього морального обличчя [</w:t>
      </w:r>
      <w:r w:rsidR="00703D64" w:rsidRPr="006848E2">
        <w:rPr>
          <w:rFonts w:ascii="Times" w:eastAsia="Times New Roman" w:hAnsi="Times" w:cs="Times New Roman"/>
          <w:color w:val="231F20"/>
          <w:sz w:val="28"/>
          <w:szCs w:val="28"/>
          <w:lang w:eastAsia="uk-UA"/>
        </w:rPr>
        <w:t>36</w:t>
      </w:r>
      <w:r w:rsidRPr="006848E2">
        <w:rPr>
          <w:rFonts w:ascii="Times" w:eastAsia="Times New Roman" w:hAnsi="Times" w:cs="Times New Roman"/>
          <w:color w:val="231F20"/>
          <w:sz w:val="28"/>
          <w:szCs w:val="28"/>
          <w:lang w:eastAsia="uk-UA"/>
        </w:rPr>
        <w:t>, с. 128</w:t>
      </w:r>
      <w:r w:rsidRPr="006848E2">
        <w:rPr>
          <w:rFonts w:ascii="Times New Roman" w:hAnsi="Times New Roman" w:cs="Times New Roman"/>
          <w:color w:val="0D0D0D"/>
          <w:sz w:val="28"/>
          <w:szCs w:val="28"/>
          <w:shd w:val="clear" w:color="auto" w:fill="FFFFFF"/>
        </w:rPr>
        <w:t>].</w:t>
      </w:r>
    </w:p>
    <w:p w:rsidR="00113321" w:rsidRPr="006848E2" w:rsidRDefault="00113321" w:rsidP="00113321">
      <w:pPr>
        <w:widowControl w:val="0"/>
        <w:spacing w:after="0" w:line="360" w:lineRule="auto"/>
        <w:ind w:firstLine="709"/>
        <w:jc w:val="both"/>
        <w:rPr>
          <w:rFonts w:ascii="Times New Roman" w:hAnsi="Times New Roman" w:cs="Times New Roman"/>
          <w:color w:val="0D0D0D"/>
          <w:sz w:val="28"/>
          <w:szCs w:val="28"/>
          <w:shd w:val="clear" w:color="auto" w:fill="FFFFFF"/>
        </w:rPr>
      </w:pPr>
      <w:r w:rsidRPr="006848E2">
        <w:rPr>
          <w:rFonts w:ascii="Times New Roman" w:hAnsi="Times New Roman" w:cs="Times New Roman"/>
          <w:color w:val="0D0D0D"/>
          <w:sz w:val="28"/>
          <w:szCs w:val="28"/>
          <w:shd w:val="clear" w:color="auto" w:fill="FFFFFF"/>
        </w:rPr>
        <w:t>Отже, правильне застосування методів та організаційних шляхів навчання і виховання є ефективними засобами для створення екологічної грамотності учнів. Використання цих методів дозволяє систематично формувати знання, навички та поведінкові алгоритми з охорони природи та збереження навколишнього середовища.</w:t>
      </w:r>
    </w:p>
    <w:p w:rsidR="00113321" w:rsidRPr="006848E2" w:rsidRDefault="00113321" w:rsidP="00113321">
      <w:pPr>
        <w:widowControl w:val="0"/>
        <w:rPr>
          <w:rFonts w:ascii="Times New Roman" w:hAnsi="Times New Roman" w:cs="Times New Roman"/>
          <w:color w:val="0D0D0D"/>
          <w:sz w:val="28"/>
          <w:szCs w:val="28"/>
          <w:shd w:val="clear" w:color="auto" w:fill="FFFFFF"/>
        </w:rPr>
      </w:pPr>
      <w:r w:rsidRPr="006848E2">
        <w:rPr>
          <w:rFonts w:ascii="Times New Roman" w:hAnsi="Times New Roman" w:cs="Times New Roman"/>
          <w:color w:val="0D0D0D"/>
          <w:sz w:val="28"/>
          <w:szCs w:val="28"/>
          <w:shd w:val="clear" w:color="auto" w:fill="FFFFFF"/>
        </w:rPr>
        <w:br w:type="page"/>
      </w:r>
    </w:p>
    <w:p w:rsidR="00113321" w:rsidRPr="006848E2" w:rsidRDefault="00113321" w:rsidP="00113321">
      <w:pPr>
        <w:pStyle w:val="1"/>
        <w:keepNext w:val="0"/>
        <w:keepLines w:val="0"/>
        <w:widowControl w:val="0"/>
        <w:spacing w:before="0" w:line="360" w:lineRule="auto"/>
        <w:ind w:firstLine="709"/>
        <w:jc w:val="both"/>
        <w:rPr>
          <w:rFonts w:ascii="Times New Roman" w:eastAsia="Times New Roman" w:hAnsi="Times New Roman" w:cs="Times New Roman"/>
          <w:b/>
          <w:bCs/>
          <w:color w:val="auto"/>
          <w:sz w:val="28"/>
          <w:szCs w:val="28"/>
          <w:lang w:eastAsia="ru-RU"/>
        </w:rPr>
      </w:pPr>
      <w:bookmarkStart w:id="32" w:name="_Toc161165890"/>
      <w:bookmarkStart w:id="33" w:name="_Toc162379888"/>
      <w:bookmarkStart w:id="34" w:name="_Toc183515140"/>
      <w:r w:rsidRPr="006848E2">
        <w:rPr>
          <w:rFonts w:ascii="Times New Roman" w:eastAsia="Times New Roman" w:hAnsi="Times New Roman" w:cs="Times New Roman"/>
          <w:b/>
          <w:bCs/>
          <w:color w:val="auto"/>
          <w:sz w:val="28"/>
          <w:szCs w:val="28"/>
          <w:lang w:eastAsia="ru-RU"/>
        </w:rPr>
        <w:lastRenderedPageBreak/>
        <w:t>1.3. Методичні основи дослідження формування екологічної грамотності учнів</w:t>
      </w:r>
      <w:bookmarkEnd w:id="32"/>
      <w:bookmarkEnd w:id="33"/>
      <w:bookmarkEnd w:id="34"/>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Дослідження формування екологічної грамотності учнів є актуальним завданням у сучасній освітній парадигмі. Для проведення такого дослідження можна використовувати методичні основи, які включають в себе наступні етапи та принципи:</w:t>
      </w:r>
    </w:p>
    <w:p w:rsidR="00113321" w:rsidRPr="006848E2" w:rsidRDefault="00113321" w:rsidP="00113321">
      <w:pPr>
        <w:pStyle w:val="a7"/>
        <w:widowControl w:val="0"/>
        <w:numPr>
          <w:ilvl w:val="0"/>
          <w:numId w:val="2"/>
        </w:numPr>
        <w:spacing w:after="0" w:line="360" w:lineRule="auto"/>
        <w:ind w:left="0" w:firstLine="709"/>
        <w:jc w:val="both"/>
        <w:rPr>
          <w:rFonts w:ascii="Times New Roman" w:hAnsi="Times New Roman" w:cs="Times New Roman"/>
          <w:sz w:val="28"/>
          <w:szCs w:val="28"/>
        </w:rPr>
      </w:pPr>
      <w:r w:rsidRPr="006848E2">
        <w:rPr>
          <w:rFonts w:ascii="Times New Roman" w:hAnsi="Times New Roman" w:cs="Times New Roman"/>
          <w:sz w:val="28"/>
          <w:szCs w:val="28"/>
        </w:rPr>
        <w:t>Аналіз літератури та стану проблеми: ретельне вивчення наукової літератури з екологічної проблематики, дослідження інших відповідних галузей;</w:t>
      </w:r>
    </w:p>
    <w:p w:rsidR="00113321" w:rsidRPr="006848E2" w:rsidRDefault="00113321" w:rsidP="00113321">
      <w:pPr>
        <w:pStyle w:val="a7"/>
        <w:widowControl w:val="0"/>
        <w:numPr>
          <w:ilvl w:val="0"/>
          <w:numId w:val="2"/>
        </w:numPr>
        <w:spacing w:after="0" w:line="360" w:lineRule="auto"/>
        <w:ind w:left="0" w:firstLine="709"/>
        <w:jc w:val="both"/>
        <w:rPr>
          <w:rFonts w:ascii="Times New Roman" w:hAnsi="Times New Roman" w:cs="Times New Roman"/>
          <w:sz w:val="28"/>
          <w:szCs w:val="28"/>
        </w:rPr>
      </w:pPr>
      <w:r w:rsidRPr="006848E2">
        <w:rPr>
          <w:rFonts w:ascii="Times New Roman" w:hAnsi="Times New Roman" w:cs="Times New Roman"/>
          <w:sz w:val="28"/>
          <w:szCs w:val="28"/>
        </w:rPr>
        <w:t>Оцінка сучасного стану екологічної грамотності учнів, методів викладання та рівня усвідомлення екологічних проблем;</w:t>
      </w:r>
    </w:p>
    <w:p w:rsidR="00113321" w:rsidRPr="006848E2" w:rsidRDefault="00113321" w:rsidP="00113321">
      <w:pPr>
        <w:pStyle w:val="a7"/>
        <w:widowControl w:val="0"/>
        <w:numPr>
          <w:ilvl w:val="0"/>
          <w:numId w:val="2"/>
        </w:numPr>
        <w:spacing w:after="0" w:line="360" w:lineRule="auto"/>
        <w:ind w:left="0" w:firstLine="709"/>
        <w:jc w:val="both"/>
        <w:rPr>
          <w:rFonts w:ascii="Times New Roman" w:hAnsi="Times New Roman" w:cs="Times New Roman"/>
          <w:sz w:val="28"/>
          <w:szCs w:val="28"/>
        </w:rPr>
      </w:pPr>
      <w:r w:rsidRPr="006848E2">
        <w:rPr>
          <w:rFonts w:ascii="Times New Roman" w:hAnsi="Times New Roman" w:cs="Times New Roman"/>
          <w:sz w:val="28"/>
          <w:szCs w:val="28"/>
        </w:rPr>
        <w:t>Визначення об’єкту та предмету дослідження: об’єктом виступає екологічна грамотність учнів середніх класів ЗЗСО, відповідно предметом – процес формування екологічної грамотності;</w:t>
      </w:r>
    </w:p>
    <w:p w:rsidR="00113321" w:rsidRPr="006848E2" w:rsidRDefault="00113321" w:rsidP="00113321">
      <w:pPr>
        <w:pStyle w:val="a7"/>
        <w:widowControl w:val="0"/>
        <w:numPr>
          <w:ilvl w:val="0"/>
          <w:numId w:val="2"/>
        </w:numPr>
        <w:spacing w:after="0" w:line="360" w:lineRule="auto"/>
        <w:ind w:left="0" w:firstLine="709"/>
        <w:jc w:val="both"/>
        <w:rPr>
          <w:rFonts w:ascii="Times New Roman" w:hAnsi="Times New Roman" w:cs="Times New Roman"/>
          <w:sz w:val="28"/>
          <w:szCs w:val="28"/>
        </w:rPr>
      </w:pPr>
      <w:r w:rsidRPr="006848E2">
        <w:rPr>
          <w:rFonts w:ascii="Times New Roman" w:hAnsi="Times New Roman" w:cs="Times New Roman"/>
          <w:sz w:val="28"/>
          <w:szCs w:val="28"/>
        </w:rPr>
        <w:t>Вибір методології: вибір методів дослідження, таких як спостереження, тестування тощо. Застосування кількісних та якісних методів збору та обробки даних.</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Метод спостереження в контексті вивчення формування екологічної грамотності відіграє важливу роль у реєстрації і аналізі поведінки та уявлень учнів щодо екологічних питань. Наведемо напрямки, які можуть бути важливими при використанні методу спостереження в цьому контексті:</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1. Спостереження за екологічною поведінкою. Вчитель може спостерігати, як учні взаємодіють з навколишнім середовищем, як вони використовують ресурси, як відходять відпади, як вони утримуються від негативних екологічних впливів тощо.</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2. Аналіз екологічних установок. Спостереження дозволяє вчителю вивчити уявлення учнів про природу та екологію. Наприклад, які уявлення учнів про важливість збереження природних ресурсів або про ефективність екологічних заходів.</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lastRenderedPageBreak/>
        <w:t>3. Спостереження за сприйняттям екологічних проблем. Вивчення того, які проблеми віддають перевагу учні і які вважають менш важливими. Наприклад, як вони реагують на забруднення повітря або води порівняно з іншими екологічними питаннями.</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4. Природні умови. Метод спостереження особливо корисний, оскільки дозволяє вивчати поведінку учнів в їхньому природньому середовищі, без штучних умов, що можуть вплинути на результати дослідження.</w:t>
      </w:r>
    </w:p>
    <w:p w:rsidR="00113321" w:rsidRPr="006848E2" w:rsidRDefault="00113321" w:rsidP="00113321">
      <w:pPr>
        <w:pStyle w:val="a4"/>
        <w:widowControl w:val="0"/>
        <w:spacing w:before="0" w:beforeAutospacing="0" w:after="0" w:afterAutospacing="0" w:line="360" w:lineRule="auto"/>
        <w:ind w:firstLine="709"/>
        <w:jc w:val="both"/>
        <w:rPr>
          <w:sz w:val="28"/>
          <w:szCs w:val="28"/>
        </w:rPr>
      </w:pPr>
      <w:r w:rsidRPr="006848E2">
        <w:rPr>
          <w:sz w:val="28"/>
          <w:szCs w:val="28"/>
        </w:rPr>
        <w:t>Метод тестування є важливим інструментом при вивченні формування екологічної грамотності учнів, оскільки дозволяє систематично оцінювати рівень їх знань, уявлень і умінь щодо екологічних питань учнів. Розглянемо аспекти, які необхідно врахувати при використанні методу тестування:</w:t>
      </w:r>
    </w:p>
    <w:p w:rsidR="00113321" w:rsidRPr="006848E2" w:rsidRDefault="00113321" w:rsidP="00113321">
      <w:pPr>
        <w:pStyle w:val="a4"/>
        <w:widowControl w:val="0"/>
        <w:numPr>
          <w:ilvl w:val="0"/>
          <w:numId w:val="8"/>
        </w:numPr>
        <w:tabs>
          <w:tab w:val="clear" w:pos="720"/>
          <w:tab w:val="num" w:pos="993"/>
        </w:tabs>
        <w:spacing w:before="0" w:beforeAutospacing="0" w:after="0" w:afterAutospacing="0" w:line="360" w:lineRule="auto"/>
        <w:ind w:left="0" w:firstLine="709"/>
        <w:jc w:val="both"/>
        <w:rPr>
          <w:sz w:val="28"/>
          <w:szCs w:val="28"/>
        </w:rPr>
      </w:pPr>
      <w:r w:rsidRPr="006848E2">
        <w:rPr>
          <w:rStyle w:val="a3"/>
          <w:b w:val="0"/>
          <w:bCs w:val="0"/>
          <w:sz w:val="28"/>
          <w:szCs w:val="28"/>
        </w:rPr>
        <w:t>Вимірювання знань і розуміння.</w:t>
      </w:r>
      <w:r w:rsidRPr="006848E2">
        <w:rPr>
          <w:sz w:val="28"/>
          <w:szCs w:val="28"/>
        </w:rPr>
        <w:t xml:space="preserve"> Тестування дозволяє визначити, які конкретні знання про екологію мають учасники дослідження. Це може включати знання про екосистеми, біорізноманіття, кліматичні зміни, екологічні проблеми тощо.</w:t>
      </w:r>
    </w:p>
    <w:p w:rsidR="00113321" w:rsidRPr="006848E2" w:rsidRDefault="00113321" w:rsidP="00113321">
      <w:pPr>
        <w:pStyle w:val="a4"/>
        <w:widowControl w:val="0"/>
        <w:numPr>
          <w:ilvl w:val="0"/>
          <w:numId w:val="8"/>
        </w:numPr>
        <w:tabs>
          <w:tab w:val="clear" w:pos="720"/>
          <w:tab w:val="num" w:pos="993"/>
        </w:tabs>
        <w:spacing w:before="0" w:beforeAutospacing="0" w:after="0" w:afterAutospacing="0" w:line="360" w:lineRule="auto"/>
        <w:ind w:left="0" w:firstLine="709"/>
        <w:jc w:val="both"/>
        <w:rPr>
          <w:sz w:val="28"/>
          <w:szCs w:val="28"/>
        </w:rPr>
      </w:pPr>
      <w:r w:rsidRPr="006848E2">
        <w:rPr>
          <w:rStyle w:val="a3"/>
          <w:b w:val="0"/>
          <w:bCs w:val="0"/>
          <w:sz w:val="28"/>
          <w:szCs w:val="28"/>
        </w:rPr>
        <w:t>Оцінка умінь і навичок.</w:t>
      </w:r>
      <w:r w:rsidRPr="006848E2">
        <w:rPr>
          <w:sz w:val="28"/>
          <w:szCs w:val="28"/>
        </w:rPr>
        <w:t xml:space="preserve"> Тестування може також виміряти, наскільки добре учні можуть застосовувати свої знання в практичних ситуаціях. Наприклад, чи вони здатні аналізувати екологічні проблеми, робити екологічно обґрунтовані рішення тощо.</w:t>
      </w:r>
    </w:p>
    <w:p w:rsidR="00113321" w:rsidRPr="006848E2" w:rsidRDefault="00113321" w:rsidP="00113321">
      <w:pPr>
        <w:pStyle w:val="a4"/>
        <w:widowControl w:val="0"/>
        <w:numPr>
          <w:ilvl w:val="0"/>
          <w:numId w:val="8"/>
        </w:numPr>
        <w:tabs>
          <w:tab w:val="clear" w:pos="720"/>
          <w:tab w:val="num" w:pos="993"/>
        </w:tabs>
        <w:spacing w:before="0" w:beforeAutospacing="0" w:after="0" w:afterAutospacing="0" w:line="360" w:lineRule="auto"/>
        <w:ind w:left="0" w:firstLine="709"/>
        <w:jc w:val="both"/>
        <w:rPr>
          <w:sz w:val="28"/>
          <w:szCs w:val="28"/>
        </w:rPr>
      </w:pPr>
      <w:r w:rsidRPr="006848E2">
        <w:rPr>
          <w:rStyle w:val="a3"/>
          <w:b w:val="0"/>
          <w:bCs w:val="0"/>
          <w:sz w:val="28"/>
          <w:szCs w:val="28"/>
        </w:rPr>
        <w:t>Оцінка уявлень і ставлення.</w:t>
      </w:r>
      <w:r w:rsidRPr="006848E2">
        <w:rPr>
          <w:sz w:val="28"/>
          <w:szCs w:val="28"/>
        </w:rPr>
        <w:t xml:space="preserve"> Тестування може допомогти визначити уявлення учнів про важливість екологічних питань, їхнє ставлення до екологічних проблем та природних ресурсів.</w:t>
      </w:r>
    </w:p>
    <w:p w:rsidR="00113321" w:rsidRPr="006848E2" w:rsidRDefault="00113321" w:rsidP="00113321">
      <w:pPr>
        <w:pStyle w:val="a4"/>
        <w:widowControl w:val="0"/>
        <w:numPr>
          <w:ilvl w:val="0"/>
          <w:numId w:val="8"/>
        </w:numPr>
        <w:tabs>
          <w:tab w:val="clear" w:pos="720"/>
          <w:tab w:val="num" w:pos="993"/>
        </w:tabs>
        <w:spacing w:before="0" w:beforeAutospacing="0" w:after="0" w:afterAutospacing="0" w:line="360" w:lineRule="auto"/>
        <w:ind w:left="0" w:firstLine="709"/>
        <w:jc w:val="both"/>
        <w:rPr>
          <w:sz w:val="28"/>
          <w:szCs w:val="28"/>
        </w:rPr>
      </w:pPr>
      <w:r w:rsidRPr="006848E2">
        <w:rPr>
          <w:rStyle w:val="a3"/>
          <w:b w:val="0"/>
          <w:bCs w:val="0"/>
          <w:sz w:val="28"/>
          <w:szCs w:val="28"/>
        </w:rPr>
        <w:t>Визначення ефективності освітніх програм.</w:t>
      </w:r>
      <w:r w:rsidRPr="006848E2">
        <w:rPr>
          <w:sz w:val="28"/>
          <w:szCs w:val="28"/>
        </w:rPr>
        <w:t xml:space="preserve"> Тестування може використовуватися для оцінки ефективності різних освітніх програм щодо формування екологічної грамотності у школярів.</w:t>
      </w:r>
    </w:p>
    <w:p w:rsidR="00113321" w:rsidRPr="006848E2" w:rsidRDefault="00113321" w:rsidP="00113321">
      <w:pPr>
        <w:pStyle w:val="a4"/>
        <w:widowControl w:val="0"/>
        <w:numPr>
          <w:ilvl w:val="0"/>
          <w:numId w:val="8"/>
        </w:numPr>
        <w:tabs>
          <w:tab w:val="clear" w:pos="720"/>
          <w:tab w:val="num" w:pos="993"/>
        </w:tabs>
        <w:spacing w:before="0" w:beforeAutospacing="0" w:after="0" w:afterAutospacing="0" w:line="360" w:lineRule="auto"/>
        <w:ind w:left="0" w:firstLine="709"/>
        <w:jc w:val="both"/>
        <w:rPr>
          <w:sz w:val="28"/>
          <w:szCs w:val="28"/>
        </w:rPr>
      </w:pPr>
      <w:r w:rsidRPr="006848E2">
        <w:rPr>
          <w:rStyle w:val="a3"/>
          <w:b w:val="0"/>
          <w:bCs w:val="0"/>
          <w:sz w:val="28"/>
          <w:szCs w:val="28"/>
        </w:rPr>
        <w:t>Порівняння результатів.</w:t>
      </w:r>
      <w:r w:rsidRPr="006848E2">
        <w:rPr>
          <w:sz w:val="28"/>
          <w:szCs w:val="28"/>
        </w:rPr>
        <w:t xml:space="preserve"> За допомогою тестування можна порівнювати рівень екологічної грамотності між різними групами, наприклад, між учнями різних класів, шкіл.</w:t>
      </w:r>
    </w:p>
    <w:p w:rsidR="00113321" w:rsidRPr="006848E2" w:rsidRDefault="00113321" w:rsidP="00113321">
      <w:pPr>
        <w:pStyle w:val="a4"/>
        <w:widowControl w:val="0"/>
        <w:numPr>
          <w:ilvl w:val="0"/>
          <w:numId w:val="8"/>
        </w:numPr>
        <w:tabs>
          <w:tab w:val="clear" w:pos="720"/>
          <w:tab w:val="num" w:pos="993"/>
        </w:tabs>
        <w:spacing w:before="0" w:beforeAutospacing="0" w:after="0" w:afterAutospacing="0" w:line="360" w:lineRule="auto"/>
        <w:ind w:left="0" w:firstLine="709"/>
        <w:jc w:val="both"/>
        <w:rPr>
          <w:sz w:val="28"/>
          <w:szCs w:val="28"/>
        </w:rPr>
      </w:pPr>
      <w:r w:rsidRPr="006848E2">
        <w:rPr>
          <w:sz w:val="28"/>
          <w:szCs w:val="28"/>
        </w:rPr>
        <w:t xml:space="preserve">Проведення експерименту: реалізація методів дослідження в навчальному середовищі (метод спостереження, тестування, педагогічний </w:t>
      </w:r>
      <w:r w:rsidRPr="006848E2">
        <w:rPr>
          <w:sz w:val="28"/>
          <w:szCs w:val="28"/>
        </w:rPr>
        <w:lastRenderedPageBreak/>
        <w:t xml:space="preserve">експеримент з використанням </w:t>
      </w:r>
      <w:r w:rsidRPr="006848E2">
        <w:rPr>
          <w:color w:val="0D0D0D"/>
          <w:sz w:val="28"/>
          <w:szCs w:val="28"/>
          <w:shd w:val="clear" w:color="auto" w:fill="FFFFFF"/>
        </w:rPr>
        <w:t>психодіагностичної методики: «Тест екоцінніснихдиспозицій» (ТЕД В. Скребця)</w:t>
      </w:r>
      <w:r w:rsidRPr="006848E2">
        <w:rPr>
          <w:sz w:val="28"/>
          <w:szCs w:val="28"/>
        </w:rPr>
        <w:t>, збір та обробка даних.</w:t>
      </w:r>
    </w:p>
    <w:p w:rsidR="00113321" w:rsidRPr="006848E2" w:rsidRDefault="00113321" w:rsidP="00113321">
      <w:pPr>
        <w:pStyle w:val="a7"/>
        <w:widowControl w:val="0"/>
        <w:numPr>
          <w:ilvl w:val="0"/>
          <w:numId w:val="8"/>
        </w:numPr>
        <w:tabs>
          <w:tab w:val="clear" w:pos="720"/>
          <w:tab w:val="num" w:pos="993"/>
        </w:tabs>
        <w:spacing w:after="0" w:line="360" w:lineRule="auto"/>
        <w:ind w:left="0" w:firstLine="709"/>
        <w:jc w:val="both"/>
        <w:rPr>
          <w:rFonts w:ascii="Times New Roman" w:hAnsi="Times New Roman" w:cs="Times New Roman"/>
          <w:sz w:val="28"/>
          <w:szCs w:val="28"/>
        </w:rPr>
      </w:pPr>
      <w:r w:rsidRPr="006848E2">
        <w:rPr>
          <w:rFonts w:ascii="Times New Roman" w:hAnsi="Times New Roman" w:cs="Times New Roman"/>
          <w:sz w:val="28"/>
          <w:szCs w:val="28"/>
        </w:rPr>
        <w:t>Аналіз результатів. Визначення ступеня впливу використовуваних методів на рівень екологічної грамотності учнів; виявлення тенденцій та особливостей.</w:t>
      </w:r>
    </w:p>
    <w:p w:rsidR="00113321" w:rsidRPr="006848E2" w:rsidRDefault="00113321" w:rsidP="00113321">
      <w:pPr>
        <w:pStyle w:val="a7"/>
        <w:widowControl w:val="0"/>
        <w:numPr>
          <w:ilvl w:val="0"/>
          <w:numId w:val="8"/>
        </w:numPr>
        <w:tabs>
          <w:tab w:val="clear" w:pos="720"/>
          <w:tab w:val="num" w:pos="993"/>
        </w:tabs>
        <w:spacing w:after="0" w:line="360" w:lineRule="auto"/>
        <w:ind w:left="0" w:firstLine="709"/>
        <w:jc w:val="both"/>
        <w:rPr>
          <w:rFonts w:ascii="Times New Roman" w:hAnsi="Times New Roman" w:cs="Times New Roman"/>
          <w:sz w:val="28"/>
          <w:szCs w:val="28"/>
        </w:rPr>
      </w:pPr>
      <w:r w:rsidRPr="006848E2">
        <w:rPr>
          <w:rFonts w:ascii="Times New Roman" w:hAnsi="Times New Roman" w:cs="Times New Roman"/>
          <w:sz w:val="28"/>
          <w:szCs w:val="28"/>
        </w:rPr>
        <w:t>Формулювання висновків та рекомендацій: створення висновків щодо ефективності використаних методів та їх можливого впровадження в практику.</w:t>
      </w:r>
    </w:p>
    <w:p w:rsidR="00113321" w:rsidRPr="006848E2" w:rsidRDefault="00113321" w:rsidP="00113321">
      <w:pPr>
        <w:widowControl w:val="0"/>
        <w:spacing w:after="0" w:line="360" w:lineRule="auto"/>
        <w:ind w:firstLine="709"/>
        <w:jc w:val="both"/>
        <w:rPr>
          <w:rFonts w:ascii="Times New Roman" w:hAnsi="Times New Roman" w:cs="Times New Roman"/>
          <w:spacing w:val="5"/>
          <w:sz w:val="28"/>
          <w:szCs w:val="28"/>
        </w:rPr>
      </w:pPr>
      <w:r w:rsidRPr="006848E2">
        <w:rPr>
          <w:rFonts w:ascii="Times New Roman" w:hAnsi="Times New Roman" w:cs="Times New Roman"/>
          <w:color w:val="0D0D0D"/>
          <w:sz w:val="28"/>
          <w:szCs w:val="28"/>
          <w:shd w:val="clear" w:color="auto" w:fill="FFFFFF"/>
        </w:rPr>
        <w:t xml:space="preserve">Вивчення особливостей розвитку екологічної грамотності серед учнів проводилося за допомогою </w:t>
      </w:r>
      <w:bookmarkStart w:id="35" w:name="_Hlk162379194"/>
      <w:r w:rsidRPr="006848E2">
        <w:rPr>
          <w:rFonts w:ascii="Times New Roman" w:hAnsi="Times New Roman" w:cs="Times New Roman"/>
          <w:color w:val="0D0D0D"/>
          <w:sz w:val="28"/>
          <w:szCs w:val="28"/>
          <w:shd w:val="clear" w:color="auto" w:fill="FFFFFF"/>
        </w:rPr>
        <w:t>психодіагностичної методики: «Тест екоціннісних диспозицій» (ТЕД В. Скребця)</w:t>
      </w:r>
      <w:bookmarkEnd w:id="35"/>
      <w:r w:rsidRPr="006848E2">
        <w:rPr>
          <w:rFonts w:ascii="Times New Roman" w:hAnsi="Times New Roman" w:cs="Times New Roman"/>
          <w:color w:val="0D0D0D"/>
          <w:sz w:val="28"/>
          <w:szCs w:val="28"/>
          <w:shd w:val="clear" w:color="auto" w:fill="FFFFFF"/>
        </w:rPr>
        <w:t xml:space="preserve"> (див. Додаток А).</w:t>
      </w:r>
    </w:p>
    <w:p w:rsidR="00113321" w:rsidRPr="006848E2" w:rsidRDefault="00113321" w:rsidP="00113321">
      <w:pPr>
        <w:widowControl w:val="0"/>
        <w:spacing w:after="0" w:line="360" w:lineRule="auto"/>
        <w:ind w:firstLine="709"/>
        <w:jc w:val="both"/>
        <w:rPr>
          <w:sz w:val="28"/>
          <w:szCs w:val="28"/>
        </w:rPr>
      </w:pPr>
      <w:r w:rsidRPr="006848E2">
        <w:rPr>
          <w:rFonts w:ascii="Times New Roman" w:hAnsi="Times New Roman" w:cs="Times New Roman"/>
          <w:color w:val="0D0D0D"/>
          <w:sz w:val="28"/>
          <w:szCs w:val="28"/>
          <w:shd w:val="clear" w:color="auto" w:fill="FFFFFF"/>
        </w:rPr>
        <w:t>«Тест екоціннісних диспозицій» В. Скребця дозволяє оцінити переважаючі цінності у чотирьох категоріях: соціальних, екологічних, моральних та Я-цінностей. Ця методика надає можливість визначити кількісний показник еко психологічних диспозицій, які характеризують випробовуваного на момент дослідження. Через ці еко диспозиції можна вивчати спрямованість дій і вчинків як загальну рису особистості або потенційну схильність особи взаємодіяти з довкіллям на різних рівнях. За результатами тесту виокремлюється шість категорій еко диспозицій: колаборативна (Clb), несесітативна (Nes), індиферентна (Ind), екосовмісійна (Sms), екосовметральна (Smt), гашенарна (Gach)</w:t>
      </w:r>
      <w:r w:rsidRPr="006848E2">
        <w:rPr>
          <w:rFonts w:ascii="Times New Roman" w:hAnsi="Times New Roman" w:cs="Times New Roman"/>
          <w:iCs/>
          <w:sz w:val="28"/>
          <w:szCs w:val="28"/>
        </w:rPr>
        <w:t>[</w:t>
      </w:r>
      <w:r w:rsidR="008209FC" w:rsidRPr="006848E2">
        <w:rPr>
          <w:rFonts w:ascii="Times New Roman" w:hAnsi="Times New Roman" w:cs="Times New Roman"/>
          <w:iCs/>
          <w:sz w:val="28"/>
          <w:szCs w:val="28"/>
        </w:rPr>
        <w:t>42</w:t>
      </w:r>
      <w:r w:rsidRPr="006848E2">
        <w:rPr>
          <w:rFonts w:ascii="Times New Roman" w:hAnsi="Times New Roman" w:cs="Times New Roman"/>
          <w:iCs/>
          <w:sz w:val="28"/>
          <w:szCs w:val="28"/>
        </w:rPr>
        <w:t>, c. 391]</w:t>
      </w:r>
      <w:r w:rsidRPr="006848E2">
        <w:rPr>
          <w:rFonts w:ascii="Times New Roman" w:hAnsi="Times New Roman" w:cs="Times New Roman"/>
          <w:i/>
          <w:iCs/>
          <w:sz w:val="28"/>
          <w:szCs w:val="28"/>
        </w:rPr>
        <w:t>.</w:t>
      </w:r>
    </w:p>
    <w:p w:rsidR="00113321" w:rsidRPr="006848E2" w:rsidRDefault="00113321" w:rsidP="00113321">
      <w:pPr>
        <w:widowControl w:val="0"/>
        <w:shd w:val="clear" w:color="auto" w:fill="FFFFFF"/>
        <w:spacing w:after="0" w:line="360" w:lineRule="auto"/>
        <w:ind w:firstLine="709"/>
        <w:jc w:val="both"/>
        <w:rPr>
          <w:rFonts w:ascii="Times New Roman" w:hAnsi="Times New Roman" w:cs="Times New Roman"/>
          <w:color w:val="0D0D0D"/>
          <w:sz w:val="28"/>
          <w:szCs w:val="28"/>
          <w:shd w:val="clear" w:color="auto" w:fill="FFFFFF"/>
        </w:rPr>
      </w:pPr>
      <w:r w:rsidRPr="006848E2">
        <w:rPr>
          <w:rFonts w:ascii="Times New Roman" w:hAnsi="Times New Roman" w:cs="Times New Roman"/>
          <w:color w:val="0D0D0D"/>
          <w:sz w:val="28"/>
          <w:szCs w:val="28"/>
          <w:shd w:val="clear" w:color="auto" w:fill="FFFFFF"/>
        </w:rPr>
        <w:t xml:space="preserve">Колаборативнаекодиспозиція (від французького «collaboration» </w:t>
      </w:r>
      <w:r w:rsidRPr="006848E2">
        <w:rPr>
          <w:rFonts w:ascii="Times" w:eastAsia="Times New Roman" w:hAnsi="Times" w:cs="Times New Roman"/>
          <w:color w:val="000000"/>
          <w:sz w:val="28"/>
          <w:szCs w:val="28"/>
          <w:lang w:eastAsia="uk-UA"/>
        </w:rPr>
        <w:t>–</w:t>
      </w:r>
      <w:r w:rsidRPr="006848E2">
        <w:rPr>
          <w:rFonts w:ascii="Times New Roman" w:hAnsi="Times New Roman" w:cs="Times New Roman"/>
          <w:color w:val="0D0D0D"/>
          <w:sz w:val="28"/>
          <w:szCs w:val="28"/>
          <w:shd w:val="clear" w:color="auto" w:fill="FFFFFF"/>
        </w:rPr>
        <w:t xml:space="preserve"> співробітництво, співпраця) ґрунтується на розумінні активності та живої сутності природи. Згідно з таким розумінням визначаються умови для узгодженості дій і наслідків рішень, які приймаються відповідно до законів розвитку природних явищ, біологічних процесів і циклів у геопланетарних системах. Колаборативнаекодиспозиція сприяє відновленню порушених екодиспропорцій, зменшенню антропогенного тиску на природу та забезпеченню природного балансу і гармонії. Завдяки цій екодиспозиції людина оптимально регулює свої взаємини з природою.</w:t>
      </w:r>
    </w:p>
    <w:p w:rsidR="00113321" w:rsidRPr="006848E2" w:rsidRDefault="00113321" w:rsidP="00113321">
      <w:pPr>
        <w:widowControl w:val="0"/>
        <w:shd w:val="clear" w:color="auto" w:fill="FFFFFF"/>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 xml:space="preserve">Екодиспозиція, що не враховує потреб природного середовища (від </w:t>
      </w:r>
      <w:r w:rsidRPr="006848E2">
        <w:rPr>
          <w:rFonts w:ascii="Times New Roman" w:hAnsi="Times New Roman" w:cs="Times New Roman"/>
          <w:sz w:val="28"/>
          <w:szCs w:val="28"/>
        </w:rPr>
        <w:lastRenderedPageBreak/>
        <w:t xml:space="preserve">французького «necessite» </w:t>
      </w:r>
      <w:r w:rsidRPr="006848E2">
        <w:rPr>
          <w:rFonts w:ascii="Times" w:eastAsia="Times New Roman" w:hAnsi="Times" w:cs="Times New Roman"/>
          <w:color w:val="000000"/>
          <w:sz w:val="28"/>
          <w:szCs w:val="28"/>
          <w:lang w:eastAsia="uk-UA"/>
        </w:rPr>
        <w:t>–</w:t>
      </w:r>
      <w:r w:rsidRPr="006848E2">
        <w:rPr>
          <w:rFonts w:ascii="Times New Roman" w:hAnsi="Times New Roman" w:cs="Times New Roman"/>
          <w:sz w:val="28"/>
          <w:szCs w:val="28"/>
        </w:rPr>
        <w:t xml:space="preserve"> потреба, привласнення, споживання), це стратегія взаємодії людей з природою, в якій остання розглядається як комора, а людина виступає в ролі її господаря. Іншими словами, людина черпає всі ресурси природи за своїми потребами, нехтуючи про утримання балансу та відновлення запасів. Природні ресурси обмежені, але люди і суспільства продовжують використовувати їх, оббираючи навіть океани, надра та космос, і забираючи рибу з річок та врожай з полів, нехтувавши дбайливістю до цих природних джерел. Навіть законодавство часто спрямоване на користь людей і суспільства, а не на підтримку природного балансу</w:t>
      </w:r>
      <w:r w:rsidR="00F1003D" w:rsidRPr="006848E2">
        <w:rPr>
          <w:rFonts w:ascii="Times New Roman" w:hAnsi="Times New Roman" w:cs="Times New Roman"/>
          <w:sz w:val="28"/>
          <w:szCs w:val="28"/>
        </w:rPr>
        <w:t xml:space="preserve"> [3, с. 6].</w:t>
      </w:r>
    </w:p>
    <w:p w:rsidR="00113321" w:rsidRPr="006848E2" w:rsidRDefault="00113321" w:rsidP="00113321">
      <w:pPr>
        <w:widowControl w:val="0"/>
        <w:shd w:val="clear" w:color="auto" w:fill="FFFFFF"/>
        <w:spacing w:after="0" w:line="360" w:lineRule="auto"/>
        <w:ind w:firstLine="709"/>
        <w:jc w:val="both"/>
        <w:rPr>
          <w:rFonts w:ascii="Times New Roman" w:hAnsi="Times New Roman" w:cs="Times New Roman"/>
          <w:color w:val="0D0D0D"/>
          <w:sz w:val="28"/>
          <w:szCs w:val="28"/>
          <w:shd w:val="clear" w:color="auto" w:fill="FFFFFF"/>
        </w:rPr>
      </w:pPr>
      <w:r w:rsidRPr="006848E2">
        <w:rPr>
          <w:rFonts w:ascii="Times New Roman" w:hAnsi="Times New Roman" w:cs="Times New Roman"/>
          <w:color w:val="0D0D0D"/>
          <w:sz w:val="28"/>
          <w:szCs w:val="28"/>
          <w:shd w:val="clear" w:color="auto" w:fill="FFFFFF"/>
        </w:rPr>
        <w:t xml:space="preserve">Екодиспозиція, визначена байдужістю (від французького «indifferent» </w:t>
      </w:r>
      <w:r w:rsidRPr="006848E2">
        <w:rPr>
          <w:rFonts w:ascii="Times New Roman" w:hAnsi="Times New Roman" w:cs="Times New Roman"/>
          <w:sz w:val="28"/>
          <w:szCs w:val="28"/>
        </w:rPr>
        <w:t>–</w:t>
      </w:r>
      <w:r w:rsidRPr="006848E2">
        <w:rPr>
          <w:rFonts w:ascii="Times New Roman" w:hAnsi="Times New Roman" w:cs="Times New Roman"/>
          <w:color w:val="0D0D0D"/>
          <w:sz w:val="28"/>
          <w:szCs w:val="28"/>
          <w:shd w:val="clear" w:color="auto" w:fill="FFFFFF"/>
        </w:rPr>
        <w:t xml:space="preserve"> байдужість, відсторонення), передбачає, що людина майже не враховує наявності природи з її власними законами та характеристиками. В цьому контексті природа розглядається як самостійна сутність, а людина – як індивідуум, який існує відокремлено від неї. Парадоксально, навіть розуміючи закони природи, ми навчилися відсторонюватися від їх первинної сутності і не приділяти їй уваги. У повсякденній свідомості індиферентна екодиспозиція може бути однією з найбільш поширених тенденцій, що дозволяє не помічати або нехтувати тим, що відбувається навколо. Однак це може змінитися з часом.</w:t>
      </w:r>
    </w:p>
    <w:p w:rsidR="00113321" w:rsidRPr="006848E2" w:rsidRDefault="00113321" w:rsidP="00113321">
      <w:pPr>
        <w:widowControl w:val="0"/>
        <w:shd w:val="clear" w:color="auto" w:fill="FFFFFF"/>
        <w:spacing w:after="0" w:line="360" w:lineRule="auto"/>
        <w:ind w:firstLine="709"/>
        <w:jc w:val="both"/>
        <w:rPr>
          <w:rFonts w:ascii="Times New Roman" w:hAnsi="Times New Roman" w:cs="Times New Roman"/>
          <w:color w:val="0D0D0D"/>
          <w:sz w:val="28"/>
          <w:szCs w:val="28"/>
          <w:shd w:val="clear" w:color="auto" w:fill="FFFFFF"/>
        </w:rPr>
      </w:pPr>
      <w:r w:rsidRPr="006848E2">
        <w:rPr>
          <w:rFonts w:ascii="Times New Roman" w:hAnsi="Times New Roman" w:cs="Times New Roman"/>
          <w:color w:val="0D0D0D"/>
          <w:sz w:val="28"/>
          <w:szCs w:val="28"/>
          <w:shd w:val="clear" w:color="auto" w:fill="FFFFFF"/>
        </w:rPr>
        <w:t xml:space="preserve">Екодиспозиція залежності (від французького «soumission» </w:t>
      </w:r>
      <w:r w:rsidRPr="006848E2">
        <w:rPr>
          <w:rFonts w:ascii="Times" w:eastAsia="Times New Roman" w:hAnsi="Times" w:cs="Times New Roman"/>
          <w:color w:val="000000"/>
          <w:sz w:val="28"/>
          <w:szCs w:val="28"/>
          <w:lang w:eastAsia="uk-UA"/>
        </w:rPr>
        <w:t>–</w:t>
      </w:r>
      <w:r w:rsidRPr="006848E2">
        <w:rPr>
          <w:rFonts w:ascii="Times New Roman" w:hAnsi="Times New Roman" w:cs="Times New Roman"/>
          <w:color w:val="0D0D0D"/>
          <w:sz w:val="28"/>
          <w:szCs w:val="28"/>
          <w:shd w:val="clear" w:color="auto" w:fill="FFFFFF"/>
        </w:rPr>
        <w:t xml:space="preserve"> залежність) відображає вразливість людської істоти перед могутністю та нестримністю сил природи. Коли природа нагадує про свою могутність і велич, людина втрачає свою зухвалість і виявляє покірність, виявляючи майже первісну шанобливість, та шукає в ній захисту, виражаючи прохання про милосердя.</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 xml:space="preserve">Екодиспозиція підкорення (від французького «soumetre» </w:t>
      </w:r>
      <w:r w:rsidRPr="006848E2">
        <w:rPr>
          <w:rFonts w:ascii="Times" w:eastAsia="Times New Roman" w:hAnsi="Times" w:cs="Times New Roman"/>
          <w:color w:val="000000"/>
          <w:sz w:val="28"/>
          <w:szCs w:val="28"/>
          <w:lang w:eastAsia="uk-UA"/>
        </w:rPr>
        <w:t>–</w:t>
      </w:r>
      <w:r w:rsidRPr="006848E2">
        <w:rPr>
          <w:rFonts w:ascii="Times New Roman" w:hAnsi="Times New Roman" w:cs="Times New Roman"/>
          <w:sz w:val="28"/>
          <w:szCs w:val="28"/>
        </w:rPr>
        <w:t xml:space="preserve"> підкоряти, володіти) – це осмислена стратегія обґрунтованого та аргументованого втручання у природні системи з метою задоволення власних інтересів, часто включаючи насильство над природою для більш ефективної експлуатації.</w:t>
      </w:r>
    </w:p>
    <w:p w:rsidR="00113321" w:rsidRPr="006848E2" w:rsidRDefault="00113321" w:rsidP="00113321">
      <w:pPr>
        <w:widowControl w:val="0"/>
        <w:shd w:val="clear" w:color="auto" w:fill="FFFFFF"/>
        <w:spacing w:after="0" w:line="360" w:lineRule="auto"/>
        <w:ind w:firstLine="709"/>
        <w:jc w:val="both"/>
        <w:rPr>
          <w:sz w:val="28"/>
          <w:szCs w:val="28"/>
        </w:rPr>
      </w:pPr>
      <w:r w:rsidRPr="006848E2">
        <w:rPr>
          <w:rFonts w:ascii="Times New Roman" w:hAnsi="Times New Roman" w:cs="Times New Roman"/>
          <w:color w:val="0D0D0D"/>
          <w:sz w:val="28"/>
          <w:szCs w:val="28"/>
          <w:shd w:val="clear" w:color="auto" w:fill="FFFFFF"/>
        </w:rPr>
        <w:t xml:space="preserve">Гашенарнаекодиспозиція (від французького «gacher» </w:t>
      </w:r>
      <w:r w:rsidRPr="006848E2">
        <w:rPr>
          <w:rFonts w:ascii="Times" w:eastAsia="Times New Roman" w:hAnsi="Times" w:cs="Times New Roman"/>
          <w:color w:val="000000"/>
          <w:sz w:val="28"/>
          <w:szCs w:val="28"/>
          <w:lang w:eastAsia="uk-UA"/>
        </w:rPr>
        <w:t>–</w:t>
      </w:r>
      <w:r w:rsidRPr="006848E2">
        <w:rPr>
          <w:rFonts w:ascii="Times New Roman" w:hAnsi="Times New Roman" w:cs="Times New Roman"/>
          <w:color w:val="0D0D0D"/>
          <w:sz w:val="28"/>
          <w:szCs w:val="28"/>
          <w:shd w:val="clear" w:color="auto" w:fill="FFFFFF"/>
        </w:rPr>
        <w:t xml:space="preserve"> псувати, шкодити, спотворювати) – це в основному навіть напівсвідома або підсвідома схиленість завдавати шкоду природним об’єктам, таку як руйнування для власного </w:t>
      </w:r>
      <w:r w:rsidRPr="006848E2">
        <w:rPr>
          <w:rFonts w:ascii="Times New Roman" w:hAnsi="Times New Roman" w:cs="Times New Roman"/>
          <w:color w:val="0D0D0D"/>
          <w:sz w:val="28"/>
          <w:szCs w:val="28"/>
          <w:shd w:val="clear" w:color="auto" w:fill="FFFFFF"/>
        </w:rPr>
        <w:lastRenderedPageBreak/>
        <w:t>задоволення або вирізання дерева з нудьги. Також це включає у себе жорстокість або навмисну наполегливість будувати автомагістралі серед вікового лісу. Останні дві екодиспозиції можна вважати взаємопов’язаними</w:t>
      </w:r>
      <w:r w:rsidRPr="006848E2">
        <w:rPr>
          <w:rFonts w:ascii="Times New Roman" w:hAnsi="Times New Roman" w:cs="Times New Roman"/>
          <w:spacing w:val="5"/>
          <w:sz w:val="28"/>
        </w:rPr>
        <w:t>[</w:t>
      </w:r>
      <w:r w:rsidR="008209FC" w:rsidRPr="006848E2">
        <w:rPr>
          <w:rFonts w:ascii="Times New Roman" w:hAnsi="Times New Roman" w:cs="Times New Roman"/>
          <w:sz w:val="28"/>
          <w:szCs w:val="28"/>
        </w:rPr>
        <w:t>30</w:t>
      </w:r>
      <w:r w:rsidRPr="006848E2">
        <w:rPr>
          <w:rFonts w:ascii="Times New Roman" w:hAnsi="Times New Roman" w:cs="Times New Roman"/>
          <w:spacing w:val="5"/>
          <w:sz w:val="28"/>
        </w:rPr>
        <w:t>, c. 76]</w:t>
      </w:r>
      <w:r w:rsidRPr="006848E2">
        <w:rPr>
          <w:rFonts w:ascii="Times New Roman" w:hAnsi="Times New Roman" w:cs="Times New Roman"/>
          <w:sz w:val="28"/>
        </w:rPr>
        <w:t>.</w:t>
      </w:r>
    </w:p>
    <w:p w:rsidR="00113321" w:rsidRPr="006848E2" w:rsidRDefault="00113321" w:rsidP="00113321">
      <w:pPr>
        <w:widowControl w:val="0"/>
        <w:spacing w:after="0" w:line="360" w:lineRule="auto"/>
        <w:ind w:firstLine="709"/>
        <w:jc w:val="both"/>
        <w:rPr>
          <w:rFonts w:ascii="Times New Roman" w:hAnsi="Times New Roman" w:cs="Times New Roman"/>
          <w:color w:val="0D0D0D"/>
          <w:sz w:val="28"/>
          <w:szCs w:val="28"/>
          <w:shd w:val="clear" w:color="auto" w:fill="FFFFFF"/>
        </w:rPr>
      </w:pPr>
      <w:r w:rsidRPr="006848E2">
        <w:rPr>
          <w:rFonts w:ascii="Times New Roman" w:hAnsi="Times New Roman" w:cs="Times New Roman"/>
          <w:color w:val="0D0D0D"/>
          <w:sz w:val="28"/>
          <w:szCs w:val="28"/>
          <w:shd w:val="clear" w:color="auto" w:fill="FFFFFF"/>
        </w:rPr>
        <w:t>Отже, дослідження екологічної грамотності учнів використовує методичні підходи, які включають аналіз літератури, оцінку рівня грамотності та вибір методології. Використання психодіагностичнихметодик дозволяє зрозуміти рівень усвідомлення проблем та вплив методів на формування грамотності. Формулювання висновків та рекомендацій базується на аналізі результатів дослідження.</w:t>
      </w:r>
      <w:bookmarkStart w:id="36" w:name="_Toc162379889"/>
    </w:p>
    <w:p w:rsidR="00113321" w:rsidRPr="006848E2" w:rsidRDefault="00113321" w:rsidP="00113321">
      <w:pPr>
        <w:widowControl w:val="0"/>
        <w:spacing w:after="0" w:line="360" w:lineRule="auto"/>
        <w:ind w:firstLine="709"/>
        <w:jc w:val="both"/>
        <w:rPr>
          <w:rFonts w:ascii="Times New Roman" w:hAnsi="Times New Roman" w:cs="Times New Roman"/>
          <w:b/>
          <w:bCs/>
          <w:sz w:val="28"/>
          <w:szCs w:val="28"/>
          <w:shd w:val="clear" w:color="auto" w:fill="FFFFFF"/>
        </w:rPr>
      </w:pPr>
    </w:p>
    <w:p w:rsidR="00113321" w:rsidRPr="006848E2" w:rsidRDefault="00113321" w:rsidP="00113321">
      <w:pPr>
        <w:pStyle w:val="1"/>
        <w:ind w:firstLine="709"/>
        <w:rPr>
          <w:rFonts w:ascii="Times New Roman" w:hAnsi="Times New Roman" w:cs="Times New Roman"/>
          <w:b/>
          <w:bCs/>
          <w:color w:val="auto"/>
          <w:sz w:val="28"/>
          <w:szCs w:val="28"/>
          <w:shd w:val="clear" w:color="auto" w:fill="FFFFFF"/>
        </w:rPr>
      </w:pPr>
      <w:bookmarkStart w:id="37" w:name="_Toc183515141"/>
      <w:r w:rsidRPr="006848E2">
        <w:rPr>
          <w:rFonts w:ascii="Times New Roman" w:hAnsi="Times New Roman" w:cs="Times New Roman"/>
          <w:b/>
          <w:bCs/>
          <w:color w:val="auto"/>
          <w:sz w:val="28"/>
          <w:szCs w:val="28"/>
          <w:shd w:val="clear" w:color="auto" w:fill="FFFFFF"/>
        </w:rPr>
        <w:t>Висновки до розділу 1</w:t>
      </w:r>
      <w:bookmarkEnd w:id="36"/>
      <w:bookmarkEnd w:id="37"/>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Отже, розвиток екологічної грамотності виступає важливою складовою сталого розвитку, оскільки він враховує важливість взаємодії людини з навколишнім середовищем та збереження ресурсів для майбутніх поколінь. Основна мета екологічної освіти полягає у підвищенні рівня знань суспільства про проблеми навколишнього середовища. Термін «екологічна грамотність» визначається як наявність екологічних знань та їх практичне застосування в житті. Ця грамотність складається з когнітивного, перцептивно-афективного, мотиваційно-поведінкового та ціннісно-орієнтаційного компонентів, які взаємодоповнюють один одного і відображаються взаємно у кожному з них.</w:t>
      </w:r>
    </w:p>
    <w:p w:rsidR="00113321" w:rsidRPr="006848E2" w:rsidRDefault="00113321" w:rsidP="00113321">
      <w:pPr>
        <w:widowControl w:val="0"/>
        <w:spacing w:after="0" w:line="360" w:lineRule="auto"/>
        <w:ind w:firstLine="709"/>
        <w:jc w:val="both"/>
        <w:rPr>
          <w:rFonts w:ascii="Times New Roman" w:hAnsi="Times New Roman" w:cs="Times New Roman"/>
          <w:sz w:val="28"/>
          <w:szCs w:val="28"/>
          <w:shd w:val="clear" w:color="auto" w:fill="FFFFFF"/>
        </w:rPr>
      </w:pPr>
      <w:r w:rsidRPr="006848E2">
        <w:rPr>
          <w:rFonts w:ascii="Times New Roman" w:hAnsi="Times New Roman" w:cs="Times New Roman"/>
          <w:sz w:val="28"/>
          <w:szCs w:val="28"/>
          <w:shd w:val="clear" w:color="auto" w:fill="FFFFFF"/>
        </w:rPr>
        <w:t>Методи та шляхи організації процесу навчання і виховання, при правильному їх застосуванні, представляють собою ефективні засоби формування екологічної грамотності серед учнів. Використання цих методів та шляхів дозволяє систематично формувати знання, навички та алгоритми поведінки з охорони природи та збереження навколишнього середовища.</w:t>
      </w:r>
    </w:p>
    <w:p w:rsidR="00113321" w:rsidRPr="006848E2" w:rsidRDefault="00113321" w:rsidP="00113321">
      <w:pPr>
        <w:widowControl w:val="0"/>
        <w:spacing w:after="0" w:line="360" w:lineRule="auto"/>
        <w:ind w:firstLine="709"/>
        <w:jc w:val="both"/>
        <w:rPr>
          <w:rFonts w:ascii="Times New Roman" w:hAnsi="Times New Roman" w:cs="Times New Roman"/>
          <w:sz w:val="28"/>
          <w:szCs w:val="28"/>
          <w:shd w:val="clear" w:color="auto" w:fill="FFFFFF"/>
        </w:rPr>
      </w:pPr>
      <w:r w:rsidRPr="006848E2">
        <w:rPr>
          <w:rFonts w:ascii="Times New Roman" w:hAnsi="Times New Roman" w:cs="Times New Roman"/>
          <w:color w:val="0D0D0D"/>
          <w:sz w:val="28"/>
          <w:szCs w:val="28"/>
          <w:shd w:val="clear" w:color="auto" w:fill="FFFFFF"/>
        </w:rPr>
        <w:t xml:space="preserve">Для проведення дослідження екологічної грамотності учнів використовуються методичні підходи, які включають аналіз літератури та стану проблеми, оцінку сучасного рівня грамотності, визначення об’єкту та предмету </w:t>
      </w:r>
      <w:r w:rsidRPr="006848E2">
        <w:rPr>
          <w:rFonts w:ascii="Times New Roman" w:hAnsi="Times New Roman" w:cs="Times New Roman"/>
          <w:color w:val="0D0D0D"/>
          <w:sz w:val="28"/>
          <w:szCs w:val="28"/>
          <w:shd w:val="clear" w:color="auto" w:fill="FFFFFF"/>
        </w:rPr>
        <w:lastRenderedPageBreak/>
        <w:t>дослідження, вибір методології, проведення експерименту, аналіз результатів та формулювання висновків та рекомендацій. Вивчення екологічної грамотності виконується за допомогою психодіагностичнихметодик, що дозволяє зрозуміти рівень усвідомлення проблем та вплив застосованих методів на формування цієї грамотності.</w:t>
      </w:r>
    </w:p>
    <w:p w:rsidR="00113321" w:rsidRPr="006848E2" w:rsidRDefault="00113321" w:rsidP="00113321">
      <w:pPr>
        <w:widowControl w:val="0"/>
        <w:rPr>
          <w:rFonts w:ascii="Times New Roman" w:hAnsi="Times New Roman" w:cs="Times New Roman"/>
          <w:b/>
          <w:bCs/>
          <w:sz w:val="28"/>
          <w:szCs w:val="28"/>
        </w:rPr>
      </w:pPr>
      <w:r w:rsidRPr="006848E2">
        <w:rPr>
          <w:rFonts w:ascii="Times New Roman" w:hAnsi="Times New Roman" w:cs="Times New Roman"/>
          <w:b/>
          <w:bCs/>
          <w:sz w:val="28"/>
          <w:szCs w:val="28"/>
        </w:rPr>
        <w:br w:type="page"/>
      </w:r>
    </w:p>
    <w:p w:rsidR="00113321" w:rsidRPr="006848E2" w:rsidRDefault="00113321" w:rsidP="00113321">
      <w:pPr>
        <w:pStyle w:val="1"/>
        <w:spacing w:line="360" w:lineRule="auto"/>
        <w:jc w:val="center"/>
        <w:rPr>
          <w:rFonts w:ascii="Times New Roman" w:hAnsi="Times New Roman" w:cs="Times New Roman"/>
          <w:b/>
          <w:bCs/>
          <w:color w:val="auto"/>
          <w:sz w:val="28"/>
          <w:szCs w:val="28"/>
        </w:rPr>
      </w:pPr>
      <w:bookmarkStart w:id="38" w:name="_Toc183515142"/>
      <w:r w:rsidRPr="006848E2">
        <w:rPr>
          <w:rFonts w:ascii="Times New Roman" w:hAnsi="Times New Roman" w:cs="Times New Roman"/>
          <w:b/>
          <w:bCs/>
          <w:color w:val="auto"/>
          <w:sz w:val="28"/>
          <w:szCs w:val="28"/>
        </w:rPr>
        <w:lastRenderedPageBreak/>
        <w:t>РОЗДІЛ 2. ОСОБЛИВОСТІ ФОРМУВАННЯ ЕКОЛОГІЧНОЇ ГРАМОТНОСТІ НА УРОКАХ ГЕОГРАФІЇ</w:t>
      </w:r>
      <w:bookmarkEnd w:id="38"/>
    </w:p>
    <w:p w:rsidR="00113321" w:rsidRPr="006848E2" w:rsidRDefault="00113321" w:rsidP="00113321">
      <w:pPr>
        <w:pStyle w:val="1"/>
        <w:keepNext w:val="0"/>
        <w:keepLines w:val="0"/>
        <w:widowControl w:val="0"/>
        <w:spacing w:before="0" w:line="360" w:lineRule="auto"/>
        <w:ind w:firstLine="709"/>
        <w:jc w:val="both"/>
        <w:rPr>
          <w:rFonts w:ascii="Times New Roman" w:hAnsi="Times New Roman" w:cs="Times New Roman"/>
          <w:b/>
          <w:bCs/>
          <w:color w:val="auto"/>
          <w:sz w:val="28"/>
          <w:szCs w:val="28"/>
        </w:rPr>
      </w:pPr>
    </w:p>
    <w:p w:rsidR="00113321" w:rsidRPr="006848E2" w:rsidRDefault="00113321" w:rsidP="00113321">
      <w:pPr>
        <w:pStyle w:val="1"/>
        <w:keepNext w:val="0"/>
        <w:keepLines w:val="0"/>
        <w:widowControl w:val="0"/>
        <w:spacing w:before="0" w:line="360" w:lineRule="auto"/>
        <w:ind w:firstLine="709"/>
        <w:jc w:val="both"/>
        <w:rPr>
          <w:rFonts w:ascii="Times New Roman" w:hAnsi="Times New Roman" w:cs="Times New Roman"/>
          <w:b/>
          <w:bCs/>
          <w:color w:val="auto"/>
          <w:sz w:val="28"/>
          <w:szCs w:val="28"/>
        </w:rPr>
      </w:pPr>
      <w:bookmarkStart w:id="39" w:name="_Toc183515143"/>
      <w:r w:rsidRPr="006848E2">
        <w:rPr>
          <w:rFonts w:ascii="Times New Roman" w:hAnsi="Times New Roman" w:cs="Times New Roman"/>
          <w:b/>
          <w:bCs/>
          <w:color w:val="auto"/>
          <w:sz w:val="28"/>
          <w:szCs w:val="28"/>
        </w:rPr>
        <w:t>2.1. Проблеми та недоліки формування екологічної грамотності</w:t>
      </w:r>
      <w:bookmarkEnd w:id="39"/>
    </w:p>
    <w:p w:rsidR="00113321" w:rsidRPr="006848E2" w:rsidRDefault="00113321" w:rsidP="00113321">
      <w:pPr>
        <w:pStyle w:val="1"/>
        <w:keepNext w:val="0"/>
        <w:keepLines w:val="0"/>
        <w:widowControl w:val="0"/>
        <w:spacing w:before="0" w:line="360" w:lineRule="auto"/>
        <w:ind w:firstLine="709"/>
        <w:jc w:val="both"/>
        <w:rPr>
          <w:rFonts w:ascii="Times New Roman" w:hAnsi="Times New Roman" w:cs="Times New Roman"/>
          <w:b/>
          <w:bCs/>
          <w:color w:val="auto"/>
          <w:sz w:val="28"/>
          <w:szCs w:val="28"/>
        </w:rPr>
      </w:pP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bookmarkStart w:id="40" w:name="_Hlk170070414"/>
      <w:r w:rsidRPr="006848E2">
        <w:rPr>
          <w:rFonts w:ascii="Times New Roman" w:hAnsi="Times New Roman" w:cs="Times New Roman"/>
          <w:sz w:val="28"/>
          <w:szCs w:val="28"/>
        </w:rPr>
        <w:t>Проблеми формування екологічної грамотності постали наприкінці XIX ст., коли завершення промислової революції в розвинених капіталістичних країнах призвело до зростання суперечностей між суспільством і природою. Основу становлення екологічної культури складає знання природничих наук, узагальнення і висновки яких часто не враховуються належним чином при розробці стратегій соціально-економічного розвитку України та світового співтовариства.</w:t>
      </w:r>
    </w:p>
    <w:bookmarkEnd w:id="40"/>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Раніше природничо-наукова спостережливість за несприятливими змінами у природному середовищі та руйнівними процесами не була настільки поширеною. Зараз стає все очевидніше, що зростають загальні кризові тенденції, які загрожують людству – його умовам праці, побуту, відпочинку, а також здоров’ю і навіть життю (наприклад, Чорнобильська аварія, Фукусіма і т.д.) [</w:t>
      </w:r>
      <w:r w:rsidR="00C833D5" w:rsidRPr="006848E2">
        <w:rPr>
          <w:rFonts w:ascii="Times New Roman" w:eastAsia="Times New Roman" w:hAnsi="Times New Roman" w:cs="Times New Roman"/>
          <w:sz w:val="28"/>
          <w:szCs w:val="28"/>
        </w:rPr>
        <w:t>47</w:t>
      </w:r>
      <w:r w:rsidRPr="006848E2">
        <w:rPr>
          <w:rFonts w:ascii="Times New Roman" w:eastAsia="Times New Roman" w:hAnsi="Times New Roman" w:cs="Times New Roman"/>
          <w:sz w:val="28"/>
          <w:szCs w:val="28"/>
        </w:rPr>
        <w:t>, с. 55</w:t>
      </w:r>
      <w:r w:rsidRPr="006848E2">
        <w:rPr>
          <w:rFonts w:ascii="Times New Roman" w:hAnsi="Times New Roman" w:cs="Times New Roman"/>
          <w:sz w:val="28"/>
          <w:szCs w:val="28"/>
        </w:rPr>
        <w:t>].</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Останні роки наукові дані активно привертають увагу науковців і громадськості до серйозного виснаження ресурсів ґрунтів, рослинного і тваринного світу. Це призводить до зростання екологічних проблем, які впливають не лише на галузі суспільного виробництва (такі як лісове, промислове, сільське господарство та їхні переробні процеси), але й на механізми саморегуляції біосфери в цілому.</w:t>
      </w:r>
    </w:p>
    <w:p w:rsidR="00113321" w:rsidRPr="006848E2" w:rsidRDefault="00113321" w:rsidP="00113321">
      <w:pPr>
        <w:pStyle w:val="a4"/>
        <w:widowControl w:val="0"/>
        <w:spacing w:before="0" w:beforeAutospacing="0" w:after="0" w:afterAutospacing="0" w:line="360" w:lineRule="auto"/>
        <w:ind w:firstLine="709"/>
        <w:jc w:val="both"/>
        <w:rPr>
          <w:sz w:val="28"/>
          <w:szCs w:val="28"/>
        </w:rPr>
      </w:pPr>
      <w:r w:rsidRPr="006848E2">
        <w:rPr>
          <w:sz w:val="28"/>
          <w:szCs w:val="28"/>
        </w:rPr>
        <w:t>Можна розробити передові механізми та обладнання, впровадити безвідходні та замкнуті виробництва, проте всі ці механізми і пристрої обслуговують люди. Від того, як їх навчають і виховують, які екологічні знання вони мають, залежить ефективність роботи обладнання і, нарешті, стан довкілля та здоров’я населення.</w:t>
      </w:r>
    </w:p>
    <w:p w:rsidR="00113321" w:rsidRPr="006848E2" w:rsidRDefault="00113321" w:rsidP="00113321">
      <w:pPr>
        <w:pStyle w:val="a4"/>
        <w:widowControl w:val="0"/>
        <w:spacing w:before="0" w:beforeAutospacing="0" w:after="0" w:afterAutospacing="0" w:line="360" w:lineRule="auto"/>
        <w:ind w:firstLine="709"/>
        <w:jc w:val="both"/>
        <w:rPr>
          <w:sz w:val="28"/>
          <w:szCs w:val="28"/>
        </w:rPr>
      </w:pPr>
      <w:r w:rsidRPr="006848E2">
        <w:rPr>
          <w:sz w:val="28"/>
          <w:szCs w:val="28"/>
        </w:rPr>
        <w:t xml:space="preserve">Тому питання екологічної грамотності, формування екологічної культури, </w:t>
      </w:r>
      <w:r w:rsidRPr="006848E2">
        <w:rPr>
          <w:sz w:val="28"/>
          <w:szCs w:val="28"/>
        </w:rPr>
        <w:lastRenderedPageBreak/>
        <w:t>виховання відповідального ставлення до природи і довкілля, а також до власного здоров’я та здоров’я інших людей, є невід’ємною складовою екологічної політики держави.</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bookmarkStart w:id="41" w:name="_Hlk170070431"/>
      <w:r w:rsidRPr="006848E2">
        <w:rPr>
          <w:rFonts w:ascii="Times New Roman" w:hAnsi="Times New Roman" w:cs="Times New Roman"/>
          <w:sz w:val="28"/>
          <w:szCs w:val="28"/>
        </w:rPr>
        <w:t>Від рівня екологічної грамотності в усіх сферах суспільного виробництва значною мірою залежить сучасна екологічна безпека країни. Особливу важливість у останні десятиліття набуває екологічна культура, яка пов’язана з охороною природного різноманіття, еталонних і унікальних природних комплексів, що підтримують екологічний баланс як умову нормального функціонування єдиної системи «суспільство-природа».</w:t>
      </w:r>
    </w:p>
    <w:bookmarkEnd w:id="41"/>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Питання екологічної освіти і культури в сучасній Україні почали набувати важливого значення наприкінці ХХ століття. У другій половині минулого століття виховання та освіта визнавалися ключовими напрямками у вирішенні глобальних проблем. Потреба у розвитку екологічної грамотності в Україні посилилася через соціально-економічну кризу 1990-х років. В суспільстві поширилася екофобія, байдужість до проблем довкілля, нешанобливе та зневажливе ставлення до біоекологічних тем, а також варварський та споживацький підхід до природи, що супроводжувався кримінальними методами природокористування [</w:t>
      </w:r>
      <w:r w:rsidR="00C833D5" w:rsidRPr="006848E2">
        <w:rPr>
          <w:rFonts w:ascii="Times New Roman" w:hAnsi="Times New Roman" w:cs="Times New Roman"/>
          <w:sz w:val="28"/>
          <w:szCs w:val="28"/>
        </w:rPr>
        <w:t>20</w:t>
      </w:r>
      <w:r w:rsidRPr="006848E2">
        <w:rPr>
          <w:rFonts w:ascii="Times New Roman" w:hAnsi="Times New Roman" w:cs="Times New Roman"/>
          <w:sz w:val="28"/>
          <w:szCs w:val="28"/>
        </w:rPr>
        <w:t>, с. 39].</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Сучасна екологічна освіта представляє собою широкий профіль навчання, що охоплює комплекс гуманітарних і природничо-наукових знань. Її мета полягає в формуванні учнів екосистемної пізнавальної моделі як основи для розвитку екологічного мислення, екологічної грамотності та їх творчого застосування. Особливий акцент робиться на нагромадженні особистого й колективного досвіду через рефлексійно-оцінювальну та проектну діяльність, спрямовану на цінності екологічної етики та сталого розвитку. Це є необхідною умовою для формування екологічної культури громадянина, його відповідального ставлення до дотримання правових і моральних норм у сфері охорони довкілля, здоров’я та безпеки життя.</w:t>
      </w:r>
    </w:p>
    <w:p w:rsidR="00113321" w:rsidRPr="006848E2" w:rsidRDefault="00113321" w:rsidP="00113321">
      <w:pPr>
        <w:pStyle w:val="a4"/>
        <w:widowControl w:val="0"/>
        <w:spacing w:before="0" w:beforeAutospacing="0" w:after="0" w:afterAutospacing="0" w:line="360" w:lineRule="auto"/>
        <w:ind w:firstLine="709"/>
        <w:jc w:val="both"/>
        <w:rPr>
          <w:sz w:val="28"/>
          <w:szCs w:val="28"/>
        </w:rPr>
      </w:pPr>
      <w:r w:rsidRPr="006848E2">
        <w:rPr>
          <w:sz w:val="28"/>
          <w:szCs w:val="28"/>
        </w:rPr>
        <w:t xml:space="preserve">Кожна людина, незалежно від своєї професійної сфери, повинна мати екологічні знання. Проте набуття цих знань само по собі недостатнє – важливо </w:t>
      </w:r>
      <w:r w:rsidRPr="006848E2">
        <w:rPr>
          <w:sz w:val="28"/>
          <w:szCs w:val="28"/>
        </w:rPr>
        <w:lastRenderedPageBreak/>
        <w:t>розвивати вміння адекватно сприймати екологічні проблеми, розуміти системи та процеси природи і оточуючого середовища. Кожна людина не лише може, а й повинна приймати активну участь у зміні екологічної ситуації в країні. Це є основою екологічної грамотності, яка є однією з ключових цілей екологічної освіти в тому числі на уроках географії. Вона спрямована на підвищення рівня знань про навколишнє середовище та його проблеми, розвиток навичок діяти як індивідуально, так і колективно для пошуку сучасних рішень проблем і запобігання новим [</w:t>
      </w:r>
      <w:r w:rsidR="00C833D5" w:rsidRPr="006848E2">
        <w:rPr>
          <w:sz w:val="28"/>
          <w:szCs w:val="28"/>
        </w:rPr>
        <w:t>20</w:t>
      </w:r>
      <w:r w:rsidRPr="006848E2">
        <w:rPr>
          <w:sz w:val="28"/>
          <w:szCs w:val="28"/>
        </w:rPr>
        <w:t>, с. 40].</w:t>
      </w:r>
    </w:p>
    <w:p w:rsidR="00113321" w:rsidRPr="006848E2" w:rsidRDefault="00113321" w:rsidP="00113321">
      <w:pPr>
        <w:pStyle w:val="a4"/>
        <w:widowControl w:val="0"/>
        <w:spacing w:before="0" w:beforeAutospacing="0" w:after="0" w:afterAutospacing="0" w:line="360" w:lineRule="auto"/>
        <w:ind w:firstLine="709"/>
        <w:jc w:val="both"/>
        <w:rPr>
          <w:sz w:val="28"/>
          <w:szCs w:val="28"/>
        </w:rPr>
      </w:pPr>
      <w:bookmarkStart w:id="42" w:name="_Hlk170070446"/>
      <w:r w:rsidRPr="006848E2">
        <w:rPr>
          <w:sz w:val="28"/>
          <w:szCs w:val="28"/>
        </w:rPr>
        <w:t>Основна мета формування екологічної грамотності на уроках географії полягає у створенні відповідального ставлення до довкілля. Це включає активну участь у дослідженні навколишньої природи, дотримання моральних і правових норм природокористування, а також поширення цінностей охорони природи через практичну діяльність на уроках географії.</w:t>
      </w:r>
    </w:p>
    <w:p w:rsidR="00113321" w:rsidRPr="006848E2" w:rsidRDefault="00113321" w:rsidP="00113321">
      <w:pPr>
        <w:pStyle w:val="a4"/>
        <w:widowControl w:val="0"/>
        <w:spacing w:before="0" w:beforeAutospacing="0" w:after="0" w:afterAutospacing="0" w:line="360" w:lineRule="auto"/>
        <w:ind w:firstLine="709"/>
        <w:jc w:val="both"/>
        <w:rPr>
          <w:sz w:val="28"/>
          <w:szCs w:val="28"/>
        </w:rPr>
      </w:pPr>
      <w:r w:rsidRPr="006848E2">
        <w:rPr>
          <w:sz w:val="28"/>
          <w:szCs w:val="28"/>
        </w:rPr>
        <w:t>В контексті вищезазначеного виділимо основні проблеми та недоліки формування екологічної грамотності на уроках географії. Ми класифікували їх у декілька напрямків. Так, перший напрямок характеризує проблеми та недоліки в системі освіти на уроках географії.</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Одним з них виступає фрагментарний підхідна уроках географії, який характеризується тим, що часто екологічні теми розділені між різними предметами (біологія, географія, хімія), що ускладнює створення цілісної картини у учнів. Також до проблем відносимо недостатню увагу в навчальних програмах, зокрема екологічні питання можуть не є пріоритетними в навчальних програмах, тому їх розглядають поверхово.</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Вагомим недоліком вважаємо відсутність інтегрованих методик навчання, зокрема викладання на уроках географії в ЗЗСО часто обмежується теоретичними заняттями, що знижує залученість учнів і їхнє розуміння практичних аспектів екології. До проблем відносимо обмеженість позакласної діяльності. Так, екологічна освіта рідко виходить за рамки класу, обмежуючи можливості для активного навчання через проекти, екскурсії чи волонтерські програми.</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lastRenderedPageBreak/>
        <w:t xml:space="preserve">Зміст наступного напрямку полягає у проблемі в підготовці вчителів. Це проявляється в недостатній їх кваліфікації, зокрема вчителі можуть не бути обізнані з сучасними методиками викладання екології та інноваційними освітніми технологіями на уроках географії. Та й сама підготовка вчителів до викладання екологічних тем може бути несистемною і поверховою. Сюди ми також відносимо недостатню кількість тренінгів і курсів підвищення кваліфікації з екологічної тематики, а також </w:t>
      </w:r>
      <w:r w:rsidRPr="006848E2">
        <w:rPr>
          <w:rStyle w:val="a3"/>
          <w:rFonts w:ascii="Times New Roman" w:hAnsi="Times New Roman" w:cs="Times New Roman"/>
          <w:b w:val="0"/>
          <w:bCs w:val="0"/>
          <w:sz w:val="28"/>
          <w:szCs w:val="28"/>
        </w:rPr>
        <w:t>н</w:t>
      </w:r>
      <w:r w:rsidRPr="006848E2">
        <w:rPr>
          <w:rFonts w:ascii="Times New Roman" w:hAnsi="Times New Roman" w:cs="Times New Roman"/>
          <w:sz w:val="28"/>
          <w:szCs w:val="28"/>
        </w:rPr>
        <w:t>изьку мотивацію вчителів до самоосвіти через невідповідність матеріального заохочення або недостатню підтримку адміністрації.</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Ще одним напрямком проблем та недоліків формування екологічної грамотності на уроках географії є перевантаженість навчальної програми, яка проявляється у тому, що значна кількість навчального матеріалу з різних предметів залишає мало часу для глибокого вивчення екологічних питань. Екологічні теми на уроках географії часто викладаються фрагментарно в різних предметах, що ускладнює цілісне розуміння екологічних проблем. Відсутність необхідних матеріалів, обладнання та навчальних посібників на уроках географії обмежує можливості для ефективного навчання.</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Отже, проблеми формування екологічної грамотності виникли ще наприкінці XIX ст. через зростання суперечностей між суспільством і природою після завершення промислової революції. Сучасні виклики включають фрагментарність екологічної освіти, недостатню підготовку вчителів та перевантаженість навчальної програми, що заважають створенню цілісного розуміння екологічних проблем на уроках географії. Основна мета екологічної грамотності на уроках географії полягає у формуванні відповідального ставлення до довкілля через активну участь у природоохоронній діяльності та дотримання етичних і правових норм природокористування.</w:t>
      </w:r>
    </w:p>
    <w:bookmarkEnd w:id="42"/>
    <w:p w:rsidR="00113321" w:rsidRPr="006848E2" w:rsidRDefault="00113321" w:rsidP="00113321">
      <w:pPr>
        <w:pStyle w:val="1"/>
        <w:keepNext w:val="0"/>
        <w:keepLines w:val="0"/>
        <w:widowControl w:val="0"/>
        <w:spacing w:before="0" w:line="360" w:lineRule="auto"/>
        <w:ind w:firstLine="709"/>
        <w:jc w:val="both"/>
        <w:rPr>
          <w:rFonts w:ascii="Times New Roman" w:hAnsi="Times New Roman" w:cs="Times New Roman"/>
          <w:b/>
          <w:bCs/>
          <w:color w:val="auto"/>
          <w:sz w:val="28"/>
          <w:szCs w:val="28"/>
        </w:rPr>
      </w:pPr>
    </w:p>
    <w:p w:rsidR="00113321" w:rsidRPr="006848E2" w:rsidRDefault="00113321" w:rsidP="00113321">
      <w:pPr>
        <w:pStyle w:val="1"/>
        <w:keepNext w:val="0"/>
        <w:keepLines w:val="0"/>
        <w:widowControl w:val="0"/>
        <w:spacing w:before="0" w:line="360" w:lineRule="auto"/>
        <w:ind w:firstLine="709"/>
        <w:jc w:val="both"/>
        <w:rPr>
          <w:rFonts w:ascii="Times New Roman" w:hAnsi="Times New Roman" w:cs="Times New Roman"/>
          <w:b/>
          <w:bCs/>
          <w:color w:val="auto"/>
          <w:sz w:val="28"/>
          <w:szCs w:val="28"/>
        </w:rPr>
      </w:pPr>
    </w:p>
    <w:p w:rsidR="00113321" w:rsidRPr="006848E2" w:rsidRDefault="00113321" w:rsidP="00113321">
      <w:pPr>
        <w:rPr>
          <w:rFonts w:ascii="Times New Roman" w:eastAsiaTheme="majorEastAsia" w:hAnsi="Times New Roman" w:cs="Times New Roman"/>
          <w:b/>
          <w:bCs/>
          <w:sz w:val="28"/>
          <w:szCs w:val="28"/>
        </w:rPr>
      </w:pPr>
      <w:r w:rsidRPr="006848E2">
        <w:rPr>
          <w:rFonts w:ascii="Times New Roman" w:hAnsi="Times New Roman" w:cs="Times New Roman"/>
          <w:b/>
          <w:bCs/>
          <w:sz w:val="28"/>
          <w:szCs w:val="28"/>
        </w:rPr>
        <w:br w:type="page"/>
      </w:r>
    </w:p>
    <w:p w:rsidR="00113321" w:rsidRPr="006848E2" w:rsidRDefault="00113321" w:rsidP="00113321">
      <w:pPr>
        <w:pStyle w:val="1"/>
        <w:keepNext w:val="0"/>
        <w:keepLines w:val="0"/>
        <w:widowControl w:val="0"/>
        <w:spacing w:before="0" w:line="360" w:lineRule="auto"/>
        <w:ind w:firstLine="709"/>
        <w:jc w:val="both"/>
        <w:rPr>
          <w:rFonts w:ascii="Times New Roman" w:hAnsi="Times New Roman" w:cs="Times New Roman"/>
          <w:b/>
          <w:bCs/>
          <w:color w:val="auto"/>
          <w:sz w:val="28"/>
          <w:szCs w:val="28"/>
        </w:rPr>
      </w:pPr>
      <w:bookmarkStart w:id="43" w:name="_Toc183515144"/>
      <w:r w:rsidRPr="006848E2">
        <w:rPr>
          <w:rFonts w:ascii="Times New Roman" w:hAnsi="Times New Roman" w:cs="Times New Roman"/>
          <w:b/>
          <w:bCs/>
          <w:color w:val="auto"/>
          <w:sz w:val="28"/>
          <w:szCs w:val="28"/>
        </w:rPr>
        <w:lastRenderedPageBreak/>
        <w:t>2.2. Передовий досвід формування екологічної грамотності</w:t>
      </w:r>
      <w:bookmarkEnd w:id="43"/>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bookmarkStart w:id="44" w:name="_Hlk170070588"/>
      <w:r w:rsidRPr="006848E2">
        <w:rPr>
          <w:rFonts w:ascii="Times New Roman" w:hAnsi="Times New Roman" w:cs="Times New Roman"/>
          <w:sz w:val="28"/>
          <w:szCs w:val="28"/>
        </w:rPr>
        <w:t>Гуманне і дбайливе ставлення до природи, а також утвердження морально-естетичних цінностей у взаємодії з навколишнім середовищем значною мірою залежать від ціннісних орієнтацій суспільства та держави, які впроваджуються через шкільну освіту. Освітяни з багатьох передових країн світу намагаються вирішувати питання збереження життя на планеті за допомогою педагогічних засобів. Найбільших успіхів у вирішенні цих проблем досягають країни з високим рівнем економічного розвитку, такі як Німеччина, Велика Британія, США, Чехія, Словаччина та ін.</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Протягом останніх десятиліть у Німеччині формування екологічної грамотності стало одним із пріоритетних завдань національного розвитку в рамках екологічної освіти. Ця освіта спрямована на те, щоб у школярів формувалася як індивідуальна, так і колективна екологічна грамотність. Вона передбачає отримання теоретичних знань, досвіду, компетентності та практичних навичок з охорони довкілля свого регіону. Крім того, вона сприяє формуванню активної громадянської позиції та залученню до вирішення екологічних проблем на всіх рівнях [</w:t>
      </w:r>
      <w:r w:rsidR="00C833D5" w:rsidRPr="006848E2">
        <w:rPr>
          <w:rFonts w:ascii="Times New Roman" w:hAnsi="Times New Roman" w:cs="Times New Roman"/>
          <w:sz w:val="28"/>
          <w:szCs w:val="28"/>
        </w:rPr>
        <w:t>37</w:t>
      </w:r>
      <w:r w:rsidRPr="006848E2">
        <w:rPr>
          <w:rFonts w:ascii="Times New Roman" w:hAnsi="Times New Roman" w:cs="Times New Roman"/>
          <w:sz w:val="28"/>
          <w:szCs w:val="28"/>
        </w:rPr>
        <w:t>, с. 10].</w:t>
      </w:r>
    </w:p>
    <w:bookmarkEnd w:id="44"/>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Аби на уроках географії навчити учнів дбайливо ставитися до навколишнього середовища, відповідально зберігати довкілля та захищати природу від руйнування, міжнародне педагогічне співтовариство вважає необхідним виробити нові критерії взаємин між людиною і природою, що базуються на позитивному ставленні до навколишнього середовища. Зокрема, німецькі педагоги застосовують комплексний підхід до формування екологічної грамотності у школі, реалізуючи його в змісті шкільної екологічної освіти. Вони надають перевагу міждисциплінарному навчанню, вихованню учнів з урахуванням сучасних екологічних проблем не тільки під час занять за програмою загальноосвітніх шкіл, а й у позаурочній та позашкільній діяльності.</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 xml:space="preserve">У німецьких ЗЗСО формування екологічної грамотності набуло поширення у другій половині минулого століття, під час активної боротьби </w:t>
      </w:r>
      <w:r w:rsidRPr="006848E2">
        <w:rPr>
          <w:rFonts w:ascii="Times New Roman" w:hAnsi="Times New Roman" w:cs="Times New Roman"/>
          <w:sz w:val="28"/>
          <w:szCs w:val="28"/>
        </w:rPr>
        <w:lastRenderedPageBreak/>
        <w:t>громадян за збереження природи і здоров’я нації. Розвиток теорії та практики формування екологічної грамотності базувався на ідеях видатних мислителів минулого, таких як В. Ратке, Я. Коменський, Дж. Локк, А. Франке, Ж.-Ж. Руссо, І. Кант, Й. Песталоцці, О. Гумбольдт, Г. Гегель, Й. Гербарт, Ф. Фребель, А. Дистервег [</w:t>
      </w:r>
      <w:r w:rsidR="00C833D5" w:rsidRPr="006848E2">
        <w:rPr>
          <w:rFonts w:ascii="Times New Roman" w:hAnsi="Times New Roman" w:cs="Times New Roman"/>
          <w:sz w:val="28"/>
          <w:szCs w:val="28"/>
        </w:rPr>
        <w:t>24</w:t>
      </w:r>
      <w:r w:rsidRPr="006848E2">
        <w:rPr>
          <w:rFonts w:ascii="Times New Roman" w:hAnsi="Times New Roman" w:cs="Times New Roman"/>
          <w:sz w:val="28"/>
          <w:szCs w:val="28"/>
        </w:rPr>
        <w:t>, с. 10].</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Німецький уряд затвердив першу державну програму з навколишнього середовища, в якій було зазначено необхідність включення аспектів охорони навколишнього середовища до шкільних планів та підручників з метою формування екологічної грамотності особистості – як кінцевої мети екологічної освіти. Згідно з волею уряду, у всіх верствах населення має розвиватися «екологічна грамотність». Основним положенням програми стала освіта, спрямована на захист від екологічних небезпек і формування свідомої поведінки.</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Теми, пов’язані з навколишнім середовищем і охороною природи, були включені до освітніх стандартів і навчальних програм різних предметів. В німецьких школах основна частина екологічного вмісту припадала на ключові предмети, такі як природознавство/краєзнавство (у початковій школі) і біологія, географія, суспільствознавство (у середній школі). Зміст формування екологічної грамотності був спрямований на застосування принципу залякування – викладання про екологічну кризу та підтримку віри в силу технічних рішень для вирішення всіх проблем [</w:t>
      </w:r>
      <w:r w:rsidR="00C833D5" w:rsidRPr="006848E2">
        <w:rPr>
          <w:rFonts w:ascii="Times New Roman" w:eastAsia="Times New Roman" w:hAnsi="Times New Roman" w:cs="Times New Roman"/>
          <w:sz w:val="28"/>
          <w:szCs w:val="28"/>
        </w:rPr>
        <w:t>1</w:t>
      </w:r>
      <w:r w:rsidRPr="006848E2">
        <w:rPr>
          <w:rFonts w:ascii="Times New Roman" w:eastAsia="Times New Roman" w:hAnsi="Times New Roman" w:cs="Times New Roman"/>
          <w:sz w:val="28"/>
          <w:szCs w:val="28"/>
        </w:rPr>
        <w:t>, с. 77</w:t>
      </w:r>
      <w:r w:rsidRPr="006848E2">
        <w:rPr>
          <w:rFonts w:ascii="Times New Roman" w:hAnsi="Times New Roman" w:cs="Times New Roman"/>
          <w:sz w:val="28"/>
          <w:szCs w:val="28"/>
        </w:rPr>
        <w:t>].</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 xml:space="preserve">Зазначимо, що у німецькій початковій школі для розробки навчальних програм використовувалися плани з акцентом на краєзнавство. Поняття «навколишнє середовище дитини» тоді розумілося як безтурботний сільський простір, і не враховувало проблеми сучасного промислового суспільства. У наступні роки (до 1976 р.) були розроблені програми, які вже включали екологічну тематику, такі як «Вода», «Сміття», «Повітря», «Ґрунт». Тема «Біологічна рівновага» з’явилася майже у всіх навчальних закладах. У програмах для 5-6 класів і 11-13 класів надавалися вказівки для міждисциплінарної роботи з темою «Навколишнє середовище», включаючи </w:t>
      </w:r>
      <w:r w:rsidRPr="006848E2">
        <w:rPr>
          <w:rFonts w:ascii="Times New Roman" w:hAnsi="Times New Roman" w:cs="Times New Roman"/>
          <w:sz w:val="28"/>
          <w:szCs w:val="28"/>
        </w:rPr>
        <w:lastRenderedPageBreak/>
        <w:t>інтеграцію географії з соціологією або історією в навчальних планах [</w:t>
      </w:r>
      <w:r w:rsidR="00C833D5" w:rsidRPr="006848E2">
        <w:rPr>
          <w:rFonts w:ascii="Times New Roman" w:eastAsia="Times New Roman" w:hAnsi="Times New Roman" w:cs="Times New Roman"/>
          <w:sz w:val="28"/>
          <w:szCs w:val="28"/>
        </w:rPr>
        <w:t>1</w:t>
      </w:r>
      <w:r w:rsidRPr="006848E2">
        <w:rPr>
          <w:rFonts w:ascii="Times New Roman" w:eastAsia="Times New Roman" w:hAnsi="Times New Roman" w:cs="Times New Roman"/>
          <w:sz w:val="28"/>
          <w:szCs w:val="28"/>
        </w:rPr>
        <w:t>, с. 78</w:t>
      </w:r>
      <w:r w:rsidRPr="006848E2">
        <w:rPr>
          <w:rFonts w:ascii="Times New Roman" w:hAnsi="Times New Roman" w:cs="Times New Roman"/>
          <w:sz w:val="28"/>
          <w:szCs w:val="28"/>
        </w:rPr>
        <w:t>].</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 xml:space="preserve">Так, у навчальних програмах початкової школи і на першому ступені середньої освіти було внесено пропозиції щодо введення тем, які розглядали взаємозв’язок у навколишньому світі та його захист. На другому ступені середньої освіти було запропоновано викладати спеціальні природоохоронні курси в рамках циклу предметів суспільних дисциплін (історії, суспільствознавства, політики тощо). </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Варто наголосити, що координація формування екологічної грамотності в німецьких навчальних закладах відбувається за допомогою земельних міністерств культури і освіти. Кожна земля приймає стандартизовані моделі екологічного змісту, враховуючи рекомендації федерального рівня та особливості регіонів. На теперішній час багато федеральних земель розробили освітні стандарти з формування екологічної грамотності. Наприклад, у Баварії, згідно з законом «Про освіту в школах землі Баварії», був створений «Освітній стандарт з екологічного виховання для баварських шкіл» [</w:t>
      </w:r>
      <w:r w:rsidR="00C833D5" w:rsidRPr="006848E2">
        <w:rPr>
          <w:rFonts w:ascii="Times New Roman" w:hAnsi="Times New Roman" w:cs="Times New Roman"/>
          <w:sz w:val="28"/>
          <w:szCs w:val="28"/>
        </w:rPr>
        <w:t>23</w:t>
      </w:r>
      <w:r w:rsidRPr="006848E2">
        <w:rPr>
          <w:rFonts w:ascii="Times New Roman" w:hAnsi="Times New Roman" w:cs="Times New Roman"/>
          <w:sz w:val="28"/>
          <w:szCs w:val="28"/>
        </w:rPr>
        <w:t>, с. 15].</w:t>
      </w:r>
    </w:p>
    <w:p w:rsidR="00113321" w:rsidRPr="006848E2" w:rsidRDefault="00113321" w:rsidP="00113321">
      <w:pPr>
        <w:widowControl w:val="0"/>
        <w:spacing w:after="0" w:line="360" w:lineRule="auto"/>
        <w:ind w:firstLine="709"/>
        <w:jc w:val="both"/>
        <w:rPr>
          <w:rFonts w:ascii="Times New Roman" w:eastAsia="Times New Roman" w:hAnsi="Times New Roman" w:cs="Times New Roman"/>
          <w:sz w:val="28"/>
          <w:szCs w:val="28"/>
          <w:lang w:eastAsia="uk-UA"/>
        </w:rPr>
      </w:pPr>
      <w:r w:rsidRPr="006848E2">
        <w:rPr>
          <w:rFonts w:ascii="Times New Roman" w:eastAsia="Times New Roman" w:hAnsi="Times New Roman" w:cs="Times New Roman"/>
          <w:sz w:val="28"/>
          <w:szCs w:val="28"/>
          <w:lang w:eastAsia="uk-UA"/>
        </w:rPr>
        <w:t>Представлений документ встановлює основні цілі формування екологічної грамотності, які визначаються відповідно до завдань екологічної освіти, закріплених у Конституції цієї федеральної землі. Основні з них включають:</w:t>
      </w:r>
    </w:p>
    <w:p w:rsidR="00113321" w:rsidRPr="006848E2" w:rsidRDefault="00113321" w:rsidP="00113321">
      <w:pPr>
        <w:widowControl w:val="0"/>
        <w:numPr>
          <w:ilvl w:val="0"/>
          <w:numId w:val="7"/>
        </w:numPr>
        <w:spacing w:after="0" w:line="360" w:lineRule="auto"/>
        <w:ind w:left="0" w:firstLine="709"/>
        <w:jc w:val="both"/>
        <w:rPr>
          <w:rFonts w:ascii="Times New Roman" w:eastAsia="Times New Roman" w:hAnsi="Times New Roman" w:cs="Times New Roman"/>
          <w:sz w:val="28"/>
          <w:szCs w:val="28"/>
          <w:lang w:eastAsia="uk-UA"/>
        </w:rPr>
      </w:pPr>
      <w:r w:rsidRPr="006848E2">
        <w:rPr>
          <w:rFonts w:ascii="Times New Roman" w:eastAsia="Times New Roman" w:hAnsi="Times New Roman" w:cs="Times New Roman"/>
          <w:sz w:val="28"/>
          <w:szCs w:val="28"/>
          <w:lang w:eastAsia="uk-UA"/>
        </w:rPr>
        <w:t>Виховання у молодих людей любові до природи та її розуміння.</w:t>
      </w:r>
    </w:p>
    <w:p w:rsidR="00113321" w:rsidRPr="006848E2" w:rsidRDefault="00113321" w:rsidP="00113321">
      <w:pPr>
        <w:widowControl w:val="0"/>
        <w:numPr>
          <w:ilvl w:val="0"/>
          <w:numId w:val="7"/>
        </w:numPr>
        <w:spacing w:after="0" w:line="360" w:lineRule="auto"/>
        <w:ind w:left="0" w:firstLine="709"/>
        <w:jc w:val="both"/>
        <w:rPr>
          <w:rFonts w:ascii="Times New Roman" w:eastAsia="Times New Roman" w:hAnsi="Times New Roman" w:cs="Times New Roman"/>
          <w:sz w:val="28"/>
          <w:szCs w:val="28"/>
          <w:lang w:eastAsia="uk-UA"/>
        </w:rPr>
      </w:pPr>
      <w:r w:rsidRPr="006848E2">
        <w:rPr>
          <w:rFonts w:ascii="Times New Roman" w:eastAsia="Times New Roman" w:hAnsi="Times New Roman" w:cs="Times New Roman"/>
          <w:sz w:val="28"/>
          <w:szCs w:val="28"/>
          <w:lang w:eastAsia="uk-UA"/>
        </w:rPr>
        <w:t>Навчання розумінню різноманітності та взаємозалежності між природою, людиною і довкіллям.</w:t>
      </w:r>
    </w:p>
    <w:p w:rsidR="00113321" w:rsidRPr="006848E2" w:rsidRDefault="00113321" w:rsidP="00113321">
      <w:pPr>
        <w:widowControl w:val="0"/>
        <w:numPr>
          <w:ilvl w:val="0"/>
          <w:numId w:val="7"/>
        </w:numPr>
        <w:spacing w:after="0" w:line="360" w:lineRule="auto"/>
        <w:ind w:left="0" w:firstLine="709"/>
        <w:jc w:val="both"/>
        <w:rPr>
          <w:rFonts w:ascii="Times New Roman" w:eastAsia="Times New Roman" w:hAnsi="Times New Roman" w:cs="Times New Roman"/>
          <w:sz w:val="28"/>
          <w:szCs w:val="28"/>
          <w:lang w:eastAsia="uk-UA"/>
        </w:rPr>
      </w:pPr>
      <w:r w:rsidRPr="006848E2">
        <w:rPr>
          <w:rFonts w:ascii="Times New Roman" w:eastAsia="Times New Roman" w:hAnsi="Times New Roman" w:cs="Times New Roman"/>
          <w:sz w:val="28"/>
          <w:szCs w:val="28"/>
          <w:lang w:eastAsia="uk-UA"/>
        </w:rPr>
        <w:t>Формування відповідальності за навколишнє середовище кожної окремої людини і суспільства в цілому.</w:t>
      </w:r>
    </w:p>
    <w:p w:rsidR="00113321" w:rsidRPr="006848E2" w:rsidRDefault="00113321" w:rsidP="00113321">
      <w:pPr>
        <w:widowControl w:val="0"/>
        <w:numPr>
          <w:ilvl w:val="0"/>
          <w:numId w:val="7"/>
        </w:numPr>
        <w:spacing w:after="0" w:line="360" w:lineRule="auto"/>
        <w:ind w:left="0" w:firstLine="709"/>
        <w:jc w:val="both"/>
        <w:rPr>
          <w:rFonts w:ascii="Times New Roman" w:eastAsia="Times New Roman" w:hAnsi="Times New Roman" w:cs="Times New Roman"/>
          <w:sz w:val="28"/>
          <w:szCs w:val="28"/>
          <w:lang w:eastAsia="uk-UA"/>
        </w:rPr>
      </w:pPr>
      <w:r w:rsidRPr="006848E2">
        <w:rPr>
          <w:rFonts w:ascii="Times New Roman" w:eastAsia="Times New Roman" w:hAnsi="Times New Roman" w:cs="Times New Roman"/>
          <w:sz w:val="28"/>
          <w:szCs w:val="28"/>
          <w:lang w:eastAsia="uk-UA"/>
        </w:rPr>
        <w:t>Розвиток готовності молоді до вирішення існуючих проблем довкілля.</w:t>
      </w:r>
    </w:p>
    <w:p w:rsidR="00113321" w:rsidRPr="006848E2" w:rsidRDefault="00113321" w:rsidP="00113321">
      <w:pPr>
        <w:widowControl w:val="0"/>
        <w:numPr>
          <w:ilvl w:val="0"/>
          <w:numId w:val="7"/>
        </w:numPr>
        <w:spacing w:after="0" w:line="360" w:lineRule="auto"/>
        <w:ind w:left="0" w:firstLine="709"/>
        <w:jc w:val="both"/>
        <w:rPr>
          <w:rFonts w:ascii="Times New Roman" w:eastAsia="Times New Roman" w:hAnsi="Times New Roman" w:cs="Times New Roman"/>
          <w:sz w:val="28"/>
          <w:szCs w:val="28"/>
          <w:lang w:eastAsia="uk-UA"/>
        </w:rPr>
      </w:pPr>
      <w:r w:rsidRPr="006848E2">
        <w:rPr>
          <w:rFonts w:ascii="Times New Roman" w:eastAsia="Times New Roman" w:hAnsi="Times New Roman" w:cs="Times New Roman"/>
          <w:sz w:val="28"/>
          <w:szCs w:val="28"/>
          <w:lang w:eastAsia="uk-UA"/>
        </w:rPr>
        <w:t>Підготовка школярів до необхідної екологічної діяльності індивідуального і суспільного значення [</w:t>
      </w:r>
      <w:r w:rsidR="00C833D5" w:rsidRPr="006848E2">
        <w:rPr>
          <w:rFonts w:ascii="Times New Roman" w:hAnsi="Times New Roman" w:cs="Times New Roman"/>
          <w:sz w:val="28"/>
          <w:szCs w:val="28"/>
        </w:rPr>
        <w:t>23</w:t>
      </w:r>
      <w:r w:rsidRPr="006848E2">
        <w:rPr>
          <w:rFonts w:ascii="Times New Roman" w:hAnsi="Times New Roman" w:cs="Times New Roman"/>
          <w:sz w:val="28"/>
          <w:szCs w:val="28"/>
        </w:rPr>
        <w:t>, с.16</w:t>
      </w:r>
      <w:r w:rsidRPr="006848E2">
        <w:rPr>
          <w:rFonts w:ascii="Times New Roman" w:eastAsia="Times New Roman" w:hAnsi="Times New Roman" w:cs="Times New Roman"/>
          <w:sz w:val="28"/>
          <w:szCs w:val="28"/>
          <w:lang w:eastAsia="uk-UA"/>
        </w:rPr>
        <w:t>].</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 xml:space="preserve">У представленому освітньому стандарті передбачається можливість формування екологічної грамотності через конкретні тематичні блоки, а не за </w:t>
      </w:r>
      <w:r w:rsidRPr="006848E2">
        <w:rPr>
          <w:rFonts w:ascii="Times New Roman" w:hAnsi="Times New Roman" w:cs="Times New Roman"/>
          <w:sz w:val="28"/>
          <w:szCs w:val="28"/>
        </w:rPr>
        <w:lastRenderedPageBreak/>
        <w:t>чітко структурованим тематичним планом. В документі наводиться дев’ять таких блоків: «Різноманітність, неповторність і краса природи»; «Значення культурних ландшафтів, цивілізація як фактор навколишнього середовища»; «Засади екології»; «Взаємовідносини: навколишнє середовище – суспільство – держава – економіка»; «Види і наслідки забруднення навколишнього середовища»; «Екологічні проблеми як виклик науці і техніці»; «Взаємовідносини: людина – навколишнє середовище як етичний виклик»; «Життєдіяльність особистості (споживання) і навколишнє середовище»; «Історія екологічних проблем (аналіз ідеології прогресу, поведінка у навколишньому середовищі в історичному аспекті)». Кожен з цих блоків акцентує увагу на ключових темах, що вимагають вивчення [</w:t>
      </w:r>
      <w:r w:rsidR="00C833D5" w:rsidRPr="006848E2">
        <w:rPr>
          <w:rFonts w:ascii="Times New Roman" w:hAnsi="Times New Roman" w:cs="Times New Roman"/>
          <w:sz w:val="28"/>
          <w:szCs w:val="28"/>
        </w:rPr>
        <w:t>24</w:t>
      </w:r>
      <w:r w:rsidRPr="006848E2">
        <w:rPr>
          <w:rFonts w:ascii="Times New Roman" w:hAnsi="Times New Roman" w:cs="Times New Roman"/>
          <w:sz w:val="28"/>
          <w:szCs w:val="28"/>
        </w:rPr>
        <w:t>, с. 19].</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Стандарт, крім цього, визначає основні методологічні підходи до формування екологічної грамотності, серед яких основними є: виховання, зорієнтоване на цінності; ситуативний підхід до навчання з урахуванням актуальності інформації на основі місцевого потенціалу; діяльнісний підхід з визначенням перспективних сфер діяльності; міждисциплінарний підхід. Також стандарт встановлює відповідальність педагогів, директорів шкіл та обслуговуючого персоналу за забезпечення школярам якісних екологічних знань.</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Незважаючи на рекомендаційний характер, представлений стандарт має статус директиви Міністерства освіти і культури землі Баварії. Положення цього стандарту обов’язкові для врахування при розробці навчальних програм зі шкільних предметів і при підвищенні кваліфікації вчителів у сфері екологічної освіти [</w:t>
      </w:r>
      <w:r w:rsidR="00C833D5" w:rsidRPr="006848E2">
        <w:rPr>
          <w:rFonts w:ascii="Times New Roman" w:hAnsi="Times New Roman" w:cs="Times New Roman"/>
          <w:sz w:val="28"/>
          <w:szCs w:val="28"/>
        </w:rPr>
        <w:t>24</w:t>
      </w:r>
      <w:r w:rsidRPr="006848E2">
        <w:rPr>
          <w:rFonts w:ascii="Times New Roman" w:hAnsi="Times New Roman" w:cs="Times New Roman"/>
          <w:sz w:val="28"/>
          <w:szCs w:val="28"/>
        </w:rPr>
        <w:t>, с. 19].</w:t>
      </w:r>
    </w:p>
    <w:p w:rsidR="00113321" w:rsidRPr="006848E2" w:rsidRDefault="00113321" w:rsidP="00113321">
      <w:pPr>
        <w:widowControl w:val="0"/>
        <w:shd w:val="clear" w:color="auto" w:fill="FFFFFF"/>
        <w:autoSpaceDE w:val="0"/>
        <w:autoSpaceDN w:val="0"/>
        <w:adjustRightInd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 xml:space="preserve">Національні тенденції формування екологічної грамотності в контексті екологічної освіти у Великій Британії обумовлені історичними особливостями її суспільства. Центральна ідея гармонізації відносин людини з природним оточенням базується на любові та повазі до всього живого, що поступово перетворюється на фундаментальну складову світогляду британського суспільства. Британські педагоги розглядають екологічну освіту як цілісний </w:t>
      </w:r>
      <w:r w:rsidRPr="006848E2">
        <w:rPr>
          <w:rFonts w:ascii="Times New Roman" w:hAnsi="Times New Roman" w:cs="Times New Roman"/>
          <w:sz w:val="28"/>
          <w:szCs w:val="28"/>
        </w:rPr>
        <w:lastRenderedPageBreak/>
        <w:t>комплекс трьох взаємопов’язаних компонентів: освіта про навколишнє середовище (знання), освіта для навколишнього середовища (цінності, установки, поведінка), освіта в навколишньому середовищі та через нього (природа як засіб навчання). Розвиток творчого та критичного мислення учнів, навчання їх вирішувати різноманітні навчальні завдання та життєві проблеми виступає важливою місією середньої освіти у Великій Британії. Дана місія реалізується через інтеграцію екологічної освіти у Національний план як міжпредметну тему. Зокрема, набули поширення міжпредметні уроки, такі як «уроки охорони природи», «гуманітарні уроки» і т.д. [</w:t>
      </w:r>
      <w:r w:rsidR="00C833D5" w:rsidRPr="006848E2">
        <w:rPr>
          <w:rFonts w:ascii="Times New Roman" w:eastAsia="Times New Roman" w:hAnsi="Times New Roman" w:cs="Times New Roman"/>
          <w:sz w:val="28"/>
          <w:szCs w:val="28"/>
        </w:rPr>
        <w:t>28</w:t>
      </w:r>
      <w:r w:rsidRPr="006848E2">
        <w:rPr>
          <w:rFonts w:ascii="Times New Roman" w:eastAsia="Times New Roman" w:hAnsi="Times New Roman" w:cs="Times New Roman"/>
          <w:sz w:val="28"/>
          <w:szCs w:val="28"/>
        </w:rPr>
        <w:t>, с.15</w:t>
      </w:r>
      <w:r w:rsidRPr="006848E2">
        <w:rPr>
          <w:rFonts w:ascii="Times New Roman" w:hAnsi="Times New Roman" w:cs="Times New Roman"/>
          <w:sz w:val="28"/>
          <w:szCs w:val="28"/>
        </w:rPr>
        <w:t>].</w:t>
      </w:r>
    </w:p>
    <w:p w:rsidR="00113321" w:rsidRPr="006848E2" w:rsidRDefault="00113321" w:rsidP="00113321">
      <w:pPr>
        <w:widowControl w:val="0"/>
        <w:shd w:val="clear" w:color="auto" w:fill="FFFFFF"/>
        <w:autoSpaceDE w:val="0"/>
        <w:autoSpaceDN w:val="0"/>
        <w:adjustRightInd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Формування екологічної грамотності у Великій Британії акцентується на діяльнісному підході, що проявляється у створенні живих куточків учнями, організації шкільних метеорологічних станцій та участі в озелененні їхнього місцевого середовища. Так, польовий навчальний центр Флат Форд Мілл в Колчестері є одним із найдавніших у країні. Тут розробляються різноманітні програми, що охоплюють широкий спектр складності: від простих екскурсій до спеціалізованих програм з біології, геології та екології.</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В контексті формування екологічної грамотності значну увагу британські педагоги приділяють використанню різноманітних педагогічних технологій, спрямованих на активізацію навчально-виховного процесу. Паралельно зі звичними та традиційними методами навчання ними запроваджені новітні підходи, які ще не здобули широкого визнання у шкільній практиці, проте їхній досвід використання вимагає дослідження та глибокого аналізу. Серед них – комп’ютерні ігри, моделювання явищ та процесів за допомогою схем, карт або діаграм, аналіз новин засобів масової інформації, вивчення усної народної творчості, сільськогосподарські ферми, створення фітопарків та зразків садово-паркового мистецтва [</w:t>
      </w:r>
      <w:r w:rsidR="00C833D5" w:rsidRPr="006848E2">
        <w:rPr>
          <w:rFonts w:ascii="Times New Roman" w:eastAsia="Times New Roman" w:hAnsi="Times New Roman" w:cs="Times New Roman"/>
          <w:sz w:val="28"/>
          <w:szCs w:val="28"/>
        </w:rPr>
        <w:t>28</w:t>
      </w:r>
      <w:r w:rsidRPr="006848E2">
        <w:rPr>
          <w:rFonts w:ascii="Times New Roman" w:eastAsia="Times New Roman" w:hAnsi="Times New Roman" w:cs="Times New Roman"/>
          <w:sz w:val="28"/>
          <w:szCs w:val="28"/>
        </w:rPr>
        <w:t>, с.15</w:t>
      </w:r>
      <w:r w:rsidRPr="006848E2">
        <w:rPr>
          <w:rFonts w:ascii="Times New Roman" w:hAnsi="Times New Roman" w:cs="Times New Roman"/>
          <w:sz w:val="28"/>
          <w:szCs w:val="28"/>
        </w:rPr>
        <w:t>].</w:t>
      </w:r>
    </w:p>
    <w:p w:rsidR="00113321" w:rsidRPr="006848E2" w:rsidRDefault="00113321" w:rsidP="00113321">
      <w:pPr>
        <w:pStyle w:val="a4"/>
        <w:widowControl w:val="0"/>
        <w:spacing w:before="0" w:beforeAutospacing="0" w:after="0" w:afterAutospacing="0" w:line="360" w:lineRule="auto"/>
        <w:ind w:firstLine="709"/>
        <w:jc w:val="both"/>
        <w:rPr>
          <w:sz w:val="28"/>
          <w:szCs w:val="28"/>
        </w:rPr>
      </w:pPr>
      <w:r w:rsidRPr="006848E2">
        <w:rPr>
          <w:sz w:val="28"/>
          <w:szCs w:val="28"/>
        </w:rPr>
        <w:t>У США мета екологічної політики полягає в систематизації всієї економічної діяльності країни, виправленні помилок, зроблених у відношенні до природи на попередніх етапах її промислового розвитку. Дана політика включає в себе і впровадження екологічної освіти</w:t>
      </w:r>
      <w:r w:rsidR="00894D09" w:rsidRPr="006848E2">
        <w:rPr>
          <w:sz w:val="28"/>
          <w:szCs w:val="28"/>
        </w:rPr>
        <w:t xml:space="preserve"> [45, с. 142].</w:t>
      </w:r>
    </w:p>
    <w:p w:rsidR="00113321" w:rsidRPr="006848E2" w:rsidRDefault="00113321" w:rsidP="00113321">
      <w:pPr>
        <w:pStyle w:val="a4"/>
        <w:widowControl w:val="0"/>
        <w:spacing w:before="0" w:beforeAutospacing="0" w:after="0" w:afterAutospacing="0" w:line="360" w:lineRule="auto"/>
        <w:ind w:firstLine="709"/>
        <w:jc w:val="both"/>
        <w:rPr>
          <w:sz w:val="28"/>
          <w:szCs w:val="28"/>
        </w:rPr>
      </w:pPr>
      <w:r w:rsidRPr="006848E2">
        <w:rPr>
          <w:sz w:val="28"/>
          <w:szCs w:val="28"/>
        </w:rPr>
        <w:lastRenderedPageBreak/>
        <w:t>В Америці формування екологічної грамотності здійснюється на двох рівнях – екологічному та природоохоронному. Перший рівень охоплює питання динамічної рівноваги в біосфері та адаптацій до змін у природі, тоді як другий рівень ставить за мету раціональне використання природних ресурсів та врахування наслідків людської діяльності для навколишнього середовища.</w:t>
      </w:r>
    </w:p>
    <w:p w:rsidR="00113321" w:rsidRPr="006848E2" w:rsidRDefault="00113321" w:rsidP="00113321">
      <w:pPr>
        <w:pStyle w:val="a4"/>
        <w:widowControl w:val="0"/>
        <w:spacing w:before="0" w:beforeAutospacing="0" w:after="0" w:afterAutospacing="0" w:line="360" w:lineRule="auto"/>
        <w:ind w:firstLine="709"/>
        <w:jc w:val="both"/>
        <w:rPr>
          <w:sz w:val="28"/>
          <w:szCs w:val="28"/>
        </w:rPr>
      </w:pPr>
      <w:r w:rsidRPr="006848E2">
        <w:rPr>
          <w:sz w:val="28"/>
          <w:szCs w:val="28"/>
        </w:rPr>
        <w:t>Американський Конгрес фінансує спеціальний центр з екологічної та природоохоронної освіти, де учні та вчителі здобувають знання про охорону навколишнього середовища та ресурсозбереження [</w:t>
      </w:r>
      <w:r w:rsidR="00C833D5" w:rsidRPr="006848E2">
        <w:rPr>
          <w:sz w:val="28"/>
          <w:szCs w:val="28"/>
        </w:rPr>
        <w:t>48</w:t>
      </w:r>
      <w:r w:rsidRPr="006848E2">
        <w:rPr>
          <w:sz w:val="28"/>
          <w:szCs w:val="28"/>
        </w:rPr>
        <w:t>, с. 169].</w:t>
      </w:r>
    </w:p>
    <w:p w:rsidR="00113321" w:rsidRPr="006848E2" w:rsidRDefault="00113321" w:rsidP="00113321">
      <w:pPr>
        <w:widowControl w:val="0"/>
        <w:spacing w:after="0" w:line="360" w:lineRule="auto"/>
        <w:ind w:firstLine="709"/>
        <w:jc w:val="both"/>
        <w:rPr>
          <w:rFonts w:ascii="Times New Roman" w:eastAsia="Times New Roman" w:hAnsi="Times New Roman" w:cs="Times New Roman"/>
          <w:sz w:val="28"/>
          <w:szCs w:val="28"/>
          <w:lang w:eastAsia="uk-UA"/>
        </w:rPr>
      </w:pPr>
      <w:r w:rsidRPr="006848E2">
        <w:rPr>
          <w:rFonts w:ascii="Times New Roman" w:eastAsia="Times New Roman" w:hAnsi="Times New Roman" w:cs="Times New Roman"/>
          <w:sz w:val="28"/>
          <w:szCs w:val="28"/>
          <w:lang w:eastAsia="uk-UA"/>
        </w:rPr>
        <w:t>В системі екологічної освіти США існує значна різниця між регіональним та федеральним компонентами, причому регіональний компонент має значно вищу вагу через специфіку природоохоронного законодавства в різних штатах країни. Федеральний стандарт екологічної освіти відсутній, але в багатьох штатах вона не лише обов’язкова, а й займає пріоритетне місце у системі освіти. Наприклад, у Теннессі, Флориді та Джорджії діють закони, що вимагають вивчення природоохоронних дисциплін у вищих школах за спеціальностями лісівництво, ґрунтознавство та охорона дикої природи.</w:t>
      </w:r>
    </w:p>
    <w:p w:rsidR="00113321" w:rsidRPr="006848E2" w:rsidRDefault="00113321" w:rsidP="00113321">
      <w:pPr>
        <w:pStyle w:val="a4"/>
        <w:widowControl w:val="0"/>
        <w:spacing w:before="0" w:beforeAutospacing="0" w:after="0" w:afterAutospacing="0" w:line="360" w:lineRule="auto"/>
        <w:ind w:firstLine="709"/>
        <w:jc w:val="both"/>
        <w:rPr>
          <w:sz w:val="28"/>
          <w:szCs w:val="28"/>
        </w:rPr>
      </w:pPr>
      <w:r w:rsidRPr="006848E2">
        <w:rPr>
          <w:sz w:val="28"/>
          <w:szCs w:val="28"/>
        </w:rPr>
        <w:t>Формування екологічної грамотності у Нью-Йорку школярів акцентується переважно на вивченні та аналізі так званих «зелених карт», що вказують на міські об’єкти, які негативно впливають на екологічну ситуацію. Під час практичних занять учням показують методи самоочищення міських стічних вод у штучно створених озерах-екосистемах.</w:t>
      </w:r>
    </w:p>
    <w:p w:rsidR="00113321" w:rsidRPr="006848E2" w:rsidRDefault="00113321" w:rsidP="00113321">
      <w:pPr>
        <w:pStyle w:val="a4"/>
        <w:widowControl w:val="0"/>
        <w:spacing w:before="0" w:beforeAutospacing="0" w:after="0" w:afterAutospacing="0" w:line="360" w:lineRule="auto"/>
        <w:ind w:firstLine="709"/>
        <w:jc w:val="both"/>
        <w:rPr>
          <w:sz w:val="28"/>
          <w:szCs w:val="28"/>
        </w:rPr>
      </w:pPr>
      <w:r w:rsidRPr="006848E2">
        <w:rPr>
          <w:sz w:val="28"/>
          <w:szCs w:val="28"/>
        </w:rPr>
        <w:t>У відомому своєю екологічною сприятливістю штаті Мен з кінця минулого століття діє система постійної екологічної освіти. В уряді штату функціонує відділ екологічної освіти, чиї спеціалісти успішно впроваджують інформаційну роботу щодо формування екологічної грамотності, етичної взаємодії з навколишнім середовищем, а також займаються видавничою діяльністю та іншими аспектами екологічної освіти [</w:t>
      </w:r>
      <w:r w:rsidR="00C833D5" w:rsidRPr="006848E2">
        <w:rPr>
          <w:sz w:val="28"/>
          <w:szCs w:val="28"/>
        </w:rPr>
        <w:t>34</w:t>
      </w:r>
      <w:r w:rsidRPr="006848E2">
        <w:rPr>
          <w:sz w:val="28"/>
          <w:szCs w:val="28"/>
        </w:rPr>
        <w:t>, с. 67].</w:t>
      </w:r>
    </w:p>
    <w:p w:rsidR="00113321" w:rsidRPr="006848E2" w:rsidRDefault="00113321" w:rsidP="00113321">
      <w:pPr>
        <w:widowControl w:val="0"/>
        <w:shd w:val="clear" w:color="auto" w:fill="FFFFFF"/>
        <w:autoSpaceDE w:val="0"/>
        <w:autoSpaceDN w:val="0"/>
        <w:adjustRightInd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 xml:space="preserve">В Чехії та Словаччині проблемами формування екологічної грамотності  цікавляться як державні установи, так і громадські організації. Зокрема, тут було ухвалено ряд документів, які встановлюють структуру та зміст шкільної </w:t>
      </w:r>
      <w:r w:rsidRPr="006848E2">
        <w:rPr>
          <w:rFonts w:ascii="Times New Roman" w:hAnsi="Times New Roman" w:cs="Times New Roman"/>
          <w:sz w:val="28"/>
          <w:szCs w:val="28"/>
        </w:rPr>
        <w:lastRenderedPageBreak/>
        <w:t>екологічної освіти, а також обсяг екологічного компоненту у змісті навчальних предметів на основі комплексного підходу. Наукові та педагогічні зусилля в Чехії спрямовані на стимулювання навчальних активностей шляхом залучення учнів до проектної роботи та практичних методів. Це сприяє внутрішньому засвоєнню отриманих знань і свідомому розумінню потреби у захисті навколишнього середовища та формування екологічної грамотності [</w:t>
      </w:r>
      <w:r w:rsidR="00C833D5" w:rsidRPr="006848E2">
        <w:rPr>
          <w:rFonts w:ascii="Times New Roman" w:hAnsi="Times New Roman" w:cs="Times New Roman"/>
          <w:sz w:val="28"/>
          <w:szCs w:val="28"/>
        </w:rPr>
        <w:t>34</w:t>
      </w:r>
      <w:r w:rsidRPr="006848E2">
        <w:rPr>
          <w:rFonts w:ascii="Times New Roman" w:hAnsi="Times New Roman" w:cs="Times New Roman"/>
          <w:sz w:val="28"/>
          <w:szCs w:val="28"/>
        </w:rPr>
        <w:t>, с. 69].</w:t>
      </w:r>
    </w:p>
    <w:p w:rsidR="00113321" w:rsidRPr="006848E2" w:rsidRDefault="00113321" w:rsidP="00113321">
      <w:pPr>
        <w:widowControl w:val="0"/>
        <w:shd w:val="clear" w:color="auto" w:fill="FFFFFF"/>
        <w:autoSpaceDE w:val="0"/>
        <w:autoSpaceDN w:val="0"/>
        <w:adjustRightInd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Отже, гуманне ставлення до природи та утвердження морально-естетичних цінностей учнів на уроках географії значною мірою залежать від суспільних та державних орієнтацій, впроваджених через шкільну освіту. Країни з високим рівнем економічного розвитку, такі як Німеччина, Велика Британія, США, Чехія, та Словаччина, досягають найбільших успіхів у формуванні екологічної грамотності завдяки пріоритетності екологічної освіти. Ефективні методики включають інтеграцію екологічних тем у навчальні програми, активне залучення учнів до проектної роботи, а також практичні заходи з охорони навколишнього середовища.</w:t>
      </w:r>
    </w:p>
    <w:p w:rsidR="00113321" w:rsidRPr="006848E2" w:rsidRDefault="00113321" w:rsidP="00113321">
      <w:pPr>
        <w:widowControl w:val="0"/>
        <w:shd w:val="clear" w:color="auto" w:fill="FFFFFF"/>
        <w:autoSpaceDE w:val="0"/>
        <w:autoSpaceDN w:val="0"/>
        <w:adjustRightInd w:val="0"/>
        <w:spacing w:after="0" w:line="360" w:lineRule="auto"/>
        <w:ind w:firstLine="709"/>
        <w:jc w:val="both"/>
        <w:rPr>
          <w:rFonts w:ascii="Times New Roman" w:hAnsi="Times New Roman" w:cs="Times New Roman"/>
          <w:sz w:val="28"/>
          <w:szCs w:val="28"/>
        </w:rPr>
      </w:pPr>
    </w:p>
    <w:p w:rsidR="00113321" w:rsidRPr="006848E2" w:rsidRDefault="00113321" w:rsidP="00113321">
      <w:pPr>
        <w:pStyle w:val="1"/>
        <w:keepNext w:val="0"/>
        <w:keepLines w:val="0"/>
        <w:widowControl w:val="0"/>
        <w:spacing w:before="0" w:line="360" w:lineRule="auto"/>
        <w:ind w:firstLine="709"/>
        <w:jc w:val="both"/>
        <w:rPr>
          <w:rFonts w:ascii="Times New Roman" w:hAnsi="Times New Roman" w:cs="Times New Roman"/>
          <w:b/>
          <w:bCs/>
          <w:color w:val="auto"/>
          <w:sz w:val="28"/>
          <w:szCs w:val="28"/>
        </w:rPr>
      </w:pPr>
      <w:bookmarkStart w:id="45" w:name="_Toc183515145"/>
      <w:r w:rsidRPr="006848E2">
        <w:rPr>
          <w:rFonts w:ascii="Times New Roman" w:hAnsi="Times New Roman" w:cs="Times New Roman"/>
          <w:b/>
          <w:bCs/>
          <w:color w:val="auto"/>
          <w:sz w:val="28"/>
          <w:szCs w:val="28"/>
        </w:rPr>
        <w:t>Висновки до розділу 2</w:t>
      </w:r>
      <w:bookmarkEnd w:id="45"/>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Отже,  проблеми екологічної грамотності з’явилися наприкінці XIX ст. внаслідок зростання суперечностей між суспільством і природою після промислової революції. Екологічна культура, заснована на знаннях природничих наук, є надзвичайно важливою для екологічної безпеки, але часто ігнорується при розробці стратегій розвитку. Головна мета екологічної грамотності на уроках географії полягає у формуванні відповідального ставлення до довкілля через практичну діяльність та дотримання етичних і правових норм природокористування. Основні проблеми включають фрагментарний підхід до освіти, недостатню підготовку вчителів і перевантаженість навчальних програм, що ускладнює формування цілісного розуміння екологічних проблем. Недостатня увага та брак матеріалів і обладнання також перешкоджають ефективному навчанню і розвитку екологічної грамотності.</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lastRenderedPageBreak/>
        <w:t>Гуманне ставлення до природи та утвердження морально-естетичних цінностей значною мірою залежать від суспільних та державних орієнтацій, впроваджених через шкільну освіту. Країни з високим рівнем економічного розвитку, такі як Німеччина, Велика Британія, США, Чехія, та Словаччина, досягають найбільших успіхів у формуванні екологічної грамотності завдяки пріоритетності екологічної освіти. У Німеччині ця освіта спрямована на формування як індивідуальної, так і колективної екологічної грамотності, що включає теоретичні знання, практичні навички та громадянську позицію. У Великій Британії екологічна освіта інтегрована в Національний план як міжпредметна тема, що сприяє розвитку творчого та критичного мислення учнів. В Америці екологічна грамотність формується на двох рівнях: екологічному та природоохоронному, тоді як у Чехії та Словаччині акцент робиться на комплексному підході через документи, що визначають структуру та зміст шкільної екологічної освіти.</w:t>
      </w:r>
    </w:p>
    <w:p w:rsidR="00113321" w:rsidRPr="006848E2" w:rsidRDefault="00113321" w:rsidP="00113321">
      <w:pPr>
        <w:rPr>
          <w:rFonts w:ascii="Times New Roman" w:hAnsi="Times New Roman" w:cs="Times New Roman"/>
          <w:sz w:val="28"/>
          <w:szCs w:val="28"/>
        </w:rPr>
      </w:pPr>
      <w:r w:rsidRPr="006848E2">
        <w:rPr>
          <w:rFonts w:ascii="Times New Roman" w:hAnsi="Times New Roman" w:cs="Times New Roman"/>
          <w:sz w:val="28"/>
          <w:szCs w:val="28"/>
        </w:rPr>
        <w:br w:type="page"/>
      </w:r>
    </w:p>
    <w:p w:rsidR="00DC707C" w:rsidRPr="006848E2" w:rsidRDefault="00DC707C" w:rsidP="00113321">
      <w:pPr>
        <w:pStyle w:val="1"/>
        <w:spacing w:line="360" w:lineRule="auto"/>
        <w:jc w:val="center"/>
        <w:rPr>
          <w:rFonts w:ascii="Times New Roman" w:hAnsi="Times New Roman" w:cs="Times New Roman"/>
          <w:b/>
          <w:bCs/>
          <w:color w:val="auto"/>
          <w:sz w:val="28"/>
          <w:szCs w:val="28"/>
        </w:rPr>
      </w:pPr>
      <w:bookmarkStart w:id="46" w:name="_Toc183515146"/>
      <w:r w:rsidRPr="006848E2">
        <w:rPr>
          <w:rFonts w:ascii="Times New Roman" w:hAnsi="Times New Roman" w:cs="Times New Roman"/>
          <w:b/>
          <w:bCs/>
          <w:color w:val="auto"/>
          <w:sz w:val="28"/>
          <w:szCs w:val="28"/>
        </w:rPr>
        <w:lastRenderedPageBreak/>
        <w:t>РОЗДІЛ 3. МЕТОДИЧНІ ОСОБЛИВОСТІ ФОРМУВАННЯ ЕКОЛОГІЧНОЇ ГРАМОТНОСТІ НА УРОКАХ ГЕОГРАФІЇ В ЗЗСО</w:t>
      </w:r>
      <w:bookmarkEnd w:id="46"/>
    </w:p>
    <w:p w:rsidR="00DC707C" w:rsidRPr="006848E2" w:rsidRDefault="00DC707C" w:rsidP="00DC707C"/>
    <w:p w:rsidR="00DC707C" w:rsidRPr="006848E2" w:rsidRDefault="00DC707C" w:rsidP="00DC707C">
      <w:pPr>
        <w:pStyle w:val="1"/>
        <w:ind w:firstLine="709"/>
        <w:rPr>
          <w:rFonts w:ascii="Times New Roman" w:hAnsi="Times New Roman" w:cs="Times New Roman"/>
          <w:b/>
          <w:bCs/>
          <w:color w:val="000000" w:themeColor="text1"/>
          <w:sz w:val="28"/>
          <w:szCs w:val="28"/>
        </w:rPr>
      </w:pPr>
      <w:bookmarkStart w:id="47" w:name="_Toc183515147"/>
      <w:r w:rsidRPr="006848E2">
        <w:rPr>
          <w:rFonts w:ascii="Times New Roman" w:hAnsi="Times New Roman" w:cs="Times New Roman"/>
          <w:b/>
          <w:bCs/>
          <w:color w:val="000000" w:themeColor="text1"/>
          <w:sz w:val="28"/>
          <w:szCs w:val="28"/>
        </w:rPr>
        <w:t>3.1. Програмові вимоги до формування екологічної грамотності учнів</w:t>
      </w:r>
      <w:bookmarkEnd w:id="47"/>
    </w:p>
    <w:p w:rsidR="00DC707C" w:rsidRPr="006848E2" w:rsidRDefault="00DC707C" w:rsidP="00DC707C">
      <w:pPr>
        <w:widowControl w:val="0"/>
        <w:spacing w:after="0" w:line="360" w:lineRule="auto"/>
        <w:jc w:val="both"/>
      </w:pPr>
    </w:p>
    <w:p w:rsidR="00DC707C" w:rsidRPr="006848E2" w:rsidRDefault="00DC707C" w:rsidP="00DC707C">
      <w:pPr>
        <w:widowControl w:val="0"/>
        <w:spacing w:after="0" w:line="360" w:lineRule="auto"/>
        <w:ind w:firstLine="709"/>
        <w:jc w:val="both"/>
        <w:rPr>
          <w:rFonts w:ascii="Times New Roman" w:hAnsi="Times New Roman" w:cs="Times New Roman"/>
          <w:noProof/>
          <w:sz w:val="28"/>
          <w:szCs w:val="28"/>
        </w:rPr>
      </w:pPr>
      <w:r w:rsidRPr="006848E2">
        <w:rPr>
          <w:rFonts w:ascii="Times New Roman" w:hAnsi="Times New Roman" w:cs="Times New Roman"/>
          <w:sz w:val="28"/>
          <w:szCs w:val="28"/>
        </w:rPr>
        <w:t>Основним завданням сучасних закладів загальної середньої освіти полягає у виборі навчального матеріалу, орієнтуючись на його практичну значущість і функціональність, а також у стимулюванні самостійного навчання учнів з метою формування у них екологічної грамотності.</w:t>
      </w:r>
    </w:p>
    <w:p w:rsidR="00DC707C" w:rsidRPr="006848E2" w:rsidRDefault="00DC707C" w:rsidP="00DC707C">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 xml:space="preserve"> Згідно навчальної програми з географії для учнів середніх класів передбачено навчання учнів працювати в команді під час реалізації географічних проектів, застосовувати набутий досвід задля збереження власного здоров’я та здоров’я інших, оцінювати значення географічної науки для забезпечення добробуту людства. На уроках географії в учнів здійснюється формування ціннісного ставлення до навколишнього середовища як до потенційного джерела здоров’я, добробуту та безпеки людини і спільноти. Учні усвідомлюють важливість ощадного природокористування, пошанування внеску кожного / кожної в досягнення команди.  </w:t>
      </w:r>
    </w:p>
    <w:p w:rsidR="00DC707C" w:rsidRPr="006848E2" w:rsidRDefault="00DC707C" w:rsidP="00DC707C">
      <w:pPr>
        <w:spacing w:after="0" w:line="360" w:lineRule="auto"/>
        <w:ind w:firstLine="709"/>
        <w:jc w:val="both"/>
        <w:rPr>
          <w:rFonts w:ascii="Times New Roman" w:eastAsia="Times New Roman" w:hAnsi="Times New Roman" w:cs="Times New Roman"/>
          <w:sz w:val="28"/>
          <w:szCs w:val="28"/>
          <w:lang w:eastAsia="uk-UA"/>
        </w:rPr>
      </w:pPr>
      <w:r w:rsidRPr="006848E2">
        <w:rPr>
          <w:rFonts w:ascii="Times New Roman" w:eastAsia="Times New Roman" w:hAnsi="Times New Roman" w:cs="Times New Roman"/>
          <w:sz w:val="28"/>
          <w:szCs w:val="28"/>
          <w:lang w:eastAsia="uk-UA"/>
        </w:rPr>
        <w:t xml:space="preserve">Під час </w:t>
      </w:r>
      <w:r w:rsidRPr="006848E2">
        <w:rPr>
          <w:rFonts w:ascii="Times New Roman" w:hAnsi="Times New Roman" w:cs="Times New Roman"/>
          <w:noProof/>
          <w:sz w:val="28"/>
          <w:szCs w:val="28"/>
        </w:rPr>
        <w:t>формування екологічної грамотності учнів</w:t>
      </w:r>
      <w:r w:rsidRPr="006848E2">
        <w:rPr>
          <w:rFonts w:ascii="Times New Roman" w:eastAsia="Times New Roman" w:hAnsi="Times New Roman" w:cs="Times New Roman"/>
          <w:sz w:val="28"/>
          <w:szCs w:val="28"/>
          <w:lang w:eastAsia="uk-UA"/>
        </w:rPr>
        <w:t xml:space="preserve"> на уроках географії мається на меті досягнення кількох важливих завдань:</w:t>
      </w:r>
    </w:p>
    <w:p w:rsidR="00DC707C" w:rsidRPr="006848E2" w:rsidRDefault="00DC707C" w:rsidP="00DC707C">
      <w:pPr>
        <w:pStyle w:val="a7"/>
        <w:numPr>
          <w:ilvl w:val="0"/>
          <w:numId w:val="23"/>
        </w:numPr>
        <w:spacing w:after="0" w:line="360" w:lineRule="auto"/>
        <w:jc w:val="both"/>
        <w:rPr>
          <w:rFonts w:ascii="Times New Roman" w:eastAsia="Times New Roman" w:hAnsi="Times New Roman" w:cs="Times New Roman"/>
          <w:sz w:val="28"/>
          <w:szCs w:val="28"/>
          <w:lang w:eastAsia="uk-UA"/>
        </w:rPr>
      </w:pPr>
      <w:r w:rsidRPr="006848E2">
        <w:rPr>
          <w:rFonts w:ascii="Times New Roman" w:eastAsia="Times New Roman" w:hAnsi="Times New Roman" w:cs="Times New Roman"/>
          <w:sz w:val="28"/>
          <w:szCs w:val="28"/>
          <w:lang w:eastAsia="uk-UA"/>
        </w:rPr>
        <w:t>Засвоєння базових географічних знань: Учні повинні засвоїти основні географічні концепції та закономірності розвитку, зрозуміти взаємозв’язки між природними компонентами, населенням та господарською діяльністю на різних територіях. Це включає вивчення формування материків і океанів відповідно до природних і соціально-економічних чинників, а також особливостей природи, населення та економіки України і світу, природокористування та екології.</w:t>
      </w:r>
    </w:p>
    <w:p w:rsidR="00DC707C" w:rsidRPr="006848E2" w:rsidRDefault="00DC707C" w:rsidP="00DC707C">
      <w:pPr>
        <w:pStyle w:val="a7"/>
        <w:numPr>
          <w:ilvl w:val="0"/>
          <w:numId w:val="23"/>
        </w:numPr>
        <w:spacing w:after="0" w:line="360" w:lineRule="auto"/>
        <w:jc w:val="both"/>
        <w:rPr>
          <w:rFonts w:ascii="Times New Roman" w:eastAsia="Times New Roman" w:hAnsi="Times New Roman" w:cs="Times New Roman"/>
          <w:sz w:val="28"/>
          <w:szCs w:val="28"/>
          <w:lang w:eastAsia="uk-UA"/>
        </w:rPr>
      </w:pPr>
      <w:r w:rsidRPr="006848E2">
        <w:rPr>
          <w:rFonts w:ascii="Times New Roman" w:eastAsia="Times New Roman" w:hAnsi="Times New Roman" w:cs="Times New Roman"/>
          <w:sz w:val="28"/>
          <w:szCs w:val="28"/>
          <w:lang w:eastAsia="uk-UA"/>
        </w:rPr>
        <w:t xml:space="preserve">Розвиток навичок роботи з джерелами інформації під час </w:t>
      </w:r>
      <w:r w:rsidRPr="006848E2">
        <w:rPr>
          <w:rFonts w:ascii="Times New Roman" w:hAnsi="Times New Roman" w:cs="Times New Roman"/>
          <w:noProof/>
          <w:sz w:val="28"/>
          <w:szCs w:val="28"/>
        </w:rPr>
        <w:t>формування екологічної грамотності учнів</w:t>
      </w:r>
      <w:r w:rsidRPr="006848E2">
        <w:rPr>
          <w:rFonts w:ascii="Times New Roman" w:eastAsia="Times New Roman" w:hAnsi="Times New Roman" w:cs="Times New Roman"/>
          <w:sz w:val="28"/>
          <w:szCs w:val="28"/>
          <w:lang w:eastAsia="uk-UA"/>
        </w:rPr>
        <w:t xml:space="preserve"> на уроках географії: Учні повинні навчитися ефективно використовувати різноманітні джерела географічної </w:t>
      </w:r>
      <w:r w:rsidRPr="006848E2">
        <w:rPr>
          <w:rFonts w:ascii="Times New Roman" w:eastAsia="Times New Roman" w:hAnsi="Times New Roman" w:cs="Times New Roman"/>
          <w:sz w:val="28"/>
          <w:szCs w:val="28"/>
          <w:lang w:eastAsia="uk-UA"/>
        </w:rPr>
        <w:lastRenderedPageBreak/>
        <w:t>інформації, такі як карти, статистичні дані та геоінформаційні системи, для пошуку, інтерпретації та представлення географічних даних. Це дозволяє їм формувати ключові компетенції та застосовувати набуті знання на практиці.</w:t>
      </w:r>
    </w:p>
    <w:p w:rsidR="00DC707C" w:rsidRPr="006848E2" w:rsidRDefault="00DC707C" w:rsidP="00DC707C">
      <w:pPr>
        <w:pStyle w:val="a7"/>
        <w:numPr>
          <w:ilvl w:val="0"/>
          <w:numId w:val="23"/>
        </w:numPr>
        <w:spacing w:after="0" w:line="360" w:lineRule="auto"/>
        <w:jc w:val="both"/>
        <w:rPr>
          <w:rFonts w:ascii="Times New Roman" w:eastAsia="Times New Roman" w:hAnsi="Times New Roman" w:cs="Times New Roman"/>
          <w:sz w:val="28"/>
          <w:szCs w:val="28"/>
          <w:lang w:eastAsia="uk-UA"/>
        </w:rPr>
      </w:pPr>
      <w:r w:rsidRPr="006848E2">
        <w:rPr>
          <w:rFonts w:ascii="Times New Roman" w:eastAsia="Times New Roman" w:hAnsi="Times New Roman" w:cs="Times New Roman"/>
          <w:sz w:val="28"/>
          <w:szCs w:val="28"/>
          <w:lang w:eastAsia="uk-UA"/>
        </w:rPr>
        <w:t>Застосування географічних знань: Освітній процес має забезпечити здатність учнів використовувати географічні знання для аналізу та оцінювання географічних процесів і явищ з метою формування у них екологічної грамотності.</w:t>
      </w:r>
    </w:p>
    <w:p w:rsidR="00DC707C" w:rsidRPr="006848E2" w:rsidRDefault="00DC707C" w:rsidP="00DC707C">
      <w:pPr>
        <w:pStyle w:val="a7"/>
        <w:numPr>
          <w:ilvl w:val="0"/>
          <w:numId w:val="23"/>
        </w:numPr>
        <w:spacing w:after="0" w:line="360" w:lineRule="auto"/>
        <w:jc w:val="both"/>
        <w:rPr>
          <w:rFonts w:ascii="Times New Roman" w:eastAsia="Times New Roman" w:hAnsi="Times New Roman" w:cs="Times New Roman"/>
          <w:sz w:val="28"/>
          <w:szCs w:val="28"/>
          <w:lang w:eastAsia="uk-UA"/>
        </w:rPr>
      </w:pPr>
      <w:r w:rsidRPr="006848E2">
        <w:rPr>
          <w:rFonts w:ascii="Times New Roman" w:eastAsia="Times New Roman" w:hAnsi="Times New Roman" w:cs="Times New Roman"/>
          <w:sz w:val="28"/>
          <w:szCs w:val="28"/>
          <w:lang w:eastAsia="uk-UA"/>
        </w:rPr>
        <w:t xml:space="preserve">Розвиток пізнавального інтересу та творчих здібностей на уроках географії: Важливо стимулювати пізнавальний інтерес учнів, розвивати їх інтелектуальні та творчі здібності через географічні спостереження, вирішення проблемних завдань та самостійне вивчення нових аспектів географії для успішного </w:t>
      </w:r>
      <w:r w:rsidRPr="006848E2">
        <w:rPr>
          <w:rFonts w:ascii="Times New Roman" w:hAnsi="Times New Roman" w:cs="Times New Roman"/>
          <w:noProof/>
          <w:sz w:val="28"/>
          <w:szCs w:val="28"/>
        </w:rPr>
        <w:t>формування екологічної грамотності учнів</w:t>
      </w:r>
      <w:r w:rsidRPr="006848E2">
        <w:rPr>
          <w:rFonts w:ascii="Times New Roman" w:eastAsia="Times New Roman" w:hAnsi="Times New Roman" w:cs="Times New Roman"/>
          <w:sz w:val="28"/>
          <w:szCs w:val="28"/>
          <w:lang w:eastAsia="uk-UA"/>
        </w:rPr>
        <w:t>.</w:t>
      </w:r>
    </w:p>
    <w:p w:rsidR="00DC707C" w:rsidRPr="006848E2" w:rsidRDefault="00DC707C" w:rsidP="00DC707C">
      <w:pPr>
        <w:pStyle w:val="a7"/>
        <w:numPr>
          <w:ilvl w:val="0"/>
          <w:numId w:val="23"/>
        </w:numPr>
        <w:spacing w:after="0" w:line="360" w:lineRule="auto"/>
        <w:jc w:val="both"/>
        <w:rPr>
          <w:rFonts w:ascii="Times New Roman" w:eastAsia="Times New Roman" w:hAnsi="Times New Roman" w:cs="Times New Roman"/>
          <w:sz w:val="28"/>
          <w:szCs w:val="28"/>
          <w:lang w:eastAsia="uk-UA"/>
        </w:rPr>
      </w:pPr>
      <w:r w:rsidRPr="006848E2">
        <w:rPr>
          <w:rFonts w:ascii="Times New Roman" w:eastAsia="Times New Roman" w:hAnsi="Times New Roman" w:cs="Times New Roman"/>
          <w:sz w:val="28"/>
          <w:szCs w:val="28"/>
          <w:lang w:eastAsia="uk-UA"/>
        </w:rPr>
        <w:t xml:space="preserve">Формування соціальної відповідальності: Учні повинні бути готові використовувати географічні знання у повсякденному житті, демонструвати екологічну грамотність та соціально відповідальну поведінку, активно берегти навколишнє середовище та адаптуватися до умов конкретних територій. Важливо, щоб вони вміли самостійно оцінювати вплив людської діяльності на природу та забезпечувати екологічну безпеку </w:t>
      </w:r>
      <w:r w:rsidRPr="006848E2">
        <w:rPr>
          <w:rFonts w:ascii="Times New Roman" w:hAnsi="Times New Roman" w:cs="Times New Roman"/>
          <w:spacing w:val="-1"/>
          <w:sz w:val="28"/>
          <w:szCs w:val="28"/>
        </w:rPr>
        <w:t>[</w:t>
      </w:r>
      <w:r w:rsidR="00C833D5" w:rsidRPr="006848E2">
        <w:rPr>
          <w:rFonts w:ascii="Times New Roman" w:hAnsi="Times New Roman" w:cs="Times New Roman"/>
          <w:spacing w:val="-1"/>
          <w:sz w:val="28"/>
          <w:szCs w:val="28"/>
        </w:rPr>
        <w:t>32</w:t>
      </w:r>
      <w:r w:rsidRPr="006848E2">
        <w:rPr>
          <w:rFonts w:ascii="Times New Roman" w:hAnsi="Times New Roman" w:cs="Times New Roman"/>
          <w:spacing w:val="-1"/>
          <w:sz w:val="28"/>
          <w:szCs w:val="28"/>
        </w:rPr>
        <w:t xml:space="preserve">, </w:t>
      </w:r>
      <w:r w:rsidRPr="006848E2">
        <w:rPr>
          <w:rFonts w:ascii="Times New Roman" w:hAnsi="Times New Roman" w:cs="Times New Roman"/>
          <w:spacing w:val="-1"/>
          <w:sz w:val="28"/>
          <w:szCs w:val="28"/>
          <w:lang w:val="en-US"/>
        </w:rPr>
        <w:t>c</w:t>
      </w:r>
      <w:r w:rsidRPr="006848E2">
        <w:rPr>
          <w:rFonts w:ascii="Times New Roman" w:hAnsi="Times New Roman" w:cs="Times New Roman"/>
          <w:spacing w:val="-1"/>
          <w:sz w:val="28"/>
          <w:szCs w:val="28"/>
        </w:rPr>
        <w:t>. 28]</w:t>
      </w:r>
      <w:r w:rsidR="00C833D5" w:rsidRPr="006848E2">
        <w:rPr>
          <w:rFonts w:ascii="Times New Roman" w:hAnsi="Times New Roman" w:cs="Times New Roman"/>
          <w:spacing w:val="-1"/>
          <w:sz w:val="28"/>
          <w:szCs w:val="28"/>
        </w:rPr>
        <w:t>.</w:t>
      </w:r>
    </w:p>
    <w:p w:rsidR="00DC707C" w:rsidRPr="006848E2" w:rsidRDefault="00DC707C" w:rsidP="00DC707C">
      <w:pPr>
        <w:pStyle w:val="a7"/>
        <w:numPr>
          <w:ilvl w:val="0"/>
          <w:numId w:val="23"/>
        </w:numPr>
        <w:spacing w:after="0" w:line="360" w:lineRule="auto"/>
        <w:jc w:val="both"/>
        <w:rPr>
          <w:rFonts w:ascii="Times New Roman" w:eastAsia="Times New Roman" w:hAnsi="Times New Roman" w:cs="Times New Roman"/>
          <w:sz w:val="28"/>
          <w:szCs w:val="28"/>
          <w:lang w:eastAsia="uk-UA"/>
        </w:rPr>
      </w:pPr>
      <w:r w:rsidRPr="006848E2">
        <w:rPr>
          <w:rFonts w:ascii="Times New Roman" w:eastAsia="Times New Roman" w:hAnsi="Times New Roman" w:cs="Times New Roman"/>
          <w:sz w:val="28"/>
          <w:szCs w:val="28"/>
          <w:lang w:eastAsia="uk-UA"/>
        </w:rPr>
        <w:t xml:space="preserve">Виховання екологічної та культурної свідомості: на уроках географії під час </w:t>
      </w:r>
      <w:r w:rsidRPr="006848E2">
        <w:rPr>
          <w:rFonts w:ascii="Times New Roman" w:hAnsi="Times New Roman" w:cs="Times New Roman"/>
          <w:noProof/>
          <w:sz w:val="28"/>
          <w:szCs w:val="28"/>
        </w:rPr>
        <w:t>формування екологічної грамотності учнів</w:t>
      </w:r>
      <w:r w:rsidRPr="006848E2">
        <w:rPr>
          <w:rFonts w:ascii="Times New Roman" w:eastAsia="Times New Roman" w:hAnsi="Times New Roman" w:cs="Times New Roman"/>
          <w:sz w:val="28"/>
          <w:szCs w:val="28"/>
          <w:lang w:eastAsia="uk-UA"/>
        </w:rPr>
        <w:t xml:space="preserve"> освітній процес повинен сприяти формуванню екологічної культури, національної свідомості, патріотизму, а також толерантного ставлення до інших народів і поваги до природних та культурних цінностей різних регіонів і країн світу.</w:t>
      </w:r>
    </w:p>
    <w:p w:rsidR="00E4117E" w:rsidRPr="006848E2" w:rsidRDefault="00E4117E" w:rsidP="00DC707C">
      <w:pPr>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 xml:space="preserve">Географія у 6 класі (Загальна географія) є першим систематизованим курсом нового предмета в шкільній програмі. Курс охоплює 70 годин (по 2 уроки на тиждень), із яких 6 годин передбачено як резерв. Під час вивчення учні знайомляться із Землею як природним комплексом, її оболонками та їх взаємодією. Курс також включає інформацію про географічні подорожі й </w:t>
      </w:r>
      <w:r w:rsidRPr="006848E2">
        <w:rPr>
          <w:rFonts w:ascii="Times New Roman" w:hAnsi="Times New Roman" w:cs="Times New Roman"/>
          <w:sz w:val="28"/>
          <w:szCs w:val="28"/>
        </w:rPr>
        <w:lastRenderedPageBreak/>
        <w:t>дослідження, способи відображення земної кулі на глобусі й карті, демографічні особливості, людські раси, а також розташування України та інших країн на політичній карті світу. У цьому віці школярі починають освоювати основи географічної культури й вивчають основи картографії. Вони здобувають базові географічні знання, опановують поняття й розвивають навички роботи з різними джерелами географічної інформації за наступними темами:</w:t>
      </w:r>
    </w:p>
    <w:p w:rsidR="00581E72" w:rsidRPr="006848E2" w:rsidRDefault="00581E72" w:rsidP="00DC707C">
      <w:pPr>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Р</w:t>
      </w:r>
      <w:r w:rsidR="0081565D" w:rsidRPr="006848E2">
        <w:rPr>
          <w:rFonts w:ascii="Times New Roman" w:hAnsi="Times New Roman" w:cs="Times New Roman"/>
          <w:sz w:val="28"/>
          <w:szCs w:val="28"/>
        </w:rPr>
        <w:t xml:space="preserve">озділ </w:t>
      </w:r>
      <w:r w:rsidRPr="006848E2">
        <w:rPr>
          <w:rFonts w:ascii="Times New Roman" w:hAnsi="Times New Roman" w:cs="Times New Roman"/>
          <w:sz w:val="28"/>
          <w:szCs w:val="28"/>
        </w:rPr>
        <w:t>І. Розвиток географічних знань про Землю.</w:t>
      </w:r>
    </w:p>
    <w:p w:rsidR="00581E72" w:rsidRPr="006848E2" w:rsidRDefault="00581E72" w:rsidP="00DC707C">
      <w:pPr>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Р</w:t>
      </w:r>
      <w:r w:rsidR="0081565D" w:rsidRPr="006848E2">
        <w:rPr>
          <w:rFonts w:ascii="Times New Roman" w:hAnsi="Times New Roman" w:cs="Times New Roman"/>
          <w:sz w:val="28"/>
          <w:szCs w:val="28"/>
        </w:rPr>
        <w:t>озділ</w:t>
      </w:r>
      <w:r w:rsidRPr="006848E2">
        <w:rPr>
          <w:rFonts w:ascii="Times New Roman" w:hAnsi="Times New Roman" w:cs="Times New Roman"/>
          <w:sz w:val="28"/>
          <w:szCs w:val="28"/>
        </w:rPr>
        <w:t xml:space="preserve"> ІІ. Земля на плані та карті.</w:t>
      </w:r>
    </w:p>
    <w:p w:rsidR="00581E72" w:rsidRPr="006848E2" w:rsidRDefault="00581E72" w:rsidP="00DC707C">
      <w:pPr>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Р</w:t>
      </w:r>
      <w:r w:rsidR="0081565D" w:rsidRPr="006848E2">
        <w:rPr>
          <w:rFonts w:ascii="Times New Roman" w:hAnsi="Times New Roman" w:cs="Times New Roman"/>
          <w:sz w:val="28"/>
          <w:szCs w:val="28"/>
        </w:rPr>
        <w:t>озділ</w:t>
      </w:r>
      <w:r w:rsidRPr="006848E2">
        <w:rPr>
          <w:rFonts w:ascii="Times New Roman" w:hAnsi="Times New Roman" w:cs="Times New Roman"/>
          <w:sz w:val="28"/>
          <w:szCs w:val="28"/>
        </w:rPr>
        <w:t xml:space="preserve"> ІІІ. Оболонки Землі.</w:t>
      </w:r>
    </w:p>
    <w:p w:rsidR="00581E72" w:rsidRPr="006848E2" w:rsidRDefault="00581E72" w:rsidP="00DC707C">
      <w:pPr>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Р</w:t>
      </w:r>
      <w:r w:rsidR="0081565D" w:rsidRPr="006848E2">
        <w:rPr>
          <w:rFonts w:ascii="Times New Roman" w:hAnsi="Times New Roman" w:cs="Times New Roman"/>
          <w:sz w:val="28"/>
          <w:szCs w:val="28"/>
        </w:rPr>
        <w:t>озділ</w:t>
      </w:r>
      <w:r w:rsidRPr="006848E2">
        <w:rPr>
          <w:rFonts w:ascii="Times New Roman" w:hAnsi="Times New Roman" w:cs="Times New Roman"/>
          <w:sz w:val="28"/>
          <w:szCs w:val="28"/>
        </w:rPr>
        <w:t xml:space="preserve"> ІV. Планета людей.</w:t>
      </w:r>
    </w:p>
    <w:p w:rsidR="001B793F" w:rsidRPr="006848E2" w:rsidRDefault="001B793F" w:rsidP="00DC707C">
      <w:pPr>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Географія у 7 класі (Материки та океани) є логічним продовженням курсу, розпочатого в 6 класі, і значною мірою базується на його матеріалах. Програма передбачає 70 годин (по 2 уроки на тиждень), з яких 6 годин виділено як резерв. Основною метою цього курсу є формування уявлень про природу материків та океанів, їхню цілісність і відмінності, а також про населення та його діяльність у різноманітних природних умовах. Учні поглиблюють знання про географічну оболонку та її складові, що створює основу для розуміння ролі природного середовища в житті людини та впливу людства на довкілля</w:t>
      </w:r>
      <w:r w:rsidR="003A68CC" w:rsidRPr="006848E2">
        <w:rPr>
          <w:rFonts w:ascii="Times New Roman" w:hAnsi="Times New Roman" w:cs="Times New Roman"/>
          <w:spacing w:val="-1"/>
          <w:sz w:val="28"/>
          <w:szCs w:val="28"/>
        </w:rPr>
        <w:t xml:space="preserve">[12, </w:t>
      </w:r>
      <w:r w:rsidR="003A68CC" w:rsidRPr="006848E2">
        <w:rPr>
          <w:rFonts w:ascii="Times New Roman" w:hAnsi="Times New Roman" w:cs="Times New Roman"/>
          <w:spacing w:val="-1"/>
          <w:sz w:val="28"/>
          <w:szCs w:val="28"/>
          <w:lang w:val="en-US"/>
        </w:rPr>
        <w:t>c</w:t>
      </w:r>
      <w:r w:rsidR="003A68CC" w:rsidRPr="006848E2">
        <w:rPr>
          <w:rFonts w:ascii="Times New Roman" w:hAnsi="Times New Roman" w:cs="Times New Roman"/>
          <w:spacing w:val="-1"/>
          <w:sz w:val="28"/>
          <w:szCs w:val="28"/>
        </w:rPr>
        <w:t>. 45].</w:t>
      </w:r>
      <w:r w:rsidRPr="006848E2">
        <w:rPr>
          <w:rFonts w:ascii="Times New Roman" w:hAnsi="Times New Roman" w:cs="Times New Roman"/>
          <w:sz w:val="28"/>
          <w:szCs w:val="28"/>
        </w:rPr>
        <w:t xml:space="preserve"> Передбачено вивчення наступних тем:</w:t>
      </w:r>
    </w:p>
    <w:p w:rsidR="0081565D" w:rsidRPr="006848E2" w:rsidRDefault="0081565D" w:rsidP="00DC707C">
      <w:pPr>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Розділ І. Закономірності формування природи материків та океанів.</w:t>
      </w:r>
    </w:p>
    <w:p w:rsidR="0081565D" w:rsidRPr="006848E2" w:rsidRDefault="0081565D" w:rsidP="00DC707C">
      <w:pPr>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Розділ ІІ. Материки тропічних широт</w:t>
      </w:r>
      <w:r w:rsidR="001B793F" w:rsidRPr="006848E2">
        <w:rPr>
          <w:rFonts w:ascii="Times New Roman" w:hAnsi="Times New Roman" w:cs="Times New Roman"/>
          <w:sz w:val="28"/>
          <w:szCs w:val="28"/>
        </w:rPr>
        <w:t>.</w:t>
      </w:r>
    </w:p>
    <w:p w:rsidR="0081565D" w:rsidRPr="006848E2" w:rsidRDefault="0081565D" w:rsidP="00DC707C">
      <w:pPr>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Розділ ІІІ. Полярний материк планети</w:t>
      </w:r>
      <w:r w:rsidR="001B793F" w:rsidRPr="006848E2">
        <w:rPr>
          <w:rFonts w:ascii="Times New Roman" w:hAnsi="Times New Roman" w:cs="Times New Roman"/>
          <w:sz w:val="28"/>
          <w:szCs w:val="28"/>
        </w:rPr>
        <w:t>.</w:t>
      </w:r>
    </w:p>
    <w:p w:rsidR="0081565D" w:rsidRPr="006848E2" w:rsidRDefault="0081565D" w:rsidP="00DC707C">
      <w:pPr>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Розділ ІV. Материки Північної півкулі</w:t>
      </w:r>
      <w:r w:rsidR="001B793F" w:rsidRPr="006848E2">
        <w:rPr>
          <w:rFonts w:ascii="Times New Roman" w:hAnsi="Times New Roman" w:cs="Times New Roman"/>
          <w:sz w:val="28"/>
          <w:szCs w:val="28"/>
        </w:rPr>
        <w:t>.</w:t>
      </w:r>
    </w:p>
    <w:p w:rsidR="0081565D" w:rsidRPr="006848E2" w:rsidRDefault="0081565D" w:rsidP="00DC707C">
      <w:pPr>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Розділ V. Океани</w:t>
      </w:r>
      <w:r w:rsidR="001B793F" w:rsidRPr="006848E2">
        <w:rPr>
          <w:rFonts w:ascii="Times New Roman" w:hAnsi="Times New Roman" w:cs="Times New Roman"/>
          <w:sz w:val="28"/>
          <w:szCs w:val="28"/>
        </w:rPr>
        <w:t>.</w:t>
      </w:r>
    </w:p>
    <w:p w:rsidR="0081565D" w:rsidRPr="006848E2" w:rsidRDefault="0081565D" w:rsidP="00DC707C">
      <w:pPr>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Розділ VI. Вплив людини на природу материків та океанів</w:t>
      </w:r>
      <w:r w:rsidR="001B793F" w:rsidRPr="006848E2">
        <w:rPr>
          <w:rFonts w:ascii="Times New Roman" w:hAnsi="Times New Roman" w:cs="Times New Roman"/>
          <w:sz w:val="28"/>
          <w:szCs w:val="28"/>
        </w:rPr>
        <w:t>.</w:t>
      </w:r>
    </w:p>
    <w:p w:rsidR="001B793F" w:rsidRPr="006848E2" w:rsidRDefault="001B793F" w:rsidP="00DC707C">
      <w:pPr>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 xml:space="preserve">Курс географії у 8 класі «Україна у світі: природа, населення» має на меті сформувати в учнів цілісне уявлення про Україну як частину світової спільноти через всебічне вивчення її природи, населення та суспільних процесів. Цей курс сприяє усвідомленню учнями своєї ролі як громадян України, розширює знання </w:t>
      </w:r>
      <w:r w:rsidRPr="006848E2">
        <w:rPr>
          <w:rFonts w:ascii="Times New Roman" w:hAnsi="Times New Roman" w:cs="Times New Roman"/>
          <w:sz w:val="28"/>
          <w:szCs w:val="28"/>
        </w:rPr>
        <w:lastRenderedPageBreak/>
        <w:t>про природні особливості та демографію країни й рідного регіону, виховує повагу до культури та традицій українського народу, а також розвиває почуття патріотизму. На вивчення курсу відведено 70 годин (по 2 уроки щотижня), із яких 3 години заплановано як резерв. Зміст курсу побудовано на принципі інтеграції: поєднання фізико-географічних і суспільно-географічних аспектів дозволяє розглядати природні комплекси та населення України в тісному зв’язку з попередньо вивченими темами про материки, океани та населення світу з курсів 6 і 7 класів. Наприклад, аналіз демографічних особливостей України спирається на знання, здобуті під час вивчення населення світу, але поглиблює і деталізує ці теми. Особливе значення цього курсу полягає в його потужному світоглядному потенціалі: зміст географії у 8 класі безпосередньо пов’язаний із сучасними реаліями, глобальними процесами та особистим досвідом учнів, що робить навчання не лише пізнавальним, а й практично важливим за наступними темами:</w:t>
      </w:r>
    </w:p>
    <w:p w:rsidR="00581E72" w:rsidRPr="006848E2" w:rsidRDefault="0081565D" w:rsidP="00DC707C">
      <w:pPr>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Розділ І. Географічна карта та робота з нею</w:t>
      </w:r>
      <w:r w:rsidR="001B793F" w:rsidRPr="006848E2">
        <w:rPr>
          <w:rFonts w:ascii="Times New Roman" w:hAnsi="Times New Roman" w:cs="Times New Roman"/>
          <w:sz w:val="28"/>
          <w:szCs w:val="28"/>
        </w:rPr>
        <w:t>.</w:t>
      </w:r>
    </w:p>
    <w:p w:rsidR="0081565D" w:rsidRPr="006848E2" w:rsidRDefault="0081565D" w:rsidP="00DC707C">
      <w:pPr>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Розділ ІІ. Географічний простір України</w:t>
      </w:r>
      <w:r w:rsidR="001B793F" w:rsidRPr="006848E2">
        <w:rPr>
          <w:rFonts w:ascii="Times New Roman" w:hAnsi="Times New Roman" w:cs="Times New Roman"/>
          <w:sz w:val="28"/>
          <w:szCs w:val="28"/>
        </w:rPr>
        <w:t>.</w:t>
      </w:r>
    </w:p>
    <w:p w:rsidR="0081565D" w:rsidRPr="006848E2" w:rsidRDefault="00871DE1" w:rsidP="00DC707C">
      <w:pPr>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Розділ ІІІ. Природні умови і ресурси України</w:t>
      </w:r>
      <w:r w:rsidR="001B793F" w:rsidRPr="006848E2">
        <w:rPr>
          <w:rFonts w:ascii="Times New Roman" w:hAnsi="Times New Roman" w:cs="Times New Roman"/>
          <w:sz w:val="28"/>
          <w:szCs w:val="28"/>
        </w:rPr>
        <w:t>.</w:t>
      </w:r>
    </w:p>
    <w:p w:rsidR="0081565D" w:rsidRPr="006848E2" w:rsidRDefault="00871DE1" w:rsidP="00DC707C">
      <w:pPr>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Розділ IV. Населення України та світу</w:t>
      </w:r>
      <w:r w:rsidR="001B793F" w:rsidRPr="006848E2">
        <w:rPr>
          <w:rFonts w:ascii="Times New Roman" w:hAnsi="Times New Roman" w:cs="Times New Roman"/>
          <w:sz w:val="28"/>
          <w:szCs w:val="28"/>
        </w:rPr>
        <w:t>.</w:t>
      </w:r>
    </w:p>
    <w:p w:rsidR="0081565D" w:rsidRPr="006848E2" w:rsidRDefault="00871DE1" w:rsidP="00DC707C">
      <w:pPr>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Розділ V. Природа та населення свого адміністративного регіону</w:t>
      </w:r>
      <w:r w:rsidR="001B793F" w:rsidRPr="006848E2">
        <w:rPr>
          <w:rFonts w:ascii="Times New Roman" w:hAnsi="Times New Roman" w:cs="Times New Roman"/>
          <w:sz w:val="28"/>
          <w:szCs w:val="28"/>
        </w:rPr>
        <w:t>.</w:t>
      </w:r>
    </w:p>
    <w:p w:rsidR="00DC707C" w:rsidRPr="006848E2" w:rsidRDefault="00DC707C" w:rsidP="00DC707C">
      <w:pPr>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Вибірку нашого дослідження склали учні 9-х класів, отже охарактеризуємо програмові вимоги до формування екологічної грамотності в учнів цих класів. Вивчення курсу географії у 9 класі має назву «Україна і світове господарство».</w:t>
      </w:r>
    </w:p>
    <w:p w:rsidR="00DC707C" w:rsidRPr="006848E2" w:rsidRDefault="00DC707C" w:rsidP="00DC707C">
      <w:pPr>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Щодо формування екологічної грамотності в учнів, то у розділі І, який має назву «Національна економіка та світове господарство» у межах теми 2 «Світове господарство» навчальною програмою передбачено навчання у дітей розуміння важливості урахування екологічного чинника в розміщенні підприємств</w:t>
      </w:r>
      <w:r w:rsidR="00EE4102" w:rsidRPr="006848E2">
        <w:rPr>
          <w:rFonts w:ascii="Times New Roman" w:hAnsi="Times New Roman" w:cs="Times New Roman"/>
          <w:spacing w:val="-1"/>
          <w:sz w:val="28"/>
          <w:szCs w:val="28"/>
        </w:rPr>
        <w:t>[</w:t>
      </w:r>
      <w:r w:rsidR="003A68CC" w:rsidRPr="006848E2">
        <w:rPr>
          <w:rFonts w:ascii="Times New Roman" w:hAnsi="Times New Roman" w:cs="Times New Roman"/>
          <w:spacing w:val="-1"/>
          <w:sz w:val="28"/>
          <w:szCs w:val="28"/>
        </w:rPr>
        <w:t>7</w:t>
      </w:r>
      <w:r w:rsidR="00EE4102" w:rsidRPr="006848E2">
        <w:rPr>
          <w:rFonts w:ascii="Times New Roman" w:hAnsi="Times New Roman" w:cs="Times New Roman"/>
          <w:spacing w:val="-1"/>
          <w:sz w:val="28"/>
          <w:szCs w:val="28"/>
        </w:rPr>
        <w:t xml:space="preserve">, </w:t>
      </w:r>
      <w:r w:rsidR="00EE4102" w:rsidRPr="006848E2">
        <w:rPr>
          <w:rFonts w:ascii="Times New Roman" w:hAnsi="Times New Roman" w:cs="Times New Roman"/>
          <w:spacing w:val="-1"/>
          <w:sz w:val="28"/>
          <w:szCs w:val="28"/>
          <w:lang w:val="en-US"/>
        </w:rPr>
        <w:t>c</w:t>
      </w:r>
      <w:r w:rsidR="00EE4102" w:rsidRPr="006848E2">
        <w:rPr>
          <w:rFonts w:ascii="Times New Roman" w:hAnsi="Times New Roman" w:cs="Times New Roman"/>
          <w:spacing w:val="-1"/>
          <w:sz w:val="28"/>
          <w:szCs w:val="28"/>
        </w:rPr>
        <w:t>. 4].</w:t>
      </w:r>
    </w:p>
    <w:p w:rsidR="00DC707C" w:rsidRPr="006848E2" w:rsidRDefault="00DC707C" w:rsidP="00DC707C">
      <w:pPr>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Зміст наступних розділів щодо формування екологічної грамотності в учнів 9-х класів розподілився відповідно до розділів та тем наступним чином.</w:t>
      </w:r>
    </w:p>
    <w:p w:rsidR="00DC707C" w:rsidRPr="006848E2" w:rsidRDefault="00DC707C" w:rsidP="00DC707C">
      <w:pPr>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lastRenderedPageBreak/>
        <w:t xml:space="preserve">Розділ ІІ. Первинний сектор господарства. </w:t>
      </w:r>
    </w:p>
    <w:p w:rsidR="00DC707C" w:rsidRPr="006848E2" w:rsidRDefault="00DC707C" w:rsidP="00DC707C">
      <w:pPr>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Тема 1. Сільське господарство (передбачено формування розуміння необхідності охорони та збереження сільськогосподарських угідь).</w:t>
      </w:r>
    </w:p>
    <w:p w:rsidR="00DC707C" w:rsidRPr="006848E2" w:rsidRDefault="00DC707C" w:rsidP="00DC707C">
      <w:pPr>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Тема 2. Лісове господарство (усвідомлення учнями екологічного значення лісу).</w:t>
      </w:r>
    </w:p>
    <w:p w:rsidR="00DC707C" w:rsidRPr="006848E2" w:rsidRDefault="00DC707C" w:rsidP="00DC707C">
      <w:pPr>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Тема 3. Добувна промисловість (аналіз позитивних та негативних наслідків діяльності підприємства первинного сектору на природне середовища та соціум і пропозиції виважених рішень.</w:t>
      </w:r>
    </w:p>
    <w:p w:rsidR="00DC707C" w:rsidRPr="006848E2" w:rsidRDefault="00DC707C" w:rsidP="00DC707C">
      <w:pPr>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Розділ ІІІ. Вторинний сектор господарства.</w:t>
      </w:r>
    </w:p>
    <w:p w:rsidR="00DC707C" w:rsidRPr="006848E2" w:rsidRDefault="00DC707C" w:rsidP="00DC707C">
      <w:pPr>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Тема 1. Виробництво та постачання електроенергії (навчальною програмою передбачено формування в учнів умінь аналізувати негативні наслідки впливу діяльності різних типів електростанцій на природне середовище).</w:t>
      </w:r>
    </w:p>
    <w:p w:rsidR="00DC707C" w:rsidRPr="006848E2" w:rsidRDefault="00DC707C" w:rsidP="00DC707C">
      <w:pPr>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Тема 2. Металургійне виробництво (формування в учнів уміння аналізувати негативні наслідки впливу великих металургійних комбінатів із традиційними технологіями на природне середовище).</w:t>
      </w:r>
    </w:p>
    <w:p w:rsidR="00DC707C" w:rsidRPr="006848E2" w:rsidRDefault="00DC707C" w:rsidP="00DC707C">
      <w:pPr>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Тема 3. Хімічне виробництво. Виробництво деревини, паперу. Виробництво будівельних матеріалів (формування в учнів уміння аналізувати  негативні наслідки впливу великих хімічних підприємств з традиційними технологіями на природне середовище.</w:t>
      </w:r>
    </w:p>
    <w:p w:rsidR="00DC707C" w:rsidRPr="006848E2" w:rsidRDefault="00DC707C" w:rsidP="00DC707C">
      <w:pPr>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 xml:space="preserve">Розділ ІV. Третинний сектор господарства. </w:t>
      </w:r>
    </w:p>
    <w:p w:rsidR="00DC707C" w:rsidRPr="006848E2" w:rsidRDefault="00DC707C" w:rsidP="00DC707C">
      <w:pPr>
        <w:spacing w:after="0" w:line="360" w:lineRule="auto"/>
        <w:ind w:firstLine="709"/>
        <w:jc w:val="both"/>
        <w:rPr>
          <w:rFonts w:ascii="Times New Roman" w:eastAsia="Times New Roman" w:hAnsi="Times New Roman" w:cs="Times New Roman"/>
          <w:sz w:val="28"/>
          <w:szCs w:val="28"/>
          <w:lang w:eastAsia="uk-UA"/>
        </w:rPr>
      </w:pPr>
      <w:r w:rsidRPr="006848E2">
        <w:rPr>
          <w:rFonts w:ascii="Times New Roman" w:hAnsi="Times New Roman" w:cs="Times New Roman"/>
          <w:sz w:val="28"/>
          <w:szCs w:val="28"/>
        </w:rPr>
        <w:t xml:space="preserve">Тема 1. Транспорт (формування в учнів уміння аналізувати негативні наслідки впливу різних видів транспорту на природне середовище) </w:t>
      </w:r>
      <w:r w:rsidRPr="006848E2">
        <w:rPr>
          <w:rFonts w:ascii="Times New Roman" w:hAnsi="Times New Roman" w:cs="Times New Roman"/>
          <w:spacing w:val="-1"/>
          <w:sz w:val="28"/>
          <w:szCs w:val="28"/>
        </w:rPr>
        <w:t>[</w:t>
      </w:r>
      <w:r w:rsidR="003A68CC" w:rsidRPr="006848E2">
        <w:rPr>
          <w:rFonts w:ascii="Times New Roman" w:hAnsi="Times New Roman" w:cs="Times New Roman"/>
          <w:spacing w:val="-1"/>
          <w:sz w:val="28"/>
          <w:szCs w:val="28"/>
        </w:rPr>
        <w:t>32</w:t>
      </w:r>
      <w:r w:rsidRPr="006848E2">
        <w:rPr>
          <w:rFonts w:ascii="Times New Roman" w:hAnsi="Times New Roman" w:cs="Times New Roman"/>
          <w:spacing w:val="-1"/>
          <w:sz w:val="28"/>
          <w:szCs w:val="28"/>
        </w:rPr>
        <w:t xml:space="preserve">, </w:t>
      </w:r>
      <w:r w:rsidRPr="006848E2">
        <w:rPr>
          <w:rFonts w:ascii="Times New Roman" w:hAnsi="Times New Roman" w:cs="Times New Roman"/>
          <w:spacing w:val="-1"/>
          <w:sz w:val="28"/>
          <w:szCs w:val="28"/>
          <w:lang w:val="en-US"/>
        </w:rPr>
        <w:t>c</w:t>
      </w:r>
      <w:r w:rsidRPr="006848E2">
        <w:rPr>
          <w:rFonts w:ascii="Times New Roman" w:hAnsi="Times New Roman" w:cs="Times New Roman"/>
          <w:spacing w:val="-1"/>
          <w:sz w:val="28"/>
          <w:szCs w:val="28"/>
        </w:rPr>
        <w:t>. 74]</w:t>
      </w:r>
      <w:r w:rsidR="00EE4102" w:rsidRPr="006848E2">
        <w:rPr>
          <w:rFonts w:ascii="Times New Roman" w:hAnsi="Times New Roman" w:cs="Times New Roman"/>
          <w:spacing w:val="-1"/>
          <w:sz w:val="28"/>
          <w:szCs w:val="28"/>
        </w:rPr>
        <w:t>.</w:t>
      </w:r>
    </w:p>
    <w:p w:rsidR="001B793F" w:rsidRPr="006848E2" w:rsidRDefault="001B793F" w:rsidP="001B793F">
      <w:pPr>
        <w:pStyle w:val="a4"/>
        <w:spacing w:before="0" w:beforeAutospacing="0" w:after="0" w:afterAutospacing="0" w:line="360" w:lineRule="auto"/>
        <w:ind w:firstLine="709"/>
        <w:jc w:val="both"/>
        <w:rPr>
          <w:sz w:val="28"/>
          <w:szCs w:val="28"/>
        </w:rPr>
      </w:pPr>
      <w:r w:rsidRPr="006848E2">
        <w:rPr>
          <w:sz w:val="28"/>
          <w:szCs w:val="28"/>
        </w:rPr>
        <w:t>Курс географії для 10 класу «Географія: регіони та країни» зосереджений на формуванні у старшокласників комплексних знань про населення, особливості розселення та організацію господарської діяльності в різних регіонах світу й окремих країнах. Учні здобувають навички аналізу та орієнтації у сучасних глобальних і регіональних соціально-економічних, політичних та екологічних процесах.</w:t>
      </w:r>
    </w:p>
    <w:p w:rsidR="001B793F" w:rsidRPr="006848E2" w:rsidRDefault="001B793F" w:rsidP="001B793F">
      <w:pPr>
        <w:pStyle w:val="a4"/>
        <w:spacing w:before="0" w:beforeAutospacing="0" w:after="0" w:afterAutospacing="0" w:line="360" w:lineRule="auto"/>
        <w:ind w:firstLine="709"/>
        <w:jc w:val="both"/>
        <w:rPr>
          <w:sz w:val="28"/>
          <w:szCs w:val="28"/>
        </w:rPr>
      </w:pPr>
      <w:r w:rsidRPr="006848E2">
        <w:rPr>
          <w:sz w:val="28"/>
          <w:szCs w:val="28"/>
        </w:rPr>
        <w:lastRenderedPageBreak/>
        <w:t xml:space="preserve">Головна мета курсу </w:t>
      </w:r>
      <w:r w:rsidR="00631783" w:rsidRPr="006848E2">
        <w:rPr>
          <w:sz w:val="28"/>
          <w:szCs w:val="28"/>
        </w:rPr>
        <w:t>–</w:t>
      </w:r>
      <w:r w:rsidRPr="006848E2">
        <w:rPr>
          <w:sz w:val="28"/>
          <w:szCs w:val="28"/>
        </w:rPr>
        <w:t xml:space="preserve"> допомогти школярам сформувати цілісне географічне уявлення про світ через вивчення моделей розселення, економічної діяльності та їх територіальної організації в умовах сучасних геополітичних, соціальних, економічних та екологічних викликів. Цей курс дає змогу учням розуміти взаємозв’язки між природними умовами, людською діяльністю та глобальними процесами, розвиваючи критичне мислення та вміння використовувати географічні знання для аналізу актуальних подій у світі</w:t>
      </w:r>
      <w:r w:rsidR="00631783" w:rsidRPr="006848E2">
        <w:rPr>
          <w:sz w:val="28"/>
          <w:szCs w:val="28"/>
        </w:rPr>
        <w:t xml:space="preserve"> завдяки вивченню наступних тем:</w:t>
      </w:r>
    </w:p>
    <w:p w:rsidR="00DC4051" w:rsidRPr="006848E2" w:rsidRDefault="00877967" w:rsidP="00DC707C">
      <w:pPr>
        <w:pStyle w:val="a4"/>
        <w:spacing w:before="0" w:beforeAutospacing="0" w:after="0" w:afterAutospacing="0" w:line="360" w:lineRule="auto"/>
        <w:ind w:firstLine="709"/>
        <w:jc w:val="both"/>
        <w:rPr>
          <w:sz w:val="28"/>
          <w:szCs w:val="28"/>
        </w:rPr>
      </w:pPr>
      <w:r w:rsidRPr="006848E2">
        <w:rPr>
          <w:sz w:val="28"/>
          <w:szCs w:val="28"/>
        </w:rPr>
        <w:t>Розділ I. Є</w:t>
      </w:r>
      <w:r w:rsidR="00631783" w:rsidRPr="006848E2">
        <w:rPr>
          <w:sz w:val="28"/>
          <w:szCs w:val="28"/>
        </w:rPr>
        <w:t>вропа</w:t>
      </w:r>
    </w:p>
    <w:p w:rsidR="00A0702D" w:rsidRPr="006848E2" w:rsidRDefault="00A0702D" w:rsidP="00DC707C">
      <w:pPr>
        <w:pStyle w:val="a4"/>
        <w:spacing w:before="0" w:beforeAutospacing="0" w:after="0" w:afterAutospacing="0" w:line="360" w:lineRule="auto"/>
        <w:ind w:firstLine="709"/>
        <w:jc w:val="both"/>
        <w:rPr>
          <w:sz w:val="28"/>
          <w:szCs w:val="28"/>
        </w:rPr>
      </w:pPr>
      <w:r w:rsidRPr="006848E2">
        <w:rPr>
          <w:sz w:val="28"/>
          <w:szCs w:val="28"/>
        </w:rPr>
        <w:t>Розділ IІ. А</w:t>
      </w:r>
      <w:r w:rsidR="00631783" w:rsidRPr="006848E2">
        <w:rPr>
          <w:sz w:val="28"/>
          <w:szCs w:val="28"/>
        </w:rPr>
        <w:t>зія</w:t>
      </w:r>
    </w:p>
    <w:p w:rsidR="00A0702D" w:rsidRPr="006848E2" w:rsidRDefault="00A0702D" w:rsidP="00DC707C">
      <w:pPr>
        <w:pStyle w:val="a4"/>
        <w:spacing w:before="0" w:beforeAutospacing="0" w:after="0" w:afterAutospacing="0" w:line="360" w:lineRule="auto"/>
        <w:ind w:firstLine="709"/>
        <w:jc w:val="both"/>
        <w:rPr>
          <w:sz w:val="28"/>
          <w:szCs w:val="28"/>
        </w:rPr>
      </w:pPr>
      <w:r w:rsidRPr="006848E2">
        <w:rPr>
          <w:sz w:val="28"/>
          <w:szCs w:val="28"/>
        </w:rPr>
        <w:t>Розділ IІІ. О</w:t>
      </w:r>
      <w:r w:rsidR="00631783" w:rsidRPr="006848E2">
        <w:rPr>
          <w:sz w:val="28"/>
          <w:szCs w:val="28"/>
        </w:rPr>
        <w:t>кеанія</w:t>
      </w:r>
    </w:p>
    <w:p w:rsidR="00A0702D" w:rsidRPr="006848E2" w:rsidRDefault="00A0702D" w:rsidP="00DC707C">
      <w:pPr>
        <w:pStyle w:val="a4"/>
        <w:spacing w:before="0" w:beforeAutospacing="0" w:after="0" w:afterAutospacing="0" w:line="360" w:lineRule="auto"/>
        <w:ind w:firstLine="709"/>
        <w:jc w:val="both"/>
        <w:rPr>
          <w:sz w:val="28"/>
          <w:szCs w:val="28"/>
        </w:rPr>
      </w:pPr>
      <w:r w:rsidRPr="006848E2">
        <w:rPr>
          <w:sz w:val="28"/>
          <w:szCs w:val="28"/>
        </w:rPr>
        <w:t>Розділ IV. А</w:t>
      </w:r>
      <w:r w:rsidR="00631783" w:rsidRPr="006848E2">
        <w:rPr>
          <w:sz w:val="28"/>
          <w:szCs w:val="28"/>
        </w:rPr>
        <w:t>мерика</w:t>
      </w:r>
    </w:p>
    <w:p w:rsidR="00A0702D" w:rsidRPr="006848E2" w:rsidRDefault="00A0702D" w:rsidP="00DC707C">
      <w:pPr>
        <w:pStyle w:val="a4"/>
        <w:spacing w:before="0" w:beforeAutospacing="0" w:after="0" w:afterAutospacing="0" w:line="360" w:lineRule="auto"/>
        <w:ind w:firstLine="709"/>
        <w:jc w:val="both"/>
        <w:rPr>
          <w:sz w:val="28"/>
          <w:szCs w:val="28"/>
        </w:rPr>
      </w:pPr>
      <w:r w:rsidRPr="006848E2">
        <w:rPr>
          <w:sz w:val="28"/>
          <w:szCs w:val="28"/>
        </w:rPr>
        <w:t>Розділ V. А</w:t>
      </w:r>
      <w:r w:rsidR="00631783" w:rsidRPr="006848E2">
        <w:rPr>
          <w:sz w:val="28"/>
          <w:szCs w:val="28"/>
        </w:rPr>
        <w:t>фрика</w:t>
      </w:r>
    </w:p>
    <w:p w:rsidR="00A0702D" w:rsidRPr="006848E2" w:rsidRDefault="00A0702D" w:rsidP="00DC707C">
      <w:pPr>
        <w:pStyle w:val="a4"/>
        <w:spacing w:before="0" w:beforeAutospacing="0" w:after="0" w:afterAutospacing="0" w:line="360" w:lineRule="auto"/>
        <w:ind w:firstLine="709"/>
        <w:jc w:val="both"/>
        <w:rPr>
          <w:sz w:val="28"/>
          <w:szCs w:val="28"/>
        </w:rPr>
      </w:pPr>
      <w:r w:rsidRPr="006848E2">
        <w:rPr>
          <w:sz w:val="28"/>
          <w:szCs w:val="28"/>
        </w:rPr>
        <w:t>Розділ VІ. У</w:t>
      </w:r>
      <w:r w:rsidR="00631783" w:rsidRPr="006848E2">
        <w:rPr>
          <w:sz w:val="28"/>
          <w:szCs w:val="28"/>
        </w:rPr>
        <w:t>країна в міжнародному просторі</w:t>
      </w:r>
    </w:p>
    <w:p w:rsidR="00631783" w:rsidRPr="006848E2" w:rsidRDefault="00631783" w:rsidP="00631783">
      <w:pPr>
        <w:pStyle w:val="a4"/>
        <w:spacing w:before="0" w:beforeAutospacing="0" w:after="0" w:afterAutospacing="0" w:line="360" w:lineRule="auto"/>
        <w:ind w:firstLine="709"/>
        <w:jc w:val="both"/>
        <w:rPr>
          <w:sz w:val="28"/>
          <w:szCs w:val="28"/>
        </w:rPr>
      </w:pPr>
      <w:r w:rsidRPr="006848E2">
        <w:rPr>
          <w:sz w:val="28"/>
          <w:szCs w:val="28"/>
        </w:rPr>
        <w:t>Курс географії для 11 класу «Географічний простір Землі» узагальнює і систематизує знання, здобуті у попередніх класах, розкриваючи фундаментальні основи географічної науки. Він об’єднує відомості про природу, людину та господарську діяльність, формуючи у старшокласників розуміння основних закономірностей структури та розвитку географічної оболонки, а також суспільно-географічних процесів у світі</w:t>
      </w:r>
      <w:r w:rsidR="003A68CC" w:rsidRPr="006848E2">
        <w:rPr>
          <w:spacing w:val="-1"/>
          <w:sz w:val="28"/>
          <w:szCs w:val="28"/>
        </w:rPr>
        <w:t xml:space="preserve">[13, </w:t>
      </w:r>
      <w:r w:rsidR="003A68CC" w:rsidRPr="006848E2">
        <w:rPr>
          <w:spacing w:val="-1"/>
          <w:sz w:val="28"/>
          <w:szCs w:val="28"/>
          <w:lang w:val="en-US"/>
        </w:rPr>
        <w:t>c</w:t>
      </w:r>
      <w:r w:rsidR="003A68CC" w:rsidRPr="006848E2">
        <w:rPr>
          <w:spacing w:val="-1"/>
          <w:sz w:val="28"/>
          <w:szCs w:val="28"/>
        </w:rPr>
        <w:t>. 74].</w:t>
      </w:r>
    </w:p>
    <w:p w:rsidR="00631783" w:rsidRPr="006848E2" w:rsidRDefault="00631783" w:rsidP="00631783">
      <w:pPr>
        <w:pStyle w:val="a4"/>
        <w:spacing w:before="0" w:beforeAutospacing="0" w:after="0" w:afterAutospacing="0" w:line="360" w:lineRule="auto"/>
        <w:ind w:firstLine="709"/>
        <w:jc w:val="both"/>
        <w:rPr>
          <w:sz w:val="28"/>
          <w:szCs w:val="28"/>
        </w:rPr>
      </w:pPr>
      <w:r w:rsidRPr="006848E2">
        <w:rPr>
          <w:sz w:val="28"/>
          <w:szCs w:val="28"/>
        </w:rPr>
        <w:t>Особлива увага приділяється вивченню взаємодії природних і соціально-економічних систем із акцентом на принципах сталого розвитку. Курс допомагає учням усвідомити глобальні виклики сучасності, зрозуміти взаємозалежність природних явищ і діяльності людини, а також розвиває навички прийняття рішень, спрямованих на збереження довкілля та забезпечення гармонійного співіснування людства з природою.</w:t>
      </w:r>
    </w:p>
    <w:p w:rsidR="00877967" w:rsidRPr="006848E2" w:rsidRDefault="00A0702D" w:rsidP="00DC707C">
      <w:pPr>
        <w:pStyle w:val="a4"/>
        <w:spacing w:before="0" w:beforeAutospacing="0" w:after="0" w:afterAutospacing="0" w:line="360" w:lineRule="auto"/>
        <w:ind w:firstLine="709"/>
        <w:jc w:val="both"/>
        <w:rPr>
          <w:sz w:val="28"/>
          <w:szCs w:val="28"/>
        </w:rPr>
      </w:pPr>
      <w:r w:rsidRPr="006848E2">
        <w:rPr>
          <w:sz w:val="28"/>
          <w:szCs w:val="28"/>
        </w:rPr>
        <w:t>Розділ І. Топографія та картографія</w:t>
      </w:r>
    </w:p>
    <w:p w:rsidR="00A0702D" w:rsidRPr="006848E2" w:rsidRDefault="00A0702D" w:rsidP="00DC707C">
      <w:pPr>
        <w:pStyle w:val="a4"/>
        <w:spacing w:before="0" w:beforeAutospacing="0" w:after="0" w:afterAutospacing="0" w:line="360" w:lineRule="auto"/>
        <w:ind w:firstLine="709"/>
        <w:jc w:val="both"/>
        <w:rPr>
          <w:sz w:val="28"/>
          <w:szCs w:val="28"/>
        </w:rPr>
      </w:pPr>
      <w:r w:rsidRPr="006848E2">
        <w:rPr>
          <w:sz w:val="28"/>
          <w:szCs w:val="28"/>
        </w:rPr>
        <w:t>Розділ ІІ. Загальні закономірності географічної оболонки Землі</w:t>
      </w:r>
    </w:p>
    <w:p w:rsidR="00A0702D" w:rsidRPr="006848E2" w:rsidRDefault="00A0702D" w:rsidP="00DC707C">
      <w:pPr>
        <w:pStyle w:val="a4"/>
        <w:spacing w:before="0" w:beforeAutospacing="0" w:after="0" w:afterAutospacing="0" w:line="360" w:lineRule="auto"/>
        <w:ind w:firstLine="709"/>
        <w:jc w:val="both"/>
        <w:rPr>
          <w:sz w:val="28"/>
          <w:szCs w:val="28"/>
        </w:rPr>
      </w:pPr>
      <w:r w:rsidRPr="006848E2">
        <w:rPr>
          <w:sz w:val="28"/>
          <w:szCs w:val="28"/>
        </w:rPr>
        <w:t>Розділ ІІІ. Загальні суспільно-географічні закономірності світу</w:t>
      </w:r>
    </w:p>
    <w:p w:rsidR="00A0702D" w:rsidRPr="006848E2" w:rsidRDefault="00A0702D" w:rsidP="00DC707C">
      <w:pPr>
        <w:pStyle w:val="a4"/>
        <w:spacing w:before="0" w:beforeAutospacing="0" w:after="0" w:afterAutospacing="0" w:line="360" w:lineRule="auto"/>
        <w:ind w:firstLine="709"/>
        <w:jc w:val="both"/>
        <w:rPr>
          <w:sz w:val="28"/>
          <w:szCs w:val="28"/>
        </w:rPr>
      </w:pPr>
      <w:r w:rsidRPr="006848E2">
        <w:rPr>
          <w:sz w:val="28"/>
          <w:szCs w:val="28"/>
        </w:rPr>
        <w:t>Розділ ІV. Суспільна географія України</w:t>
      </w:r>
    </w:p>
    <w:p w:rsidR="00DC707C" w:rsidRPr="006848E2" w:rsidRDefault="00DC707C" w:rsidP="00DC707C">
      <w:pPr>
        <w:pStyle w:val="a4"/>
        <w:spacing w:before="0" w:beforeAutospacing="0" w:after="0" w:afterAutospacing="0" w:line="360" w:lineRule="auto"/>
        <w:ind w:firstLine="709"/>
        <w:jc w:val="both"/>
        <w:rPr>
          <w:sz w:val="28"/>
          <w:szCs w:val="28"/>
        </w:rPr>
      </w:pPr>
      <w:r w:rsidRPr="006848E2">
        <w:rPr>
          <w:sz w:val="28"/>
          <w:szCs w:val="28"/>
        </w:rPr>
        <w:lastRenderedPageBreak/>
        <w:t xml:space="preserve">Отже, під час формування екологічної грамотності учнів </w:t>
      </w:r>
      <w:r w:rsidR="000104FC" w:rsidRPr="006848E2">
        <w:rPr>
          <w:sz w:val="28"/>
          <w:szCs w:val="28"/>
        </w:rPr>
        <w:t>середньої та старшої шкіл</w:t>
      </w:r>
      <w:r w:rsidRPr="006848E2">
        <w:rPr>
          <w:sz w:val="28"/>
          <w:szCs w:val="28"/>
        </w:rPr>
        <w:t xml:space="preserve"> важливим є орієнтування на досягнення таких завдань, як: ф</w:t>
      </w:r>
      <w:r w:rsidRPr="006848E2">
        <w:rPr>
          <w:rStyle w:val="a3"/>
          <w:b w:val="0"/>
          <w:bCs w:val="0"/>
          <w:sz w:val="28"/>
          <w:szCs w:val="28"/>
        </w:rPr>
        <w:t>ормування цілісного наукового світогляду</w:t>
      </w:r>
      <w:r w:rsidRPr="006848E2">
        <w:rPr>
          <w:sz w:val="28"/>
          <w:szCs w:val="28"/>
        </w:rPr>
        <w:t xml:space="preserve">(розвиток в учнів цілісного розуміння сучасного світу з урахуванням складності та багатогранності його розвитку); </w:t>
      </w:r>
      <w:r w:rsidRPr="006848E2">
        <w:rPr>
          <w:rStyle w:val="a3"/>
          <w:b w:val="0"/>
          <w:bCs w:val="0"/>
          <w:sz w:val="28"/>
          <w:szCs w:val="28"/>
        </w:rPr>
        <w:t>розуміння гармонії між природою і людською діяльністю</w:t>
      </w:r>
      <w:r w:rsidRPr="006848E2">
        <w:rPr>
          <w:sz w:val="28"/>
          <w:szCs w:val="28"/>
        </w:rPr>
        <w:t>(дослідження взаємозв’язку між природним середовищем, матеріальним виробництвом і соціальними стандартами для забезпечення сталого розвитку); з</w:t>
      </w:r>
      <w:r w:rsidRPr="006848E2">
        <w:rPr>
          <w:rStyle w:val="a3"/>
          <w:b w:val="0"/>
          <w:bCs w:val="0"/>
          <w:sz w:val="28"/>
          <w:szCs w:val="28"/>
        </w:rPr>
        <w:t>астосування знань для оцінки наслідків людської діяльності</w:t>
      </w:r>
      <w:r w:rsidRPr="006848E2">
        <w:rPr>
          <w:sz w:val="28"/>
          <w:szCs w:val="28"/>
        </w:rPr>
        <w:t>(навчати учнів аналізувати вплив людської діяльності на довкілля, формувати відповідальне ставлення до природи в умовах сучасних екологічних викликів та техногенного забруднення); а</w:t>
      </w:r>
      <w:r w:rsidRPr="006848E2">
        <w:rPr>
          <w:rStyle w:val="a3"/>
          <w:b w:val="0"/>
          <w:bCs w:val="0"/>
          <w:sz w:val="28"/>
          <w:szCs w:val="28"/>
        </w:rPr>
        <w:t>наліз ролі України у вирішенні глобальних проблем</w:t>
      </w:r>
      <w:r w:rsidRPr="006848E2">
        <w:rPr>
          <w:sz w:val="28"/>
          <w:szCs w:val="28"/>
        </w:rPr>
        <w:t>(сприяти розвитку вміння робити висновки щодо участі України у вирішенні ключових глобальних викликів).</w:t>
      </w:r>
    </w:p>
    <w:p w:rsidR="00113321" w:rsidRPr="006848E2" w:rsidRDefault="00113321" w:rsidP="00113321">
      <w:pPr>
        <w:pStyle w:val="1"/>
        <w:spacing w:line="360" w:lineRule="auto"/>
        <w:jc w:val="center"/>
        <w:rPr>
          <w:rFonts w:ascii="Times New Roman" w:hAnsi="Times New Roman" w:cs="Times New Roman"/>
          <w:b/>
          <w:bCs/>
          <w:color w:val="auto"/>
          <w:sz w:val="28"/>
          <w:szCs w:val="28"/>
        </w:rPr>
      </w:pPr>
      <w:bookmarkStart w:id="48" w:name="_Toc183515148"/>
      <w:r w:rsidRPr="006848E2">
        <w:rPr>
          <w:rFonts w:ascii="Times New Roman" w:hAnsi="Times New Roman" w:cs="Times New Roman"/>
          <w:b/>
          <w:bCs/>
          <w:color w:val="auto"/>
          <w:sz w:val="28"/>
          <w:szCs w:val="28"/>
        </w:rPr>
        <w:t>3.</w:t>
      </w:r>
      <w:r w:rsidR="00DC707C" w:rsidRPr="006848E2">
        <w:rPr>
          <w:rFonts w:ascii="Times New Roman" w:hAnsi="Times New Roman" w:cs="Times New Roman"/>
          <w:b/>
          <w:bCs/>
          <w:color w:val="auto"/>
          <w:sz w:val="28"/>
          <w:szCs w:val="28"/>
        </w:rPr>
        <w:t>2</w:t>
      </w:r>
      <w:r w:rsidRPr="006848E2">
        <w:rPr>
          <w:rFonts w:ascii="Times New Roman" w:hAnsi="Times New Roman" w:cs="Times New Roman"/>
          <w:b/>
          <w:bCs/>
          <w:color w:val="auto"/>
          <w:sz w:val="28"/>
          <w:szCs w:val="28"/>
        </w:rPr>
        <w:t>. Рівень екологічної грамотності учнів загальноосвітніх шкіл</w:t>
      </w:r>
      <w:bookmarkEnd w:id="48"/>
    </w:p>
    <w:p w:rsidR="00113321" w:rsidRPr="006848E2" w:rsidRDefault="00113321" w:rsidP="00113321">
      <w:pPr>
        <w:widowControl w:val="0"/>
        <w:spacing w:after="0" w:line="360" w:lineRule="auto"/>
        <w:ind w:firstLine="709"/>
        <w:jc w:val="both"/>
        <w:rPr>
          <w:rFonts w:ascii="Times New Roman" w:hAnsi="Times New Roman" w:cs="Times New Roman"/>
          <w:spacing w:val="5"/>
          <w:sz w:val="28"/>
          <w:szCs w:val="28"/>
        </w:rPr>
      </w:pPr>
    </w:p>
    <w:p w:rsidR="00113321" w:rsidRPr="006848E2" w:rsidRDefault="00113321" w:rsidP="00113321">
      <w:pPr>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Для визначення стану сформованості екологічної грамотності в учнів закладів загальної середньої освіти нами було проведене емпіричне дослідження серед учнів 9-х класів Спеціалізованої школи І-ІІІ ступенів № 313 з поглибленим вивченням інформаційних технологій Деснянського району міста Києва (вул. Лисківська, 7-Б). Вибірку склали  30 учнів підліткового віку.</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pacing w:val="5"/>
          <w:sz w:val="28"/>
          <w:szCs w:val="28"/>
        </w:rPr>
        <w:t>Після  проведення дослідження за методикою «Тест екоціннісних диспозицій» (ТЕД В. Скребця) були отримані такі  результати (див. табл. 2.1).</w:t>
      </w:r>
    </w:p>
    <w:p w:rsidR="00113321" w:rsidRPr="006848E2" w:rsidRDefault="00113321" w:rsidP="00113321">
      <w:pPr>
        <w:widowControl w:val="0"/>
        <w:spacing w:after="0" w:line="360" w:lineRule="auto"/>
        <w:ind w:right="-5" w:firstLine="709"/>
        <w:jc w:val="right"/>
        <w:rPr>
          <w:rFonts w:ascii="Times New Roman" w:hAnsi="Times New Roman" w:cs="Times New Roman"/>
          <w:bCs/>
          <w:i/>
          <w:sz w:val="28"/>
          <w:szCs w:val="28"/>
        </w:rPr>
      </w:pPr>
      <w:r w:rsidRPr="006848E2">
        <w:rPr>
          <w:rFonts w:ascii="Times New Roman" w:hAnsi="Times New Roman" w:cs="Times New Roman"/>
          <w:bCs/>
          <w:i/>
          <w:sz w:val="28"/>
          <w:szCs w:val="28"/>
        </w:rPr>
        <w:t>Таблиця 2.1</w:t>
      </w:r>
    </w:p>
    <w:p w:rsidR="00113321" w:rsidRPr="006848E2" w:rsidRDefault="00113321" w:rsidP="00113321">
      <w:pPr>
        <w:widowControl w:val="0"/>
        <w:spacing w:after="0" w:line="360" w:lineRule="auto"/>
        <w:ind w:firstLine="709"/>
        <w:jc w:val="center"/>
        <w:rPr>
          <w:rFonts w:ascii="Times New Roman" w:hAnsi="Times New Roman" w:cs="Times New Roman"/>
          <w:b/>
          <w:i/>
          <w:sz w:val="28"/>
          <w:szCs w:val="28"/>
        </w:rPr>
      </w:pPr>
      <w:r w:rsidRPr="006848E2">
        <w:rPr>
          <w:rFonts w:ascii="Times New Roman" w:hAnsi="Times New Roman" w:cs="Times New Roman"/>
          <w:b/>
          <w:i/>
          <w:sz w:val="28"/>
          <w:szCs w:val="28"/>
        </w:rPr>
        <w:t>Вираження екодиспозицій  екологічної свідомості учнів</w:t>
      </w:r>
      <w:r w:rsidRPr="006848E2">
        <w:rPr>
          <w:rFonts w:ascii="Times New Roman" w:hAnsi="Times New Roman" w:cs="Times New Roman"/>
          <w:b/>
          <w:bCs/>
          <w:i/>
          <w:spacing w:val="5"/>
          <w:sz w:val="28"/>
          <w:szCs w:val="28"/>
        </w:rPr>
        <w:t>за методикою «Тест екоціннісних диспозицій» (ТЕД   В. Скребця)</w:t>
      </w:r>
    </w:p>
    <w:tbl>
      <w:tblPr>
        <w:tblW w:w="83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049"/>
        <w:gridCol w:w="854"/>
        <w:gridCol w:w="1023"/>
        <w:gridCol w:w="687"/>
        <w:gridCol w:w="949"/>
        <w:gridCol w:w="881"/>
        <w:gridCol w:w="854"/>
        <w:gridCol w:w="30"/>
      </w:tblGrid>
      <w:tr w:rsidR="00113321" w:rsidRPr="006848E2" w:rsidTr="00F70A33">
        <w:trPr>
          <w:trHeight w:val="414"/>
          <w:jc w:val="center"/>
        </w:trPr>
        <w:tc>
          <w:tcPr>
            <w:tcW w:w="8327" w:type="dxa"/>
            <w:gridSpan w:val="8"/>
            <w:vMerge w:val="restart"/>
            <w:tcBorders>
              <w:top w:val="single" w:sz="4" w:space="0" w:color="auto"/>
              <w:left w:val="single" w:sz="4" w:space="0" w:color="auto"/>
              <w:bottom w:val="single" w:sz="4" w:space="0" w:color="auto"/>
              <w:right w:val="single" w:sz="4" w:space="0" w:color="auto"/>
            </w:tcBorders>
          </w:tcPr>
          <w:p w:rsidR="00113321" w:rsidRPr="006848E2" w:rsidRDefault="00113321" w:rsidP="00F70A33">
            <w:pPr>
              <w:widowControl w:val="0"/>
              <w:spacing w:after="0" w:line="360" w:lineRule="auto"/>
              <w:jc w:val="center"/>
              <w:rPr>
                <w:rFonts w:ascii="Times New Roman" w:hAnsi="Times New Roman" w:cs="Times New Roman"/>
                <w:sz w:val="16"/>
                <w:szCs w:val="16"/>
              </w:rPr>
            </w:pPr>
          </w:p>
          <w:p w:rsidR="00113321" w:rsidRPr="006848E2" w:rsidRDefault="00113321" w:rsidP="00F70A33">
            <w:pPr>
              <w:widowControl w:val="0"/>
              <w:spacing w:after="0" w:line="360" w:lineRule="auto"/>
              <w:jc w:val="center"/>
              <w:rPr>
                <w:rFonts w:ascii="Times New Roman" w:hAnsi="Times New Roman" w:cs="Times New Roman"/>
                <w:sz w:val="24"/>
                <w:szCs w:val="24"/>
              </w:rPr>
            </w:pPr>
            <w:r w:rsidRPr="006848E2">
              <w:rPr>
                <w:rFonts w:ascii="Times New Roman" w:hAnsi="Times New Roman" w:cs="Times New Roman"/>
                <w:sz w:val="24"/>
                <w:szCs w:val="24"/>
              </w:rPr>
              <w:t>Диспозиції</w:t>
            </w:r>
          </w:p>
        </w:tc>
      </w:tr>
      <w:tr w:rsidR="00113321" w:rsidRPr="006848E2" w:rsidTr="00F70A33">
        <w:trPr>
          <w:trHeight w:val="450"/>
          <w:jc w:val="center"/>
        </w:trPr>
        <w:tc>
          <w:tcPr>
            <w:tcW w:w="8327" w:type="dxa"/>
            <w:gridSpan w:val="8"/>
            <w:vMerge/>
            <w:tcBorders>
              <w:top w:val="single" w:sz="4" w:space="0" w:color="auto"/>
              <w:left w:val="single" w:sz="4" w:space="0" w:color="auto"/>
              <w:bottom w:val="single" w:sz="4" w:space="0" w:color="auto"/>
              <w:right w:val="single" w:sz="4" w:space="0" w:color="auto"/>
            </w:tcBorders>
            <w:vAlign w:val="center"/>
            <w:hideMark/>
          </w:tcPr>
          <w:p w:rsidR="00113321" w:rsidRPr="006848E2" w:rsidRDefault="00113321" w:rsidP="00F70A33">
            <w:pPr>
              <w:widowControl w:val="0"/>
              <w:spacing w:after="0" w:line="256" w:lineRule="auto"/>
              <w:rPr>
                <w:rFonts w:ascii="Times New Roman" w:hAnsi="Times New Roman" w:cs="Times New Roman"/>
                <w:sz w:val="24"/>
                <w:szCs w:val="24"/>
              </w:rPr>
            </w:pPr>
          </w:p>
        </w:tc>
      </w:tr>
      <w:tr w:rsidR="00113321" w:rsidRPr="006848E2" w:rsidTr="00F70A33">
        <w:trPr>
          <w:cantSplit/>
          <w:trHeight w:val="465"/>
          <w:jc w:val="center"/>
        </w:trPr>
        <w:tc>
          <w:tcPr>
            <w:tcW w:w="3049" w:type="dxa"/>
            <w:tcBorders>
              <w:top w:val="single" w:sz="4" w:space="0" w:color="auto"/>
              <w:left w:val="single" w:sz="4" w:space="0" w:color="auto"/>
              <w:bottom w:val="single" w:sz="4" w:space="0" w:color="auto"/>
              <w:right w:val="single" w:sz="4" w:space="0" w:color="auto"/>
            </w:tcBorders>
          </w:tcPr>
          <w:p w:rsidR="00113321" w:rsidRPr="006848E2" w:rsidRDefault="00113321" w:rsidP="00F70A33">
            <w:pPr>
              <w:widowControl w:val="0"/>
              <w:spacing w:after="0" w:line="360" w:lineRule="auto"/>
              <w:jc w:val="both"/>
              <w:rPr>
                <w:rFonts w:ascii="Times New Roman" w:hAnsi="Times New Roman" w:cs="Times New Roman"/>
                <w:sz w:val="24"/>
                <w:szCs w:val="24"/>
              </w:rPr>
            </w:pPr>
          </w:p>
        </w:tc>
        <w:tc>
          <w:tcPr>
            <w:tcW w:w="854" w:type="dxa"/>
            <w:tcBorders>
              <w:top w:val="single" w:sz="4" w:space="0" w:color="auto"/>
              <w:left w:val="single" w:sz="4" w:space="0" w:color="auto"/>
              <w:bottom w:val="single" w:sz="4" w:space="0" w:color="auto"/>
              <w:right w:val="single" w:sz="4" w:space="0" w:color="auto"/>
            </w:tcBorders>
            <w:hideMark/>
          </w:tcPr>
          <w:p w:rsidR="00113321" w:rsidRPr="006848E2" w:rsidRDefault="00113321" w:rsidP="00F70A33">
            <w:pPr>
              <w:widowControl w:val="0"/>
              <w:spacing w:after="0" w:line="360" w:lineRule="auto"/>
              <w:jc w:val="both"/>
              <w:rPr>
                <w:rFonts w:ascii="Times New Roman" w:hAnsi="Times New Roman" w:cs="Times New Roman"/>
                <w:sz w:val="24"/>
                <w:szCs w:val="24"/>
              </w:rPr>
            </w:pPr>
            <w:r w:rsidRPr="006848E2">
              <w:rPr>
                <w:rFonts w:ascii="Times New Roman" w:hAnsi="Times New Roman" w:cs="Times New Roman"/>
                <w:i/>
                <w:iCs/>
                <w:spacing w:val="1"/>
                <w:sz w:val="24"/>
                <w:szCs w:val="24"/>
              </w:rPr>
              <w:t>Clb</w:t>
            </w:r>
          </w:p>
        </w:tc>
        <w:tc>
          <w:tcPr>
            <w:tcW w:w="1023" w:type="dxa"/>
            <w:tcBorders>
              <w:top w:val="single" w:sz="4" w:space="0" w:color="auto"/>
              <w:left w:val="single" w:sz="4" w:space="0" w:color="auto"/>
              <w:bottom w:val="single" w:sz="4" w:space="0" w:color="auto"/>
              <w:right w:val="single" w:sz="4" w:space="0" w:color="auto"/>
            </w:tcBorders>
            <w:hideMark/>
          </w:tcPr>
          <w:p w:rsidR="00113321" w:rsidRPr="006848E2" w:rsidRDefault="00113321" w:rsidP="00F70A33">
            <w:pPr>
              <w:widowControl w:val="0"/>
              <w:spacing w:after="0" w:line="360" w:lineRule="auto"/>
              <w:jc w:val="both"/>
              <w:rPr>
                <w:rFonts w:ascii="Times New Roman" w:hAnsi="Times New Roman" w:cs="Times New Roman"/>
                <w:sz w:val="24"/>
                <w:szCs w:val="24"/>
              </w:rPr>
            </w:pPr>
            <w:r w:rsidRPr="006848E2">
              <w:rPr>
                <w:rFonts w:ascii="Times New Roman" w:hAnsi="Times New Roman" w:cs="Times New Roman"/>
                <w:i/>
                <w:iCs/>
                <w:spacing w:val="1"/>
                <w:sz w:val="24"/>
                <w:szCs w:val="24"/>
              </w:rPr>
              <w:t>Nes</w:t>
            </w:r>
          </w:p>
        </w:tc>
        <w:tc>
          <w:tcPr>
            <w:tcW w:w="687" w:type="dxa"/>
            <w:tcBorders>
              <w:top w:val="single" w:sz="4" w:space="0" w:color="auto"/>
              <w:left w:val="single" w:sz="4" w:space="0" w:color="auto"/>
              <w:bottom w:val="single" w:sz="4" w:space="0" w:color="auto"/>
              <w:right w:val="single" w:sz="4" w:space="0" w:color="auto"/>
            </w:tcBorders>
            <w:hideMark/>
          </w:tcPr>
          <w:p w:rsidR="00113321" w:rsidRPr="006848E2" w:rsidRDefault="00113321" w:rsidP="00F70A33">
            <w:pPr>
              <w:widowControl w:val="0"/>
              <w:spacing w:after="0" w:line="360" w:lineRule="auto"/>
              <w:jc w:val="both"/>
              <w:rPr>
                <w:rFonts w:ascii="Times New Roman" w:hAnsi="Times New Roman" w:cs="Times New Roman"/>
                <w:sz w:val="24"/>
                <w:szCs w:val="24"/>
              </w:rPr>
            </w:pPr>
            <w:r w:rsidRPr="006848E2">
              <w:rPr>
                <w:rFonts w:ascii="Times New Roman" w:hAnsi="Times New Roman" w:cs="Times New Roman"/>
                <w:i/>
                <w:iCs/>
                <w:spacing w:val="1"/>
                <w:sz w:val="24"/>
                <w:szCs w:val="24"/>
              </w:rPr>
              <w:t>Ind</w:t>
            </w:r>
          </w:p>
        </w:tc>
        <w:tc>
          <w:tcPr>
            <w:tcW w:w="949" w:type="dxa"/>
            <w:tcBorders>
              <w:top w:val="single" w:sz="4" w:space="0" w:color="auto"/>
              <w:left w:val="single" w:sz="4" w:space="0" w:color="auto"/>
              <w:bottom w:val="single" w:sz="4" w:space="0" w:color="auto"/>
              <w:right w:val="single" w:sz="4" w:space="0" w:color="auto"/>
            </w:tcBorders>
            <w:hideMark/>
          </w:tcPr>
          <w:p w:rsidR="00113321" w:rsidRPr="006848E2" w:rsidRDefault="00113321" w:rsidP="00F70A33">
            <w:pPr>
              <w:widowControl w:val="0"/>
              <w:spacing w:after="0" w:line="360" w:lineRule="auto"/>
              <w:jc w:val="both"/>
              <w:rPr>
                <w:rFonts w:ascii="Times New Roman" w:hAnsi="Times New Roman" w:cs="Times New Roman"/>
                <w:sz w:val="24"/>
                <w:szCs w:val="24"/>
              </w:rPr>
            </w:pPr>
            <w:r w:rsidRPr="006848E2">
              <w:rPr>
                <w:rFonts w:ascii="Times New Roman" w:hAnsi="Times New Roman" w:cs="Times New Roman"/>
                <w:i/>
                <w:iCs/>
                <w:sz w:val="24"/>
                <w:szCs w:val="24"/>
              </w:rPr>
              <w:t>Sms</w:t>
            </w:r>
          </w:p>
        </w:tc>
        <w:tc>
          <w:tcPr>
            <w:tcW w:w="881" w:type="dxa"/>
            <w:tcBorders>
              <w:top w:val="single" w:sz="4" w:space="0" w:color="auto"/>
              <w:left w:val="single" w:sz="4" w:space="0" w:color="auto"/>
              <w:bottom w:val="single" w:sz="4" w:space="0" w:color="auto"/>
              <w:right w:val="single" w:sz="4" w:space="0" w:color="auto"/>
            </w:tcBorders>
            <w:hideMark/>
          </w:tcPr>
          <w:p w:rsidR="00113321" w:rsidRPr="006848E2" w:rsidRDefault="00113321" w:rsidP="00F70A33">
            <w:pPr>
              <w:widowControl w:val="0"/>
              <w:spacing w:after="0" w:line="360" w:lineRule="auto"/>
              <w:jc w:val="both"/>
              <w:rPr>
                <w:rFonts w:ascii="Times New Roman" w:hAnsi="Times New Roman" w:cs="Times New Roman"/>
                <w:sz w:val="24"/>
                <w:szCs w:val="24"/>
              </w:rPr>
            </w:pPr>
            <w:r w:rsidRPr="006848E2">
              <w:rPr>
                <w:rFonts w:ascii="Times New Roman" w:hAnsi="Times New Roman" w:cs="Times New Roman"/>
                <w:i/>
                <w:iCs/>
                <w:sz w:val="24"/>
                <w:szCs w:val="24"/>
              </w:rPr>
              <w:t>Smt</w:t>
            </w:r>
          </w:p>
        </w:tc>
        <w:tc>
          <w:tcPr>
            <w:tcW w:w="854" w:type="dxa"/>
            <w:tcBorders>
              <w:top w:val="single" w:sz="4" w:space="0" w:color="auto"/>
              <w:left w:val="single" w:sz="4" w:space="0" w:color="auto"/>
              <w:bottom w:val="single" w:sz="4" w:space="0" w:color="auto"/>
              <w:right w:val="single" w:sz="4" w:space="0" w:color="auto"/>
            </w:tcBorders>
            <w:hideMark/>
          </w:tcPr>
          <w:p w:rsidR="00113321" w:rsidRPr="006848E2" w:rsidRDefault="00113321" w:rsidP="00F70A33">
            <w:pPr>
              <w:widowControl w:val="0"/>
              <w:spacing w:after="0" w:line="360" w:lineRule="auto"/>
              <w:ind w:left="-123"/>
              <w:jc w:val="both"/>
              <w:rPr>
                <w:rFonts w:ascii="Times New Roman" w:hAnsi="Times New Roman" w:cs="Times New Roman"/>
                <w:sz w:val="24"/>
                <w:szCs w:val="24"/>
              </w:rPr>
            </w:pPr>
            <w:r w:rsidRPr="006848E2">
              <w:rPr>
                <w:rFonts w:ascii="Times New Roman" w:hAnsi="Times New Roman" w:cs="Times New Roman"/>
                <w:i/>
                <w:iCs/>
                <w:sz w:val="24"/>
                <w:szCs w:val="24"/>
              </w:rPr>
              <w:t>Gach</w:t>
            </w:r>
          </w:p>
        </w:tc>
        <w:tc>
          <w:tcPr>
            <w:tcW w:w="30" w:type="dxa"/>
            <w:tcBorders>
              <w:top w:val="nil"/>
              <w:left w:val="nil"/>
              <w:bottom w:val="nil"/>
              <w:right w:val="nil"/>
            </w:tcBorders>
            <w:tcMar>
              <w:top w:w="0" w:type="dxa"/>
              <w:left w:w="0" w:type="dxa"/>
              <w:bottom w:w="0" w:type="dxa"/>
              <w:right w:w="0" w:type="dxa"/>
            </w:tcMar>
            <w:vAlign w:val="center"/>
            <w:hideMark/>
          </w:tcPr>
          <w:p w:rsidR="00113321" w:rsidRPr="006848E2" w:rsidRDefault="00113321" w:rsidP="00F70A33">
            <w:pPr>
              <w:widowControl w:val="0"/>
            </w:pPr>
            <w:r w:rsidRPr="006848E2">
              <w:t> </w:t>
            </w:r>
          </w:p>
        </w:tc>
      </w:tr>
      <w:tr w:rsidR="00113321" w:rsidRPr="006848E2" w:rsidTr="00F70A33">
        <w:trPr>
          <w:trHeight w:val="415"/>
          <w:jc w:val="center"/>
        </w:trPr>
        <w:tc>
          <w:tcPr>
            <w:tcW w:w="3049" w:type="dxa"/>
            <w:tcBorders>
              <w:top w:val="single" w:sz="4" w:space="0" w:color="auto"/>
              <w:left w:val="single" w:sz="4" w:space="0" w:color="auto"/>
              <w:bottom w:val="single" w:sz="4" w:space="0" w:color="auto"/>
              <w:right w:val="single" w:sz="4" w:space="0" w:color="auto"/>
            </w:tcBorders>
            <w:hideMark/>
          </w:tcPr>
          <w:p w:rsidR="00113321" w:rsidRPr="006848E2" w:rsidRDefault="00113321" w:rsidP="00F70A33">
            <w:pPr>
              <w:widowControl w:val="0"/>
              <w:spacing w:after="0" w:line="360" w:lineRule="auto"/>
              <w:jc w:val="both"/>
              <w:rPr>
                <w:rFonts w:ascii="Times New Roman" w:hAnsi="Times New Roman" w:cs="Times New Roman"/>
                <w:sz w:val="24"/>
                <w:szCs w:val="24"/>
              </w:rPr>
            </w:pPr>
            <w:r w:rsidRPr="006848E2">
              <w:rPr>
                <w:rFonts w:ascii="Times New Roman" w:hAnsi="Times New Roman" w:cs="Times New Roman"/>
                <w:sz w:val="24"/>
                <w:szCs w:val="24"/>
              </w:rPr>
              <w:lastRenderedPageBreak/>
              <w:t>Кількість учнів</w:t>
            </w:r>
          </w:p>
        </w:tc>
        <w:tc>
          <w:tcPr>
            <w:tcW w:w="854" w:type="dxa"/>
            <w:tcBorders>
              <w:top w:val="single" w:sz="4" w:space="0" w:color="auto"/>
              <w:left w:val="single" w:sz="4" w:space="0" w:color="auto"/>
              <w:bottom w:val="single" w:sz="4" w:space="0" w:color="auto"/>
              <w:right w:val="single" w:sz="4" w:space="0" w:color="auto"/>
            </w:tcBorders>
            <w:hideMark/>
          </w:tcPr>
          <w:p w:rsidR="00113321" w:rsidRPr="006848E2" w:rsidRDefault="00113321" w:rsidP="00F70A33">
            <w:pPr>
              <w:widowControl w:val="0"/>
              <w:spacing w:after="0" w:line="360" w:lineRule="auto"/>
              <w:jc w:val="both"/>
              <w:rPr>
                <w:rFonts w:ascii="Times New Roman" w:hAnsi="Times New Roman" w:cs="Times New Roman"/>
                <w:sz w:val="24"/>
                <w:szCs w:val="24"/>
              </w:rPr>
            </w:pPr>
            <w:r w:rsidRPr="006848E2">
              <w:rPr>
                <w:rFonts w:ascii="Times New Roman" w:hAnsi="Times New Roman" w:cs="Times New Roman"/>
                <w:sz w:val="24"/>
                <w:szCs w:val="24"/>
              </w:rPr>
              <w:t>8</w:t>
            </w:r>
          </w:p>
        </w:tc>
        <w:tc>
          <w:tcPr>
            <w:tcW w:w="1023" w:type="dxa"/>
            <w:tcBorders>
              <w:top w:val="single" w:sz="4" w:space="0" w:color="auto"/>
              <w:left w:val="single" w:sz="4" w:space="0" w:color="auto"/>
              <w:bottom w:val="single" w:sz="4" w:space="0" w:color="auto"/>
              <w:right w:val="single" w:sz="4" w:space="0" w:color="auto"/>
            </w:tcBorders>
            <w:hideMark/>
          </w:tcPr>
          <w:p w:rsidR="00113321" w:rsidRPr="006848E2" w:rsidRDefault="00113321" w:rsidP="00F70A33">
            <w:pPr>
              <w:widowControl w:val="0"/>
              <w:spacing w:after="0" w:line="360" w:lineRule="auto"/>
              <w:jc w:val="both"/>
              <w:rPr>
                <w:rFonts w:ascii="Times New Roman" w:hAnsi="Times New Roman" w:cs="Times New Roman"/>
                <w:sz w:val="24"/>
                <w:szCs w:val="24"/>
              </w:rPr>
            </w:pPr>
            <w:r w:rsidRPr="006848E2">
              <w:rPr>
                <w:rFonts w:ascii="Times New Roman" w:hAnsi="Times New Roman" w:cs="Times New Roman"/>
                <w:sz w:val="24"/>
                <w:szCs w:val="24"/>
              </w:rPr>
              <w:t>7</w:t>
            </w:r>
          </w:p>
        </w:tc>
        <w:tc>
          <w:tcPr>
            <w:tcW w:w="687" w:type="dxa"/>
            <w:tcBorders>
              <w:top w:val="single" w:sz="4" w:space="0" w:color="auto"/>
              <w:left w:val="single" w:sz="4" w:space="0" w:color="auto"/>
              <w:bottom w:val="single" w:sz="4" w:space="0" w:color="auto"/>
              <w:right w:val="single" w:sz="4" w:space="0" w:color="auto"/>
            </w:tcBorders>
            <w:hideMark/>
          </w:tcPr>
          <w:p w:rsidR="00113321" w:rsidRPr="006848E2" w:rsidRDefault="00113321" w:rsidP="00F70A33">
            <w:pPr>
              <w:widowControl w:val="0"/>
              <w:spacing w:after="0" w:line="360" w:lineRule="auto"/>
              <w:jc w:val="both"/>
              <w:rPr>
                <w:rFonts w:ascii="Times New Roman" w:hAnsi="Times New Roman" w:cs="Times New Roman"/>
                <w:sz w:val="24"/>
                <w:szCs w:val="24"/>
              </w:rPr>
            </w:pPr>
            <w:r w:rsidRPr="006848E2">
              <w:rPr>
                <w:rFonts w:ascii="Times New Roman" w:hAnsi="Times New Roman" w:cs="Times New Roman"/>
                <w:sz w:val="24"/>
                <w:szCs w:val="24"/>
              </w:rPr>
              <w:t>2</w:t>
            </w:r>
          </w:p>
        </w:tc>
        <w:tc>
          <w:tcPr>
            <w:tcW w:w="949" w:type="dxa"/>
            <w:tcBorders>
              <w:top w:val="single" w:sz="4" w:space="0" w:color="auto"/>
              <w:left w:val="single" w:sz="4" w:space="0" w:color="auto"/>
              <w:bottom w:val="single" w:sz="4" w:space="0" w:color="auto"/>
              <w:right w:val="single" w:sz="4" w:space="0" w:color="auto"/>
            </w:tcBorders>
            <w:hideMark/>
          </w:tcPr>
          <w:p w:rsidR="00113321" w:rsidRPr="006848E2" w:rsidRDefault="00113321" w:rsidP="00F70A33">
            <w:pPr>
              <w:widowControl w:val="0"/>
              <w:spacing w:after="0" w:line="360" w:lineRule="auto"/>
              <w:ind w:left="-166"/>
              <w:jc w:val="both"/>
              <w:rPr>
                <w:rFonts w:ascii="Times New Roman" w:hAnsi="Times New Roman" w:cs="Times New Roman"/>
                <w:sz w:val="24"/>
                <w:szCs w:val="24"/>
              </w:rPr>
            </w:pPr>
            <w:r w:rsidRPr="006848E2">
              <w:rPr>
                <w:rFonts w:ascii="Times New Roman" w:hAnsi="Times New Roman" w:cs="Times New Roman"/>
                <w:sz w:val="24"/>
                <w:szCs w:val="24"/>
              </w:rPr>
              <w:t xml:space="preserve">  6</w:t>
            </w:r>
          </w:p>
        </w:tc>
        <w:tc>
          <w:tcPr>
            <w:tcW w:w="881" w:type="dxa"/>
            <w:tcBorders>
              <w:top w:val="single" w:sz="4" w:space="0" w:color="auto"/>
              <w:left w:val="single" w:sz="4" w:space="0" w:color="auto"/>
              <w:bottom w:val="single" w:sz="4" w:space="0" w:color="auto"/>
              <w:right w:val="single" w:sz="4" w:space="0" w:color="auto"/>
            </w:tcBorders>
            <w:hideMark/>
          </w:tcPr>
          <w:p w:rsidR="00113321" w:rsidRPr="006848E2" w:rsidRDefault="00113321" w:rsidP="00F70A33">
            <w:pPr>
              <w:widowControl w:val="0"/>
              <w:spacing w:after="0" w:line="360" w:lineRule="auto"/>
              <w:jc w:val="both"/>
              <w:rPr>
                <w:rFonts w:ascii="Times New Roman" w:hAnsi="Times New Roman" w:cs="Times New Roman"/>
                <w:sz w:val="24"/>
                <w:szCs w:val="24"/>
              </w:rPr>
            </w:pPr>
            <w:r w:rsidRPr="006848E2">
              <w:rPr>
                <w:rFonts w:ascii="Times New Roman" w:hAnsi="Times New Roman" w:cs="Times New Roman"/>
                <w:sz w:val="24"/>
                <w:szCs w:val="24"/>
              </w:rPr>
              <w:t>4</w:t>
            </w:r>
          </w:p>
        </w:tc>
        <w:tc>
          <w:tcPr>
            <w:tcW w:w="854" w:type="dxa"/>
            <w:tcBorders>
              <w:top w:val="single" w:sz="4" w:space="0" w:color="auto"/>
              <w:left w:val="single" w:sz="4" w:space="0" w:color="auto"/>
              <w:bottom w:val="single" w:sz="4" w:space="0" w:color="auto"/>
              <w:right w:val="single" w:sz="4" w:space="0" w:color="auto"/>
            </w:tcBorders>
            <w:hideMark/>
          </w:tcPr>
          <w:p w:rsidR="00113321" w:rsidRPr="006848E2" w:rsidRDefault="00113321" w:rsidP="00F70A33">
            <w:pPr>
              <w:widowControl w:val="0"/>
              <w:spacing w:after="0" w:line="360" w:lineRule="auto"/>
              <w:jc w:val="both"/>
              <w:rPr>
                <w:rFonts w:ascii="Times New Roman" w:hAnsi="Times New Roman" w:cs="Times New Roman"/>
                <w:sz w:val="24"/>
                <w:szCs w:val="24"/>
              </w:rPr>
            </w:pPr>
            <w:r w:rsidRPr="006848E2">
              <w:rPr>
                <w:rFonts w:ascii="Times New Roman" w:hAnsi="Times New Roman" w:cs="Times New Roman"/>
                <w:sz w:val="24"/>
                <w:szCs w:val="24"/>
              </w:rPr>
              <w:t>3</w:t>
            </w:r>
          </w:p>
        </w:tc>
        <w:tc>
          <w:tcPr>
            <w:tcW w:w="30" w:type="dxa"/>
            <w:tcBorders>
              <w:top w:val="nil"/>
              <w:left w:val="nil"/>
              <w:bottom w:val="nil"/>
              <w:right w:val="nil"/>
            </w:tcBorders>
            <w:tcMar>
              <w:top w:w="0" w:type="dxa"/>
              <w:left w:w="0" w:type="dxa"/>
              <w:bottom w:w="0" w:type="dxa"/>
              <w:right w:w="0" w:type="dxa"/>
            </w:tcMar>
            <w:vAlign w:val="center"/>
            <w:hideMark/>
          </w:tcPr>
          <w:p w:rsidR="00113321" w:rsidRPr="006848E2" w:rsidRDefault="00113321" w:rsidP="00F70A33">
            <w:pPr>
              <w:widowControl w:val="0"/>
            </w:pPr>
            <w:r w:rsidRPr="006848E2">
              <w:t> </w:t>
            </w:r>
          </w:p>
        </w:tc>
      </w:tr>
      <w:tr w:rsidR="00113321" w:rsidRPr="006848E2" w:rsidTr="00F70A33">
        <w:trPr>
          <w:trHeight w:val="422"/>
          <w:jc w:val="center"/>
        </w:trPr>
        <w:tc>
          <w:tcPr>
            <w:tcW w:w="3049" w:type="dxa"/>
            <w:tcBorders>
              <w:top w:val="single" w:sz="4" w:space="0" w:color="auto"/>
              <w:left w:val="single" w:sz="4" w:space="0" w:color="auto"/>
              <w:bottom w:val="single" w:sz="4" w:space="0" w:color="auto"/>
              <w:right w:val="single" w:sz="4" w:space="0" w:color="auto"/>
            </w:tcBorders>
            <w:hideMark/>
          </w:tcPr>
          <w:p w:rsidR="00113321" w:rsidRPr="006848E2" w:rsidRDefault="00113321" w:rsidP="00F70A33">
            <w:pPr>
              <w:widowControl w:val="0"/>
              <w:spacing w:after="0" w:line="360" w:lineRule="auto"/>
              <w:jc w:val="both"/>
              <w:rPr>
                <w:rFonts w:ascii="Times New Roman" w:hAnsi="Times New Roman" w:cs="Times New Roman"/>
                <w:sz w:val="24"/>
                <w:szCs w:val="24"/>
              </w:rPr>
            </w:pPr>
            <w:r w:rsidRPr="006848E2">
              <w:rPr>
                <w:rFonts w:ascii="Times New Roman" w:hAnsi="Times New Roman" w:cs="Times New Roman"/>
                <w:sz w:val="24"/>
                <w:szCs w:val="24"/>
              </w:rPr>
              <w:t>Відсоткові показники</w:t>
            </w:r>
          </w:p>
        </w:tc>
        <w:tc>
          <w:tcPr>
            <w:tcW w:w="854" w:type="dxa"/>
            <w:tcBorders>
              <w:top w:val="single" w:sz="4" w:space="0" w:color="auto"/>
              <w:left w:val="single" w:sz="4" w:space="0" w:color="auto"/>
              <w:bottom w:val="single" w:sz="4" w:space="0" w:color="auto"/>
              <w:right w:val="single" w:sz="4" w:space="0" w:color="auto"/>
            </w:tcBorders>
            <w:hideMark/>
          </w:tcPr>
          <w:p w:rsidR="00113321" w:rsidRPr="006848E2" w:rsidRDefault="00113321" w:rsidP="00F70A33">
            <w:pPr>
              <w:widowControl w:val="0"/>
              <w:spacing w:after="0" w:line="360" w:lineRule="auto"/>
              <w:ind w:left="12"/>
              <w:jc w:val="both"/>
              <w:rPr>
                <w:rFonts w:ascii="Times New Roman" w:hAnsi="Times New Roman" w:cs="Times New Roman"/>
                <w:sz w:val="24"/>
                <w:szCs w:val="24"/>
              </w:rPr>
            </w:pPr>
            <w:r w:rsidRPr="006848E2">
              <w:rPr>
                <w:rFonts w:ascii="Times New Roman" w:hAnsi="Times New Roman" w:cs="Times New Roman"/>
                <w:sz w:val="24"/>
                <w:szCs w:val="24"/>
              </w:rPr>
              <w:t xml:space="preserve">20 %                 </w:t>
            </w:r>
          </w:p>
        </w:tc>
        <w:tc>
          <w:tcPr>
            <w:tcW w:w="1023" w:type="dxa"/>
            <w:tcBorders>
              <w:top w:val="single" w:sz="4" w:space="0" w:color="auto"/>
              <w:left w:val="single" w:sz="4" w:space="0" w:color="auto"/>
              <w:bottom w:val="single" w:sz="4" w:space="0" w:color="auto"/>
              <w:right w:val="single" w:sz="4" w:space="0" w:color="auto"/>
            </w:tcBorders>
            <w:hideMark/>
          </w:tcPr>
          <w:p w:rsidR="00113321" w:rsidRPr="006848E2" w:rsidRDefault="00113321" w:rsidP="00F70A33">
            <w:pPr>
              <w:widowControl w:val="0"/>
              <w:spacing w:after="0" w:line="360" w:lineRule="auto"/>
              <w:jc w:val="both"/>
              <w:rPr>
                <w:rFonts w:ascii="Times New Roman" w:hAnsi="Times New Roman" w:cs="Times New Roman"/>
                <w:sz w:val="24"/>
                <w:szCs w:val="24"/>
              </w:rPr>
            </w:pPr>
            <w:r w:rsidRPr="006848E2">
              <w:rPr>
                <w:rFonts w:ascii="Times New Roman" w:hAnsi="Times New Roman" w:cs="Times New Roman"/>
                <w:sz w:val="24"/>
                <w:szCs w:val="24"/>
              </w:rPr>
              <w:t>17,5 %</w:t>
            </w:r>
          </w:p>
        </w:tc>
        <w:tc>
          <w:tcPr>
            <w:tcW w:w="687" w:type="dxa"/>
            <w:tcBorders>
              <w:top w:val="single" w:sz="4" w:space="0" w:color="auto"/>
              <w:left w:val="single" w:sz="4" w:space="0" w:color="auto"/>
              <w:bottom w:val="single" w:sz="4" w:space="0" w:color="auto"/>
              <w:right w:val="single" w:sz="4" w:space="0" w:color="auto"/>
            </w:tcBorders>
            <w:hideMark/>
          </w:tcPr>
          <w:p w:rsidR="00113321" w:rsidRPr="006848E2" w:rsidRDefault="00113321" w:rsidP="00F70A33">
            <w:pPr>
              <w:widowControl w:val="0"/>
              <w:spacing w:after="0" w:line="360" w:lineRule="auto"/>
              <w:jc w:val="both"/>
              <w:rPr>
                <w:rFonts w:ascii="Times New Roman" w:hAnsi="Times New Roman" w:cs="Times New Roman"/>
                <w:sz w:val="24"/>
                <w:szCs w:val="24"/>
              </w:rPr>
            </w:pPr>
            <w:r w:rsidRPr="006848E2">
              <w:rPr>
                <w:rFonts w:ascii="Times New Roman" w:hAnsi="Times New Roman" w:cs="Times New Roman"/>
                <w:sz w:val="24"/>
                <w:szCs w:val="24"/>
              </w:rPr>
              <w:t>5 %</w:t>
            </w:r>
          </w:p>
        </w:tc>
        <w:tc>
          <w:tcPr>
            <w:tcW w:w="949" w:type="dxa"/>
            <w:tcBorders>
              <w:top w:val="single" w:sz="4" w:space="0" w:color="auto"/>
              <w:left w:val="single" w:sz="4" w:space="0" w:color="auto"/>
              <w:bottom w:val="single" w:sz="4" w:space="0" w:color="auto"/>
              <w:right w:val="single" w:sz="4" w:space="0" w:color="auto"/>
            </w:tcBorders>
            <w:hideMark/>
          </w:tcPr>
          <w:p w:rsidR="00113321" w:rsidRPr="006848E2" w:rsidRDefault="00113321" w:rsidP="00F70A33">
            <w:pPr>
              <w:widowControl w:val="0"/>
              <w:spacing w:after="0" w:line="360" w:lineRule="auto"/>
              <w:ind w:left="-34"/>
              <w:jc w:val="both"/>
              <w:rPr>
                <w:rFonts w:ascii="Times New Roman" w:hAnsi="Times New Roman" w:cs="Times New Roman"/>
                <w:sz w:val="24"/>
                <w:szCs w:val="24"/>
              </w:rPr>
            </w:pPr>
            <w:r w:rsidRPr="006848E2">
              <w:rPr>
                <w:rFonts w:ascii="Times New Roman" w:hAnsi="Times New Roman" w:cs="Times New Roman"/>
                <w:sz w:val="24"/>
                <w:szCs w:val="24"/>
              </w:rPr>
              <w:t>15 %</w:t>
            </w:r>
          </w:p>
        </w:tc>
        <w:tc>
          <w:tcPr>
            <w:tcW w:w="881" w:type="dxa"/>
            <w:tcBorders>
              <w:top w:val="single" w:sz="4" w:space="0" w:color="auto"/>
              <w:left w:val="single" w:sz="4" w:space="0" w:color="auto"/>
              <w:bottom w:val="single" w:sz="4" w:space="0" w:color="auto"/>
              <w:right w:val="single" w:sz="4" w:space="0" w:color="auto"/>
            </w:tcBorders>
            <w:hideMark/>
          </w:tcPr>
          <w:p w:rsidR="00113321" w:rsidRPr="006848E2" w:rsidRDefault="00113321" w:rsidP="00F70A33">
            <w:pPr>
              <w:widowControl w:val="0"/>
              <w:spacing w:after="0" w:line="360" w:lineRule="auto"/>
              <w:jc w:val="both"/>
              <w:rPr>
                <w:rFonts w:ascii="Times New Roman" w:hAnsi="Times New Roman" w:cs="Times New Roman"/>
                <w:sz w:val="24"/>
                <w:szCs w:val="24"/>
              </w:rPr>
            </w:pPr>
            <w:r w:rsidRPr="006848E2">
              <w:rPr>
                <w:rFonts w:ascii="Times New Roman" w:hAnsi="Times New Roman" w:cs="Times New Roman"/>
                <w:sz w:val="24"/>
                <w:szCs w:val="24"/>
              </w:rPr>
              <w:t>10 %</w:t>
            </w:r>
          </w:p>
        </w:tc>
        <w:tc>
          <w:tcPr>
            <w:tcW w:w="854" w:type="dxa"/>
            <w:tcBorders>
              <w:top w:val="single" w:sz="4" w:space="0" w:color="auto"/>
              <w:left w:val="single" w:sz="4" w:space="0" w:color="auto"/>
              <w:bottom w:val="single" w:sz="4" w:space="0" w:color="auto"/>
              <w:right w:val="single" w:sz="4" w:space="0" w:color="auto"/>
            </w:tcBorders>
            <w:hideMark/>
          </w:tcPr>
          <w:p w:rsidR="00113321" w:rsidRPr="006848E2" w:rsidRDefault="00113321" w:rsidP="00F70A33">
            <w:pPr>
              <w:widowControl w:val="0"/>
              <w:spacing w:after="0" w:line="360" w:lineRule="auto"/>
              <w:jc w:val="both"/>
              <w:rPr>
                <w:rFonts w:ascii="Times New Roman" w:hAnsi="Times New Roman" w:cs="Times New Roman"/>
                <w:sz w:val="24"/>
                <w:szCs w:val="24"/>
              </w:rPr>
            </w:pPr>
            <w:r w:rsidRPr="006848E2">
              <w:rPr>
                <w:rFonts w:ascii="Times New Roman" w:hAnsi="Times New Roman" w:cs="Times New Roman"/>
                <w:sz w:val="24"/>
                <w:szCs w:val="24"/>
              </w:rPr>
              <w:t>7,5 %</w:t>
            </w:r>
          </w:p>
        </w:tc>
        <w:tc>
          <w:tcPr>
            <w:tcW w:w="30" w:type="dxa"/>
            <w:tcBorders>
              <w:top w:val="nil"/>
              <w:left w:val="nil"/>
              <w:bottom w:val="nil"/>
              <w:right w:val="nil"/>
            </w:tcBorders>
            <w:tcMar>
              <w:top w:w="0" w:type="dxa"/>
              <w:left w:w="0" w:type="dxa"/>
              <w:bottom w:w="0" w:type="dxa"/>
              <w:right w:w="0" w:type="dxa"/>
            </w:tcMar>
            <w:vAlign w:val="center"/>
            <w:hideMark/>
          </w:tcPr>
          <w:p w:rsidR="00113321" w:rsidRPr="006848E2" w:rsidRDefault="00113321" w:rsidP="00F70A33">
            <w:pPr>
              <w:widowControl w:val="0"/>
            </w:pPr>
            <w:r w:rsidRPr="006848E2">
              <w:t> </w:t>
            </w:r>
          </w:p>
        </w:tc>
      </w:tr>
    </w:tbl>
    <w:p w:rsidR="00113321" w:rsidRPr="006848E2" w:rsidRDefault="00113321" w:rsidP="00113321">
      <w:pPr>
        <w:widowControl w:val="0"/>
        <w:spacing w:after="0" w:line="360" w:lineRule="auto"/>
        <w:ind w:right="-5" w:firstLine="709"/>
        <w:jc w:val="both"/>
        <w:rPr>
          <w:rFonts w:ascii="Times New Roman" w:hAnsi="Times New Roman" w:cs="Times New Roman"/>
          <w:sz w:val="28"/>
          <w:szCs w:val="28"/>
        </w:rPr>
      </w:pP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 xml:space="preserve">За усередненими показниками у групі досліджуваних учнів найбільшу міру прояву мають екологічні цінності, що свідчить про небайдужість учнів до проблем природного середовища, прагнення проявити турботу та докласти зусиль до покращення екологічної ситуації. </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 xml:space="preserve">Також дана методика дала змогу оцінити екоціннісні диспозиції, які є на момент дослідження. За екодиспозиціями прослідковується спрямованість дій, вчинків, як узагальнена риса особистості, або схильність людини у ставленні до навколишнього середовища (Додаток А). </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 xml:space="preserve">За усередненими даними найбільшу міру вираження має колаборативна диспозиція у 8 (20 %) досліджуваних. Дана екодиспозиція характеризується співробітництвом і співпрацею, розумінням природи. Дії та рішення що приймаються відповідають законам розвитку природних явищ. Колаборативнаекодиспозиція сприяє стримуванню впливу людини на природу, забезпеченню природного балансу і гармонії. </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 xml:space="preserve">У 2 (5 %) учнів виражена в меншій мірі індеферентнаекодиспозиція, що характеризується байдужим ставленням людини до природи, до того, що відбувається навколо. Природа існує за власним законами, а людина сама по собі. </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 xml:space="preserve">Відповідно до несесітивноїекодиспозиції природа є споживчим джерелом, а людина її власником. Такої точки зору, у більшій мірі, дотримується 7 (17,5 %) досліджуваних. Характерною рисою даної диспозиції є відсутність турботи про відновлення природного балансу, дії людини спрямовані на задоволення власних потреб. </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 xml:space="preserve">У 6 (15%) виражена совмісійнаекодиспозиція, що проявляється у надмірно шанобливому ставленні до природи, у прояві певної міри страху перед її силою (при прояві стихійних явищ), коли людина відчуває себе слабкою і беззахисною. </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lastRenderedPageBreak/>
        <w:t xml:space="preserve">Совметральнаекодиспозиція 4 (10 %), що характеризується поведінкою людини, спрямованою на приборкування природних систем та експлуатації задля задоволення своїх інтересів та гашенарнаекодиспозиція має прояв у напівсвідомій, або підсвідомій схильності завдавати шкоди природним об’єктам, руйнувати задля забави не має високих показників у групі досліджуваних 3 (7,5 %). Взагалі, у чистому вигляді немає переваги однієї з екодиспозицій, відзначається певна міра прояву всіх зазначених характеристик. </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 xml:space="preserve">Результати дослідження  дозволять  розробити систему навчання та  виховання  учнів з метою розвитку </w:t>
      </w:r>
      <w:r w:rsidRPr="006848E2">
        <w:rPr>
          <w:rFonts w:ascii="Times New Roman" w:hAnsi="Times New Roman" w:cs="Times New Roman"/>
          <w:spacing w:val="5"/>
          <w:sz w:val="28"/>
          <w:szCs w:val="28"/>
        </w:rPr>
        <w:t>екологічної грамотності,</w:t>
      </w:r>
      <w:r w:rsidRPr="006848E2">
        <w:rPr>
          <w:rFonts w:ascii="Times New Roman" w:hAnsi="Times New Roman" w:cs="Times New Roman"/>
          <w:sz w:val="28"/>
          <w:szCs w:val="28"/>
        </w:rPr>
        <w:t xml:space="preserve"> культури та екологічного світогляду.</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Отже, розвиток екологічної грамотності серед учнів загальноосвітніх шкіл є надзвичайно важливим у сучасному світі з точки зору збереження природних ресурсів, екологічної стійкості та здоров’я людей. Підвищення рівня екологічної грамотності учнів є поступовим процесом, який вимагає комплексного підходу, співпраці між школами, громадою та владними органами для забезпечення ефективної освіти з питань екології та сталого розвитку. Розвиток екологічної грамотності допомагає учням стати відповідальними громадянами, здатними приймати обґрунтовані рішення щодо власного життя та внеску у сталість природних ресурсів для майбутніх поколінь.</w:t>
      </w:r>
    </w:p>
    <w:p w:rsidR="00113321" w:rsidRPr="006848E2" w:rsidRDefault="00113321" w:rsidP="00113321">
      <w:pPr>
        <w:widowControl w:val="0"/>
        <w:spacing w:after="0" w:line="360" w:lineRule="auto"/>
        <w:ind w:firstLine="709"/>
        <w:jc w:val="both"/>
        <w:rPr>
          <w:rFonts w:ascii="Times New Roman" w:hAnsi="Times New Roman" w:cs="Times New Roman"/>
          <w:noProof/>
          <w:sz w:val="28"/>
          <w:szCs w:val="28"/>
        </w:rPr>
      </w:pPr>
    </w:p>
    <w:p w:rsidR="00113321" w:rsidRPr="006848E2" w:rsidRDefault="00113321" w:rsidP="00113321">
      <w:pPr>
        <w:pStyle w:val="1"/>
        <w:spacing w:line="360" w:lineRule="auto"/>
        <w:ind w:firstLine="709"/>
        <w:jc w:val="both"/>
        <w:rPr>
          <w:rFonts w:ascii="Times New Roman" w:hAnsi="Times New Roman" w:cs="Times New Roman"/>
          <w:i/>
          <w:iCs/>
          <w:noProof/>
        </w:rPr>
      </w:pPr>
      <w:bookmarkStart w:id="49" w:name="_Toc183515149"/>
      <w:r w:rsidRPr="006848E2">
        <w:rPr>
          <w:rFonts w:ascii="Times New Roman" w:hAnsi="Times New Roman" w:cs="Times New Roman"/>
          <w:b/>
          <w:bCs/>
          <w:color w:val="auto"/>
          <w:sz w:val="28"/>
          <w:szCs w:val="28"/>
        </w:rPr>
        <w:t>3.3. Методика формування екологічної грамотності учнів середніх класів</w:t>
      </w:r>
      <w:bookmarkEnd w:id="49"/>
    </w:p>
    <w:p w:rsidR="00A0702D" w:rsidRPr="006848E2" w:rsidRDefault="00A0702D" w:rsidP="00113321">
      <w:pPr>
        <w:spacing w:after="0" w:line="360" w:lineRule="auto"/>
        <w:ind w:firstLine="720"/>
        <w:jc w:val="both"/>
        <w:rPr>
          <w:rFonts w:ascii="Times New Roman" w:hAnsi="Times New Roman" w:cs="Times New Roman"/>
          <w:spacing w:val="-1"/>
          <w:sz w:val="28"/>
          <w:szCs w:val="28"/>
        </w:rPr>
      </w:pPr>
      <w:r w:rsidRPr="006848E2">
        <w:rPr>
          <w:rFonts w:ascii="Times New Roman" w:hAnsi="Times New Roman" w:cs="Times New Roman"/>
          <w:spacing w:val="-1"/>
          <w:sz w:val="28"/>
          <w:szCs w:val="28"/>
        </w:rPr>
        <w:t xml:space="preserve">Методика формування екологічної грамотності учнів середніх класів </w:t>
      </w:r>
      <w:r w:rsidR="00631783" w:rsidRPr="006848E2">
        <w:rPr>
          <w:rFonts w:ascii="Times New Roman" w:hAnsi="Times New Roman" w:cs="Times New Roman"/>
          <w:spacing w:val="-1"/>
          <w:sz w:val="28"/>
          <w:szCs w:val="28"/>
        </w:rPr>
        <w:t>є</w:t>
      </w:r>
      <w:r w:rsidRPr="006848E2">
        <w:rPr>
          <w:rFonts w:ascii="Times New Roman" w:hAnsi="Times New Roman" w:cs="Times New Roman"/>
          <w:spacing w:val="-1"/>
          <w:sz w:val="28"/>
          <w:szCs w:val="28"/>
        </w:rPr>
        <w:t xml:space="preserve"> сукупніст</w:t>
      </w:r>
      <w:r w:rsidR="00631783" w:rsidRPr="006848E2">
        <w:rPr>
          <w:rFonts w:ascii="Times New Roman" w:hAnsi="Times New Roman" w:cs="Times New Roman"/>
          <w:spacing w:val="-1"/>
          <w:sz w:val="28"/>
          <w:szCs w:val="28"/>
        </w:rPr>
        <w:t>ю</w:t>
      </w:r>
      <w:r w:rsidRPr="006848E2">
        <w:rPr>
          <w:rFonts w:ascii="Times New Roman" w:hAnsi="Times New Roman" w:cs="Times New Roman"/>
          <w:spacing w:val="-1"/>
          <w:sz w:val="28"/>
          <w:szCs w:val="28"/>
        </w:rPr>
        <w:t xml:space="preserve"> педагогічних прийомів, методів і засобів, спрямованих на розвиток у школярів екологічної свідомості, відповідального ставлення до природи та здатності приймати обґрунтовані рішення щодо її збереження. Мета методики – не лише дати знання, а й сформувати екологічну відповідальність як частину світогляду учнів.</w:t>
      </w:r>
    </w:p>
    <w:p w:rsidR="00113321" w:rsidRPr="006848E2" w:rsidRDefault="00113321" w:rsidP="00A0702D">
      <w:pPr>
        <w:spacing w:after="0" w:line="360" w:lineRule="auto"/>
        <w:ind w:firstLine="720"/>
        <w:jc w:val="both"/>
        <w:rPr>
          <w:rFonts w:ascii="Times New Roman" w:hAnsi="Times New Roman" w:cs="Times New Roman"/>
          <w:spacing w:val="-1"/>
          <w:sz w:val="28"/>
          <w:szCs w:val="28"/>
        </w:rPr>
      </w:pPr>
      <w:r w:rsidRPr="006848E2">
        <w:rPr>
          <w:rFonts w:ascii="Times New Roman" w:hAnsi="Times New Roman" w:cs="Times New Roman"/>
          <w:spacing w:val="-1"/>
          <w:sz w:val="28"/>
          <w:szCs w:val="28"/>
        </w:rPr>
        <w:lastRenderedPageBreak/>
        <w:t>За час навчання у ЗЗСО в учнів украй важливо сформувати не лише екологічний світогляд, прищепити екологічну культуру, має відбутися їхнє знайомство з методологічними основами загальної екології і методичним інструментарієм економіки природокористування; набуття навичок економічної оцінки природних ресурсів, урахування й аналізу економічних витрат виробництва [</w:t>
      </w:r>
      <w:r w:rsidR="003A68CC" w:rsidRPr="006848E2">
        <w:rPr>
          <w:rFonts w:ascii="Times New Roman" w:hAnsi="Times New Roman" w:cs="Times New Roman"/>
          <w:spacing w:val="-1"/>
          <w:sz w:val="28"/>
          <w:szCs w:val="28"/>
        </w:rPr>
        <w:t>6</w:t>
      </w:r>
      <w:r w:rsidRPr="006848E2">
        <w:rPr>
          <w:rFonts w:ascii="Times New Roman" w:hAnsi="Times New Roman" w:cs="Times New Roman"/>
          <w:spacing w:val="-1"/>
          <w:sz w:val="28"/>
          <w:szCs w:val="28"/>
        </w:rPr>
        <w:t xml:space="preserve">, </w:t>
      </w:r>
      <w:r w:rsidRPr="006848E2">
        <w:rPr>
          <w:rFonts w:ascii="Times New Roman" w:hAnsi="Times New Roman" w:cs="Times New Roman"/>
          <w:spacing w:val="-1"/>
          <w:sz w:val="28"/>
          <w:szCs w:val="28"/>
          <w:lang w:val="en-US"/>
        </w:rPr>
        <w:t>c</w:t>
      </w:r>
      <w:r w:rsidRPr="006848E2">
        <w:rPr>
          <w:rFonts w:ascii="Times New Roman" w:hAnsi="Times New Roman" w:cs="Times New Roman"/>
          <w:spacing w:val="-1"/>
          <w:sz w:val="28"/>
          <w:szCs w:val="28"/>
        </w:rPr>
        <w:t>. 108]</w:t>
      </w:r>
      <w:r w:rsidR="00631783" w:rsidRPr="006848E2">
        <w:rPr>
          <w:rFonts w:ascii="Times New Roman" w:hAnsi="Times New Roman" w:cs="Times New Roman"/>
          <w:spacing w:val="-1"/>
          <w:sz w:val="28"/>
          <w:szCs w:val="28"/>
        </w:rPr>
        <w:t>.</w:t>
      </w:r>
    </w:p>
    <w:p w:rsidR="00113321" w:rsidRPr="006848E2" w:rsidRDefault="00113321" w:rsidP="00113321">
      <w:pPr>
        <w:spacing w:after="0" w:line="360" w:lineRule="auto"/>
        <w:ind w:firstLine="720"/>
        <w:jc w:val="both"/>
        <w:rPr>
          <w:rFonts w:ascii="Times New Roman" w:hAnsi="Times New Roman" w:cs="Times New Roman"/>
          <w:spacing w:val="-1"/>
          <w:sz w:val="28"/>
          <w:szCs w:val="28"/>
        </w:rPr>
      </w:pPr>
      <w:r w:rsidRPr="006848E2">
        <w:rPr>
          <w:rFonts w:ascii="Times New Roman" w:hAnsi="Times New Roman" w:cs="Times New Roman"/>
          <w:spacing w:val="-1"/>
          <w:sz w:val="28"/>
          <w:szCs w:val="28"/>
        </w:rPr>
        <w:t>Перед вчителями ЗЗСО стоїть складне завдання духовно-морального становлення особистості молодої людини як основи її екологічної гармотності. На уроках географії необхідно прищеплювати учням екологічну грамотність як багаторівневу, багатокомпонентну освіту, що виникає разом з цілісним світо визначенням особистості, екологічною компетентністю [</w:t>
      </w:r>
      <w:r w:rsidR="003A68CC" w:rsidRPr="006848E2">
        <w:rPr>
          <w:rFonts w:ascii="Times New Roman" w:hAnsi="Times New Roman" w:cs="Times New Roman"/>
          <w:spacing w:val="-1"/>
          <w:sz w:val="28"/>
          <w:szCs w:val="28"/>
        </w:rPr>
        <w:t>50</w:t>
      </w:r>
      <w:r w:rsidRPr="006848E2">
        <w:rPr>
          <w:rFonts w:ascii="Times New Roman" w:hAnsi="Times New Roman" w:cs="Times New Roman"/>
          <w:spacing w:val="-1"/>
          <w:sz w:val="28"/>
          <w:szCs w:val="28"/>
        </w:rPr>
        <w:t xml:space="preserve">, </w:t>
      </w:r>
      <w:r w:rsidRPr="006848E2">
        <w:rPr>
          <w:rFonts w:ascii="Times New Roman" w:hAnsi="Times New Roman" w:cs="Times New Roman"/>
          <w:spacing w:val="-1"/>
          <w:sz w:val="28"/>
          <w:szCs w:val="28"/>
          <w:lang w:val="en-US"/>
        </w:rPr>
        <w:t>c</w:t>
      </w:r>
      <w:r w:rsidRPr="006848E2">
        <w:rPr>
          <w:rFonts w:ascii="Times New Roman" w:hAnsi="Times New Roman" w:cs="Times New Roman"/>
          <w:spacing w:val="-1"/>
          <w:sz w:val="28"/>
          <w:szCs w:val="28"/>
        </w:rPr>
        <w:t xml:space="preserve">. </w:t>
      </w:r>
      <w:r w:rsidRPr="006848E2">
        <w:rPr>
          <w:rFonts w:ascii="Times New Roman" w:hAnsi="Times New Roman" w:cs="Times New Roman"/>
          <w:spacing w:val="-1"/>
          <w:sz w:val="28"/>
          <w:szCs w:val="28"/>
          <w:lang w:val="ru-RU"/>
        </w:rPr>
        <w:t>263]</w:t>
      </w:r>
      <w:r w:rsidRPr="006848E2">
        <w:rPr>
          <w:rFonts w:ascii="Times New Roman" w:hAnsi="Times New Roman" w:cs="Times New Roman"/>
          <w:spacing w:val="-1"/>
          <w:sz w:val="28"/>
          <w:szCs w:val="28"/>
        </w:rPr>
        <w:t xml:space="preserve">. </w:t>
      </w:r>
    </w:p>
    <w:p w:rsidR="00113321" w:rsidRPr="006848E2" w:rsidRDefault="00113321" w:rsidP="00113321">
      <w:pPr>
        <w:spacing w:after="0" w:line="360" w:lineRule="auto"/>
        <w:ind w:firstLine="720"/>
        <w:jc w:val="both"/>
        <w:rPr>
          <w:rFonts w:ascii="Times New Roman" w:hAnsi="Times New Roman" w:cs="Times New Roman"/>
          <w:spacing w:val="-1"/>
          <w:sz w:val="28"/>
          <w:szCs w:val="28"/>
        </w:rPr>
      </w:pPr>
      <w:r w:rsidRPr="006848E2">
        <w:rPr>
          <w:rFonts w:ascii="Times New Roman" w:hAnsi="Times New Roman" w:cs="Times New Roman"/>
          <w:spacing w:val="-1"/>
          <w:sz w:val="28"/>
          <w:szCs w:val="28"/>
        </w:rPr>
        <w:t xml:space="preserve">Екологічна грамотність визначає рівень сприйняття людиною навколишнього світу і її ставлення до живої природи. Зміст екологічної грамотності включає взаємопозв’язані компоненти: </w:t>
      </w:r>
    </w:p>
    <w:p w:rsidR="00113321" w:rsidRPr="006848E2" w:rsidRDefault="00113321" w:rsidP="00113321">
      <w:pPr>
        <w:spacing w:after="0" w:line="360" w:lineRule="auto"/>
        <w:ind w:firstLine="720"/>
        <w:jc w:val="both"/>
        <w:rPr>
          <w:rFonts w:ascii="Times New Roman" w:hAnsi="Times New Roman" w:cs="Times New Roman"/>
          <w:spacing w:val="-1"/>
          <w:sz w:val="28"/>
          <w:szCs w:val="28"/>
        </w:rPr>
      </w:pPr>
      <w:r w:rsidRPr="006848E2">
        <w:rPr>
          <w:rFonts w:ascii="Times New Roman" w:hAnsi="Times New Roman" w:cs="Times New Roman"/>
          <w:spacing w:val="-1"/>
          <w:sz w:val="28"/>
          <w:szCs w:val="28"/>
        </w:rPr>
        <w:t xml:space="preserve">– когнітивний – екологічно значущі знання (від сприйняття до їх розуміння, усвідомлення і використання), екологічний стиль мислення; </w:t>
      </w:r>
    </w:p>
    <w:p w:rsidR="00113321" w:rsidRPr="006848E2" w:rsidRDefault="00113321" w:rsidP="00113321">
      <w:pPr>
        <w:spacing w:after="0" w:line="360" w:lineRule="auto"/>
        <w:ind w:firstLine="720"/>
        <w:jc w:val="both"/>
        <w:rPr>
          <w:rFonts w:ascii="Times New Roman" w:hAnsi="Times New Roman" w:cs="Times New Roman"/>
          <w:spacing w:val="-1"/>
          <w:sz w:val="28"/>
          <w:szCs w:val="28"/>
        </w:rPr>
      </w:pPr>
      <w:r w:rsidRPr="006848E2">
        <w:rPr>
          <w:rFonts w:ascii="Times New Roman" w:hAnsi="Times New Roman" w:cs="Times New Roman"/>
          <w:spacing w:val="-1"/>
          <w:sz w:val="28"/>
          <w:szCs w:val="28"/>
        </w:rPr>
        <w:t xml:space="preserve">– аксіологічний – екологічні цінності, переживання, емоційний резонанс; </w:t>
      </w:r>
    </w:p>
    <w:p w:rsidR="00113321" w:rsidRPr="006848E2" w:rsidRDefault="00113321" w:rsidP="00113321">
      <w:pPr>
        <w:spacing w:after="0" w:line="360" w:lineRule="auto"/>
        <w:ind w:firstLine="720"/>
        <w:jc w:val="both"/>
        <w:rPr>
          <w:rFonts w:ascii="Times New Roman" w:hAnsi="Times New Roman" w:cs="Times New Roman"/>
          <w:spacing w:val="-1"/>
          <w:sz w:val="28"/>
          <w:szCs w:val="28"/>
        </w:rPr>
      </w:pPr>
      <w:r w:rsidRPr="006848E2">
        <w:rPr>
          <w:rFonts w:ascii="Times New Roman" w:hAnsi="Times New Roman" w:cs="Times New Roman"/>
          <w:spacing w:val="-1"/>
          <w:sz w:val="28"/>
          <w:szCs w:val="28"/>
        </w:rPr>
        <w:t xml:space="preserve">– нормативний – моральний і екологічний імператив, етичні норми, правила, екологічні традиції; </w:t>
      </w:r>
    </w:p>
    <w:p w:rsidR="00113321" w:rsidRPr="006848E2" w:rsidRDefault="00113321" w:rsidP="00113321">
      <w:pPr>
        <w:spacing w:after="0" w:line="360" w:lineRule="auto"/>
        <w:ind w:firstLine="720"/>
        <w:jc w:val="both"/>
        <w:rPr>
          <w:rFonts w:ascii="Times New Roman" w:hAnsi="Times New Roman" w:cs="Times New Roman"/>
          <w:spacing w:val="-1"/>
          <w:sz w:val="28"/>
          <w:szCs w:val="28"/>
        </w:rPr>
      </w:pPr>
      <w:r w:rsidRPr="006848E2">
        <w:rPr>
          <w:rFonts w:ascii="Times New Roman" w:hAnsi="Times New Roman" w:cs="Times New Roman"/>
          <w:spacing w:val="-1"/>
          <w:sz w:val="28"/>
          <w:szCs w:val="28"/>
        </w:rPr>
        <w:t xml:space="preserve">– творчо-діяльнісний – досвід творчої, проектної екологічно виправданої діяльності; </w:t>
      </w:r>
    </w:p>
    <w:p w:rsidR="00113321" w:rsidRPr="006848E2" w:rsidRDefault="00113321" w:rsidP="00113321">
      <w:pPr>
        <w:spacing w:after="0" w:line="360" w:lineRule="auto"/>
        <w:ind w:firstLine="720"/>
        <w:jc w:val="both"/>
        <w:rPr>
          <w:rFonts w:ascii="Times New Roman" w:hAnsi="Times New Roman" w:cs="Times New Roman"/>
          <w:spacing w:val="-1"/>
          <w:sz w:val="28"/>
          <w:szCs w:val="28"/>
        </w:rPr>
      </w:pPr>
      <w:r w:rsidRPr="006848E2">
        <w:rPr>
          <w:rFonts w:ascii="Times New Roman" w:hAnsi="Times New Roman" w:cs="Times New Roman"/>
          <w:spacing w:val="-1"/>
          <w:sz w:val="28"/>
          <w:szCs w:val="28"/>
        </w:rPr>
        <w:t>– поведінковий – природовідповідні вчинки і дії щодо природи та екології</w:t>
      </w:r>
      <w:r w:rsidRPr="006848E2">
        <w:rPr>
          <w:rFonts w:ascii="Times New Roman" w:hAnsi="Times New Roman" w:cs="Times New Roman"/>
          <w:spacing w:val="-1"/>
          <w:sz w:val="28"/>
          <w:szCs w:val="28"/>
          <w:lang w:val="ru-RU"/>
        </w:rPr>
        <w:t xml:space="preserve"> [</w:t>
      </w:r>
      <w:r w:rsidR="003A68CC" w:rsidRPr="006848E2">
        <w:rPr>
          <w:rFonts w:ascii="Times New Roman" w:hAnsi="Times New Roman" w:cs="Times New Roman"/>
          <w:spacing w:val="-1"/>
          <w:sz w:val="28"/>
          <w:szCs w:val="28"/>
          <w:lang w:val="ru-RU"/>
        </w:rPr>
        <w:t>30</w:t>
      </w:r>
      <w:r w:rsidRPr="006848E2">
        <w:rPr>
          <w:rFonts w:ascii="Times New Roman" w:hAnsi="Times New Roman" w:cs="Times New Roman"/>
          <w:spacing w:val="-1"/>
          <w:sz w:val="28"/>
          <w:szCs w:val="28"/>
          <w:lang w:val="ru-RU"/>
        </w:rPr>
        <w:t xml:space="preserve">, </w:t>
      </w:r>
      <w:r w:rsidRPr="006848E2">
        <w:rPr>
          <w:rFonts w:ascii="Times New Roman" w:hAnsi="Times New Roman" w:cs="Times New Roman"/>
          <w:spacing w:val="-1"/>
          <w:sz w:val="28"/>
          <w:szCs w:val="28"/>
          <w:lang w:val="en-US"/>
        </w:rPr>
        <w:t>c</w:t>
      </w:r>
      <w:r w:rsidRPr="006848E2">
        <w:rPr>
          <w:rFonts w:ascii="Times New Roman" w:hAnsi="Times New Roman" w:cs="Times New Roman"/>
          <w:spacing w:val="-1"/>
          <w:sz w:val="28"/>
          <w:szCs w:val="28"/>
          <w:lang w:val="ru-RU"/>
        </w:rPr>
        <w:t>. 74]</w:t>
      </w:r>
      <w:r w:rsidRPr="006848E2">
        <w:rPr>
          <w:rFonts w:ascii="Times New Roman" w:hAnsi="Times New Roman" w:cs="Times New Roman"/>
          <w:spacing w:val="-1"/>
          <w:sz w:val="28"/>
          <w:szCs w:val="28"/>
        </w:rPr>
        <w:t>.</w:t>
      </w:r>
    </w:p>
    <w:p w:rsidR="00113321" w:rsidRPr="006848E2" w:rsidRDefault="00113321" w:rsidP="00113321">
      <w:pPr>
        <w:spacing w:after="0" w:line="360" w:lineRule="auto"/>
        <w:ind w:firstLine="720"/>
        <w:jc w:val="both"/>
        <w:rPr>
          <w:rFonts w:ascii="Times New Roman" w:hAnsi="Times New Roman" w:cs="Times New Roman"/>
          <w:sz w:val="28"/>
          <w:szCs w:val="28"/>
        </w:rPr>
      </w:pPr>
      <w:r w:rsidRPr="006848E2">
        <w:rPr>
          <w:rFonts w:ascii="Times New Roman" w:hAnsi="Times New Roman" w:cs="Times New Roman"/>
          <w:spacing w:val="-1"/>
          <w:sz w:val="28"/>
          <w:szCs w:val="28"/>
        </w:rPr>
        <w:t>Суб’єктне ставлення особистості до природи в процесі формування екологічної грамотності має формуватися за допомогою методів екологічної ідентифікації, екологічної емпатії, екологічної рефлексії, що включає відчуття ставлення до того, що відбувається в природі; співпереживання і співчуття; самоаналізу особистістю своїх дій і вчинків з точки зору їхньої екологічної спрямованості</w:t>
      </w:r>
      <w:r w:rsidRPr="006848E2">
        <w:rPr>
          <w:rFonts w:ascii="Times New Roman" w:hAnsi="Times New Roman" w:cs="Times New Roman"/>
          <w:sz w:val="28"/>
          <w:szCs w:val="28"/>
        </w:rPr>
        <w:t xml:space="preserve"> [</w:t>
      </w:r>
      <w:r w:rsidR="003A68CC" w:rsidRPr="006848E2">
        <w:rPr>
          <w:rFonts w:ascii="Times New Roman" w:hAnsi="Times New Roman" w:cs="Times New Roman"/>
          <w:sz w:val="28"/>
          <w:szCs w:val="28"/>
        </w:rPr>
        <w:t>37</w:t>
      </w:r>
      <w:r w:rsidRPr="006848E2">
        <w:rPr>
          <w:rFonts w:ascii="Times New Roman" w:hAnsi="Times New Roman" w:cs="Times New Roman"/>
          <w:sz w:val="28"/>
          <w:szCs w:val="28"/>
        </w:rPr>
        <w:t xml:space="preserve">, </w:t>
      </w:r>
      <w:r w:rsidRPr="006848E2">
        <w:rPr>
          <w:rFonts w:ascii="Times New Roman" w:hAnsi="Times New Roman" w:cs="Times New Roman"/>
          <w:sz w:val="28"/>
          <w:szCs w:val="28"/>
          <w:lang w:val="en-US"/>
        </w:rPr>
        <w:t>c</w:t>
      </w:r>
      <w:r w:rsidRPr="006848E2">
        <w:rPr>
          <w:rFonts w:ascii="Times New Roman" w:hAnsi="Times New Roman" w:cs="Times New Roman"/>
          <w:sz w:val="28"/>
          <w:szCs w:val="28"/>
        </w:rPr>
        <w:t>. 7</w:t>
      </w:r>
      <w:r w:rsidR="003A68CC" w:rsidRPr="006848E2">
        <w:rPr>
          <w:rFonts w:ascii="Times New Roman" w:hAnsi="Times New Roman" w:cs="Times New Roman"/>
          <w:sz w:val="28"/>
          <w:szCs w:val="28"/>
        </w:rPr>
        <w:t>4</w:t>
      </w:r>
      <w:r w:rsidRPr="006848E2">
        <w:rPr>
          <w:rFonts w:ascii="Times New Roman" w:hAnsi="Times New Roman" w:cs="Times New Roman"/>
          <w:sz w:val="28"/>
          <w:szCs w:val="28"/>
        </w:rPr>
        <w:t xml:space="preserve">]. </w:t>
      </w:r>
    </w:p>
    <w:p w:rsidR="00113321" w:rsidRPr="006848E2" w:rsidRDefault="00113321" w:rsidP="00113321">
      <w:pPr>
        <w:pStyle w:val="FR5"/>
        <w:spacing w:line="360" w:lineRule="auto"/>
        <w:ind w:left="0" w:firstLine="720"/>
        <w:jc w:val="both"/>
        <w:rPr>
          <w:sz w:val="28"/>
          <w:lang w:val="uk-UA"/>
        </w:rPr>
      </w:pPr>
      <w:r w:rsidRPr="006848E2">
        <w:rPr>
          <w:spacing w:val="-1"/>
          <w:sz w:val="28"/>
          <w:szCs w:val="28"/>
          <w:lang w:val="uk-UA"/>
        </w:rPr>
        <w:t>Методика формування екологічної грамотності</w:t>
      </w:r>
      <w:r w:rsidRPr="006848E2">
        <w:rPr>
          <w:sz w:val="28"/>
          <w:lang w:val="uk-UA"/>
        </w:rPr>
        <w:t xml:space="preserve"> передбачає використання </w:t>
      </w:r>
      <w:r w:rsidRPr="006848E2">
        <w:rPr>
          <w:sz w:val="28"/>
          <w:lang w:val="uk-UA"/>
        </w:rPr>
        <w:lastRenderedPageBreak/>
        <w:t>індивідуальної та масової роботи з учнями на уроках географії. Індивідуальна робота учнів</w:t>
      </w:r>
      <w:r w:rsidRPr="006848E2">
        <w:rPr>
          <w:spacing w:val="-1"/>
          <w:sz w:val="28"/>
          <w:szCs w:val="28"/>
          <w:lang w:val="uk-UA"/>
        </w:rPr>
        <w:t xml:space="preserve"> в процесі формування екологічної грамотності</w:t>
      </w:r>
      <w:r w:rsidRPr="006848E2">
        <w:rPr>
          <w:sz w:val="28"/>
          <w:lang w:val="uk-UA"/>
        </w:rPr>
        <w:t xml:space="preserve"> учнів на уроках географії пов’язана із залученням їх до читання науково-популярної та спеціальної літератури про взаємозв’язки суспільства і природи, передбачає підготовку повідомлень, доповідей, оглядів прочитаної літератури та її реферування. Реферування є стимулом для поглибленого вивчення проблем охорони природи та активної практичної діяльності. Вчитель </w:t>
      </w:r>
      <w:r w:rsidRPr="006848E2">
        <w:rPr>
          <w:spacing w:val="-1"/>
          <w:sz w:val="28"/>
          <w:szCs w:val="28"/>
          <w:lang w:val="uk-UA"/>
        </w:rPr>
        <w:t>в процесі формування екологічної грамотності учнів</w:t>
      </w:r>
      <w:r w:rsidRPr="006848E2">
        <w:rPr>
          <w:sz w:val="28"/>
          <w:lang w:val="uk-UA"/>
        </w:rPr>
        <w:t xml:space="preserve"> на уроках географії заздалегідь розробляє тематику рефератів, проводить бесіди про складання плану, опрацювання літератури, підготовку і оформлення тексту, висновків, списку джерел. Для рефератів з екології можна запропонувати таку тематику: життя окремих видів рослин і тварин, опис території, що охороняється, екологічні проблеми рідного краю, екологічний прогноз на майбутнє, відпочинок та природа, екологічна етика, моніторинг та охорона навколишнього середовища, заповідники, заказники, національні парки тощо. Під час написання реферату необхідно звернути увагу учнів на способи оформлення списку використаних джерел – алфавітний, хронологічний, за порядком цитування</w:t>
      </w:r>
      <w:r w:rsidR="00A0702D" w:rsidRPr="006848E2">
        <w:rPr>
          <w:spacing w:val="-1"/>
          <w:sz w:val="28"/>
          <w:szCs w:val="28"/>
        </w:rPr>
        <w:t>[</w:t>
      </w:r>
      <w:r w:rsidR="003A68CC" w:rsidRPr="006848E2">
        <w:rPr>
          <w:spacing w:val="-1"/>
          <w:sz w:val="28"/>
          <w:szCs w:val="28"/>
          <w:lang w:val="uk-UA"/>
        </w:rPr>
        <w:t>44</w:t>
      </w:r>
      <w:r w:rsidR="00A0702D" w:rsidRPr="006848E2">
        <w:rPr>
          <w:spacing w:val="-1"/>
          <w:sz w:val="28"/>
          <w:szCs w:val="28"/>
        </w:rPr>
        <w:t xml:space="preserve">, </w:t>
      </w:r>
      <w:r w:rsidR="00A0702D" w:rsidRPr="006848E2">
        <w:rPr>
          <w:spacing w:val="-1"/>
          <w:sz w:val="28"/>
          <w:szCs w:val="28"/>
          <w:lang w:val="en-US"/>
        </w:rPr>
        <w:t>c</w:t>
      </w:r>
      <w:r w:rsidR="00A0702D" w:rsidRPr="006848E2">
        <w:rPr>
          <w:spacing w:val="-1"/>
          <w:sz w:val="28"/>
          <w:szCs w:val="28"/>
        </w:rPr>
        <w:t>. 171].</w:t>
      </w:r>
    </w:p>
    <w:p w:rsidR="00113321" w:rsidRPr="006848E2" w:rsidRDefault="00113321" w:rsidP="00113321">
      <w:pPr>
        <w:pStyle w:val="FR5"/>
        <w:spacing w:line="360" w:lineRule="auto"/>
        <w:ind w:left="0" w:firstLine="720"/>
        <w:jc w:val="both"/>
        <w:rPr>
          <w:sz w:val="28"/>
          <w:lang w:val="uk-UA"/>
        </w:rPr>
      </w:pPr>
      <w:r w:rsidRPr="006848E2">
        <w:rPr>
          <w:sz w:val="28"/>
          <w:lang w:val="uk-UA"/>
        </w:rPr>
        <w:t xml:space="preserve">Одним із напрямів науково-дослідної роботи </w:t>
      </w:r>
      <w:r w:rsidRPr="006848E2">
        <w:rPr>
          <w:spacing w:val="-1"/>
          <w:sz w:val="28"/>
          <w:szCs w:val="28"/>
          <w:lang w:val="uk-UA"/>
        </w:rPr>
        <w:t>в процесі формування екологічної грамотності учнів</w:t>
      </w:r>
      <w:r w:rsidRPr="006848E2">
        <w:rPr>
          <w:sz w:val="28"/>
          <w:lang w:val="uk-UA"/>
        </w:rPr>
        <w:t xml:space="preserve"> на уроках географії є виконання індивідуальних дослідницьких робіт [</w:t>
      </w:r>
      <w:r w:rsidR="003A68CC" w:rsidRPr="006848E2">
        <w:rPr>
          <w:sz w:val="28"/>
          <w:lang w:val="uk-UA"/>
        </w:rPr>
        <w:t>41</w:t>
      </w:r>
      <w:r w:rsidRPr="006848E2">
        <w:rPr>
          <w:sz w:val="28"/>
          <w:lang w:val="uk-UA"/>
        </w:rPr>
        <w:t xml:space="preserve">, </w:t>
      </w:r>
      <w:r w:rsidRPr="006848E2">
        <w:rPr>
          <w:sz w:val="28"/>
          <w:lang w:val="en-US"/>
        </w:rPr>
        <w:t>c</w:t>
      </w:r>
      <w:r w:rsidRPr="006848E2">
        <w:rPr>
          <w:sz w:val="28"/>
          <w:lang w:val="uk-UA"/>
        </w:rPr>
        <w:t>. 49].</w:t>
      </w:r>
    </w:p>
    <w:p w:rsidR="00113321" w:rsidRPr="006848E2" w:rsidRDefault="00113321" w:rsidP="00113321">
      <w:pPr>
        <w:spacing w:after="0" w:line="360" w:lineRule="auto"/>
        <w:ind w:firstLine="720"/>
        <w:jc w:val="both"/>
        <w:rPr>
          <w:rFonts w:ascii="Times New Roman" w:hAnsi="Times New Roman" w:cs="Times New Roman"/>
          <w:sz w:val="28"/>
        </w:rPr>
      </w:pPr>
      <w:r w:rsidRPr="006848E2">
        <w:rPr>
          <w:rFonts w:ascii="Times New Roman" w:hAnsi="Times New Roman" w:cs="Times New Roman"/>
          <w:sz w:val="28"/>
        </w:rPr>
        <w:t xml:space="preserve">Наукові роботи можна умовно поділити на такі групи: експериментальні, експериментально-теоретичні, теоретичні та реферативні. Роботи кожної з цих чотирьох груп мають свою специфіку як за виконанням, так і написанням. Так, експериментальні – це роботи, в яких представлені результати досліджень, отримані учнями під час їхньої безпосередньої діяльності на експериментальних установках чи з використанням різних приладів. Результати досліджень пояснюються на основі відомих теорій чи закономірностей. У процесі виконання експериментально-теоретичних робіт </w:t>
      </w:r>
      <w:r w:rsidRPr="006848E2">
        <w:rPr>
          <w:rFonts w:ascii="Times New Roman" w:hAnsi="Times New Roman" w:cs="Times New Roman"/>
          <w:spacing w:val="-1"/>
          <w:sz w:val="28"/>
          <w:szCs w:val="28"/>
        </w:rPr>
        <w:t>в процесі формування екологічної грамотності учнів</w:t>
      </w:r>
      <w:r w:rsidRPr="006848E2">
        <w:rPr>
          <w:rFonts w:ascii="Times New Roman" w:hAnsi="Times New Roman" w:cs="Times New Roman"/>
          <w:sz w:val="28"/>
        </w:rPr>
        <w:t xml:space="preserve"> на уроках географіїшколярі вчаться моделювати результати дослідів з метою їхнього аналізу (тлумачення). Під час написання </w:t>
      </w:r>
      <w:r w:rsidRPr="006848E2">
        <w:rPr>
          <w:rFonts w:ascii="Times New Roman" w:hAnsi="Times New Roman" w:cs="Times New Roman"/>
          <w:sz w:val="28"/>
        </w:rPr>
        <w:lastRenderedPageBreak/>
        <w:t>теоретичних робіт діти на основі узагальнень намагаються адекватно відтворювати навколишній світ. У реферативних роботах учнями здійснюється аналіз відомих літературних джерел і на основі цього робляться власні висновки.</w:t>
      </w:r>
    </w:p>
    <w:p w:rsidR="00C85390" w:rsidRPr="006848E2" w:rsidRDefault="00113321" w:rsidP="00C85390">
      <w:pPr>
        <w:spacing w:after="0" w:line="360" w:lineRule="auto"/>
        <w:ind w:firstLine="720"/>
        <w:jc w:val="both"/>
        <w:rPr>
          <w:sz w:val="28"/>
        </w:rPr>
      </w:pPr>
      <w:r w:rsidRPr="006848E2">
        <w:rPr>
          <w:rFonts w:ascii="Times New Roman" w:hAnsi="Times New Roman" w:cs="Times New Roman"/>
          <w:sz w:val="28"/>
        </w:rPr>
        <w:t xml:space="preserve">Масова робота </w:t>
      </w:r>
      <w:r w:rsidRPr="006848E2">
        <w:rPr>
          <w:rFonts w:ascii="Times New Roman" w:hAnsi="Times New Roman" w:cs="Times New Roman"/>
          <w:spacing w:val="-1"/>
          <w:sz w:val="28"/>
          <w:szCs w:val="28"/>
        </w:rPr>
        <w:t>в процесі формування екологічної грамотності учнів</w:t>
      </w:r>
      <w:r w:rsidRPr="006848E2">
        <w:rPr>
          <w:rFonts w:ascii="Times New Roman" w:hAnsi="Times New Roman" w:cs="Times New Roman"/>
          <w:sz w:val="28"/>
        </w:rPr>
        <w:t xml:space="preserve"> на уроках географії охоплює проведення екологічних конференцій, виставок,  вікторин</w:t>
      </w:r>
      <w:r w:rsidR="00C85390" w:rsidRPr="006848E2">
        <w:rPr>
          <w:rFonts w:ascii="Times New Roman" w:hAnsi="Times New Roman" w:cs="Times New Roman"/>
          <w:sz w:val="28"/>
        </w:rPr>
        <w:t>,</w:t>
      </w:r>
      <w:r w:rsidRPr="006848E2">
        <w:rPr>
          <w:rFonts w:ascii="Times New Roman" w:hAnsi="Times New Roman" w:cs="Times New Roman"/>
          <w:sz w:val="28"/>
        </w:rPr>
        <w:t xml:space="preserve"> ігор, організацію школи юного еколога, екологічної стежки, масових екологічних акцій</w:t>
      </w:r>
      <w:r w:rsidR="00C85390" w:rsidRPr="006848E2">
        <w:rPr>
          <w:rFonts w:ascii="Times New Roman" w:hAnsi="Times New Roman" w:cs="Times New Roman"/>
          <w:sz w:val="28"/>
        </w:rPr>
        <w:t xml:space="preserve">, </w:t>
      </w:r>
      <w:r w:rsidRPr="006848E2">
        <w:rPr>
          <w:rFonts w:ascii="Times New Roman" w:hAnsi="Times New Roman" w:cs="Times New Roman"/>
          <w:sz w:val="28"/>
        </w:rPr>
        <w:t>суспільно корисну діяльність.</w:t>
      </w:r>
      <w:r w:rsidR="00C85390" w:rsidRPr="006848E2">
        <w:rPr>
          <w:rFonts w:ascii="Times New Roman" w:hAnsi="Times New Roman" w:cs="Times New Roman"/>
          <w:sz w:val="28"/>
        </w:rPr>
        <w:t xml:space="preserve"> Наведемо приклади ідей для тем екологічних конференцій, виставок, вікторин, ігор тощо з географії, орієнтованих на учнів:</w:t>
      </w:r>
    </w:p>
    <w:p w:rsidR="00C85390" w:rsidRPr="006848E2" w:rsidRDefault="00C85390" w:rsidP="00C85390">
      <w:pPr>
        <w:spacing w:after="0" w:line="360" w:lineRule="auto"/>
        <w:ind w:firstLine="720"/>
        <w:jc w:val="both"/>
        <w:rPr>
          <w:rFonts w:ascii="Times New Roman" w:hAnsi="Times New Roman" w:cs="Times New Roman"/>
          <w:b/>
          <w:bCs/>
          <w:sz w:val="28"/>
        </w:rPr>
      </w:pPr>
      <w:r w:rsidRPr="006848E2">
        <w:rPr>
          <w:rFonts w:ascii="Times New Roman" w:hAnsi="Times New Roman" w:cs="Times New Roman"/>
          <w:b/>
          <w:bCs/>
          <w:sz w:val="28"/>
        </w:rPr>
        <w:t>1. Глобальні екологічні виклики сучасності</w:t>
      </w:r>
    </w:p>
    <w:p w:rsidR="00C85390" w:rsidRPr="006848E2" w:rsidRDefault="00C85390" w:rsidP="00C85390">
      <w:pPr>
        <w:pStyle w:val="a7"/>
        <w:numPr>
          <w:ilvl w:val="0"/>
          <w:numId w:val="34"/>
        </w:numPr>
        <w:spacing w:after="0" w:line="360" w:lineRule="auto"/>
        <w:jc w:val="both"/>
        <w:rPr>
          <w:rFonts w:ascii="Times New Roman" w:hAnsi="Times New Roman" w:cs="Times New Roman"/>
          <w:sz w:val="28"/>
        </w:rPr>
      </w:pPr>
      <w:r w:rsidRPr="006848E2">
        <w:rPr>
          <w:rFonts w:ascii="Times New Roman" w:hAnsi="Times New Roman" w:cs="Times New Roman"/>
          <w:sz w:val="28"/>
        </w:rPr>
        <w:t>Зміна клімату: причини, наслідки, шляхи вирішення.</w:t>
      </w:r>
    </w:p>
    <w:p w:rsidR="00C85390" w:rsidRPr="006848E2" w:rsidRDefault="00C85390" w:rsidP="00C85390">
      <w:pPr>
        <w:pStyle w:val="a7"/>
        <w:numPr>
          <w:ilvl w:val="0"/>
          <w:numId w:val="34"/>
        </w:numPr>
        <w:spacing w:after="0" w:line="360" w:lineRule="auto"/>
        <w:jc w:val="both"/>
        <w:rPr>
          <w:rFonts w:ascii="Times New Roman" w:hAnsi="Times New Roman" w:cs="Times New Roman"/>
          <w:sz w:val="28"/>
        </w:rPr>
      </w:pPr>
      <w:r w:rsidRPr="006848E2">
        <w:rPr>
          <w:rFonts w:ascii="Times New Roman" w:hAnsi="Times New Roman" w:cs="Times New Roman"/>
          <w:sz w:val="28"/>
        </w:rPr>
        <w:t>Забруднення Світового океану: проблема пластикових відходів.</w:t>
      </w:r>
    </w:p>
    <w:p w:rsidR="00C85390" w:rsidRPr="006848E2" w:rsidRDefault="00C85390" w:rsidP="00C85390">
      <w:pPr>
        <w:pStyle w:val="a7"/>
        <w:numPr>
          <w:ilvl w:val="0"/>
          <w:numId w:val="34"/>
        </w:numPr>
        <w:spacing w:after="0" w:line="360" w:lineRule="auto"/>
        <w:jc w:val="both"/>
        <w:rPr>
          <w:rFonts w:ascii="Times New Roman" w:hAnsi="Times New Roman" w:cs="Times New Roman"/>
          <w:sz w:val="28"/>
        </w:rPr>
      </w:pPr>
      <w:r w:rsidRPr="006848E2">
        <w:rPr>
          <w:rFonts w:ascii="Times New Roman" w:hAnsi="Times New Roman" w:cs="Times New Roman"/>
          <w:sz w:val="28"/>
        </w:rPr>
        <w:t>Вирубка лісів і її вплив на біосферу.</w:t>
      </w:r>
    </w:p>
    <w:p w:rsidR="00C85390" w:rsidRPr="006848E2" w:rsidRDefault="00C85390" w:rsidP="00C85390">
      <w:pPr>
        <w:pStyle w:val="a7"/>
        <w:numPr>
          <w:ilvl w:val="0"/>
          <w:numId w:val="34"/>
        </w:numPr>
        <w:spacing w:after="0" w:line="360" w:lineRule="auto"/>
        <w:jc w:val="both"/>
        <w:rPr>
          <w:rFonts w:ascii="Times New Roman" w:hAnsi="Times New Roman" w:cs="Times New Roman"/>
          <w:sz w:val="28"/>
        </w:rPr>
      </w:pPr>
      <w:r w:rsidRPr="006848E2">
        <w:rPr>
          <w:rFonts w:ascii="Times New Roman" w:hAnsi="Times New Roman" w:cs="Times New Roman"/>
          <w:sz w:val="28"/>
        </w:rPr>
        <w:t>Танення льодовиків: як це впливає на рівень Світового океану?</w:t>
      </w:r>
    </w:p>
    <w:p w:rsidR="00C85390" w:rsidRPr="006848E2" w:rsidRDefault="00C85390" w:rsidP="00C85390">
      <w:pPr>
        <w:spacing w:after="0" w:line="360" w:lineRule="auto"/>
        <w:ind w:firstLine="720"/>
        <w:jc w:val="both"/>
        <w:rPr>
          <w:rFonts w:ascii="Times New Roman" w:hAnsi="Times New Roman" w:cs="Times New Roman"/>
          <w:b/>
          <w:bCs/>
          <w:sz w:val="28"/>
        </w:rPr>
      </w:pPr>
      <w:r w:rsidRPr="006848E2">
        <w:rPr>
          <w:rFonts w:ascii="Times New Roman" w:hAnsi="Times New Roman" w:cs="Times New Roman"/>
          <w:b/>
          <w:bCs/>
          <w:sz w:val="28"/>
        </w:rPr>
        <w:t>2. Сталий розвиток та його реалізація</w:t>
      </w:r>
    </w:p>
    <w:p w:rsidR="00C85390" w:rsidRPr="006848E2" w:rsidRDefault="00C85390" w:rsidP="00C85390">
      <w:pPr>
        <w:pStyle w:val="a7"/>
        <w:numPr>
          <w:ilvl w:val="0"/>
          <w:numId w:val="35"/>
        </w:numPr>
        <w:spacing w:after="0" w:line="360" w:lineRule="auto"/>
        <w:ind w:left="709"/>
        <w:jc w:val="both"/>
        <w:rPr>
          <w:rFonts w:ascii="Times New Roman" w:hAnsi="Times New Roman" w:cs="Times New Roman"/>
          <w:sz w:val="28"/>
        </w:rPr>
      </w:pPr>
      <w:r w:rsidRPr="006848E2">
        <w:rPr>
          <w:rFonts w:ascii="Times New Roman" w:hAnsi="Times New Roman" w:cs="Times New Roman"/>
          <w:sz w:val="28"/>
        </w:rPr>
        <w:t>Як реалізувати принципи сталого розвитку на локальному рівні?</w:t>
      </w:r>
    </w:p>
    <w:p w:rsidR="00C85390" w:rsidRPr="006848E2" w:rsidRDefault="00C85390" w:rsidP="00C85390">
      <w:pPr>
        <w:pStyle w:val="a7"/>
        <w:numPr>
          <w:ilvl w:val="0"/>
          <w:numId w:val="35"/>
        </w:numPr>
        <w:spacing w:after="0" w:line="360" w:lineRule="auto"/>
        <w:ind w:left="709"/>
        <w:jc w:val="both"/>
        <w:rPr>
          <w:rFonts w:ascii="Times New Roman" w:hAnsi="Times New Roman" w:cs="Times New Roman"/>
          <w:sz w:val="28"/>
        </w:rPr>
      </w:pPr>
      <w:r w:rsidRPr="006848E2">
        <w:rPr>
          <w:rFonts w:ascii="Times New Roman" w:hAnsi="Times New Roman" w:cs="Times New Roman"/>
          <w:sz w:val="28"/>
        </w:rPr>
        <w:t>Відновлювальна енергетика: перспективи для регіонів світу.</w:t>
      </w:r>
    </w:p>
    <w:p w:rsidR="00C85390" w:rsidRPr="006848E2" w:rsidRDefault="00C85390" w:rsidP="00C85390">
      <w:pPr>
        <w:pStyle w:val="a7"/>
        <w:numPr>
          <w:ilvl w:val="0"/>
          <w:numId w:val="35"/>
        </w:numPr>
        <w:spacing w:after="0" w:line="360" w:lineRule="auto"/>
        <w:ind w:left="709"/>
        <w:jc w:val="both"/>
        <w:rPr>
          <w:rFonts w:ascii="Times New Roman" w:hAnsi="Times New Roman" w:cs="Times New Roman"/>
          <w:sz w:val="28"/>
        </w:rPr>
      </w:pPr>
      <w:r w:rsidRPr="006848E2">
        <w:rPr>
          <w:rFonts w:ascii="Times New Roman" w:hAnsi="Times New Roman" w:cs="Times New Roman"/>
          <w:sz w:val="28"/>
        </w:rPr>
        <w:t>Роль молоді в досягненні Цілей сталого розвитку ООН.</w:t>
      </w:r>
    </w:p>
    <w:p w:rsidR="00C85390" w:rsidRPr="006848E2" w:rsidRDefault="00C85390" w:rsidP="00C85390">
      <w:pPr>
        <w:pStyle w:val="a7"/>
        <w:numPr>
          <w:ilvl w:val="0"/>
          <w:numId w:val="35"/>
        </w:numPr>
        <w:spacing w:after="0" w:line="360" w:lineRule="auto"/>
        <w:ind w:left="709"/>
        <w:jc w:val="both"/>
        <w:rPr>
          <w:rFonts w:ascii="Times New Roman" w:hAnsi="Times New Roman" w:cs="Times New Roman"/>
          <w:sz w:val="28"/>
        </w:rPr>
      </w:pPr>
      <w:r w:rsidRPr="006848E2">
        <w:rPr>
          <w:rFonts w:ascii="Times New Roman" w:hAnsi="Times New Roman" w:cs="Times New Roman"/>
          <w:sz w:val="28"/>
        </w:rPr>
        <w:t>Урбанізація і «зелені міста» майбутнього.</w:t>
      </w:r>
    </w:p>
    <w:p w:rsidR="00C85390" w:rsidRPr="006848E2" w:rsidRDefault="00C85390" w:rsidP="00C85390">
      <w:pPr>
        <w:spacing w:after="0" w:line="360" w:lineRule="auto"/>
        <w:ind w:firstLine="720"/>
        <w:jc w:val="both"/>
        <w:rPr>
          <w:rFonts w:ascii="Times New Roman" w:hAnsi="Times New Roman" w:cs="Times New Roman"/>
          <w:b/>
          <w:bCs/>
          <w:sz w:val="28"/>
        </w:rPr>
      </w:pPr>
      <w:r w:rsidRPr="006848E2">
        <w:rPr>
          <w:rFonts w:ascii="Times New Roman" w:hAnsi="Times New Roman" w:cs="Times New Roman"/>
          <w:b/>
          <w:bCs/>
          <w:sz w:val="28"/>
        </w:rPr>
        <w:t>3. Локальні екологічні проблеми та шляхи їх вирішення</w:t>
      </w:r>
    </w:p>
    <w:p w:rsidR="00C85390" w:rsidRPr="006848E2" w:rsidRDefault="00C85390" w:rsidP="00C85390">
      <w:pPr>
        <w:pStyle w:val="a7"/>
        <w:numPr>
          <w:ilvl w:val="0"/>
          <w:numId w:val="36"/>
        </w:numPr>
        <w:spacing w:after="0" w:line="360" w:lineRule="auto"/>
        <w:ind w:left="709"/>
        <w:jc w:val="both"/>
        <w:rPr>
          <w:rFonts w:ascii="Times New Roman" w:hAnsi="Times New Roman" w:cs="Times New Roman"/>
          <w:sz w:val="28"/>
        </w:rPr>
      </w:pPr>
      <w:r w:rsidRPr="006848E2">
        <w:rPr>
          <w:rFonts w:ascii="Times New Roman" w:hAnsi="Times New Roman" w:cs="Times New Roman"/>
          <w:sz w:val="28"/>
        </w:rPr>
        <w:t>Екологічні виклики України: від збереження чорноземів до відновлення водних ресурсів.</w:t>
      </w:r>
    </w:p>
    <w:p w:rsidR="00C85390" w:rsidRPr="006848E2" w:rsidRDefault="00C85390" w:rsidP="00C85390">
      <w:pPr>
        <w:pStyle w:val="a7"/>
        <w:numPr>
          <w:ilvl w:val="0"/>
          <w:numId w:val="36"/>
        </w:numPr>
        <w:spacing w:after="0" w:line="360" w:lineRule="auto"/>
        <w:ind w:left="709"/>
        <w:jc w:val="both"/>
        <w:rPr>
          <w:rFonts w:ascii="Times New Roman" w:hAnsi="Times New Roman" w:cs="Times New Roman"/>
          <w:sz w:val="28"/>
        </w:rPr>
      </w:pPr>
      <w:r w:rsidRPr="006848E2">
        <w:rPr>
          <w:rFonts w:ascii="Times New Roman" w:hAnsi="Times New Roman" w:cs="Times New Roman"/>
          <w:sz w:val="28"/>
        </w:rPr>
        <w:t>Проблеми забруднення повітря у великих містах і шляхи їх вирішення.</w:t>
      </w:r>
    </w:p>
    <w:p w:rsidR="00C85390" w:rsidRPr="006848E2" w:rsidRDefault="00C85390" w:rsidP="00C85390">
      <w:pPr>
        <w:pStyle w:val="a7"/>
        <w:numPr>
          <w:ilvl w:val="0"/>
          <w:numId w:val="36"/>
        </w:numPr>
        <w:spacing w:after="0" w:line="360" w:lineRule="auto"/>
        <w:ind w:left="709"/>
        <w:jc w:val="both"/>
        <w:rPr>
          <w:rFonts w:ascii="Times New Roman" w:hAnsi="Times New Roman" w:cs="Times New Roman"/>
          <w:sz w:val="28"/>
        </w:rPr>
      </w:pPr>
      <w:r w:rsidRPr="006848E2">
        <w:rPr>
          <w:rFonts w:ascii="Times New Roman" w:hAnsi="Times New Roman" w:cs="Times New Roman"/>
          <w:sz w:val="28"/>
        </w:rPr>
        <w:t>Збереження рідкісних видів флори та фауни вашого регіону.</w:t>
      </w:r>
    </w:p>
    <w:p w:rsidR="00C85390" w:rsidRPr="006848E2" w:rsidRDefault="00C85390" w:rsidP="00C85390">
      <w:pPr>
        <w:pStyle w:val="a7"/>
        <w:numPr>
          <w:ilvl w:val="0"/>
          <w:numId w:val="36"/>
        </w:numPr>
        <w:spacing w:after="0" w:line="360" w:lineRule="auto"/>
        <w:ind w:left="709"/>
        <w:jc w:val="both"/>
        <w:rPr>
          <w:rFonts w:ascii="Times New Roman" w:hAnsi="Times New Roman" w:cs="Times New Roman"/>
          <w:sz w:val="28"/>
        </w:rPr>
      </w:pPr>
      <w:r w:rsidRPr="006848E2">
        <w:rPr>
          <w:rFonts w:ascii="Times New Roman" w:hAnsi="Times New Roman" w:cs="Times New Roman"/>
          <w:sz w:val="28"/>
        </w:rPr>
        <w:t>Раціональне використання природних ресурсів: досвід вашої громади.</w:t>
      </w:r>
    </w:p>
    <w:p w:rsidR="00C85390" w:rsidRPr="006848E2" w:rsidRDefault="00C85390" w:rsidP="00C85390">
      <w:pPr>
        <w:spacing w:after="0" w:line="360" w:lineRule="auto"/>
        <w:ind w:firstLine="720"/>
        <w:jc w:val="both"/>
        <w:rPr>
          <w:rFonts w:ascii="Times New Roman" w:hAnsi="Times New Roman" w:cs="Times New Roman"/>
          <w:b/>
          <w:bCs/>
          <w:sz w:val="28"/>
        </w:rPr>
      </w:pPr>
      <w:r w:rsidRPr="006848E2">
        <w:rPr>
          <w:rFonts w:ascii="Times New Roman" w:hAnsi="Times New Roman" w:cs="Times New Roman"/>
          <w:b/>
          <w:bCs/>
          <w:sz w:val="28"/>
        </w:rPr>
        <w:t>4. Природні катастрофи та їх вплив на життя людей</w:t>
      </w:r>
    </w:p>
    <w:p w:rsidR="00C85390" w:rsidRPr="006848E2" w:rsidRDefault="00C85390" w:rsidP="00C85390">
      <w:pPr>
        <w:pStyle w:val="a7"/>
        <w:numPr>
          <w:ilvl w:val="0"/>
          <w:numId w:val="37"/>
        </w:numPr>
        <w:spacing w:after="0" w:line="360" w:lineRule="auto"/>
        <w:ind w:left="709"/>
        <w:jc w:val="both"/>
        <w:rPr>
          <w:rFonts w:ascii="Times New Roman" w:hAnsi="Times New Roman" w:cs="Times New Roman"/>
          <w:sz w:val="28"/>
        </w:rPr>
      </w:pPr>
      <w:r w:rsidRPr="006848E2">
        <w:rPr>
          <w:rFonts w:ascii="Times New Roman" w:hAnsi="Times New Roman" w:cs="Times New Roman"/>
          <w:sz w:val="28"/>
        </w:rPr>
        <w:t>Землетруси, урагани, повені: як зменшити ризики?</w:t>
      </w:r>
    </w:p>
    <w:p w:rsidR="00C85390" w:rsidRPr="006848E2" w:rsidRDefault="00C85390" w:rsidP="00C85390">
      <w:pPr>
        <w:pStyle w:val="a7"/>
        <w:numPr>
          <w:ilvl w:val="0"/>
          <w:numId w:val="37"/>
        </w:numPr>
        <w:spacing w:after="0" w:line="360" w:lineRule="auto"/>
        <w:ind w:left="709"/>
        <w:jc w:val="both"/>
        <w:rPr>
          <w:rFonts w:ascii="Times New Roman" w:hAnsi="Times New Roman" w:cs="Times New Roman"/>
          <w:sz w:val="28"/>
        </w:rPr>
      </w:pPr>
      <w:r w:rsidRPr="006848E2">
        <w:rPr>
          <w:rFonts w:ascii="Times New Roman" w:hAnsi="Times New Roman" w:cs="Times New Roman"/>
          <w:sz w:val="28"/>
        </w:rPr>
        <w:t>Екологічні наслідки війни та шляхи їх подолання.</w:t>
      </w:r>
    </w:p>
    <w:p w:rsidR="00C85390" w:rsidRPr="006848E2" w:rsidRDefault="00C85390" w:rsidP="00C85390">
      <w:pPr>
        <w:pStyle w:val="a7"/>
        <w:numPr>
          <w:ilvl w:val="0"/>
          <w:numId w:val="37"/>
        </w:numPr>
        <w:spacing w:after="0" w:line="360" w:lineRule="auto"/>
        <w:ind w:left="709"/>
        <w:jc w:val="both"/>
        <w:rPr>
          <w:rFonts w:ascii="Times New Roman" w:hAnsi="Times New Roman" w:cs="Times New Roman"/>
          <w:sz w:val="28"/>
        </w:rPr>
      </w:pPr>
      <w:r w:rsidRPr="006848E2">
        <w:rPr>
          <w:rFonts w:ascii="Times New Roman" w:hAnsi="Times New Roman" w:cs="Times New Roman"/>
          <w:sz w:val="28"/>
        </w:rPr>
        <w:t>Вплив лісових пожеж на екосистеми та економіку регіонів.</w:t>
      </w:r>
    </w:p>
    <w:p w:rsidR="00C85390" w:rsidRPr="006848E2" w:rsidRDefault="00C85390" w:rsidP="00C85390">
      <w:pPr>
        <w:pStyle w:val="a7"/>
        <w:numPr>
          <w:ilvl w:val="0"/>
          <w:numId w:val="37"/>
        </w:numPr>
        <w:spacing w:after="0" w:line="360" w:lineRule="auto"/>
        <w:ind w:left="709"/>
        <w:jc w:val="both"/>
        <w:rPr>
          <w:rFonts w:ascii="Times New Roman" w:hAnsi="Times New Roman" w:cs="Times New Roman"/>
          <w:sz w:val="28"/>
        </w:rPr>
      </w:pPr>
      <w:r w:rsidRPr="006848E2">
        <w:rPr>
          <w:rFonts w:ascii="Times New Roman" w:hAnsi="Times New Roman" w:cs="Times New Roman"/>
          <w:sz w:val="28"/>
        </w:rPr>
        <w:lastRenderedPageBreak/>
        <w:t>Міжнародна співпраця у боротьбі з природними катастрофами.</w:t>
      </w:r>
    </w:p>
    <w:p w:rsidR="00C85390" w:rsidRPr="006848E2" w:rsidRDefault="00C85390" w:rsidP="00C85390">
      <w:pPr>
        <w:spacing w:after="0" w:line="360" w:lineRule="auto"/>
        <w:ind w:firstLine="720"/>
        <w:jc w:val="both"/>
        <w:rPr>
          <w:rFonts w:ascii="Times New Roman" w:hAnsi="Times New Roman" w:cs="Times New Roman"/>
          <w:b/>
          <w:bCs/>
          <w:sz w:val="28"/>
        </w:rPr>
      </w:pPr>
      <w:r w:rsidRPr="006848E2">
        <w:rPr>
          <w:rFonts w:ascii="Times New Roman" w:hAnsi="Times New Roman" w:cs="Times New Roman"/>
          <w:b/>
          <w:bCs/>
          <w:sz w:val="28"/>
        </w:rPr>
        <w:t>5. Екологічна освіта і культура</w:t>
      </w:r>
    </w:p>
    <w:p w:rsidR="00C85390" w:rsidRPr="006848E2" w:rsidRDefault="00C85390" w:rsidP="00C85390">
      <w:pPr>
        <w:pStyle w:val="a7"/>
        <w:numPr>
          <w:ilvl w:val="0"/>
          <w:numId w:val="38"/>
        </w:numPr>
        <w:spacing w:after="0" w:line="360" w:lineRule="auto"/>
        <w:ind w:left="709"/>
        <w:jc w:val="both"/>
        <w:rPr>
          <w:rFonts w:ascii="Times New Roman" w:hAnsi="Times New Roman" w:cs="Times New Roman"/>
          <w:sz w:val="28"/>
        </w:rPr>
      </w:pPr>
      <w:r w:rsidRPr="006848E2">
        <w:rPr>
          <w:rFonts w:ascii="Times New Roman" w:hAnsi="Times New Roman" w:cs="Times New Roman"/>
          <w:sz w:val="28"/>
        </w:rPr>
        <w:t>Чому важливо розвивати екологічну свідомість серед молоді?</w:t>
      </w:r>
    </w:p>
    <w:p w:rsidR="00C85390" w:rsidRPr="006848E2" w:rsidRDefault="00C85390" w:rsidP="00C85390">
      <w:pPr>
        <w:pStyle w:val="a7"/>
        <w:numPr>
          <w:ilvl w:val="0"/>
          <w:numId w:val="38"/>
        </w:numPr>
        <w:spacing w:after="0" w:line="360" w:lineRule="auto"/>
        <w:ind w:left="709"/>
        <w:jc w:val="both"/>
        <w:rPr>
          <w:rFonts w:ascii="Times New Roman" w:hAnsi="Times New Roman" w:cs="Times New Roman"/>
          <w:sz w:val="28"/>
        </w:rPr>
      </w:pPr>
      <w:r w:rsidRPr="006848E2">
        <w:rPr>
          <w:rFonts w:ascii="Times New Roman" w:hAnsi="Times New Roman" w:cs="Times New Roman"/>
          <w:sz w:val="28"/>
        </w:rPr>
        <w:t>Вплив екологічних звичок на збереження довкілля.</w:t>
      </w:r>
    </w:p>
    <w:p w:rsidR="00C85390" w:rsidRPr="006848E2" w:rsidRDefault="00C85390" w:rsidP="00C85390">
      <w:pPr>
        <w:pStyle w:val="a7"/>
        <w:numPr>
          <w:ilvl w:val="0"/>
          <w:numId w:val="38"/>
        </w:numPr>
        <w:spacing w:after="0" w:line="360" w:lineRule="auto"/>
        <w:ind w:left="709"/>
        <w:jc w:val="both"/>
        <w:rPr>
          <w:rFonts w:ascii="Times New Roman" w:hAnsi="Times New Roman" w:cs="Times New Roman"/>
          <w:sz w:val="28"/>
        </w:rPr>
      </w:pPr>
      <w:r w:rsidRPr="006848E2">
        <w:rPr>
          <w:rFonts w:ascii="Times New Roman" w:hAnsi="Times New Roman" w:cs="Times New Roman"/>
          <w:sz w:val="28"/>
        </w:rPr>
        <w:t>Екоактивізм: як організувати екологічні ініціативи у школі чи громаді?</w:t>
      </w:r>
    </w:p>
    <w:p w:rsidR="00C85390" w:rsidRPr="006848E2" w:rsidRDefault="00C85390" w:rsidP="00C85390">
      <w:pPr>
        <w:pStyle w:val="a7"/>
        <w:numPr>
          <w:ilvl w:val="0"/>
          <w:numId w:val="38"/>
        </w:numPr>
        <w:spacing w:after="0" w:line="360" w:lineRule="auto"/>
        <w:ind w:left="709"/>
        <w:jc w:val="both"/>
        <w:rPr>
          <w:rFonts w:ascii="Times New Roman" w:hAnsi="Times New Roman" w:cs="Times New Roman"/>
          <w:sz w:val="28"/>
        </w:rPr>
      </w:pPr>
      <w:r w:rsidRPr="006848E2">
        <w:rPr>
          <w:rFonts w:ascii="Times New Roman" w:hAnsi="Times New Roman" w:cs="Times New Roman"/>
          <w:sz w:val="28"/>
        </w:rPr>
        <w:t>Географічні інформаційні системи (ГІС) у вивченні екології.</w:t>
      </w:r>
    </w:p>
    <w:p w:rsidR="00C85390" w:rsidRPr="006848E2" w:rsidRDefault="00C85390" w:rsidP="00C85390">
      <w:pPr>
        <w:spacing w:after="0" w:line="360" w:lineRule="auto"/>
        <w:ind w:firstLine="720"/>
        <w:jc w:val="both"/>
        <w:rPr>
          <w:rFonts w:ascii="Times New Roman" w:hAnsi="Times New Roman" w:cs="Times New Roman"/>
          <w:b/>
          <w:bCs/>
          <w:sz w:val="28"/>
        </w:rPr>
      </w:pPr>
      <w:r w:rsidRPr="006848E2">
        <w:rPr>
          <w:rFonts w:ascii="Times New Roman" w:hAnsi="Times New Roman" w:cs="Times New Roman"/>
          <w:b/>
          <w:bCs/>
          <w:sz w:val="28"/>
        </w:rPr>
        <w:t>6. Техногенний вплив на природу</w:t>
      </w:r>
    </w:p>
    <w:p w:rsidR="00C85390" w:rsidRPr="006848E2" w:rsidRDefault="00C85390" w:rsidP="00C85390">
      <w:pPr>
        <w:pStyle w:val="a7"/>
        <w:numPr>
          <w:ilvl w:val="0"/>
          <w:numId w:val="39"/>
        </w:numPr>
        <w:spacing w:after="0" w:line="360" w:lineRule="auto"/>
        <w:ind w:left="709" w:hanging="425"/>
        <w:jc w:val="both"/>
        <w:rPr>
          <w:rFonts w:ascii="Times New Roman" w:hAnsi="Times New Roman" w:cs="Times New Roman"/>
          <w:sz w:val="28"/>
        </w:rPr>
      </w:pPr>
      <w:r w:rsidRPr="006848E2">
        <w:rPr>
          <w:rFonts w:ascii="Times New Roman" w:hAnsi="Times New Roman" w:cs="Times New Roman"/>
          <w:sz w:val="28"/>
        </w:rPr>
        <w:t>Проблема радіаційного забруднення: приклад Чорнобиля.</w:t>
      </w:r>
    </w:p>
    <w:p w:rsidR="00C85390" w:rsidRPr="006848E2" w:rsidRDefault="00C85390" w:rsidP="00C85390">
      <w:pPr>
        <w:pStyle w:val="a7"/>
        <w:numPr>
          <w:ilvl w:val="0"/>
          <w:numId w:val="39"/>
        </w:numPr>
        <w:spacing w:after="0" w:line="360" w:lineRule="auto"/>
        <w:ind w:left="709" w:hanging="425"/>
        <w:jc w:val="both"/>
        <w:rPr>
          <w:rFonts w:ascii="Times New Roman" w:hAnsi="Times New Roman" w:cs="Times New Roman"/>
          <w:sz w:val="28"/>
        </w:rPr>
      </w:pPr>
      <w:r w:rsidRPr="006848E2">
        <w:rPr>
          <w:rFonts w:ascii="Times New Roman" w:hAnsi="Times New Roman" w:cs="Times New Roman"/>
          <w:sz w:val="28"/>
        </w:rPr>
        <w:t>Шкідливі відходи промисловості: як зменшити їх вплив на природу?</w:t>
      </w:r>
    </w:p>
    <w:p w:rsidR="00C85390" w:rsidRPr="006848E2" w:rsidRDefault="00C85390" w:rsidP="00C85390">
      <w:pPr>
        <w:pStyle w:val="a7"/>
        <w:numPr>
          <w:ilvl w:val="0"/>
          <w:numId w:val="39"/>
        </w:numPr>
        <w:spacing w:after="0" w:line="360" w:lineRule="auto"/>
        <w:ind w:left="709" w:hanging="425"/>
        <w:jc w:val="both"/>
        <w:rPr>
          <w:rFonts w:ascii="Times New Roman" w:hAnsi="Times New Roman" w:cs="Times New Roman"/>
          <w:sz w:val="28"/>
        </w:rPr>
      </w:pPr>
      <w:r w:rsidRPr="006848E2">
        <w:rPr>
          <w:rFonts w:ascii="Times New Roman" w:hAnsi="Times New Roman" w:cs="Times New Roman"/>
          <w:sz w:val="28"/>
        </w:rPr>
        <w:t>Наслідки діяльності гірничодобувної промисловості.</w:t>
      </w:r>
    </w:p>
    <w:p w:rsidR="00C85390" w:rsidRPr="006848E2" w:rsidRDefault="00C85390" w:rsidP="00C85390">
      <w:pPr>
        <w:pStyle w:val="a7"/>
        <w:numPr>
          <w:ilvl w:val="0"/>
          <w:numId w:val="39"/>
        </w:numPr>
        <w:spacing w:after="0" w:line="360" w:lineRule="auto"/>
        <w:ind w:left="709" w:hanging="425"/>
        <w:jc w:val="both"/>
        <w:rPr>
          <w:rFonts w:ascii="Times New Roman" w:hAnsi="Times New Roman" w:cs="Times New Roman"/>
          <w:sz w:val="28"/>
        </w:rPr>
      </w:pPr>
      <w:r w:rsidRPr="006848E2">
        <w:rPr>
          <w:rFonts w:ascii="Times New Roman" w:hAnsi="Times New Roman" w:cs="Times New Roman"/>
          <w:sz w:val="28"/>
        </w:rPr>
        <w:t>Відновлення екосистем після техногенних катастроф.</w:t>
      </w:r>
    </w:p>
    <w:p w:rsidR="00113321" w:rsidRPr="006848E2" w:rsidRDefault="00113321" w:rsidP="00113321">
      <w:pPr>
        <w:spacing w:after="0" w:line="360" w:lineRule="auto"/>
        <w:ind w:firstLine="720"/>
        <w:jc w:val="both"/>
        <w:rPr>
          <w:rFonts w:ascii="Times New Roman" w:hAnsi="Times New Roman" w:cs="Times New Roman"/>
          <w:sz w:val="28"/>
        </w:rPr>
      </w:pPr>
      <w:r w:rsidRPr="006848E2">
        <w:rPr>
          <w:rFonts w:ascii="Times New Roman" w:hAnsi="Times New Roman" w:cs="Times New Roman"/>
          <w:sz w:val="28"/>
        </w:rPr>
        <w:t xml:space="preserve"> На конференціях </w:t>
      </w:r>
      <w:r w:rsidRPr="006848E2">
        <w:rPr>
          <w:rFonts w:ascii="Times New Roman" w:hAnsi="Times New Roman" w:cs="Times New Roman"/>
          <w:spacing w:val="-1"/>
          <w:sz w:val="28"/>
          <w:szCs w:val="28"/>
        </w:rPr>
        <w:t>в процесі формування екологічної грамотності учнів</w:t>
      </w:r>
      <w:r w:rsidRPr="006848E2">
        <w:rPr>
          <w:rFonts w:ascii="Times New Roman" w:hAnsi="Times New Roman" w:cs="Times New Roman"/>
          <w:sz w:val="28"/>
        </w:rPr>
        <w:t xml:space="preserve"> на уроках географії підбиваються підсумки не тільки вивчення екологічних проблем за літературними джерелами і спостереженнями в природі, але й оцінюється суспільно корисна діяльність учнів.</w:t>
      </w:r>
    </w:p>
    <w:p w:rsidR="00113321" w:rsidRPr="006848E2" w:rsidRDefault="00113321" w:rsidP="00113321">
      <w:pPr>
        <w:spacing w:after="0" w:line="360" w:lineRule="auto"/>
        <w:ind w:firstLine="720"/>
        <w:jc w:val="both"/>
        <w:rPr>
          <w:rFonts w:ascii="Times New Roman" w:hAnsi="Times New Roman" w:cs="Times New Roman"/>
          <w:sz w:val="28"/>
        </w:rPr>
      </w:pPr>
      <w:r w:rsidRPr="006848E2">
        <w:rPr>
          <w:rFonts w:ascii="Times New Roman" w:hAnsi="Times New Roman" w:cs="Times New Roman"/>
          <w:sz w:val="28"/>
        </w:rPr>
        <w:t xml:space="preserve">Учні </w:t>
      </w:r>
      <w:r w:rsidRPr="006848E2">
        <w:rPr>
          <w:rFonts w:ascii="Times New Roman" w:hAnsi="Times New Roman" w:cs="Times New Roman"/>
          <w:spacing w:val="-1"/>
          <w:sz w:val="28"/>
          <w:szCs w:val="28"/>
        </w:rPr>
        <w:t xml:space="preserve">в процесі формування екологічної грамотності </w:t>
      </w:r>
      <w:r w:rsidRPr="006848E2">
        <w:rPr>
          <w:rFonts w:ascii="Times New Roman" w:hAnsi="Times New Roman" w:cs="Times New Roman"/>
          <w:sz w:val="28"/>
        </w:rPr>
        <w:t>на уроках географіїможуть готувати повідомлення від імені спеціалістів тієї чи іншої галузі – економіста, агронома, еколога, соціолога. Доповіді мають бути тривалістю 5–10 хв., ілюструватись рисунками, таблицями, схемами, слайдами, відеофільмами. Теми екологічних конференцій: «Глобальні екологічні проблеми», «Екологічні проблеми рекреаційних територій», «Шумове забруднення населених пунктів України», «Способи утилізації сміття», «Способи очищення питної води», «Екологічні проблеми малих річок України», «Глобальні моделі і сценарії майбутнього» та ін. [</w:t>
      </w:r>
      <w:r w:rsidR="003A68CC" w:rsidRPr="006848E2">
        <w:rPr>
          <w:rFonts w:ascii="Times New Roman" w:hAnsi="Times New Roman" w:cs="Times New Roman"/>
          <w:sz w:val="28"/>
        </w:rPr>
        <w:t>6</w:t>
      </w:r>
      <w:r w:rsidRPr="006848E2">
        <w:rPr>
          <w:rFonts w:ascii="Times New Roman" w:hAnsi="Times New Roman" w:cs="Times New Roman"/>
          <w:sz w:val="28"/>
        </w:rPr>
        <w:t xml:space="preserve">, </w:t>
      </w:r>
      <w:r w:rsidRPr="006848E2">
        <w:rPr>
          <w:rFonts w:ascii="Times New Roman" w:hAnsi="Times New Roman" w:cs="Times New Roman"/>
          <w:sz w:val="28"/>
          <w:lang w:val="en-US"/>
        </w:rPr>
        <w:t>c</w:t>
      </w:r>
      <w:r w:rsidRPr="006848E2">
        <w:rPr>
          <w:rFonts w:ascii="Times New Roman" w:hAnsi="Times New Roman" w:cs="Times New Roman"/>
          <w:sz w:val="28"/>
        </w:rPr>
        <w:t xml:space="preserve">. 107]. </w:t>
      </w:r>
    </w:p>
    <w:p w:rsidR="00113321" w:rsidRPr="006848E2" w:rsidRDefault="00113321" w:rsidP="00113321">
      <w:pPr>
        <w:spacing w:after="0" w:line="360" w:lineRule="auto"/>
        <w:ind w:firstLine="720"/>
        <w:jc w:val="both"/>
        <w:rPr>
          <w:rFonts w:ascii="Times New Roman" w:hAnsi="Times New Roman" w:cs="Times New Roman"/>
          <w:sz w:val="28"/>
        </w:rPr>
      </w:pPr>
      <w:r w:rsidRPr="006848E2">
        <w:rPr>
          <w:rFonts w:ascii="Times New Roman" w:hAnsi="Times New Roman" w:cs="Times New Roman"/>
          <w:sz w:val="28"/>
        </w:rPr>
        <w:t xml:space="preserve">У результаті самостійної роботи учнів </w:t>
      </w:r>
      <w:r w:rsidRPr="006848E2">
        <w:rPr>
          <w:rFonts w:ascii="Times New Roman" w:hAnsi="Times New Roman" w:cs="Times New Roman"/>
          <w:spacing w:val="-1"/>
          <w:sz w:val="28"/>
          <w:szCs w:val="28"/>
        </w:rPr>
        <w:t xml:space="preserve">в процесі формування екологічної грамотності </w:t>
      </w:r>
      <w:r w:rsidRPr="006848E2">
        <w:rPr>
          <w:rFonts w:ascii="Times New Roman" w:hAnsi="Times New Roman" w:cs="Times New Roman"/>
          <w:sz w:val="28"/>
        </w:rPr>
        <w:t xml:space="preserve">на уроках географії накопичується цікавий матеріал, який доцільно продемонструвати на виставці. Творча робота учнів відображається в колекціях, оригінально поставлених дослідах, на плакатах, малюнках, фотознімках. Для виставки готують учнів-екскурсоводів. Після закінчення </w:t>
      </w:r>
      <w:r w:rsidRPr="006848E2">
        <w:rPr>
          <w:rFonts w:ascii="Times New Roman" w:hAnsi="Times New Roman" w:cs="Times New Roman"/>
          <w:sz w:val="28"/>
        </w:rPr>
        <w:lastRenderedPageBreak/>
        <w:t xml:space="preserve">виставки журі відзначає школярів, які представили найкращі результати, грамотами чи книгами. </w:t>
      </w:r>
    </w:p>
    <w:p w:rsidR="00113321" w:rsidRPr="006848E2" w:rsidRDefault="00113321" w:rsidP="00113321">
      <w:pPr>
        <w:spacing w:after="0" w:line="360" w:lineRule="auto"/>
        <w:ind w:firstLine="720"/>
        <w:jc w:val="both"/>
        <w:rPr>
          <w:rFonts w:ascii="Times New Roman" w:hAnsi="Times New Roman" w:cs="Times New Roman"/>
          <w:sz w:val="28"/>
        </w:rPr>
      </w:pPr>
      <w:r w:rsidRPr="006848E2">
        <w:rPr>
          <w:rFonts w:ascii="Times New Roman" w:hAnsi="Times New Roman" w:cs="Times New Roman"/>
          <w:sz w:val="28"/>
        </w:rPr>
        <w:t xml:space="preserve">Цікавою, однак малопоширеною в сучасних ЗЗСО формою масової роботи </w:t>
      </w:r>
      <w:r w:rsidRPr="006848E2">
        <w:rPr>
          <w:rFonts w:ascii="Times New Roman" w:hAnsi="Times New Roman" w:cs="Times New Roman"/>
          <w:spacing w:val="-1"/>
          <w:sz w:val="28"/>
          <w:szCs w:val="28"/>
        </w:rPr>
        <w:t>в процесі формування екологічної грамотності учнів</w:t>
      </w:r>
      <w:r w:rsidRPr="006848E2">
        <w:rPr>
          <w:rFonts w:ascii="Times New Roman" w:hAnsi="Times New Roman" w:cs="Times New Roman"/>
          <w:sz w:val="28"/>
        </w:rPr>
        <w:t xml:space="preserve"> на уроках географіїє усні екологічні журнали.  Зазвичай кожна сторінка журналу представлена окремим жанром і обов’язково ілюструється музичними творами, інсценівками, кінофрагментами, фотоматеріалами, малюнками тощо. Для проведення усних екологічних журналів можна запропонувати теми: «Сторінками Червоної книги України», «Природоохоронні території України», «Мандрівка Карпатами», «Первоцвіти», «Біосферні заповідники України» та ін. Метою проведення екологічних вікторин</w:t>
      </w:r>
      <w:r w:rsidRPr="006848E2">
        <w:rPr>
          <w:rFonts w:ascii="Times New Roman" w:hAnsi="Times New Roman" w:cs="Times New Roman"/>
          <w:spacing w:val="-1"/>
          <w:sz w:val="28"/>
          <w:szCs w:val="28"/>
        </w:rPr>
        <w:t>в процесі формування екологічної грамотності учнів</w:t>
      </w:r>
      <w:r w:rsidRPr="006848E2">
        <w:rPr>
          <w:rFonts w:ascii="Times New Roman" w:hAnsi="Times New Roman" w:cs="Times New Roman"/>
          <w:sz w:val="28"/>
        </w:rPr>
        <w:t xml:space="preserve"> на уроках географії є активізація пізнавальної діяльності школярів, формування в них екологічного мислення та екологічної культури, підвищення зацікавленості до пізнання навколишнього світу [</w:t>
      </w:r>
      <w:r w:rsidR="003A68CC" w:rsidRPr="006848E2">
        <w:rPr>
          <w:rFonts w:ascii="Times New Roman" w:hAnsi="Times New Roman" w:cs="Times New Roman"/>
          <w:sz w:val="28"/>
        </w:rPr>
        <w:t>21</w:t>
      </w:r>
      <w:r w:rsidRPr="006848E2">
        <w:rPr>
          <w:rFonts w:ascii="Times New Roman" w:hAnsi="Times New Roman" w:cs="Times New Roman"/>
          <w:sz w:val="28"/>
        </w:rPr>
        <w:t xml:space="preserve">, </w:t>
      </w:r>
      <w:r w:rsidRPr="006848E2">
        <w:rPr>
          <w:rFonts w:ascii="Times New Roman" w:hAnsi="Times New Roman" w:cs="Times New Roman"/>
          <w:sz w:val="28"/>
          <w:lang w:val="en-US"/>
        </w:rPr>
        <w:t>c</w:t>
      </w:r>
      <w:r w:rsidRPr="006848E2">
        <w:rPr>
          <w:rFonts w:ascii="Times New Roman" w:hAnsi="Times New Roman" w:cs="Times New Roman"/>
          <w:sz w:val="28"/>
        </w:rPr>
        <w:t xml:space="preserve">. 38]. </w:t>
      </w:r>
    </w:p>
    <w:p w:rsidR="00113321" w:rsidRPr="006848E2" w:rsidRDefault="00113321" w:rsidP="00113321">
      <w:pPr>
        <w:spacing w:after="0" w:line="360" w:lineRule="auto"/>
        <w:ind w:firstLine="720"/>
        <w:jc w:val="both"/>
        <w:rPr>
          <w:rFonts w:ascii="Times New Roman" w:hAnsi="Times New Roman" w:cs="Times New Roman"/>
          <w:sz w:val="28"/>
        </w:rPr>
      </w:pPr>
      <w:r w:rsidRPr="006848E2">
        <w:rPr>
          <w:rFonts w:ascii="Times New Roman" w:hAnsi="Times New Roman" w:cs="Times New Roman"/>
          <w:sz w:val="28"/>
        </w:rPr>
        <w:t xml:space="preserve">Основною вимогою щодо їх проведення є добір цікавих і водночас посильних запитань і завдань. Для учнів 9-х класів основної школи можна запропонувати такі вікторини:  </w:t>
      </w:r>
      <w:r w:rsidRPr="006848E2">
        <w:rPr>
          <w:rFonts w:ascii="Times New Roman" w:hAnsi="Times New Roman" w:cs="Times New Roman"/>
          <w:sz w:val="28"/>
          <w:szCs w:val="28"/>
        </w:rPr>
        <w:t>«Традиційні продукти харчування в Україні та країнах сусідах», «Малі і середні міста України – центри швейного виробництва» та ін.</w:t>
      </w:r>
      <w:r w:rsidRPr="006848E2">
        <w:rPr>
          <w:rFonts w:ascii="Times New Roman" w:hAnsi="Times New Roman" w:cs="Times New Roman"/>
          <w:sz w:val="28"/>
        </w:rPr>
        <w:t xml:space="preserve"> Під час екологічних ігор </w:t>
      </w:r>
      <w:r w:rsidRPr="006848E2">
        <w:rPr>
          <w:rFonts w:ascii="Times New Roman" w:hAnsi="Times New Roman" w:cs="Times New Roman"/>
          <w:spacing w:val="-1"/>
          <w:sz w:val="28"/>
          <w:szCs w:val="28"/>
        </w:rPr>
        <w:t xml:space="preserve">в процесі формування екологічної грамотності </w:t>
      </w:r>
      <w:r w:rsidRPr="006848E2">
        <w:rPr>
          <w:rFonts w:ascii="Times New Roman" w:hAnsi="Times New Roman" w:cs="Times New Roman"/>
          <w:sz w:val="28"/>
        </w:rPr>
        <w:t xml:space="preserve">на уроках географії діти навчаються граючись. Екологічні ігри сприяють виробленню вміння самостійно приймати рішення, шукати вихід із нестандартної ситуації, моделюють поведінку дорослих, вони допомагають зацікавити дітей </w:t>
      </w:r>
      <w:r w:rsidRPr="006848E2">
        <w:rPr>
          <w:rFonts w:ascii="Times New Roman" w:hAnsi="Times New Roman" w:cs="Times New Roman"/>
          <w:sz w:val="28"/>
          <w:szCs w:val="28"/>
        </w:rPr>
        <w:t>проблемою, що розглядається («Фінансові послуги», «Торгівля як вид послуг», «Виробництво продуктів харчування в світі: сучасні тенденції, вплив глобалізації та національних традицій, взаємозв’язок з агробізнесом» та</w:t>
      </w:r>
      <w:r w:rsidRPr="006848E2">
        <w:rPr>
          <w:rFonts w:ascii="Times New Roman" w:hAnsi="Times New Roman" w:cs="Times New Roman"/>
          <w:sz w:val="28"/>
        </w:rPr>
        <w:t xml:space="preserve"> ін.) [</w:t>
      </w:r>
      <w:r w:rsidR="003A68CC" w:rsidRPr="006848E2">
        <w:rPr>
          <w:rFonts w:ascii="Times New Roman" w:hAnsi="Times New Roman" w:cs="Times New Roman"/>
          <w:sz w:val="28"/>
        </w:rPr>
        <w:t>18</w:t>
      </w:r>
      <w:r w:rsidRPr="006848E2">
        <w:rPr>
          <w:rFonts w:ascii="Times New Roman" w:hAnsi="Times New Roman" w:cs="Times New Roman"/>
          <w:sz w:val="28"/>
        </w:rPr>
        <w:t xml:space="preserve">, </w:t>
      </w:r>
      <w:r w:rsidRPr="006848E2">
        <w:rPr>
          <w:rFonts w:ascii="Times New Roman" w:hAnsi="Times New Roman" w:cs="Times New Roman"/>
          <w:sz w:val="28"/>
          <w:lang w:val="en-US"/>
        </w:rPr>
        <w:t>c</w:t>
      </w:r>
      <w:r w:rsidRPr="006848E2">
        <w:rPr>
          <w:rFonts w:ascii="Times New Roman" w:hAnsi="Times New Roman" w:cs="Times New Roman"/>
          <w:sz w:val="28"/>
        </w:rPr>
        <w:t xml:space="preserve">. 7]. </w:t>
      </w:r>
    </w:p>
    <w:p w:rsidR="00113321" w:rsidRPr="006848E2" w:rsidRDefault="00113321" w:rsidP="00113321">
      <w:pPr>
        <w:spacing w:after="0" w:line="360" w:lineRule="auto"/>
        <w:ind w:firstLine="720"/>
        <w:jc w:val="both"/>
        <w:rPr>
          <w:rFonts w:ascii="Times New Roman" w:hAnsi="Times New Roman" w:cs="Times New Roman"/>
          <w:sz w:val="28"/>
        </w:rPr>
      </w:pPr>
      <w:r w:rsidRPr="006848E2">
        <w:rPr>
          <w:rFonts w:ascii="Times New Roman" w:hAnsi="Times New Roman" w:cs="Times New Roman"/>
          <w:sz w:val="28"/>
        </w:rPr>
        <w:t xml:space="preserve">Нині з’явилися комп’ютерні екологічні ігри  Цей напрям створення екологічних ігор вважаємо перспективним, оскільки за допомогою таких ігор можна привернути увагу дітей до екологічних проблем, до активної діяльності зі збереження довкілля. Програми школи юного еколога охоплюють читання </w:t>
      </w:r>
      <w:r w:rsidRPr="006848E2">
        <w:rPr>
          <w:rFonts w:ascii="Times New Roman" w:hAnsi="Times New Roman" w:cs="Times New Roman"/>
          <w:sz w:val="28"/>
        </w:rPr>
        <w:lastRenderedPageBreak/>
        <w:t>лекцій, демонстрування кіно-, діафільмів, слайдів, мультимедійних презентацій, проведення екологічних ігор, екскурсій тощо. До її організації залучають викладачів закладів вищої освіти, методистів еколого-натуралістичних центрів, співробітників бібліотек. Ця форма екологічної освіти і виховання нині є поширеною в позашкільних закладах освіти. Перспективною формою природоохоронної пропаганди є заняття на екологічній стежці. Вони сприяють розвитку у дітей допитливості, зацікавленості, потреби досліджень та відкриттів, вихованню екологічно грамотної поведінки в природі, поширенню знань про природу та людину як невід’ємні частини довкілля, дослідженню природних об’єктів та явищ [</w:t>
      </w:r>
      <w:r w:rsidR="003A68CC" w:rsidRPr="006848E2">
        <w:rPr>
          <w:rFonts w:ascii="Times New Roman" w:hAnsi="Times New Roman" w:cs="Times New Roman"/>
          <w:sz w:val="28"/>
        </w:rPr>
        <w:t>10</w:t>
      </w:r>
      <w:r w:rsidRPr="006848E2">
        <w:rPr>
          <w:rFonts w:ascii="Times New Roman" w:hAnsi="Times New Roman" w:cs="Times New Roman"/>
          <w:sz w:val="28"/>
        </w:rPr>
        <w:t xml:space="preserve">, </w:t>
      </w:r>
      <w:r w:rsidRPr="006848E2">
        <w:rPr>
          <w:rFonts w:ascii="Times New Roman" w:hAnsi="Times New Roman" w:cs="Times New Roman"/>
          <w:sz w:val="28"/>
          <w:lang w:val="en-US"/>
        </w:rPr>
        <w:t>c</w:t>
      </w:r>
      <w:r w:rsidRPr="006848E2">
        <w:rPr>
          <w:rFonts w:ascii="Times New Roman" w:hAnsi="Times New Roman" w:cs="Times New Roman"/>
          <w:sz w:val="28"/>
        </w:rPr>
        <w:t>. 33].</w:t>
      </w:r>
    </w:p>
    <w:p w:rsidR="00113321" w:rsidRPr="006848E2" w:rsidRDefault="00113321" w:rsidP="00113321">
      <w:pPr>
        <w:spacing w:after="0" w:line="360" w:lineRule="auto"/>
        <w:ind w:firstLine="720"/>
        <w:jc w:val="both"/>
        <w:rPr>
          <w:rFonts w:ascii="Times New Roman" w:hAnsi="Times New Roman" w:cs="Times New Roman"/>
          <w:sz w:val="28"/>
        </w:rPr>
      </w:pPr>
      <w:r w:rsidRPr="006848E2">
        <w:rPr>
          <w:rFonts w:ascii="Times New Roman" w:hAnsi="Times New Roman" w:cs="Times New Roman"/>
          <w:sz w:val="28"/>
        </w:rPr>
        <w:t xml:space="preserve">Науково-дослідна робота учнів насамперед спрямована на оволодіння найпростішими, найбільш доступними методами самостійної роботи дослідника, зокрема такими, як збирання первинного матеріалу в природі, проведення спостереження, вимірювання, підрахунки, відбирання проб, що дає можливість навчити учнів працювати з визначниками, довідниками, періодикою, науково-популярною літературою. </w:t>
      </w:r>
    </w:p>
    <w:p w:rsidR="00113321" w:rsidRPr="006848E2" w:rsidRDefault="00113321" w:rsidP="00113321">
      <w:pPr>
        <w:spacing w:after="0" w:line="360" w:lineRule="auto"/>
        <w:ind w:firstLine="720"/>
        <w:jc w:val="both"/>
        <w:rPr>
          <w:rFonts w:ascii="Times New Roman" w:hAnsi="Times New Roman" w:cs="Times New Roman"/>
          <w:sz w:val="28"/>
        </w:rPr>
      </w:pPr>
      <w:r w:rsidRPr="006848E2">
        <w:rPr>
          <w:rFonts w:ascii="Times New Roman" w:hAnsi="Times New Roman" w:cs="Times New Roman"/>
          <w:sz w:val="28"/>
        </w:rPr>
        <w:t xml:space="preserve">Виконання самостійних досліджень </w:t>
      </w:r>
      <w:r w:rsidRPr="006848E2">
        <w:rPr>
          <w:rFonts w:ascii="Times New Roman" w:hAnsi="Times New Roman" w:cs="Times New Roman"/>
          <w:spacing w:val="-1"/>
          <w:sz w:val="28"/>
          <w:szCs w:val="28"/>
        </w:rPr>
        <w:t xml:space="preserve">в процесі формування екологічної грамотності </w:t>
      </w:r>
      <w:r w:rsidRPr="006848E2">
        <w:rPr>
          <w:rFonts w:ascii="Times New Roman" w:hAnsi="Times New Roman" w:cs="Times New Roman"/>
          <w:sz w:val="28"/>
        </w:rPr>
        <w:t xml:space="preserve">на уроках географіїпотребує від учнів оволодіння системою загальнонавчальних умінь і навичок. Це відбувається під час опрацювання отриманих даних, аналізу результатів, формулювання висновків, узагальнень, прогнозування, розроблення пропозицій і рекомендацій щодо раціонального природокористування. </w:t>
      </w:r>
    </w:p>
    <w:p w:rsidR="00113321" w:rsidRPr="006848E2" w:rsidRDefault="00113321" w:rsidP="00113321">
      <w:pPr>
        <w:spacing w:after="0" w:line="360" w:lineRule="auto"/>
        <w:ind w:firstLine="720"/>
        <w:jc w:val="both"/>
        <w:rPr>
          <w:rFonts w:ascii="Times New Roman" w:hAnsi="Times New Roman" w:cs="Times New Roman"/>
          <w:sz w:val="28"/>
        </w:rPr>
      </w:pPr>
      <w:r w:rsidRPr="006848E2">
        <w:rPr>
          <w:rFonts w:ascii="Times New Roman" w:hAnsi="Times New Roman" w:cs="Times New Roman"/>
          <w:sz w:val="28"/>
        </w:rPr>
        <w:t>Отже, позакласні заходи екологічного спрямування мають бути пов’язані з життям, з програмовим матеріалом, їхній зміст повинен відповідати віковим особливостям розвитку учнів, їхнім інтересам. Доцільно використовувати традиційні форми – екологічні акції, вечори, конференції, виставки, ігри тощо та відроджувати і розвивати дещо забуті – усні журнали, загони «голубих патрулів», «зелених патрулів», екологічні пости, польову екологічну практику.</w:t>
      </w:r>
    </w:p>
    <w:p w:rsidR="00113321" w:rsidRPr="006848E2" w:rsidRDefault="00113321" w:rsidP="00113321">
      <w:pPr>
        <w:tabs>
          <w:tab w:val="num" w:pos="-180"/>
        </w:tabs>
        <w:spacing w:after="0" w:line="360" w:lineRule="auto"/>
        <w:ind w:firstLine="720"/>
        <w:jc w:val="both"/>
        <w:rPr>
          <w:rFonts w:ascii="Times New Roman" w:hAnsi="Times New Roman" w:cs="Times New Roman"/>
          <w:sz w:val="28"/>
        </w:rPr>
      </w:pPr>
      <w:r w:rsidRPr="006848E2">
        <w:rPr>
          <w:rFonts w:ascii="Times New Roman" w:hAnsi="Times New Roman" w:cs="Times New Roman"/>
          <w:sz w:val="28"/>
        </w:rPr>
        <w:lastRenderedPageBreak/>
        <w:t xml:space="preserve">Природоохоронні заходи </w:t>
      </w:r>
      <w:r w:rsidRPr="006848E2">
        <w:rPr>
          <w:rFonts w:ascii="Times New Roman" w:hAnsi="Times New Roman" w:cs="Times New Roman"/>
          <w:spacing w:val="-1"/>
          <w:sz w:val="28"/>
          <w:szCs w:val="28"/>
        </w:rPr>
        <w:t xml:space="preserve">в процесі формування екологічної грамотності учнів </w:t>
      </w:r>
      <w:r w:rsidRPr="006848E2">
        <w:rPr>
          <w:rFonts w:ascii="Times New Roman" w:hAnsi="Times New Roman" w:cs="Times New Roman"/>
          <w:sz w:val="28"/>
        </w:rPr>
        <w:t xml:space="preserve">на уроках географіїможуть проводитися у вигляді практичної роботи у таких формах: </w:t>
      </w:r>
    </w:p>
    <w:p w:rsidR="00113321" w:rsidRPr="006848E2" w:rsidRDefault="00113321" w:rsidP="00113321">
      <w:pPr>
        <w:tabs>
          <w:tab w:val="num" w:pos="-180"/>
        </w:tabs>
        <w:spacing w:after="0" w:line="360" w:lineRule="auto"/>
        <w:ind w:firstLine="720"/>
        <w:jc w:val="both"/>
        <w:rPr>
          <w:rFonts w:ascii="Times New Roman" w:hAnsi="Times New Roman" w:cs="Times New Roman"/>
          <w:sz w:val="28"/>
        </w:rPr>
      </w:pPr>
      <w:r w:rsidRPr="006848E2">
        <w:rPr>
          <w:rFonts w:ascii="Times New Roman" w:hAnsi="Times New Roman" w:cs="Times New Roman"/>
          <w:sz w:val="28"/>
        </w:rPr>
        <w:t xml:space="preserve">– акції (День Землі, «Марш парків», «Ліси для нащадків», «Не рубай ялинку», «Первоцвіт», «Парад квітів», «Великий зимовий облік птахів», «Птах року», «День зустрічі птахів», «День захисту тварин», «Чисте місто – чиста совість», «Здоров’я людини та довкілля»); </w:t>
      </w:r>
    </w:p>
    <w:p w:rsidR="00113321" w:rsidRPr="006848E2" w:rsidRDefault="00113321" w:rsidP="00113321">
      <w:pPr>
        <w:tabs>
          <w:tab w:val="num" w:pos="-180"/>
        </w:tabs>
        <w:spacing w:after="0" w:line="360" w:lineRule="auto"/>
        <w:ind w:firstLine="720"/>
        <w:jc w:val="both"/>
        <w:rPr>
          <w:rFonts w:ascii="Times New Roman" w:hAnsi="Times New Roman" w:cs="Times New Roman"/>
          <w:sz w:val="28"/>
        </w:rPr>
      </w:pPr>
      <w:r w:rsidRPr="006848E2">
        <w:rPr>
          <w:rFonts w:ascii="Times New Roman" w:hAnsi="Times New Roman" w:cs="Times New Roman"/>
          <w:sz w:val="28"/>
        </w:rPr>
        <w:t>– конкурси («До чистих джерел», «Мій дім – Земля», «Вчимося заповідувати», «Національне дерево України», «Здорова планета – здоровий ти!», «Intel-Еко Україна», «На кращу навчальну екологічну стежину», конкурс проектів озеленення інтер’єру та ландшафтного дизайну вищих навчальних закладів, плакатів, фотографій на еколого-природоохоронну тематику)</w:t>
      </w:r>
      <w:r w:rsidRPr="006848E2">
        <w:rPr>
          <w:rFonts w:ascii="Times New Roman" w:hAnsi="Times New Roman" w:cs="Times New Roman"/>
          <w:sz w:val="28"/>
          <w:lang w:val="ru-RU"/>
        </w:rPr>
        <w:t xml:space="preserve"> [</w:t>
      </w:r>
      <w:r w:rsidR="003A68CC" w:rsidRPr="006848E2">
        <w:rPr>
          <w:rFonts w:ascii="Times New Roman" w:hAnsi="Times New Roman" w:cs="Times New Roman"/>
          <w:sz w:val="28"/>
          <w:lang w:val="ru-RU"/>
        </w:rPr>
        <w:t>43</w:t>
      </w:r>
      <w:r w:rsidRPr="006848E2">
        <w:rPr>
          <w:rFonts w:ascii="Times New Roman" w:hAnsi="Times New Roman" w:cs="Times New Roman"/>
          <w:sz w:val="28"/>
          <w:lang w:val="ru-RU"/>
        </w:rPr>
        <w:t xml:space="preserve">, </w:t>
      </w:r>
      <w:r w:rsidRPr="006848E2">
        <w:rPr>
          <w:rFonts w:ascii="Times New Roman" w:hAnsi="Times New Roman" w:cs="Times New Roman"/>
          <w:sz w:val="28"/>
          <w:lang w:val="en-US"/>
        </w:rPr>
        <w:t>c</w:t>
      </w:r>
      <w:r w:rsidRPr="006848E2">
        <w:rPr>
          <w:rFonts w:ascii="Times New Roman" w:hAnsi="Times New Roman" w:cs="Times New Roman"/>
          <w:sz w:val="28"/>
          <w:lang w:val="ru-RU"/>
        </w:rPr>
        <w:t>. 274]</w:t>
      </w:r>
      <w:r w:rsidRPr="006848E2">
        <w:rPr>
          <w:rFonts w:ascii="Times New Roman" w:hAnsi="Times New Roman" w:cs="Times New Roman"/>
          <w:sz w:val="28"/>
        </w:rPr>
        <w:t xml:space="preserve">; </w:t>
      </w:r>
    </w:p>
    <w:p w:rsidR="00113321" w:rsidRPr="006848E2" w:rsidRDefault="00113321" w:rsidP="00113321">
      <w:pPr>
        <w:tabs>
          <w:tab w:val="num" w:pos="-180"/>
        </w:tabs>
        <w:spacing w:after="0" w:line="360" w:lineRule="auto"/>
        <w:ind w:firstLine="720"/>
        <w:jc w:val="both"/>
        <w:rPr>
          <w:rFonts w:ascii="Times New Roman" w:hAnsi="Times New Roman" w:cs="Times New Roman"/>
          <w:sz w:val="28"/>
        </w:rPr>
      </w:pPr>
      <w:r w:rsidRPr="006848E2">
        <w:rPr>
          <w:rFonts w:ascii="Times New Roman" w:hAnsi="Times New Roman" w:cs="Times New Roman"/>
          <w:sz w:val="28"/>
        </w:rPr>
        <w:t xml:space="preserve">– виставки ( «Щедрість рідної землі», «Екологія», фотовиставка); </w:t>
      </w:r>
    </w:p>
    <w:p w:rsidR="00113321" w:rsidRPr="006848E2" w:rsidRDefault="00113321" w:rsidP="00113321">
      <w:pPr>
        <w:tabs>
          <w:tab w:val="num" w:pos="-180"/>
        </w:tabs>
        <w:spacing w:after="0" w:line="360" w:lineRule="auto"/>
        <w:ind w:firstLine="720"/>
        <w:jc w:val="both"/>
        <w:rPr>
          <w:rFonts w:ascii="Times New Roman" w:hAnsi="Times New Roman" w:cs="Times New Roman"/>
          <w:sz w:val="28"/>
        </w:rPr>
      </w:pPr>
      <w:r w:rsidRPr="006848E2">
        <w:rPr>
          <w:rFonts w:ascii="Times New Roman" w:hAnsi="Times New Roman" w:cs="Times New Roman"/>
          <w:sz w:val="28"/>
        </w:rPr>
        <w:t xml:space="preserve">– тижні екології (юних раціоналізаторів та винахідників «Природа-людина-виробництво-екологія», хімії та екології); </w:t>
      </w:r>
    </w:p>
    <w:p w:rsidR="00113321" w:rsidRPr="006848E2" w:rsidRDefault="00113321" w:rsidP="00113321">
      <w:pPr>
        <w:tabs>
          <w:tab w:val="num" w:pos="-180"/>
        </w:tabs>
        <w:spacing w:after="0" w:line="360" w:lineRule="auto"/>
        <w:ind w:firstLine="720"/>
        <w:jc w:val="both"/>
        <w:rPr>
          <w:rFonts w:ascii="Times New Roman" w:hAnsi="Times New Roman" w:cs="Times New Roman"/>
          <w:sz w:val="28"/>
        </w:rPr>
      </w:pPr>
      <w:r w:rsidRPr="006848E2">
        <w:rPr>
          <w:rFonts w:ascii="Times New Roman" w:hAnsi="Times New Roman" w:cs="Times New Roman"/>
          <w:sz w:val="28"/>
        </w:rPr>
        <w:t xml:space="preserve">– чемпіонати (екологічного «Брейн-рингу», інформаційних технологій «Екософт»); </w:t>
      </w:r>
    </w:p>
    <w:p w:rsidR="00113321" w:rsidRPr="006848E2" w:rsidRDefault="00113321" w:rsidP="00113321">
      <w:pPr>
        <w:tabs>
          <w:tab w:val="num" w:pos="-180"/>
        </w:tabs>
        <w:spacing w:after="0" w:line="360" w:lineRule="auto"/>
        <w:ind w:firstLine="720"/>
        <w:jc w:val="both"/>
        <w:rPr>
          <w:rFonts w:ascii="Times New Roman" w:hAnsi="Times New Roman" w:cs="Times New Roman"/>
          <w:sz w:val="28"/>
        </w:rPr>
      </w:pPr>
      <w:r w:rsidRPr="006848E2">
        <w:rPr>
          <w:rFonts w:ascii="Times New Roman" w:hAnsi="Times New Roman" w:cs="Times New Roman"/>
          <w:sz w:val="28"/>
        </w:rPr>
        <w:t>– розробка проєкту експедиції (річками України, «Моя Батьківщина – Україна») [</w:t>
      </w:r>
      <w:r w:rsidR="003A68CC" w:rsidRPr="006848E2">
        <w:rPr>
          <w:rFonts w:ascii="Times New Roman" w:hAnsi="Times New Roman" w:cs="Times New Roman"/>
          <w:sz w:val="28"/>
        </w:rPr>
        <w:t>7</w:t>
      </w:r>
      <w:r w:rsidRPr="006848E2">
        <w:rPr>
          <w:rFonts w:ascii="Times New Roman" w:hAnsi="Times New Roman" w:cs="Times New Roman"/>
          <w:sz w:val="28"/>
        </w:rPr>
        <w:t xml:space="preserve">, </w:t>
      </w:r>
      <w:r w:rsidRPr="006848E2">
        <w:rPr>
          <w:rFonts w:ascii="Times New Roman" w:hAnsi="Times New Roman" w:cs="Times New Roman"/>
          <w:sz w:val="28"/>
          <w:lang w:val="en-US"/>
        </w:rPr>
        <w:t>c</w:t>
      </w:r>
      <w:r w:rsidRPr="006848E2">
        <w:rPr>
          <w:rFonts w:ascii="Times New Roman" w:hAnsi="Times New Roman" w:cs="Times New Roman"/>
          <w:sz w:val="28"/>
        </w:rPr>
        <w:t xml:space="preserve">. 17]; </w:t>
      </w:r>
    </w:p>
    <w:p w:rsidR="00113321" w:rsidRPr="006848E2" w:rsidRDefault="00113321" w:rsidP="00113321">
      <w:pPr>
        <w:tabs>
          <w:tab w:val="num" w:pos="-180"/>
        </w:tabs>
        <w:spacing w:after="0" w:line="360" w:lineRule="auto"/>
        <w:ind w:firstLine="720"/>
        <w:jc w:val="both"/>
        <w:rPr>
          <w:rFonts w:ascii="Times New Roman" w:hAnsi="Times New Roman" w:cs="Times New Roman"/>
          <w:sz w:val="28"/>
        </w:rPr>
      </w:pPr>
      <w:r w:rsidRPr="006848E2">
        <w:rPr>
          <w:rFonts w:ascii="Times New Roman" w:hAnsi="Times New Roman" w:cs="Times New Roman"/>
          <w:sz w:val="28"/>
        </w:rPr>
        <w:t>– радикальні природоохоронні технології (захист природних екосистем, природоохоронні заходи в населених пунктах, попередження негативних наслідків неліцензованої рекреації, тощо). Природоохоронними проектами в Україні визнано: «Зелений паросток майбутнього», «Збережемо рідну землю!», «Оптимізація озеленення території навчальних закладів», проєкт природоохоронного промо (Зелений PR-проект).</w:t>
      </w:r>
    </w:p>
    <w:p w:rsidR="00113321" w:rsidRPr="006848E2" w:rsidRDefault="00113321" w:rsidP="00113321">
      <w:pPr>
        <w:tabs>
          <w:tab w:val="num" w:pos="-180"/>
        </w:tabs>
        <w:spacing w:after="0" w:line="360" w:lineRule="auto"/>
        <w:ind w:firstLine="720"/>
        <w:jc w:val="both"/>
        <w:rPr>
          <w:rFonts w:ascii="Times New Roman" w:hAnsi="Times New Roman" w:cs="Times New Roman"/>
          <w:sz w:val="28"/>
        </w:rPr>
      </w:pPr>
      <w:r w:rsidRPr="006848E2">
        <w:rPr>
          <w:rFonts w:ascii="Times New Roman" w:hAnsi="Times New Roman" w:cs="Times New Roman"/>
          <w:sz w:val="28"/>
          <w:szCs w:val="28"/>
        </w:rPr>
        <w:t xml:space="preserve">Отже, екологічна грамотність є критично важливою для формування свідомого ставлення учнів до навколишнього середовища. Вона забезпечує базові знання про природні процеси та зв’язок між людиною і природою. </w:t>
      </w:r>
      <w:r w:rsidRPr="006848E2">
        <w:rPr>
          <w:rFonts w:ascii="Times New Roman" w:eastAsia="Times New Roman" w:hAnsi="Times New Roman" w:cs="Times New Roman"/>
          <w:sz w:val="28"/>
          <w:szCs w:val="28"/>
          <w:lang w:eastAsia="uk-UA"/>
        </w:rPr>
        <w:t xml:space="preserve">Методика ефективного формування екологічної грамотності в учнів середніх </w:t>
      </w:r>
      <w:r w:rsidRPr="006848E2">
        <w:rPr>
          <w:rFonts w:ascii="Times New Roman" w:eastAsia="Times New Roman" w:hAnsi="Times New Roman" w:cs="Times New Roman"/>
          <w:sz w:val="28"/>
          <w:szCs w:val="28"/>
          <w:lang w:eastAsia="uk-UA"/>
        </w:rPr>
        <w:lastRenderedPageBreak/>
        <w:t>класів передбачає застосування інтегративного підходу, який включає поєднання теоретичних знань з практичними навичками. До таких підходів належать проєктні методи, індивідуальна та групова робота, інтерактивні заняття, лабораторні дослідження</w:t>
      </w:r>
      <w:r w:rsidRPr="006848E2">
        <w:rPr>
          <w:rFonts w:ascii="Times New Roman" w:eastAsia="Times New Roman" w:hAnsi="Times New Roman" w:cs="Times New Roman"/>
          <w:sz w:val="24"/>
          <w:szCs w:val="24"/>
          <w:lang w:eastAsia="uk-UA"/>
        </w:rPr>
        <w:t>.</w:t>
      </w:r>
    </w:p>
    <w:p w:rsidR="00113321" w:rsidRPr="006848E2" w:rsidRDefault="00113321" w:rsidP="00113321">
      <w:pPr>
        <w:pStyle w:val="2"/>
        <w:spacing w:line="360" w:lineRule="auto"/>
        <w:ind w:firstLine="709"/>
        <w:jc w:val="both"/>
        <w:rPr>
          <w:rFonts w:ascii="Times New Roman" w:hAnsi="Times New Roman" w:cs="Times New Roman"/>
          <w:i w:val="0"/>
          <w:iCs w:val="0"/>
        </w:rPr>
      </w:pPr>
      <w:bookmarkStart w:id="50" w:name="_Toc183515150"/>
      <w:r w:rsidRPr="006848E2">
        <w:rPr>
          <w:rFonts w:ascii="Times New Roman" w:hAnsi="Times New Roman" w:cs="Times New Roman"/>
          <w:i w:val="0"/>
          <w:iCs w:val="0"/>
        </w:rPr>
        <w:t>3.4. Методичні рекомендації щодо ефективного формування екологічної грамотності на уроках географії</w:t>
      </w:r>
      <w:bookmarkEnd w:id="50"/>
    </w:p>
    <w:p w:rsidR="00113321" w:rsidRPr="006848E2" w:rsidRDefault="00113321" w:rsidP="00113321">
      <w:pPr>
        <w:pStyle w:val="a4"/>
        <w:spacing w:before="0" w:beforeAutospacing="0" w:after="0" w:afterAutospacing="0" w:line="360" w:lineRule="auto"/>
        <w:ind w:firstLine="709"/>
        <w:jc w:val="both"/>
        <w:rPr>
          <w:sz w:val="28"/>
          <w:szCs w:val="28"/>
        </w:rPr>
      </w:pPr>
      <w:r w:rsidRPr="006848E2">
        <w:rPr>
          <w:sz w:val="28"/>
          <w:szCs w:val="28"/>
        </w:rPr>
        <w:t xml:space="preserve">Екологічна грамотність на уроках географії є важливою складовою сучасної освіти. Вона сприяє формуванню у учнів розуміння взаємозв’язків між природою та суспільством, а також розвитку навичок, необхідних для вирішення екологічних проблем. Географія, як предмет, що вивчає природні та антропогенні процеси, має значний потенціал для формування екологічної грамотності. </w:t>
      </w:r>
    </w:p>
    <w:p w:rsidR="00113321" w:rsidRPr="006848E2" w:rsidRDefault="00113321" w:rsidP="00113321">
      <w:pPr>
        <w:pStyle w:val="a4"/>
        <w:spacing w:before="0" w:beforeAutospacing="0" w:after="0" w:afterAutospacing="0" w:line="360" w:lineRule="auto"/>
        <w:ind w:firstLine="709"/>
        <w:jc w:val="both"/>
        <w:rPr>
          <w:sz w:val="28"/>
          <w:szCs w:val="28"/>
        </w:rPr>
      </w:pPr>
      <w:r w:rsidRPr="006848E2">
        <w:rPr>
          <w:sz w:val="28"/>
          <w:szCs w:val="28"/>
        </w:rPr>
        <w:t>Формування екологічної грамотності в 9-х класах на уроках географії є важливим завданням для підготовки учнів до відповідального ставлення до навколишнього середовища. Наведемо деякі м</w:t>
      </w:r>
      <w:r w:rsidRPr="006848E2">
        <w:rPr>
          <w:noProof/>
          <w:sz w:val="28"/>
          <w:szCs w:val="28"/>
        </w:rPr>
        <w:t>етодичні рекомендації щодо ефективного формування екологічної грамотності на уроках географії.</w:t>
      </w:r>
    </w:p>
    <w:p w:rsidR="00113321" w:rsidRPr="006848E2" w:rsidRDefault="00113321" w:rsidP="00113321">
      <w:pPr>
        <w:pStyle w:val="4"/>
        <w:spacing w:before="0" w:line="360" w:lineRule="auto"/>
        <w:ind w:firstLine="709"/>
        <w:jc w:val="both"/>
        <w:rPr>
          <w:rFonts w:ascii="Times New Roman" w:hAnsi="Times New Roman" w:cs="Times New Roman"/>
          <w:color w:val="auto"/>
          <w:sz w:val="28"/>
          <w:szCs w:val="28"/>
        </w:rPr>
      </w:pPr>
      <w:r w:rsidRPr="006848E2">
        <w:rPr>
          <w:rFonts w:ascii="Times New Roman" w:hAnsi="Times New Roman" w:cs="Times New Roman"/>
          <w:color w:val="auto"/>
          <w:sz w:val="28"/>
          <w:szCs w:val="28"/>
        </w:rPr>
        <w:t xml:space="preserve">1. Актуалізація ролі географії у формуванні екологічної грамотності. </w:t>
      </w:r>
      <w:r w:rsidRPr="006848E2">
        <w:rPr>
          <w:rFonts w:ascii="Times New Roman" w:hAnsi="Times New Roman" w:cs="Times New Roman"/>
          <w:i w:val="0"/>
          <w:iCs w:val="0"/>
          <w:color w:val="auto"/>
          <w:sz w:val="28"/>
          <w:szCs w:val="28"/>
        </w:rPr>
        <w:t>Вчителю необхідно розповідати учням про те, що географічні знання дозволяють зрозуміти процеси, які відбуваються в природі, і їхній вплив на екосистеми; вивчати, як людська діяльність змінює навколишнє середовище; вчити учнів аналізувати глобальні та локальні екологічні проблеми</w:t>
      </w:r>
      <w:r w:rsidR="00F57685" w:rsidRPr="006848E2">
        <w:rPr>
          <w:rFonts w:ascii="Times New Roman" w:hAnsi="Times New Roman" w:cs="Times New Roman"/>
          <w:i w:val="0"/>
          <w:iCs w:val="0"/>
          <w:color w:val="auto"/>
          <w:sz w:val="28"/>
          <w:szCs w:val="28"/>
        </w:rPr>
        <w:t xml:space="preserve"> [4, с. 99].</w:t>
      </w:r>
    </w:p>
    <w:p w:rsidR="00113321" w:rsidRPr="006848E2" w:rsidRDefault="00113321" w:rsidP="00113321">
      <w:pPr>
        <w:pStyle w:val="a4"/>
        <w:spacing w:before="0" w:beforeAutospacing="0" w:after="0" w:afterAutospacing="0" w:line="360" w:lineRule="auto"/>
        <w:ind w:firstLine="709"/>
        <w:jc w:val="both"/>
        <w:rPr>
          <w:sz w:val="28"/>
          <w:szCs w:val="28"/>
        </w:rPr>
      </w:pPr>
      <w:r w:rsidRPr="006848E2">
        <w:rPr>
          <w:i/>
          <w:iCs/>
          <w:sz w:val="28"/>
          <w:szCs w:val="28"/>
        </w:rPr>
        <w:t xml:space="preserve">2. Включення екологічних тем у навчальний план. </w:t>
      </w:r>
      <w:r w:rsidRPr="006848E2">
        <w:rPr>
          <w:sz w:val="28"/>
          <w:szCs w:val="28"/>
        </w:rPr>
        <w:t xml:space="preserve">На уроках в ЗЗСО необхідно </w:t>
      </w:r>
      <w:r w:rsidRPr="006848E2">
        <w:rPr>
          <w:b/>
          <w:bCs/>
          <w:sz w:val="28"/>
          <w:szCs w:val="28"/>
        </w:rPr>
        <w:t>і</w:t>
      </w:r>
      <w:r w:rsidRPr="006848E2">
        <w:rPr>
          <w:rStyle w:val="a3"/>
          <w:b w:val="0"/>
          <w:bCs w:val="0"/>
          <w:sz w:val="28"/>
          <w:szCs w:val="28"/>
        </w:rPr>
        <w:t>нтегрувати екологічні аспекти у курс географії. В межах вивчення фізичної географії р</w:t>
      </w:r>
      <w:r w:rsidRPr="006848E2">
        <w:rPr>
          <w:sz w:val="28"/>
          <w:szCs w:val="28"/>
        </w:rPr>
        <w:t>озглянути такі питання, як зміна клімату, ерозія ґрунтів, природні катастрофи (повені, землетруси) і їхній вплив на екосистеми. Під час вивчення е</w:t>
      </w:r>
      <w:r w:rsidRPr="006848E2">
        <w:rPr>
          <w:rStyle w:val="a3"/>
          <w:b w:val="0"/>
          <w:bCs w:val="0"/>
          <w:sz w:val="28"/>
          <w:szCs w:val="28"/>
        </w:rPr>
        <w:t>кономічної географії д</w:t>
      </w:r>
      <w:r w:rsidRPr="006848E2">
        <w:rPr>
          <w:sz w:val="28"/>
          <w:szCs w:val="28"/>
        </w:rPr>
        <w:t xml:space="preserve">осліджувати вплив людської діяльності на природні ресурси, екологічні наслідки промислової діяльності, сільського господарства, видобутку корисних копалин; в процесі вивчення </w:t>
      </w:r>
      <w:r w:rsidRPr="006848E2">
        <w:rPr>
          <w:b/>
          <w:bCs/>
          <w:sz w:val="28"/>
          <w:szCs w:val="28"/>
        </w:rPr>
        <w:t>с</w:t>
      </w:r>
      <w:r w:rsidRPr="006848E2">
        <w:rPr>
          <w:rStyle w:val="a3"/>
          <w:b w:val="0"/>
          <w:bCs w:val="0"/>
          <w:sz w:val="28"/>
          <w:szCs w:val="28"/>
        </w:rPr>
        <w:t xml:space="preserve">оціальної </w:t>
      </w:r>
      <w:r w:rsidRPr="006848E2">
        <w:rPr>
          <w:rStyle w:val="a3"/>
          <w:b w:val="0"/>
          <w:bCs w:val="0"/>
          <w:sz w:val="28"/>
          <w:szCs w:val="28"/>
        </w:rPr>
        <w:lastRenderedPageBreak/>
        <w:t>географії вивчати</w:t>
      </w:r>
      <w:r w:rsidRPr="006848E2">
        <w:rPr>
          <w:sz w:val="28"/>
          <w:szCs w:val="28"/>
        </w:rPr>
        <w:t>проблеми забруднення повітря і води, урбанізацію, питання сталого розвитку і екологічних міграцій.</w:t>
      </w:r>
    </w:p>
    <w:p w:rsidR="00113321" w:rsidRPr="006848E2" w:rsidRDefault="00113321" w:rsidP="00113321">
      <w:pPr>
        <w:pStyle w:val="a4"/>
        <w:spacing w:before="0" w:beforeAutospacing="0" w:after="0" w:afterAutospacing="0" w:line="360" w:lineRule="auto"/>
        <w:ind w:firstLine="709"/>
        <w:jc w:val="both"/>
        <w:rPr>
          <w:sz w:val="28"/>
          <w:szCs w:val="28"/>
        </w:rPr>
      </w:pPr>
      <w:r w:rsidRPr="006848E2">
        <w:rPr>
          <w:i/>
          <w:iCs/>
          <w:sz w:val="28"/>
          <w:szCs w:val="28"/>
        </w:rPr>
        <w:t xml:space="preserve">3. </w:t>
      </w:r>
      <w:r w:rsidRPr="006848E2">
        <w:rPr>
          <w:rStyle w:val="a3"/>
          <w:b w:val="0"/>
          <w:bCs w:val="0"/>
          <w:i/>
          <w:iCs/>
          <w:sz w:val="28"/>
          <w:szCs w:val="28"/>
        </w:rPr>
        <w:t>Актуалізація екологічного матеріалу через приклади з реального життя.</w:t>
      </w:r>
      <w:r w:rsidRPr="006848E2">
        <w:rPr>
          <w:noProof/>
          <w:sz w:val="28"/>
          <w:szCs w:val="28"/>
        </w:rPr>
        <w:t>З метою формування екологічної грамотності на уроках географії слід в</w:t>
      </w:r>
      <w:r w:rsidRPr="006848E2">
        <w:rPr>
          <w:sz w:val="28"/>
          <w:szCs w:val="28"/>
        </w:rPr>
        <w:t>ключати актуальні новини та випадки, які демонструють екологічні проблеми та рішення (наприклад, локальні екологічні катастрофи або успішні ініціативи з охорони довкілля)</w:t>
      </w:r>
      <w:r w:rsidR="00F57685" w:rsidRPr="006848E2">
        <w:rPr>
          <w:sz w:val="28"/>
          <w:szCs w:val="28"/>
        </w:rPr>
        <w:t xml:space="preserve"> [5, с. 13].</w:t>
      </w:r>
    </w:p>
    <w:p w:rsidR="00113321" w:rsidRPr="006848E2" w:rsidRDefault="00113321" w:rsidP="00113321">
      <w:pPr>
        <w:pStyle w:val="a4"/>
        <w:spacing w:before="0" w:beforeAutospacing="0" w:after="0" w:afterAutospacing="0" w:line="360" w:lineRule="auto"/>
        <w:ind w:firstLine="709"/>
        <w:jc w:val="both"/>
        <w:rPr>
          <w:color w:val="1F3763" w:themeColor="accent1" w:themeShade="7F"/>
          <w:sz w:val="28"/>
          <w:szCs w:val="28"/>
        </w:rPr>
      </w:pPr>
      <w:r w:rsidRPr="006848E2">
        <w:rPr>
          <w:i/>
          <w:iCs/>
          <w:sz w:val="28"/>
          <w:szCs w:val="28"/>
        </w:rPr>
        <w:t xml:space="preserve">4. Використання інтерактивних проєктних методів навчання </w:t>
      </w:r>
      <w:r w:rsidRPr="006848E2">
        <w:rPr>
          <w:sz w:val="28"/>
          <w:szCs w:val="28"/>
        </w:rPr>
        <w:t>(г</w:t>
      </w:r>
      <w:r w:rsidRPr="006848E2">
        <w:rPr>
          <w:rStyle w:val="a3"/>
          <w:b w:val="0"/>
          <w:bCs w:val="0"/>
          <w:sz w:val="28"/>
          <w:szCs w:val="28"/>
        </w:rPr>
        <w:t>рупові проєкти:</w:t>
      </w:r>
      <w:r w:rsidRPr="006848E2">
        <w:rPr>
          <w:sz w:val="28"/>
          <w:szCs w:val="28"/>
        </w:rPr>
        <w:t xml:space="preserve"> створення проєктів на тему екологічних проблем у вашому регіоні або у світі. Учні можуть досліджувати місцеві екологічні проблеми, проводити опитування серед мешканців і пропонувати рішення; </w:t>
      </w:r>
      <w:r w:rsidRPr="006848E2">
        <w:rPr>
          <w:rStyle w:val="a3"/>
          <w:b w:val="0"/>
          <w:bCs w:val="0"/>
          <w:sz w:val="28"/>
          <w:szCs w:val="28"/>
        </w:rPr>
        <w:t>проєкти на основі ГІС:</w:t>
      </w:r>
      <w:r w:rsidRPr="006848E2">
        <w:rPr>
          <w:sz w:val="28"/>
          <w:szCs w:val="28"/>
        </w:rPr>
        <w:t xml:space="preserve"> Використання геоінформаційних систем для аналізу екологічних даних, таких як карти забруднення повітря, зміни ландшафту, розподіл природних ресурсів.</w:t>
      </w:r>
    </w:p>
    <w:p w:rsidR="00113321" w:rsidRPr="006848E2" w:rsidRDefault="00113321" w:rsidP="00113321">
      <w:pPr>
        <w:pStyle w:val="a4"/>
        <w:spacing w:before="0" w:beforeAutospacing="0" w:after="0" w:afterAutospacing="0" w:line="360" w:lineRule="auto"/>
        <w:ind w:firstLine="709"/>
        <w:jc w:val="both"/>
        <w:rPr>
          <w:sz w:val="28"/>
          <w:szCs w:val="28"/>
        </w:rPr>
      </w:pPr>
      <w:r w:rsidRPr="006848E2">
        <w:rPr>
          <w:i/>
          <w:iCs/>
          <w:sz w:val="28"/>
          <w:szCs w:val="28"/>
        </w:rPr>
        <w:t>5. Використання р</w:t>
      </w:r>
      <w:r w:rsidRPr="006848E2">
        <w:rPr>
          <w:rStyle w:val="a3"/>
          <w:b w:val="0"/>
          <w:bCs w:val="0"/>
          <w:i/>
          <w:iCs/>
          <w:sz w:val="28"/>
          <w:szCs w:val="28"/>
        </w:rPr>
        <w:t>ольових ігор та симуляції.</w:t>
      </w:r>
      <w:r w:rsidRPr="006848E2">
        <w:rPr>
          <w:sz w:val="28"/>
          <w:szCs w:val="28"/>
        </w:rPr>
        <w:t xml:space="preserve">Формування екологічної грамотності в 9-х класах на уроках географії є важливим завданням для підготовки учнів до відповідального ставлення до навколишнього середовища. </w:t>
      </w:r>
    </w:p>
    <w:p w:rsidR="00113321" w:rsidRPr="006848E2" w:rsidRDefault="00113321" w:rsidP="00113321">
      <w:pPr>
        <w:spacing w:after="0" w:line="360" w:lineRule="auto"/>
        <w:ind w:firstLine="709"/>
        <w:jc w:val="both"/>
        <w:rPr>
          <w:rFonts w:ascii="Times New Roman" w:hAnsi="Times New Roman" w:cs="Times New Roman"/>
          <w:sz w:val="28"/>
          <w:szCs w:val="28"/>
        </w:rPr>
      </w:pPr>
      <w:r w:rsidRPr="006848E2">
        <w:rPr>
          <w:rStyle w:val="a3"/>
          <w:rFonts w:ascii="Times New Roman" w:hAnsi="Times New Roman" w:cs="Times New Roman"/>
          <w:b w:val="0"/>
          <w:bCs w:val="0"/>
          <w:sz w:val="28"/>
          <w:szCs w:val="28"/>
        </w:rPr>
        <w:t>Вчителю на уроках географії слід використовувати симуляції екологічних ситуацій, а саме п</w:t>
      </w:r>
      <w:r w:rsidRPr="006848E2">
        <w:rPr>
          <w:rFonts w:ascii="Times New Roman" w:hAnsi="Times New Roman" w:cs="Times New Roman"/>
          <w:sz w:val="28"/>
          <w:szCs w:val="28"/>
        </w:rPr>
        <w:t>роведення ігор, де учні виконують ролі представників екологічних організацій, урядових установ або промислових компаній, щоб знайти рішення для певної екологічної проблеми. Важливим є також використання д</w:t>
      </w:r>
      <w:r w:rsidRPr="006848E2">
        <w:rPr>
          <w:rStyle w:val="a3"/>
          <w:rFonts w:ascii="Times New Roman" w:hAnsi="Times New Roman" w:cs="Times New Roman"/>
          <w:b w:val="0"/>
          <w:bCs w:val="0"/>
          <w:sz w:val="28"/>
          <w:szCs w:val="28"/>
        </w:rPr>
        <w:t>ебатів – о</w:t>
      </w:r>
      <w:r w:rsidRPr="006848E2">
        <w:rPr>
          <w:rFonts w:ascii="Times New Roman" w:hAnsi="Times New Roman" w:cs="Times New Roman"/>
          <w:sz w:val="28"/>
          <w:szCs w:val="28"/>
        </w:rPr>
        <w:t>рганізація дебатів на теми, пов’язані з екологічними проблемами, такими як зміна клімату або використання відновлювальних джерел енергії.</w:t>
      </w:r>
    </w:p>
    <w:p w:rsidR="00455C33" w:rsidRPr="006848E2" w:rsidRDefault="00113321" w:rsidP="00113321">
      <w:pPr>
        <w:pStyle w:val="a4"/>
        <w:spacing w:before="0" w:beforeAutospacing="0" w:after="0" w:afterAutospacing="0" w:line="360" w:lineRule="auto"/>
        <w:ind w:firstLine="709"/>
        <w:jc w:val="both"/>
        <w:rPr>
          <w:sz w:val="28"/>
          <w:szCs w:val="28"/>
        </w:rPr>
      </w:pPr>
      <w:r w:rsidRPr="006848E2">
        <w:rPr>
          <w:i/>
          <w:iCs/>
          <w:sz w:val="28"/>
          <w:szCs w:val="28"/>
        </w:rPr>
        <w:t>6. Включення сучасних технологій та ресурсів в процес формування екологічної грамотності в 9-х класах на уроках географії</w:t>
      </w:r>
      <w:r w:rsidRPr="006848E2">
        <w:rPr>
          <w:sz w:val="28"/>
          <w:szCs w:val="28"/>
        </w:rPr>
        <w:t xml:space="preserve">  (Використання і</w:t>
      </w:r>
      <w:r w:rsidRPr="006848E2">
        <w:rPr>
          <w:rStyle w:val="a3"/>
          <w:b w:val="0"/>
          <w:bCs w:val="0"/>
          <w:sz w:val="28"/>
          <w:szCs w:val="28"/>
        </w:rPr>
        <w:t>нтерактивних платформ та мультимедіа – віртуальні екскурсії:</w:t>
      </w:r>
      <w:r w:rsidRPr="006848E2">
        <w:rPr>
          <w:sz w:val="28"/>
          <w:szCs w:val="28"/>
        </w:rPr>
        <w:t xml:space="preserve"> використання віртуальних екскурсій до природних резерватів або лабораторій для демонстрації екологічних процесів і досліджень; м</w:t>
      </w:r>
      <w:r w:rsidRPr="006848E2">
        <w:rPr>
          <w:rStyle w:val="a3"/>
          <w:b w:val="0"/>
          <w:bCs w:val="0"/>
          <w:sz w:val="28"/>
          <w:szCs w:val="28"/>
        </w:rPr>
        <w:t>ультимедійні матеріали:</w:t>
      </w:r>
      <w:r w:rsidRPr="006848E2">
        <w:rPr>
          <w:sz w:val="28"/>
          <w:szCs w:val="28"/>
        </w:rPr>
        <w:t>включення відео, анімацій та інфографіки для ілюстрації екологічних концепцій та процесів. Використання о</w:t>
      </w:r>
      <w:r w:rsidRPr="006848E2">
        <w:rPr>
          <w:rStyle w:val="a3"/>
          <w:b w:val="0"/>
          <w:bCs w:val="0"/>
          <w:sz w:val="28"/>
          <w:szCs w:val="28"/>
        </w:rPr>
        <w:t xml:space="preserve">нлайн ресурсів і навчальних платформ: </w:t>
      </w:r>
      <w:r w:rsidRPr="006848E2">
        <w:rPr>
          <w:rStyle w:val="a3"/>
          <w:b w:val="0"/>
          <w:bCs w:val="0"/>
          <w:sz w:val="28"/>
          <w:szCs w:val="28"/>
        </w:rPr>
        <w:lastRenderedPageBreak/>
        <w:t>геоінформаційні системи (ГІС):</w:t>
      </w:r>
      <w:r w:rsidRPr="006848E2">
        <w:rPr>
          <w:sz w:val="28"/>
          <w:szCs w:val="28"/>
        </w:rPr>
        <w:t xml:space="preserve"> навчання учнів використанню ГІС для картографування та аналізу екологічних даних; е</w:t>
      </w:r>
      <w:r w:rsidRPr="006848E2">
        <w:rPr>
          <w:rStyle w:val="a3"/>
          <w:b w:val="0"/>
          <w:bCs w:val="0"/>
          <w:sz w:val="28"/>
          <w:szCs w:val="28"/>
        </w:rPr>
        <w:t>кологічні онлайн-ігри:</w:t>
      </w:r>
      <w:r w:rsidRPr="006848E2">
        <w:rPr>
          <w:sz w:val="28"/>
          <w:szCs w:val="28"/>
        </w:rPr>
        <w:t xml:space="preserve"> використання ігор і симуляторів, що фокусуються на сталому розвитку та охороні довкілля.</w:t>
      </w:r>
      <w:bookmarkStart w:id="51" w:name="_Toc175145312"/>
      <w:bookmarkStart w:id="52" w:name="_Toc175145430"/>
      <w:bookmarkStart w:id="53" w:name="_Toc175150711"/>
    </w:p>
    <w:p w:rsidR="00113321" w:rsidRPr="006848E2" w:rsidRDefault="00113321" w:rsidP="00113321">
      <w:pPr>
        <w:pStyle w:val="a4"/>
        <w:spacing w:before="0" w:beforeAutospacing="0" w:after="0" w:afterAutospacing="0" w:line="360" w:lineRule="auto"/>
        <w:ind w:firstLine="709"/>
        <w:jc w:val="both"/>
        <w:rPr>
          <w:sz w:val="28"/>
          <w:szCs w:val="28"/>
        </w:rPr>
      </w:pPr>
      <w:r w:rsidRPr="006848E2">
        <w:rPr>
          <w:i/>
          <w:iCs/>
          <w:sz w:val="28"/>
          <w:szCs w:val="28"/>
        </w:rPr>
        <w:t>7. Залучення учнів до активних дій.</w:t>
      </w:r>
      <w:r w:rsidRPr="006848E2">
        <w:rPr>
          <w:sz w:val="28"/>
          <w:szCs w:val="28"/>
        </w:rPr>
        <w:t xml:space="preserve"> Проведення в</w:t>
      </w:r>
      <w:r w:rsidRPr="006848E2">
        <w:rPr>
          <w:rStyle w:val="a3"/>
          <w:b w:val="0"/>
          <w:bCs w:val="0"/>
          <w:sz w:val="28"/>
          <w:szCs w:val="28"/>
        </w:rPr>
        <w:t>олонтерської діяльності (екологічні акції:</w:t>
      </w:r>
      <w:r w:rsidRPr="006848E2">
        <w:rPr>
          <w:sz w:val="28"/>
          <w:szCs w:val="28"/>
        </w:rPr>
        <w:t>Організація участі учнів у місцевих екологічних акціях, таких як прибирання території, висадка дерев, кампанії з економії води та енергії); реалізація шкільних ініціатив (організація е</w:t>
      </w:r>
      <w:r w:rsidRPr="006848E2">
        <w:rPr>
          <w:rStyle w:val="a3"/>
          <w:b w:val="0"/>
          <w:bCs w:val="0"/>
          <w:sz w:val="28"/>
          <w:szCs w:val="28"/>
        </w:rPr>
        <w:t>кологічних клубів:</w:t>
      </w:r>
      <w:r w:rsidRPr="006848E2">
        <w:rPr>
          <w:sz w:val="28"/>
          <w:szCs w:val="28"/>
        </w:rPr>
        <w:t>створення шкільних екологічних клубів, де учні можуть обговорювати екологічні проблеми, брати участь у проектах і впроваджувати екологічні ініціативи в школі).</w:t>
      </w:r>
      <w:bookmarkEnd w:id="51"/>
      <w:bookmarkEnd w:id="52"/>
      <w:bookmarkEnd w:id="53"/>
    </w:p>
    <w:p w:rsidR="00113321" w:rsidRPr="006848E2" w:rsidRDefault="00113321" w:rsidP="00113321">
      <w:pPr>
        <w:pStyle w:val="a4"/>
        <w:spacing w:before="0" w:beforeAutospacing="0" w:after="0" w:afterAutospacing="0" w:line="360" w:lineRule="auto"/>
        <w:ind w:firstLine="709"/>
        <w:jc w:val="both"/>
        <w:rPr>
          <w:sz w:val="28"/>
          <w:szCs w:val="28"/>
        </w:rPr>
      </w:pPr>
      <w:r w:rsidRPr="006848E2">
        <w:rPr>
          <w:i/>
          <w:iCs/>
          <w:sz w:val="28"/>
          <w:szCs w:val="28"/>
        </w:rPr>
        <w:t>8. Проведення оцінювання і зворотного зв’язку.</w:t>
      </w:r>
      <w:r w:rsidRPr="006848E2">
        <w:rPr>
          <w:sz w:val="28"/>
          <w:szCs w:val="28"/>
        </w:rPr>
        <w:t xml:space="preserve"> Вчителю необхідно проводити о</w:t>
      </w:r>
      <w:r w:rsidRPr="006848E2">
        <w:rPr>
          <w:rStyle w:val="a3"/>
          <w:b w:val="0"/>
          <w:bCs w:val="0"/>
          <w:sz w:val="28"/>
          <w:szCs w:val="28"/>
        </w:rPr>
        <w:t>цінювання знань і навичок учнів в процесі ф</w:t>
      </w:r>
      <w:r w:rsidRPr="006848E2">
        <w:rPr>
          <w:sz w:val="28"/>
          <w:szCs w:val="28"/>
        </w:rPr>
        <w:t>ормування екологічної грамотності в 9-х класах на уроках географії (ф</w:t>
      </w:r>
      <w:r w:rsidRPr="006848E2">
        <w:rPr>
          <w:rStyle w:val="a3"/>
          <w:b w:val="0"/>
          <w:bCs w:val="0"/>
          <w:sz w:val="28"/>
          <w:szCs w:val="28"/>
        </w:rPr>
        <w:t>ормативне оцінювання:</w:t>
      </w:r>
      <w:r w:rsidRPr="006848E2">
        <w:rPr>
          <w:sz w:val="28"/>
          <w:szCs w:val="28"/>
        </w:rPr>
        <w:t>регулярне оцінювання учнів через контрольні роботи, проекти та презентації для визначення їхнього розуміння екологічних концепцій; с</w:t>
      </w:r>
      <w:r w:rsidRPr="006848E2">
        <w:rPr>
          <w:rStyle w:val="a3"/>
          <w:b w:val="0"/>
          <w:bCs w:val="0"/>
          <w:sz w:val="28"/>
          <w:szCs w:val="28"/>
        </w:rPr>
        <w:t>умативне оцінювання:</w:t>
      </w:r>
      <w:r w:rsidRPr="006848E2">
        <w:rPr>
          <w:sz w:val="28"/>
          <w:szCs w:val="28"/>
        </w:rPr>
        <w:t>використання кінцевих іспитів або тестів для перевірки знань з екології, отриманих протягом року; з</w:t>
      </w:r>
      <w:r w:rsidRPr="006848E2">
        <w:rPr>
          <w:rStyle w:val="a3"/>
          <w:b w:val="0"/>
          <w:bCs w:val="0"/>
          <w:sz w:val="28"/>
          <w:szCs w:val="28"/>
        </w:rPr>
        <w:t>воротний зв’язок (обговорення результатів:</w:t>
      </w:r>
      <w:r w:rsidRPr="006848E2">
        <w:rPr>
          <w:sz w:val="28"/>
          <w:szCs w:val="28"/>
        </w:rPr>
        <w:t xml:space="preserve"> регулярне обговорення з учнями їхніх досягнень і труднощів, отриманих під час навчання, для коригування методів і підходів до навчання).</w:t>
      </w:r>
    </w:p>
    <w:p w:rsidR="00113321" w:rsidRPr="006848E2" w:rsidRDefault="00113321" w:rsidP="00113321">
      <w:pPr>
        <w:pStyle w:val="a4"/>
        <w:spacing w:before="0" w:beforeAutospacing="0" w:after="0" w:afterAutospacing="0" w:line="360" w:lineRule="auto"/>
        <w:ind w:firstLine="709"/>
        <w:jc w:val="both"/>
        <w:rPr>
          <w:b/>
          <w:bCs/>
          <w:noProof/>
          <w:sz w:val="28"/>
          <w:szCs w:val="28"/>
        </w:rPr>
      </w:pPr>
      <w:r w:rsidRPr="006848E2">
        <w:rPr>
          <w:sz w:val="28"/>
          <w:szCs w:val="28"/>
        </w:rPr>
        <w:t>Таким чином, формування екологічної грамотності в 9-х класах на уроках географії вимагає інтегрованого підходу, активних методів навчання і залучення учнів до реальних екологічних проблем. Використання цих стратегій допоможе розвивати у учнів навички критичного мислення, усвідомлення екологічних ризиків і відповідальності за довкілля.</w:t>
      </w:r>
    </w:p>
    <w:p w:rsidR="00113321" w:rsidRPr="006848E2" w:rsidRDefault="00113321" w:rsidP="00113321">
      <w:pPr>
        <w:pStyle w:val="1"/>
        <w:spacing w:line="360" w:lineRule="auto"/>
        <w:ind w:firstLine="709"/>
        <w:jc w:val="both"/>
        <w:rPr>
          <w:rFonts w:ascii="Times New Roman" w:hAnsi="Times New Roman" w:cs="Times New Roman"/>
          <w:b/>
          <w:bCs/>
          <w:color w:val="auto"/>
          <w:sz w:val="28"/>
          <w:szCs w:val="28"/>
        </w:rPr>
      </w:pPr>
    </w:p>
    <w:p w:rsidR="00113321" w:rsidRPr="006848E2" w:rsidRDefault="00113321" w:rsidP="00113321">
      <w:pPr>
        <w:pStyle w:val="1"/>
        <w:spacing w:line="360" w:lineRule="auto"/>
        <w:ind w:firstLine="709"/>
        <w:jc w:val="both"/>
        <w:rPr>
          <w:rFonts w:ascii="Times New Roman" w:hAnsi="Times New Roman" w:cs="Times New Roman"/>
          <w:b/>
          <w:bCs/>
          <w:color w:val="auto"/>
          <w:sz w:val="28"/>
          <w:szCs w:val="28"/>
        </w:rPr>
      </w:pPr>
      <w:bookmarkStart w:id="54" w:name="_Toc183515151"/>
      <w:r w:rsidRPr="006848E2">
        <w:rPr>
          <w:rFonts w:ascii="Times New Roman" w:hAnsi="Times New Roman" w:cs="Times New Roman"/>
          <w:b/>
          <w:bCs/>
          <w:color w:val="auto"/>
          <w:sz w:val="28"/>
          <w:szCs w:val="28"/>
        </w:rPr>
        <w:t>Висновки до розділу 3</w:t>
      </w:r>
      <w:bookmarkEnd w:id="54"/>
    </w:p>
    <w:p w:rsidR="00113321" w:rsidRPr="006848E2" w:rsidRDefault="00113321" w:rsidP="00113321">
      <w:pPr>
        <w:widowControl w:val="0"/>
        <w:spacing w:after="0" w:line="360" w:lineRule="auto"/>
        <w:ind w:firstLine="709"/>
        <w:jc w:val="both"/>
        <w:rPr>
          <w:rFonts w:ascii="Times New Roman" w:hAnsi="Times New Roman" w:cs="Times New Roman"/>
          <w:spacing w:val="5"/>
          <w:sz w:val="28"/>
          <w:szCs w:val="28"/>
        </w:rPr>
      </w:pPr>
    </w:p>
    <w:p w:rsidR="00113321" w:rsidRPr="006848E2" w:rsidRDefault="00113321" w:rsidP="00113321">
      <w:pPr>
        <w:widowControl w:val="0"/>
        <w:spacing w:after="0" w:line="360" w:lineRule="auto"/>
        <w:ind w:firstLine="709"/>
        <w:jc w:val="both"/>
        <w:rPr>
          <w:rFonts w:ascii="Times New Roman" w:hAnsi="Times New Roman" w:cs="Times New Roman"/>
          <w:spacing w:val="-1"/>
          <w:sz w:val="28"/>
          <w:szCs w:val="28"/>
        </w:rPr>
      </w:pPr>
      <w:r w:rsidRPr="006848E2">
        <w:rPr>
          <w:rFonts w:ascii="Times New Roman" w:hAnsi="Times New Roman" w:cs="Times New Roman"/>
          <w:spacing w:val="5"/>
          <w:sz w:val="28"/>
          <w:szCs w:val="28"/>
        </w:rPr>
        <w:t xml:space="preserve">Для визначення стану сформованості екологічної грамотності в учнів </w:t>
      </w:r>
      <w:r w:rsidRPr="006848E2">
        <w:rPr>
          <w:rFonts w:ascii="Times New Roman" w:hAnsi="Times New Roman" w:cs="Times New Roman"/>
          <w:spacing w:val="5"/>
          <w:sz w:val="28"/>
          <w:szCs w:val="28"/>
        </w:rPr>
        <w:lastRenderedPageBreak/>
        <w:t xml:space="preserve">закладів загальної середньої освіти нами було проведене емпіричне дослідження. </w:t>
      </w:r>
      <w:r w:rsidRPr="006848E2">
        <w:rPr>
          <w:rFonts w:ascii="Times New Roman" w:hAnsi="Times New Roman" w:cs="Times New Roman"/>
          <w:sz w:val="28"/>
          <w:szCs w:val="28"/>
        </w:rPr>
        <w:t>Підсумовуючи результати дослідження, можна сказати, що багато учнів мають прояв екоцентричного типу екологічної свідомості. Потреба у розвитку дбайливого ставлення до природи та психологічної включення особистості у світ природи потребує подальшого розвитку.</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В процесі формування екологічної грамотності учнів важливо   орієнтуватися на ф</w:t>
      </w:r>
      <w:r w:rsidRPr="006848E2">
        <w:rPr>
          <w:rStyle w:val="a3"/>
          <w:rFonts w:ascii="Times New Roman" w:hAnsi="Times New Roman" w:cs="Times New Roman"/>
          <w:b w:val="0"/>
          <w:bCs w:val="0"/>
          <w:sz w:val="28"/>
          <w:szCs w:val="28"/>
        </w:rPr>
        <w:t>ормування цілісного наукового світогляду</w:t>
      </w:r>
      <w:r w:rsidRPr="006848E2">
        <w:rPr>
          <w:rFonts w:ascii="Times New Roman" w:hAnsi="Times New Roman" w:cs="Times New Roman"/>
          <w:sz w:val="28"/>
          <w:szCs w:val="28"/>
        </w:rPr>
        <w:t xml:space="preserve">; </w:t>
      </w:r>
      <w:r w:rsidRPr="006848E2">
        <w:rPr>
          <w:rStyle w:val="a3"/>
          <w:rFonts w:ascii="Times New Roman" w:hAnsi="Times New Roman" w:cs="Times New Roman"/>
          <w:b w:val="0"/>
          <w:bCs w:val="0"/>
          <w:sz w:val="28"/>
          <w:szCs w:val="28"/>
        </w:rPr>
        <w:t>розуміння гармонії між природою і людською діяльністю</w:t>
      </w:r>
      <w:r w:rsidRPr="006848E2">
        <w:rPr>
          <w:rFonts w:ascii="Times New Roman" w:hAnsi="Times New Roman" w:cs="Times New Roman"/>
          <w:sz w:val="28"/>
          <w:szCs w:val="28"/>
        </w:rPr>
        <w:t>; з</w:t>
      </w:r>
      <w:r w:rsidRPr="006848E2">
        <w:rPr>
          <w:rStyle w:val="a3"/>
          <w:rFonts w:ascii="Times New Roman" w:hAnsi="Times New Roman" w:cs="Times New Roman"/>
          <w:b w:val="0"/>
          <w:bCs w:val="0"/>
          <w:sz w:val="28"/>
          <w:szCs w:val="28"/>
        </w:rPr>
        <w:t>астосування знань для оцінки наслідків людської діяльності</w:t>
      </w:r>
      <w:r w:rsidRPr="006848E2">
        <w:rPr>
          <w:rFonts w:ascii="Times New Roman" w:hAnsi="Times New Roman" w:cs="Times New Roman"/>
          <w:sz w:val="28"/>
          <w:szCs w:val="28"/>
        </w:rPr>
        <w:t>.</w:t>
      </w:r>
    </w:p>
    <w:p w:rsidR="00C85390" w:rsidRPr="006848E2" w:rsidRDefault="00C85390" w:rsidP="00113321">
      <w:pPr>
        <w:widowControl w:val="0"/>
        <w:spacing w:after="0" w:line="360" w:lineRule="auto"/>
        <w:ind w:firstLine="709"/>
        <w:jc w:val="both"/>
        <w:rPr>
          <w:rFonts w:ascii="Times New Roman" w:hAnsi="Times New Roman" w:cs="Times New Roman"/>
          <w:spacing w:val="-1"/>
          <w:sz w:val="28"/>
          <w:szCs w:val="28"/>
        </w:rPr>
      </w:pPr>
      <w:r w:rsidRPr="006848E2">
        <w:rPr>
          <w:rFonts w:ascii="Times New Roman" w:hAnsi="Times New Roman" w:cs="Times New Roman"/>
          <w:spacing w:val="-1"/>
          <w:sz w:val="28"/>
          <w:szCs w:val="28"/>
        </w:rPr>
        <w:t>Формування екологічної грамотності учнів з 6 до 11 класу передбачає поступовий розвиток знань, умінь і цінностей, спрямованих на усвідомлення взаємозв’язків між природою, людиною та суспільством. У 6–7 класах акцент робиться на базових знаннях про природу та її компоненти, у 8–9 класах учні вивчають локальні й глобальні екологічні проблеми, а в старших класах (10–11) аналізують складні екосистемні взаємодії, принципи сталого розвитку та шляхи вирішення сучасних екологічних викликів. Такий підхід сприяє формуванню екологічної свідомості, відповідальності та практичних навичок збереження довкілля.</w:t>
      </w:r>
    </w:p>
    <w:p w:rsidR="00113321" w:rsidRPr="006848E2" w:rsidRDefault="00113321" w:rsidP="00113321">
      <w:pPr>
        <w:tabs>
          <w:tab w:val="num" w:pos="-180"/>
        </w:tabs>
        <w:spacing w:after="0" w:line="360" w:lineRule="auto"/>
        <w:ind w:firstLine="720"/>
        <w:jc w:val="both"/>
        <w:rPr>
          <w:rFonts w:ascii="Times New Roman" w:hAnsi="Times New Roman" w:cs="Times New Roman"/>
          <w:sz w:val="28"/>
          <w:szCs w:val="28"/>
        </w:rPr>
      </w:pPr>
      <w:r w:rsidRPr="006848E2">
        <w:rPr>
          <w:rFonts w:ascii="Times New Roman" w:eastAsia="Times New Roman" w:hAnsi="Times New Roman" w:cs="Times New Roman"/>
          <w:sz w:val="28"/>
          <w:szCs w:val="28"/>
          <w:lang w:eastAsia="uk-UA"/>
        </w:rPr>
        <w:t xml:space="preserve">Методичні особливості ефективного формування екологічної грамотності в учнів </w:t>
      </w:r>
      <w:r w:rsidR="00C85390" w:rsidRPr="006848E2">
        <w:rPr>
          <w:rFonts w:ascii="Times New Roman" w:eastAsia="Times New Roman" w:hAnsi="Times New Roman" w:cs="Times New Roman"/>
          <w:sz w:val="28"/>
          <w:szCs w:val="28"/>
          <w:lang w:eastAsia="uk-UA"/>
        </w:rPr>
        <w:t xml:space="preserve">зазначених класів </w:t>
      </w:r>
      <w:r w:rsidRPr="006848E2">
        <w:rPr>
          <w:rFonts w:ascii="Times New Roman" w:eastAsia="Times New Roman" w:hAnsi="Times New Roman" w:cs="Times New Roman"/>
          <w:sz w:val="28"/>
          <w:szCs w:val="28"/>
          <w:lang w:eastAsia="uk-UA"/>
        </w:rPr>
        <w:t>передбачають використання інтегративного підходу, який включає поєднання теоретичних знань з практичними навичками. До таких підходів належать проєктні методи, індивідуальна та групова робота, інтерактивні заняття, лабораторні дослідження.</w:t>
      </w:r>
    </w:p>
    <w:p w:rsidR="00113321" w:rsidRPr="006848E2" w:rsidRDefault="00113321" w:rsidP="00113321">
      <w:pPr>
        <w:pStyle w:val="a4"/>
        <w:spacing w:before="0" w:beforeAutospacing="0" w:after="0" w:afterAutospacing="0" w:line="360" w:lineRule="auto"/>
        <w:ind w:firstLine="709"/>
        <w:jc w:val="both"/>
        <w:rPr>
          <w:sz w:val="28"/>
          <w:szCs w:val="28"/>
        </w:rPr>
      </w:pPr>
      <w:r w:rsidRPr="006848E2">
        <w:rPr>
          <w:sz w:val="28"/>
          <w:szCs w:val="28"/>
        </w:rPr>
        <w:t>Таким чином, формування екологічної грамотності на уроках географії вимагає інтегрованого підходу, активних методів навчання і залучення учнів до реальних екологічних проблем із дотриманням методичних рекомендацій. Використання цих рекомендацій допоможе розвивати у учнів навички критичного мислення, усвідомлення екологічних ризиків і відповідальності за довкілля.</w:t>
      </w:r>
    </w:p>
    <w:p w:rsidR="00113321" w:rsidRPr="006848E2" w:rsidRDefault="00113321" w:rsidP="00113321">
      <w:pPr>
        <w:pStyle w:val="2"/>
        <w:jc w:val="center"/>
        <w:rPr>
          <w:rFonts w:ascii="Times New Roman" w:hAnsi="Times New Roman" w:cs="Times New Roman"/>
          <w:i w:val="0"/>
          <w:iCs w:val="0"/>
        </w:rPr>
      </w:pPr>
      <w:bookmarkStart w:id="55" w:name="_Toc174287513"/>
      <w:r w:rsidRPr="006848E2">
        <w:br w:type="page"/>
      </w:r>
      <w:bookmarkStart w:id="56" w:name="_Toc183515152"/>
      <w:r w:rsidRPr="006848E2">
        <w:rPr>
          <w:rFonts w:ascii="Times New Roman" w:hAnsi="Times New Roman" w:cs="Times New Roman"/>
          <w:i w:val="0"/>
          <w:iCs w:val="0"/>
        </w:rPr>
        <w:lastRenderedPageBreak/>
        <w:t>ВИСНОВКИ</w:t>
      </w:r>
      <w:bookmarkEnd w:id="55"/>
      <w:bookmarkEnd w:id="56"/>
    </w:p>
    <w:p w:rsidR="00113321" w:rsidRPr="006848E2" w:rsidRDefault="00113321" w:rsidP="00113321">
      <w:pPr>
        <w:spacing w:after="0" w:line="360" w:lineRule="auto"/>
        <w:ind w:firstLine="709"/>
        <w:jc w:val="both"/>
        <w:rPr>
          <w:rFonts w:ascii="Times New Roman" w:eastAsia="TimesNewRoman" w:hAnsi="Times New Roman" w:cs="Times New Roman"/>
          <w:color w:val="000000"/>
          <w:sz w:val="28"/>
          <w:szCs w:val="28"/>
        </w:rPr>
      </w:pP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eastAsia="TimesNewRoman" w:hAnsi="Times New Roman" w:cs="Times New Roman"/>
          <w:color w:val="000000"/>
          <w:sz w:val="28"/>
          <w:szCs w:val="28"/>
        </w:rPr>
        <w:t xml:space="preserve">Отже, </w:t>
      </w:r>
      <w:r w:rsidRPr="006848E2">
        <w:rPr>
          <w:rFonts w:ascii="Times New Roman" w:hAnsi="Times New Roman" w:cs="Times New Roman"/>
          <w:sz w:val="28"/>
          <w:szCs w:val="28"/>
        </w:rPr>
        <w:t xml:space="preserve">результати проведеного дослідження </w:t>
      </w:r>
      <w:r w:rsidRPr="006848E2">
        <w:rPr>
          <w:rFonts w:ascii="Times New Roman" w:hAnsi="Times New Roman"/>
          <w:sz w:val="28"/>
          <w:szCs w:val="28"/>
        </w:rPr>
        <w:t xml:space="preserve">формування екологічної грамотності учнів під час вивчення географії </w:t>
      </w:r>
      <w:r w:rsidRPr="006848E2">
        <w:rPr>
          <w:rFonts w:ascii="Times New Roman" w:hAnsi="Times New Roman" w:cs="Times New Roman"/>
          <w:sz w:val="28"/>
          <w:szCs w:val="28"/>
          <w:shd w:val="clear" w:color="auto" w:fill="FFFFFF"/>
        </w:rPr>
        <w:t xml:space="preserve">і розроблення </w:t>
      </w:r>
      <w:r w:rsidRPr="006848E2">
        <w:rPr>
          <w:rFonts w:ascii="Times New Roman" w:hAnsi="Times New Roman" w:cs="Times New Roman"/>
          <w:sz w:val="28"/>
          <w:szCs w:val="28"/>
        </w:rPr>
        <w:t>рекомендацій дозволяють зробити наступні висновки.</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1. Розвиток екологічної грамотності учнів середніх класів ЗЗСО є важливою умовою сталого розвитку, адже він враховує значення гармонійної взаємодії людини з природою та необхідність збереження ресурсів для майбутніх поколінь. Основною метою екологічної освіти є підвищення обізнаності суспільства щодо екологічних проблем. Поняття «екологічна грамотність» включає наявність екологічних знань і вміння ефективно застосовувати їх у повсякденному житті. Ця грамотність охоплює когнітивний, емоційно-перцептивний, мотиваційно-поведінковий та ціннісно-орієнтаційний компоненти, які тісно пов’язані між собою, взаємно доповнюють один одного та проявляються у всіх аспектах екологічної свідомості.</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shd w:val="clear" w:color="auto" w:fill="FFFFFF"/>
        </w:rPr>
        <w:t xml:space="preserve">2. </w:t>
      </w:r>
      <w:r w:rsidRPr="006848E2">
        <w:rPr>
          <w:rFonts w:ascii="Times New Roman" w:hAnsi="Times New Roman" w:cs="Times New Roman"/>
          <w:sz w:val="28"/>
          <w:szCs w:val="28"/>
        </w:rPr>
        <w:t>Правильне використання методів і підходів у процесі навчання та виховання є дієвими інструментами для формування екологічної грамотності у школярів. Завдяки цим методам можна послідовно розвивати знання, вміння та моделі поведінки, спрямовані на збереження природи та охорону довкілля.</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color w:val="0D0D0D"/>
          <w:sz w:val="28"/>
          <w:szCs w:val="28"/>
          <w:shd w:val="clear" w:color="auto" w:fill="FFFFFF"/>
        </w:rPr>
        <w:t xml:space="preserve">3. </w:t>
      </w:r>
      <w:r w:rsidRPr="006848E2">
        <w:rPr>
          <w:rFonts w:ascii="Times New Roman" w:hAnsi="Times New Roman" w:cs="Times New Roman"/>
          <w:sz w:val="28"/>
          <w:szCs w:val="28"/>
        </w:rPr>
        <w:t>Для дослідження екологічної грамотності учнів застосовуються методичні підходи, які охоплюють кілька етапів: аналіз літератури та вивчення актуальності проблеми, оцінку поточного рівня екологічної грамотності, визначення об’єкта та предмета дослідження, вибір методологічної основи, проведення експерименту, а також аналіз отриманих даних із подальшим формулюванням висновків і рекомендацій. Вивчення рівня екологічної грамотності здійснюється за допомогою психодіагностичнихметодик, що дозволяють визначити ступінь усвідомлення екологічних проблем і оцінити ефективність застосованих освітніх методів у формуванні екологічної свідомості.</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 xml:space="preserve">4. Проблеми екологічної грамотності виникли наприкінці XIX століття як </w:t>
      </w:r>
      <w:r w:rsidRPr="006848E2">
        <w:rPr>
          <w:rFonts w:ascii="Times New Roman" w:hAnsi="Times New Roman" w:cs="Times New Roman"/>
          <w:sz w:val="28"/>
          <w:szCs w:val="28"/>
        </w:rPr>
        <w:lastRenderedPageBreak/>
        <w:t>наслідок загострення конфлікту між суспільством і природою після промислової революції. Екологічна культура, що базується на природничо-наукових знаннях, має вирішальне значення для формування екологічної безпеки, але часто недооцінюється під час формування стратегій розвитку. Головна мета екологічної грамотності на уроках географії полягає у вихованні відповідального ставлення до довкілля через практичні дії та дотримання етичних і правових норм у сфері природокористування. Серед основних проблем варто виділити фрагментарний підхід до екологічної освіти, недостатню підготовку педагогів, а також перевантаженість навчальних програм, що заважає формуванню цілісного розуміння екологічних викликів. Недостатня увага до екологічної діяльності, брак матеріальних ресурсів та відсутність належного обладнання на уроках географії також є суттєвими перешкодами на шляху до ефективного навчання та розвитку екологічної грамотності.</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z w:val="28"/>
          <w:szCs w:val="28"/>
        </w:rPr>
        <w:t>5. Гуманний підхід до природи та утвердження морально-естетичних цінностей значною мірою залежать від суспільних і державних пріоритетів, що впроваджуються через систему шкільної освіти. Країни з високим рівнем економічного розвитку, такі як Німеччина, Велика Британія, США, Чехія та Словаччина, досягли значних успіхів у формуванні екологічної грамотності завдяки підвищеній увазі до екологічної освіти. У Німеччині ця освіта спрямована на розвиток як особистісної, так і колективної екологічної свідомості, яка охоплює теоретичні знання, практичні вміння та активну громадянську позицію. У Великій Британії екологічну освіту інтегровано в Національну освітню програму як міжпредметну тему, що сприяє розвитку творчого та критичного мислення учнів. В США екологічна грамотність формується на двох рівнях: екологічному та природоохоронному. У Чехії та Словаччині підхід є комплексним, базується на нормативних документах, які визначають структуру та зміст шкільної екологічної освіти.</w:t>
      </w:r>
    </w:p>
    <w:p w:rsidR="00113321" w:rsidRPr="006848E2" w:rsidRDefault="00113321" w:rsidP="00113321">
      <w:pPr>
        <w:widowControl w:val="0"/>
        <w:spacing w:after="0" w:line="360" w:lineRule="auto"/>
        <w:ind w:firstLine="709"/>
        <w:jc w:val="both"/>
        <w:rPr>
          <w:rFonts w:ascii="Times New Roman" w:hAnsi="Times New Roman" w:cs="Times New Roman"/>
          <w:sz w:val="28"/>
          <w:szCs w:val="28"/>
        </w:rPr>
      </w:pPr>
      <w:r w:rsidRPr="006848E2">
        <w:rPr>
          <w:rFonts w:ascii="Times New Roman" w:hAnsi="Times New Roman" w:cs="Times New Roman"/>
          <w:spacing w:val="5"/>
          <w:sz w:val="28"/>
          <w:szCs w:val="28"/>
        </w:rPr>
        <w:t xml:space="preserve">6. </w:t>
      </w:r>
      <w:r w:rsidRPr="006848E2">
        <w:rPr>
          <w:rFonts w:ascii="Times New Roman" w:hAnsi="Times New Roman" w:cs="Times New Roman"/>
          <w:sz w:val="28"/>
          <w:szCs w:val="28"/>
        </w:rPr>
        <w:t xml:space="preserve">Для оцінки рівня екологічної грамотності учнів закладів загальної середньої освіти було проведено емпіричне дослідження. Результати показали, </w:t>
      </w:r>
      <w:r w:rsidRPr="006848E2">
        <w:rPr>
          <w:rFonts w:ascii="Times New Roman" w:hAnsi="Times New Roman" w:cs="Times New Roman"/>
          <w:sz w:val="28"/>
          <w:szCs w:val="28"/>
        </w:rPr>
        <w:lastRenderedPageBreak/>
        <w:t>що значна частина учнів демонструє екоцентричний підхід до екологічної свідомості. Проте, розвиток усвідомленого, дбайливого ставлення до природи та глибшого психологічного залучення особистості в природний світ залишається необхідним напрямом для подальшої роботи. Формування екологічної грамотності серед учнів є надзвичайно важливим для збереження природних ресурсів, забезпечення екологічної стабільності та підтримки здоров’я людей. Підвищення рівня екологічної грамотності є поступовим і комплексним процесом, що потребує узгоджених зусиль шкіл, громади та державних органів. Така співпраця сприяє створенню ефективної освітньої системи з питань екології та сталого розвитку. Це допомагає учням вирости свідомими громадянами, які вміють приймати обґрунтовані рішення у своєму житті й робити внесок у збереження природних ресурсів для майбутніх поколінь.</w:t>
      </w:r>
    </w:p>
    <w:p w:rsidR="00113321" w:rsidRPr="006848E2" w:rsidRDefault="00113321" w:rsidP="00113321">
      <w:pPr>
        <w:widowControl w:val="0"/>
        <w:spacing w:after="0" w:line="360" w:lineRule="auto"/>
        <w:ind w:firstLine="709"/>
        <w:jc w:val="both"/>
        <w:rPr>
          <w:rFonts w:ascii="Times New Roman" w:hAnsi="Times New Roman" w:cs="Times New Roman"/>
          <w:spacing w:val="-1"/>
          <w:sz w:val="28"/>
          <w:szCs w:val="28"/>
        </w:rPr>
      </w:pPr>
      <w:r w:rsidRPr="006848E2">
        <w:rPr>
          <w:rFonts w:ascii="Times New Roman" w:hAnsi="Times New Roman" w:cs="Times New Roman"/>
          <w:sz w:val="28"/>
          <w:szCs w:val="28"/>
        </w:rPr>
        <w:t>7. В процесі формування екологічної грамотності учнів важливо   орієнтуватися на ф</w:t>
      </w:r>
      <w:r w:rsidRPr="006848E2">
        <w:rPr>
          <w:rStyle w:val="a3"/>
          <w:rFonts w:ascii="Times New Roman" w:hAnsi="Times New Roman" w:cs="Times New Roman"/>
          <w:b w:val="0"/>
          <w:bCs w:val="0"/>
          <w:sz w:val="28"/>
          <w:szCs w:val="28"/>
        </w:rPr>
        <w:t>ормування цілісного наукового світогляду</w:t>
      </w:r>
      <w:r w:rsidRPr="006848E2">
        <w:rPr>
          <w:rFonts w:ascii="Times New Roman" w:hAnsi="Times New Roman" w:cs="Times New Roman"/>
          <w:sz w:val="28"/>
          <w:szCs w:val="28"/>
        </w:rPr>
        <w:t xml:space="preserve">(розвиток в учнів цілісного розуміння сучасного світу з урахуванням складності та багатогранності його розвитку); </w:t>
      </w:r>
      <w:r w:rsidRPr="006848E2">
        <w:rPr>
          <w:rStyle w:val="a3"/>
          <w:rFonts w:ascii="Times New Roman" w:hAnsi="Times New Roman" w:cs="Times New Roman"/>
          <w:b w:val="0"/>
          <w:bCs w:val="0"/>
          <w:sz w:val="28"/>
          <w:szCs w:val="28"/>
        </w:rPr>
        <w:t>розуміти гармонію між природою і людською діяльністю</w:t>
      </w:r>
      <w:r w:rsidRPr="006848E2">
        <w:rPr>
          <w:rFonts w:ascii="Times New Roman" w:hAnsi="Times New Roman" w:cs="Times New Roman"/>
          <w:sz w:val="28"/>
          <w:szCs w:val="28"/>
        </w:rPr>
        <w:t>(дослідження взаємозв’язку між природним середовищем, матеріальним виробництвом і соціальними стандартами для забезпечення сталого розвитку); з</w:t>
      </w:r>
      <w:r w:rsidRPr="006848E2">
        <w:rPr>
          <w:rStyle w:val="a3"/>
          <w:rFonts w:ascii="Times New Roman" w:hAnsi="Times New Roman" w:cs="Times New Roman"/>
          <w:b w:val="0"/>
          <w:bCs w:val="0"/>
          <w:sz w:val="28"/>
          <w:szCs w:val="28"/>
        </w:rPr>
        <w:t>астосовувати знань для оцінки наслідків людської діяльності</w:t>
      </w:r>
      <w:r w:rsidRPr="006848E2">
        <w:rPr>
          <w:rFonts w:ascii="Times New Roman" w:hAnsi="Times New Roman" w:cs="Times New Roman"/>
          <w:sz w:val="28"/>
          <w:szCs w:val="28"/>
        </w:rPr>
        <w:t>(навчати учнів аналізувати вплив людської діяльності на довкілля, формувати відповідальне ставлення до природи в умовах сучасних екологічних викликів та техногенного забруднення).</w:t>
      </w:r>
    </w:p>
    <w:p w:rsidR="00113321" w:rsidRPr="006848E2" w:rsidRDefault="00113321" w:rsidP="00113321">
      <w:pPr>
        <w:tabs>
          <w:tab w:val="num" w:pos="-180"/>
        </w:tabs>
        <w:spacing w:after="0" w:line="360" w:lineRule="auto"/>
        <w:ind w:firstLine="720"/>
        <w:jc w:val="both"/>
        <w:rPr>
          <w:rFonts w:ascii="Times New Roman" w:hAnsi="Times New Roman" w:cs="Times New Roman"/>
          <w:sz w:val="28"/>
          <w:szCs w:val="28"/>
        </w:rPr>
      </w:pPr>
      <w:r w:rsidRPr="006848E2">
        <w:rPr>
          <w:rFonts w:ascii="Times New Roman" w:eastAsia="Times New Roman" w:hAnsi="Times New Roman" w:cs="Times New Roman"/>
          <w:sz w:val="28"/>
          <w:szCs w:val="28"/>
          <w:lang w:eastAsia="uk-UA"/>
        </w:rPr>
        <w:t xml:space="preserve">8. </w:t>
      </w:r>
      <w:r w:rsidR="00C85390" w:rsidRPr="006848E2">
        <w:rPr>
          <w:rFonts w:ascii="Times New Roman" w:hAnsi="Times New Roman" w:cs="Times New Roman"/>
          <w:sz w:val="28"/>
          <w:szCs w:val="28"/>
        </w:rPr>
        <w:t xml:space="preserve">Формування екологічної грамотності учнів з 6 по 11 клас забезпечує послідовний розвиток їхніх знань, навичок і цінностей, необхідних для розуміння взаємозв’язків між природою, людиною і суспільством. У 6 – 7  класах учні знайомляться з основними компонентами природи, у 8 – 9 класах вивчають локальні та глобальні екологічні виклики, а в старших класах аналізують складні природно-соціальні процеси, принципи сталого розвитку та способи розв’язання сучасних екологічних проблем. Такий підхід сприяє </w:t>
      </w:r>
      <w:r w:rsidR="00C85390" w:rsidRPr="006848E2">
        <w:rPr>
          <w:rFonts w:ascii="Times New Roman" w:hAnsi="Times New Roman" w:cs="Times New Roman"/>
          <w:sz w:val="28"/>
          <w:szCs w:val="28"/>
        </w:rPr>
        <w:lastRenderedPageBreak/>
        <w:t xml:space="preserve">формуванню відповідального ставлення до довкілля, екологічної свідомості та практичних умінь для його збереження. </w:t>
      </w:r>
      <w:r w:rsidRPr="006848E2">
        <w:rPr>
          <w:rFonts w:ascii="Times New Roman" w:eastAsia="Times New Roman" w:hAnsi="Times New Roman" w:cs="Times New Roman"/>
          <w:sz w:val="28"/>
          <w:szCs w:val="28"/>
          <w:lang w:eastAsia="uk-UA"/>
        </w:rPr>
        <w:t xml:space="preserve">Методика ефективного формування екологічної грамотності в учнів </w:t>
      </w:r>
      <w:r w:rsidR="00C85390" w:rsidRPr="006848E2">
        <w:rPr>
          <w:rFonts w:ascii="Times New Roman" w:eastAsia="Times New Roman" w:hAnsi="Times New Roman" w:cs="Times New Roman"/>
          <w:sz w:val="28"/>
          <w:szCs w:val="28"/>
          <w:lang w:eastAsia="uk-UA"/>
        </w:rPr>
        <w:t xml:space="preserve"> ЗЗСО</w:t>
      </w:r>
      <w:r w:rsidRPr="006848E2">
        <w:rPr>
          <w:rFonts w:ascii="Times New Roman" w:eastAsia="Times New Roman" w:hAnsi="Times New Roman" w:cs="Times New Roman"/>
          <w:sz w:val="28"/>
          <w:szCs w:val="28"/>
          <w:lang w:eastAsia="uk-UA"/>
        </w:rPr>
        <w:t xml:space="preserve"> передбачає застосування інтегративного підходу, який включає поєднання теоретичних знань з практичними навичками. До таких підходів належать проєктні методи, індивідуальна та групова робота, інтерактивні заняття, лабораторні дослідження.</w:t>
      </w:r>
    </w:p>
    <w:p w:rsidR="00113321" w:rsidRPr="006848E2" w:rsidRDefault="00113321" w:rsidP="00113321">
      <w:pPr>
        <w:pStyle w:val="4"/>
        <w:spacing w:before="0" w:line="360" w:lineRule="auto"/>
        <w:ind w:firstLine="709"/>
        <w:jc w:val="both"/>
        <w:rPr>
          <w:rFonts w:ascii="Times New Roman" w:hAnsi="Times New Roman" w:cs="Times New Roman"/>
          <w:i w:val="0"/>
          <w:iCs w:val="0"/>
          <w:color w:val="auto"/>
          <w:sz w:val="28"/>
          <w:szCs w:val="28"/>
        </w:rPr>
      </w:pPr>
      <w:r w:rsidRPr="006848E2">
        <w:rPr>
          <w:rFonts w:ascii="Times New Roman" w:hAnsi="Times New Roman" w:cs="Times New Roman"/>
          <w:i w:val="0"/>
          <w:iCs w:val="0"/>
          <w:color w:val="auto"/>
          <w:sz w:val="28"/>
          <w:szCs w:val="28"/>
        </w:rPr>
        <w:t>9. Формування екологічної грамотності на уроках географії вимагає дотримання певних методичних рекомендацій, а саме актуалізація ролі географії у формуванні екологічної грамотності, включення екологічних тем у навчальний план, а</w:t>
      </w:r>
      <w:r w:rsidRPr="006848E2">
        <w:rPr>
          <w:rStyle w:val="a3"/>
          <w:rFonts w:ascii="Times New Roman" w:hAnsi="Times New Roman" w:cs="Times New Roman"/>
          <w:b w:val="0"/>
          <w:bCs w:val="0"/>
          <w:i w:val="0"/>
          <w:iCs w:val="0"/>
          <w:color w:val="auto"/>
          <w:sz w:val="28"/>
          <w:szCs w:val="28"/>
        </w:rPr>
        <w:t>ктуалізація екологічного матеріалу через приклади з реального життя, в</w:t>
      </w:r>
      <w:r w:rsidRPr="006848E2">
        <w:rPr>
          <w:rFonts w:ascii="Times New Roman" w:hAnsi="Times New Roman" w:cs="Times New Roman"/>
          <w:i w:val="0"/>
          <w:iCs w:val="0"/>
          <w:color w:val="auto"/>
          <w:sz w:val="28"/>
          <w:szCs w:val="28"/>
        </w:rPr>
        <w:t>икористання інтерактивних проєктних методів навчання, використання р</w:t>
      </w:r>
      <w:r w:rsidRPr="006848E2">
        <w:rPr>
          <w:rStyle w:val="a3"/>
          <w:rFonts w:ascii="Times New Roman" w:hAnsi="Times New Roman" w:cs="Times New Roman"/>
          <w:b w:val="0"/>
          <w:bCs w:val="0"/>
          <w:i w:val="0"/>
          <w:iCs w:val="0"/>
          <w:color w:val="auto"/>
          <w:sz w:val="28"/>
          <w:szCs w:val="28"/>
        </w:rPr>
        <w:t>ольових ігор та симуляції, в</w:t>
      </w:r>
      <w:r w:rsidRPr="006848E2">
        <w:rPr>
          <w:rFonts w:ascii="Times New Roman" w:hAnsi="Times New Roman" w:cs="Times New Roman"/>
          <w:i w:val="0"/>
          <w:iCs w:val="0"/>
          <w:color w:val="auto"/>
          <w:sz w:val="28"/>
          <w:szCs w:val="28"/>
        </w:rPr>
        <w:t>ключення сучасних технологій та ресурсів в процес формування екологічної грамотності на уроках географії, залучення учнів до активних дій.</w:t>
      </w:r>
    </w:p>
    <w:p w:rsidR="00113321" w:rsidRPr="006848E2" w:rsidRDefault="00113321" w:rsidP="00113321">
      <w:pPr>
        <w:pStyle w:val="a4"/>
        <w:spacing w:before="0" w:beforeAutospacing="0" w:after="0" w:afterAutospacing="0" w:line="360" w:lineRule="auto"/>
        <w:ind w:firstLine="709"/>
        <w:jc w:val="both"/>
        <w:rPr>
          <w:sz w:val="28"/>
          <w:szCs w:val="28"/>
        </w:rPr>
      </w:pPr>
    </w:p>
    <w:p w:rsidR="00113321" w:rsidRPr="006848E2" w:rsidRDefault="00113321" w:rsidP="00113321">
      <w:pPr>
        <w:rPr>
          <w:rFonts w:ascii="Times New Roman" w:eastAsiaTheme="majorEastAsia" w:hAnsi="Times New Roman" w:cs="Times New Roman"/>
          <w:b/>
          <w:bCs/>
          <w:sz w:val="28"/>
          <w:szCs w:val="28"/>
        </w:rPr>
      </w:pPr>
      <w:bookmarkStart w:id="57" w:name="_Toc161165891"/>
      <w:bookmarkStart w:id="58" w:name="_Toc162379890"/>
      <w:r w:rsidRPr="006848E2">
        <w:rPr>
          <w:rFonts w:ascii="Times New Roman" w:hAnsi="Times New Roman" w:cs="Times New Roman"/>
          <w:b/>
          <w:bCs/>
          <w:sz w:val="28"/>
          <w:szCs w:val="28"/>
        </w:rPr>
        <w:br w:type="page"/>
      </w:r>
    </w:p>
    <w:p w:rsidR="00113321" w:rsidRPr="006848E2" w:rsidRDefault="00113321" w:rsidP="00113321">
      <w:pPr>
        <w:pStyle w:val="1"/>
        <w:keepNext w:val="0"/>
        <w:keepLines w:val="0"/>
        <w:widowControl w:val="0"/>
        <w:jc w:val="center"/>
        <w:rPr>
          <w:rFonts w:ascii="Times New Roman" w:hAnsi="Times New Roman" w:cs="Times New Roman"/>
          <w:b/>
          <w:bCs/>
          <w:color w:val="auto"/>
          <w:sz w:val="28"/>
          <w:szCs w:val="28"/>
        </w:rPr>
      </w:pPr>
      <w:bookmarkStart w:id="59" w:name="_Toc183515153"/>
      <w:r w:rsidRPr="006848E2">
        <w:rPr>
          <w:rFonts w:ascii="Times New Roman" w:hAnsi="Times New Roman" w:cs="Times New Roman"/>
          <w:b/>
          <w:bCs/>
          <w:color w:val="auto"/>
          <w:sz w:val="28"/>
          <w:szCs w:val="28"/>
        </w:rPr>
        <w:lastRenderedPageBreak/>
        <w:t>СПИСОК ВИКОРИСТАНИХ ДЖЕРЕЛ</w:t>
      </w:r>
      <w:bookmarkEnd w:id="57"/>
      <w:bookmarkEnd w:id="58"/>
      <w:bookmarkEnd w:id="59"/>
    </w:p>
    <w:p w:rsidR="00113321" w:rsidRPr="006848E2" w:rsidRDefault="00113321" w:rsidP="00113321">
      <w:pPr>
        <w:widowControl w:val="0"/>
      </w:pPr>
    </w:p>
    <w:p w:rsidR="00F327EC" w:rsidRPr="006848E2" w:rsidRDefault="00F327EC" w:rsidP="00113321">
      <w:pPr>
        <w:pStyle w:val="a7"/>
        <w:widowControl w:val="0"/>
        <w:numPr>
          <w:ilvl w:val="0"/>
          <w:numId w:val="5"/>
        </w:numPr>
        <w:shd w:val="clear" w:color="auto" w:fill="FFFFFF"/>
        <w:autoSpaceDE w:val="0"/>
        <w:autoSpaceDN w:val="0"/>
        <w:adjustRightInd w:val="0"/>
        <w:spacing w:after="0" w:line="360" w:lineRule="auto"/>
        <w:jc w:val="both"/>
        <w:rPr>
          <w:rFonts w:ascii="Times New Roman" w:hAnsi="Times New Roman" w:cs="Times New Roman"/>
          <w:sz w:val="28"/>
          <w:szCs w:val="28"/>
        </w:rPr>
      </w:pPr>
      <w:bookmarkStart w:id="60" w:name="_Hlk170071199"/>
      <w:bookmarkStart w:id="61" w:name="_Hlk183512946"/>
      <w:r w:rsidRPr="006848E2">
        <w:rPr>
          <w:rFonts w:ascii="Times New Roman" w:eastAsia="Times New Roman" w:hAnsi="Times New Roman" w:cs="Times New Roman"/>
          <w:sz w:val="28"/>
          <w:szCs w:val="28"/>
        </w:rPr>
        <w:t>Абашкіна</w:t>
      </w:r>
      <w:bookmarkEnd w:id="60"/>
      <w:r w:rsidRPr="006848E2">
        <w:rPr>
          <w:rFonts w:ascii="Times New Roman" w:eastAsia="Times New Roman" w:hAnsi="Times New Roman" w:cs="Times New Roman"/>
          <w:sz w:val="28"/>
          <w:szCs w:val="28"/>
        </w:rPr>
        <w:t xml:space="preserve"> Н. В. Принципи розвитку професійної освіти в Німеччині: Монографія. Київ: Вища школа, 2013. 207 с.</w:t>
      </w:r>
    </w:p>
    <w:p w:rsidR="00F327EC" w:rsidRPr="006848E2" w:rsidRDefault="00F327EC" w:rsidP="00113321">
      <w:pPr>
        <w:pStyle w:val="a7"/>
        <w:widowControl w:val="0"/>
        <w:numPr>
          <w:ilvl w:val="0"/>
          <w:numId w:val="5"/>
        </w:numPr>
        <w:spacing w:after="0" w:line="360" w:lineRule="auto"/>
        <w:jc w:val="both"/>
        <w:rPr>
          <w:rFonts w:ascii="Times New Roman" w:hAnsi="Times New Roman" w:cs="Times New Roman"/>
          <w:sz w:val="28"/>
          <w:szCs w:val="28"/>
        </w:rPr>
      </w:pPr>
      <w:r w:rsidRPr="006848E2">
        <w:rPr>
          <w:rFonts w:ascii="Times New Roman" w:hAnsi="Times New Roman" w:cs="Times New Roman"/>
          <w:sz w:val="28"/>
          <w:szCs w:val="28"/>
        </w:rPr>
        <w:t xml:space="preserve">Акопян В. Феномен екологічної свідомості в царині сучасного наукового дискурсу. </w:t>
      </w:r>
      <w:r w:rsidRPr="006848E2">
        <w:rPr>
          <w:rFonts w:ascii="Times New Roman" w:hAnsi="Times New Roman" w:cs="Times New Roman"/>
          <w:i/>
          <w:iCs/>
          <w:sz w:val="28"/>
          <w:szCs w:val="28"/>
        </w:rPr>
        <w:t>Вища освіти України</w:t>
      </w:r>
      <w:r w:rsidRPr="006848E2">
        <w:rPr>
          <w:rFonts w:ascii="Times New Roman" w:hAnsi="Times New Roman" w:cs="Times New Roman"/>
          <w:sz w:val="28"/>
          <w:szCs w:val="28"/>
        </w:rPr>
        <w:t>. 2011. № 1. С. 27</w:t>
      </w:r>
      <w:bookmarkStart w:id="62" w:name="_Hlk161163307"/>
      <w:r w:rsidRPr="006848E2">
        <w:rPr>
          <w:rFonts w:ascii="Times New Roman" w:hAnsi="Times New Roman" w:cs="Times New Roman"/>
          <w:sz w:val="28"/>
          <w:szCs w:val="28"/>
        </w:rPr>
        <w:t>–</w:t>
      </w:r>
      <w:bookmarkEnd w:id="62"/>
      <w:r w:rsidRPr="006848E2">
        <w:rPr>
          <w:rFonts w:ascii="Times New Roman" w:hAnsi="Times New Roman" w:cs="Times New Roman"/>
          <w:sz w:val="28"/>
          <w:szCs w:val="28"/>
        </w:rPr>
        <w:t>31.</w:t>
      </w:r>
    </w:p>
    <w:p w:rsidR="00F327EC" w:rsidRPr="006848E2" w:rsidRDefault="00F327EC" w:rsidP="00113321">
      <w:pPr>
        <w:numPr>
          <w:ilvl w:val="0"/>
          <w:numId w:val="5"/>
        </w:numPr>
        <w:spacing w:after="0" w:line="360" w:lineRule="auto"/>
        <w:jc w:val="both"/>
        <w:rPr>
          <w:rFonts w:ascii="Times New Roman" w:hAnsi="Times New Roman" w:cs="Times New Roman"/>
          <w:sz w:val="28"/>
          <w:szCs w:val="28"/>
          <w:lang w:val="ru-RU"/>
        </w:rPr>
      </w:pPr>
      <w:r w:rsidRPr="006848E2">
        <w:rPr>
          <w:rFonts w:ascii="Times New Roman" w:hAnsi="Times New Roman" w:cs="Times New Roman"/>
          <w:spacing w:val="-1"/>
          <w:sz w:val="28"/>
          <w:szCs w:val="28"/>
          <w:lang w:val="ru-RU"/>
        </w:rPr>
        <w:t xml:space="preserve">Александрович Н. Значенняетичнихцінностейприроди для  формуванняекоетичноїпозиціїособистості. </w:t>
      </w:r>
      <w:hyperlink r:id="rId8" w:tooltip="Періодичне видання" w:history="1">
        <w:r w:rsidRPr="006848E2">
          <w:rPr>
            <w:rStyle w:val="ac"/>
            <w:rFonts w:ascii="Times New Roman" w:hAnsi="Times New Roman" w:cs="Times New Roman"/>
            <w:i/>
            <w:iCs/>
            <w:color w:val="auto"/>
            <w:spacing w:val="-1"/>
            <w:sz w:val="28"/>
            <w:szCs w:val="28"/>
            <w:u w:val="none"/>
          </w:rPr>
          <w:t>Теорія та методика навчання та виховання</w:t>
        </w:r>
      </w:hyperlink>
      <w:r w:rsidRPr="006848E2">
        <w:rPr>
          <w:rFonts w:ascii="Times New Roman" w:hAnsi="Times New Roman" w:cs="Times New Roman"/>
          <w:i/>
          <w:iCs/>
          <w:spacing w:val="-1"/>
          <w:sz w:val="28"/>
          <w:szCs w:val="28"/>
        </w:rPr>
        <w:t>.</w:t>
      </w:r>
      <w:r w:rsidRPr="006848E2">
        <w:rPr>
          <w:rFonts w:ascii="Times New Roman" w:hAnsi="Times New Roman" w:cs="Times New Roman"/>
          <w:spacing w:val="-1"/>
          <w:sz w:val="28"/>
          <w:szCs w:val="28"/>
        </w:rPr>
        <w:t xml:space="preserve"> 2014. Вип. 32. С. 5–12.</w:t>
      </w:r>
    </w:p>
    <w:p w:rsidR="00F327EC" w:rsidRPr="006848E2" w:rsidRDefault="00F327EC" w:rsidP="00113321">
      <w:pPr>
        <w:pStyle w:val="Default"/>
        <w:numPr>
          <w:ilvl w:val="0"/>
          <w:numId w:val="5"/>
        </w:numPr>
        <w:spacing w:line="360" w:lineRule="auto"/>
        <w:jc w:val="both"/>
        <w:rPr>
          <w:color w:val="auto"/>
          <w:spacing w:val="-1"/>
          <w:sz w:val="28"/>
          <w:szCs w:val="28"/>
          <w:lang w:val="uk-UA"/>
        </w:rPr>
      </w:pPr>
      <w:r w:rsidRPr="006848E2">
        <w:rPr>
          <w:color w:val="auto"/>
          <w:sz w:val="28"/>
          <w:szCs w:val="28"/>
          <w:lang w:val="uk-UA"/>
        </w:rPr>
        <w:t xml:space="preserve">Андрієвський Б. </w:t>
      </w:r>
      <w:r w:rsidRPr="006848E2">
        <w:rPr>
          <w:color w:val="auto"/>
          <w:spacing w:val="-1"/>
          <w:sz w:val="28"/>
          <w:szCs w:val="28"/>
          <w:lang w:val="uk-UA"/>
        </w:rPr>
        <w:t xml:space="preserve">Організаційно-педагогічні умови формування екологічної культури студентів. </w:t>
      </w:r>
      <w:r w:rsidRPr="006848E2">
        <w:rPr>
          <w:i/>
          <w:iCs/>
          <w:color w:val="auto"/>
          <w:spacing w:val="-1"/>
          <w:sz w:val="28"/>
          <w:szCs w:val="28"/>
          <w:lang w:val="uk-UA"/>
        </w:rPr>
        <w:t>Науковий вісник МДУ</w:t>
      </w:r>
      <w:r w:rsidRPr="006848E2">
        <w:rPr>
          <w:color w:val="auto"/>
          <w:spacing w:val="-1"/>
          <w:sz w:val="28"/>
          <w:szCs w:val="28"/>
          <w:lang w:val="uk-UA"/>
        </w:rPr>
        <w:t>. 2015. № 7. С. 97–101.</w:t>
      </w:r>
    </w:p>
    <w:p w:rsidR="00F327EC" w:rsidRPr="006848E2" w:rsidRDefault="00F327EC" w:rsidP="00113321">
      <w:pPr>
        <w:pStyle w:val="a7"/>
        <w:widowControl w:val="0"/>
        <w:numPr>
          <w:ilvl w:val="0"/>
          <w:numId w:val="5"/>
        </w:numPr>
        <w:spacing w:after="0" w:line="360" w:lineRule="auto"/>
        <w:jc w:val="both"/>
        <w:rPr>
          <w:rFonts w:ascii="Times New Roman" w:hAnsi="Times New Roman" w:cs="Times New Roman"/>
          <w:sz w:val="28"/>
          <w:szCs w:val="28"/>
        </w:rPr>
      </w:pPr>
      <w:r w:rsidRPr="006848E2">
        <w:rPr>
          <w:rFonts w:ascii="Times New Roman" w:hAnsi="Times New Roman" w:cs="Times New Roman"/>
          <w:sz w:val="28"/>
          <w:szCs w:val="28"/>
        </w:rPr>
        <w:t>Андрусенко І. В. Формування екологічної грамотності молодших школярів в інтегрованому курсі «Я досліджую світ»: методичні рекомендації. Київ : Педагогічна думка, 2020. 75 с.</w:t>
      </w:r>
    </w:p>
    <w:p w:rsidR="00F327EC" w:rsidRPr="006848E2" w:rsidRDefault="00F327EC" w:rsidP="00113321">
      <w:pPr>
        <w:numPr>
          <w:ilvl w:val="0"/>
          <w:numId w:val="5"/>
        </w:numPr>
        <w:autoSpaceDE w:val="0"/>
        <w:autoSpaceDN w:val="0"/>
        <w:adjustRightInd w:val="0"/>
        <w:spacing w:after="0" w:line="360" w:lineRule="auto"/>
        <w:jc w:val="both"/>
        <w:rPr>
          <w:rFonts w:ascii="Times New Roman" w:hAnsi="Times New Roman" w:cs="Times New Roman"/>
          <w:sz w:val="28"/>
          <w:szCs w:val="28"/>
        </w:rPr>
      </w:pPr>
      <w:r w:rsidRPr="006848E2">
        <w:rPr>
          <w:rFonts w:ascii="Times New Roman" w:hAnsi="Times New Roman" w:cs="Times New Roman"/>
          <w:sz w:val="28"/>
          <w:szCs w:val="28"/>
        </w:rPr>
        <w:t>Бачинський  П. На шляху створення системи екологічної освіти школярів та студентів</w:t>
      </w:r>
      <w:r w:rsidRPr="006848E2">
        <w:rPr>
          <w:rFonts w:ascii="Times New Roman" w:hAnsi="Times New Roman" w:cs="Times New Roman"/>
          <w:i/>
          <w:iCs/>
          <w:sz w:val="28"/>
          <w:szCs w:val="28"/>
        </w:rPr>
        <w:t>. Педагогіка та психологія</w:t>
      </w:r>
      <w:r w:rsidRPr="006848E2">
        <w:rPr>
          <w:rFonts w:ascii="Times New Roman" w:hAnsi="Times New Roman" w:cs="Times New Roman"/>
          <w:sz w:val="28"/>
          <w:szCs w:val="28"/>
        </w:rPr>
        <w:t>. 2013. № 2. С. 106–111.</w:t>
      </w:r>
    </w:p>
    <w:p w:rsidR="00F327EC" w:rsidRPr="006848E2" w:rsidRDefault="00F327EC" w:rsidP="00113321">
      <w:pPr>
        <w:pStyle w:val="Default"/>
        <w:numPr>
          <w:ilvl w:val="0"/>
          <w:numId w:val="5"/>
        </w:numPr>
        <w:spacing w:line="360" w:lineRule="auto"/>
        <w:jc w:val="both"/>
        <w:rPr>
          <w:color w:val="auto"/>
          <w:spacing w:val="-1"/>
          <w:sz w:val="28"/>
          <w:szCs w:val="28"/>
          <w:lang w:val="uk-UA"/>
        </w:rPr>
      </w:pPr>
      <w:r w:rsidRPr="006848E2">
        <w:rPr>
          <w:spacing w:val="-1"/>
          <w:sz w:val="28"/>
          <w:szCs w:val="28"/>
          <w:lang w:val="uk-UA"/>
        </w:rPr>
        <w:t xml:space="preserve">Бреславець Н. Формування  екологічної компетентності у  студентської молоді – запорука  безпеки і  процвітання держави. </w:t>
      </w:r>
      <w:r w:rsidRPr="006848E2">
        <w:rPr>
          <w:i/>
          <w:iCs/>
          <w:spacing w:val="-1"/>
          <w:sz w:val="28"/>
          <w:szCs w:val="28"/>
          <w:lang w:val="uk-UA"/>
        </w:rPr>
        <w:t>Духовність особистості: методологія, теорія і практика.</w:t>
      </w:r>
      <w:r w:rsidRPr="006848E2">
        <w:rPr>
          <w:spacing w:val="-1"/>
          <w:sz w:val="28"/>
          <w:szCs w:val="28"/>
          <w:lang w:val="uk-UA"/>
        </w:rPr>
        <w:t xml:space="preserve"> 2018. № 5 (46). С. 16 – 19.</w:t>
      </w:r>
    </w:p>
    <w:p w:rsidR="00F327EC" w:rsidRPr="006848E2" w:rsidRDefault="00F327EC" w:rsidP="00113321">
      <w:pPr>
        <w:pStyle w:val="a7"/>
        <w:widowControl w:val="0"/>
        <w:numPr>
          <w:ilvl w:val="0"/>
          <w:numId w:val="5"/>
        </w:numPr>
        <w:spacing w:after="0" w:line="360" w:lineRule="auto"/>
        <w:jc w:val="both"/>
        <w:rPr>
          <w:rFonts w:ascii="Times New Roman" w:hAnsi="Times New Roman" w:cs="Times New Roman"/>
          <w:sz w:val="28"/>
          <w:szCs w:val="28"/>
        </w:rPr>
      </w:pPr>
      <w:r w:rsidRPr="006848E2">
        <w:rPr>
          <w:rFonts w:ascii="Times New Roman" w:hAnsi="Times New Roman" w:cs="Times New Roman"/>
          <w:sz w:val="28"/>
          <w:szCs w:val="28"/>
        </w:rPr>
        <w:t>Великий тлумачний словник сучасної української мови / укл. та гол. ред. О. Єрошенко. Донецьк : Глорія Трейд, 2012. 864 с.</w:t>
      </w:r>
    </w:p>
    <w:p w:rsidR="00F327EC" w:rsidRPr="006848E2" w:rsidRDefault="00F327EC" w:rsidP="00113321">
      <w:pPr>
        <w:pStyle w:val="a7"/>
        <w:widowControl w:val="0"/>
        <w:numPr>
          <w:ilvl w:val="0"/>
          <w:numId w:val="5"/>
        </w:numPr>
        <w:spacing w:after="0" w:line="360" w:lineRule="auto"/>
        <w:jc w:val="both"/>
        <w:rPr>
          <w:rFonts w:ascii="Times New Roman" w:hAnsi="Times New Roman" w:cs="Times New Roman"/>
          <w:sz w:val="28"/>
          <w:szCs w:val="28"/>
        </w:rPr>
      </w:pPr>
      <w:r w:rsidRPr="006848E2">
        <w:rPr>
          <w:rFonts w:ascii="Times New Roman" w:hAnsi="Times New Roman" w:cs="Times New Roman"/>
          <w:sz w:val="28"/>
          <w:szCs w:val="28"/>
        </w:rPr>
        <w:t xml:space="preserve">Величко Р. М.До питання про екологічну грамотність та екологічну компетентність учнів нової української школи. </w:t>
      </w:r>
      <w:r w:rsidRPr="006848E2">
        <w:rPr>
          <w:rFonts w:ascii="Times New Roman" w:hAnsi="Times New Roman" w:cs="Times New Roman"/>
          <w:i/>
          <w:iCs/>
          <w:sz w:val="28"/>
          <w:szCs w:val="28"/>
        </w:rPr>
        <w:t>Світ наукових досліджень. Випуск 23: матеріали Міжнародної мультидисциплінарної наукової інтернет-конференції (м. Тернопіль, Україна, м. Ополе, Польща, 24-25 жовтня 2023 р.) / за ред. : О. Патряк та ін. ГО “Наукова спільнота”, WSZIA w Opolu</w:t>
      </w:r>
      <w:r w:rsidRPr="006848E2">
        <w:rPr>
          <w:rFonts w:ascii="Times New Roman" w:hAnsi="Times New Roman" w:cs="Times New Roman"/>
          <w:sz w:val="28"/>
          <w:szCs w:val="28"/>
        </w:rPr>
        <w:t>. Тернопіль: ФО- П Шпак В. Б. 2023. С. 108–110.</w:t>
      </w:r>
    </w:p>
    <w:p w:rsidR="00F327EC" w:rsidRPr="006848E2" w:rsidRDefault="00F327EC" w:rsidP="00113321">
      <w:pPr>
        <w:numPr>
          <w:ilvl w:val="0"/>
          <w:numId w:val="5"/>
        </w:numPr>
        <w:autoSpaceDE w:val="0"/>
        <w:autoSpaceDN w:val="0"/>
        <w:adjustRightInd w:val="0"/>
        <w:spacing w:after="0" w:line="360" w:lineRule="auto"/>
        <w:jc w:val="both"/>
        <w:rPr>
          <w:rFonts w:ascii="Times New Roman" w:hAnsi="Times New Roman" w:cs="Times New Roman"/>
          <w:sz w:val="28"/>
          <w:szCs w:val="28"/>
        </w:rPr>
      </w:pPr>
      <w:r w:rsidRPr="006848E2">
        <w:rPr>
          <w:rFonts w:ascii="Times New Roman" w:hAnsi="Times New Roman" w:cs="Times New Roman"/>
          <w:sz w:val="28"/>
          <w:szCs w:val="28"/>
        </w:rPr>
        <w:lastRenderedPageBreak/>
        <w:t xml:space="preserve">Гаркава К. Використання ігрових методик в екологічному вихованні. </w:t>
      </w:r>
      <w:r w:rsidRPr="006848E2">
        <w:rPr>
          <w:rFonts w:ascii="Times New Roman" w:hAnsi="Times New Roman" w:cs="Times New Roman"/>
          <w:i/>
          <w:iCs/>
          <w:sz w:val="28"/>
          <w:szCs w:val="28"/>
        </w:rPr>
        <w:t>Початкова освіта</w:t>
      </w:r>
      <w:r w:rsidRPr="006848E2">
        <w:rPr>
          <w:rFonts w:ascii="Times New Roman" w:hAnsi="Times New Roman" w:cs="Times New Roman"/>
          <w:sz w:val="28"/>
          <w:szCs w:val="28"/>
        </w:rPr>
        <w:t>. 2013. № 19. С. 11.</w:t>
      </w:r>
    </w:p>
    <w:p w:rsidR="00F327EC" w:rsidRPr="006848E2" w:rsidRDefault="00F327EC" w:rsidP="00113321">
      <w:pPr>
        <w:numPr>
          <w:ilvl w:val="0"/>
          <w:numId w:val="5"/>
        </w:numPr>
        <w:autoSpaceDE w:val="0"/>
        <w:autoSpaceDN w:val="0"/>
        <w:adjustRightInd w:val="0"/>
        <w:spacing w:after="0" w:line="360" w:lineRule="auto"/>
        <w:jc w:val="both"/>
        <w:rPr>
          <w:rFonts w:ascii="Times New Roman" w:hAnsi="Times New Roman" w:cs="Times New Roman"/>
          <w:sz w:val="28"/>
          <w:szCs w:val="28"/>
        </w:rPr>
      </w:pPr>
      <w:r w:rsidRPr="006848E2">
        <w:rPr>
          <w:rFonts w:ascii="Times New Roman" w:hAnsi="Times New Roman" w:cs="Times New Roman"/>
          <w:sz w:val="28"/>
          <w:szCs w:val="28"/>
        </w:rPr>
        <w:t>Географія міжнародних економічних відносин. 9 клас : навчальна програма / Яценко В.С., Часнікова О.В. К., 2022. 12 с.</w:t>
      </w:r>
    </w:p>
    <w:p w:rsidR="00F327EC" w:rsidRPr="006848E2" w:rsidRDefault="00F327EC" w:rsidP="00113321">
      <w:pPr>
        <w:numPr>
          <w:ilvl w:val="0"/>
          <w:numId w:val="5"/>
        </w:numPr>
        <w:autoSpaceDE w:val="0"/>
        <w:autoSpaceDN w:val="0"/>
        <w:adjustRightInd w:val="0"/>
        <w:spacing w:after="0" w:line="360" w:lineRule="auto"/>
        <w:jc w:val="both"/>
        <w:rPr>
          <w:rFonts w:ascii="Times New Roman" w:hAnsi="Times New Roman" w:cs="Times New Roman"/>
          <w:sz w:val="28"/>
          <w:szCs w:val="28"/>
        </w:rPr>
      </w:pPr>
      <w:r w:rsidRPr="006848E2">
        <w:rPr>
          <w:rFonts w:ascii="Times New Roman" w:hAnsi="Times New Roman" w:cs="Times New Roman"/>
          <w:sz w:val="28"/>
          <w:szCs w:val="28"/>
        </w:rPr>
        <w:t>Географія та економіка. 6–11 кл.: навчальні програми, методичні рекомендації про викладання навчальних предметів у закладах загальної середньої освіти у 2019/2020 н. р. / Укладач. Р.В. Гладковський. Харків: Вид-во «Ранок», 2019. 192 с.</w:t>
      </w:r>
    </w:p>
    <w:p w:rsidR="00F327EC" w:rsidRPr="006848E2" w:rsidRDefault="00F327EC" w:rsidP="00113321">
      <w:pPr>
        <w:numPr>
          <w:ilvl w:val="0"/>
          <w:numId w:val="5"/>
        </w:numPr>
        <w:autoSpaceDE w:val="0"/>
        <w:autoSpaceDN w:val="0"/>
        <w:adjustRightInd w:val="0"/>
        <w:spacing w:after="0" w:line="360" w:lineRule="auto"/>
        <w:jc w:val="both"/>
        <w:rPr>
          <w:rFonts w:ascii="Times New Roman" w:hAnsi="Times New Roman" w:cs="Times New Roman"/>
          <w:sz w:val="28"/>
          <w:szCs w:val="28"/>
        </w:rPr>
      </w:pPr>
      <w:r w:rsidRPr="006848E2">
        <w:rPr>
          <w:rFonts w:ascii="Times New Roman" w:hAnsi="Times New Roman" w:cs="Times New Roman"/>
          <w:sz w:val="28"/>
          <w:szCs w:val="28"/>
        </w:rPr>
        <w:t>Географія України. 10–11 класи : навч. посібник для курсів за вибором загальноосвіт. навч. закладів / О. М. Топузов, О. Ф. Надтока, В. О. Надтока та ін. Київ : ТОВ «КОНВІ ПРІНТ», 2018. 176 с.</w:t>
      </w:r>
    </w:p>
    <w:p w:rsidR="00F327EC" w:rsidRPr="006848E2" w:rsidRDefault="00F327EC" w:rsidP="00113321">
      <w:pPr>
        <w:pStyle w:val="a7"/>
        <w:widowControl w:val="0"/>
        <w:numPr>
          <w:ilvl w:val="0"/>
          <w:numId w:val="5"/>
        </w:numPr>
        <w:spacing w:after="0" w:line="360" w:lineRule="auto"/>
        <w:jc w:val="both"/>
        <w:rPr>
          <w:rFonts w:ascii="Times New Roman" w:hAnsi="Times New Roman" w:cs="Times New Roman"/>
          <w:sz w:val="28"/>
          <w:szCs w:val="28"/>
        </w:rPr>
      </w:pPr>
      <w:r w:rsidRPr="006848E2">
        <w:rPr>
          <w:rFonts w:ascii="Times New Roman" w:hAnsi="Times New Roman" w:cs="Times New Roman"/>
          <w:sz w:val="28"/>
          <w:szCs w:val="28"/>
        </w:rPr>
        <w:t xml:space="preserve"> Герасимчук А., Грошовенко О. П. Методика формування екологічної грамотності молодшого школяра. </w:t>
      </w:r>
      <w:r w:rsidRPr="006848E2">
        <w:rPr>
          <w:rFonts w:ascii="Times New Roman" w:hAnsi="Times New Roman" w:cs="Times New Roman"/>
          <w:i/>
          <w:iCs/>
          <w:sz w:val="28"/>
          <w:szCs w:val="28"/>
        </w:rPr>
        <w:t xml:space="preserve">Актуальні проблеми формування творчої особистості педагога в контексті наступності дошкільної та початкової освіти : збірник матеріалів V Міжнародної науково-практичної Інтернет-конференції (Вінниця, ВДПУ ім. М. Коцюбинського, 22-23 квітня 2021 р.) / за ред. О. А. Голюк. </w:t>
      </w:r>
      <w:r w:rsidRPr="006848E2">
        <w:rPr>
          <w:rFonts w:ascii="Times New Roman" w:hAnsi="Times New Roman" w:cs="Times New Roman"/>
          <w:sz w:val="28"/>
          <w:szCs w:val="28"/>
        </w:rPr>
        <w:t>Вінниця : ТОВ «Меркьюрі-Поділля, 2021. Вип. 10. С. 161–163.</w:t>
      </w:r>
    </w:p>
    <w:p w:rsidR="00F327EC" w:rsidRPr="006848E2" w:rsidRDefault="00F327EC" w:rsidP="00113321">
      <w:pPr>
        <w:pStyle w:val="a7"/>
        <w:widowControl w:val="0"/>
        <w:numPr>
          <w:ilvl w:val="0"/>
          <w:numId w:val="5"/>
        </w:numPr>
        <w:spacing w:after="0" w:line="360" w:lineRule="auto"/>
        <w:jc w:val="both"/>
        <w:rPr>
          <w:rFonts w:ascii="Times New Roman" w:hAnsi="Times New Roman" w:cs="Times New Roman"/>
          <w:sz w:val="28"/>
          <w:szCs w:val="28"/>
        </w:rPr>
      </w:pPr>
      <w:r w:rsidRPr="006848E2">
        <w:rPr>
          <w:rFonts w:ascii="Times New Roman" w:hAnsi="Times New Roman" w:cs="Times New Roman"/>
          <w:sz w:val="28"/>
          <w:szCs w:val="28"/>
        </w:rPr>
        <w:t xml:space="preserve">Герасимчук О. Л. Екологічне виховання в контексті сучасної парадигми сталого розвитку. </w:t>
      </w:r>
      <w:r w:rsidRPr="006848E2">
        <w:rPr>
          <w:rFonts w:ascii="Times New Roman" w:hAnsi="Times New Roman" w:cs="Times New Roman"/>
          <w:i/>
          <w:iCs/>
          <w:sz w:val="28"/>
          <w:szCs w:val="28"/>
        </w:rPr>
        <w:t>Інноваційні підходи до виховання студентської молоді у вищих навчальних закладах : матеріали Міжнародн. наук.-практ. конференції (м. Житомир, 22-23 травня, 2014 р.).</w:t>
      </w:r>
      <w:r w:rsidRPr="006848E2">
        <w:rPr>
          <w:rFonts w:ascii="Times New Roman" w:hAnsi="Times New Roman" w:cs="Times New Roman"/>
          <w:sz w:val="28"/>
          <w:szCs w:val="28"/>
        </w:rPr>
        <w:t xml:space="preserve"> Житомир : ЖДУ ім. І. Франка. 2014. С. 401–406.</w:t>
      </w:r>
    </w:p>
    <w:p w:rsidR="00F327EC" w:rsidRPr="006848E2" w:rsidRDefault="00F327EC" w:rsidP="00113321">
      <w:pPr>
        <w:pStyle w:val="a7"/>
        <w:widowControl w:val="0"/>
        <w:numPr>
          <w:ilvl w:val="0"/>
          <w:numId w:val="5"/>
        </w:numPr>
        <w:shd w:val="clear" w:color="auto" w:fill="FFFFFF"/>
        <w:spacing w:after="0" w:line="360" w:lineRule="auto"/>
        <w:jc w:val="both"/>
        <w:rPr>
          <w:rFonts w:ascii="Times New Roman" w:hAnsi="Times New Roman" w:cs="Times New Roman"/>
          <w:sz w:val="28"/>
          <w:szCs w:val="28"/>
        </w:rPr>
      </w:pPr>
      <w:r w:rsidRPr="006848E2">
        <w:rPr>
          <w:rFonts w:ascii="Times New Roman" w:eastAsia="Times New Roman" w:hAnsi="Times New Roman" w:cs="Times New Roman"/>
          <w:color w:val="000000"/>
          <w:sz w:val="28"/>
          <w:szCs w:val="28"/>
          <w:lang w:eastAsia="uk-UA"/>
        </w:rPr>
        <w:t>Голянич Т.І. Формування екологічної культури школярів на уроках географії. </w:t>
      </w:r>
      <w:r w:rsidRPr="006848E2">
        <w:rPr>
          <w:rFonts w:ascii="Times New Roman" w:eastAsia="Times New Roman" w:hAnsi="Times New Roman" w:cs="Times New Roman"/>
          <w:i/>
          <w:iCs/>
          <w:color w:val="000000"/>
          <w:sz w:val="28"/>
          <w:szCs w:val="28"/>
          <w:lang w:eastAsia="uk-UA"/>
        </w:rPr>
        <w:t>Географія</w:t>
      </w:r>
      <w:r w:rsidRPr="006848E2">
        <w:rPr>
          <w:rFonts w:ascii="Times New Roman" w:eastAsia="Times New Roman" w:hAnsi="Times New Roman" w:cs="Times New Roman"/>
          <w:color w:val="000000"/>
          <w:sz w:val="28"/>
          <w:szCs w:val="28"/>
          <w:lang w:eastAsia="uk-UA"/>
        </w:rPr>
        <w:t>. 2016. № 9/10. С. 2</w:t>
      </w:r>
      <w:bookmarkStart w:id="63" w:name="_Hlk161164439"/>
      <w:r w:rsidRPr="006848E2">
        <w:rPr>
          <w:rFonts w:ascii="Times New Roman" w:eastAsia="Times New Roman" w:hAnsi="Times New Roman" w:cs="Times New Roman"/>
          <w:color w:val="000000"/>
          <w:sz w:val="28"/>
          <w:szCs w:val="28"/>
          <w:lang w:eastAsia="uk-UA"/>
        </w:rPr>
        <w:t>–</w:t>
      </w:r>
      <w:bookmarkEnd w:id="63"/>
      <w:r w:rsidRPr="006848E2">
        <w:rPr>
          <w:rFonts w:ascii="Times New Roman" w:eastAsia="Times New Roman" w:hAnsi="Times New Roman" w:cs="Times New Roman"/>
          <w:color w:val="000000"/>
          <w:sz w:val="28"/>
          <w:szCs w:val="28"/>
          <w:lang w:eastAsia="uk-UA"/>
        </w:rPr>
        <w:t>10.</w:t>
      </w:r>
    </w:p>
    <w:p w:rsidR="00F327EC" w:rsidRPr="006848E2" w:rsidRDefault="00F327EC" w:rsidP="00113321">
      <w:pPr>
        <w:pStyle w:val="a7"/>
        <w:widowControl w:val="0"/>
        <w:numPr>
          <w:ilvl w:val="0"/>
          <w:numId w:val="5"/>
        </w:numPr>
        <w:spacing w:after="0" w:line="360" w:lineRule="auto"/>
        <w:jc w:val="both"/>
        <w:rPr>
          <w:rFonts w:ascii="Times New Roman" w:hAnsi="Times New Roman" w:cs="Times New Roman"/>
          <w:sz w:val="28"/>
          <w:szCs w:val="28"/>
        </w:rPr>
      </w:pPr>
      <w:r w:rsidRPr="006848E2">
        <w:rPr>
          <w:rFonts w:ascii="Times New Roman" w:hAnsi="Times New Roman" w:cs="Times New Roman"/>
          <w:sz w:val="28"/>
          <w:szCs w:val="28"/>
        </w:rPr>
        <w:t>Гончаренко С. У. Український педагогічний енциклопедичний словник / 2-ге вид., допов. й випр. Рівне : Волинські обереги, 2011. 519 с.</w:t>
      </w:r>
    </w:p>
    <w:p w:rsidR="00F327EC" w:rsidRPr="006848E2" w:rsidRDefault="00F327EC" w:rsidP="00113321">
      <w:pPr>
        <w:numPr>
          <w:ilvl w:val="0"/>
          <w:numId w:val="5"/>
        </w:numPr>
        <w:autoSpaceDE w:val="0"/>
        <w:autoSpaceDN w:val="0"/>
        <w:adjustRightInd w:val="0"/>
        <w:spacing w:after="0" w:line="360" w:lineRule="auto"/>
        <w:jc w:val="both"/>
        <w:rPr>
          <w:rFonts w:ascii="Times New Roman" w:hAnsi="Times New Roman" w:cs="Times New Roman"/>
          <w:sz w:val="28"/>
          <w:szCs w:val="28"/>
        </w:rPr>
      </w:pPr>
      <w:r w:rsidRPr="006848E2">
        <w:rPr>
          <w:rFonts w:ascii="Times New Roman" w:hAnsi="Times New Roman" w:cs="Times New Roman"/>
          <w:sz w:val="28"/>
          <w:szCs w:val="28"/>
        </w:rPr>
        <w:t>Димашевська Х. Екологічні ігри. Посібник з екологічного виховання для дітей середнього шкільного віку. Бережани, 2013. 56 с.</w:t>
      </w:r>
    </w:p>
    <w:p w:rsidR="00F327EC" w:rsidRPr="006848E2" w:rsidRDefault="00F327EC" w:rsidP="00113321">
      <w:pPr>
        <w:pStyle w:val="a7"/>
        <w:widowControl w:val="0"/>
        <w:numPr>
          <w:ilvl w:val="0"/>
          <w:numId w:val="5"/>
        </w:numPr>
        <w:shd w:val="clear" w:color="auto" w:fill="FFFFFF"/>
        <w:spacing w:after="0" w:line="360" w:lineRule="auto"/>
        <w:jc w:val="both"/>
        <w:rPr>
          <w:rFonts w:ascii="Times New Roman" w:hAnsi="Times New Roman" w:cs="Times New Roman"/>
          <w:sz w:val="28"/>
          <w:szCs w:val="28"/>
        </w:rPr>
      </w:pPr>
      <w:r w:rsidRPr="006848E2">
        <w:rPr>
          <w:rFonts w:ascii="Times New Roman" w:hAnsi="Times New Roman" w:cs="Times New Roman"/>
          <w:sz w:val="28"/>
          <w:szCs w:val="28"/>
        </w:rPr>
        <w:t xml:space="preserve">Екологічне виховання школярів: Метод. Посібник для учнів, вчителів та </w:t>
      </w:r>
      <w:r w:rsidRPr="006848E2">
        <w:rPr>
          <w:rFonts w:ascii="Times New Roman" w:hAnsi="Times New Roman" w:cs="Times New Roman"/>
          <w:sz w:val="28"/>
          <w:szCs w:val="28"/>
        </w:rPr>
        <w:lastRenderedPageBreak/>
        <w:t>студентів природничого факультету. Тернопіль: ТДПІ, 2018. 142 с.</w:t>
      </w:r>
    </w:p>
    <w:p w:rsidR="00F327EC" w:rsidRPr="006848E2" w:rsidRDefault="00F327EC" w:rsidP="00113321">
      <w:pPr>
        <w:pStyle w:val="a7"/>
        <w:widowControl w:val="0"/>
        <w:numPr>
          <w:ilvl w:val="0"/>
          <w:numId w:val="5"/>
        </w:numPr>
        <w:shd w:val="clear" w:color="auto" w:fill="FFFFFF"/>
        <w:spacing w:after="0" w:line="360" w:lineRule="auto"/>
        <w:jc w:val="both"/>
        <w:rPr>
          <w:rFonts w:ascii="Times New Roman" w:hAnsi="Times New Roman" w:cs="Times New Roman"/>
          <w:sz w:val="28"/>
          <w:szCs w:val="28"/>
        </w:rPr>
      </w:pPr>
      <w:bookmarkStart w:id="64" w:name="_Hlk170071087"/>
      <w:r w:rsidRPr="006848E2">
        <w:rPr>
          <w:rFonts w:ascii="Times New Roman" w:hAnsi="Times New Roman" w:cs="Times New Roman"/>
          <w:sz w:val="28"/>
          <w:szCs w:val="28"/>
        </w:rPr>
        <w:t>Завгородня</w:t>
      </w:r>
      <w:bookmarkEnd w:id="64"/>
      <w:r w:rsidRPr="006848E2">
        <w:rPr>
          <w:rFonts w:ascii="Times New Roman" w:hAnsi="Times New Roman" w:cs="Times New Roman"/>
          <w:sz w:val="28"/>
          <w:szCs w:val="28"/>
        </w:rPr>
        <w:t xml:space="preserve">Т. Екологічна освіта як умова формування культури здоров’я молодших школярів: вітчизняний та зарубіжний досвід. </w:t>
      </w:r>
      <w:r w:rsidRPr="006848E2">
        <w:rPr>
          <w:rFonts w:ascii="Times New Roman" w:hAnsi="Times New Roman" w:cs="Times New Roman"/>
          <w:i/>
          <w:iCs/>
          <w:sz w:val="28"/>
          <w:szCs w:val="28"/>
        </w:rPr>
        <w:t>Порівняльно-педагогічні студії</w:t>
      </w:r>
      <w:r w:rsidRPr="006848E2">
        <w:rPr>
          <w:rFonts w:ascii="Times New Roman" w:hAnsi="Times New Roman" w:cs="Times New Roman"/>
          <w:sz w:val="28"/>
          <w:szCs w:val="28"/>
        </w:rPr>
        <w:t>. 2013. № 4. С. 39–44.</w:t>
      </w:r>
    </w:p>
    <w:p w:rsidR="00F327EC" w:rsidRPr="006848E2" w:rsidRDefault="00F327EC" w:rsidP="00113321">
      <w:pPr>
        <w:numPr>
          <w:ilvl w:val="0"/>
          <w:numId w:val="5"/>
        </w:numPr>
        <w:autoSpaceDE w:val="0"/>
        <w:autoSpaceDN w:val="0"/>
        <w:adjustRightInd w:val="0"/>
        <w:spacing w:after="0" w:line="360" w:lineRule="auto"/>
        <w:jc w:val="both"/>
        <w:rPr>
          <w:rFonts w:ascii="Times New Roman" w:hAnsi="Times New Roman" w:cs="Times New Roman"/>
          <w:sz w:val="28"/>
          <w:szCs w:val="28"/>
        </w:rPr>
      </w:pPr>
      <w:r w:rsidRPr="006848E2">
        <w:rPr>
          <w:rFonts w:ascii="Times New Roman" w:hAnsi="Times New Roman" w:cs="Times New Roman"/>
          <w:sz w:val="28"/>
          <w:szCs w:val="28"/>
        </w:rPr>
        <w:t xml:space="preserve">Колонкова О. Використання нових методик екологічного виховання. </w:t>
      </w:r>
      <w:r w:rsidRPr="006848E2">
        <w:rPr>
          <w:rFonts w:ascii="Times New Roman" w:hAnsi="Times New Roman" w:cs="Times New Roman"/>
          <w:i/>
          <w:iCs/>
          <w:sz w:val="28"/>
          <w:szCs w:val="28"/>
        </w:rPr>
        <w:t>Початкова школа</w:t>
      </w:r>
      <w:r w:rsidRPr="006848E2">
        <w:rPr>
          <w:rFonts w:ascii="Times New Roman" w:hAnsi="Times New Roman" w:cs="Times New Roman"/>
          <w:sz w:val="28"/>
          <w:szCs w:val="28"/>
        </w:rPr>
        <w:t>. 2016. № 5. С. 37–40.</w:t>
      </w:r>
    </w:p>
    <w:p w:rsidR="00F327EC" w:rsidRPr="006848E2" w:rsidRDefault="00F327EC" w:rsidP="00113321">
      <w:pPr>
        <w:pStyle w:val="a7"/>
        <w:widowControl w:val="0"/>
        <w:numPr>
          <w:ilvl w:val="0"/>
          <w:numId w:val="5"/>
        </w:numPr>
        <w:spacing w:after="0" w:line="360" w:lineRule="auto"/>
        <w:jc w:val="both"/>
        <w:rPr>
          <w:rFonts w:ascii="Times New Roman" w:hAnsi="Times New Roman" w:cs="Times New Roman"/>
          <w:sz w:val="28"/>
          <w:szCs w:val="28"/>
        </w:rPr>
      </w:pPr>
      <w:r w:rsidRPr="006848E2">
        <w:rPr>
          <w:rFonts w:ascii="Times New Roman" w:hAnsi="Times New Roman" w:cs="Times New Roman"/>
          <w:sz w:val="28"/>
          <w:szCs w:val="28"/>
        </w:rPr>
        <w:t xml:space="preserve"> Кулик Н. М., Півень М. А. Екологічна грамотність особистості в контексті екологічної безпеки природного середовища. </w:t>
      </w:r>
      <w:r w:rsidRPr="006848E2">
        <w:rPr>
          <w:rFonts w:ascii="Times New Roman" w:hAnsi="Times New Roman" w:cs="Times New Roman"/>
          <w:i/>
          <w:iCs/>
          <w:sz w:val="28"/>
          <w:szCs w:val="28"/>
        </w:rPr>
        <w:t>Актуальні питання психології, педагогіки, економіки та управління: збірка наукових праць (статей) «Актуальні питання сучасної науки та освіти» [Слов’янськ, 19-20 травня 2020 року] / МОН України ДВНЗ «Донбаський державний педагогічний університет»</w:t>
      </w:r>
      <w:r w:rsidRPr="006848E2">
        <w:rPr>
          <w:rFonts w:ascii="Times New Roman" w:hAnsi="Times New Roman" w:cs="Times New Roman"/>
          <w:sz w:val="28"/>
          <w:szCs w:val="28"/>
        </w:rPr>
        <w:t xml:space="preserve">. Слов’янськ : Вид-во Б. І. Маторіна, 2020. С. 27–32. </w:t>
      </w:r>
    </w:p>
    <w:p w:rsidR="00F327EC" w:rsidRPr="006848E2" w:rsidRDefault="00F327EC" w:rsidP="00113321">
      <w:pPr>
        <w:pStyle w:val="a7"/>
        <w:widowControl w:val="0"/>
        <w:numPr>
          <w:ilvl w:val="0"/>
          <w:numId w:val="5"/>
        </w:numPr>
        <w:spacing w:after="0" w:line="360" w:lineRule="auto"/>
        <w:jc w:val="both"/>
        <w:rPr>
          <w:rFonts w:ascii="Times New Roman" w:hAnsi="Times New Roman" w:cs="Times New Roman"/>
          <w:sz w:val="28"/>
          <w:szCs w:val="28"/>
        </w:rPr>
      </w:pPr>
      <w:bookmarkStart w:id="65" w:name="_Hlk170071240"/>
      <w:r w:rsidRPr="006848E2">
        <w:rPr>
          <w:rFonts w:ascii="Times New Roman" w:hAnsi="Times New Roman" w:cs="Times New Roman"/>
          <w:sz w:val="28"/>
          <w:szCs w:val="28"/>
        </w:rPr>
        <w:t>Лобачук</w:t>
      </w:r>
      <w:bookmarkEnd w:id="65"/>
      <w:r w:rsidRPr="006848E2">
        <w:rPr>
          <w:rFonts w:ascii="Times New Roman" w:hAnsi="Times New Roman" w:cs="Times New Roman"/>
          <w:sz w:val="28"/>
          <w:szCs w:val="28"/>
        </w:rPr>
        <w:t xml:space="preserve">І.М. Екологічна освіта учнів загальноосвітніх закладів у Німеччині: </w:t>
      </w:r>
      <w:r w:rsidRPr="006848E2">
        <w:rPr>
          <w:rFonts w:ascii="Times New Roman" w:hAnsi="Times New Roman" w:cs="Times New Roman"/>
          <w:sz w:val="28"/>
          <w:szCs w:val="28"/>
          <w:shd w:val="clear" w:color="auto" w:fill="FFFFFF"/>
        </w:rPr>
        <w:t xml:space="preserve">автореф. дис… на здобуття наук. ступеня канд. пед. наук : спец. 13.00.01. </w:t>
      </w:r>
      <w:r w:rsidRPr="006848E2">
        <w:rPr>
          <w:rFonts w:ascii="Times New Roman" w:hAnsi="Times New Roman" w:cs="Times New Roman"/>
          <w:sz w:val="28"/>
          <w:szCs w:val="28"/>
        </w:rPr>
        <w:t>Переяслав-Хмельницький, 2013. 24 с.</w:t>
      </w:r>
    </w:p>
    <w:p w:rsidR="00F327EC" w:rsidRPr="006848E2" w:rsidRDefault="00F327EC" w:rsidP="00113321">
      <w:pPr>
        <w:pStyle w:val="a7"/>
        <w:widowControl w:val="0"/>
        <w:numPr>
          <w:ilvl w:val="0"/>
          <w:numId w:val="5"/>
        </w:numPr>
        <w:spacing w:after="0" w:line="360" w:lineRule="auto"/>
        <w:jc w:val="both"/>
        <w:rPr>
          <w:rFonts w:ascii="Times New Roman" w:hAnsi="Times New Roman" w:cs="Times New Roman"/>
          <w:sz w:val="28"/>
          <w:szCs w:val="28"/>
        </w:rPr>
      </w:pPr>
      <w:r w:rsidRPr="006848E2">
        <w:rPr>
          <w:rFonts w:ascii="Times New Roman" w:hAnsi="Times New Roman" w:cs="Times New Roman"/>
          <w:sz w:val="28"/>
          <w:szCs w:val="28"/>
        </w:rPr>
        <w:t>Ломакович В. Я. Екологічна освіта учнів навчальних закладів середнього ступеня в Німеччині. Київ, 2004. 23 с.</w:t>
      </w:r>
    </w:p>
    <w:p w:rsidR="00F327EC" w:rsidRPr="006848E2" w:rsidRDefault="00F327EC" w:rsidP="00113321">
      <w:pPr>
        <w:pStyle w:val="a7"/>
        <w:widowControl w:val="0"/>
        <w:numPr>
          <w:ilvl w:val="0"/>
          <w:numId w:val="5"/>
        </w:numPr>
        <w:spacing w:after="0" w:line="360" w:lineRule="auto"/>
        <w:jc w:val="both"/>
        <w:rPr>
          <w:rFonts w:ascii="Times New Roman" w:hAnsi="Times New Roman" w:cs="Times New Roman"/>
          <w:sz w:val="28"/>
          <w:szCs w:val="28"/>
        </w:rPr>
      </w:pPr>
      <w:r w:rsidRPr="006848E2">
        <w:rPr>
          <w:rFonts w:ascii="Times New Roman" w:hAnsi="Times New Roman" w:cs="Times New Roman"/>
          <w:sz w:val="28"/>
          <w:szCs w:val="28"/>
        </w:rPr>
        <w:t>Льовочкіна А. М. Основи екологічної психології: навч. Посібник. Київ : МАУП, 2004. 136 с.</w:t>
      </w:r>
    </w:p>
    <w:p w:rsidR="00F327EC" w:rsidRPr="006848E2" w:rsidRDefault="00F327EC" w:rsidP="00113321">
      <w:pPr>
        <w:pStyle w:val="a7"/>
        <w:widowControl w:val="0"/>
        <w:numPr>
          <w:ilvl w:val="0"/>
          <w:numId w:val="5"/>
        </w:numPr>
        <w:spacing w:after="0" w:line="360" w:lineRule="auto"/>
        <w:jc w:val="both"/>
        <w:rPr>
          <w:rStyle w:val="ac"/>
          <w:rFonts w:ascii="Times New Roman" w:hAnsi="Times New Roman" w:cs="Times New Roman"/>
          <w:color w:val="auto"/>
          <w:sz w:val="28"/>
          <w:szCs w:val="28"/>
          <w:u w:val="none"/>
        </w:rPr>
      </w:pPr>
      <w:r w:rsidRPr="006848E2">
        <w:rPr>
          <w:rFonts w:ascii="Times New Roman" w:hAnsi="Times New Roman" w:cs="Times New Roman"/>
          <w:sz w:val="28"/>
          <w:szCs w:val="28"/>
        </w:rPr>
        <w:t xml:space="preserve"> Максименко О. А. Екологічна свідомість: підходи до визначення та класифікації. URL : </w:t>
      </w:r>
      <w:hyperlink r:id="rId9" w:history="1">
        <w:r w:rsidRPr="006848E2">
          <w:rPr>
            <w:rStyle w:val="ac"/>
            <w:rFonts w:ascii="Times New Roman" w:hAnsi="Times New Roman" w:cs="Times New Roman"/>
            <w:color w:val="auto"/>
            <w:sz w:val="28"/>
            <w:szCs w:val="28"/>
            <w:u w:val="none"/>
          </w:rPr>
          <w:t>http://ecopsy.com.ua/data/zbirki/2008_15/sb15_52.pdf</w:t>
        </w:r>
      </w:hyperlink>
      <w:r w:rsidRPr="006848E2">
        <w:rPr>
          <w:rFonts w:ascii="Times New Roman" w:hAnsi="Times New Roman" w:cs="Times New Roman"/>
          <w:sz w:val="28"/>
          <w:szCs w:val="28"/>
        </w:rPr>
        <w:t>(дата звернення: 10.08.2024)</w:t>
      </w:r>
    </w:p>
    <w:p w:rsidR="00F327EC" w:rsidRPr="006848E2" w:rsidRDefault="00F327EC" w:rsidP="00113321">
      <w:pPr>
        <w:pStyle w:val="a7"/>
        <w:widowControl w:val="0"/>
        <w:numPr>
          <w:ilvl w:val="0"/>
          <w:numId w:val="5"/>
        </w:numPr>
        <w:spacing w:after="0" w:line="360" w:lineRule="auto"/>
        <w:jc w:val="both"/>
        <w:rPr>
          <w:rFonts w:ascii="Times New Roman" w:hAnsi="Times New Roman" w:cs="Times New Roman"/>
          <w:sz w:val="28"/>
          <w:szCs w:val="28"/>
        </w:rPr>
      </w:pPr>
      <w:r w:rsidRPr="006848E2">
        <w:rPr>
          <w:rFonts w:ascii="Times New Roman" w:hAnsi="Times New Roman" w:cs="Times New Roman"/>
          <w:sz w:val="28"/>
          <w:szCs w:val="28"/>
        </w:rPr>
        <w:t xml:space="preserve">Маленко Я. В., Поздній Є. В., Кабак О. М. Екологічна компетентність особистості: загальна проблематика. </w:t>
      </w:r>
      <w:hyperlink r:id="rId10" w:history="1">
        <w:r w:rsidRPr="006848E2">
          <w:rPr>
            <w:rFonts w:ascii="Times New Roman" w:hAnsi="Times New Roman" w:cs="Times New Roman"/>
            <w:i/>
            <w:iCs/>
            <w:sz w:val="28"/>
            <w:szCs w:val="28"/>
          </w:rPr>
          <w:t>ScienceintheEnvironmentofRapidChanges.</w:t>
        </w:r>
      </w:hyperlink>
      <w:r w:rsidRPr="006848E2">
        <w:rPr>
          <w:rFonts w:ascii="Times New Roman" w:hAnsi="Times New Roman" w:cs="Times New Roman"/>
          <w:sz w:val="28"/>
          <w:szCs w:val="28"/>
        </w:rPr>
        <w:t>2023. № 141. С. 132–136. </w:t>
      </w:r>
    </w:p>
    <w:p w:rsidR="00F327EC" w:rsidRPr="006848E2" w:rsidRDefault="00F327EC" w:rsidP="00113321">
      <w:pPr>
        <w:pStyle w:val="a7"/>
        <w:widowControl w:val="0"/>
        <w:numPr>
          <w:ilvl w:val="0"/>
          <w:numId w:val="5"/>
        </w:numPr>
        <w:spacing w:after="0" w:line="360" w:lineRule="auto"/>
        <w:jc w:val="both"/>
        <w:rPr>
          <w:rFonts w:ascii="Times New Roman" w:hAnsi="Times New Roman" w:cs="Times New Roman"/>
          <w:sz w:val="28"/>
          <w:szCs w:val="28"/>
        </w:rPr>
      </w:pPr>
      <w:r w:rsidRPr="006848E2">
        <w:rPr>
          <w:rFonts w:ascii="Times New Roman" w:eastAsia="Times New Roman" w:hAnsi="Times New Roman" w:cs="Times New Roman"/>
          <w:sz w:val="28"/>
          <w:szCs w:val="28"/>
        </w:rPr>
        <w:t xml:space="preserve">Марченко Г. В. Розвиток екологічної освіти в середніх школах Великої Британії у другій половині XX століття: </w:t>
      </w:r>
      <w:r w:rsidRPr="006848E2">
        <w:rPr>
          <w:rStyle w:val="af5"/>
          <w:rFonts w:ascii="Times New Roman" w:hAnsi="Times New Roman" w:cs="Times New Roman"/>
          <w:i w:val="0"/>
          <w:iCs w:val="0"/>
          <w:sz w:val="28"/>
          <w:szCs w:val="28"/>
          <w:shd w:val="clear" w:color="auto" w:fill="FFFFFF"/>
        </w:rPr>
        <w:t>автореф</w:t>
      </w:r>
      <w:r w:rsidRPr="006848E2">
        <w:rPr>
          <w:rFonts w:ascii="Times New Roman" w:hAnsi="Times New Roman" w:cs="Times New Roman"/>
          <w:sz w:val="28"/>
          <w:szCs w:val="28"/>
          <w:shd w:val="clear" w:color="auto" w:fill="FFFFFF"/>
        </w:rPr>
        <w:t>. дис... канд. пед. наук: 13.00.01.</w:t>
      </w:r>
      <w:r w:rsidRPr="006848E2">
        <w:rPr>
          <w:rFonts w:ascii="Times New Roman" w:eastAsia="Times New Roman" w:hAnsi="Times New Roman" w:cs="Times New Roman"/>
          <w:sz w:val="28"/>
          <w:szCs w:val="28"/>
        </w:rPr>
        <w:t xml:space="preserve"> Київ : Нац. ун-т ім. Т. Шевченка, 2004. 23 с.</w:t>
      </w:r>
    </w:p>
    <w:p w:rsidR="00F327EC" w:rsidRPr="006848E2" w:rsidRDefault="00F327EC" w:rsidP="00113321">
      <w:pPr>
        <w:pStyle w:val="a7"/>
        <w:widowControl w:val="0"/>
        <w:numPr>
          <w:ilvl w:val="0"/>
          <w:numId w:val="5"/>
        </w:numPr>
        <w:spacing w:after="0" w:line="360" w:lineRule="auto"/>
        <w:jc w:val="both"/>
        <w:rPr>
          <w:rFonts w:ascii="Times New Roman" w:hAnsi="Times New Roman" w:cs="Times New Roman"/>
          <w:sz w:val="28"/>
          <w:szCs w:val="28"/>
        </w:rPr>
      </w:pPr>
      <w:r w:rsidRPr="006848E2">
        <w:rPr>
          <w:rFonts w:ascii="Times New Roman" w:hAnsi="Times New Roman" w:cs="Times New Roman"/>
          <w:sz w:val="28"/>
          <w:szCs w:val="28"/>
        </w:rPr>
        <w:lastRenderedPageBreak/>
        <w:t xml:space="preserve">Можаровська Т. В. Структурно-динамічна модель розвитку екологічної свідомості. </w:t>
      </w:r>
      <w:r w:rsidRPr="006848E2">
        <w:rPr>
          <w:rFonts w:ascii="Times New Roman" w:hAnsi="Times New Roman" w:cs="Times New Roman"/>
          <w:i/>
          <w:iCs/>
          <w:sz w:val="28"/>
          <w:szCs w:val="28"/>
        </w:rPr>
        <w:t>Наука і освіта</w:t>
      </w:r>
      <w:r w:rsidRPr="006848E2">
        <w:rPr>
          <w:rFonts w:ascii="Times New Roman" w:hAnsi="Times New Roman" w:cs="Times New Roman"/>
          <w:sz w:val="28"/>
          <w:szCs w:val="28"/>
        </w:rPr>
        <w:t xml:space="preserve">. 2016. №5. С. 124–130. </w:t>
      </w:r>
    </w:p>
    <w:p w:rsidR="00F327EC" w:rsidRPr="006848E2" w:rsidRDefault="00F327EC" w:rsidP="00113321">
      <w:pPr>
        <w:pStyle w:val="a7"/>
        <w:widowControl w:val="0"/>
        <w:numPr>
          <w:ilvl w:val="0"/>
          <w:numId w:val="5"/>
        </w:numPr>
        <w:shd w:val="clear" w:color="auto" w:fill="FFFFFF"/>
        <w:spacing w:after="0" w:line="360" w:lineRule="auto"/>
        <w:jc w:val="both"/>
        <w:rPr>
          <w:rFonts w:ascii="Times New Roman" w:hAnsi="Times New Roman" w:cs="Times New Roman"/>
          <w:sz w:val="28"/>
          <w:szCs w:val="28"/>
        </w:rPr>
      </w:pPr>
      <w:r w:rsidRPr="006848E2">
        <w:rPr>
          <w:rFonts w:ascii="Times New Roman" w:hAnsi="Times New Roman" w:cs="Times New Roman"/>
          <w:sz w:val="28"/>
          <w:szCs w:val="28"/>
        </w:rPr>
        <w:t xml:space="preserve">Мороченко С. Специфіка виховання екологічної культури. </w:t>
      </w:r>
      <w:r w:rsidRPr="006848E2">
        <w:rPr>
          <w:rFonts w:ascii="Times New Roman" w:hAnsi="Times New Roman" w:cs="Times New Roman"/>
          <w:i/>
          <w:iCs/>
          <w:sz w:val="28"/>
          <w:szCs w:val="28"/>
        </w:rPr>
        <w:t>Вища освіта України</w:t>
      </w:r>
      <w:r w:rsidRPr="006848E2">
        <w:rPr>
          <w:rFonts w:ascii="Times New Roman" w:hAnsi="Times New Roman" w:cs="Times New Roman"/>
          <w:sz w:val="28"/>
          <w:szCs w:val="28"/>
        </w:rPr>
        <w:t>. 2016. № 3. С. 74–78.</w:t>
      </w:r>
    </w:p>
    <w:p w:rsidR="00F327EC" w:rsidRPr="006848E2" w:rsidRDefault="00F327EC" w:rsidP="00113321">
      <w:pPr>
        <w:pStyle w:val="a7"/>
        <w:widowControl w:val="0"/>
        <w:numPr>
          <w:ilvl w:val="0"/>
          <w:numId w:val="5"/>
        </w:numPr>
        <w:spacing w:after="0" w:line="360" w:lineRule="auto"/>
        <w:jc w:val="both"/>
        <w:rPr>
          <w:rFonts w:ascii="Times New Roman" w:hAnsi="Times New Roman" w:cs="Times New Roman"/>
          <w:sz w:val="28"/>
          <w:szCs w:val="28"/>
        </w:rPr>
      </w:pPr>
      <w:r w:rsidRPr="006848E2">
        <w:rPr>
          <w:rFonts w:ascii="Times New Roman" w:hAnsi="Times New Roman" w:cs="Times New Roman"/>
          <w:sz w:val="28"/>
          <w:szCs w:val="28"/>
        </w:rPr>
        <w:t xml:space="preserve">Набочук О. Ю. Теоретичний дискурс у проблему структури екологічної свідомості особистості. </w:t>
      </w:r>
      <w:r w:rsidRPr="006848E2">
        <w:rPr>
          <w:rFonts w:ascii="Times New Roman" w:hAnsi="Times New Roman" w:cs="Times New Roman"/>
          <w:i/>
          <w:iCs/>
          <w:sz w:val="28"/>
          <w:szCs w:val="28"/>
        </w:rPr>
        <w:t>Наукові записки Національного університету «Острозька академія». Серія «Пси</w:t>
      </w:r>
      <w:r w:rsidRPr="006848E2">
        <w:rPr>
          <w:rFonts w:ascii="Times New Roman" w:hAnsi="Times New Roman" w:cs="Times New Roman"/>
          <w:i/>
          <w:iCs/>
          <w:sz w:val="28"/>
          <w:szCs w:val="28"/>
        </w:rPr>
        <w:softHyphen/>
        <w:t>хологія і педагогіка».</w:t>
      </w:r>
      <w:r w:rsidRPr="006848E2">
        <w:rPr>
          <w:rFonts w:ascii="Times New Roman" w:hAnsi="Times New Roman" w:cs="Times New Roman"/>
          <w:sz w:val="28"/>
          <w:szCs w:val="28"/>
        </w:rPr>
        <w:t xml:space="preserve"> 2014. Вип. 26. С. 93–97.</w:t>
      </w:r>
    </w:p>
    <w:p w:rsidR="00F327EC" w:rsidRPr="006848E2" w:rsidRDefault="00F327EC" w:rsidP="00113321">
      <w:pPr>
        <w:pStyle w:val="a7"/>
        <w:widowControl w:val="0"/>
        <w:numPr>
          <w:ilvl w:val="0"/>
          <w:numId w:val="5"/>
        </w:numPr>
        <w:shd w:val="clear" w:color="auto" w:fill="FFFFFF"/>
        <w:autoSpaceDE w:val="0"/>
        <w:autoSpaceDN w:val="0"/>
        <w:adjustRightInd w:val="0"/>
        <w:spacing w:after="0" w:line="360" w:lineRule="auto"/>
        <w:jc w:val="both"/>
        <w:rPr>
          <w:rFonts w:ascii="Times New Roman" w:hAnsi="Times New Roman" w:cs="Times New Roman"/>
          <w:sz w:val="28"/>
          <w:szCs w:val="28"/>
        </w:rPr>
      </w:pPr>
      <w:r w:rsidRPr="006848E2">
        <w:rPr>
          <w:rFonts w:ascii="Times New Roman" w:hAnsi="Times New Roman" w:cs="Times New Roman"/>
          <w:sz w:val="28"/>
          <w:szCs w:val="28"/>
        </w:rPr>
        <w:t xml:space="preserve">Навчальна програма з географії для учнів 6-9 класів. </w:t>
      </w:r>
      <w:r w:rsidRPr="006848E2">
        <w:rPr>
          <w:rFonts w:ascii="Times New Roman" w:hAnsi="Times New Roman" w:cs="Times New Roman"/>
          <w:sz w:val="28"/>
          <w:szCs w:val="28"/>
          <w:lang w:val="en-US"/>
        </w:rPr>
        <w:t>URL</w:t>
      </w:r>
      <w:r w:rsidRPr="006848E2">
        <w:rPr>
          <w:rFonts w:ascii="Times New Roman" w:hAnsi="Times New Roman" w:cs="Times New Roman"/>
          <w:sz w:val="28"/>
          <w:szCs w:val="28"/>
        </w:rPr>
        <w:t xml:space="preserve">: </w:t>
      </w:r>
      <w:hyperlink r:id="rId11" w:history="1">
        <w:r w:rsidRPr="006848E2">
          <w:rPr>
            <w:rStyle w:val="ac"/>
            <w:rFonts w:ascii="Times New Roman" w:hAnsi="Times New Roman" w:cs="Times New Roman"/>
            <w:color w:val="auto"/>
            <w:sz w:val="28"/>
            <w:szCs w:val="28"/>
            <w:u w:val="none"/>
          </w:rPr>
          <w:t>https://mon.gov.ua/storage/app/media/zagalna%20serednya/programy-5-9-klas/2022/08/15/navchalna.programa-2022.geography-6-9.pdf</w:t>
        </w:r>
      </w:hyperlink>
      <w:r w:rsidRPr="006848E2">
        <w:rPr>
          <w:rFonts w:ascii="Times New Roman" w:hAnsi="Times New Roman" w:cs="Times New Roman"/>
          <w:sz w:val="28"/>
          <w:szCs w:val="28"/>
        </w:rPr>
        <w:t xml:space="preserve"> (дата звернення 10.08.2024)</w:t>
      </w:r>
    </w:p>
    <w:p w:rsidR="00F327EC" w:rsidRPr="006848E2" w:rsidRDefault="00F327EC" w:rsidP="00113321">
      <w:pPr>
        <w:pStyle w:val="a7"/>
        <w:widowControl w:val="0"/>
        <w:numPr>
          <w:ilvl w:val="0"/>
          <w:numId w:val="5"/>
        </w:numPr>
        <w:spacing w:after="0" w:line="360" w:lineRule="auto"/>
        <w:jc w:val="both"/>
        <w:rPr>
          <w:rFonts w:ascii="Times New Roman" w:hAnsi="Times New Roman" w:cs="Times New Roman"/>
          <w:sz w:val="28"/>
          <w:szCs w:val="28"/>
        </w:rPr>
      </w:pPr>
      <w:r w:rsidRPr="006848E2">
        <w:rPr>
          <w:rFonts w:ascii="Times New Roman" w:hAnsi="Times New Roman" w:cs="Times New Roman"/>
          <w:sz w:val="28"/>
          <w:szCs w:val="28"/>
        </w:rPr>
        <w:t xml:space="preserve">Первушин В. С., Полякова І. О. Формування екологічної грамотності в стратегії нової української школи. URL : </w:t>
      </w:r>
      <w:hyperlink r:id="rId12" w:history="1">
        <w:r w:rsidRPr="006848E2">
          <w:rPr>
            <w:rFonts w:ascii="Times New Roman" w:hAnsi="Times New Roman" w:cs="Times New Roman"/>
            <w:sz w:val="28"/>
            <w:szCs w:val="28"/>
          </w:rPr>
          <w:t>https://molodyivchenyi.ua/omp/index.php/conference/catalog/download/35/699/1553-1</w:t>
        </w:r>
      </w:hyperlink>
      <w:r w:rsidRPr="006848E2">
        <w:rPr>
          <w:rFonts w:ascii="Times New Roman" w:hAnsi="Times New Roman" w:cs="Times New Roman"/>
          <w:sz w:val="28"/>
          <w:szCs w:val="28"/>
        </w:rPr>
        <w:t xml:space="preserve"> (дата звернення: 18.04.2024).</w:t>
      </w:r>
    </w:p>
    <w:p w:rsidR="00F327EC" w:rsidRPr="006848E2" w:rsidRDefault="00F327EC" w:rsidP="00113321">
      <w:pPr>
        <w:pStyle w:val="a7"/>
        <w:widowControl w:val="0"/>
        <w:numPr>
          <w:ilvl w:val="0"/>
          <w:numId w:val="5"/>
        </w:numPr>
        <w:shd w:val="clear" w:color="auto" w:fill="FFFFFF"/>
        <w:spacing w:after="0" w:line="360" w:lineRule="auto"/>
        <w:jc w:val="both"/>
        <w:rPr>
          <w:rFonts w:ascii="Times New Roman" w:eastAsia="Times New Roman" w:hAnsi="Times New Roman" w:cs="Times New Roman"/>
          <w:color w:val="231F20"/>
          <w:sz w:val="28"/>
          <w:szCs w:val="28"/>
          <w:lang w:eastAsia="uk-UA"/>
        </w:rPr>
      </w:pPr>
      <w:bookmarkStart w:id="66" w:name="_Hlk170071374"/>
      <w:r w:rsidRPr="006848E2">
        <w:rPr>
          <w:rFonts w:ascii="Times New Roman" w:hAnsi="Times New Roman" w:cs="Times New Roman"/>
          <w:sz w:val="28"/>
          <w:szCs w:val="28"/>
        </w:rPr>
        <w:t>Писанка</w:t>
      </w:r>
      <w:bookmarkEnd w:id="66"/>
      <w:r w:rsidRPr="006848E2">
        <w:rPr>
          <w:rFonts w:ascii="Times New Roman" w:hAnsi="Times New Roman" w:cs="Times New Roman"/>
          <w:sz w:val="28"/>
          <w:szCs w:val="28"/>
        </w:rPr>
        <w:t xml:space="preserve"> К. О. Проблеми екологічної освіти та виховання в різних країнах світу. </w:t>
      </w:r>
      <w:r w:rsidRPr="006848E2">
        <w:rPr>
          <w:rFonts w:ascii="Times New Roman" w:hAnsi="Times New Roman" w:cs="Times New Roman"/>
          <w:i/>
          <w:iCs/>
          <w:sz w:val="28"/>
          <w:szCs w:val="28"/>
        </w:rPr>
        <w:t>«Молодий вчений». Педагогічні та психологічні науки</w:t>
      </w:r>
      <w:r w:rsidRPr="006848E2">
        <w:rPr>
          <w:rFonts w:ascii="Times New Roman" w:hAnsi="Times New Roman" w:cs="Times New Roman"/>
          <w:sz w:val="28"/>
          <w:szCs w:val="28"/>
        </w:rPr>
        <w:t>. 2014. № 4. С. 65–71.</w:t>
      </w:r>
    </w:p>
    <w:p w:rsidR="00F327EC" w:rsidRPr="006848E2" w:rsidRDefault="00F327EC" w:rsidP="00113321">
      <w:pPr>
        <w:pStyle w:val="a7"/>
        <w:widowControl w:val="0"/>
        <w:numPr>
          <w:ilvl w:val="0"/>
          <w:numId w:val="5"/>
        </w:numPr>
        <w:shd w:val="clear" w:color="auto" w:fill="FFFFFF"/>
        <w:spacing w:after="0" w:line="360" w:lineRule="auto"/>
        <w:jc w:val="both"/>
        <w:rPr>
          <w:rFonts w:ascii="Times New Roman" w:eastAsia="Times New Roman" w:hAnsi="Times New Roman" w:cs="Times New Roman"/>
          <w:color w:val="231F20"/>
          <w:sz w:val="28"/>
          <w:szCs w:val="28"/>
          <w:lang w:eastAsia="uk-UA"/>
        </w:rPr>
      </w:pPr>
      <w:r w:rsidRPr="006848E2">
        <w:rPr>
          <w:rFonts w:ascii="Times New Roman" w:eastAsia="Times New Roman" w:hAnsi="Times New Roman" w:cs="Times New Roman"/>
          <w:color w:val="231F20"/>
          <w:sz w:val="28"/>
          <w:szCs w:val="28"/>
          <w:lang w:eastAsia="uk-UA"/>
        </w:rPr>
        <w:t xml:space="preserve"> Пономаренко Л. В. Екологічне виховання молодших школярів у процесі навчання. Харків : Вид. група «Основа», 2016. 144 с.</w:t>
      </w:r>
    </w:p>
    <w:p w:rsidR="00F327EC" w:rsidRPr="006848E2" w:rsidRDefault="00F327EC" w:rsidP="00113321">
      <w:pPr>
        <w:pStyle w:val="a7"/>
        <w:widowControl w:val="0"/>
        <w:numPr>
          <w:ilvl w:val="0"/>
          <w:numId w:val="5"/>
        </w:numPr>
        <w:shd w:val="clear" w:color="auto" w:fill="FFFFFF"/>
        <w:spacing w:after="0" w:line="360" w:lineRule="auto"/>
        <w:jc w:val="both"/>
        <w:rPr>
          <w:rFonts w:ascii="Times New Roman" w:hAnsi="Times New Roman" w:cs="Times New Roman"/>
          <w:sz w:val="28"/>
          <w:szCs w:val="28"/>
        </w:rPr>
      </w:pPr>
      <w:r w:rsidRPr="006848E2">
        <w:rPr>
          <w:rFonts w:ascii="Times New Roman" w:hAnsi="Times New Roman" w:cs="Times New Roman"/>
          <w:sz w:val="28"/>
          <w:szCs w:val="28"/>
        </w:rPr>
        <w:t xml:space="preserve">Пустовіт Г. П. Теоретико-методичні основи екологічної освіти і виховання учнів 1-9 класів у позашкільних навчальних закладах. Київ-Луганськ : Альма-матер, 2004. 540 с. </w:t>
      </w:r>
    </w:p>
    <w:p w:rsidR="00F327EC" w:rsidRPr="006848E2" w:rsidRDefault="00F327EC" w:rsidP="00113321">
      <w:pPr>
        <w:pStyle w:val="a7"/>
        <w:widowControl w:val="0"/>
        <w:numPr>
          <w:ilvl w:val="0"/>
          <w:numId w:val="5"/>
        </w:numPr>
        <w:spacing w:after="0" w:line="360" w:lineRule="auto"/>
        <w:jc w:val="both"/>
        <w:rPr>
          <w:rFonts w:ascii="Times New Roman" w:hAnsi="Times New Roman" w:cs="Times New Roman"/>
          <w:sz w:val="28"/>
          <w:szCs w:val="28"/>
        </w:rPr>
      </w:pPr>
      <w:r w:rsidRPr="006848E2">
        <w:rPr>
          <w:rFonts w:ascii="Times New Roman" w:hAnsi="Times New Roman" w:cs="Times New Roman"/>
          <w:sz w:val="28"/>
          <w:szCs w:val="28"/>
        </w:rPr>
        <w:t xml:space="preserve"> Рудковська  І.В.  Еколого-естетичне  виховання  у  школах  Німеччини: </w:t>
      </w:r>
      <w:r w:rsidRPr="006848E2">
        <w:rPr>
          <w:rStyle w:val="af5"/>
          <w:rFonts w:ascii="Times New Roman" w:hAnsi="Times New Roman" w:cs="Times New Roman"/>
          <w:i w:val="0"/>
          <w:iCs w:val="0"/>
          <w:sz w:val="28"/>
          <w:szCs w:val="28"/>
          <w:shd w:val="clear" w:color="auto" w:fill="FFFFFF"/>
        </w:rPr>
        <w:t>автореф</w:t>
      </w:r>
      <w:r w:rsidRPr="006848E2">
        <w:rPr>
          <w:rFonts w:ascii="Times New Roman" w:hAnsi="Times New Roman" w:cs="Times New Roman"/>
          <w:sz w:val="28"/>
          <w:szCs w:val="28"/>
          <w:shd w:val="clear" w:color="auto" w:fill="FFFFFF"/>
        </w:rPr>
        <w:t>. </w:t>
      </w:r>
      <w:r w:rsidRPr="006848E2">
        <w:rPr>
          <w:rStyle w:val="af5"/>
          <w:rFonts w:ascii="Times New Roman" w:hAnsi="Times New Roman" w:cs="Times New Roman"/>
          <w:i w:val="0"/>
          <w:iCs w:val="0"/>
          <w:sz w:val="28"/>
          <w:szCs w:val="28"/>
          <w:shd w:val="clear" w:color="auto" w:fill="FFFFFF"/>
        </w:rPr>
        <w:t>дис</w:t>
      </w:r>
      <w:r w:rsidRPr="006848E2">
        <w:rPr>
          <w:rFonts w:ascii="Times New Roman" w:hAnsi="Times New Roman" w:cs="Times New Roman"/>
          <w:sz w:val="28"/>
          <w:szCs w:val="28"/>
          <w:shd w:val="clear" w:color="auto" w:fill="FFFFFF"/>
        </w:rPr>
        <w:t>... канд. пед. наук: 13.00.07.</w:t>
      </w:r>
      <w:r w:rsidRPr="006848E2">
        <w:rPr>
          <w:rFonts w:ascii="Times New Roman" w:hAnsi="Times New Roman" w:cs="Times New Roman"/>
          <w:sz w:val="28"/>
          <w:szCs w:val="28"/>
        </w:rPr>
        <w:t xml:space="preserve"> Луганськ : Східноукраїнський національний ун-т ім. Володимира Даля, 2005. 25 с.</w:t>
      </w:r>
    </w:p>
    <w:p w:rsidR="00F327EC" w:rsidRPr="006848E2" w:rsidRDefault="00F327EC" w:rsidP="00113321">
      <w:pPr>
        <w:pStyle w:val="a7"/>
        <w:widowControl w:val="0"/>
        <w:numPr>
          <w:ilvl w:val="0"/>
          <w:numId w:val="5"/>
        </w:numPr>
        <w:shd w:val="clear" w:color="auto" w:fill="FFFFFF"/>
        <w:spacing w:after="0" w:line="360" w:lineRule="auto"/>
        <w:jc w:val="both"/>
        <w:rPr>
          <w:rFonts w:ascii="Times New Roman" w:hAnsi="Times New Roman" w:cs="Times New Roman"/>
          <w:sz w:val="28"/>
          <w:szCs w:val="28"/>
        </w:rPr>
      </w:pPr>
      <w:r w:rsidRPr="006848E2">
        <w:rPr>
          <w:rFonts w:ascii="Times New Roman" w:hAnsi="Times New Roman" w:cs="Times New Roman"/>
          <w:sz w:val="28"/>
          <w:szCs w:val="28"/>
        </w:rPr>
        <w:t>Салтовський О. І. Основи соціальної екології. Київ : МАУП, 2010. 166 с.</w:t>
      </w:r>
    </w:p>
    <w:p w:rsidR="00F327EC" w:rsidRPr="006848E2" w:rsidRDefault="00F327EC" w:rsidP="00113321">
      <w:pPr>
        <w:pStyle w:val="a7"/>
        <w:widowControl w:val="0"/>
        <w:numPr>
          <w:ilvl w:val="0"/>
          <w:numId w:val="5"/>
        </w:numPr>
        <w:spacing w:after="0" w:line="360" w:lineRule="auto"/>
        <w:jc w:val="both"/>
        <w:rPr>
          <w:rFonts w:ascii="Times New Roman" w:hAnsi="Times New Roman" w:cs="Times New Roman"/>
          <w:sz w:val="28"/>
          <w:szCs w:val="28"/>
        </w:rPr>
      </w:pPr>
      <w:r w:rsidRPr="006848E2">
        <w:rPr>
          <w:rFonts w:ascii="Times New Roman" w:hAnsi="Times New Roman" w:cs="Times New Roman"/>
          <w:sz w:val="28"/>
          <w:szCs w:val="28"/>
        </w:rPr>
        <w:t xml:space="preserve">Саунова Ю. О. Формування екологічної свідомості студентів природничих факультетів у процесі навчально-виробничої практики: </w:t>
      </w:r>
      <w:r w:rsidRPr="006848E2">
        <w:rPr>
          <w:rFonts w:ascii="Times New Roman" w:hAnsi="Times New Roman" w:cs="Times New Roman"/>
          <w:sz w:val="28"/>
          <w:szCs w:val="28"/>
        </w:rPr>
        <w:lastRenderedPageBreak/>
        <w:t>автореф. дис…</w:t>
      </w:r>
      <w:r w:rsidRPr="006848E2">
        <w:rPr>
          <w:rFonts w:ascii="Times New Roman" w:hAnsi="Times New Roman" w:cs="Times New Roman"/>
          <w:sz w:val="28"/>
          <w:szCs w:val="28"/>
          <w:shd w:val="clear" w:color="auto" w:fill="FFFFFF"/>
        </w:rPr>
        <w:t>канд. філос. наук: 09.00.10.</w:t>
      </w:r>
      <w:r w:rsidRPr="006848E2">
        <w:rPr>
          <w:rFonts w:ascii="Times New Roman" w:hAnsi="Times New Roman" w:cs="Times New Roman"/>
          <w:sz w:val="28"/>
          <w:szCs w:val="28"/>
        </w:rPr>
        <w:t xml:space="preserve">  Кіровоград, 2007. 20 с.</w:t>
      </w:r>
    </w:p>
    <w:p w:rsidR="00F327EC" w:rsidRPr="006848E2" w:rsidRDefault="00F327EC" w:rsidP="00113321">
      <w:pPr>
        <w:pStyle w:val="a7"/>
        <w:widowControl w:val="0"/>
        <w:numPr>
          <w:ilvl w:val="0"/>
          <w:numId w:val="5"/>
        </w:numPr>
        <w:spacing w:after="0" w:line="360" w:lineRule="auto"/>
        <w:jc w:val="both"/>
        <w:rPr>
          <w:rFonts w:ascii="Times New Roman" w:hAnsi="Times New Roman" w:cs="Times New Roman"/>
          <w:sz w:val="28"/>
          <w:szCs w:val="28"/>
        </w:rPr>
      </w:pPr>
      <w:r w:rsidRPr="006848E2">
        <w:rPr>
          <w:rFonts w:ascii="Times New Roman" w:hAnsi="Times New Roman" w:cs="Times New Roman"/>
          <w:sz w:val="28"/>
          <w:szCs w:val="28"/>
        </w:rPr>
        <w:t xml:space="preserve"> Сердюк Н. А. Екологічна грамотність як фактор консолідації українського суспільства. </w:t>
      </w:r>
      <w:r w:rsidRPr="006848E2">
        <w:rPr>
          <w:rFonts w:ascii="Times New Roman" w:hAnsi="Times New Roman" w:cs="Times New Roman"/>
          <w:i/>
          <w:iCs/>
          <w:sz w:val="28"/>
          <w:szCs w:val="28"/>
        </w:rPr>
        <w:t xml:space="preserve">Аналітико-порівняльне правознавство. </w:t>
      </w:r>
      <w:r w:rsidRPr="006848E2">
        <w:rPr>
          <w:rFonts w:ascii="Times New Roman" w:hAnsi="Times New Roman" w:cs="Times New Roman"/>
          <w:sz w:val="28"/>
          <w:szCs w:val="28"/>
        </w:rPr>
        <w:t>2021. №2. С. 34–38.</w:t>
      </w:r>
    </w:p>
    <w:p w:rsidR="00F327EC" w:rsidRPr="006848E2" w:rsidRDefault="00F327EC" w:rsidP="00113321">
      <w:pPr>
        <w:numPr>
          <w:ilvl w:val="0"/>
          <w:numId w:val="5"/>
        </w:numPr>
        <w:autoSpaceDE w:val="0"/>
        <w:autoSpaceDN w:val="0"/>
        <w:adjustRightInd w:val="0"/>
        <w:spacing w:after="0" w:line="360" w:lineRule="auto"/>
        <w:jc w:val="both"/>
        <w:rPr>
          <w:rFonts w:ascii="Times New Roman" w:hAnsi="Times New Roman" w:cs="Times New Roman"/>
          <w:sz w:val="28"/>
          <w:szCs w:val="28"/>
        </w:rPr>
      </w:pPr>
      <w:r w:rsidRPr="006848E2">
        <w:rPr>
          <w:rFonts w:ascii="Times New Roman" w:hAnsi="Times New Roman" w:cs="Times New Roman"/>
          <w:sz w:val="28"/>
          <w:szCs w:val="28"/>
        </w:rPr>
        <w:t xml:space="preserve">Скиба  М. Екологічна  освіта  та  виховання в  процесі  позакласної роботи. </w:t>
      </w:r>
      <w:r w:rsidRPr="006848E2">
        <w:rPr>
          <w:rFonts w:ascii="Times New Roman" w:hAnsi="Times New Roman" w:cs="Times New Roman"/>
          <w:i/>
          <w:iCs/>
          <w:sz w:val="28"/>
          <w:szCs w:val="28"/>
        </w:rPr>
        <w:t>Рідна школа</w:t>
      </w:r>
      <w:r w:rsidRPr="006848E2">
        <w:rPr>
          <w:rFonts w:ascii="Times New Roman" w:hAnsi="Times New Roman" w:cs="Times New Roman"/>
          <w:sz w:val="28"/>
          <w:szCs w:val="28"/>
        </w:rPr>
        <w:t>. 2013. № 1-2. С. 48–52.</w:t>
      </w:r>
    </w:p>
    <w:p w:rsidR="00F327EC" w:rsidRPr="006848E2" w:rsidRDefault="00F327EC" w:rsidP="00113321">
      <w:pPr>
        <w:pStyle w:val="a7"/>
        <w:widowControl w:val="0"/>
        <w:numPr>
          <w:ilvl w:val="0"/>
          <w:numId w:val="5"/>
        </w:numPr>
        <w:spacing w:after="0" w:line="360" w:lineRule="auto"/>
        <w:jc w:val="both"/>
        <w:rPr>
          <w:rFonts w:ascii="Times New Roman" w:hAnsi="Times New Roman" w:cs="Times New Roman"/>
          <w:sz w:val="28"/>
          <w:szCs w:val="28"/>
        </w:rPr>
      </w:pPr>
      <w:r w:rsidRPr="006848E2">
        <w:rPr>
          <w:rFonts w:ascii="Times New Roman" w:hAnsi="Times New Roman" w:cs="Times New Roman"/>
          <w:sz w:val="28"/>
          <w:szCs w:val="28"/>
        </w:rPr>
        <w:t>Скребець В.О. Екологічна психологія: підручник / В.О. Скребець, І.І. Шлімакова. Київ : Видавничий дім «Слово», 2014. 456 с.</w:t>
      </w:r>
    </w:p>
    <w:p w:rsidR="00F327EC" w:rsidRPr="006848E2" w:rsidRDefault="00F327EC" w:rsidP="00113321">
      <w:pPr>
        <w:numPr>
          <w:ilvl w:val="0"/>
          <w:numId w:val="5"/>
        </w:numPr>
        <w:spacing w:after="0" w:line="360" w:lineRule="auto"/>
        <w:jc w:val="both"/>
        <w:rPr>
          <w:rFonts w:ascii="Times New Roman" w:hAnsi="Times New Roman" w:cs="Times New Roman"/>
          <w:spacing w:val="-1"/>
          <w:sz w:val="28"/>
          <w:szCs w:val="28"/>
        </w:rPr>
      </w:pPr>
      <w:r w:rsidRPr="006848E2">
        <w:rPr>
          <w:rFonts w:ascii="Times New Roman" w:hAnsi="Times New Roman" w:cs="Times New Roman"/>
          <w:spacing w:val="-1"/>
          <w:sz w:val="28"/>
          <w:szCs w:val="28"/>
        </w:rPr>
        <w:t xml:space="preserve">Совгіра С. Ефективні  форми природоохоронної роботи. </w:t>
      </w:r>
      <w:r w:rsidRPr="006848E2">
        <w:rPr>
          <w:rFonts w:ascii="Times New Roman" w:hAnsi="Times New Roman" w:cs="Times New Roman"/>
          <w:i/>
          <w:iCs/>
          <w:spacing w:val="-1"/>
          <w:sz w:val="28"/>
          <w:szCs w:val="28"/>
        </w:rPr>
        <w:t xml:space="preserve">Проблеми підготовки сучасного вчителя. </w:t>
      </w:r>
      <w:r w:rsidRPr="006848E2">
        <w:rPr>
          <w:rFonts w:ascii="Times New Roman" w:hAnsi="Times New Roman" w:cs="Times New Roman"/>
          <w:spacing w:val="-1"/>
          <w:sz w:val="28"/>
          <w:szCs w:val="28"/>
        </w:rPr>
        <w:t>2015.№ 3. С. 270–277.</w:t>
      </w:r>
    </w:p>
    <w:p w:rsidR="00F327EC" w:rsidRPr="006848E2" w:rsidRDefault="00F327EC" w:rsidP="00113321">
      <w:pPr>
        <w:numPr>
          <w:ilvl w:val="0"/>
          <w:numId w:val="5"/>
        </w:numPr>
        <w:spacing w:after="0" w:line="360" w:lineRule="auto"/>
        <w:jc w:val="both"/>
        <w:rPr>
          <w:rFonts w:ascii="Times New Roman" w:hAnsi="Times New Roman" w:cs="Times New Roman"/>
          <w:sz w:val="28"/>
          <w:szCs w:val="28"/>
          <w:lang w:val="ru-RU"/>
        </w:rPr>
      </w:pPr>
      <w:r w:rsidRPr="006848E2">
        <w:rPr>
          <w:rFonts w:ascii="Times New Roman" w:hAnsi="Times New Roman" w:cs="Times New Roman"/>
          <w:sz w:val="28"/>
          <w:szCs w:val="28"/>
          <w:lang w:val="ru-RU"/>
        </w:rPr>
        <w:t xml:space="preserve"> Тарасенко Г. Естетичнацінністьприроди в системістратегічнихорієнтирівекологічноговиховання. </w:t>
      </w:r>
      <w:r w:rsidRPr="006848E2">
        <w:rPr>
          <w:rFonts w:ascii="Times New Roman" w:hAnsi="Times New Roman" w:cs="Times New Roman"/>
          <w:i/>
          <w:iCs/>
          <w:sz w:val="28"/>
          <w:szCs w:val="28"/>
          <w:lang w:val="ru-RU"/>
        </w:rPr>
        <w:t>Педагогіка і психологія.</w:t>
      </w:r>
      <w:r w:rsidRPr="006848E2">
        <w:rPr>
          <w:rFonts w:ascii="Times New Roman" w:hAnsi="Times New Roman" w:cs="Times New Roman"/>
          <w:sz w:val="28"/>
          <w:szCs w:val="28"/>
          <w:lang w:val="ru-RU"/>
        </w:rPr>
        <w:t xml:space="preserve"> 2013. № 1. С. 170–177.</w:t>
      </w:r>
    </w:p>
    <w:p w:rsidR="00F327EC" w:rsidRPr="006848E2" w:rsidRDefault="00F327EC" w:rsidP="00113321">
      <w:pPr>
        <w:pStyle w:val="a7"/>
        <w:widowControl w:val="0"/>
        <w:numPr>
          <w:ilvl w:val="0"/>
          <w:numId w:val="5"/>
        </w:numPr>
        <w:spacing w:after="0" w:line="360" w:lineRule="auto"/>
        <w:jc w:val="both"/>
        <w:rPr>
          <w:rFonts w:ascii="Times New Roman" w:hAnsi="Times New Roman" w:cs="Times New Roman"/>
          <w:sz w:val="28"/>
          <w:szCs w:val="28"/>
        </w:rPr>
      </w:pPr>
      <w:r w:rsidRPr="006848E2">
        <w:rPr>
          <w:rFonts w:ascii="Times New Roman" w:hAnsi="Times New Roman" w:cs="Times New Roman"/>
          <w:sz w:val="28"/>
          <w:szCs w:val="28"/>
        </w:rPr>
        <w:t xml:space="preserve"> Толочко С., Бордюг Н. Методологічні засади формування екологічної компетентності школярів.</w:t>
      </w:r>
      <w:r w:rsidRPr="006848E2">
        <w:rPr>
          <w:rFonts w:ascii="Times New Roman" w:hAnsi="Times New Roman" w:cs="Times New Roman"/>
          <w:i/>
          <w:iCs/>
          <w:sz w:val="28"/>
          <w:szCs w:val="28"/>
        </w:rPr>
        <w:t xml:space="preserve"> Теоретико-методичні проблеми виховання дітей та учнівської молоді. </w:t>
      </w:r>
      <w:r w:rsidRPr="006848E2">
        <w:rPr>
          <w:rFonts w:ascii="Times New Roman" w:hAnsi="Times New Roman" w:cs="Times New Roman"/>
          <w:sz w:val="28"/>
          <w:szCs w:val="28"/>
        </w:rPr>
        <w:t xml:space="preserve">2022. № 25. С. 140–152. </w:t>
      </w:r>
    </w:p>
    <w:p w:rsidR="00F327EC" w:rsidRPr="006848E2" w:rsidRDefault="00F327EC" w:rsidP="00113321">
      <w:pPr>
        <w:pStyle w:val="a7"/>
        <w:widowControl w:val="0"/>
        <w:numPr>
          <w:ilvl w:val="0"/>
          <w:numId w:val="5"/>
        </w:numPr>
        <w:shd w:val="clear" w:color="auto" w:fill="FFFFFF"/>
        <w:autoSpaceDE w:val="0"/>
        <w:autoSpaceDN w:val="0"/>
        <w:adjustRightInd w:val="0"/>
        <w:spacing w:after="0" w:line="360" w:lineRule="auto"/>
        <w:jc w:val="both"/>
        <w:rPr>
          <w:rFonts w:ascii="Times New Roman" w:hAnsi="Times New Roman" w:cs="Times New Roman"/>
          <w:sz w:val="28"/>
          <w:szCs w:val="28"/>
        </w:rPr>
      </w:pPr>
      <w:bookmarkStart w:id="67" w:name="_Hlk161164267"/>
      <w:r w:rsidRPr="006848E2">
        <w:rPr>
          <w:rFonts w:ascii="Times New Roman" w:hAnsi="Times New Roman" w:cs="Times New Roman"/>
          <w:sz w:val="28"/>
          <w:szCs w:val="28"/>
        </w:rPr>
        <w:t xml:space="preserve"> Формування екологічної </w:t>
      </w:r>
      <w:bookmarkEnd w:id="67"/>
      <w:r w:rsidRPr="006848E2">
        <w:rPr>
          <w:rFonts w:ascii="Times New Roman" w:hAnsi="Times New Roman" w:cs="Times New Roman"/>
          <w:sz w:val="28"/>
          <w:szCs w:val="28"/>
        </w:rPr>
        <w:t>компетентності школярів : наук.-метод. посібник / Н. А. Пустовіт, О. Л. Пруцакова, Л. Д. Руденко, О. О. Колонькова. Київ, 2015. 64 с.</w:t>
      </w:r>
    </w:p>
    <w:p w:rsidR="00F327EC" w:rsidRPr="006848E2" w:rsidRDefault="00F327EC" w:rsidP="00113321">
      <w:pPr>
        <w:pStyle w:val="a7"/>
        <w:widowControl w:val="0"/>
        <w:numPr>
          <w:ilvl w:val="0"/>
          <w:numId w:val="5"/>
        </w:numPr>
        <w:shd w:val="clear" w:color="auto" w:fill="FFFFFF"/>
        <w:autoSpaceDE w:val="0"/>
        <w:autoSpaceDN w:val="0"/>
        <w:adjustRightInd w:val="0"/>
        <w:spacing w:after="0" w:line="360" w:lineRule="auto"/>
        <w:jc w:val="both"/>
        <w:rPr>
          <w:rFonts w:ascii="Times New Roman" w:hAnsi="Times New Roman" w:cs="Times New Roman"/>
          <w:sz w:val="28"/>
          <w:szCs w:val="28"/>
        </w:rPr>
      </w:pPr>
      <w:bookmarkStart w:id="68" w:name="_Hlk170071055"/>
      <w:r w:rsidRPr="006848E2">
        <w:rPr>
          <w:rFonts w:ascii="Times New Roman" w:eastAsia="Times New Roman" w:hAnsi="Times New Roman" w:cs="Times New Roman"/>
          <w:sz w:val="28"/>
          <w:szCs w:val="28"/>
        </w:rPr>
        <w:t>Червонецький</w:t>
      </w:r>
      <w:bookmarkEnd w:id="68"/>
      <w:r w:rsidRPr="006848E2">
        <w:rPr>
          <w:rFonts w:ascii="Times New Roman" w:eastAsia="Times New Roman" w:hAnsi="Times New Roman" w:cs="Times New Roman"/>
          <w:sz w:val="28"/>
          <w:szCs w:val="28"/>
        </w:rPr>
        <w:t xml:space="preserve"> В. В. Екологічна освіта учнів країн Східної та Центральної Європи. Донецьк : Юго-Восток, 2007. 284 с.</w:t>
      </w:r>
    </w:p>
    <w:p w:rsidR="00F327EC" w:rsidRPr="006848E2" w:rsidRDefault="00F327EC" w:rsidP="00113321">
      <w:pPr>
        <w:pStyle w:val="a7"/>
        <w:widowControl w:val="0"/>
        <w:numPr>
          <w:ilvl w:val="0"/>
          <w:numId w:val="5"/>
        </w:numPr>
        <w:shd w:val="clear" w:color="auto" w:fill="FFFFFF"/>
        <w:autoSpaceDE w:val="0"/>
        <w:autoSpaceDN w:val="0"/>
        <w:adjustRightInd w:val="0"/>
        <w:spacing w:after="0" w:line="360" w:lineRule="auto"/>
        <w:jc w:val="both"/>
        <w:rPr>
          <w:rFonts w:ascii="Times New Roman" w:hAnsi="Times New Roman" w:cs="Times New Roman"/>
          <w:sz w:val="28"/>
          <w:szCs w:val="28"/>
        </w:rPr>
      </w:pPr>
      <w:r w:rsidRPr="006848E2">
        <w:rPr>
          <w:rFonts w:ascii="Times New Roman" w:eastAsia="Times New Roman" w:hAnsi="Times New Roman" w:cs="Times New Roman"/>
          <w:sz w:val="28"/>
          <w:szCs w:val="28"/>
        </w:rPr>
        <w:t xml:space="preserve"> Швед М. Тенденції розвитку зарубіжної екологічної освіти. </w:t>
      </w:r>
      <w:r w:rsidRPr="006848E2">
        <w:rPr>
          <w:rFonts w:ascii="Times New Roman" w:eastAsia="Times New Roman" w:hAnsi="Times New Roman" w:cs="Times New Roman"/>
          <w:i/>
          <w:iCs/>
          <w:sz w:val="28"/>
          <w:szCs w:val="28"/>
        </w:rPr>
        <w:t>Вісник Львівського ун-ту. Серія педагогічна.</w:t>
      </w:r>
      <w:r w:rsidRPr="006848E2">
        <w:rPr>
          <w:rFonts w:ascii="Times New Roman" w:eastAsia="Times New Roman" w:hAnsi="Times New Roman" w:cs="Times New Roman"/>
          <w:sz w:val="28"/>
          <w:szCs w:val="28"/>
        </w:rPr>
        <w:t xml:space="preserve"> 2003. Вип. 17. С. 167–174.</w:t>
      </w:r>
    </w:p>
    <w:p w:rsidR="00F327EC" w:rsidRPr="006848E2" w:rsidRDefault="00F327EC" w:rsidP="00113321">
      <w:pPr>
        <w:pStyle w:val="a7"/>
        <w:widowControl w:val="0"/>
        <w:numPr>
          <w:ilvl w:val="0"/>
          <w:numId w:val="5"/>
        </w:numPr>
        <w:shd w:val="clear" w:color="auto" w:fill="FFFFFF"/>
        <w:autoSpaceDE w:val="0"/>
        <w:autoSpaceDN w:val="0"/>
        <w:adjustRightInd w:val="0"/>
        <w:spacing w:after="0" w:line="360" w:lineRule="auto"/>
        <w:jc w:val="both"/>
        <w:rPr>
          <w:rFonts w:ascii="Times New Roman" w:hAnsi="Times New Roman" w:cs="Times New Roman"/>
          <w:sz w:val="28"/>
          <w:szCs w:val="28"/>
        </w:rPr>
      </w:pPr>
      <w:r w:rsidRPr="006848E2">
        <w:rPr>
          <w:rFonts w:ascii="Times New Roman" w:hAnsi="Times New Roman" w:cs="Times New Roman"/>
          <w:sz w:val="28"/>
          <w:szCs w:val="28"/>
        </w:rPr>
        <w:t xml:space="preserve">Шедловська М. В. Означення та типи екологічної свідомості. </w:t>
      </w:r>
      <w:r w:rsidRPr="006848E2">
        <w:rPr>
          <w:rFonts w:ascii="Times New Roman" w:hAnsi="Times New Roman" w:cs="Times New Roman"/>
          <w:i/>
          <w:iCs/>
          <w:sz w:val="28"/>
          <w:szCs w:val="28"/>
        </w:rPr>
        <w:t>Український соціум</w:t>
      </w:r>
      <w:r w:rsidRPr="006848E2">
        <w:rPr>
          <w:rFonts w:ascii="Times New Roman" w:hAnsi="Times New Roman" w:cs="Times New Roman"/>
          <w:sz w:val="28"/>
          <w:szCs w:val="28"/>
        </w:rPr>
        <w:t>. 2011. № 2. С. 95–100.</w:t>
      </w:r>
    </w:p>
    <w:p w:rsidR="00F327EC" w:rsidRPr="006848E2" w:rsidRDefault="00F327EC" w:rsidP="00113321">
      <w:pPr>
        <w:pStyle w:val="a7"/>
        <w:widowControl w:val="0"/>
        <w:numPr>
          <w:ilvl w:val="0"/>
          <w:numId w:val="5"/>
        </w:numPr>
        <w:shd w:val="clear" w:color="auto" w:fill="FFFFFF"/>
        <w:autoSpaceDE w:val="0"/>
        <w:autoSpaceDN w:val="0"/>
        <w:adjustRightInd w:val="0"/>
        <w:spacing w:after="0" w:line="360" w:lineRule="auto"/>
        <w:jc w:val="both"/>
        <w:rPr>
          <w:rFonts w:ascii="Times New Roman" w:hAnsi="Times New Roman" w:cs="Times New Roman"/>
          <w:sz w:val="28"/>
          <w:szCs w:val="28"/>
          <w:lang w:val="ru-RU"/>
        </w:rPr>
      </w:pPr>
      <w:r w:rsidRPr="006848E2">
        <w:rPr>
          <w:rFonts w:ascii="Times New Roman" w:hAnsi="Times New Roman" w:cs="Times New Roman"/>
          <w:sz w:val="28"/>
          <w:szCs w:val="28"/>
          <w:lang w:val="ru-RU"/>
        </w:rPr>
        <w:t xml:space="preserve">Яценко В. Особливостіформуваннясистемиеколого-виховноїдіяльностіучнівзагальноосвітніхнавчальнихзакладів. </w:t>
      </w:r>
      <w:r w:rsidRPr="006848E2">
        <w:rPr>
          <w:rFonts w:ascii="Times New Roman" w:hAnsi="Times New Roman" w:cs="Times New Roman"/>
          <w:i/>
          <w:iCs/>
          <w:sz w:val="28"/>
          <w:szCs w:val="28"/>
          <w:lang w:val="ru-RU"/>
        </w:rPr>
        <w:t>Збірникнауковихпраць «Проблемисучасногопідручника».</w:t>
      </w:r>
      <w:r w:rsidRPr="006848E2">
        <w:rPr>
          <w:rFonts w:ascii="Times New Roman" w:hAnsi="Times New Roman" w:cs="Times New Roman"/>
          <w:sz w:val="28"/>
          <w:szCs w:val="28"/>
          <w:lang w:val="ru-RU"/>
        </w:rPr>
        <w:t xml:space="preserve"> 2013. Випуск 13. С. 262–267.</w:t>
      </w:r>
    </w:p>
    <w:bookmarkEnd w:id="61"/>
    <w:p w:rsidR="00113321" w:rsidRPr="006848E2" w:rsidRDefault="00113321" w:rsidP="00113321">
      <w:pPr>
        <w:rPr>
          <w:rFonts w:ascii="Times New Roman" w:hAnsi="Times New Roman" w:cs="Times New Roman"/>
          <w:sz w:val="28"/>
          <w:szCs w:val="28"/>
          <w:lang w:val="ru-RU"/>
        </w:rPr>
      </w:pPr>
      <w:r w:rsidRPr="006848E2">
        <w:rPr>
          <w:rFonts w:ascii="Times New Roman" w:hAnsi="Times New Roman" w:cs="Times New Roman"/>
          <w:sz w:val="28"/>
          <w:szCs w:val="28"/>
          <w:lang w:val="ru-RU"/>
        </w:rPr>
        <w:br w:type="page"/>
      </w:r>
    </w:p>
    <w:p w:rsidR="00113321" w:rsidRPr="006848E2" w:rsidRDefault="00113321" w:rsidP="00113321">
      <w:pPr>
        <w:pStyle w:val="1"/>
        <w:spacing w:line="360" w:lineRule="auto"/>
        <w:jc w:val="center"/>
        <w:rPr>
          <w:rFonts w:ascii="Times New Roman" w:hAnsi="Times New Roman" w:cs="Times New Roman"/>
          <w:b/>
          <w:bCs/>
          <w:color w:val="auto"/>
          <w:sz w:val="28"/>
          <w:szCs w:val="28"/>
        </w:rPr>
      </w:pPr>
      <w:bookmarkStart w:id="69" w:name="_Toc183515154"/>
      <w:r w:rsidRPr="006848E2">
        <w:rPr>
          <w:rFonts w:ascii="Times New Roman" w:hAnsi="Times New Roman" w:cs="Times New Roman"/>
          <w:b/>
          <w:bCs/>
          <w:color w:val="auto"/>
          <w:sz w:val="28"/>
          <w:szCs w:val="28"/>
        </w:rPr>
        <w:lastRenderedPageBreak/>
        <w:t>ДОДАТКИ</w:t>
      </w:r>
      <w:bookmarkEnd w:id="69"/>
    </w:p>
    <w:p w:rsidR="00113321" w:rsidRPr="006848E2" w:rsidRDefault="00113321" w:rsidP="00113321">
      <w:pPr>
        <w:widowControl w:val="0"/>
        <w:shd w:val="clear" w:color="auto" w:fill="FFFFFF"/>
        <w:autoSpaceDE w:val="0"/>
        <w:autoSpaceDN w:val="0"/>
        <w:adjustRightInd w:val="0"/>
        <w:spacing w:after="0" w:line="360" w:lineRule="auto"/>
        <w:jc w:val="right"/>
        <w:rPr>
          <w:rFonts w:ascii="Times New Roman" w:hAnsi="Times New Roman" w:cs="Times New Roman"/>
          <w:b/>
          <w:bCs/>
          <w:sz w:val="28"/>
          <w:szCs w:val="28"/>
        </w:rPr>
      </w:pPr>
      <w:r w:rsidRPr="006848E2">
        <w:rPr>
          <w:rFonts w:ascii="Times New Roman" w:hAnsi="Times New Roman" w:cs="Times New Roman"/>
          <w:b/>
          <w:bCs/>
          <w:sz w:val="28"/>
          <w:szCs w:val="28"/>
        </w:rPr>
        <w:t>Додаток А</w:t>
      </w:r>
    </w:p>
    <w:p w:rsidR="00113321" w:rsidRPr="006848E2" w:rsidRDefault="00113321" w:rsidP="00113321">
      <w:pPr>
        <w:widowControl w:val="0"/>
        <w:shd w:val="clear" w:color="auto" w:fill="FFFFFF"/>
        <w:autoSpaceDE w:val="0"/>
        <w:autoSpaceDN w:val="0"/>
        <w:adjustRightInd w:val="0"/>
        <w:spacing w:after="0" w:line="360" w:lineRule="auto"/>
        <w:jc w:val="center"/>
        <w:rPr>
          <w:rFonts w:ascii="Times New Roman" w:hAnsi="Times New Roman" w:cs="Times New Roman"/>
          <w:b/>
          <w:bCs/>
          <w:sz w:val="28"/>
          <w:szCs w:val="28"/>
        </w:rPr>
      </w:pPr>
      <w:r w:rsidRPr="006848E2">
        <w:rPr>
          <w:rFonts w:ascii="Times New Roman" w:hAnsi="Times New Roman" w:cs="Times New Roman"/>
          <w:b/>
          <w:bCs/>
          <w:spacing w:val="5"/>
          <w:sz w:val="28"/>
          <w:szCs w:val="28"/>
        </w:rPr>
        <w:t>Методика «Тест екоціннісних диспозицій» (ТЕД В. Скребця)</w:t>
      </w:r>
    </w:p>
    <w:p w:rsidR="00113321" w:rsidRPr="006848E2" w:rsidRDefault="00113321" w:rsidP="00113321">
      <w:pPr>
        <w:widowControl w:val="0"/>
        <w:shd w:val="clear" w:color="auto" w:fill="FFFFFF"/>
        <w:autoSpaceDE w:val="0"/>
        <w:autoSpaceDN w:val="0"/>
        <w:adjustRightInd w:val="0"/>
        <w:spacing w:after="0" w:line="360" w:lineRule="auto"/>
        <w:jc w:val="right"/>
        <w:rPr>
          <w:rFonts w:ascii="Times New Roman" w:hAnsi="Times New Roman" w:cs="Times New Roman"/>
          <w:sz w:val="28"/>
          <w:szCs w:val="28"/>
        </w:rPr>
      </w:pPr>
    </w:p>
    <w:p w:rsidR="00113321" w:rsidRPr="006848E2" w:rsidRDefault="00113321" w:rsidP="00113321">
      <w:pPr>
        <w:widowControl w:val="0"/>
        <w:shd w:val="clear" w:color="auto" w:fill="FFFFFF"/>
        <w:autoSpaceDE w:val="0"/>
        <w:autoSpaceDN w:val="0"/>
        <w:adjustRightInd w:val="0"/>
        <w:spacing w:after="0" w:line="360" w:lineRule="auto"/>
        <w:jc w:val="right"/>
        <w:rPr>
          <w:rFonts w:ascii="Times New Roman" w:hAnsi="Times New Roman" w:cs="Times New Roman"/>
          <w:sz w:val="28"/>
          <w:szCs w:val="28"/>
        </w:rPr>
      </w:pPr>
    </w:p>
    <w:p w:rsidR="00113321" w:rsidRPr="006848E2" w:rsidRDefault="00113321" w:rsidP="00113321">
      <w:pPr>
        <w:widowControl w:val="0"/>
        <w:shd w:val="clear" w:color="auto" w:fill="FFFFFF"/>
        <w:autoSpaceDE w:val="0"/>
        <w:autoSpaceDN w:val="0"/>
        <w:adjustRightInd w:val="0"/>
        <w:spacing w:after="0" w:line="360" w:lineRule="auto"/>
        <w:rPr>
          <w:rFonts w:ascii="Times New Roman" w:hAnsi="Times New Roman" w:cs="Times New Roman"/>
          <w:sz w:val="28"/>
          <w:szCs w:val="28"/>
        </w:rPr>
      </w:pPr>
      <w:r w:rsidRPr="006848E2">
        <w:rPr>
          <w:noProof/>
          <w:lang w:val="ru-RU" w:eastAsia="ru-RU"/>
        </w:rPr>
        <w:drawing>
          <wp:inline distT="0" distB="0" distL="0" distR="0">
            <wp:extent cx="6026670" cy="44196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41554" t="22136" r="23584" b="31931"/>
                    <a:stretch/>
                  </pic:blipFill>
                  <pic:spPr bwMode="auto">
                    <a:xfrm>
                      <a:off x="0" y="0"/>
                      <a:ext cx="6049894" cy="4436631"/>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113321" w:rsidRPr="006848E2" w:rsidRDefault="00113321" w:rsidP="00113321">
      <w:pPr>
        <w:widowControl w:val="0"/>
        <w:shd w:val="clear" w:color="auto" w:fill="FFFFFF"/>
        <w:autoSpaceDE w:val="0"/>
        <w:autoSpaceDN w:val="0"/>
        <w:adjustRightInd w:val="0"/>
        <w:spacing w:after="0" w:line="360" w:lineRule="auto"/>
        <w:jc w:val="right"/>
        <w:rPr>
          <w:rFonts w:ascii="Times New Roman" w:hAnsi="Times New Roman" w:cs="Times New Roman"/>
          <w:sz w:val="28"/>
          <w:szCs w:val="28"/>
        </w:rPr>
      </w:pPr>
    </w:p>
    <w:p w:rsidR="00113321" w:rsidRPr="006848E2" w:rsidRDefault="00113321" w:rsidP="00113321">
      <w:pPr>
        <w:rPr>
          <w:rFonts w:ascii="Times New Roman" w:hAnsi="Times New Roman" w:cs="Times New Roman"/>
          <w:sz w:val="28"/>
          <w:szCs w:val="28"/>
        </w:rPr>
      </w:pPr>
      <w:r w:rsidRPr="006848E2">
        <w:rPr>
          <w:rFonts w:ascii="Times New Roman" w:hAnsi="Times New Roman" w:cs="Times New Roman"/>
          <w:sz w:val="28"/>
          <w:szCs w:val="28"/>
        </w:rPr>
        <w:br w:type="page"/>
      </w:r>
    </w:p>
    <w:p w:rsidR="00113321" w:rsidRPr="006848E2" w:rsidRDefault="00113321" w:rsidP="00113321">
      <w:pPr>
        <w:widowControl w:val="0"/>
        <w:shd w:val="clear" w:color="auto" w:fill="FFFFFF"/>
        <w:autoSpaceDE w:val="0"/>
        <w:autoSpaceDN w:val="0"/>
        <w:adjustRightInd w:val="0"/>
        <w:spacing w:after="0" w:line="360" w:lineRule="auto"/>
        <w:rPr>
          <w:rFonts w:ascii="Times New Roman" w:hAnsi="Times New Roman" w:cs="Times New Roman"/>
          <w:sz w:val="28"/>
          <w:szCs w:val="28"/>
        </w:rPr>
      </w:pPr>
      <w:r w:rsidRPr="006848E2">
        <w:rPr>
          <w:noProof/>
          <w:lang w:val="ru-RU" w:eastAsia="ru-RU"/>
        </w:rPr>
        <w:lastRenderedPageBreak/>
        <w:drawing>
          <wp:inline distT="0" distB="0" distL="0" distR="0">
            <wp:extent cx="6157976" cy="879157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45835" t="29669" r="29596" b="7967"/>
                    <a:stretch/>
                  </pic:blipFill>
                  <pic:spPr bwMode="auto">
                    <a:xfrm>
                      <a:off x="0" y="0"/>
                      <a:ext cx="6174273" cy="8814842"/>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113321" w:rsidRPr="006848E2" w:rsidRDefault="00113321" w:rsidP="00113321">
      <w:pPr>
        <w:widowControl w:val="0"/>
        <w:shd w:val="clear" w:color="auto" w:fill="FFFFFF"/>
        <w:tabs>
          <w:tab w:val="left" w:pos="7785"/>
        </w:tabs>
        <w:autoSpaceDE w:val="0"/>
        <w:autoSpaceDN w:val="0"/>
        <w:adjustRightInd w:val="0"/>
        <w:spacing w:after="0" w:line="360" w:lineRule="auto"/>
        <w:rPr>
          <w:rFonts w:ascii="Times New Roman" w:hAnsi="Times New Roman" w:cs="Times New Roman"/>
          <w:sz w:val="28"/>
          <w:szCs w:val="28"/>
        </w:rPr>
      </w:pPr>
      <w:r w:rsidRPr="006848E2">
        <w:rPr>
          <w:rFonts w:ascii="Times New Roman" w:hAnsi="Times New Roman" w:cs="Times New Roman"/>
          <w:sz w:val="28"/>
          <w:szCs w:val="28"/>
        </w:rPr>
        <w:tab/>
      </w:r>
    </w:p>
    <w:p w:rsidR="00113321" w:rsidRPr="006848E2" w:rsidRDefault="00113321" w:rsidP="00113321">
      <w:pPr>
        <w:rPr>
          <w:rFonts w:ascii="Times New Roman" w:hAnsi="Times New Roman" w:cs="Times New Roman"/>
          <w:sz w:val="28"/>
          <w:szCs w:val="28"/>
        </w:rPr>
      </w:pPr>
      <w:r w:rsidRPr="006848E2">
        <w:rPr>
          <w:noProof/>
          <w:lang w:val="ru-RU" w:eastAsia="ru-RU"/>
        </w:rPr>
        <w:lastRenderedPageBreak/>
        <w:drawing>
          <wp:inline distT="0" distB="0" distL="0" distR="0">
            <wp:extent cx="6143625" cy="8842558"/>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45289" t="20199" r="27786" b="10902"/>
                    <a:stretch/>
                  </pic:blipFill>
                  <pic:spPr bwMode="auto">
                    <a:xfrm>
                      <a:off x="0" y="0"/>
                      <a:ext cx="6177711" cy="8891618"/>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113321" w:rsidRPr="006848E2" w:rsidRDefault="00113321" w:rsidP="00113321">
      <w:pPr>
        <w:rPr>
          <w:rFonts w:ascii="Times New Roman" w:hAnsi="Times New Roman" w:cs="Times New Roman"/>
          <w:sz w:val="28"/>
          <w:szCs w:val="28"/>
        </w:rPr>
      </w:pPr>
      <w:r w:rsidRPr="006848E2">
        <w:rPr>
          <w:rFonts w:ascii="Times New Roman" w:hAnsi="Times New Roman" w:cs="Times New Roman"/>
          <w:sz w:val="28"/>
          <w:szCs w:val="28"/>
        </w:rPr>
        <w:br w:type="page"/>
      </w:r>
    </w:p>
    <w:p w:rsidR="00113321" w:rsidRPr="006848E2" w:rsidRDefault="00113321" w:rsidP="00113321">
      <w:pPr>
        <w:tabs>
          <w:tab w:val="left" w:pos="3495"/>
        </w:tabs>
        <w:rPr>
          <w:rFonts w:ascii="Times New Roman" w:hAnsi="Times New Roman" w:cs="Times New Roman"/>
          <w:sz w:val="28"/>
          <w:szCs w:val="28"/>
        </w:rPr>
      </w:pPr>
      <w:r w:rsidRPr="006848E2">
        <w:rPr>
          <w:noProof/>
          <w:lang w:val="ru-RU" w:eastAsia="ru-RU"/>
        </w:rPr>
        <w:lastRenderedPageBreak/>
        <w:drawing>
          <wp:inline distT="0" distB="0" distL="0" distR="0">
            <wp:extent cx="5657850" cy="7500937"/>
            <wp:effectExtent l="0" t="0" r="0" b="508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44978" t="24626" r="27786" b="6474"/>
                    <a:stretch/>
                  </pic:blipFill>
                  <pic:spPr bwMode="auto">
                    <a:xfrm>
                      <a:off x="0" y="0"/>
                      <a:ext cx="5686822" cy="7539347"/>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113321" w:rsidRDefault="00113321" w:rsidP="00113321">
      <w:pPr>
        <w:widowControl w:val="0"/>
        <w:shd w:val="clear" w:color="auto" w:fill="FFFFFF"/>
        <w:tabs>
          <w:tab w:val="left" w:pos="7785"/>
        </w:tabs>
        <w:autoSpaceDE w:val="0"/>
        <w:autoSpaceDN w:val="0"/>
        <w:adjustRightInd w:val="0"/>
        <w:spacing w:after="0" w:line="360" w:lineRule="auto"/>
        <w:rPr>
          <w:rFonts w:ascii="Times New Roman" w:hAnsi="Times New Roman" w:cs="Times New Roman"/>
          <w:sz w:val="28"/>
          <w:szCs w:val="28"/>
        </w:rPr>
      </w:pPr>
      <w:r w:rsidRPr="006848E2">
        <w:rPr>
          <w:noProof/>
          <w:lang w:val="ru-RU" w:eastAsia="ru-RU"/>
        </w:rPr>
        <w:drawing>
          <wp:inline distT="0" distB="0" distL="0" distR="0">
            <wp:extent cx="5355771" cy="6858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45134" t="66408" r="29342" b="27781"/>
                    <a:stretch/>
                  </pic:blipFill>
                  <pic:spPr bwMode="auto">
                    <a:xfrm>
                      <a:off x="0" y="0"/>
                      <a:ext cx="5378516" cy="688712"/>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3D065E" w:rsidRPr="00113321" w:rsidRDefault="003D065E" w:rsidP="00113321"/>
    <w:sectPr w:rsidR="003D065E" w:rsidRPr="00113321" w:rsidSect="00337BAC">
      <w:headerReference w:type="default" r:id="rId18"/>
      <w:pgSz w:w="11906" w:h="16838"/>
      <w:pgMar w:top="1134" w:right="567" w:bottom="1134" w:left="1701"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97488" w:rsidRDefault="00A97488" w:rsidP="00E91B2C">
      <w:pPr>
        <w:spacing w:after="0" w:line="240" w:lineRule="auto"/>
      </w:pPr>
      <w:r>
        <w:separator/>
      </w:r>
    </w:p>
  </w:endnote>
  <w:endnote w:type="continuationSeparator" w:id="1">
    <w:p w:rsidR="00A97488" w:rsidRDefault="00A97488" w:rsidP="00E91B2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Arial"/>
    <w:charset w:val="CC"/>
    <w:family w:val="swiss"/>
    <w:pitch w:val="variable"/>
    <w:sig w:usb0="00000000" w:usb1="C000247B" w:usb2="00000009" w:usb3="00000000" w:csb0="000001FF" w:csb1="00000000"/>
  </w:font>
  <w:font w:name="Arial">
    <w:panose1 w:val="020B0604020202020204"/>
    <w:charset w:val="CC"/>
    <w:family w:val="swiss"/>
    <w:pitch w:val="variable"/>
    <w:sig w:usb0="E0002AFF" w:usb1="C0007843" w:usb2="00000009" w:usb3="00000000" w:csb0="000001FF" w:csb1="00000000"/>
  </w:font>
  <w:font w:name="ArialMT">
    <w:altName w:val="Arial"/>
    <w:panose1 w:val="00000000000000000000"/>
    <w:charset w:val="00"/>
    <w:family w:val="roman"/>
    <w:notTrueType/>
    <w:pitch w:val="default"/>
    <w:sig w:usb0="00000000" w:usb1="00000000" w:usb2="00000000" w:usb3="00000000" w:csb0="00000000" w:csb1="00000000"/>
  </w:font>
  <w:font w:name="Segoe UI">
    <w:panose1 w:val="020B0502040204020203"/>
    <w:charset w:val="CC"/>
    <w:family w:val="swiss"/>
    <w:pitch w:val="variable"/>
    <w:sig w:usb0="E10022FF" w:usb1="C000E47F" w:usb2="00000029" w:usb3="00000000" w:csb0="000001DF" w:csb1="00000000"/>
  </w:font>
  <w:font w:name="Times">
    <w:altName w:val="Sylfaen"/>
    <w:panose1 w:val="02020603050405020304"/>
    <w:charset w:val="CC"/>
    <w:family w:val="roman"/>
    <w:pitch w:val="variable"/>
    <w:sig w:usb0="E0002EFF" w:usb1="C000785B" w:usb2="00000009" w:usb3="00000000" w:csb0="000001FF" w:csb1="00000000"/>
  </w:font>
  <w:font w:name="TimesNewRoman">
    <w:altName w:val="Times New Roman"/>
    <w:panose1 w:val="00000000000000000000"/>
    <w:charset w:val="CC"/>
    <w:family w:val="auto"/>
    <w:notTrueType/>
    <w:pitch w:val="default"/>
    <w:sig w:usb0="00000203" w:usb1="00000000" w:usb2="00000000" w:usb3="00000000" w:csb0="00000005"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97488" w:rsidRDefault="00A97488" w:rsidP="00E91B2C">
      <w:pPr>
        <w:spacing w:after="0" w:line="240" w:lineRule="auto"/>
      </w:pPr>
      <w:r>
        <w:separator/>
      </w:r>
    </w:p>
  </w:footnote>
  <w:footnote w:type="continuationSeparator" w:id="1">
    <w:p w:rsidR="00A97488" w:rsidRDefault="00A97488" w:rsidP="00E91B2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63701029"/>
      <w:docPartObj>
        <w:docPartGallery w:val="Page Numbers (Top of Page)"/>
        <w:docPartUnique/>
      </w:docPartObj>
    </w:sdtPr>
    <w:sdtContent>
      <w:p w:rsidR="00E6176C" w:rsidRDefault="00F72F25" w:rsidP="00337BAC">
        <w:pPr>
          <w:pStyle w:val="a8"/>
          <w:jc w:val="right"/>
        </w:pPr>
        <w:r>
          <w:fldChar w:fldCharType="begin"/>
        </w:r>
        <w:r w:rsidR="00E6176C">
          <w:instrText>PAGE   \* MERGEFORMAT</w:instrText>
        </w:r>
        <w:r>
          <w:fldChar w:fldCharType="separate"/>
        </w:r>
        <w:r w:rsidR="00677FD2">
          <w:rPr>
            <w:noProof/>
          </w:rPr>
          <w:t>2</w:t>
        </w:r>
        <w: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C035C"/>
    <w:multiLevelType w:val="multilevel"/>
    <w:tmpl w:val="024A17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41A7C65"/>
    <w:multiLevelType w:val="multilevel"/>
    <w:tmpl w:val="0D3070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44A4AE0"/>
    <w:multiLevelType w:val="hybridMultilevel"/>
    <w:tmpl w:val="515A71D0"/>
    <w:lvl w:ilvl="0" w:tplc="3E0EFDBA">
      <w:start w:val="1"/>
      <w:numFmt w:val="bullet"/>
      <w:lvlText w:val="–"/>
      <w:lvlJc w:val="left"/>
      <w:pPr>
        <w:ind w:left="1080" w:hanging="360"/>
      </w:pPr>
      <w:rPr>
        <w:rFonts w:ascii="Times New Roman" w:eastAsiaTheme="minorHAnsi"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
    <w:nsid w:val="062E5448"/>
    <w:multiLevelType w:val="multilevel"/>
    <w:tmpl w:val="4F4EDD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AFB6632"/>
    <w:multiLevelType w:val="hybridMultilevel"/>
    <w:tmpl w:val="B54833C2"/>
    <w:lvl w:ilvl="0" w:tplc="F050AB34">
      <w:start w:val="1"/>
      <w:numFmt w:val="decimal"/>
      <w:lvlText w:val="%1."/>
      <w:lvlJc w:val="left"/>
      <w:pPr>
        <w:ind w:left="1089" w:hanging="380"/>
      </w:pPr>
      <w:rPr>
        <w:rFonts w:hint="default"/>
        <w:color w:val="auto"/>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nsid w:val="0EAC1BCC"/>
    <w:multiLevelType w:val="multilevel"/>
    <w:tmpl w:val="1D84D2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31428CD"/>
    <w:multiLevelType w:val="multilevel"/>
    <w:tmpl w:val="ECFC2B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85C3ACA"/>
    <w:multiLevelType w:val="hybridMultilevel"/>
    <w:tmpl w:val="E4D2F09A"/>
    <w:lvl w:ilvl="0" w:tplc="3AA89B5E">
      <w:numFmt w:val="bullet"/>
      <w:lvlText w:val="–"/>
      <w:lvlJc w:val="left"/>
      <w:pPr>
        <w:ind w:left="1069" w:hanging="360"/>
      </w:pPr>
      <w:rPr>
        <w:rFonts w:ascii="Times New Roman" w:eastAsiaTheme="minorHAnsi" w:hAnsi="Times New Roman" w:cs="Times New Roman" w:hint="default"/>
        <w:b w:val="0"/>
        <w:color w:val="auto"/>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8">
    <w:nsid w:val="199D479E"/>
    <w:multiLevelType w:val="multilevel"/>
    <w:tmpl w:val="8D7EC5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B181482"/>
    <w:multiLevelType w:val="multilevel"/>
    <w:tmpl w:val="D8C8ED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C3C4EE4"/>
    <w:multiLevelType w:val="hybridMultilevel"/>
    <w:tmpl w:val="88CCA3BA"/>
    <w:lvl w:ilvl="0" w:tplc="3E0EFDBA">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1CF6440F"/>
    <w:multiLevelType w:val="hybridMultilevel"/>
    <w:tmpl w:val="73841034"/>
    <w:lvl w:ilvl="0" w:tplc="3E0EFDBA">
      <w:start w:val="1"/>
      <w:numFmt w:val="bullet"/>
      <w:lvlText w:val="–"/>
      <w:lvlJc w:val="left"/>
      <w:pPr>
        <w:ind w:left="1080" w:hanging="360"/>
      </w:pPr>
      <w:rPr>
        <w:rFonts w:ascii="Times New Roman" w:eastAsiaTheme="minorHAnsi"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2">
    <w:nsid w:val="22BC433B"/>
    <w:multiLevelType w:val="multilevel"/>
    <w:tmpl w:val="C7F0F5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79D719B"/>
    <w:multiLevelType w:val="hybridMultilevel"/>
    <w:tmpl w:val="24DA2E74"/>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2BA92D8F"/>
    <w:multiLevelType w:val="hybridMultilevel"/>
    <w:tmpl w:val="61A202D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2C211D72"/>
    <w:multiLevelType w:val="multilevel"/>
    <w:tmpl w:val="BEF8CA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2E424C95"/>
    <w:multiLevelType w:val="hybridMultilevel"/>
    <w:tmpl w:val="653C2516"/>
    <w:lvl w:ilvl="0" w:tplc="F06031D8">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2FDD685E"/>
    <w:multiLevelType w:val="multilevel"/>
    <w:tmpl w:val="613A84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0DA5257"/>
    <w:multiLevelType w:val="hybridMultilevel"/>
    <w:tmpl w:val="91665DA4"/>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nsid w:val="331A2DDD"/>
    <w:multiLevelType w:val="hybridMultilevel"/>
    <w:tmpl w:val="1F488A8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nsid w:val="34794A0E"/>
    <w:multiLevelType w:val="multilevel"/>
    <w:tmpl w:val="719287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34D20C58"/>
    <w:multiLevelType w:val="multilevel"/>
    <w:tmpl w:val="8B7CAE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3AA91994"/>
    <w:multiLevelType w:val="multilevel"/>
    <w:tmpl w:val="F7227A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43597542"/>
    <w:multiLevelType w:val="multilevel"/>
    <w:tmpl w:val="8E8891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49FB5B50"/>
    <w:multiLevelType w:val="hybridMultilevel"/>
    <w:tmpl w:val="9D5C3BD4"/>
    <w:lvl w:ilvl="0" w:tplc="3E0EFDBA">
      <w:start w:val="1"/>
      <w:numFmt w:val="bullet"/>
      <w:lvlText w:val="–"/>
      <w:lvlJc w:val="left"/>
      <w:pPr>
        <w:ind w:left="1080" w:hanging="360"/>
      </w:pPr>
      <w:rPr>
        <w:rFonts w:ascii="Times New Roman" w:eastAsiaTheme="minorHAnsi"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5">
    <w:nsid w:val="4B8617B0"/>
    <w:multiLevelType w:val="multilevel"/>
    <w:tmpl w:val="FD2C15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54D10CD2"/>
    <w:multiLevelType w:val="hybridMultilevel"/>
    <w:tmpl w:val="AEC40C1E"/>
    <w:lvl w:ilvl="0" w:tplc="3566172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7">
    <w:nsid w:val="57466B1C"/>
    <w:multiLevelType w:val="hybridMultilevel"/>
    <w:tmpl w:val="5374E6D0"/>
    <w:lvl w:ilvl="0" w:tplc="3E0EFDBA">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8">
    <w:nsid w:val="57686AED"/>
    <w:multiLevelType w:val="multilevel"/>
    <w:tmpl w:val="C8DE98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58406400"/>
    <w:multiLevelType w:val="hybridMultilevel"/>
    <w:tmpl w:val="4A96B89C"/>
    <w:lvl w:ilvl="0" w:tplc="3E0EFDBA">
      <w:start w:val="1"/>
      <w:numFmt w:val="bullet"/>
      <w:lvlText w:val="–"/>
      <w:lvlJc w:val="left"/>
      <w:pPr>
        <w:ind w:left="1080" w:hanging="360"/>
      </w:pPr>
      <w:rPr>
        <w:rFonts w:ascii="Times New Roman" w:eastAsiaTheme="minorHAnsi"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0">
    <w:nsid w:val="586B3CCF"/>
    <w:multiLevelType w:val="hybridMultilevel"/>
    <w:tmpl w:val="3A2AEA86"/>
    <w:lvl w:ilvl="0" w:tplc="3AA89B5E">
      <w:numFmt w:val="bullet"/>
      <w:lvlText w:val="–"/>
      <w:lvlJc w:val="left"/>
      <w:pPr>
        <w:ind w:left="720" w:hanging="360"/>
      </w:pPr>
      <w:rPr>
        <w:rFonts w:ascii="Times New Roman" w:eastAsiaTheme="minorHAnsi" w:hAnsi="Times New Roman" w:cs="Times New Roman" w:hint="default"/>
        <w:b w:val="0"/>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nsid w:val="5FD412DF"/>
    <w:multiLevelType w:val="multilevel"/>
    <w:tmpl w:val="3A1EF0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5FF92EC2"/>
    <w:multiLevelType w:val="multilevel"/>
    <w:tmpl w:val="28E664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678E0306"/>
    <w:multiLevelType w:val="multilevel"/>
    <w:tmpl w:val="7BC4A3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6A825251"/>
    <w:multiLevelType w:val="hybridMultilevel"/>
    <w:tmpl w:val="D8A6D340"/>
    <w:lvl w:ilvl="0" w:tplc="FBA6D94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5">
    <w:nsid w:val="6C845283"/>
    <w:multiLevelType w:val="hybridMultilevel"/>
    <w:tmpl w:val="ED8CBB5A"/>
    <w:lvl w:ilvl="0" w:tplc="89BEC7A0">
      <w:start w:val="1"/>
      <w:numFmt w:val="decimal"/>
      <w:lvlText w:val="%1."/>
      <w:lvlJc w:val="left"/>
      <w:pPr>
        <w:ind w:left="1089" w:hanging="38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6">
    <w:nsid w:val="6CBB1AD7"/>
    <w:multiLevelType w:val="hybridMultilevel"/>
    <w:tmpl w:val="8CAE7CA8"/>
    <w:lvl w:ilvl="0" w:tplc="960CD776">
      <w:start w:val="5"/>
      <w:numFmt w:val="bullet"/>
      <w:lvlText w:val="–"/>
      <w:lvlJc w:val="left"/>
      <w:pPr>
        <w:tabs>
          <w:tab w:val="num" w:pos="1080"/>
        </w:tabs>
        <w:ind w:left="1080" w:hanging="360"/>
      </w:pPr>
      <w:rPr>
        <w:rFonts w:ascii="Times New Roman" w:eastAsia="Times New Roman" w:hAnsi="Times New Roman" w:cs="Times New Roman"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37">
    <w:nsid w:val="72032AC7"/>
    <w:multiLevelType w:val="hybridMultilevel"/>
    <w:tmpl w:val="91665DA4"/>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8">
    <w:nsid w:val="79DF4498"/>
    <w:multiLevelType w:val="multilevel"/>
    <w:tmpl w:val="60DAFE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7BA00DEC"/>
    <w:multiLevelType w:val="hybridMultilevel"/>
    <w:tmpl w:val="73EEDBB0"/>
    <w:lvl w:ilvl="0" w:tplc="3E0EFDBA">
      <w:start w:val="1"/>
      <w:numFmt w:val="bullet"/>
      <w:lvlText w:val="–"/>
      <w:lvlJc w:val="left"/>
      <w:pPr>
        <w:ind w:left="1080" w:hanging="360"/>
      </w:pPr>
      <w:rPr>
        <w:rFonts w:ascii="Times New Roman" w:eastAsiaTheme="minorHAnsi"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40">
    <w:nsid w:val="7C9A7C09"/>
    <w:multiLevelType w:val="multilevel"/>
    <w:tmpl w:val="4FD648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7"/>
  </w:num>
  <w:num w:numId="2">
    <w:abstractNumId w:val="34"/>
  </w:num>
  <w:num w:numId="3">
    <w:abstractNumId w:val="26"/>
  </w:num>
  <w:num w:numId="4">
    <w:abstractNumId w:val="7"/>
  </w:num>
  <w:num w:numId="5">
    <w:abstractNumId w:val="14"/>
  </w:num>
  <w:num w:numId="6">
    <w:abstractNumId w:val="13"/>
  </w:num>
  <w:num w:numId="7">
    <w:abstractNumId w:val="20"/>
  </w:num>
  <w:num w:numId="8">
    <w:abstractNumId w:val="21"/>
  </w:num>
  <w:num w:numId="9">
    <w:abstractNumId w:val="36"/>
  </w:num>
  <w:num w:numId="10">
    <w:abstractNumId w:val="37"/>
  </w:num>
  <w:num w:numId="11">
    <w:abstractNumId w:val="18"/>
  </w:num>
  <w:num w:numId="12">
    <w:abstractNumId w:val="25"/>
  </w:num>
  <w:num w:numId="13">
    <w:abstractNumId w:val="5"/>
  </w:num>
  <w:num w:numId="14">
    <w:abstractNumId w:val="1"/>
  </w:num>
  <w:num w:numId="15">
    <w:abstractNumId w:val="6"/>
  </w:num>
  <w:num w:numId="16">
    <w:abstractNumId w:val="32"/>
  </w:num>
  <w:num w:numId="17">
    <w:abstractNumId w:val="9"/>
  </w:num>
  <w:num w:numId="18">
    <w:abstractNumId w:val="15"/>
  </w:num>
  <w:num w:numId="19">
    <w:abstractNumId w:val="38"/>
  </w:num>
  <w:num w:numId="20">
    <w:abstractNumId w:val="31"/>
  </w:num>
  <w:num w:numId="21">
    <w:abstractNumId w:val="33"/>
  </w:num>
  <w:num w:numId="22">
    <w:abstractNumId w:val="23"/>
  </w:num>
  <w:num w:numId="23">
    <w:abstractNumId w:val="16"/>
  </w:num>
  <w:num w:numId="24">
    <w:abstractNumId w:val="40"/>
  </w:num>
  <w:num w:numId="25">
    <w:abstractNumId w:val="12"/>
  </w:num>
  <w:num w:numId="26">
    <w:abstractNumId w:val="30"/>
  </w:num>
  <w:num w:numId="27">
    <w:abstractNumId w:val="19"/>
  </w:num>
  <w:num w:numId="28">
    <w:abstractNumId w:val="8"/>
  </w:num>
  <w:num w:numId="29">
    <w:abstractNumId w:val="0"/>
  </w:num>
  <w:num w:numId="30">
    <w:abstractNumId w:val="17"/>
  </w:num>
  <w:num w:numId="31">
    <w:abstractNumId w:val="3"/>
  </w:num>
  <w:num w:numId="32">
    <w:abstractNumId w:val="22"/>
  </w:num>
  <w:num w:numId="33">
    <w:abstractNumId w:val="28"/>
  </w:num>
  <w:num w:numId="34">
    <w:abstractNumId w:val="10"/>
  </w:num>
  <w:num w:numId="35">
    <w:abstractNumId w:val="2"/>
  </w:num>
  <w:num w:numId="36">
    <w:abstractNumId w:val="11"/>
  </w:num>
  <w:num w:numId="37">
    <w:abstractNumId w:val="39"/>
  </w:num>
  <w:num w:numId="38">
    <w:abstractNumId w:val="24"/>
  </w:num>
  <w:num w:numId="39">
    <w:abstractNumId w:val="29"/>
  </w:num>
  <w:num w:numId="40">
    <w:abstractNumId w:val="35"/>
  </w:num>
  <w:num w:numId="41">
    <w:abstractNumId w:val="4"/>
  </w:num>
  <w:numIdMacAtCleanup w:val="2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5122"/>
  </w:hdrShapeDefaults>
  <w:footnotePr>
    <w:footnote w:id="0"/>
    <w:footnote w:id="1"/>
  </w:footnotePr>
  <w:endnotePr>
    <w:endnote w:id="0"/>
    <w:endnote w:id="1"/>
  </w:endnotePr>
  <w:compat/>
  <w:rsids>
    <w:rsidRoot w:val="00F35DF2"/>
    <w:rsid w:val="00004140"/>
    <w:rsid w:val="000048F1"/>
    <w:rsid w:val="00006211"/>
    <w:rsid w:val="000104FC"/>
    <w:rsid w:val="00010589"/>
    <w:rsid w:val="000137D0"/>
    <w:rsid w:val="00014493"/>
    <w:rsid w:val="00017A86"/>
    <w:rsid w:val="00022AE2"/>
    <w:rsid w:val="000261EC"/>
    <w:rsid w:val="00031644"/>
    <w:rsid w:val="00031BE0"/>
    <w:rsid w:val="00034918"/>
    <w:rsid w:val="000433D2"/>
    <w:rsid w:val="0004713D"/>
    <w:rsid w:val="00053324"/>
    <w:rsid w:val="00062C06"/>
    <w:rsid w:val="00065C54"/>
    <w:rsid w:val="00066092"/>
    <w:rsid w:val="00067183"/>
    <w:rsid w:val="00073A39"/>
    <w:rsid w:val="00075AE3"/>
    <w:rsid w:val="0008081E"/>
    <w:rsid w:val="00083E22"/>
    <w:rsid w:val="00084323"/>
    <w:rsid w:val="00090C1B"/>
    <w:rsid w:val="000978F2"/>
    <w:rsid w:val="000A02C7"/>
    <w:rsid w:val="000A02F7"/>
    <w:rsid w:val="000A579F"/>
    <w:rsid w:val="000A603F"/>
    <w:rsid w:val="000B1181"/>
    <w:rsid w:val="000B3946"/>
    <w:rsid w:val="000B7E8F"/>
    <w:rsid w:val="000C0774"/>
    <w:rsid w:val="000C1735"/>
    <w:rsid w:val="000C7AAC"/>
    <w:rsid w:val="000D7115"/>
    <w:rsid w:val="000D7E4E"/>
    <w:rsid w:val="000F3EC3"/>
    <w:rsid w:val="001052F5"/>
    <w:rsid w:val="00113321"/>
    <w:rsid w:val="00114096"/>
    <w:rsid w:val="00114454"/>
    <w:rsid w:val="00115474"/>
    <w:rsid w:val="001168C1"/>
    <w:rsid w:val="00120197"/>
    <w:rsid w:val="0012186D"/>
    <w:rsid w:val="001219E1"/>
    <w:rsid w:val="001244E6"/>
    <w:rsid w:val="00127CCF"/>
    <w:rsid w:val="001312D8"/>
    <w:rsid w:val="00144821"/>
    <w:rsid w:val="00146C45"/>
    <w:rsid w:val="00152673"/>
    <w:rsid w:val="0015655C"/>
    <w:rsid w:val="00157B2F"/>
    <w:rsid w:val="00162C08"/>
    <w:rsid w:val="001676F6"/>
    <w:rsid w:val="00170FEA"/>
    <w:rsid w:val="00173A4A"/>
    <w:rsid w:val="00173D74"/>
    <w:rsid w:val="00177ACF"/>
    <w:rsid w:val="00186F88"/>
    <w:rsid w:val="00196C6E"/>
    <w:rsid w:val="0019764F"/>
    <w:rsid w:val="001A0E7C"/>
    <w:rsid w:val="001A52AC"/>
    <w:rsid w:val="001B793F"/>
    <w:rsid w:val="001C2C1D"/>
    <w:rsid w:val="001C52AB"/>
    <w:rsid w:val="001D229C"/>
    <w:rsid w:val="001D3199"/>
    <w:rsid w:val="001D5918"/>
    <w:rsid w:val="001D6827"/>
    <w:rsid w:val="001E1B6F"/>
    <w:rsid w:val="001E2625"/>
    <w:rsid w:val="001E3112"/>
    <w:rsid w:val="001F50ED"/>
    <w:rsid w:val="001F632D"/>
    <w:rsid w:val="001F7248"/>
    <w:rsid w:val="00204C6C"/>
    <w:rsid w:val="002069CA"/>
    <w:rsid w:val="00211E04"/>
    <w:rsid w:val="002147D0"/>
    <w:rsid w:val="00217485"/>
    <w:rsid w:val="00220D70"/>
    <w:rsid w:val="00223E80"/>
    <w:rsid w:val="002256D7"/>
    <w:rsid w:val="00227C9E"/>
    <w:rsid w:val="00235EE2"/>
    <w:rsid w:val="002534BE"/>
    <w:rsid w:val="002536B0"/>
    <w:rsid w:val="00256543"/>
    <w:rsid w:val="00256941"/>
    <w:rsid w:val="00261DAE"/>
    <w:rsid w:val="002635E8"/>
    <w:rsid w:val="0026462D"/>
    <w:rsid w:val="00273338"/>
    <w:rsid w:val="00283392"/>
    <w:rsid w:val="00287A8E"/>
    <w:rsid w:val="00292106"/>
    <w:rsid w:val="00293504"/>
    <w:rsid w:val="00293B74"/>
    <w:rsid w:val="002A3EEA"/>
    <w:rsid w:val="002B2004"/>
    <w:rsid w:val="002B53D3"/>
    <w:rsid w:val="002B7722"/>
    <w:rsid w:val="002C30C3"/>
    <w:rsid w:val="002C30DF"/>
    <w:rsid w:val="002D3F61"/>
    <w:rsid w:val="002D409B"/>
    <w:rsid w:val="002D7294"/>
    <w:rsid w:val="002D7A6F"/>
    <w:rsid w:val="002E0C6F"/>
    <w:rsid w:val="002E165C"/>
    <w:rsid w:val="002F153D"/>
    <w:rsid w:val="002F2659"/>
    <w:rsid w:val="003015DD"/>
    <w:rsid w:val="00310647"/>
    <w:rsid w:val="003155F8"/>
    <w:rsid w:val="00320C79"/>
    <w:rsid w:val="00322472"/>
    <w:rsid w:val="0032607C"/>
    <w:rsid w:val="0033699E"/>
    <w:rsid w:val="00337966"/>
    <w:rsid w:val="00337BAC"/>
    <w:rsid w:val="0034098E"/>
    <w:rsid w:val="00341395"/>
    <w:rsid w:val="003427F6"/>
    <w:rsid w:val="00347163"/>
    <w:rsid w:val="00347F0A"/>
    <w:rsid w:val="00350EBC"/>
    <w:rsid w:val="00360858"/>
    <w:rsid w:val="00362947"/>
    <w:rsid w:val="003636EB"/>
    <w:rsid w:val="0036631B"/>
    <w:rsid w:val="00371666"/>
    <w:rsid w:val="003755DB"/>
    <w:rsid w:val="0038055C"/>
    <w:rsid w:val="0039333A"/>
    <w:rsid w:val="003973A7"/>
    <w:rsid w:val="003A68CC"/>
    <w:rsid w:val="003A6F6C"/>
    <w:rsid w:val="003B4BCE"/>
    <w:rsid w:val="003B6C58"/>
    <w:rsid w:val="003B7665"/>
    <w:rsid w:val="003C2171"/>
    <w:rsid w:val="003C2D92"/>
    <w:rsid w:val="003D065E"/>
    <w:rsid w:val="003D08BA"/>
    <w:rsid w:val="003E2CC6"/>
    <w:rsid w:val="003E3BBA"/>
    <w:rsid w:val="003F1682"/>
    <w:rsid w:val="003F5B3A"/>
    <w:rsid w:val="004052A2"/>
    <w:rsid w:val="004107BE"/>
    <w:rsid w:val="00413A90"/>
    <w:rsid w:val="004171C8"/>
    <w:rsid w:val="00421387"/>
    <w:rsid w:val="0043155C"/>
    <w:rsid w:val="00443795"/>
    <w:rsid w:val="00445298"/>
    <w:rsid w:val="00445C3B"/>
    <w:rsid w:val="00447149"/>
    <w:rsid w:val="00451E1D"/>
    <w:rsid w:val="004544AE"/>
    <w:rsid w:val="00455C33"/>
    <w:rsid w:val="00463AA5"/>
    <w:rsid w:val="00471B1C"/>
    <w:rsid w:val="0048179E"/>
    <w:rsid w:val="0048714A"/>
    <w:rsid w:val="00490565"/>
    <w:rsid w:val="00492C4A"/>
    <w:rsid w:val="004951DE"/>
    <w:rsid w:val="004A4BBB"/>
    <w:rsid w:val="004B0786"/>
    <w:rsid w:val="004B3993"/>
    <w:rsid w:val="004B6B02"/>
    <w:rsid w:val="004C3D17"/>
    <w:rsid w:val="004C79F2"/>
    <w:rsid w:val="004D3264"/>
    <w:rsid w:val="004D6F49"/>
    <w:rsid w:val="004E207F"/>
    <w:rsid w:val="0050017B"/>
    <w:rsid w:val="00501588"/>
    <w:rsid w:val="00507B0D"/>
    <w:rsid w:val="00507E3D"/>
    <w:rsid w:val="00512D4D"/>
    <w:rsid w:val="00515FFC"/>
    <w:rsid w:val="00520CFF"/>
    <w:rsid w:val="0052204F"/>
    <w:rsid w:val="00532C5D"/>
    <w:rsid w:val="00533458"/>
    <w:rsid w:val="005340EF"/>
    <w:rsid w:val="00536CD5"/>
    <w:rsid w:val="00537BC8"/>
    <w:rsid w:val="00544F69"/>
    <w:rsid w:val="00547659"/>
    <w:rsid w:val="00556109"/>
    <w:rsid w:val="0057236F"/>
    <w:rsid w:val="00572847"/>
    <w:rsid w:val="00577056"/>
    <w:rsid w:val="00581E72"/>
    <w:rsid w:val="00586A67"/>
    <w:rsid w:val="00586B93"/>
    <w:rsid w:val="00587739"/>
    <w:rsid w:val="005A0A90"/>
    <w:rsid w:val="005B6D36"/>
    <w:rsid w:val="005B747C"/>
    <w:rsid w:val="005D0121"/>
    <w:rsid w:val="005D08C4"/>
    <w:rsid w:val="005D3FD1"/>
    <w:rsid w:val="005D6F75"/>
    <w:rsid w:val="005E37BD"/>
    <w:rsid w:val="005E411B"/>
    <w:rsid w:val="005F2991"/>
    <w:rsid w:val="005F3C9F"/>
    <w:rsid w:val="00604F7D"/>
    <w:rsid w:val="006150DD"/>
    <w:rsid w:val="00620B4D"/>
    <w:rsid w:val="0062241E"/>
    <w:rsid w:val="00631783"/>
    <w:rsid w:val="006358CE"/>
    <w:rsid w:val="006378A2"/>
    <w:rsid w:val="00640876"/>
    <w:rsid w:val="00641209"/>
    <w:rsid w:val="006504FF"/>
    <w:rsid w:val="00650676"/>
    <w:rsid w:val="00650F32"/>
    <w:rsid w:val="00654A05"/>
    <w:rsid w:val="00654AD1"/>
    <w:rsid w:val="006601E6"/>
    <w:rsid w:val="0066695F"/>
    <w:rsid w:val="006672E7"/>
    <w:rsid w:val="00671FAB"/>
    <w:rsid w:val="00675BF4"/>
    <w:rsid w:val="00677FD2"/>
    <w:rsid w:val="00683984"/>
    <w:rsid w:val="006848E2"/>
    <w:rsid w:val="0068556F"/>
    <w:rsid w:val="00691250"/>
    <w:rsid w:val="006916F0"/>
    <w:rsid w:val="006928A6"/>
    <w:rsid w:val="00694EA5"/>
    <w:rsid w:val="00697B8F"/>
    <w:rsid w:val="006A057D"/>
    <w:rsid w:val="006A26B7"/>
    <w:rsid w:val="006A38AC"/>
    <w:rsid w:val="006A60FC"/>
    <w:rsid w:val="006A7AF7"/>
    <w:rsid w:val="006B4B1B"/>
    <w:rsid w:val="006B6FB7"/>
    <w:rsid w:val="006C33BA"/>
    <w:rsid w:val="006C34B7"/>
    <w:rsid w:val="006C633B"/>
    <w:rsid w:val="006D1B72"/>
    <w:rsid w:val="006D1C14"/>
    <w:rsid w:val="006D375F"/>
    <w:rsid w:val="006D3E4B"/>
    <w:rsid w:val="006D7727"/>
    <w:rsid w:val="006E0B76"/>
    <w:rsid w:val="006F4641"/>
    <w:rsid w:val="006F5BA8"/>
    <w:rsid w:val="00703D64"/>
    <w:rsid w:val="00711604"/>
    <w:rsid w:val="00711624"/>
    <w:rsid w:val="00712344"/>
    <w:rsid w:val="007136BA"/>
    <w:rsid w:val="00737FD4"/>
    <w:rsid w:val="0074051F"/>
    <w:rsid w:val="0074491E"/>
    <w:rsid w:val="00744F2E"/>
    <w:rsid w:val="00746A0F"/>
    <w:rsid w:val="0075090F"/>
    <w:rsid w:val="00753C1D"/>
    <w:rsid w:val="007554A4"/>
    <w:rsid w:val="0076019A"/>
    <w:rsid w:val="00764AD9"/>
    <w:rsid w:val="00766BAF"/>
    <w:rsid w:val="00770E3F"/>
    <w:rsid w:val="0077310D"/>
    <w:rsid w:val="007752C7"/>
    <w:rsid w:val="00775670"/>
    <w:rsid w:val="007767B4"/>
    <w:rsid w:val="007767B7"/>
    <w:rsid w:val="007778CF"/>
    <w:rsid w:val="007803C6"/>
    <w:rsid w:val="00787846"/>
    <w:rsid w:val="0079156F"/>
    <w:rsid w:val="00795878"/>
    <w:rsid w:val="007B6A09"/>
    <w:rsid w:val="007C1B43"/>
    <w:rsid w:val="007C215A"/>
    <w:rsid w:val="007D1F9F"/>
    <w:rsid w:val="007D25D9"/>
    <w:rsid w:val="007D56E0"/>
    <w:rsid w:val="007F0A7B"/>
    <w:rsid w:val="007F1D00"/>
    <w:rsid w:val="007F5616"/>
    <w:rsid w:val="00801782"/>
    <w:rsid w:val="0080412D"/>
    <w:rsid w:val="00804E66"/>
    <w:rsid w:val="0081565D"/>
    <w:rsid w:val="008157FC"/>
    <w:rsid w:val="00817A7C"/>
    <w:rsid w:val="008209FC"/>
    <w:rsid w:val="00822BAC"/>
    <w:rsid w:val="00830280"/>
    <w:rsid w:val="0083142D"/>
    <w:rsid w:val="00833730"/>
    <w:rsid w:val="00845D04"/>
    <w:rsid w:val="008470E5"/>
    <w:rsid w:val="00847FC6"/>
    <w:rsid w:val="00851BC6"/>
    <w:rsid w:val="00854764"/>
    <w:rsid w:val="008652E5"/>
    <w:rsid w:val="00865817"/>
    <w:rsid w:val="008661CD"/>
    <w:rsid w:val="00867973"/>
    <w:rsid w:val="00871CC0"/>
    <w:rsid w:val="00871DE1"/>
    <w:rsid w:val="008729EA"/>
    <w:rsid w:val="00873599"/>
    <w:rsid w:val="008740EE"/>
    <w:rsid w:val="00877729"/>
    <w:rsid w:val="00877967"/>
    <w:rsid w:val="00881159"/>
    <w:rsid w:val="008823A8"/>
    <w:rsid w:val="00882CDC"/>
    <w:rsid w:val="008835AA"/>
    <w:rsid w:val="00887115"/>
    <w:rsid w:val="00894D09"/>
    <w:rsid w:val="008952CA"/>
    <w:rsid w:val="008A2C76"/>
    <w:rsid w:val="008A3388"/>
    <w:rsid w:val="008A3E10"/>
    <w:rsid w:val="008A5407"/>
    <w:rsid w:val="008B2CE9"/>
    <w:rsid w:val="008B422A"/>
    <w:rsid w:val="008B7BD2"/>
    <w:rsid w:val="008C2556"/>
    <w:rsid w:val="008C5668"/>
    <w:rsid w:val="008D357F"/>
    <w:rsid w:val="008D5679"/>
    <w:rsid w:val="008F12F1"/>
    <w:rsid w:val="009008D1"/>
    <w:rsid w:val="009074E1"/>
    <w:rsid w:val="009137EF"/>
    <w:rsid w:val="00924FC4"/>
    <w:rsid w:val="00937919"/>
    <w:rsid w:val="00942D8A"/>
    <w:rsid w:val="00943915"/>
    <w:rsid w:val="00944E82"/>
    <w:rsid w:val="00947781"/>
    <w:rsid w:val="009521DF"/>
    <w:rsid w:val="009522FE"/>
    <w:rsid w:val="00953C11"/>
    <w:rsid w:val="0095469B"/>
    <w:rsid w:val="009555B0"/>
    <w:rsid w:val="00957BAC"/>
    <w:rsid w:val="009664FA"/>
    <w:rsid w:val="00966F8D"/>
    <w:rsid w:val="009703FD"/>
    <w:rsid w:val="009707A4"/>
    <w:rsid w:val="0097403F"/>
    <w:rsid w:val="0098293D"/>
    <w:rsid w:val="009846C0"/>
    <w:rsid w:val="00995B65"/>
    <w:rsid w:val="009B46A3"/>
    <w:rsid w:val="009C13FF"/>
    <w:rsid w:val="009C2A4D"/>
    <w:rsid w:val="009C7ECA"/>
    <w:rsid w:val="009D2789"/>
    <w:rsid w:val="009D3BEE"/>
    <w:rsid w:val="009D6075"/>
    <w:rsid w:val="009D638F"/>
    <w:rsid w:val="009D6B0B"/>
    <w:rsid w:val="00A0101A"/>
    <w:rsid w:val="00A01D45"/>
    <w:rsid w:val="00A04F3C"/>
    <w:rsid w:val="00A0702D"/>
    <w:rsid w:val="00A11048"/>
    <w:rsid w:val="00A12E79"/>
    <w:rsid w:val="00A138C4"/>
    <w:rsid w:val="00A172B7"/>
    <w:rsid w:val="00A231CF"/>
    <w:rsid w:val="00A3555F"/>
    <w:rsid w:val="00A403B7"/>
    <w:rsid w:val="00A4093F"/>
    <w:rsid w:val="00A40C2C"/>
    <w:rsid w:val="00A41CFD"/>
    <w:rsid w:val="00A42F6D"/>
    <w:rsid w:val="00A542F1"/>
    <w:rsid w:val="00A5468A"/>
    <w:rsid w:val="00A60BE9"/>
    <w:rsid w:val="00A60EA6"/>
    <w:rsid w:val="00A62827"/>
    <w:rsid w:val="00A6398B"/>
    <w:rsid w:val="00A6744D"/>
    <w:rsid w:val="00A71383"/>
    <w:rsid w:val="00A74164"/>
    <w:rsid w:val="00A84B80"/>
    <w:rsid w:val="00A84F7B"/>
    <w:rsid w:val="00A97488"/>
    <w:rsid w:val="00AB3806"/>
    <w:rsid w:val="00AB487B"/>
    <w:rsid w:val="00AB57BB"/>
    <w:rsid w:val="00AB5FB9"/>
    <w:rsid w:val="00AC4598"/>
    <w:rsid w:val="00AC63DC"/>
    <w:rsid w:val="00AC7241"/>
    <w:rsid w:val="00AC766A"/>
    <w:rsid w:val="00AD1337"/>
    <w:rsid w:val="00AD7DDD"/>
    <w:rsid w:val="00AE27BD"/>
    <w:rsid w:val="00AF781E"/>
    <w:rsid w:val="00B009CA"/>
    <w:rsid w:val="00B00E6C"/>
    <w:rsid w:val="00B02CC4"/>
    <w:rsid w:val="00B07B23"/>
    <w:rsid w:val="00B1363A"/>
    <w:rsid w:val="00B17A4A"/>
    <w:rsid w:val="00B214EE"/>
    <w:rsid w:val="00B21F45"/>
    <w:rsid w:val="00B2320B"/>
    <w:rsid w:val="00B23F26"/>
    <w:rsid w:val="00B25A13"/>
    <w:rsid w:val="00B31AFF"/>
    <w:rsid w:val="00B32F19"/>
    <w:rsid w:val="00B3409C"/>
    <w:rsid w:val="00B500F8"/>
    <w:rsid w:val="00B50B81"/>
    <w:rsid w:val="00B534E7"/>
    <w:rsid w:val="00B555F9"/>
    <w:rsid w:val="00B56468"/>
    <w:rsid w:val="00B579C5"/>
    <w:rsid w:val="00B61299"/>
    <w:rsid w:val="00B61CBE"/>
    <w:rsid w:val="00B624C8"/>
    <w:rsid w:val="00B63E0E"/>
    <w:rsid w:val="00B67323"/>
    <w:rsid w:val="00B74132"/>
    <w:rsid w:val="00B83D6F"/>
    <w:rsid w:val="00B855B8"/>
    <w:rsid w:val="00B92729"/>
    <w:rsid w:val="00B95BB6"/>
    <w:rsid w:val="00BA1A42"/>
    <w:rsid w:val="00BA3690"/>
    <w:rsid w:val="00BB2972"/>
    <w:rsid w:val="00BB4EE5"/>
    <w:rsid w:val="00BC3717"/>
    <w:rsid w:val="00BC3A11"/>
    <w:rsid w:val="00BC7C37"/>
    <w:rsid w:val="00BE3950"/>
    <w:rsid w:val="00BE3B1D"/>
    <w:rsid w:val="00BE5CA1"/>
    <w:rsid w:val="00BE5DE4"/>
    <w:rsid w:val="00C03C86"/>
    <w:rsid w:val="00C048E5"/>
    <w:rsid w:val="00C14AAB"/>
    <w:rsid w:val="00C14F21"/>
    <w:rsid w:val="00C1685E"/>
    <w:rsid w:val="00C20C1A"/>
    <w:rsid w:val="00C223DD"/>
    <w:rsid w:val="00C232BF"/>
    <w:rsid w:val="00C25B66"/>
    <w:rsid w:val="00C26945"/>
    <w:rsid w:val="00C32B04"/>
    <w:rsid w:val="00C36B73"/>
    <w:rsid w:val="00C40F90"/>
    <w:rsid w:val="00C41F1A"/>
    <w:rsid w:val="00C52B64"/>
    <w:rsid w:val="00C536BB"/>
    <w:rsid w:val="00C66C77"/>
    <w:rsid w:val="00C833D5"/>
    <w:rsid w:val="00C8362C"/>
    <w:rsid w:val="00C85390"/>
    <w:rsid w:val="00C85DF2"/>
    <w:rsid w:val="00C92401"/>
    <w:rsid w:val="00C96127"/>
    <w:rsid w:val="00CA22FA"/>
    <w:rsid w:val="00CA3031"/>
    <w:rsid w:val="00CB5260"/>
    <w:rsid w:val="00CB6BA5"/>
    <w:rsid w:val="00CB6E02"/>
    <w:rsid w:val="00CD11B3"/>
    <w:rsid w:val="00CF2CC0"/>
    <w:rsid w:val="00D026F1"/>
    <w:rsid w:val="00D14088"/>
    <w:rsid w:val="00D214E1"/>
    <w:rsid w:val="00D21E94"/>
    <w:rsid w:val="00D230BA"/>
    <w:rsid w:val="00D24390"/>
    <w:rsid w:val="00D27826"/>
    <w:rsid w:val="00D30A8A"/>
    <w:rsid w:val="00D32098"/>
    <w:rsid w:val="00D32478"/>
    <w:rsid w:val="00D363B1"/>
    <w:rsid w:val="00D40D17"/>
    <w:rsid w:val="00D41805"/>
    <w:rsid w:val="00D42D18"/>
    <w:rsid w:val="00D42E64"/>
    <w:rsid w:val="00D43CC7"/>
    <w:rsid w:val="00D44D97"/>
    <w:rsid w:val="00D45076"/>
    <w:rsid w:val="00D54292"/>
    <w:rsid w:val="00D565BE"/>
    <w:rsid w:val="00D604FE"/>
    <w:rsid w:val="00D73995"/>
    <w:rsid w:val="00D77E4F"/>
    <w:rsid w:val="00D77F84"/>
    <w:rsid w:val="00D877C7"/>
    <w:rsid w:val="00DB2909"/>
    <w:rsid w:val="00DB527D"/>
    <w:rsid w:val="00DB70C6"/>
    <w:rsid w:val="00DC014E"/>
    <w:rsid w:val="00DC0246"/>
    <w:rsid w:val="00DC1987"/>
    <w:rsid w:val="00DC4051"/>
    <w:rsid w:val="00DC707C"/>
    <w:rsid w:val="00DD0583"/>
    <w:rsid w:val="00DD6400"/>
    <w:rsid w:val="00DD7D4B"/>
    <w:rsid w:val="00DE61C7"/>
    <w:rsid w:val="00DE68E2"/>
    <w:rsid w:val="00DF0CC3"/>
    <w:rsid w:val="00DF3053"/>
    <w:rsid w:val="00DF68F5"/>
    <w:rsid w:val="00E00220"/>
    <w:rsid w:val="00E01227"/>
    <w:rsid w:val="00E036DB"/>
    <w:rsid w:val="00E055B6"/>
    <w:rsid w:val="00E05A81"/>
    <w:rsid w:val="00E06C94"/>
    <w:rsid w:val="00E12C4F"/>
    <w:rsid w:val="00E248C3"/>
    <w:rsid w:val="00E25672"/>
    <w:rsid w:val="00E31ADA"/>
    <w:rsid w:val="00E32F55"/>
    <w:rsid w:val="00E4117E"/>
    <w:rsid w:val="00E41279"/>
    <w:rsid w:val="00E41442"/>
    <w:rsid w:val="00E6176C"/>
    <w:rsid w:val="00E673BE"/>
    <w:rsid w:val="00E81096"/>
    <w:rsid w:val="00E82565"/>
    <w:rsid w:val="00E91B2C"/>
    <w:rsid w:val="00E91DAF"/>
    <w:rsid w:val="00E93614"/>
    <w:rsid w:val="00EA5F39"/>
    <w:rsid w:val="00EA60EC"/>
    <w:rsid w:val="00EB5353"/>
    <w:rsid w:val="00EB768D"/>
    <w:rsid w:val="00EB79E0"/>
    <w:rsid w:val="00EC35D5"/>
    <w:rsid w:val="00EC6137"/>
    <w:rsid w:val="00ED15D8"/>
    <w:rsid w:val="00ED1C80"/>
    <w:rsid w:val="00EE4102"/>
    <w:rsid w:val="00EF503D"/>
    <w:rsid w:val="00EF6820"/>
    <w:rsid w:val="00F059A3"/>
    <w:rsid w:val="00F1003D"/>
    <w:rsid w:val="00F219DF"/>
    <w:rsid w:val="00F25352"/>
    <w:rsid w:val="00F2634D"/>
    <w:rsid w:val="00F327EC"/>
    <w:rsid w:val="00F35966"/>
    <w:rsid w:val="00F35DF2"/>
    <w:rsid w:val="00F36DD5"/>
    <w:rsid w:val="00F42F82"/>
    <w:rsid w:val="00F44240"/>
    <w:rsid w:val="00F44C9B"/>
    <w:rsid w:val="00F46FAA"/>
    <w:rsid w:val="00F474A5"/>
    <w:rsid w:val="00F50884"/>
    <w:rsid w:val="00F542D7"/>
    <w:rsid w:val="00F56603"/>
    <w:rsid w:val="00F57685"/>
    <w:rsid w:val="00F61F71"/>
    <w:rsid w:val="00F633A6"/>
    <w:rsid w:val="00F641B6"/>
    <w:rsid w:val="00F65D87"/>
    <w:rsid w:val="00F70A33"/>
    <w:rsid w:val="00F72F25"/>
    <w:rsid w:val="00F863B8"/>
    <w:rsid w:val="00F867D9"/>
    <w:rsid w:val="00F86CD5"/>
    <w:rsid w:val="00F87ED0"/>
    <w:rsid w:val="00F90C9E"/>
    <w:rsid w:val="00F91D11"/>
    <w:rsid w:val="00F926D3"/>
    <w:rsid w:val="00F92895"/>
    <w:rsid w:val="00F949D4"/>
    <w:rsid w:val="00F94E8C"/>
    <w:rsid w:val="00F957FB"/>
    <w:rsid w:val="00F95FC5"/>
    <w:rsid w:val="00FB208E"/>
    <w:rsid w:val="00FB27C1"/>
    <w:rsid w:val="00FB4419"/>
    <w:rsid w:val="00FC1280"/>
    <w:rsid w:val="00FC16EF"/>
    <w:rsid w:val="00FC2AAD"/>
    <w:rsid w:val="00FC3208"/>
    <w:rsid w:val="00FD522D"/>
    <w:rsid w:val="00FD70DF"/>
    <w:rsid w:val="00FE1690"/>
    <w:rsid w:val="00FE1A87"/>
    <w:rsid w:val="00FE450F"/>
    <w:rsid w:val="00FE4E65"/>
    <w:rsid w:val="00FE5ABA"/>
    <w:rsid w:val="00FE778F"/>
    <w:rsid w:val="00FF0E71"/>
    <w:rsid w:val="00FF11BF"/>
    <w:rsid w:val="00FF4274"/>
    <w:rsid w:val="00FF750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72F25"/>
    <w:rPr>
      <w:lang w:val="uk-UA"/>
    </w:rPr>
  </w:style>
  <w:style w:type="paragraph" w:styleId="1">
    <w:name w:val="heading 1"/>
    <w:basedOn w:val="a"/>
    <w:next w:val="a"/>
    <w:link w:val="10"/>
    <w:uiPriority w:val="9"/>
    <w:qFormat/>
    <w:rsid w:val="00EB535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qFormat/>
    <w:rsid w:val="00014493"/>
    <w:pPr>
      <w:keepNext/>
      <w:spacing w:before="240" w:after="60" w:line="240" w:lineRule="auto"/>
      <w:outlineLvl w:val="1"/>
    </w:pPr>
    <w:rPr>
      <w:rFonts w:ascii="Arial" w:eastAsia="Times New Roman" w:hAnsi="Arial" w:cs="Arial"/>
      <w:b/>
      <w:bCs/>
      <w:i/>
      <w:iCs/>
      <w:sz w:val="28"/>
      <w:szCs w:val="28"/>
      <w:lang w:eastAsia="ru-RU"/>
    </w:rPr>
  </w:style>
  <w:style w:type="paragraph" w:styleId="3">
    <w:name w:val="heading 3"/>
    <w:basedOn w:val="a"/>
    <w:next w:val="a"/>
    <w:link w:val="30"/>
    <w:uiPriority w:val="9"/>
    <w:unhideWhenUsed/>
    <w:qFormat/>
    <w:rsid w:val="008B2CE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unhideWhenUsed/>
    <w:qFormat/>
    <w:rsid w:val="008B2CE9"/>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semiHidden/>
    <w:unhideWhenUsed/>
    <w:qFormat/>
    <w:rsid w:val="00DC0246"/>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4C3D17"/>
    <w:rPr>
      <w:b/>
      <w:bCs/>
    </w:rPr>
  </w:style>
  <w:style w:type="character" w:customStyle="1" w:styleId="10">
    <w:name w:val="Заголовок 1 Знак"/>
    <w:basedOn w:val="a0"/>
    <w:link w:val="1"/>
    <w:uiPriority w:val="9"/>
    <w:rsid w:val="00EB5353"/>
    <w:rPr>
      <w:rFonts w:asciiTheme="majorHAnsi" w:eastAsiaTheme="majorEastAsia" w:hAnsiTheme="majorHAnsi" w:cstheme="majorBidi"/>
      <w:color w:val="2F5496" w:themeColor="accent1" w:themeShade="BF"/>
      <w:sz w:val="32"/>
      <w:szCs w:val="32"/>
      <w:lang w:val="uk-UA"/>
    </w:rPr>
  </w:style>
  <w:style w:type="paragraph" w:styleId="a4">
    <w:name w:val="Normal (Web)"/>
    <w:basedOn w:val="a"/>
    <w:uiPriority w:val="99"/>
    <w:unhideWhenUsed/>
    <w:rsid w:val="00A5468A"/>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5">
    <w:name w:val="Body Text"/>
    <w:basedOn w:val="a"/>
    <w:link w:val="a6"/>
    <w:semiHidden/>
    <w:rsid w:val="00162C08"/>
    <w:pPr>
      <w:widowControl w:val="0"/>
      <w:autoSpaceDE w:val="0"/>
      <w:autoSpaceDN w:val="0"/>
      <w:adjustRightInd w:val="0"/>
      <w:spacing w:after="120" w:line="240" w:lineRule="auto"/>
    </w:pPr>
    <w:rPr>
      <w:rFonts w:ascii="Times New Roman" w:eastAsia="Calibri" w:hAnsi="Times New Roman" w:cs="Times New Roman"/>
      <w:sz w:val="20"/>
      <w:szCs w:val="20"/>
      <w:lang w:val="ru-RU" w:eastAsia="ru-RU"/>
    </w:rPr>
  </w:style>
  <w:style w:type="character" w:customStyle="1" w:styleId="a6">
    <w:name w:val="Основной текст Знак"/>
    <w:basedOn w:val="a0"/>
    <w:link w:val="a5"/>
    <w:semiHidden/>
    <w:rsid w:val="00162C08"/>
    <w:rPr>
      <w:rFonts w:ascii="Times New Roman" w:eastAsia="Calibri" w:hAnsi="Times New Roman" w:cs="Times New Roman"/>
      <w:sz w:val="20"/>
      <w:szCs w:val="20"/>
      <w:lang w:eastAsia="ru-RU"/>
    </w:rPr>
  </w:style>
  <w:style w:type="paragraph" w:styleId="z-">
    <w:name w:val="HTML Top of Form"/>
    <w:basedOn w:val="a"/>
    <w:next w:val="a"/>
    <w:link w:val="z-0"/>
    <w:hidden/>
    <w:uiPriority w:val="99"/>
    <w:semiHidden/>
    <w:unhideWhenUsed/>
    <w:rsid w:val="00084323"/>
    <w:pPr>
      <w:pBdr>
        <w:bottom w:val="single" w:sz="6" w:space="1" w:color="auto"/>
      </w:pBdr>
      <w:spacing w:after="0" w:line="240" w:lineRule="auto"/>
      <w:jc w:val="center"/>
    </w:pPr>
    <w:rPr>
      <w:rFonts w:ascii="Arial" w:eastAsia="Times New Roman" w:hAnsi="Arial" w:cs="Arial"/>
      <w:vanish/>
      <w:sz w:val="16"/>
      <w:szCs w:val="16"/>
      <w:lang w:val="ru-RU" w:eastAsia="ru-RU"/>
    </w:rPr>
  </w:style>
  <w:style w:type="character" w:customStyle="1" w:styleId="z-0">
    <w:name w:val="z-Начало формы Знак"/>
    <w:basedOn w:val="a0"/>
    <w:link w:val="z-"/>
    <w:uiPriority w:val="99"/>
    <w:semiHidden/>
    <w:rsid w:val="00084323"/>
    <w:rPr>
      <w:rFonts w:ascii="Arial" w:eastAsia="Times New Roman" w:hAnsi="Arial" w:cs="Arial"/>
      <w:vanish/>
      <w:sz w:val="16"/>
      <w:szCs w:val="16"/>
      <w:lang w:eastAsia="ru-RU"/>
    </w:rPr>
  </w:style>
  <w:style w:type="paragraph" w:styleId="a7">
    <w:name w:val="List Paragraph"/>
    <w:basedOn w:val="a"/>
    <w:uiPriority w:val="34"/>
    <w:qFormat/>
    <w:rsid w:val="00FE5ABA"/>
    <w:pPr>
      <w:ind w:left="720"/>
      <w:contextualSpacing/>
    </w:pPr>
  </w:style>
  <w:style w:type="paragraph" w:styleId="a8">
    <w:name w:val="header"/>
    <w:basedOn w:val="a"/>
    <w:link w:val="a9"/>
    <w:uiPriority w:val="99"/>
    <w:unhideWhenUsed/>
    <w:rsid w:val="005B747C"/>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5B747C"/>
    <w:rPr>
      <w:lang w:val="uk-UA"/>
    </w:rPr>
  </w:style>
  <w:style w:type="paragraph" w:styleId="aa">
    <w:name w:val="footer"/>
    <w:basedOn w:val="a"/>
    <w:link w:val="ab"/>
    <w:uiPriority w:val="99"/>
    <w:unhideWhenUsed/>
    <w:rsid w:val="005B747C"/>
    <w:pPr>
      <w:tabs>
        <w:tab w:val="center" w:pos="4677"/>
        <w:tab w:val="right" w:pos="9355"/>
      </w:tabs>
      <w:spacing w:after="0" w:line="240" w:lineRule="auto"/>
    </w:pPr>
  </w:style>
  <w:style w:type="character" w:customStyle="1" w:styleId="ab">
    <w:name w:val="Нижний колонтитул Знак"/>
    <w:basedOn w:val="a0"/>
    <w:link w:val="aa"/>
    <w:uiPriority w:val="99"/>
    <w:rsid w:val="005B747C"/>
    <w:rPr>
      <w:lang w:val="uk-UA"/>
    </w:rPr>
  </w:style>
  <w:style w:type="character" w:customStyle="1" w:styleId="fontstyle01">
    <w:name w:val="fontstyle01"/>
    <w:basedOn w:val="a0"/>
    <w:rsid w:val="00065C54"/>
    <w:rPr>
      <w:rFonts w:ascii="ArialMT" w:hAnsi="ArialMT" w:hint="default"/>
      <w:b w:val="0"/>
      <w:bCs w:val="0"/>
      <w:i w:val="0"/>
      <w:iCs w:val="0"/>
      <w:color w:val="000000"/>
      <w:sz w:val="22"/>
      <w:szCs w:val="22"/>
    </w:rPr>
  </w:style>
  <w:style w:type="character" w:styleId="ac">
    <w:name w:val="Hyperlink"/>
    <w:basedOn w:val="a0"/>
    <w:uiPriority w:val="99"/>
    <w:unhideWhenUsed/>
    <w:rsid w:val="00E81096"/>
    <w:rPr>
      <w:color w:val="0000FF"/>
      <w:u w:val="single"/>
    </w:rPr>
  </w:style>
  <w:style w:type="paragraph" w:styleId="ad">
    <w:name w:val="TOC Heading"/>
    <w:basedOn w:val="1"/>
    <w:next w:val="a"/>
    <w:uiPriority w:val="39"/>
    <w:unhideWhenUsed/>
    <w:qFormat/>
    <w:rsid w:val="00D77F84"/>
    <w:pPr>
      <w:outlineLvl w:val="9"/>
    </w:pPr>
    <w:rPr>
      <w:lang w:eastAsia="uk-UA"/>
    </w:rPr>
  </w:style>
  <w:style w:type="paragraph" w:styleId="11">
    <w:name w:val="toc 1"/>
    <w:basedOn w:val="a"/>
    <w:next w:val="a"/>
    <w:autoRedefine/>
    <w:uiPriority w:val="39"/>
    <w:unhideWhenUsed/>
    <w:rsid w:val="00114096"/>
    <w:pPr>
      <w:tabs>
        <w:tab w:val="right" w:leader="dot" w:pos="9628"/>
      </w:tabs>
      <w:spacing w:after="0" w:line="360" w:lineRule="auto"/>
      <w:jc w:val="both"/>
    </w:pPr>
    <w:rPr>
      <w:rFonts w:ascii="Times New Roman" w:eastAsia="Times New Roman" w:hAnsi="Times New Roman" w:cs="Times New Roman"/>
      <w:b/>
      <w:bCs/>
      <w:noProof/>
      <w:sz w:val="28"/>
      <w:szCs w:val="28"/>
      <w:shd w:val="clear" w:color="auto" w:fill="FFFFFF"/>
      <w:lang w:eastAsia="ru-RU"/>
    </w:rPr>
  </w:style>
  <w:style w:type="character" w:customStyle="1" w:styleId="docdata">
    <w:name w:val="docdata"/>
    <w:aliases w:val="docy,v5,1987,baiaagaabieeaaad+quaaauhbgaaaaaaaaaaaaaaaaaaaaaaaaaaaaaaaaaaaaaaaaaaaaaaaaaaaaaaaaaaaaaaaaaaaaaaaaaaaaaaaaaaaaaaaaaaaaaaaaaaaaaaaaaaaaaaaaaaaaaaaaaaaaaaaaaaaaaaaaaaaaaaaaaaaaaaaaaaaaaaaaaaaaaaaaaaaaaaaaaaaaaaaaaaaaaaaaaaaaaaaaaaaaaa"/>
    <w:basedOn w:val="a0"/>
    <w:rsid w:val="00337BAC"/>
  </w:style>
  <w:style w:type="paragraph" w:styleId="ae">
    <w:name w:val="Balloon Text"/>
    <w:basedOn w:val="a"/>
    <w:link w:val="af"/>
    <w:uiPriority w:val="99"/>
    <w:semiHidden/>
    <w:unhideWhenUsed/>
    <w:rsid w:val="00F633A6"/>
    <w:pPr>
      <w:spacing w:after="0" w:line="240" w:lineRule="auto"/>
    </w:pPr>
    <w:rPr>
      <w:rFonts w:ascii="Segoe UI" w:hAnsi="Segoe UI" w:cs="Segoe UI"/>
      <w:sz w:val="18"/>
      <w:szCs w:val="18"/>
    </w:rPr>
  </w:style>
  <w:style w:type="character" w:customStyle="1" w:styleId="af">
    <w:name w:val="Текст выноски Знак"/>
    <w:basedOn w:val="a0"/>
    <w:link w:val="ae"/>
    <w:uiPriority w:val="99"/>
    <w:semiHidden/>
    <w:rsid w:val="00F633A6"/>
    <w:rPr>
      <w:rFonts w:ascii="Segoe UI" w:hAnsi="Segoe UI" w:cs="Segoe UI"/>
      <w:sz w:val="18"/>
      <w:szCs w:val="18"/>
      <w:lang w:val="uk-UA"/>
    </w:rPr>
  </w:style>
  <w:style w:type="character" w:styleId="af0">
    <w:name w:val="annotation reference"/>
    <w:basedOn w:val="a0"/>
    <w:uiPriority w:val="99"/>
    <w:semiHidden/>
    <w:unhideWhenUsed/>
    <w:rsid w:val="00B67323"/>
    <w:rPr>
      <w:sz w:val="16"/>
      <w:szCs w:val="16"/>
    </w:rPr>
  </w:style>
  <w:style w:type="paragraph" w:styleId="af1">
    <w:name w:val="annotation text"/>
    <w:basedOn w:val="a"/>
    <w:link w:val="af2"/>
    <w:uiPriority w:val="99"/>
    <w:semiHidden/>
    <w:unhideWhenUsed/>
    <w:rsid w:val="00B67323"/>
    <w:pPr>
      <w:spacing w:line="240" w:lineRule="auto"/>
    </w:pPr>
    <w:rPr>
      <w:sz w:val="20"/>
      <w:szCs w:val="20"/>
    </w:rPr>
  </w:style>
  <w:style w:type="character" w:customStyle="1" w:styleId="af2">
    <w:name w:val="Текст примечания Знак"/>
    <w:basedOn w:val="a0"/>
    <w:link w:val="af1"/>
    <w:uiPriority w:val="99"/>
    <w:semiHidden/>
    <w:rsid w:val="00B67323"/>
    <w:rPr>
      <w:sz w:val="20"/>
      <w:szCs w:val="20"/>
      <w:lang w:val="uk-UA"/>
    </w:rPr>
  </w:style>
  <w:style w:type="paragraph" w:styleId="af3">
    <w:name w:val="annotation subject"/>
    <w:basedOn w:val="af1"/>
    <w:next w:val="af1"/>
    <w:link w:val="af4"/>
    <w:uiPriority w:val="99"/>
    <w:semiHidden/>
    <w:unhideWhenUsed/>
    <w:rsid w:val="00B67323"/>
    <w:rPr>
      <w:b/>
      <w:bCs/>
    </w:rPr>
  </w:style>
  <w:style w:type="character" w:customStyle="1" w:styleId="af4">
    <w:name w:val="Тема примечания Знак"/>
    <w:basedOn w:val="af2"/>
    <w:link w:val="af3"/>
    <w:uiPriority w:val="99"/>
    <w:semiHidden/>
    <w:rsid w:val="00B67323"/>
    <w:rPr>
      <w:b/>
      <w:bCs/>
      <w:sz w:val="20"/>
      <w:szCs w:val="20"/>
      <w:lang w:val="uk-UA"/>
    </w:rPr>
  </w:style>
  <w:style w:type="character" w:customStyle="1" w:styleId="20">
    <w:name w:val="Заголовок 2 Знак"/>
    <w:basedOn w:val="a0"/>
    <w:link w:val="2"/>
    <w:rsid w:val="00014493"/>
    <w:rPr>
      <w:rFonts w:ascii="Arial" w:eastAsia="Times New Roman" w:hAnsi="Arial" w:cs="Arial"/>
      <w:b/>
      <w:bCs/>
      <w:i/>
      <w:iCs/>
      <w:sz w:val="28"/>
      <w:szCs w:val="28"/>
      <w:lang w:val="uk-UA" w:eastAsia="ru-RU"/>
    </w:rPr>
  </w:style>
  <w:style w:type="character" w:customStyle="1" w:styleId="40">
    <w:name w:val="Заголовок 4 Знак"/>
    <w:basedOn w:val="a0"/>
    <w:link w:val="4"/>
    <w:uiPriority w:val="9"/>
    <w:rsid w:val="008B2CE9"/>
    <w:rPr>
      <w:rFonts w:asciiTheme="majorHAnsi" w:eastAsiaTheme="majorEastAsia" w:hAnsiTheme="majorHAnsi" w:cstheme="majorBidi"/>
      <w:i/>
      <w:iCs/>
      <w:color w:val="2F5496" w:themeColor="accent1" w:themeShade="BF"/>
      <w:lang w:val="uk-UA"/>
    </w:rPr>
  </w:style>
  <w:style w:type="character" w:customStyle="1" w:styleId="30">
    <w:name w:val="Заголовок 3 Знак"/>
    <w:basedOn w:val="a0"/>
    <w:link w:val="3"/>
    <w:uiPriority w:val="9"/>
    <w:rsid w:val="008B2CE9"/>
    <w:rPr>
      <w:rFonts w:asciiTheme="majorHAnsi" w:eastAsiaTheme="majorEastAsia" w:hAnsiTheme="majorHAnsi" w:cstheme="majorBidi"/>
      <w:color w:val="1F3763" w:themeColor="accent1" w:themeShade="7F"/>
      <w:sz w:val="24"/>
      <w:szCs w:val="24"/>
      <w:lang w:val="uk-UA"/>
    </w:rPr>
  </w:style>
  <w:style w:type="character" w:customStyle="1" w:styleId="line-clamp-1">
    <w:name w:val="line-clamp-1"/>
    <w:basedOn w:val="a0"/>
    <w:rsid w:val="005A0A90"/>
  </w:style>
  <w:style w:type="paragraph" w:styleId="21">
    <w:name w:val="toc 2"/>
    <w:basedOn w:val="a"/>
    <w:next w:val="a"/>
    <w:autoRedefine/>
    <w:uiPriority w:val="39"/>
    <w:unhideWhenUsed/>
    <w:rsid w:val="001F50ED"/>
    <w:pPr>
      <w:tabs>
        <w:tab w:val="right" w:leader="dot" w:pos="9628"/>
      </w:tabs>
      <w:spacing w:after="100" w:line="360" w:lineRule="auto"/>
      <w:jc w:val="both"/>
    </w:pPr>
    <w:rPr>
      <w:rFonts w:ascii="Times New Roman" w:hAnsi="Times New Roman" w:cs="Times New Roman"/>
      <w:noProof/>
      <w:sz w:val="28"/>
      <w:szCs w:val="28"/>
    </w:rPr>
  </w:style>
  <w:style w:type="character" w:customStyle="1" w:styleId="apple-converted-space">
    <w:name w:val="apple-converted-space"/>
    <w:basedOn w:val="a0"/>
    <w:rsid w:val="00D14088"/>
  </w:style>
  <w:style w:type="paragraph" w:customStyle="1" w:styleId="Default">
    <w:name w:val="Default"/>
    <w:rsid w:val="00D14088"/>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50">
    <w:name w:val="Заголовок 5 Знак"/>
    <w:basedOn w:val="a0"/>
    <w:link w:val="5"/>
    <w:uiPriority w:val="9"/>
    <w:semiHidden/>
    <w:rsid w:val="00DC0246"/>
    <w:rPr>
      <w:rFonts w:asciiTheme="majorHAnsi" w:eastAsiaTheme="majorEastAsia" w:hAnsiTheme="majorHAnsi" w:cstheme="majorBidi"/>
      <w:color w:val="2F5496" w:themeColor="accent1" w:themeShade="BF"/>
      <w:lang w:val="uk-UA"/>
    </w:rPr>
  </w:style>
  <w:style w:type="paragraph" w:styleId="z-1">
    <w:name w:val="HTML Bottom of Form"/>
    <w:basedOn w:val="a"/>
    <w:next w:val="a"/>
    <w:link w:val="z-2"/>
    <w:hidden/>
    <w:uiPriority w:val="99"/>
    <w:semiHidden/>
    <w:unhideWhenUsed/>
    <w:rsid w:val="008D357F"/>
    <w:pPr>
      <w:pBdr>
        <w:top w:val="single" w:sz="6" w:space="1" w:color="auto"/>
      </w:pBdr>
      <w:spacing w:after="0" w:line="240" w:lineRule="auto"/>
      <w:jc w:val="center"/>
    </w:pPr>
    <w:rPr>
      <w:rFonts w:ascii="Arial" w:eastAsia="Times New Roman" w:hAnsi="Arial" w:cs="Arial"/>
      <w:vanish/>
      <w:sz w:val="16"/>
      <w:szCs w:val="16"/>
      <w:lang w:eastAsia="uk-UA"/>
    </w:rPr>
  </w:style>
  <w:style w:type="character" w:customStyle="1" w:styleId="z-2">
    <w:name w:val="z-Конец формы Знак"/>
    <w:basedOn w:val="a0"/>
    <w:link w:val="z-1"/>
    <w:uiPriority w:val="99"/>
    <w:semiHidden/>
    <w:rsid w:val="008D357F"/>
    <w:rPr>
      <w:rFonts w:ascii="Arial" w:eastAsia="Times New Roman" w:hAnsi="Arial" w:cs="Arial"/>
      <w:vanish/>
      <w:sz w:val="16"/>
      <w:szCs w:val="16"/>
      <w:lang w:val="uk-UA" w:eastAsia="uk-UA"/>
    </w:rPr>
  </w:style>
  <w:style w:type="paragraph" w:customStyle="1" w:styleId="FR5">
    <w:name w:val="FR5"/>
    <w:rsid w:val="008D357F"/>
    <w:pPr>
      <w:widowControl w:val="0"/>
      <w:autoSpaceDE w:val="0"/>
      <w:autoSpaceDN w:val="0"/>
      <w:adjustRightInd w:val="0"/>
      <w:spacing w:after="0" w:line="320" w:lineRule="auto"/>
      <w:ind w:left="40" w:firstLine="460"/>
    </w:pPr>
    <w:rPr>
      <w:rFonts w:ascii="Times New Roman" w:eastAsia="Times New Roman" w:hAnsi="Times New Roman" w:cs="Times New Roman"/>
      <w:sz w:val="18"/>
      <w:szCs w:val="18"/>
      <w:lang w:eastAsia="ru-RU"/>
    </w:rPr>
  </w:style>
  <w:style w:type="paragraph" w:styleId="31">
    <w:name w:val="toc 3"/>
    <w:basedOn w:val="a"/>
    <w:next w:val="a"/>
    <w:autoRedefine/>
    <w:uiPriority w:val="39"/>
    <w:unhideWhenUsed/>
    <w:rsid w:val="006D1B72"/>
    <w:pPr>
      <w:spacing w:after="100"/>
      <w:ind w:left="440"/>
    </w:pPr>
  </w:style>
  <w:style w:type="character" w:styleId="af5">
    <w:name w:val="Emphasis"/>
    <w:basedOn w:val="a0"/>
    <w:uiPriority w:val="20"/>
    <w:qFormat/>
    <w:rsid w:val="00515FFC"/>
    <w:rPr>
      <w:i/>
      <w:iCs/>
    </w:rPr>
  </w:style>
  <w:style w:type="paragraph" w:styleId="af6">
    <w:name w:val="Revision"/>
    <w:hidden/>
    <w:uiPriority w:val="99"/>
    <w:semiHidden/>
    <w:rsid w:val="00113321"/>
    <w:pPr>
      <w:spacing w:after="0" w:line="240" w:lineRule="auto"/>
    </w:pPr>
    <w:rPr>
      <w:lang w:val="uk-UA"/>
    </w:rPr>
  </w:style>
</w:styles>
</file>

<file path=word/webSettings.xml><?xml version="1.0" encoding="utf-8"?>
<w:webSettings xmlns:r="http://schemas.openxmlformats.org/officeDocument/2006/relationships" xmlns:w="http://schemas.openxmlformats.org/wordprocessingml/2006/main">
  <w:divs>
    <w:div w:id="42560501">
      <w:bodyDiv w:val="1"/>
      <w:marLeft w:val="0"/>
      <w:marRight w:val="0"/>
      <w:marTop w:val="0"/>
      <w:marBottom w:val="0"/>
      <w:divBdr>
        <w:top w:val="none" w:sz="0" w:space="0" w:color="auto"/>
        <w:left w:val="none" w:sz="0" w:space="0" w:color="auto"/>
        <w:bottom w:val="none" w:sz="0" w:space="0" w:color="auto"/>
        <w:right w:val="none" w:sz="0" w:space="0" w:color="auto"/>
      </w:divBdr>
    </w:div>
    <w:div w:id="96680914">
      <w:bodyDiv w:val="1"/>
      <w:marLeft w:val="0"/>
      <w:marRight w:val="0"/>
      <w:marTop w:val="0"/>
      <w:marBottom w:val="0"/>
      <w:divBdr>
        <w:top w:val="none" w:sz="0" w:space="0" w:color="auto"/>
        <w:left w:val="none" w:sz="0" w:space="0" w:color="auto"/>
        <w:bottom w:val="none" w:sz="0" w:space="0" w:color="auto"/>
        <w:right w:val="none" w:sz="0" w:space="0" w:color="auto"/>
      </w:divBdr>
      <w:divsChild>
        <w:div w:id="2015380190">
          <w:marLeft w:val="0"/>
          <w:marRight w:val="0"/>
          <w:marTop w:val="0"/>
          <w:marBottom w:val="0"/>
          <w:divBdr>
            <w:top w:val="single" w:sz="2" w:space="0" w:color="E3E3E3"/>
            <w:left w:val="single" w:sz="2" w:space="0" w:color="E3E3E3"/>
            <w:bottom w:val="single" w:sz="2" w:space="0" w:color="E3E3E3"/>
            <w:right w:val="single" w:sz="2" w:space="0" w:color="E3E3E3"/>
          </w:divBdr>
          <w:divsChild>
            <w:div w:id="1467625015">
              <w:marLeft w:val="0"/>
              <w:marRight w:val="0"/>
              <w:marTop w:val="0"/>
              <w:marBottom w:val="0"/>
              <w:divBdr>
                <w:top w:val="single" w:sz="2" w:space="0" w:color="E3E3E3"/>
                <w:left w:val="single" w:sz="2" w:space="0" w:color="E3E3E3"/>
                <w:bottom w:val="single" w:sz="2" w:space="0" w:color="E3E3E3"/>
                <w:right w:val="single" w:sz="2" w:space="0" w:color="E3E3E3"/>
              </w:divBdr>
              <w:divsChild>
                <w:div w:id="1097486110">
                  <w:marLeft w:val="0"/>
                  <w:marRight w:val="0"/>
                  <w:marTop w:val="0"/>
                  <w:marBottom w:val="0"/>
                  <w:divBdr>
                    <w:top w:val="single" w:sz="2" w:space="0" w:color="E3E3E3"/>
                    <w:left w:val="single" w:sz="2" w:space="0" w:color="E3E3E3"/>
                    <w:bottom w:val="single" w:sz="2" w:space="0" w:color="E3E3E3"/>
                    <w:right w:val="single" w:sz="2" w:space="0" w:color="E3E3E3"/>
                  </w:divBdr>
                  <w:divsChild>
                    <w:div w:id="1008092797">
                      <w:marLeft w:val="0"/>
                      <w:marRight w:val="0"/>
                      <w:marTop w:val="0"/>
                      <w:marBottom w:val="0"/>
                      <w:divBdr>
                        <w:top w:val="single" w:sz="2" w:space="0" w:color="E3E3E3"/>
                        <w:left w:val="single" w:sz="2" w:space="0" w:color="E3E3E3"/>
                        <w:bottom w:val="single" w:sz="2" w:space="0" w:color="E3E3E3"/>
                        <w:right w:val="single" w:sz="2" w:space="0" w:color="E3E3E3"/>
                      </w:divBdr>
                      <w:divsChild>
                        <w:div w:id="782647245">
                          <w:marLeft w:val="0"/>
                          <w:marRight w:val="0"/>
                          <w:marTop w:val="0"/>
                          <w:marBottom w:val="0"/>
                          <w:divBdr>
                            <w:top w:val="single" w:sz="2" w:space="0" w:color="E3E3E3"/>
                            <w:left w:val="single" w:sz="2" w:space="0" w:color="E3E3E3"/>
                            <w:bottom w:val="single" w:sz="2" w:space="0" w:color="E3E3E3"/>
                            <w:right w:val="single" w:sz="2" w:space="0" w:color="E3E3E3"/>
                          </w:divBdr>
                          <w:divsChild>
                            <w:div w:id="1573202561">
                              <w:marLeft w:val="0"/>
                              <w:marRight w:val="0"/>
                              <w:marTop w:val="100"/>
                              <w:marBottom w:val="100"/>
                              <w:divBdr>
                                <w:top w:val="single" w:sz="2" w:space="0" w:color="E3E3E3"/>
                                <w:left w:val="single" w:sz="2" w:space="0" w:color="E3E3E3"/>
                                <w:bottom w:val="single" w:sz="2" w:space="0" w:color="E3E3E3"/>
                                <w:right w:val="single" w:sz="2" w:space="0" w:color="E3E3E3"/>
                              </w:divBdr>
                              <w:divsChild>
                                <w:div w:id="1901595124">
                                  <w:marLeft w:val="0"/>
                                  <w:marRight w:val="0"/>
                                  <w:marTop w:val="0"/>
                                  <w:marBottom w:val="0"/>
                                  <w:divBdr>
                                    <w:top w:val="single" w:sz="2" w:space="0" w:color="E3E3E3"/>
                                    <w:left w:val="single" w:sz="2" w:space="0" w:color="E3E3E3"/>
                                    <w:bottom w:val="single" w:sz="2" w:space="0" w:color="E3E3E3"/>
                                    <w:right w:val="single" w:sz="2" w:space="0" w:color="E3E3E3"/>
                                  </w:divBdr>
                                  <w:divsChild>
                                    <w:div w:id="1925996350">
                                      <w:marLeft w:val="0"/>
                                      <w:marRight w:val="0"/>
                                      <w:marTop w:val="0"/>
                                      <w:marBottom w:val="0"/>
                                      <w:divBdr>
                                        <w:top w:val="single" w:sz="2" w:space="0" w:color="E3E3E3"/>
                                        <w:left w:val="single" w:sz="2" w:space="0" w:color="E3E3E3"/>
                                        <w:bottom w:val="single" w:sz="2" w:space="0" w:color="E3E3E3"/>
                                        <w:right w:val="single" w:sz="2" w:space="0" w:color="E3E3E3"/>
                                      </w:divBdr>
                                      <w:divsChild>
                                        <w:div w:id="1688096456">
                                          <w:marLeft w:val="0"/>
                                          <w:marRight w:val="0"/>
                                          <w:marTop w:val="0"/>
                                          <w:marBottom w:val="0"/>
                                          <w:divBdr>
                                            <w:top w:val="single" w:sz="2" w:space="0" w:color="E3E3E3"/>
                                            <w:left w:val="single" w:sz="2" w:space="0" w:color="E3E3E3"/>
                                            <w:bottom w:val="single" w:sz="2" w:space="0" w:color="E3E3E3"/>
                                            <w:right w:val="single" w:sz="2" w:space="0" w:color="E3E3E3"/>
                                          </w:divBdr>
                                          <w:divsChild>
                                            <w:div w:id="2077319811">
                                              <w:marLeft w:val="0"/>
                                              <w:marRight w:val="0"/>
                                              <w:marTop w:val="0"/>
                                              <w:marBottom w:val="0"/>
                                              <w:divBdr>
                                                <w:top w:val="single" w:sz="2" w:space="0" w:color="E3E3E3"/>
                                                <w:left w:val="single" w:sz="2" w:space="0" w:color="E3E3E3"/>
                                                <w:bottom w:val="single" w:sz="2" w:space="0" w:color="E3E3E3"/>
                                                <w:right w:val="single" w:sz="2" w:space="0" w:color="E3E3E3"/>
                                              </w:divBdr>
                                              <w:divsChild>
                                                <w:div w:id="1804613205">
                                                  <w:marLeft w:val="0"/>
                                                  <w:marRight w:val="0"/>
                                                  <w:marTop w:val="0"/>
                                                  <w:marBottom w:val="0"/>
                                                  <w:divBdr>
                                                    <w:top w:val="single" w:sz="2" w:space="0" w:color="E3E3E3"/>
                                                    <w:left w:val="single" w:sz="2" w:space="0" w:color="E3E3E3"/>
                                                    <w:bottom w:val="single" w:sz="2" w:space="0" w:color="E3E3E3"/>
                                                    <w:right w:val="single" w:sz="2" w:space="0" w:color="E3E3E3"/>
                                                  </w:divBdr>
                                                  <w:divsChild>
                                                    <w:div w:id="144711660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735663281">
          <w:marLeft w:val="0"/>
          <w:marRight w:val="0"/>
          <w:marTop w:val="0"/>
          <w:marBottom w:val="0"/>
          <w:divBdr>
            <w:top w:val="none" w:sz="0" w:space="0" w:color="auto"/>
            <w:left w:val="none" w:sz="0" w:space="0" w:color="auto"/>
            <w:bottom w:val="none" w:sz="0" w:space="0" w:color="auto"/>
            <w:right w:val="none" w:sz="0" w:space="0" w:color="auto"/>
          </w:divBdr>
        </w:div>
      </w:divsChild>
    </w:div>
    <w:div w:id="109709087">
      <w:bodyDiv w:val="1"/>
      <w:marLeft w:val="0"/>
      <w:marRight w:val="0"/>
      <w:marTop w:val="0"/>
      <w:marBottom w:val="0"/>
      <w:divBdr>
        <w:top w:val="none" w:sz="0" w:space="0" w:color="auto"/>
        <w:left w:val="none" w:sz="0" w:space="0" w:color="auto"/>
        <w:bottom w:val="none" w:sz="0" w:space="0" w:color="auto"/>
        <w:right w:val="none" w:sz="0" w:space="0" w:color="auto"/>
      </w:divBdr>
      <w:divsChild>
        <w:div w:id="1180437228">
          <w:marLeft w:val="0"/>
          <w:marRight w:val="0"/>
          <w:marTop w:val="0"/>
          <w:marBottom w:val="0"/>
          <w:divBdr>
            <w:top w:val="none" w:sz="0" w:space="0" w:color="auto"/>
            <w:left w:val="none" w:sz="0" w:space="0" w:color="auto"/>
            <w:bottom w:val="none" w:sz="0" w:space="0" w:color="auto"/>
            <w:right w:val="none" w:sz="0" w:space="0" w:color="auto"/>
          </w:divBdr>
          <w:divsChild>
            <w:div w:id="1414206864">
              <w:marLeft w:val="0"/>
              <w:marRight w:val="0"/>
              <w:marTop w:val="0"/>
              <w:marBottom w:val="0"/>
              <w:divBdr>
                <w:top w:val="none" w:sz="0" w:space="0" w:color="auto"/>
                <w:left w:val="none" w:sz="0" w:space="0" w:color="auto"/>
                <w:bottom w:val="none" w:sz="0" w:space="0" w:color="auto"/>
                <w:right w:val="none" w:sz="0" w:space="0" w:color="auto"/>
              </w:divBdr>
              <w:divsChild>
                <w:div w:id="901675859">
                  <w:marLeft w:val="0"/>
                  <w:marRight w:val="0"/>
                  <w:marTop w:val="0"/>
                  <w:marBottom w:val="0"/>
                  <w:divBdr>
                    <w:top w:val="none" w:sz="0" w:space="0" w:color="auto"/>
                    <w:left w:val="none" w:sz="0" w:space="0" w:color="auto"/>
                    <w:bottom w:val="none" w:sz="0" w:space="0" w:color="auto"/>
                    <w:right w:val="none" w:sz="0" w:space="0" w:color="auto"/>
                  </w:divBdr>
                  <w:divsChild>
                    <w:div w:id="1489904837">
                      <w:marLeft w:val="0"/>
                      <w:marRight w:val="0"/>
                      <w:marTop w:val="0"/>
                      <w:marBottom w:val="0"/>
                      <w:divBdr>
                        <w:top w:val="none" w:sz="0" w:space="0" w:color="auto"/>
                        <w:left w:val="none" w:sz="0" w:space="0" w:color="auto"/>
                        <w:bottom w:val="none" w:sz="0" w:space="0" w:color="auto"/>
                        <w:right w:val="none" w:sz="0" w:space="0" w:color="auto"/>
                      </w:divBdr>
                      <w:divsChild>
                        <w:div w:id="3437198">
                          <w:marLeft w:val="0"/>
                          <w:marRight w:val="0"/>
                          <w:marTop w:val="0"/>
                          <w:marBottom w:val="0"/>
                          <w:divBdr>
                            <w:top w:val="none" w:sz="0" w:space="0" w:color="auto"/>
                            <w:left w:val="none" w:sz="0" w:space="0" w:color="auto"/>
                            <w:bottom w:val="none" w:sz="0" w:space="0" w:color="auto"/>
                            <w:right w:val="none" w:sz="0" w:space="0" w:color="auto"/>
                          </w:divBdr>
                          <w:divsChild>
                            <w:div w:id="594215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0633382">
      <w:bodyDiv w:val="1"/>
      <w:marLeft w:val="0"/>
      <w:marRight w:val="0"/>
      <w:marTop w:val="0"/>
      <w:marBottom w:val="0"/>
      <w:divBdr>
        <w:top w:val="none" w:sz="0" w:space="0" w:color="auto"/>
        <w:left w:val="none" w:sz="0" w:space="0" w:color="auto"/>
        <w:bottom w:val="none" w:sz="0" w:space="0" w:color="auto"/>
        <w:right w:val="none" w:sz="0" w:space="0" w:color="auto"/>
      </w:divBdr>
    </w:div>
    <w:div w:id="146243245">
      <w:bodyDiv w:val="1"/>
      <w:marLeft w:val="0"/>
      <w:marRight w:val="0"/>
      <w:marTop w:val="0"/>
      <w:marBottom w:val="0"/>
      <w:divBdr>
        <w:top w:val="none" w:sz="0" w:space="0" w:color="auto"/>
        <w:left w:val="none" w:sz="0" w:space="0" w:color="auto"/>
        <w:bottom w:val="none" w:sz="0" w:space="0" w:color="auto"/>
        <w:right w:val="none" w:sz="0" w:space="0" w:color="auto"/>
      </w:divBdr>
    </w:div>
    <w:div w:id="234513548">
      <w:bodyDiv w:val="1"/>
      <w:marLeft w:val="0"/>
      <w:marRight w:val="0"/>
      <w:marTop w:val="0"/>
      <w:marBottom w:val="0"/>
      <w:divBdr>
        <w:top w:val="none" w:sz="0" w:space="0" w:color="auto"/>
        <w:left w:val="none" w:sz="0" w:space="0" w:color="auto"/>
        <w:bottom w:val="none" w:sz="0" w:space="0" w:color="auto"/>
        <w:right w:val="none" w:sz="0" w:space="0" w:color="auto"/>
      </w:divBdr>
      <w:divsChild>
        <w:div w:id="332148935">
          <w:marLeft w:val="0"/>
          <w:marRight w:val="0"/>
          <w:marTop w:val="0"/>
          <w:marBottom w:val="0"/>
          <w:divBdr>
            <w:top w:val="single" w:sz="2" w:space="0" w:color="E3E3E3"/>
            <w:left w:val="single" w:sz="2" w:space="0" w:color="E3E3E3"/>
            <w:bottom w:val="single" w:sz="2" w:space="0" w:color="E3E3E3"/>
            <w:right w:val="single" w:sz="2" w:space="0" w:color="E3E3E3"/>
          </w:divBdr>
          <w:divsChild>
            <w:div w:id="545723497">
              <w:marLeft w:val="0"/>
              <w:marRight w:val="0"/>
              <w:marTop w:val="100"/>
              <w:marBottom w:val="100"/>
              <w:divBdr>
                <w:top w:val="single" w:sz="2" w:space="0" w:color="E3E3E3"/>
                <w:left w:val="single" w:sz="2" w:space="0" w:color="E3E3E3"/>
                <w:bottom w:val="single" w:sz="2" w:space="0" w:color="E3E3E3"/>
                <w:right w:val="single" w:sz="2" w:space="0" w:color="E3E3E3"/>
              </w:divBdr>
              <w:divsChild>
                <w:div w:id="93595685">
                  <w:marLeft w:val="0"/>
                  <w:marRight w:val="0"/>
                  <w:marTop w:val="0"/>
                  <w:marBottom w:val="0"/>
                  <w:divBdr>
                    <w:top w:val="single" w:sz="2" w:space="0" w:color="E3E3E3"/>
                    <w:left w:val="single" w:sz="2" w:space="0" w:color="E3E3E3"/>
                    <w:bottom w:val="single" w:sz="2" w:space="0" w:color="E3E3E3"/>
                    <w:right w:val="single" w:sz="2" w:space="0" w:color="E3E3E3"/>
                  </w:divBdr>
                  <w:divsChild>
                    <w:div w:id="1289582043">
                      <w:marLeft w:val="0"/>
                      <w:marRight w:val="0"/>
                      <w:marTop w:val="0"/>
                      <w:marBottom w:val="0"/>
                      <w:divBdr>
                        <w:top w:val="single" w:sz="2" w:space="0" w:color="E3E3E3"/>
                        <w:left w:val="single" w:sz="2" w:space="0" w:color="E3E3E3"/>
                        <w:bottom w:val="single" w:sz="2" w:space="0" w:color="E3E3E3"/>
                        <w:right w:val="single" w:sz="2" w:space="0" w:color="E3E3E3"/>
                      </w:divBdr>
                      <w:divsChild>
                        <w:div w:id="1216357734">
                          <w:marLeft w:val="0"/>
                          <w:marRight w:val="0"/>
                          <w:marTop w:val="0"/>
                          <w:marBottom w:val="0"/>
                          <w:divBdr>
                            <w:top w:val="single" w:sz="2" w:space="0" w:color="E3E3E3"/>
                            <w:left w:val="single" w:sz="2" w:space="0" w:color="E3E3E3"/>
                            <w:bottom w:val="single" w:sz="2" w:space="0" w:color="E3E3E3"/>
                            <w:right w:val="single" w:sz="2" w:space="0" w:color="E3E3E3"/>
                          </w:divBdr>
                          <w:divsChild>
                            <w:div w:id="1194809615">
                              <w:marLeft w:val="0"/>
                              <w:marRight w:val="0"/>
                              <w:marTop w:val="0"/>
                              <w:marBottom w:val="0"/>
                              <w:divBdr>
                                <w:top w:val="single" w:sz="2" w:space="0" w:color="E3E3E3"/>
                                <w:left w:val="single" w:sz="2" w:space="0" w:color="E3E3E3"/>
                                <w:bottom w:val="single" w:sz="2" w:space="0" w:color="E3E3E3"/>
                                <w:right w:val="single" w:sz="2" w:space="0" w:color="E3E3E3"/>
                              </w:divBdr>
                              <w:divsChild>
                                <w:div w:id="1339118826">
                                  <w:marLeft w:val="0"/>
                                  <w:marRight w:val="0"/>
                                  <w:marTop w:val="0"/>
                                  <w:marBottom w:val="0"/>
                                  <w:divBdr>
                                    <w:top w:val="single" w:sz="2" w:space="0" w:color="E3E3E3"/>
                                    <w:left w:val="single" w:sz="2" w:space="0" w:color="E3E3E3"/>
                                    <w:bottom w:val="single" w:sz="2" w:space="0" w:color="E3E3E3"/>
                                    <w:right w:val="single" w:sz="2" w:space="0" w:color="E3E3E3"/>
                                  </w:divBdr>
                                  <w:divsChild>
                                    <w:div w:id="124276304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291793609">
      <w:bodyDiv w:val="1"/>
      <w:marLeft w:val="0"/>
      <w:marRight w:val="0"/>
      <w:marTop w:val="0"/>
      <w:marBottom w:val="0"/>
      <w:divBdr>
        <w:top w:val="none" w:sz="0" w:space="0" w:color="auto"/>
        <w:left w:val="none" w:sz="0" w:space="0" w:color="auto"/>
        <w:bottom w:val="none" w:sz="0" w:space="0" w:color="auto"/>
        <w:right w:val="none" w:sz="0" w:space="0" w:color="auto"/>
      </w:divBdr>
    </w:div>
    <w:div w:id="299726616">
      <w:bodyDiv w:val="1"/>
      <w:marLeft w:val="0"/>
      <w:marRight w:val="0"/>
      <w:marTop w:val="0"/>
      <w:marBottom w:val="0"/>
      <w:divBdr>
        <w:top w:val="none" w:sz="0" w:space="0" w:color="auto"/>
        <w:left w:val="none" w:sz="0" w:space="0" w:color="auto"/>
        <w:bottom w:val="none" w:sz="0" w:space="0" w:color="auto"/>
        <w:right w:val="none" w:sz="0" w:space="0" w:color="auto"/>
      </w:divBdr>
    </w:div>
    <w:div w:id="340352438">
      <w:bodyDiv w:val="1"/>
      <w:marLeft w:val="0"/>
      <w:marRight w:val="0"/>
      <w:marTop w:val="0"/>
      <w:marBottom w:val="0"/>
      <w:divBdr>
        <w:top w:val="none" w:sz="0" w:space="0" w:color="auto"/>
        <w:left w:val="none" w:sz="0" w:space="0" w:color="auto"/>
        <w:bottom w:val="none" w:sz="0" w:space="0" w:color="auto"/>
        <w:right w:val="none" w:sz="0" w:space="0" w:color="auto"/>
      </w:divBdr>
    </w:div>
    <w:div w:id="483936126">
      <w:bodyDiv w:val="1"/>
      <w:marLeft w:val="0"/>
      <w:marRight w:val="0"/>
      <w:marTop w:val="0"/>
      <w:marBottom w:val="0"/>
      <w:divBdr>
        <w:top w:val="none" w:sz="0" w:space="0" w:color="auto"/>
        <w:left w:val="none" w:sz="0" w:space="0" w:color="auto"/>
        <w:bottom w:val="none" w:sz="0" w:space="0" w:color="auto"/>
        <w:right w:val="none" w:sz="0" w:space="0" w:color="auto"/>
      </w:divBdr>
    </w:div>
    <w:div w:id="502624010">
      <w:bodyDiv w:val="1"/>
      <w:marLeft w:val="0"/>
      <w:marRight w:val="0"/>
      <w:marTop w:val="0"/>
      <w:marBottom w:val="0"/>
      <w:divBdr>
        <w:top w:val="none" w:sz="0" w:space="0" w:color="auto"/>
        <w:left w:val="none" w:sz="0" w:space="0" w:color="auto"/>
        <w:bottom w:val="none" w:sz="0" w:space="0" w:color="auto"/>
        <w:right w:val="none" w:sz="0" w:space="0" w:color="auto"/>
      </w:divBdr>
    </w:div>
    <w:div w:id="558126624">
      <w:bodyDiv w:val="1"/>
      <w:marLeft w:val="0"/>
      <w:marRight w:val="0"/>
      <w:marTop w:val="0"/>
      <w:marBottom w:val="0"/>
      <w:divBdr>
        <w:top w:val="none" w:sz="0" w:space="0" w:color="auto"/>
        <w:left w:val="none" w:sz="0" w:space="0" w:color="auto"/>
        <w:bottom w:val="none" w:sz="0" w:space="0" w:color="auto"/>
        <w:right w:val="none" w:sz="0" w:space="0" w:color="auto"/>
      </w:divBdr>
      <w:divsChild>
        <w:div w:id="1063678350">
          <w:marLeft w:val="0"/>
          <w:marRight w:val="0"/>
          <w:marTop w:val="0"/>
          <w:marBottom w:val="0"/>
          <w:divBdr>
            <w:top w:val="none" w:sz="0" w:space="0" w:color="auto"/>
            <w:left w:val="none" w:sz="0" w:space="0" w:color="auto"/>
            <w:bottom w:val="none" w:sz="0" w:space="0" w:color="auto"/>
            <w:right w:val="none" w:sz="0" w:space="0" w:color="auto"/>
          </w:divBdr>
          <w:divsChild>
            <w:div w:id="742219544">
              <w:marLeft w:val="0"/>
              <w:marRight w:val="0"/>
              <w:marTop w:val="0"/>
              <w:marBottom w:val="0"/>
              <w:divBdr>
                <w:top w:val="none" w:sz="0" w:space="0" w:color="auto"/>
                <w:left w:val="none" w:sz="0" w:space="0" w:color="auto"/>
                <w:bottom w:val="none" w:sz="0" w:space="0" w:color="auto"/>
                <w:right w:val="none" w:sz="0" w:space="0" w:color="auto"/>
              </w:divBdr>
              <w:divsChild>
                <w:div w:id="121920179">
                  <w:marLeft w:val="0"/>
                  <w:marRight w:val="0"/>
                  <w:marTop w:val="0"/>
                  <w:marBottom w:val="0"/>
                  <w:divBdr>
                    <w:top w:val="none" w:sz="0" w:space="0" w:color="auto"/>
                    <w:left w:val="none" w:sz="0" w:space="0" w:color="auto"/>
                    <w:bottom w:val="none" w:sz="0" w:space="0" w:color="auto"/>
                    <w:right w:val="none" w:sz="0" w:space="0" w:color="auto"/>
                  </w:divBdr>
                  <w:divsChild>
                    <w:div w:id="1767118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4188509">
          <w:marLeft w:val="0"/>
          <w:marRight w:val="0"/>
          <w:marTop w:val="0"/>
          <w:marBottom w:val="0"/>
          <w:divBdr>
            <w:top w:val="none" w:sz="0" w:space="0" w:color="auto"/>
            <w:left w:val="none" w:sz="0" w:space="0" w:color="auto"/>
            <w:bottom w:val="none" w:sz="0" w:space="0" w:color="auto"/>
            <w:right w:val="none" w:sz="0" w:space="0" w:color="auto"/>
          </w:divBdr>
          <w:divsChild>
            <w:div w:id="192041851">
              <w:marLeft w:val="0"/>
              <w:marRight w:val="0"/>
              <w:marTop w:val="0"/>
              <w:marBottom w:val="0"/>
              <w:divBdr>
                <w:top w:val="none" w:sz="0" w:space="0" w:color="auto"/>
                <w:left w:val="none" w:sz="0" w:space="0" w:color="auto"/>
                <w:bottom w:val="none" w:sz="0" w:space="0" w:color="auto"/>
                <w:right w:val="none" w:sz="0" w:space="0" w:color="auto"/>
              </w:divBdr>
              <w:divsChild>
                <w:div w:id="1720208680">
                  <w:marLeft w:val="0"/>
                  <w:marRight w:val="0"/>
                  <w:marTop w:val="0"/>
                  <w:marBottom w:val="0"/>
                  <w:divBdr>
                    <w:top w:val="none" w:sz="0" w:space="0" w:color="auto"/>
                    <w:left w:val="none" w:sz="0" w:space="0" w:color="auto"/>
                    <w:bottom w:val="none" w:sz="0" w:space="0" w:color="auto"/>
                    <w:right w:val="none" w:sz="0" w:space="0" w:color="auto"/>
                  </w:divBdr>
                  <w:divsChild>
                    <w:div w:id="1859653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9971417">
      <w:bodyDiv w:val="1"/>
      <w:marLeft w:val="0"/>
      <w:marRight w:val="0"/>
      <w:marTop w:val="0"/>
      <w:marBottom w:val="0"/>
      <w:divBdr>
        <w:top w:val="none" w:sz="0" w:space="0" w:color="auto"/>
        <w:left w:val="none" w:sz="0" w:space="0" w:color="auto"/>
        <w:bottom w:val="none" w:sz="0" w:space="0" w:color="auto"/>
        <w:right w:val="none" w:sz="0" w:space="0" w:color="auto"/>
      </w:divBdr>
      <w:divsChild>
        <w:div w:id="993877645">
          <w:marLeft w:val="0"/>
          <w:marRight w:val="0"/>
          <w:marTop w:val="0"/>
          <w:marBottom w:val="0"/>
          <w:divBdr>
            <w:top w:val="single" w:sz="2" w:space="0" w:color="E3E3E3"/>
            <w:left w:val="single" w:sz="2" w:space="0" w:color="E3E3E3"/>
            <w:bottom w:val="single" w:sz="2" w:space="0" w:color="E3E3E3"/>
            <w:right w:val="single" w:sz="2" w:space="0" w:color="E3E3E3"/>
          </w:divBdr>
          <w:divsChild>
            <w:div w:id="1532917813">
              <w:marLeft w:val="0"/>
              <w:marRight w:val="0"/>
              <w:marTop w:val="0"/>
              <w:marBottom w:val="0"/>
              <w:divBdr>
                <w:top w:val="single" w:sz="2" w:space="0" w:color="E3E3E3"/>
                <w:left w:val="single" w:sz="2" w:space="0" w:color="E3E3E3"/>
                <w:bottom w:val="single" w:sz="2" w:space="0" w:color="E3E3E3"/>
                <w:right w:val="single" w:sz="2" w:space="0" w:color="E3E3E3"/>
              </w:divBdr>
              <w:divsChild>
                <w:div w:id="1772899005">
                  <w:marLeft w:val="0"/>
                  <w:marRight w:val="0"/>
                  <w:marTop w:val="0"/>
                  <w:marBottom w:val="0"/>
                  <w:divBdr>
                    <w:top w:val="single" w:sz="2" w:space="0" w:color="E3E3E3"/>
                    <w:left w:val="single" w:sz="2" w:space="0" w:color="E3E3E3"/>
                    <w:bottom w:val="single" w:sz="2" w:space="0" w:color="E3E3E3"/>
                    <w:right w:val="single" w:sz="2" w:space="0" w:color="E3E3E3"/>
                  </w:divBdr>
                  <w:divsChild>
                    <w:div w:id="1185940483">
                      <w:marLeft w:val="0"/>
                      <w:marRight w:val="0"/>
                      <w:marTop w:val="0"/>
                      <w:marBottom w:val="0"/>
                      <w:divBdr>
                        <w:top w:val="single" w:sz="2" w:space="0" w:color="E3E3E3"/>
                        <w:left w:val="single" w:sz="2" w:space="0" w:color="E3E3E3"/>
                        <w:bottom w:val="single" w:sz="2" w:space="0" w:color="E3E3E3"/>
                        <w:right w:val="single" w:sz="2" w:space="0" w:color="E3E3E3"/>
                      </w:divBdr>
                      <w:divsChild>
                        <w:div w:id="836044205">
                          <w:marLeft w:val="0"/>
                          <w:marRight w:val="0"/>
                          <w:marTop w:val="0"/>
                          <w:marBottom w:val="0"/>
                          <w:divBdr>
                            <w:top w:val="single" w:sz="2" w:space="0" w:color="E3E3E3"/>
                            <w:left w:val="single" w:sz="2" w:space="0" w:color="E3E3E3"/>
                            <w:bottom w:val="single" w:sz="2" w:space="0" w:color="E3E3E3"/>
                            <w:right w:val="single" w:sz="2" w:space="0" w:color="E3E3E3"/>
                          </w:divBdr>
                          <w:divsChild>
                            <w:div w:id="1567564603">
                              <w:marLeft w:val="0"/>
                              <w:marRight w:val="0"/>
                              <w:marTop w:val="100"/>
                              <w:marBottom w:val="100"/>
                              <w:divBdr>
                                <w:top w:val="single" w:sz="2" w:space="0" w:color="E3E3E3"/>
                                <w:left w:val="single" w:sz="2" w:space="0" w:color="E3E3E3"/>
                                <w:bottom w:val="single" w:sz="2" w:space="0" w:color="E3E3E3"/>
                                <w:right w:val="single" w:sz="2" w:space="0" w:color="E3E3E3"/>
                              </w:divBdr>
                              <w:divsChild>
                                <w:div w:id="837696322">
                                  <w:marLeft w:val="0"/>
                                  <w:marRight w:val="0"/>
                                  <w:marTop w:val="0"/>
                                  <w:marBottom w:val="0"/>
                                  <w:divBdr>
                                    <w:top w:val="single" w:sz="2" w:space="0" w:color="E3E3E3"/>
                                    <w:left w:val="single" w:sz="2" w:space="0" w:color="E3E3E3"/>
                                    <w:bottom w:val="single" w:sz="2" w:space="0" w:color="E3E3E3"/>
                                    <w:right w:val="single" w:sz="2" w:space="0" w:color="E3E3E3"/>
                                  </w:divBdr>
                                  <w:divsChild>
                                    <w:div w:id="1023171191">
                                      <w:marLeft w:val="0"/>
                                      <w:marRight w:val="0"/>
                                      <w:marTop w:val="0"/>
                                      <w:marBottom w:val="0"/>
                                      <w:divBdr>
                                        <w:top w:val="single" w:sz="2" w:space="0" w:color="E3E3E3"/>
                                        <w:left w:val="single" w:sz="2" w:space="0" w:color="E3E3E3"/>
                                        <w:bottom w:val="single" w:sz="2" w:space="0" w:color="E3E3E3"/>
                                        <w:right w:val="single" w:sz="2" w:space="0" w:color="E3E3E3"/>
                                      </w:divBdr>
                                      <w:divsChild>
                                        <w:div w:id="242840415">
                                          <w:marLeft w:val="0"/>
                                          <w:marRight w:val="0"/>
                                          <w:marTop w:val="0"/>
                                          <w:marBottom w:val="0"/>
                                          <w:divBdr>
                                            <w:top w:val="single" w:sz="2" w:space="0" w:color="E3E3E3"/>
                                            <w:left w:val="single" w:sz="2" w:space="0" w:color="E3E3E3"/>
                                            <w:bottom w:val="single" w:sz="2" w:space="0" w:color="E3E3E3"/>
                                            <w:right w:val="single" w:sz="2" w:space="0" w:color="E3E3E3"/>
                                          </w:divBdr>
                                          <w:divsChild>
                                            <w:div w:id="156309729">
                                              <w:marLeft w:val="0"/>
                                              <w:marRight w:val="0"/>
                                              <w:marTop w:val="0"/>
                                              <w:marBottom w:val="0"/>
                                              <w:divBdr>
                                                <w:top w:val="single" w:sz="2" w:space="0" w:color="E3E3E3"/>
                                                <w:left w:val="single" w:sz="2" w:space="0" w:color="E3E3E3"/>
                                                <w:bottom w:val="single" w:sz="2" w:space="0" w:color="E3E3E3"/>
                                                <w:right w:val="single" w:sz="2" w:space="0" w:color="E3E3E3"/>
                                              </w:divBdr>
                                              <w:divsChild>
                                                <w:div w:id="1280647541">
                                                  <w:marLeft w:val="0"/>
                                                  <w:marRight w:val="0"/>
                                                  <w:marTop w:val="0"/>
                                                  <w:marBottom w:val="0"/>
                                                  <w:divBdr>
                                                    <w:top w:val="single" w:sz="2" w:space="0" w:color="E3E3E3"/>
                                                    <w:left w:val="single" w:sz="2" w:space="0" w:color="E3E3E3"/>
                                                    <w:bottom w:val="single" w:sz="2" w:space="0" w:color="E3E3E3"/>
                                                    <w:right w:val="single" w:sz="2" w:space="0" w:color="E3E3E3"/>
                                                  </w:divBdr>
                                                  <w:divsChild>
                                                    <w:div w:id="98600671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555513378">
          <w:marLeft w:val="0"/>
          <w:marRight w:val="0"/>
          <w:marTop w:val="0"/>
          <w:marBottom w:val="0"/>
          <w:divBdr>
            <w:top w:val="none" w:sz="0" w:space="0" w:color="auto"/>
            <w:left w:val="none" w:sz="0" w:space="0" w:color="auto"/>
            <w:bottom w:val="none" w:sz="0" w:space="0" w:color="auto"/>
            <w:right w:val="none" w:sz="0" w:space="0" w:color="auto"/>
          </w:divBdr>
        </w:div>
      </w:divsChild>
    </w:div>
    <w:div w:id="690839129">
      <w:bodyDiv w:val="1"/>
      <w:marLeft w:val="0"/>
      <w:marRight w:val="0"/>
      <w:marTop w:val="0"/>
      <w:marBottom w:val="0"/>
      <w:divBdr>
        <w:top w:val="none" w:sz="0" w:space="0" w:color="auto"/>
        <w:left w:val="none" w:sz="0" w:space="0" w:color="auto"/>
        <w:bottom w:val="none" w:sz="0" w:space="0" w:color="auto"/>
        <w:right w:val="none" w:sz="0" w:space="0" w:color="auto"/>
      </w:divBdr>
      <w:divsChild>
        <w:div w:id="716583580">
          <w:marLeft w:val="0"/>
          <w:marRight w:val="0"/>
          <w:marTop w:val="0"/>
          <w:marBottom w:val="0"/>
          <w:divBdr>
            <w:top w:val="none" w:sz="0" w:space="0" w:color="auto"/>
            <w:left w:val="none" w:sz="0" w:space="0" w:color="auto"/>
            <w:bottom w:val="none" w:sz="0" w:space="0" w:color="auto"/>
            <w:right w:val="none" w:sz="0" w:space="0" w:color="auto"/>
          </w:divBdr>
          <w:divsChild>
            <w:div w:id="1259362955">
              <w:marLeft w:val="0"/>
              <w:marRight w:val="0"/>
              <w:marTop w:val="0"/>
              <w:marBottom w:val="0"/>
              <w:divBdr>
                <w:top w:val="none" w:sz="0" w:space="0" w:color="auto"/>
                <w:left w:val="none" w:sz="0" w:space="0" w:color="auto"/>
                <w:bottom w:val="none" w:sz="0" w:space="0" w:color="auto"/>
                <w:right w:val="none" w:sz="0" w:space="0" w:color="auto"/>
              </w:divBdr>
              <w:divsChild>
                <w:div w:id="1739132968">
                  <w:marLeft w:val="0"/>
                  <w:marRight w:val="0"/>
                  <w:marTop w:val="0"/>
                  <w:marBottom w:val="0"/>
                  <w:divBdr>
                    <w:top w:val="none" w:sz="0" w:space="0" w:color="auto"/>
                    <w:left w:val="none" w:sz="0" w:space="0" w:color="auto"/>
                    <w:bottom w:val="none" w:sz="0" w:space="0" w:color="auto"/>
                    <w:right w:val="none" w:sz="0" w:space="0" w:color="auto"/>
                  </w:divBdr>
                  <w:divsChild>
                    <w:div w:id="233198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5525565">
          <w:marLeft w:val="0"/>
          <w:marRight w:val="0"/>
          <w:marTop w:val="0"/>
          <w:marBottom w:val="0"/>
          <w:divBdr>
            <w:top w:val="none" w:sz="0" w:space="0" w:color="auto"/>
            <w:left w:val="none" w:sz="0" w:space="0" w:color="auto"/>
            <w:bottom w:val="none" w:sz="0" w:space="0" w:color="auto"/>
            <w:right w:val="none" w:sz="0" w:space="0" w:color="auto"/>
          </w:divBdr>
          <w:divsChild>
            <w:div w:id="269438434">
              <w:marLeft w:val="0"/>
              <w:marRight w:val="0"/>
              <w:marTop w:val="0"/>
              <w:marBottom w:val="0"/>
              <w:divBdr>
                <w:top w:val="none" w:sz="0" w:space="0" w:color="auto"/>
                <w:left w:val="none" w:sz="0" w:space="0" w:color="auto"/>
                <w:bottom w:val="none" w:sz="0" w:space="0" w:color="auto"/>
                <w:right w:val="none" w:sz="0" w:space="0" w:color="auto"/>
              </w:divBdr>
              <w:divsChild>
                <w:div w:id="527328383">
                  <w:marLeft w:val="0"/>
                  <w:marRight w:val="0"/>
                  <w:marTop w:val="0"/>
                  <w:marBottom w:val="0"/>
                  <w:divBdr>
                    <w:top w:val="none" w:sz="0" w:space="0" w:color="auto"/>
                    <w:left w:val="none" w:sz="0" w:space="0" w:color="auto"/>
                    <w:bottom w:val="none" w:sz="0" w:space="0" w:color="auto"/>
                    <w:right w:val="none" w:sz="0" w:space="0" w:color="auto"/>
                  </w:divBdr>
                  <w:divsChild>
                    <w:div w:id="702442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0372279">
      <w:bodyDiv w:val="1"/>
      <w:marLeft w:val="0"/>
      <w:marRight w:val="0"/>
      <w:marTop w:val="0"/>
      <w:marBottom w:val="0"/>
      <w:divBdr>
        <w:top w:val="none" w:sz="0" w:space="0" w:color="auto"/>
        <w:left w:val="none" w:sz="0" w:space="0" w:color="auto"/>
        <w:bottom w:val="none" w:sz="0" w:space="0" w:color="auto"/>
        <w:right w:val="none" w:sz="0" w:space="0" w:color="auto"/>
      </w:divBdr>
    </w:div>
    <w:div w:id="815025504">
      <w:bodyDiv w:val="1"/>
      <w:marLeft w:val="0"/>
      <w:marRight w:val="0"/>
      <w:marTop w:val="0"/>
      <w:marBottom w:val="0"/>
      <w:divBdr>
        <w:top w:val="none" w:sz="0" w:space="0" w:color="auto"/>
        <w:left w:val="none" w:sz="0" w:space="0" w:color="auto"/>
        <w:bottom w:val="none" w:sz="0" w:space="0" w:color="auto"/>
        <w:right w:val="none" w:sz="0" w:space="0" w:color="auto"/>
      </w:divBdr>
    </w:div>
    <w:div w:id="954867035">
      <w:bodyDiv w:val="1"/>
      <w:marLeft w:val="0"/>
      <w:marRight w:val="0"/>
      <w:marTop w:val="0"/>
      <w:marBottom w:val="0"/>
      <w:divBdr>
        <w:top w:val="none" w:sz="0" w:space="0" w:color="auto"/>
        <w:left w:val="none" w:sz="0" w:space="0" w:color="auto"/>
        <w:bottom w:val="none" w:sz="0" w:space="0" w:color="auto"/>
        <w:right w:val="none" w:sz="0" w:space="0" w:color="auto"/>
      </w:divBdr>
    </w:div>
    <w:div w:id="957371664">
      <w:bodyDiv w:val="1"/>
      <w:marLeft w:val="0"/>
      <w:marRight w:val="0"/>
      <w:marTop w:val="0"/>
      <w:marBottom w:val="0"/>
      <w:divBdr>
        <w:top w:val="none" w:sz="0" w:space="0" w:color="auto"/>
        <w:left w:val="none" w:sz="0" w:space="0" w:color="auto"/>
        <w:bottom w:val="none" w:sz="0" w:space="0" w:color="auto"/>
        <w:right w:val="none" w:sz="0" w:space="0" w:color="auto"/>
      </w:divBdr>
    </w:div>
    <w:div w:id="1055734646">
      <w:bodyDiv w:val="1"/>
      <w:marLeft w:val="0"/>
      <w:marRight w:val="0"/>
      <w:marTop w:val="0"/>
      <w:marBottom w:val="0"/>
      <w:divBdr>
        <w:top w:val="none" w:sz="0" w:space="0" w:color="auto"/>
        <w:left w:val="none" w:sz="0" w:space="0" w:color="auto"/>
        <w:bottom w:val="none" w:sz="0" w:space="0" w:color="auto"/>
        <w:right w:val="none" w:sz="0" w:space="0" w:color="auto"/>
      </w:divBdr>
    </w:div>
    <w:div w:id="1058479882">
      <w:bodyDiv w:val="1"/>
      <w:marLeft w:val="0"/>
      <w:marRight w:val="0"/>
      <w:marTop w:val="0"/>
      <w:marBottom w:val="0"/>
      <w:divBdr>
        <w:top w:val="none" w:sz="0" w:space="0" w:color="auto"/>
        <w:left w:val="none" w:sz="0" w:space="0" w:color="auto"/>
        <w:bottom w:val="none" w:sz="0" w:space="0" w:color="auto"/>
        <w:right w:val="none" w:sz="0" w:space="0" w:color="auto"/>
      </w:divBdr>
    </w:div>
    <w:div w:id="1092311137">
      <w:bodyDiv w:val="1"/>
      <w:marLeft w:val="0"/>
      <w:marRight w:val="0"/>
      <w:marTop w:val="0"/>
      <w:marBottom w:val="0"/>
      <w:divBdr>
        <w:top w:val="none" w:sz="0" w:space="0" w:color="auto"/>
        <w:left w:val="none" w:sz="0" w:space="0" w:color="auto"/>
        <w:bottom w:val="none" w:sz="0" w:space="0" w:color="auto"/>
        <w:right w:val="none" w:sz="0" w:space="0" w:color="auto"/>
      </w:divBdr>
    </w:div>
    <w:div w:id="1099058307">
      <w:bodyDiv w:val="1"/>
      <w:marLeft w:val="0"/>
      <w:marRight w:val="0"/>
      <w:marTop w:val="0"/>
      <w:marBottom w:val="0"/>
      <w:divBdr>
        <w:top w:val="none" w:sz="0" w:space="0" w:color="auto"/>
        <w:left w:val="none" w:sz="0" w:space="0" w:color="auto"/>
        <w:bottom w:val="none" w:sz="0" w:space="0" w:color="auto"/>
        <w:right w:val="none" w:sz="0" w:space="0" w:color="auto"/>
      </w:divBdr>
    </w:div>
    <w:div w:id="1209150503">
      <w:bodyDiv w:val="1"/>
      <w:marLeft w:val="0"/>
      <w:marRight w:val="0"/>
      <w:marTop w:val="0"/>
      <w:marBottom w:val="0"/>
      <w:divBdr>
        <w:top w:val="none" w:sz="0" w:space="0" w:color="auto"/>
        <w:left w:val="none" w:sz="0" w:space="0" w:color="auto"/>
        <w:bottom w:val="none" w:sz="0" w:space="0" w:color="auto"/>
        <w:right w:val="none" w:sz="0" w:space="0" w:color="auto"/>
      </w:divBdr>
    </w:div>
    <w:div w:id="1210805326">
      <w:bodyDiv w:val="1"/>
      <w:marLeft w:val="0"/>
      <w:marRight w:val="0"/>
      <w:marTop w:val="0"/>
      <w:marBottom w:val="0"/>
      <w:divBdr>
        <w:top w:val="none" w:sz="0" w:space="0" w:color="auto"/>
        <w:left w:val="none" w:sz="0" w:space="0" w:color="auto"/>
        <w:bottom w:val="none" w:sz="0" w:space="0" w:color="auto"/>
        <w:right w:val="none" w:sz="0" w:space="0" w:color="auto"/>
      </w:divBdr>
    </w:div>
    <w:div w:id="1243687254">
      <w:bodyDiv w:val="1"/>
      <w:marLeft w:val="0"/>
      <w:marRight w:val="0"/>
      <w:marTop w:val="0"/>
      <w:marBottom w:val="0"/>
      <w:divBdr>
        <w:top w:val="none" w:sz="0" w:space="0" w:color="auto"/>
        <w:left w:val="none" w:sz="0" w:space="0" w:color="auto"/>
        <w:bottom w:val="none" w:sz="0" w:space="0" w:color="auto"/>
        <w:right w:val="none" w:sz="0" w:space="0" w:color="auto"/>
      </w:divBdr>
      <w:divsChild>
        <w:div w:id="902914000">
          <w:marLeft w:val="0"/>
          <w:marRight w:val="0"/>
          <w:marTop w:val="0"/>
          <w:marBottom w:val="0"/>
          <w:divBdr>
            <w:top w:val="single" w:sz="2" w:space="0" w:color="E3E3E3"/>
            <w:left w:val="single" w:sz="2" w:space="0" w:color="E3E3E3"/>
            <w:bottom w:val="single" w:sz="2" w:space="0" w:color="E3E3E3"/>
            <w:right w:val="single" w:sz="2" w:space="0" w:color="E3E3E3"/>
          </w:divBdr>
          <w:divsChild>
            <w:div w:id="588270682">
              <w:marLeft w:val="0"/>
              <w:marRight w:val="0"/>
              <w:marTop w:val="0"/>
              <w:marBottom w:val="0"/>
              <w:divBdr>
                <w:top w:val="single" w:sz="2" w:space="0" w:color="E3E3E3"/>
                <w:left w:val="single" w:sz="2" w:space="0" w:color="E3E3E3"/>
                <w:bottom w:val="single" w:sz="2" w:space="0" w:color="E3E3E3"/>
                <w:right w:val="single" w:sz="2" w:space="0" w:color="E3E3E3"/>
              </w:divBdr>
              <w:divsChild>
                <w:div w:id="1946961692">
                  <w:marLeft w:val="0"/>
                  <w:marRight w:val="0"/>
                  <w:marTop w:val="0"/>
                  <w:marBottom w:val="0"/>
                  <w:divBdr>
                    <w:top w:val="single" w:sz="2" w:space="0" w:color="E3E3E3"/>
                    <w:left w:val="single" w:sz="2" w:space="0" w:color="E3E3E3"/>
                    <w:bottom w:val="single" w:sz="2" w:space="0" w:color="E3E3E3"/>
                    <w:right w:val="single" w:sz="2" w:space="0" w:color="E3E3E3"/>
                  </w:divBdr>
                  <w:divsChild>
                    <w:div w:id="1411580164">
                      <w:marLeft w:val="0"/>
                      <w:marRight w:val="0"/>
                      <w:marTop w:val="0"/>
                      <w:marBottom w:val="0"/>
                      <w:divBdr>
                        <w:top w:val="single" w:sz="2" w:space="0" w:color="E3E3E3"/>
                        <w:left w:val="single" w:sz="2" w:space="0" w:color="E3E3E3"/>
                        <w:bottom w:val="single" w:sz="2" w:space="0" w:color="E3E3E3"/>
                        <w:right w:val="single" w:sz="2" w:space="0" w:color="E3E3E3"/>
                      </w:divBdr>
                      <w:divsChild>
                        <w:div w:id="1687822734">
                          <w:marLeft w:val="0"/>
                          <w:marRight w:val="0"/>
                          <w:marTop w:val="0"/>
                          <w:marBottom w:val="0"/>
                          <w:divBdr>
                            <w:top w:val="single" w:sz="2" w:space="0" w:color="E3E3E3"/>
                            <w:left w:val="single" w:sz="2" w:space="0" w:color="E3E3E3"/>
                            <w:bottom w:val="single" w:sz="2" w:space="0" w:color="E3E3E3"/>
                            <w:right w:val="single" w:sz="2" w:space="0" w:color="E3E3E3"/>
                          </w:divBdr>
                          <w:divsChild>
                            <w:div w:id="807019014">
                              <w:marLeft w:val="0"/>
                              <w:marRight w:val="0"/>
                              <w:marTop w:val="100"/>
                              <w:marBottom w:val="100"/>
                              <w:divBdr>
                                <w:top w:val="single" w:sz="2" w:space="0" w:color="E3E3E3"/>
                                <w:left w:val="single" w:sz="2" w:space="0" w:color="E3E3E3"/>
                                <w:bottom w:val="single" w:sz="2" w:space="0" w:color="E3E3E3"/>
                                <w:right w:val="single" w:sz="2" w:space="0" w:color="E3E3E3"/>
                              </w:divBdr>
                              <w:divsChild>
                                <w:div w:id="1574849182">
                                  <w:marLeft w:val="0"/>
                                  <w:marRight w:val="0"/>
                                  <w:marTop w:val="0"/>
                                  <w:marBottom w:val="0"/>
                                  <w:divBdr>
                                    <w:top w:val="single" w:sz="2" w:space="0" w:color="E3E3E3"/>
                                    <w:left w:val="single" w:sz="2" w:space="0" w:color="E3E3E3"/>
                                    <w:bottom w:val="single" w:sz="2" w:space="0" w:color="E3E3E3"/>
                                    <w:right w:val="single" w:sz="2" w:space="0" w:color="E3E3E3"/>
                                  </w:divBdr>
                                  <w:divsChild>
                                    <w:div w:id="138353625">
                                      <w:marLeft w:val="0"/>
                                      <w:marRight w:val="0"/>
                                      <w:marTop w:val="0"/>
                                      <w:marBottom w:val="0"/>
                                      <w:divBdr>
                                        <w:top w:val="single" w:sz="2" w:space="0" w:color="E3E3E3"/>
                                        <w:left w:val="single" w:sz="2" w:space="0" w:color="E3E3E3"/>
                                        <w:bottom w:val="single" w:sz="2" w:space="0" w:color="E3E3E3"/>
                                        <w:right w:val="single" w:sz="2" w:space="0" w:color="E3E3E3"/>
                                      </w:divBdr>
                                      <w:divsChild>
                                        <w:div w:id="1437822223">
                                          <w:marLeft w:val="0"/>
                                          <w:marRight w:val="0"/>
                                          <w:marTop w:val="0"/>
                                          <w:marBottom w:val="0"/>
                                          <w:divBdr>
                                            <w:top w:val="single" w:sz="2" w:space="0" w:color="E3E3E3"/>
                                            <w:left w:val="single" w:sz="2" w:space="0" w:color="E3E3E3"/>
                                            <w:bottom w:val="single" w:sz="2" w:space="0" w:color="E3E3E3"/>
                                            <w:right w:val="single" w:sz="2" w:space="0" w:color="E3E3E3"/>
                                          </w:divBdr>
                                          <w:divsChild>
                                            <w:div w:id="1463815264">
                                              <w:marLeft w:val="0"/>
                                              <w:marRight w:val="0"/>
                                              <w:marTop w:val="0"/>
                                              <w:marBottom w:val="0"/>
                                              <w:divBdr>
                                                <w:top w:val="single" w:sz="2" w:space="0" w:color="E3E3E3"/>
                                                <w:left w:val="single" w:sz="2" w:space="0" w:color="E3E3E3"/>
                                                <w:bottom w:val="single" w:sz="2" w:space="0" w:color="E3E3E3"/>
                                                <w:right w:val="single" w:sz="2" w:space="0" w:color="E3E3E3"/>
                                              </w:divBdr>
                                              <w:divsChild>
                                                <w:div w:id="2051218796">
                                                  <w:marLeft w:val="0"/>
                                                  <w:marRight w:val="0"/>
                                                  <w:marTop w:val="0"/>
                                                  <w:marBottom w:val="0"/>
                                                  <w:divBdr>
                                                    <w:top w:val="single" w:sz="2" w:space="0" w:color="E3E3E3"/>
                                                    <w:left w:val="single" w:sz="2" w:space="0" w:color="E3E3E3"/>
                                                    <w:bottom w:val="single" w:sz="2" w:space="0" w:color="E3E3E3"/>
                                                    <w:right w:val="single" w:sz="2" w:space="0" w:color="E3E3E3"/>
                                                  </w:divBdr>
                                                  <w:divsChild>
                                                    <w:div w:id="102848641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814592693">
          <w:marLeft w:val="0"/>
          <w:marRight w:val="0"/>
          <w:marTop w:val="0"/>
          <w:marBottom w:val="0"/>
          <w:divBdr>
            <w:top w:val="none" w:sz="0" w:space="0" w:color="auto"/>
            <w:left w:val="none" w:sz="0" w:space="0" w:color="auto"/>
            <w:bottom w:val="none" w:sz="0" w:space="0" w:color="auto"/>
            <w:right w:val="none" w:sz="0" w:space="0" w:color="auto"/>
          </w:divBdr>
        </w:div>
      </w:divsChild>
    </w:div>
    <w:div w:id="1287127743">
      <w:bodyDiv w:val="1"/>
      <w:marLeft w:val="0"/>
      <w:marRight w:val="0"/>
      <w:marTop w:val="0"/>
      <w:marBottom w:val="0"/>
      <w:divBdr>
        <w:top w:val="none" w:sz="0" w:space="0" w:color="auto"/>
        <w:left w:val="none" w:sz="0" w:space="0" w:color="auto"/>
        <w:bottom w:val="none" w:sz="0" w:space="0" w:color="auto"/>
        <w:right w:val="none" w:sz="0" w:space="0" w:color="auto"/>
      </w:divBdr>
      <w:divsChild>
        <w:div w:id="1903175355">
          <w:marLeft w:val="0"/>
          <w:marRight w:val="0"/>
          <w:marTop w:val="0"/>
          <w:marBottom w:val="0"/>
          <w:divBdr>
            <w:top w:val="none" w:sz="0" w:space="0" w:color="auto"/>
            <w:left w:val="none" w:sz="0" w:space="0" w:color="auto"/>
            <w:bottom w:val="none" w:sz="0" w:space="0" w:color="auto"/>
            <w:right w:val="none" w:sz="0" w:space="0" w:color="auto"/>
          </w:divBdr>
        </w:div>
        <w:div w:id="1427846583">
          <w:marLeft w:val="0"/>
          <w:marRight w:val="0"/>
          <w:marTop w:val="0"/>
          <w:marBottom w:val="0"/>
          <w:divBdr>
            <w:top w:val="none" w:sz="0" w:space="0" w:color="auto"/>
            <w:left w:val="none" w:sz="0" w:space="0" w:color="auto"/>
            <w:bottom w:val="none" w:sz="0" w:space="0" w:color="auto"/>
            <w:right w:val="none" w:sz="0" w:space="0" w:color="auto"/>
          </w:divBdr>
        </w:div>
        <w:div w:id="1389766974">
          <w:marLeft w:val="0"/>
          <w:marRight w:val="0"/>
          <w:marTop w:val="0"/>
          <w:marBottom w:val="0"/>
          <w:divBdr>
            <w:top w:val="none" w:sz="0" w:space="0" w:color="auto"/>
            <w:left w:val="none" w:sz="0" w:space="0" w:color="auto"/>
            <w:bottom w:val="none" w:sz="0" w:space="0" w:color="auto"/>
            <w:right w:val="none" w:sz="0" w:space="0" w:color="auto"/>
          </w:divBdr>
        </w:div>
        <w:div w:id="1198005860">
          <w:marLeft w:val="0"/>
          <w:marRight w:val="0"/>
          <w:marTop w:val="0"/>
          <w:marBottom w:val="0"/>
          <w:divBdr>
            <w:top w:val="none" w:sz="0" w:space="0" w:color="auto"/>
            <w:left w:val="none" w:sz="0" w:space="0" w:color="auto"/>
            <w:bottom w:val="none" w:sz="0" w:space="0" w:color="auto"/>
            <w:right w:val="none" w:sz="0" w:space="0" w:color="auto"/>
          </w:divBdr>
        </w:div>
        <w:div w:id="1678919627">
          <w:marLeft w:val="0"/>
          <w:marRight w:val="0"/>
          <w:marTop w:val="0"/>
          <w:marBottom w:val="0"/>
          <w:divBdr>
            <w:top w:val="none" w:sz="0" w:space="0" w:color="auto"/>
            <w:left w:val="none" w:sz="0" w:space="0" w:color="auto"/>
            <w:bottom w:val="none" w:sz="0" w:space="0" w:color="auto"/>
            <w:right w:val="none" w:sz="0" w:space="0" w:color="auto"/>
          </w:divBdr>
        </w:div>
      </w:divsChild>
    </w:div>
    <w:div w:id="1427068704">
      <w:bodyDiv w:val="1"/>
      <w:marLeft w:val="0"/>
      <w:marRight w:val="0"/>
      <w:marTop w:val="0"/>
      <w:marBottom w:val="0"/>
      <w:divBdr>
        <w:top w:val="none" w:sz="0" w:space="0" w:color="auto"/>
        <w:left w:val="none" w:sz="0" w:space="0" w:color="auto"/>
        <w:bottom w:val="none" w:sz="0" w:space="0" w:color="auto"/>
        <w:right w:val="none" w:sz="0" w:space="0" w:color="auto"/>
      </w:divBdr>
      <w:divsChild>
        <w:div w:id="1103381931">
          <w:marLeft w:val="0"/>
          <w:marRight w:val="0"/>
          <w:marTop w:val="0"/>
          <w:marBottom w:val="0"/>
          <w:divBdr>
            <w:top w:val="none" w:sz="0" w:space="0" w:color="auto"/>
            <w:left w:val="none" w:sz="0" w:space="0" w:color="auto"/>
            <w:bottom w:val="none" w:sz="0" w:space="0" w:color="auto"/>
            <w:right w:val="none" w:sz="0" w:space="0" w:color="auto"/>
          </w:divBdr>
          <w:divsChild>
            <w:div w:id="455611782">
              <w:marLeft w:val="0"/>
              <w:marRight w:val="0"/>
              <w:marTop w:val="0"/>
              <w:marBottom w:val="0"/>
              <w:divBdr>
                <w:top w:val="none" w:sz="0" w:space="0" w:color="auto"/>
                <w:left w:val="none" w:sz="0" w:space="0" w:color="auto"/>
                <w:bottom w:val="none" w:sz="0" w:space="0" w:color="auto"/>
                <w:right w:val="none" w:sz="0" w:space="0" w:color="auto"/>
              </w:divBdr>
              <w:divsChild>
                <w:div w:id="1197547222">
                  <w:marLeft w:val="0"/>
                  <w:marRight w:val="0"/>
                  <w:marTop w:val="0"/>
                  <w:marBottom w:val="0"/>
                  <w:divBdr>
                    <w:top w:val="none" w:sz="0" w:space="0" w:color="auto"/>
                    <w:left w:val="none" w:sz="0" w:space="0" w:color="auto"/>
                    <w:bottom w:val="none" w:sz="0" w:space="0" w:color="auto"/>
                    <w:right w:val="none" w:sz="0" w:space="0" w:color="auto"/>
                  </w:divBdr>
                  <w:divsChild>
                    <w:div w:id="737674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5738056">
          <w:marLeft w:val="0"/>
          <w:marRight w:val="0"/>
          <w:marTop w:val="0"/>
          <w:marBottom w:val="0"/>
          <w:divBdr>
            <w:top w:val="none" w:sz="0" w:space="0" w:color="auto"/>
            <w:left w:val="none" w:sz="0" w:space="0" w:color="auto"/>
            <w:bottom w:val="none" w:sz="0" w:space="0" w:color="auto"/>
            <w:right w:val="none" w:sz="0" w:space="0" w:color="auto"/>
          </w:divBdr>
          <w:divsChild>
            <w:div w:id="1103646808">
              <w:marLeft w:val="0"/>
              <w:marRight w:val="0"/>
              <w:marTop w:val="0"/>
              <w:marBottom w:val="0"/>
              <w:divBdr>
                <w:top w:val="none" w:sz="0" w:space="0" w:color="auto"/>
                <w:left w:val="none" w:sz="0" w:space="0" w:color="auto"/>
                <w:bottom w:val="none" w:sz="0" w:space="0" w:color="auto"/>
                <w:right w:val="none" w:sz="0" w:space="0" w:color="auto"/>
              </w:divBdr>
              <w:divsChild>
                <w:div w:id="1334645399">
                  <w:marLeft w:val="0"/>
                  <w:marRight w:val="0"/>
                  <w:marTop w:val="0"/>
                  <w:marBottom w:val="0"/>
                  <w:divBdr>
                    <w:top w:val="none" w:sz="0" w:space="0" w:color="auto"/>
                    <w:left w:val="none" w:sz="0" w:space="0" w:color="auto"/>
                    <w:bottom w:val="none" w:sz="0" w:space="0" w:color="auto"/>
                    <w:right w:val="none" w:sz="0" w:space="0" w:color="auto"/>
                  </w:divBdr>
                  <w:divsChild>
                    <w:div w:id="1237857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4063626">
      <w:bodyDiv w:val="1"/>
      <w:marLeft w:val="0"/>
      <w:marRight w:val="0"/>
      <w:marTop w:val="0"/>
      <w:marBottom w:val="0"/>
      <w:divBdr>
        <w:top w:val="none" w:sz="0" w:space="0" w:color="auto"/>
        <w:left w:val="none" w:sz="0" w:space="0" w:color="auto"/>
        <w:bottom w:val="none" w:sz="0" w:space="0" w:color="auto"/>
        <w:right w:val="none" w:sz="0" w:space="0" w:color="auto"/>
      </w:divBdr>
    </w:div>
    <w:div w:id="1480030844">
      <w:bodyDiv w:val="1"/>
      <w:marLeft w:val="0"/>
      <w:marRight w:val="0"/>
      <w:marTop w:val="0"/>
      <w:marBottom w:val="0"/>
      <w:divBdr>
        <w:top w:val="none" w:sz="0" w:space="0" w:color="auto"/>
        <w:left w:val="none" w:sz="0" w:space="0" w:color="auto"/>
        <w:bottom w:val="none" w:sz="0" w:space="0" w:color="auto"/>
        <w:right w:val="none" w:sz="0" w:space="0" w:color="auto"/>
      </w:divBdr>
      <w:divsChild>
        <w:div w:id="643973293">
          <w:marLeft w:val="0"/>
          <w:marRight w:val="0"/>
          <w:marTop w:val="0"/>
          <w:marBottom w:val="0"/>
          <w:divBdr>
            <w:top w:val="none" w:sz="0" w:space="0" w:color="auto"/>
            <w:left w:val="none" w:sz="0" w:space="0" w:color="auto"/>
            <w:bottom w:val="none" w:sz="0" w:space="0" w:color="auto"/>
            <w:right w:val="none" w:sz="0" w:space="0" w:color="auto"/>
          </w:divBdr>
          <w:divsChild>
            <w:div w:id="221016236">
              <w:marLeft w:val="0"/>
              <w:marRight w:val="0"/>
              <w:marTop w:val="0"/>
              <w:marBottom w:val="0"/>
              <w:divBdr>
                <w:top w:val="none" w:sz="0" w:space="0" w:color="auto"/>
                <w:left w:val="none" w:sz="0" w:space="0" w:color="auto"/>
                <w:bottom w:val="none" w:sz="0" w:space="0" w:color="auto"/>
                <w:right w:val="none" w:sz="0" w:space="0" w:color="auto"/>
              </w:divBdr>
              <w:divsChild>
                <w:div w:id="567960119">
                  <w:marLeft w:val="0"/>
                  <w:marRight w:val="0"/>
                  <w:marTop w:val="0"/>
                  <w:marBottom w:val="0"/>
                  <w:divBdr>
                    <w:top w:val="none" w:sz="0" w:space="0" w:color="auto"/>
                    <w:left w:val="none" w:sz="0" w:space="0" w:color="auto"/>
                    <w:bottom w:val="none" w:sz="0" w:space="0" w:color="auto"/>
                    <w:right w:val="none" w:sz="0" w:space="0" w:color="auto"/>
                  </w:divBdr>
                  <w:divsChild>
                    <w:div w:id="367028285">
                      <w:marLeft w:val="0"/>
                      <w:marRight w:val="0"/>
                      <w:marTop w:val="0"/>
                      <w:marBottom w:val="0"/>
                      <w:divBdr>
                        <w:top w:val="none" w:sz="0" w:space="0" w:color="auto"/>
                        <w:left w:val="none" w:sz="0" w:space="0" w:color="auto"/>
                        <w:bottom w:val="none" w:sz="0" w:space="0" w:color="auto"/>
                        <w:right w:val="none" w:sz="0" w:space="0" w:color="auto"/>
                      </w:divBdr>
                      <w:divsChild>
                        <w:div w:id="788478657">
                          <w:marLeft w:val="0"/>
                          <w:marRight w:val="0"/>
                          <w:marTop w:val="0"/>
                          <w:marBottom w:val="0"/>
                          <w:divBdr>
                            <w:top w:val="none" w:sz="0" w:space="0" w:color="auto"/>
                            <w:left w:val="none" w:sz="0" w:space="0" w:color="auto"/>
                            <w:bottom w:val="none" w:sz="0" w:space="0" w:color="auto"/>
                            <w:right w:val="none" w:sz="0" w:space="0" w:color="auto"/>
                          </w:divBdr>
                          <w:divsChild>
                            <w:div w:id="1844588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7116001">
      <w:bodyDiv w:val="1"/>
      <w:marLeft w:val="0"/>
      <w:marRight w:val="0"/>
      <w:marTop w:val="0"/>
      <w:marBottom w:val="0"/>
      <w:divBdr>
        <w:top w:val="none" w:sz="0" w:space="0" w:color="auto"/>
        <w:left w:val="none" w:sz="0" w:space="0" w:color="auto"/>
        <w:bottom w:val="none" w:sz="0" w:space="0" w:color="auto"/>
        <w:right w:val="none" w:sz="0" w:space="0" w:color="auto"/>
      </w:divBdr>
    </w:div>
    <w:div w:id="1501575804">
      <w:bodyDiv w:val="1"/>
      <w:marLeft w:val="0"/>
      <w:marRight w:val="0"/>
      <w:marTop w:val="0"/>
      <w:marBottom w:val="0"/>
      <w:divBdr>
        <w:top w:val="none" w:sz="0" w:space="0" w:color="auto"/>
        <w:left w:val="none" w:sz="0" w:space="0" w:color="auto"/>
        <w:bottom w:val="none" w:sz="0" w:space="0" w:color="auto"/>
        <w:right w:val="none" w:sz="0" w:space="0" w:color="auto"/>
      </w:divBdr>
    </w:div>
    <w:div w:id="1577281331">
      <w:bodyDiv w:val="1"/>
      <w:marLeft w:val="0"/>
      <w:marRight w:val="0"/>
      <w:marTop w:val="0"/>
      <w:marBottom w:val="0"/>
      <w:divBdr>
        <w:top w:val="none" w:sz="0" w:space="0" w:color="auto"/>
        <w:left w:val="none" w:sz="0" w:space="0" w:color="auto"/>
        <w:bottom w:val="none" w:sz="0" w:space="0" w:color="auto"/>
        <w:right w:val="none" w:sz="0" w:space="0" w:color="auto"/>
      </w:divBdr>
      <w:divsChild>
        <w:div w:id="1242449325">
          <w:marLeft w:val="0"/>
          <w:marRight w:val="0"/>
          <w:marTop w:val="0"/>
          <w:marBottom w:val="0"/>
          <w:divBdr>
            <w:top w:val="none" w:sz="0" w:space="0" w:color="auto"/>
            <w:left w:val="none" w:sz="0" w:space="0" w:color="auto"/>
            <w:bottom w:val="none" w:sz="0" w:space="0" w:color="auto"/>
            <w:right w:val="none" w:sz="0" w:space="0" w:color="auto"/>
          </w:divBdr>
          <w:divsChild>
            <w:div w:id="202911926">
              <w:marLeft w:val="0"/>
              <w:marRight w:val="0"/>
              <w:marTop w:val="0"/>
              <w:marBottom w:val="0"/>
              <w:divBdr>
                <w:top w:val="none" w:sz="0" w:space="0" w:color="auto"/>
                <w:left w:val="none" w:sz="0" w:space="0" w:color="auto"/>
                <w:bottom w:val="none" w:sz="0" w:space="0" w:color="auto"/>
                <w:right w:val="none" w:sz="0" w:space="0" w:color="auto"/>
              </w:divBdr>
              <w:divsChild>
                <w:div w:id="2012760693">
                  <w:marLeft w:val="0"/>
                  <w:marRight w:val="0"/>
                  <w:marTop w:val="0"/>
                  <w:marBottom w:val="0"/>
                  <w:divBdr>
                    <w:top w:val="none" w:sz="0" w:space="0" w:color="auto"/>
                    <w:left w:val="none" w:sz="0" w:space="0" w:color="auto"/>
                    <w:bottom w:val="none" w:sz="0" w:space="0" w:color="auto"/>
                    <w:right w:val="none" w:sz="0" w:space="0" w:color="auto"/>
                  </w:divBdr>
                  <w:divsChild>
                    <w:div w:id="1435444960">
                      <w:marLeft w:val="0"/>
                      <w:marRight w:val="0"/>
                      <w:marTop w:val="0"/>
                      <w:marBottom w:val="0"/>
                      <w:divBdr>
                        <w:top w:val="none" w:sz="0" w:space="0" w:color="auto"/>
                        <w:left w:val="none" w:sz="0" w:space="0" w:color="auto"/>
                        <w:bottom w:val="none" w:sz="0" w:space="0" w:color="auto"/>
                        <w:right w:val="none" w:sz="0" w:space="0" w:color="auto"/>
                      </w:divBdr>
                      <w:divsChild>
                        <w:div w:id="1255937118">
                          <w:marLeft w:val="0"/>
                          <w:marRight w:val="0"/>
                          <w:marTop w:val="0"/>
                          <w:marBottom w:val="0"/>
                          <w:divBdr>
                            <w:top w:val="none" w:sz="0" w:space="0" w:color="auto"/>
                            <w:left w:val="none" w:sz="0" w:space="0" w:color="auto"/>
                            <w:bottom w:val="none" w:sz="0" w:space="0" w:color="auto"/>
                            <w:right w:val="none" w:sz="0" w:space="0" w:color="auto"/>
                          </w:divBdr>
                          <w:divsChild>
                            <w:div w:id="879971065">
                              <w:marLeft w:val="0"/>
                              <w:marRight w:val="0"/>
                              <w:marTop w:val="0"/>
                              <w:marBottom w:val="0"/>
                              <w:divBdr>
                                <w:top w:val="none" w:sz="0" w:space="0" w:color="auto"/>
                                <w:left w:val="none" w:sz="0" w:space="0" w:color="auto"/>
                                <w:bottom w:val="none" w:sz="0" w:space="0" w:color="auto"/>
                                <w:right w:val="none" w:sz="0" w:space="0" w:color="auto"/>
                              </w:divBdr>
                              <w:divsChild>
                                <w:div w:id="1358770788">
                                  <w:marLeft w:val="0"/>
                                  <w:marRight w:val="0"/>
                                  <w:marTop w:val="0"/>
                                  <w:marBottom w:val="0"/>
                                  <w:divBdr>
                                    <w:top w:val="none" w:sz="0" w:space="0" w:color="auto"/>
                                    <w:left w:val="none" w:sz="0" w:space="0" w:color="auto"/>
                                    <w:bottom w:val="none" w:sz="0" w:space="0" w:color="auto"/>
                                    <w:right w:val="none" w:sz="0" w:space="0" w:color="auto"/>
                                  </w:divBdr>
                                  <w:divsChild>
                                    <w:div w:id="484124667">
                                      <w:marLeft w:val="0"/>
                                      <w:marRight w:val="0"/>
                                      <w:marTop w:val="0"/>
                                      <w:marBottom w:val="0"/>
                                      <w:divBdr>
                                        <w:top w:val="none" w:sz="0" w:space="0" w:color="auto"/>
                                        <w:left w:val="none" w:sz="0" w:space="0" w:color="auto"/>
                                        <w:bottom w:val="none" w:sz="0" w:space="0" w:color="auto"/>
                                        <w:right w:val="none" w:sz="0" w:space="0" w:color="auto"/>
                                      </w:divBdr>
                                      <w:divsChild>
                                        <w:div w:id="1871722427">
                                          <w:marLeft w:val="0"/>
                                          <w:marRight w:val="0"/>
                                          <w:marTop w:val="0"/>
                                          <w:marBottom w:val="0"/>
                                          <w:divBdr>
                                            <w:top w:val="none" w:sz="0" w:space="0" w:color="auto"/>
                                            <w:left w:val="none" w:sz="0" w:space="0" w:color="auto"/>
                                            <w:bottom w:val="none" w:sz="0" w:space="0" w:color="auto"/>
                                            <w:right w:val="none" w:sz="0" w:space="0" w:color="auto"/>
                                          </w:divBdr>
                                          <w:divsChild>
                                            <w:div w:id="1503667782">
                                              <w:marLeft w:val="0"/>
                                              <w:marRight w:val="0"/>
                                              <w:marTop w:val="0"/>
                                              <w:marBottom w:val="0"/>
                                              <w:divBdr>
                                                <w:top w:val="none" w:sz="0" w:space="0" w:color="auto"/>
                                                <w:left w:val="none" w:sz="0" w:space="0" w:color="auto"/>
                                                <w:bottom w:val="none" w:sz="0" w:space="0" w:color="auto"/>
                                                <w:right w:val="none" w:sz="0" w:space="0" w:color="auto"/>
                                              </w:divBdr>
                                              <w:divsChild>
                                                <w:div w:id="1910119325">
                                                  <w:marLeft w:val="0"/>
                                                  <w:marRight w:val="0"/>
                                                  <w:marTop w:val="0"/>
                                                  <w:marBottom w:val="0"/>
                                                  <w:divBdr>
                                                    <w:top w:val="none" w:sz="0" w:space="0" w:color="auto"/>
                                                    <w:left w:val="none" w:sz="0" w:space="0" w:color="auto"/>
                                                    <w:bottom w:val="none" w:sz="0" w:space="0" w:color="auto"/>
                                                    <w:right w:val="none" w:sz="0" w:space="0" w:color="auto"/>
                                                  </w:divBdr>
                                                  <w:divsChild>
                                                    <w:div w:id="15665042">
                                                      <w:marLeft w:val="0"/>
                                                      <w:marRight w:val="0"/>
                                                      <w:marTop w:val="0"/>
                                                      <w:marBottom w:val="0"/>
                                                      <w:divBdr>
                                                        <w:top w:val="none" w:sz="0" w:space="0" w:color="auto"/>
                                                        <w:left w:val="none" w:sz="0" w:space="0" w:color="auto"/>
                                                        <w:bottom w:val="none" w:sz="0" w:space="0" w:color="auto"/>
                                                        <w:right w:val="none" w:sz="0" w:space="0" w:color="auto"/>
                                                      </w:divBdr>
                                                      <w:divsChild>
                                                        <w:div w:id="1881161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05660840">
          <w:marLeft w:val="0"/>
          <w:marRight w:val="0"/>
          <w:marTop w:val="0"/>
          <w:marBottom w:val="0"/>
          <w:divBdr>
            <w:top w:val="none" w:sz="0" w:space="0" w:color="auto"/>
            <w:left w:val="none" w:sz="0" w:space="0" w:color="auto"/>
            <w:bottom w:val="none" w:sz="0" w:space="0" w:color="auto"/>
            <w:right w:val="none" w:sz="0" w:space="0" w:color="auto"/>
          </w:divBdr>
          <w:divsChild>
            <w:div w:id="1815557564">
              <w:marLeft w:val="0"/>
              <w:marRight w:val="0"/>
              <w:marTop w:val="0"/>
              <w:marBottom w:val="0"/>
              <w:divBdr>
                <w:top w:val="none" w:sz="0" w:space="0" w:color="auto"/>
                <w:left w:val="none" w:sz="0" w:space="0" w:color="auto"/>
                <w:bottom w:val="none" w:sz="0" w:space="0" w:color="auto"/>
                <w:right w:val="none" w:sz="0" w:space="0" w:color="auto"/>
              </w:divBdr>
              <w:divsChild>
                <w:div w:id="585967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6787024">
      <w:bodyDiv w:val="1"/>
      <w:marLeft w:val="0"/>
      <w:marRight w:val="0"/>
      <w:marTop w:val="0"/>
      <w:marBottom w:val="0"/>
      <w:divBdr>
        <w:top w:val="none" w:sz="0" w:space="0" w:color="auto"/>
        <w:left w:val="none" w:sz="0" w:space="0" w:color="auto"/>
        <w:bottom w:val="none" w:sz="0" w:space="0" w:color="auto"/>
        <w:right w:val="none" w:sz="0" w:space="0" w:color="auto"/>
      </w:divBdr>
    </w:div>
    <w:div w:id="1627467982">
      <w:bodyDiv w:val="1"/>
      <w:marLeft w:val="0"/>
      <w:marRight w:val="0"/>
      <w:marTop w:val="0"/>
      <w:marBottom w:val="0"/>
      <w:divBdr>
        <w:top w:val="none" w:sz="0" w:space="0" w:color="auto"/>
        <w:left w:val="none" w:sz="0" w:space="0" w:color="auto"/>
        <w:bottom w:val="none" w:sz="0" w:space="0" w:color="auto"/>
        <w:right w:val="none" w:sz="0" w:space="0" w:color="auto"/>
      </w:divBdr>
    </w:div>
    <w:div w:id="1661688789">
      <w:bodyDiv w:val="1"/>
      <w:marLeft w:val="0"/>
      <w:marRight w:val="0"/>
      <w:marTop w:val="0"/>
      <w:marBottom w:val="0"/>
      <w:divBdr>
        <w:top w:val="none" w:sz="0" w:space="0" w:color="auto"/>
        <w:left w:val="none" w:sz="0" w:space="0" w:color="auto"/>
        <w:bottom w:val="none" w:sz="0" w:space="0" w:color="auto"/>
        <w:right w:val="none" w:sz="0" w:space="0" w:color="auto"/>
      </w:divBdr>
      <w:divsChild>
        <w:div w:id="1528526090">
          <w:marLeft w:val="0"/>
          <w:marRight w:val="0"/>
          <w:marTop w:val="0"/>
          <w:marBottom w:val="0"/>
          <w:divBdr>
            <w:top w:val="none" w:sz="0" w:space="0" w:color="auto"/>
            <w:left w:val="none" w:sz="0" w:space="0" w:color="auto"/>
            <w:bottom w:val="none" w:sz="0" w:space="0" w:color="auto"/>
            <w:right w:val="none" w:sz="0" w:space="0" w:color="auto"/>
          </w:divBdr>
          <w:divsChild>
            <w:div w:id="731737702">
              <w:marLeft w:val="0"/>
              <w:marRight w:val="0"/>
              <w:marTop w:val="0"/>
              <w:marBottom w:val="0"/>
              <w:divBdr>
                <w:top w:val="none" w:sz="0" w:space="0" w:color="auto"/>
                <w:left w:val="none" w:sz="0" w:space="0" w:color="auto"/>
                <w:bottom w:val="none" w:sz="0" w:space="0" w:color="auto"/>
                <w:right w:val="none" w:sz="0" w:space="0" w:color="auto"/>
              </w:divBdr>
              <w:divsChild>
                <w:div w:id="139079187">
                  <w:marLeft w:val="0"/>
                  <w:marRight w:val="0"/>
                  <w:marTop w:val="0"/>
                  <w:marBottom w:val="0"/>
                  <w:divBdr>
                    <w:top w:val="none" w:sz="0" w:space="0" w:color="auto"/>
                    <w:left w:val="none" w:sz="0" w:space="0" w:color="auto"/>
                    <w:bottom w:val="none" w:sz="0" w:space="0" w:color="auto"/>
                    <w:right w:val="none" w:sz="0" w:space="0" w:color="auto"/>
                  </w:divBdr>
                  <w:divsChild>
                    <w:div w:id="1741947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678764">
          <w:marLeft w:val="0"/>
          <w:marRight w:val="0"/>
          <w:marTop w:val="0"/>
          <w:marBottom w:val="0"/>
          <w:divBdr>
            <w:top w:val="none" w:sz="0" w:space="0" w:color="auto"/>
            <w:left w:val="none" w:sz="0" w:space="0" w:color="auto"/>
            <w:bottom w:val="none" w:sz="0" w:space="0" w:color="auto"/>
            <w:right w:val="none" w:sz="0" w:space="0" w:color="auto"/>
          </w:divBdr>
          <w:divsChild>
            <w:div w:id="444083223">
              <w:marLeft w:val="0"/>
              <w:marRight w:val="0"/>
              <w:marTop w:val="0"/>
              <w:marBottom w:val="0"/>
              <w:divBdr>
                <w:top w:val="none" w:sz="0" w:space="0" w:color="auto"/>
                <w:left w:val="none" w:sz="0" w:space="0" w:color="auto"/>
                <w:bottom w:val="none" w:sz="0" w:space="0" w:color="auto"/>
                <w:right w:val="none" w:sz="0" w:space="0" w:color="auto"/>
              </w:divBdr>
              <w:divsChild>
                <w:div w:id="1699814229">
                  <w:marLeft w:val="0"/>
                  <w:marRight w:val="0"/>
                  <w:marTop w:val="0"/>
                  <w:marBottom w:val="0"/>
                  <w:divBdr>
                    <w:top w:val="none" w:sz="0" w:space="0" w:color="auto"/>
                    <w:left w:val="none" w:sz="0" w:space="0" w:color="auto"/>
                    <w:bottom w:val="none" w:sz="0" w:space="0" w:color="auto"/>
                    <w:right w:val="none" w:sz="0" w:space="0" w:color="auto"/>
                  </w:divBdr>
                  <w:divsChild>
                    <w:div w:id="892958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3778939">
      <w:bodyDiv w:val="1"/>
      <w:marLeft w:val="0"/>
      <w:marRight w:val="0"/>
      <w:marTop w:val="0"/>
      <w:marBottom w:val="0"/>
      <w:divBdr>
        <w:top w:val="none" w:sz="0" w:space="0" w:color="auto"/>
        <w:left w:val="none" w:sz="0" w:space="0" w:color="auto"/>
        <w:bottom w:val="none" w:sz="0" w:space="0" w:color="auto"/>
        <w:right w:val="none" w:sz="0" w:space="0" w:color="auto"/>
      </w:divBdr>
      <w:divsChild>
        <w:div w:id="1709574219">
          <w:marLeft w:val="0"/>
          <w:marRight w:val="0"/>
          <w:marTop w:val="0"/>
          <w:marBottom w:val="0"/>
          <w:divBdr>
            <w:top w:val="none" w:sz="0" w:space="0" w:color="auto"/>
            <w:left w:val="none" w:sz="0" w:space="0" w:color="auto"/>
            <w:bottom w:val="none" w:sz="0" w:space="0" w:color="auto"/>
            <w:right w:val="none" w:sz="0" w:space="0" w:color="auto"/>
          </w:divBdr>
          <w:divsChild>
            <w:div w:id="1619026486">
              <w:marLeft w:val="0"/>
              <w:marRight w:val="0"/>
              <w:marTop w:val="0"/>
              <w:marBottom w:val="0"/>
              <w:divBdr>
                <w:top w:val="none" w:sz="0" w:space="0" w:color="auto"/>
                <w:left w:val="none" w:sz="0" w:space="0" w:color="auto"/>
                <w:bottom w:val="none" w:sz="0" w:space="0" w:color="auto"/>
                <w:right w:val="none" w:sz="0" w:space="0" w:color="auto"/>
              </w:divBdr>
              <w:divsChild>
                <w:div w:id="1842037033">
                  <w:marLeft w:val="0"/>
                  <w:marRight w:val="0"/>
                  <w:marTop w:val="0"/>
                  <w:marBottom w:val="0"/>
                  <w:divBdr>
                    <w:top w:val="none" w:sz="0" w:space="0" w:color="auto"/>
                    <w:left w:val="none" w:sz="0" w:space="0" w:color="auto"/>
                    <w:bottom w:val="none" w:sz="0" w:space="0" w:color="auto"/>
                    <w:right w:val="none" w:sz="0" w:space="0" w:color="auto"/>
                  </w:divBdr>
                  <w:divsChild>
                    <w:div w:id="1208104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8973122">
          <w:marLeft w:val="0"/>
          <w:marRight w:val="0"/>
          <w:marTop w:val="0"/>
          <w:marBottom w:val="0"/>
          <w:divBdr>
            <w:top w:val="none" w:sz="0" w:space="0" w:color="auto"/>
            <w:left w:val="none" w:sz="0" w:space="0" w:color="auto"/>
            <w:bottom w:val="none" w:sz="0" w:space="0" w:color="auto"/>
            <w:right w:val="none" w:sz="0" w:space="0" w:color="auto"/>
          </w:divBdr>
          <w:divsChild>
            <w:div w:id="1404570680">
              <w:marLeft w:val="0"/>
              <w:marRight w:val="0"/>
              <w:marTop w:val="0"/>
              <w:marBottom w:val="0"/>
              <w:divBdr>
                <w:top w:val="none" w:sz="0" w:space="0" w:color="auto"/>
                <w:left w:val="none" w:sz="0" w:space="0" w:color="auto"/>
                <w:bottom w:val="none" w:sz="0" w:space="0" w:color="auto"/>
                <w:right w:val="none" w:sz="0" w:space="0" w:color="auto"/>
              </w:divBdr>
              <w:divsChild>
                <w:div w:id="879629969">
                  <w:marLeft w:val="0"/>
                  <w:marRight w:val="0"/>
                  <w:marTop w:val="0"/>
                  <w:marBottom w:val="0"/>
                  <w:divBdr>
                    <w:top w:val="none" w:sz="0" w:space="0" w:color="auto"/>
                    <w:left w:val="none" w:sz="0" w:space="0" w:color="auto"/>
                    <w:bottom w:val="none" w:sz="0" w:space="0" w:color="auto"/>
                    <w:right w:val="none" w:sz="0" w:space="0" w:color="auto"/>
                  </w:divBdr>
                  <w:divsChild>
                    <w:div w:id="640380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7628829">
      <w:bodyDiv w:val="1"/>
      <w:marLeft w:val="0"/>
      <w:marRight w:val="0"/>
      <w:marTop w:val="0"/>
      <w:marBottom w:val="0"/>
      <w:divBdr>
        <w:top w:val="none" w:sz="0" w:space="0" w:color="auto"/>
        <w:left w:val="none" w:sz="0" w:space="0" w:color="auto"/>
        <w:bottom w:val="none" w:sz="0" w:space="0" w:color="auto"/>
        <w:right w:val="none" w:sz="0" w:space="0" w:color="auto"/>
      </w:divBdr>
    </w:div>
    <w:div w:id="1849828175">
      <w:bodyDiv w:val="1"/>
      <w:marLeft w:val="0"/>
      <w:marRight w:val="0"/>
      <w:marTop w:val="0"/>
      <w:marBottom w:val="0"/>
      <w:divBdr>
        <w:top w:val="none" w:sz="0" w:space="0" w:color="auto"/>
        <w:left w:val="none" w:sz="0" w:space="0" w:color="auto"/>
        <w:bottom w:val="none" w:sz="0" w:space="0" w:color="auto"/>
        <w:right w:val="none" w:sz="0" w:space="0" w:color="auto"/>
      </w:divBdr>
    </w:div>
    <w:div w:id="1884443944">
      <w:bodyDiv w:val="1"/>
      <w:marLeft w:val="0"/>
      <w:marRight w:val="0"/>
      <w:marTop w:val="0"/>
      <w:marBottom w:val="0"/>
      <w:divBdr>
        <w:top w:val="none" w:sz="0" w:space="0" w:color="auto"/>
        <w:left w:val="none" w:sz="0" w:space="0" w:color="auto"/>
        <w:bottom w:val="none" w:sz="0" w:space="0" w:color="auto"/>
        <w:right w:val="none" w:sz="0" w:space="0" w:color="auto"/>
      </w:divBdr>
    </w:div>
    <w:div w:id="1926841463">
      <w:bodyDiv w:val="1"/>
      <w:marLeft w:val="0"/>
      <w:marRight w:val="0"/>
      <w:marTop w:val="0"/>
      <w:marBottom w:val="0"/>
      <w:divBdr>
        <w:top w:val="none" w:sz="0" w:space="0" w:color="auto"/>
        <w:left w:val="none" w:sz="0" w:space="0" w:color="auto"/>
        <w:bottom w:val="none" w:sz="0" w:space="0" w:color="auto"/>
        <w:right w:val="none" w:sz="0" w:space="0" w:color="auto"/>
      </w:divBdr>
    </w:div>
    <w:div w:id="1953246799">
      <w:bodyDiv w:val="1"/>
      <w:marLeft w:val="0"/>
      <w:marRight w:val="0"/>
      <w:marTop w:val="0"/>
      <w:marBottom w:val="0"/>
      <w:divBdr>
        <w:top w:val="none" w:sz="0" w:space="0" w:color="auto"/>
        <w:left w:val="none" w:sz="0" w:space="0" w:color="auto"/>
        <w:bottom w:val="none" w:sz="0" w:space="0" w:color="auto"/>
        <w:right w:val="none" w:sz="0" w:space="0" w:color="auto"/>
      </w:divBdr>
    </w:div>
    <w:div w:id="1983264644">
      <w:bodyDiv w:val="1"/>
      <w:marLeft w:val="0"/>
      <w:marRight w:val="0"/>
      <w:marTop w:val="0"/>
      <w:marBottom w:val="0"/>
      <w:divBdr>
        <w:top w:val="none" w:sz="0" w:space="0" w:color="auto"/>
        <w:left w:val="none" w:sz="0" w:space="0" w:color="auto"/>
        <w:bottom w:val="none" w:sz="0" w:space="0" w:color="auto"/>
        <w:right w:val="none" w:sz="0" w:space="0" w:color="auto"/>
      </w:divBdr>
    </w:div>
    <w:div w:id="2017492603">
      <w:bodyDiv w:val="1"/>
      <w:marLeft w:val="0"/>
      <w:marRight w:val="0"/>
      <w:marTop w:val="0"/>
      <w:marBottom w:val="0"/>
      <w:divBdr>
        <w:top w:val="none" w:sz="0" w:space="0" w:color="auto"/>
        <w:left w:val="none" w:sz="0" w:space="0" w:color="auto"/>
        <w:bottom w:val="none" w:sz="0" w:space="0" w:color="auto"/>
        <w:right w:val="none" w:sz="0" w:space="0" w:color="auto"/>
      </w:divBdr>
      <w:divsChild>
        <w:div w:id="516820485">
          <w:marLeft w:val="0"/>
          <w:marRight w:val="0"/>
          <w:marTop w:val="0"/>
          <w:marBottom w:val="0"/>
          <w:divBdr>
            <w:top w:val="single" w:sz="2" w:space="0" w:color="E3E3E3"/>
            <w:left w:val="single" w:sz="2" w:space="0" w:color="E3E3E3"/>
            <w:bottom w:val="single" w:sz="2" w:space="0" w:color="E3E3E3"/>
            <w:right w:val="single" w:sz="2" w:space="0" w:color="E3E3E3"/>
          </w:divBdr>
          <w:divsChild>
            <w:div w:id="224876374">
              <w:marLeft w:val="0"/>
              <w:marRight w:val="0"/>
              <w:marTop w:val="0"/>
              <w:marBottom w:val="0"/>
              <w:divBdr>
                <w:top w:val="single" w:sz="2" w:space="0" w:color="E3E3E3"/>
                <w:left w:val="single" w:sz="2" w:space="0" w:color="E3E3E3"/>
                <w:bottom w:val="single" w:sz="2" w:space="0" w:color="E3E3E3"/>
                <w:right w:val="single" w:sz="2" w:space="0" w:color="E3E3E3"/>
              </w:divBdr>
              <w:divsChild>
                <w:div w:id="1725787924">
                  <w:marLeft w:val="0"/>
                  <w:marRight w:val="0"/>
                  <w:marTop w:val="0"/>
                  <w:marBottom w:val="0"/>
                  <w:divBdr>
                    <w:top w:val="single" w:sz="2" w:space="0" w:color="E3E3E3"/>
                    <w:left w:val="single" w:sz="2" w:space="0" w:color="E3E3E3"/>
                    <w:bottom w:val="single" w:sz="2" w:space="0" w:color="E3E3E3"/>
                    <w:right w:val="single" w:sz="2" w:space="0" w:color="E3E3E3"/>
                  </w:divBdr>
                  <w:divsChild>
                    <w:div w:id="265307026">
                      <w:marLeft w:val="0"/>
                      <w:marRight w:val="0"/>
                      <w:marTop w:val="0"/>
                      <w:marBottom w:val="0"/>
                      <w:divBdr>
                        <w:top w:val="single" w:sz="2" w:space="0" w:color="E3E3E3"/>
                        <w:left w:val="single" w:sz="2" w:space="0" w:color="E3E3E3"/>
                        <w:bottom w:val="single" w:sz="2" w:space="0" w:color="E3E3E3"/>
                        <w:right w:val="single" w:sz="2" w:space="0" w:color="E3E3E3"/>
                      </w:divBdr>
                      <w:divsChild>
                        <w:div w:id="1635598264">
                          <w:marLeft w:val="0"/>
                          <w:marRight w:val="0"/>
                          <w:marTop w:val="0"/>
                          <w:marBottom w:val="0"/>
                          <w:divBdr>
                            <w:top w:val="single" w:sz="2" w:space="0" w:color="E3E3E3"/>
                            <w:left w:val="single" w:sz="2" w:space="0" w:color="E3E3E3"/>
                            <w:bottom w:val="single" w:sz="2" w:space="0" w:color="E3E3E3"/>
                            <w:right w:val="single" w:sz="2" w:space="0" w:color="E3E3E3"/>
                          </w:divBdr>
                          <w:divsChild>
                            <w:div w:id="1250500186">
                              <w:marLeft w:val="0"/>
                              <w:marRight w:val="0"/>
                              <w:marTop w:val="100"/>
                              <w:marBottom w:val="100"/>
                              <w:divBdr>
                                <w:top w:val="single" w:sz="2" w:space="0" w:color="E3E3E3"/>
                                <w:left w:val="single" w:sz="2" w:space="0" w:color="E3E3E3"/>
                                <w:bottom w:val="single" w:sz="2" w:space="0" w:color="E3E3E3"/>
                                <w:right w:val="single" w:sz="2" w:space="0" w:color="E3E3E3"/>
                              </w:divBdr>
                              <w:divsChild>
                                <w:div w:id="1346706516">
                                  <w:marLeft w:val="0"/>
                                  <w:marRight w:val="0"/>
                                  <w:marTop w:val="0"/>
                                  <w:marBottom w:val="0"/>
                                  <w:divBdr>
                                    <w:top w:val="single" w:sz="2" w:space="0" w:color="E3E3E3"/>
                                    <w:left w:val="single" w:sz="2" w:space="0" w:color="E3E3E3"/>
                                    <w:bottom w:val="single" w:sz="2" w:space="0" w:color="E3E3E3"/>
                                    <w:right w:val="single" w:sz="2" w:space="0" w:color="E3E3E3"/>
                                  </w:divBdr>
                                  <w:divsChild>
                                    <w:div w:id="1957325423">
                                      <w:marLeft w:val="0"/>
                                      <w:marRight w:val="0"/>
                                      <w:marTop w:val="0"/>
                                      <w:marBottom w:val="0"/>
                                      <w:divBdr>
                                        <w:top w:val="single" w:sz="2" w:space="0" w:color="E3E3E3"/>
                                        <w:left w:val="single" w:sz="2" w:space="0" w:color="E3E3E3"/>
                                        <w:bottom w:val="single" w:sz="2" w:space="0" w:color="E3E3E3"/>
                                        <w:right w:val="single" w:sz="2" w:space="0" w:color="E3E3E3"/>
                                      </w:divBdr>
                                      <w:divsChild>
                                        <w:div w:id="1114521334">
                                          <w:marLeft w:val="0"/>
                                          <w:marRight w:val="0"/>
                                          <w:marTop w:val="0"/>
                                          <w:marBottom w:val="0"/>
                                          <w:divBdr>
                                            <w:top w:val="single" w:sz="2" w:space="0" w:color="E3E3E3"/>
                                            <w:left w:val="single" w:sz="2" w:space="0" w:color="E3E3E3"/>
                                            <w:bottom w:val="single" w:sz="2" w:space="0" w:color="E3E3E3"/>
                                            <w:right w:val="single" w:sz="2" w:space="0" w:color="E3E3E3"/>
                                          </w:divBdr>
                                          <w:divsChild>
                                            <w:div w:id="2104835969">
                                              <w:marLeft w:val="0"/>
                                              <w:marRight w:val="0"/>
                                              <w:marTop w:val="0"/>
                                              <w:marBottom w:val="0"/>
                                              <w:divBdr>
                                                <w:top w:val="single" w:sz="2" w:space="0" w:color="E3E3E3"/>
                                                <w:left w:val="single" w:sz="2" w:space="0" w:color="E3E3E3"/>
                                                <w:bottom w:val="single" w:sz="2" w:space="0" w:color="E3E3E3"/>
                                                <w:right w:val="single" w:sz="2" w:space="0" w:color="E3E3E3"/>
                                              </w:divBdr>
                                              <w:divsChild>
                                                <w:div w:id="1778940760">
                                                  <w:marLeft w:val="0"/>
                                                  <w:marRight w:val="0"/>
                                                  <w:marTop w:val="0"/>
                                                  <w:marBottom w:val="0"/>
                                                  <w:divBdr>
                                                    <w:top w:val="single" w:sz="2" w:space="0" w:color="E3E3E3"/>
                                                    <w:left w:val="single" w:sz="2" w:space="0" w:color="E3E3E3"/>
                                                    <w:bottom w:val="single" w:sz="2" w:space="0" w:color="E3E3E3"/>
                                                    <w:right w:val="single" w:sz="2" w:space="0" w:color="E3E3E3"/>
                                                  </w:divBdr>
                                                  <w:divsChild>
                                                    <w:div w:id="78133734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595211822">
          <w:marLeft w:val="0"/>
          <w:marRight w:val="0"/>
          <w:marTop w:val="0"/>
          <w:marBottom w:val="0"/>
          <w:divBdr>
            <w:top w:val="none" w:sz="0" w:space="0" w:color="auto"/>
            <w:left w:val="none" w:sz="0" w:space="0" w:color="auto"/>
            <w:bottom w:val="none" w:sz="0" w:space="0" w:color="auto"/>
            <w:right w:val="none" w:sz="0" w:space="0" w:color="auto"/>
          </w:divBdr>
        </w:div>
      </w:divsChild>
    </w:div>
    <w:div w:id="2028169794">
      <w:bodyDiv w:val="1"/>
      <w:marLeft w:val="0"/>
      <w:marRight w:val="0"/>
      <w:marTop w:val="0"/>
      <w:marBottom w:val="0"/>
      <w:divBdr>
        <w:top w:val="none" w:sz="0" w:space="0" w:color="auto"/>
        <w:left w:val="none" w:sz="0" w:space="0" w:color="auto"/>
        <w:bottom w:val="none" w:sz="0" w:space="0" w:color="auto"/>
        <w:right w:val="none" w:sz="0" w:space="0" w:color="auto"/>
      </w:divBdr>
    </w:div>
    <w:div w:id="2033143163">
      <w:bodyDiv w:val="1"/>
      <w:marLeft w:val="0"/>
      <w:marRight w:val="0"/>
      <w:marTop w:val="0"/>
      <w:marBottom w:val="0"/>
      <w:divBdr>
        <w:top w:val="none" w:sz="0" w:space="0" w:color="auto"/>
        <w:left w:val="none" w:sz="0" w:space="0" w:color="auto"/>
        <w:bottom w:val="none" w:sz="0" w:space="0" w:color="auto"/>
        <w:right w:val="none" w:sz="0" w:space="0" w:color="auto"/>
      </w:divBdr>
    </w:div>
    <w:div w:id="2043092593">
      <w:bodyDiv w:val="1"/>
      <w:marLeft w:val="0"/>
      <w:marRight w:val="0"/>
      <w:marTop w:val="0"/>
      <w:marBottom w:val="0"/>
      <w:divBdr>
        <w:top w:val="none" w:sz="0" w:space="0" w:color="auto"/>
        <w:left w:val="none" w:sz="0" w:space="0" w:color="auto"/>
        <w:bottom w:val="none" w:sz="0" w:space="0" w:color="auto"/>
        <w:right w:val="none" w:sz="0" w:space="0" w:color="auto"/>
      </w:divBdr>
    </w:div>
    <w:div w:id="2053072149">
      <w:bodyDiv w:val="1"/>
      <w:marLeft w:val="0"/>
      <w:marRight w:val="0"/>
      <w:marTop w:val="0"/>
      <w:marBottom w:val="0"/>
      <w:divBdr>
        <w:top w:val="none" w:sz="0" w:space="0" w:color="auto"/>
        <w:left w:val="none" w:sz="0" w:space="0" w:color="auto"/>
        <w:bottom w:val="none" w:sz="0" w:space="0" w:color="auto"/>
        <w:right w:val="none" w:sz="0" w:space="0" w:color="auto"/>
      </w:divBdr>
      <w:divsChild>
        <w:div w:id="1847210453">
          <w:marLeft w:val="0"/>
          <w:marRight w:val="0"/>
          <w:marTop w:val="0"/>
          <w:marBottom w:val="0"/>
          <w:divBdr>
            <w:top w:val="none" w:sz="0" w:space="0" w:color="auto"/>
            <w:left w:val="none" w:sz="0" w:space="0" w:color="auto"/>
            <w:bottom w:val="none" w:sz="0" w:space="0" w:color="auto"/>
            <w:right w:val="none" w:sz="0" w:space="0" w:color="auto"/>
          </w:divBdr>
        </w:div>
        <w:div w:id="1154101828">
          <w:marLeft w:val="0"/>
          <w:marRight w:val="0"/>
          <w:marTop w:val="0"/>
          <w:marBottom w:val="0"/>
          <w:divBdr>
            <w:top w:val="none" w:sz="0" w:space="0" w:color="auto"/>
            <w:left w:val="none" w:sz="0" w:space="0" w:color="auto"/>
            <w:bottom w:val="none" w:sz="0" w:space="0" w:color="auto"/>
            <w:right w:val="none" w:sz="0" w:space="0" w:color="auto"/>
          </w:divBdr>
        </w:div>
        <w:div w:id="1847555531">
          <w:marLeft w:val="0"/>
          <w:marRight w:val="0"/>
          <w:marTop w:val="0"/>
          <w:marBottom w:val="0"/>
          <w:divBdr>
            <w:top w:val="none" w:sz="0" w:space="0" w:color="auto"/>
            <w:left w:val="none" w:sz="0" w:space="0" w:color="auto"/>
            <w:bottom w:val="none" w:sz="0" w:space="0" w:color="auto"/>
            <w:right w:val="none" w:sz="0" w:space="0" w:color="auto"/>
          </w:divBdr>
        </w:div>
        <w:div w:id="518004204">
          <w:marLeft w:val="0"/>
          <w:marRight w:val="0"/>
          <w:marTop w:val="0"/>
          <w:marBottom w:val="0"/>
          <w:divBdr>
            <w:top w:val="none" w:sz="0" w:space="0" w:color="auto"/>
            <w:left w:val="none" w:sz="0" w:space="0" w:color="auto"/>
            <w:bottom w:val="none" w:sz="0" w:space="0" w:color="auto"/>
            <w:right w:val="none" w:sz="0" w:space="0" w:color="auto"/>
          </w:divBdr>
        </w:div>
        <w:div w:id="2123068674">
          <w:marLeft w:val="0"/>
          <w:marRight w:val="0"/>
          <w:marTop w:val="0"/>
          <w:marBottom w:val="0"/>
          <w:divBdr>
            <w:top w:val="none" w:sz="0" w:space="0" w:color="auto"/>
            <w:left w:val="none" w:sz="0" w:space="0" w:color="auto"/>
            <w:bottom w:val="none" w:sz="0" w:space="0" w:color="auto"/>
            <w:right w:val="none" w:sz="0" w:space="0" w:color="auto"/>
          </w:divBdr>
        </w:div>
      </w:divsChild>
    </w:div>
    <w:div w:id="2076585728">
      <w:bodyDiv w:val="1"/>
      <w:marLeft w:val="0"/>
      <w:marRight w:val="0"/>
      <w:marTop w:val="0"/>
      <w:marBottom w:val="0"/>
      <w:divBdr>
        <w:top w:val="none" w:sz="0" w:space="0" w:color="auto"/>
        <w:left w:val="none" w:sz="0" w:space="0" w:color="auto"/>
        <w:bottom w:val="none" w:sz="0" w:space="0" w:color="auto"/>
        <w:right w:val="none" w:sz="0" w:space="0" w:color="auto"/>
      </w:divBdr>
    </w:div>
    <w:div w:id="2079940108">
      <w:bodyDiv w:val="1"/>
      <w:marLeft w:val="0"/>
      <w:marRight w:val="0"/>
      <w:marTop w:val="0"/>
      <w:marBottom w:val="0"/>
      <w:divBdr>
        <w:top w:val="none" w:sz="0" w:space="0" w:color="auto"/>
        <w:left w:val="none" w:sz="0" w:space="0" w:color="auto"/>
        <w:bottom w:val="none" w:sz="0" w:space="0" w:color="auto"/>
        <w:right w:val="none" w:sz="0" w:space="0" w:color="auto"/>
      </w:divBdr>
    </w:div>
    <w:div w:id="21038395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417:%D0%A2%D0%B5%D0%BE%D1%80.%D0%BC%D0%B5%D1%82%D0%BE%D0%B4.%D0%BD%D0%B0%D0%B2%D1%87." TargetMode="External"/><Relationship Id="rId13" Type="http://schemas.openxmlformats.org/officeDocument/2006/relationships/image" Target="media/image1.png"/><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molodyivchenyi.ua/omp/index.php/conference/catalog/download/35/699/1553-1" TargetMode="External"/><Relationship Id="rId17"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on.gov.ua/storage/app/media/zagalna%20serednya/programy-5-9-klas/2022/08/15/navchalna.programa-2022.geography-6-9.pdf" TargetMode="External"/><Relationship Id="rId5" Type="http://schemas.openxmlformats.org/officeDocument/2006/relationships/webSettings" Target="webSettings.xml"/><Relationship Id="rId15" Type="http://schemas.openxmlformats.org/officeDocument/2006/relationships/image" Target="media/image3.png"/><Relationship Id="rId10" Type="http://schemas.openxmlformats.org/officeDocument/2006/relationships/hyperlink" Target="https://archive.interconf.center/index.php/conference-proceeding/issue/view/6-8.02.2023"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ecopsy.com.ua/data/zbirki/2008_15/sb15_52.pdf" TargetMode="External"/><Relationship Id="rId14"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71F0CB-E20B-4A5C-9EEC-0E75E0D68F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73</Pages>
  <Words>18160</Words>
  <Characters>103514</Characters>
  <Application>Microsoft Office Word</Application>
  <DocSecurity>0</DocSecurity>
  <Lines>862</Lines>
  <Paragraphs>242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121432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Фурс Сергій Миколайович</dc:creator>
  <cp:lastModifiedBy>doz</cp:lastModifiedBy>
  <cp:revision>2</cp:revision>
  <dcterms:created xsi:type="dcterms:W3CDTF">2024-12-12T14:29:00Z</dcterms:created>
  <dcterms:modified xsi:type="dcterms:W3CDTF">2024-12-12T14:29:00Z</dcterms:modified>
</cp:coreProperties>
</file>